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79" w:rsidRDefault="008E3A79" w:rsidP="008E3A79">
      <w:pPr>
        <w:jc w:val="center"/>
        <w:rPr>
          <w:b/>
          <w:sz w:val="28"/>
          <w:szCs w:val="28"/>
        </w:rPr>
      </w:pPr>
    </w:p>
    <w:p w:rsidR="00493CE3" w:rsidRDefault="00493CE3" w:rsidP="008E3A79">
      <w:pPr>
        <w:jc w:val="center"/>
        <w:rPr>
          <w:b/>
          <w:sz w:val="28"/>
          <w:szCs w:val="28"/>
        </w:rPr>
      </w:pPr>
    </w:p>
    <w:p w:rsidR="008E3A79" w:rsidRDefault="008E3A79" w:rsidP="008E3A79">
      <w:pPr>
        <w:jc w:val="center"/>
        <w:rPr>
          <w:b/>
          <w:sz w:val="28"/>
          <w:szCs w:val="28"/>
        </w:rPr>
      </w:pPr>
      <w:r>
        <w:rPr>
          <w:noProof/>
          <w:sz w:val="28"/>
          <w:szCs w:val="28"/>
        </w:rPr>
        <w:drawing>
          <wp:anchor distT="36576" distB="36576" distL="36576" distR="36576" simplePos="0" relativeHeight="251658240" behindDoc="0" locked="0" layoutInCell="1" allowOverlap="1">
            <wp:simplePos x="0" y="0"/>
            <wp:positionH relativeFrom="column">
              <wp:posOffset>2675890</wp:posOffset>
            </wp:positionH>
            <wp:positionV relativeFrom="paragraph">
              <wp:posOffset>-402921</wp:posOffset>
            </wp:positionV>
            <wp:extent cx="602615" cy="640080"/>
            <wp:effectExtent l="19050" t="0" r="6985" b="0"/>
            <wp:wrapNone/>
            <wp:docPr id="8"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5" cstate="print"/>
                    <a:srcRect/>
                    <a:stretch>
                      <a:fillRect/>
                    </a:stretch>
                  </pic:blipFill>
                  <pic:spPr bwMode="auto">
                    <a:xfrm>
                      <a:off x="0" y="0"/>
                      <a:ext cx="602615" cy="640080"/>
                    </a:xfrm>
                    <a:prstGeom prst="rect">
                      <a:avLst/>
                    </a:prstGeom>
                    <a:noFill/>
                    <a:ln w="9525" algn="in">
                      <a:noFill/>
                      <a:miter lim="800000"/>
                      <a:headEnd/>
                      <a:tailEnd/>
                    </a:ln>
                  </pic:spPr>
                </pic:pic>
              </a:graphicData>
            </a:graphic>
          </wp:anchor>
        </w:drawing>
      </w:r>
    </w:p>
    <w:p w:rsidR="008E3A79" w:rsidRPr="004417EF" w:rsidRDefault="008E3A79" w:rsidP="008E3A79">
      <w:pPr>
        <w:jc w:val="center"/>
        <w:rPr>
          <w:sz w:val="28"/>
          <w:szCs w:val="28"/>
        </w:rPr>
      </w:pPr>
      <w:r w:rsidRPr="00D92CF9">
        <w:rPr>
          <w:b/>
          <w:sz w:val="28"/>
          <w:szCs w:val="28"/>
        </w:rPr>
        <w:t>Российская Федерация</w:t>
      </w:r>
    </w:p>
    <w:p w:rsidR="008E3A79" w:rsidRPr="00D92CF9" w:rsidRDefault="008E3A79" w:rsidP="008E3A79">
      <w:pPr>
        <w:tabs>
          <w:tab w:val="center" w:pos="4677"/>
          <w:tab w:val="left" w:pos="7846"/>
          <w:tab w:val="left" w:pos="8044"/>
          <w:tab w:val="left" w:pos="8474"/>
        </w:tabs>
        <w:rPr>
          <w:sz w:val="28"/>
          <w:szCs w:val="28"/>
        </w:rPr>
      </w:pPr>
      <w:r w:rsidRPr="00D92CF9">
        <w:rPr>
          <w:b/>
          <w:sz w:val="28"/>
          <w:szCs w:val="28"/>
        </w:rPr>
        <w:tab/>
        <w:t>Иркутская область</w:t>
      </w:r>
      <w:r w:rsidRPr="00D92CF9">
        <w:rPr>
          <w:b/>
          <w:sz w:val="28"/>
          <w:szCs w:val="28"/>
        </w:rPr>
        <w:tab/>
      </w:r>
    </w:p>
    <w:p w:rsidR="008E3A79" w:rsidRPr="00D92CF9" w:rsidRDefault="008E3A79" w:rsidP="008E3A79">
      <w:pPr>
        <w:jc w:val="center"/>
        <w:rPr>
          <w:b/>
          <w:sz w:val="28"/>
          <w:szCs w:val="28"/>
        </w:rPr>
      </w:pPr>
      <w:proofErr w:type="spellStart"/>
      <w:r w:rsidRPr="00D92CF9">
        <w:rPr>
          <w:b/>
          <w:sz w:val="28"/>
          <w:szCs w:val="28"/>
        </w:rPr>
        <w:t>Нижнеилимский</w:t>
      </w:r>
      <w:proofErr w:type="spellEnd"/>
      <w:r w:rsidRPr="00D92CF9">
        <w:rPr>
          <w:b/>
          <w:sz w:val="28"/>
          <w:szCs w:val="28"/>
        </w:rPr>
        <w:t xml:space="preserve"> муниципальный район</w:t>
      </w:r>
    </w:p>
    <w:p w:rsidR="008E3A79" w:rsidRPr="00D92CF9" w:rsidRDefault="008E3A79" w:rsidP="008E3A79">
      <w:pPr>
        <w:pBdr>
          <w:bottom w:val="single" w:sz="12" w:space="1" w:color="auto"/>
        </w:pBdr>
        <w:tabs>
          <w:tab w:val="center" w:pos="4677"/>
          <w:tab w:val="left" w:pos="7415"/>
        </w:tabs>
        <w:rPr>
          <w:sz w:val="28"/>
          <w:szCs w:val="28"/>
        </w:rPr>
      </w:pPr>
      <w:r w:rsidRPr="00D92CF9">
        <w:rPr>
          <w:b/>
          <w:sz w:val="36"/>
          <w:szCs w:val="36"/>
        </w:rPr>
        <w:tab/>
        <w:t>АДМИНИСТРАЦИЯ</w:t>
      </w:r>
      <w:r w:rsidRPr="00D92CF9">
        <w:rPr>
          <w:b/>
          <w:sz w:val="36"/>
          <w:szCs w:val="36"/>
        </w:rPr>
        <w:tab/>
      </w:r>
    </w:p>
    <w:p w:rsidR="008E3A79" w:rsidRDefault="008E3A79" w:rsidP="008E3A79">
      <w:pPr>
        <w:tabs>
          <w:tab w:val="left" w:pos="1208"/>
          <w:tab w:val="center" w:pos="4677"/>
        </w:tabs>
        <w:rPr>
          <w:b/>
          <w:sz w:val="28"/>
          <w:szCs w:val="28"/>
        </w:rPr>
      </w:pPr>
      <w:r w:rsidRPr="00D92CF9">
        <w:rPr>
          <w:b/>
          <w:sz w:val="28"/>
          <w:szCs w:val="28"/>
        </w:rPr>
        <w:tab/>
      </w:r>
      <w:r w:rsidRPr="00D92CF9">
        <w:rPr>
          <w:b/>
          <w:sz w:val="28"/>
          <w:szCs w:val="28"/>
        </w:rPr>
        <w:tab/>
      </w:r>
    </w:p>
    <w:p w:rsidR="008E3A79" w:rsidRPr="00D92CF9" w:rsidRDefault="008E3A79" w:rsidP="008E3A79">
      <w:pPr>
        <w:tabs>
          <w:tab w:val="left" w:pos="1208"/>
          <w:tab w:val="center" w:pos="4677"/>
        </w:tabs>
        <w:jc w:val="center"/>
        <w:rPr>
          <w:b/>
          <w:sz w:val="28"/>
          <w:szCs w:val="28"/>
        </w:rPr>
      </w:pPr>
      <w:r w:rsidRPr="00D92CF9">
        <w:rPr>
          <w:b/>
          <w:sz w:val="32"/>
          <w:szCs w:val="32"/>
        </w:rPr>
        <w:t>ПОСТАНОВЛЕНИЕ</w:t>
      </w:r>
    </w:p>
    <w:p w:rsidR="008E3A79" w:rsidRPr="00D92CF9" w:rsidRDefault="008E3A79" w:rsidP="008E3A79">
      <w:pPr>
        <w:jc w:val="center"/>
        <w:rPr>
          <w:b/>
          <w:sz w:val="28"/>
          <w:szCs w:val="28"/>
        </w:rPr>
      </w:pPr>
    </w:p>
    <w:p w:rsidR="008E3A79" w:rsidRPr="00D92CF9" w:rsidRDefault="008E3A79" w:rsidP="008E3A79">
      <w:pPr>
        <w:tabs>
          <w:tab w:val="left" w:pos="5628"/>
        </w:tabs>
        <w:rPr>
          <w:sz w:val="28"/>
          <w:szCs w:val="28"/>
        </w:rPr>
      </w:pPr>
      <w:r>
        <w:rPr>
          <w:sz w:val="28"/>
          <w:szCs w:val="28"/>
        </w:rPr>
        <w:t>От «</w:t>
      </w:r>
      <w:r w:rsidR="000E2576">
        <w:rPr>
          <w:sz w:val="28"/>
          <w:szCs w:val="28"/>
        </w:rPr>
        <w:t>30</w:t>
      </w:r>
      <w:r w:rsidRPr="00D92CF9">
        <w:rPr>
          <w:sz w:val="28"/>
          <w:szCs w:val="28"/>
        </w:rPr>
        <w:t>»</w:t>
      </w:r>
      <w:r w:rsidR="000E2576">
        <w:rPr>
          <w:sz w:val="28"/>
          <w:szCs w:val="28"/>
        </w:rPr>
        <w:t xml:space="preserve"> декабря </w:t>
      </w:r>
      <w:r w:rsidRPr="00D92CF9">
        <w:rPr>
          <w:sz w:val="28"/>
          <w:szCs w:val="28"/>
        </w:rPr>
        <w:t>20</w:t>
      </w:r>
      <w:r>
        <w:rPr>
          <w:sz w:val="28"/>
          <w:szCs w:val="28"/>
        </w:rPr>
        <w:t>21</w:t>
      </w:r>
      <w:r w:rsidRPr="00D92CF9">
        <w:rPr>
          <w:sz w:val="28"/>
          <w:szCs w:val="28"/>
        </w:rPr>
        <w:t>г. №</w:t>
      </w:r>
      <w:r w:rsidR="000E2576">
        <w:rPr>
          <w:sz w:val="28"/>
          <w:szCs w:val="28"/>
        </w:rPr>
        <w:t xml:space="preserve"> 1245</w:t>
      </w:r>
      <w:r w:rsidRPr="00D92CF9">
        <w:rPr>
          <w:sz w:val="28"/>
          <w:szCs w:val="28"/>
        </w:rPr>
        <w:tab/>
      </w:r>
    </w:p>
    <w:p w:rsidR="008E3A79" w:rsidRPr="00D92CF9" w:rsidRDefault="008E3A79" w:rsidP="008E3A79">
      <w:pPr>
        <w:rPr>
          <w:sz w:val="28"/>
          <w:szCs w:val="28"/>
        </w:rPr>
      </w:pPr>
      <w:r w:rsidRPr="00D92CF9">
        <w:rPr>
          <w:sz w:val="28"/>
          <w:szCs w:val="28"/>
        </w:rPr>
        <w:t>г. Железногорск-Илимский</w:t>
      </w:r>
    </w:p>
    <w:p w:rsidR="00EE2EC2" w:rsidRDefault="00EE2EC2" w:rsidP="008E3A79">
      <w:pPr>
        <w:shd w:val="clear" w:color="auto" w:fill="FFFFFF"/>
        <w:ind w:right="74"/>
        <w:jc w:val="both"/>
        <w:rPr>
          <w:rFonts w:eastAsia="Times New Roman"/>
          <w:sz w:val="28"/>
          <w:szCs w:val="28"/>
        </w:rPr>
      </w:pPr>
    </w:p>
    <w:p w:rsidR="008E3A79" w:rsidRDefault="008E3A79" w:rsidP="008E3A79">
      <w:pPr>
        <w:shd w:val="clear" w:color="auto" w:fill="FFFFFF"/>
        <w:ind w:right="74"/>
        <w:jc w:val="both"/>
        <w:rPr>
          <w:rFonts w:eastAsia="Times New Roman"/>
          <w:sz w:val="28"/>
          <w:szCs w:val="28"/>
        </w:rPr>
      </w:pPr>
      <w:r>
        <w:rPr>
          <w:rFonts w:eastAsia="Times New Roman"/>
          <w:sz w:val="28"/>
          <w:szCs w:val="28"/>
        </w:rPr>
        <w:t xml:space="preserve">«О </w:t>
      </w:r>
      <w:r w:rsidR="00EE3F55">
        <w:rPr>
          <w:rFonts w:eastAsia="Times New Roman"/>
          <w:sz w:val="28"/>
          <w:szCs w:val="28"/>
        </w:rPr>
        <w:t>создании сил гражданской обороны</w:t>
      </w:r>
    </w:p>
    <w:p w:rsidR="008E3A79" w:rsidRDefault="00EE3F55" w:rsidP="008E3A79">
      <w:pPr>
        <w:shd w:val="clear" w:color="auto" w:fill="FFFFFF"/>
        <w:ind w:right="74"/>
        <w:jc w:val="both"/>
        <w:rPr>
          <w:rFonts w:eastAsia="Times New Roman"/>
          <w:sz w:val="28"/>
          <w:szCs w:val="28"/>
        </w:rPr>
      </w:pPr>
      <w:r>
        <w:rPr>
          <w:rFonts w:eastAsia="Times New Roman"/>
          <w:sz w:val="28"/>
          <w:szCs w:val="28"/>
        </w:rPr>
        <w:t>и поддержании их в готовности к действиям</w:t>
      </w:r>
      <w:r w:rsidR="008E3A79">
        <w:rPr>
          <w:rFonts w:eastAsia="Times New Roman"/>
          <w:sz w:val="28"/>
          <w:szCs w:val="28"/>
        </w:rPr>
        <w:t>»</w:t>
      </w:r>
    </w:p>
    <w:p w:rsidR="008E3A79" w:rsidRDefault="008E3A79" w:rsidP="003A393D">
      <w:pPr>
        <w:shd w:val="clear" w:color="auto" w:fill="FFFFFF"/>
        <w:ind w:left="-284" w:right="285" w:firstLine="710"/>
        <w:jc w:val="both"/>
        <w:rPr>
          <w:rFonts w:eastAsia="Times New Roman"/>
          <w:sz w:val="28"/>
          <w:szCs w:val="28"/>
        </w:rPr>
      </w:pPr>
    </w:p>
    <w:p w:rsidR="007D44E6" w:rsidRDefault="00AA2DA6" w:rsidP="008669CB">
      <w:pPr>
        <w:shd w:val="clear" w:color="auto" w:fill="FFFFFF"/>
        <w:ind w:right="2" w:firstLine="567"/>
        <w:jc w:val="both"/>
        <w:rPr>
          <w:rFonts w:eastAsia="Times New Roman"/>
          <w:sz w:val="28"/>
          <w:szCs w:val="28"/>
        </w:rPr>
      </w:pPr>
      <w:r w:rsidRPr="00AA2DA6">
        <w:rPr>
          <w:sz w:val="28"/>
          <w:szCs w:val="28"/>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22.08.1995 № 151-ФЗ «Об аварийно-спасательных службах и статусе спасателей», от 06.10.2003 № 131-ФЗ «Об общих принципах организации местного самоуправления в Российской Федерации», постановлением Правительства Российской Федерации от 26.11.2007 № 804 «Об утверждении Положения о гражданской обороне в Российской Федерации», приказами МЧС России от 18.12.2014 № 701 «Об утверждении Типового порядка создания нештатных формирований по обеспечению выполнения мероприятий по гражданской обороне», от 23.12.2005 № 999 «Об утверждении Порядка создания нештатных аварийно-спасательных формирований», от 14.11.2008 № 687 «Об утверждении Положения об организации и ведении гражданской обороны в муниципальных образованиях и организациях»</w:t>
      </w:r>
      <w:r w:rsidR="00D509D6">
        <w:rPr>
          <w:sz w:val="28"/>
          <w:szCs w:val="28"/>
        </w:rPr>
        <w:t>,</w:t>
      </w:r>
      <w:r w:rsidR="00EE3F55" w:rsidRPr="00BB3420">
        <w:rPr>
          <w:sz w:val="28"/>
          <w:szCs w:val="28"/>
        </w:rPr>
        <w:t xml:space="preserve"> в целях осуществления мер по поддержанию в постоянной готовности к применению по предназначению сил и средств гражданской обороны, обеспечению мероприятий и действий по защите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00107A9B">
        <w:rPr>
          <w:rFonts w:eastAsia="Times New Roman"/>
          <w:sz w:val="28"/>
          <w:szCs w:val="28"/>
        </w:rPr>
        <w:t>, руководствуясь Уставом</w:t>
      </w:r>
      <w:r w:rsidR="002B5C52">
        <w:rPr>
          <w:rFonts w:eastAsia="Times New Roman"/>
          <w:sz w:val="28"/>
          <w:szCs w:val="28"/>
        </w:rPr>
        <w:t xml:space="preserve"> муниципального образования «</w:t>
      </w:r>
      <w:proofErr w:type="spellStart"/>
      <w:r w:rsidR="002B5C52">
        <w:rPr>
          <w:rFonts w:eastAsia="Times New Roman"/>
          <w:sz w:val="28"/>
          <w:szCs w:val="28"/>
        </w:rPr>
        <w:t>Нижнеилимский</w:t>
      </w:r>
      <w:proofErr w:type="spellEnd"/>
      <w:r w:rsidR="002B5C52">
        <w:rPr>
          <w:rFonts w:eastAsia="Times New Roman"/>
          <w:sz w:val="28"/>
          <w:szCs w:val="28"/>
        </w:rPr>
        <w:t xml:space="preserve"> район»,</w:t>
      </w:r>
      <w:r w:rsidR="00107A9B">
        <w:rPr>
          <w:rFonts w:eastAsia="Times New Roman"/>
          <w:sz w:val="28"/>
          <w:szCs w:val="28"/>
        </w:rPr>
        <w:t xml:space="preserve"> администрация </w:t>
      </w:r>
      <w:proofErr w:type="spellStart"/>
      <w:r w:rsidR="00107A9B">
        <w:rPr>
          <w:rFonts w:eastAsia="Times New Roman"/>
          <w:sz w:val="28"/>
          <w:szCs w:val="28"/>
        </w:rPr>
        <w:t>Нижнеилимского</w:t>
      </w:r>
      <w:proofErr w:type="spellEnd"/>
      <w:r w:rsidR="00107A9B">
        <w:rPr>
          <w:rFonts w:eastAsia="Times New Roman"/>
          <w:sz w:val="28"/>
          <w:szCs w:val="28"/>
        </w:rPr>
        <w:t xml:space="preserve"> муниципального района</w:t>
      </w:r>
    </w:p>
    <w:p w:rsidR="00C913C1" w:rsidRPr="008E3A79" w:rsidRDefault="007D44E6" w:rsidP="003A393D">
      <w:pPr>
        <w:shd w:val="clear" w:color="auto" w:fill="FFFFFF"/>
        <w:spacing w:line="331" w:lineRule="exact"/>
        <w:ind w:left="-284" w:right="285" w:firstLine="710"/>
        <w:jc w:val="both"/>
        <w:rPr>
          <w:sz w:val="28"/>
          <w:szCs w:val="28"/>
        </w:rPr>
      </w:pPr>
      <w:r w:rsidRPr="008E3A79">
        <w:rPr>
          <w:rFonts w:eastAsia="Times New Roman"/>
          <w:sz w:val="28"/>
          <w:szCs w:val="28"/>
        </w:rPr>
        <w:t xml:space="preserve">                              ПОСТАНОВЛЯЕ</w:t>
      </w:r>
      <w:r w:rsidR="002B5C52" w:rsidRPr="008E3A79">
        <w:rPr>
          <w:rFonts w:eastAsia="Times New Roman"/>
          <w:sz w:val="28"/>
          <w:szCs w:val="28"/>
        </w:rPr>
        <w:t>Т:</w:t>
      </w:r>
    </w:p>
    <w:p w:rsidR="00EE2EC2" w:rsidRDefault="00EE2EC2" w:rsidP="00EE3F55">
      <w:pPr>
        <w:shd w:val="clear" w:color="auto" w:fill="FFFFFF"/>
        <w:ind w:left="-284" w:right="285" w:firstLine="710"/>
        <w:jc w:val="both"/>
      </w:pPr>
    </w:p>
    <w:p w:rsidR="00EE3F55" w:rsidRPr="00BB3420" w:rsidRDefault="00EE3F55" w:rsidP="00AA2DA6">
      <w:pPr>
        <w:ind w:firstLine="539"/>
        <w:jc w:val="both"/>
        <w:rPr>
          <w:sz w:val="28"/>
          <w:szCs w:val="28"/>
        </w:rPr>
      </w:pPr>
      <w:r w:rsidRPr="00BB3420">
        <w:rPr>
          <w:sz w:val="28"/>
          <w:szCs w:val="28"/>
        </w:rPr>
        <w:t>1.</w:t>
      </w:r>
      <w:r w:rsidR="00AA2DA6">
        <w:rPr>
          <w:sz w:val="28"/>
          <w:szCs w:val="28"/>
        </w:rPr>
        <w:t xml:space="preserve">Утвердить </w:t>
      </w:r>
      <w:r w:rsidR="00C77E3F">
        <w:rPr>
          <w:sz w:val="28"/>
          <w:szCs w:val="28"/>
        </w:rPr>
        <w:t>П</w:t>
      </w:r>
      <w:r w:rsidRPr="00BB3420">
        <w:rPr>
          <w:sz w:val="28"/>
          <w:szCs w:val="28"/>
        </w:rPr>
        <w:t>оложение о силах гражданской обороны</w:t>
      </w:r>
      <w:r w:rsidR="00AA2DA6">
        <w:rPr>
          <w:sz w:val="28"/>
          <w:szCs w:val="28"/>
        </w:rPr>
        <w:t xml:space="preserve"> и поддержании их в готовности к действиям на территории </w:t>
      </w:r>
      <w:proofErr w:type="spellStart"/>
      <w:r>
        <w:rPr>
          <w:rFonts w:eastAsia="Times New Roman"/>
          <w:sz w:val="28"/>
          <w:szCs w:val="28"/>
        </w:rPr>
        <w:t>Нижнеилимского</w:t>
      </w:r>
      <w:r w:rsidRPr="00BB3420">
        <w:rPr>
          <w:sz w:val="28"/>
          <w:szCs w:val="28"/>
        </w:rPr>
        <w:t>муницип</w:t>
      </w:r>
      <w:r w:rsidR="00AA2DA6">
        <w:rPr>
          <w:sz w:val="28"/>
          <w:szCs w:val="28"/>
        </w:rPr>
        <w:t>ального</w:t>
      </w:r>
      <w:proofErr w:type="spellEnd"/>
      <w:r w:rsidR="00AA2DA6">
        <w:rPr>
          <w:sz w:val="28"/>
          <w:szCs w:val="28"/>
        </w:rPr>
        <w:t xml:space="preserve"> района </w:t>
      </w:r>
      <w:r w:rsidRPr="00BB3420">
        <w:rPr>
          <w:sz w:val="28"/>
          <w:szCs w:val="28"/>
        </w:rPr>
        <w:t xml:space="preserve">(Приложение </w:t>
      </w:r>
      <w:r w:rsidR="00AA2DA6">
        <w:rPr>
          <w:sz w:val="28"/>
          <w:szCs w:val="28"/>
        </w:rPr>
        <w:t xml:space="preserve">№ </w:t>
      </w:r>
      <w:r w:rsidRPr="00BB3420">
        <w:rPr>
          <w:sz w:val="28"/>
          <w:szCs w:val="28"/>
        </w:rPr>
        <w:t>1</w:t>
      </w:r>
      <w:r w:rsidR="00AA2DA6">
        <w:rPr>
          <w:sz w:val="28"/>
          <w:szCs w:val="28"/>
        </w:rPr>
        <w:t xml:space="preserve"> к настоящему постановлению</w:t>
      </w:r>
      <w:r w:rsidR="00C77E3F">
        <w:rPr>
          <w:sz w:val="28"/>
          <w:szCs w:val="28"/>
        </w:rPr>
        <w:t>).</w:t>
      </w:r>
    </w:p>
    <w:p w:rsidR="00C77E3F" w:rsidRDefault="00EE3F55" w:rsidP="00C77E3F">
      <w:pPr>
        <w:ind w:firstLine="539"/>
        <w:jc w:val="both"/>
        <w:rPr>
          <w:sz w:val="28"/>
          <w:szCs w:val="28"/>
        </w:rPr>
      </w:pPr>
      <w:r w:rsidRPr="00BB3420">
        <w:rPr>
          <w:sz w:val="28"/>
          <w:szCs w:val="28"/>
        </w:rPr>
        <w:t>2.</w:t>
      </w:r>
      <w:r w:rsidR="00AA2DA6">
        <w:rPr>
          <w:sz w:val="28"/>
          <w:szCs w:val="28"/>
        </w:rPr>
        <w:t xml:space="preserve">Утвердить </w:t>
      </w:r>
      <w:r w:rsidR="00C77E3F">
        <w:rPr>
          <w:sz w:val="28"/>
          <w:szCs w:val="28"/>
        </w:rPr>
        <w:t>П</w:t>
      </w:r>
      <w:r w:rsidRPr="00BB3420">
        <w:rPr>
          <w:sz w:val="28"/>
          <w:szCs w:val="28"/>
        </w:rPr>
        <w:t xml:space="preserve">еречень </w:t>
      </w:r>
      <w:r w:rsidR="00AA2DA6">
        <w:rPr>
          <w:sz w:val="28"/>
          <w:szCs w:val="28"/>
        </w:rPr>
        <w:t>предприятий и учреждений, создающих силы гражданской</w:t>
      </w:r>
      <w:r w:rsidR="00670CB7">
        <w:rPr>
          <w:sz w:val="28"/>
          <w:szCs w:val="28"/>
        </w:rPr>
        <w:t xml:space="preserve"> обороны</w:t>
      </w:r>
      <w:r w:rsidR="00AA2DA6">
        <w:rPr>
          <w:sz w:val="28"/>
          <w:szCs w:val="28"/>
        </w:rPr>
        <w:t xml:space="preserve"> (Приложение № 2 к настоящему постановлению)</w:t>
      </w:r>
      <w:r w:rsidR="00C77E3F">
        <w:rPr>
          <w:sz w:val="28"/>
          <w:szCs w:val="28"/>
        </w:rPr>
        <w:t>.</w:t>
      </w:r>
    </w:p>
    <w:p w:rsidR="00C77E3F" w:rsidRPr="00C77E3F" w:rsidRDefault="00C77E3F" w:rsidP="006B1261">
      <w:pPr>
        <w:ind w:firstLine="539"/>
        <w:jc w:val="both"/>
        <w:rPr>
          <w:sz w:val="28"/>
          <w:szCs w:val="28"/>
        </w:rPr>
      </w:pPr>
      <w:r>
        <w:rPr>
          <w:sz w:val="28"/>
          <w:szCs w:val="28"/>
        </w:rPr>
        <w:t xml:space="preserve">3. </w:t>
      </w:r>
      <w:r w:rsidRPr="00C77E3F">
        <w:rPr>
          <w:color w:val="000000"/>
          <w:sz w:val="28"/>
          <w:szCs w:val="28"/>
          <w:lang w:bidi="ru-RU"/>
        </w:rPr>
        <w:t>Руководителям предприяти</w:t>
      </w:r>
      <w:r w:rsidR="00670CB7">
        <w:rPr>
          <w:color w:val="000000"/>
          <w:sz w:val="28"/>
          <w:szCs w:val="28"/>
          <w:lang w:bidi="ru-RU"/>
        </w:rPr>
        <w:t>й</w:t>
      </w:r>
      <w:r w:rsidRPr="00C77E3F">
        <w:rPr>
          <w:color w:val="000000"/>
          <w:sz w:val="28"/>
          <w:szCs w:val="28"/>
          <w:lang w:bidi="ru-RU"/>
        </w:rPr>
        <w:t xml:space="preserve"> и учреждени</w:t>
      </w:r>
      <w:r w:rsidR="00670CB7">
        <w:rPr>
          <w:color w:val="000000"/>
          <w:sz w:val="28"/>
          <w:szCs w:val="28"/>
          <w:lang w:bidi="ru-RU"/>
        </w:rPr>
        <w:t>й</w:t>
      </w:r>
      <w:r w:rsidRPr="00C77E3F">
        <w:rPr>
          <w:color w:val="000000"/>
          <w:sz w:val="28"/>
          <w:szCs w:val="28"/>
          <w:lang w:bidi="ru-RU"/>
        </w:rPr>
        <w:t>, указанным в Перечне предприятий и учреждений, соз</w:t>
      </w:r>
      <w:r w:rsidR="006B1261">
        <w:rPr>
          <w:color w:val="000000"/>
          <w:sz w:val="28"/>
          <w:szCs w:val="28"/>
          <w:lang w:bidi="ru-RU"/>
        </w:rPr>
        <w:t xml:space="preserve">дающих силы гражданской обороны </w:t>
      </w:r>
      <w:r w:rsidR="006B1261">
        <w:rPr>
          <w:color w:val="000000"/>
          <w:sz w:val="28"/>
          <w:szCs w:val="28"/>
          <w:lang w:bidi="ru-RU"/>
        </w:rPr>
        <w:lastRenderedPageBreak/>
        <w:t>о</w:t>
      </w:r>
      <w:r w:rsidRPr="00C77E3F">
        <w:rPr>
          <w:color w:val="000000"/>
          <w:sz w:val="28"/>
          <w:szCs w:val="28"/>
          <w:lang w:bidi="ru-RU"/>
        </w:rPr>
        <w:t xml:space="preserve">рганизовать создание, подготовку и поддержание в состоянии постоянной готовности сил гражданской обороны в соответствии с Положением о силах гражданской обороны и поддержании их в готовности к действиям на территории </w:t>
      </w:r>
      <w:proofErr w:type="spellStart"/>
      <w:r>
        <w:rPr>
          <w:color w:val="000000"/>
          <w:sz w:val="28"/>
          <w:szCs w:val="28"/>
          <w:lang w:bidi="ru-RU"/>
        </w:rPr>
        <w:t>Нижнеилимского</w:t>
      </w:r>
      <w:proofErr w:type="spellEnd"/>
      <w:r>
        <w:rPr>
          <w:color w:val="000000"/>
          <w:sz w:val="28"/>
          <w:szCs w:val="28"/>
          <w:lang w:bidi="ru-RU"/>
        </w:rPr>
        <w:t xml:space="preserve"> муниципального района</w:t>
      </w:r>
      <w:r w:rsidRPr="00C77E3F">
        <w:rPr>
          <w:color w:val="000000"/>
          <w:sz w:val="28"/>
          <w:szCs w:val="28"/>
          <w:lang w:bidi="ru-RU"/>
        </w:rPr>
        <w:t>, утверж</w:t>
      </w:r>
      <w:r w:rsidR="006B1261">
        <w:rPr>
          <w:color w:val="000000"/>
          <w:sz w:val="28"/>
          <w:szCs w:val="28"/>
          <w:lang w:bidi="ru-RU"/>
        </w:rPr>
        <w:t>денным настоящим постановлением.</w:t>
      </w:r>
    </w:p>
    <w:p w:rsidR="00EE3F55" w:rsidRDefault="00C77E3F" w:rsidP="00EE3F55">
      <w:pPr>
        <w:ind w:firstLine="539"/>
        <w:jc w:val="both"/>
        <w:rPr>
          <w:sz w:val="28"/>
          <w:szCs w:val="28"/>
        </w:rPr>
      </w:pPr>
      <w:r>
        <w:rPr>
          <w:sz w:val="28"/>
          <w:szCs w:val="28"/>
        </w:rPr>
        <w:t>4</w:t>
      </w:r>
      <w:r w:rsidR="00EE3F55" w:rsidRPr="00BB3420">
        <w:rPr>
          <w:sz w:val="28"/>
          <w:szCs w:val="28"/>
        </w:rPr>
        <w:t xml:space="preserve">.Отделу </w:t>
      </w:r>
      <w:r w:rsidR="00EE3F55">
        <w:rPr>
          <w:sz w:val="28"/>
          <w:szCs w:val="28"/>
        </w:rPr>
        <w:t>ГО и ЧС</w:t>
      </w:r>
      <w:r w:rsidR="00EE3F55" w:rsidRPr="00BB3420">
        <w:rPr>
          <w:sz w:val="28"/>
          <w:szCs w:val="28"/>
        </w:rPr>
        <w:t xml:space="preserve"> администрации </w:t>
      </w:r>
      <w:proofErr w:type="spellStart"/>
      <w:r w:rsidR="00EE3F55">
        <w:rPr>
          <w:rFonts w:eastAsia="Times New Roman"/>
          <w:sz w:val="28"/>
          <w:szCs w:val="28"/>
        </w:rPr>
        <w:t>Нижнеилимского</w:t>
      </w:r>
      <w:proofErr w:type="spellEnd"/>
      <w:r w:rsidR="00EE3F55" w:rsidRPr="00BB3420">
        <w:rPr>
          <w:sz w:val="28"/>
          <w:szCs w:val="28"/>
        </w:rPr>
        <w:t xml:space="preserve"> муниципального района</w:t>
      </w:r>
      <w:r>
        <w:rPr>
          <w:sz w:val="28"/>
          <w:szCs w:val="28"/>
        </w:rPr>
        <w:t xml:space="preserve"> в целях реализации государственной политики в области гражданской обороны,</w:t>
      </w:r>
      <w:r w:rsidR="00EE3F55" w:rsidRPr="00BB3420">
        <w:rPr>
          <w:sz w:val="28"/>
          <w:szCs w:val="28"/>
        </w:rPr>
        <w:t xml:space="preserve"> организовать методическое руководство созданием сил гражданской обороны на территории </w:t>
      </w:r>
      <w:proofErr w:type="spellStart"/>
      <w:r w:rsidR="00EE3F55">
        <w:rPr>
          <w:rFonts w:eastAsia="Times New Roman"/>
          <w:sz w:val="28"/>
          <w:szCs w:val="28"/>
        </w:rPr>
        <w:t>Нижнеилимского</w:t>
      </w:r>
      <w:proofErr w:type="spellEnd"/>
      <w:r w:rsidR="00EE3F55">
        <w:rPr>
          <w:sz w:val="28"/>
          <w:szCs w:val="28"/>
        </w:rPr>
        <w:t xml:space="preserve"> муниципального района</w:t>
      </w:r>
      <w:r w:rsidR="00EE3F55" w:rsidRPr="00BB3420">
        <w:rPr>
          <w:sz w:val="28"/>
          <w:szCs w:val="28"/>
        </w:rPr>
        <w:t>.</w:t>
      </w:r>
    </w:p>
    <w:p w:rsidR="00BD6CC8" w:rsidRPr="00963CFC" w:rsidRDefault="006B1261" w:rsidP="00BD6CC8">
      <w:pPr>
        <w:pStyle w:val="11"/>
        <w:shd w:val="clear" w:color="auto" w:fill="auto"/>
        <w:tabs>
          <w:tab w:val="left" w:pos="1212"/>
        </w:tabs>
        <w:ind w:firstLine="567"/>
        <w:jc w:val="both"/>
        <w:rPr>
          <w:sz w:val="28"/>
          <w:szCs w:val="28"/>
        </w:rPr>
      </w:pPr>
      <w:r>
        <w:rPr>
          <w:rFonts w:eastAsia="Times New Roman"/>
          <w:sz w:val="28"/>
          <w:szCs w:val="28"/>
        </w:rPr>
        <w:t>5</w:t>
      </w:r>
      <w:r w:rsidR="00053937">
        <w:rPr>
          <w:rFonts w:eastAsia="Times New Roman"/>
          <w:sz w:val="28"/>
          <w:szCs w:val="28"/>
        </w:rPr>
        <w:t xml:space="preserve">. </w:t>
      </w:r>
      <w:r w:rsidR="00BD6CC8" w:rsidRPr="00963CFC">
        <w:rPr>
          <w:sz w:val="28"/>
          <w:szCs w:val="28"/>
        </w:rPr>
        <w:t xml:space="preserve">Постановление </w:t>
      </w:r>
      <w:proofErr w:type="spellStart"/>
      <w:r w:rsidR="00BD6CC8">
        <w:rPr>
          <w:sz w:val="28"/>
          <w:szCs w:val="28"/>
        </w:rPr>
        <w:t>мэра</w:t>
      </w:r>
      <w:r w:rsidR="00BD6CC8" w:rsidRPr="00963CFC">
        <w:rPr>
          <w:sz w:val="28"/>
          <w:szCs w:val="28"/>
        </w:rPr>
        <w:t>Нижнеилимского</w:t>
      </w:r>
      <w:proofErr w:type="spellEnd"/>
      <w:r w:rsidR="00BD6CC8" w:rsidRPr="00963CFC">
        <w:rPr>
          <w:sz w:val="28"/>
          <w:szCs w:val="28"/>
        </w:rPr>
        <w:t xml:space="preserve"> муниципального района от </w:t>
      </w:r>
      <w:r w:rsidR="00BD6CC8">
        <w:rPr>
          <w:sz w:val="28"/>
          <w:szCs w:val="28"/>
        </w:rPr>
        <w:t>16</w:t>
      </w:r>
      <w:r w:rsidR="00BD6CC8" w:rsidRPr="00963CFC">
        <w:rPr>
          <w:sz w:val="28"/>
          <w:szCs w:val="28"/>
        </w:rPr>
        <w:t>.0</w:t>
      </w:r>
      <w:r w:rsidR="00BD6CC8">
        <w:rPr>
          <w:sz w:val="28"/>
          <w:szCs w:val="28"/>
        </w:rPr>
        <w:t>3</w:t>
      </w:r>
      <w:r w:rsidR="00BD6CC8" w:rsidRPr="00963CFC">
        <w:rPr>
          <w:sz w:val="28"/>
          <w:szCs w:val="28"/>
        </w:rPr>
        <w:t>.20</w:t>
      </w:r>
      <w:r w:rsidR="00BD6CC8">
        <w:rPr>
          <w:sz w:val="28"/>
          <w:szCs w:val="28"/>
        </w:rPr>
        <w:t>09</w:t>
      </w:r>
      <w:r w:rsidR="00BD6CC8" w:rsidRPr="00963CFC">
        <w:rPr>
          <w:sz w:val="28"/>
          <w:szCs w:val="28"/>
        </w:rPr>
        <w:t xml:space="preserve">г. № </w:t>
      </w:r>
      <w:r w:rsidR="00BD6CC8">
        <w:rPr>
          <w:sz w:val="28"/>
          <w:szCs w:val="28"/>
        </w:rPr>
        <w:t>131</w:t>
      </w:r>
      <w:r w:rsidR="00BD6CC8" w:rsidRPr="00963CFC">
        <w:rPr>
          <w:sz w:val="28"/>
          <w:szCs w:val="28"/>
        </w:rPr>
        <w:t xml:space="preserve"> «</w:t>
      </w:r>
      <w:r w:rsidR="00BD6CC8">
        <w:rPr>
          <w:sz w:val="28"/>
          <w:szCs w:val="28"/>
        </w:rPr>
        <w:t>О поддержании сил и органов управления гражданской обороны района в готовности к действиям</w:t>
      </w:r>
      <w:r w:rsidR="00BD6CC8" w:rsidRPr="00963CFC">
        <w:rPr>
          <w:sz w:val="28"/>
          <w:szCs w:val="28"/>
        </w:rPr>
        <w:t>» считать утратившим силу.</w:t>
      </w:r>
    </w:p>
    <w:p w:rsidR="00BD6CC8" w:rsidRPr="00AE5ED1" w:rsidRDefault="006B1261" w:rsidP="00BD6CC8">
      <w:pPr>
        <w:shd w:val="clear" w:color="auto" w:fill="FFFFFF"/>
        <w:tabs>
          <w:tab w:val="left" w:pos="851"/>
        </w:tabs>
        <w:ind w:right="14" w:firstLine="567"/>
        <w:jc w:val="both"/>
        <w:rPr>
          <w:sz w:val="28"/>
          <w:szCs w:val="28"/>
        </w:rPr>
      </w:pPr>
      <w:r>
        <w:rPr>
          <w:sz w:val="28"/>
          <w:szCs w:val="28"/>
        </w:rPr>
        <w:t>6</w:t>
      </w:r>
      <w:r w:rsidR="00BD6CC8">
        <w:rPr>
          <w:sz w:val="28"/>
          <w:szCs w:val="28"/>
        </w:rPr>
        <w:t xml:space="preserve">. </w:t>
      </w:r>
      <w:r w:rsidR="00BD6CC8" w:rsidRPr="00AE5ED1">
        <w:rPr>
          <w:sz w:val="28"/>
          <w:szCs w:val="28"/>
        </w:rPr>
        <w:t xml:space="preserve">Настоящее постановление подлежит официальному опубликованию в периодическом печатном издании «Вестник Думы и администрации </w:t>
      </w:r>
      <w:proofErr w:type="spellStart"/>
      <w:r w:rsidR="00BD6CC8" w:rsidRPr="00AE5ED1">
        <w:rPr>
          <w:sz w:val="28"/>
          <w:szCs w:val="28"/>
        </w:rPr>
        <w:t>Нижнеилимского</w:t>
      </w:r>
      <w:proofErr w:type="spellEnd"/>
      <w:r w:rsidR="00BD6CC8" w:rsidRPr="00AE5ED1">
        <w:rPr>
          <w:sz w:val="28"/>
          <w:szCs w:val="28"/>
        </w:rPr>
        <w:t xml:space="preserve"> муниципального района» и на официальном сайте муниципального образования «</w:t>
      </w:r>
      <w:proofErr w:type="spellStart"/>
      <w:r w:rsidR="00BD6CC8" w:rsidRPr="00AE5ED1">
        <w:rPr>
          <w:sz w:val="28"/>
          <w:szCs w:val="28"/>
        </w:rPr>
        <w:t>Нижнеилимский</w:t>
      </w:r>
      <w:proofErr w:type="spellEnd"/>
      <w:r w:rsidR="00BD6CC8" w:rsidRPr="00AE5ED1">
        <w:rPr>
          <w:sz w:val="28"/>
          <w:szCs w:val="28"/>
        </w:rPr>
        <w:t xml:space="preserve"> район».</w:t>
      </w:r>
    </w:p>
    <w:p w:rsidR="00E00629" w:rsidRDefault="006B1261" w:rsidP="00BD6CC8">
      <w:pPr>
        <w:shd w:val="clear" w:color="auto" w:fill="FFFFFF"/>
        <w:tabs>
          <w:tab w:val="left" w:pos="709"/>
        </w:tabs>
        <w:ind w:right="285" w:firstLine="567"/>
        <w:jc w:val="both"/>
        <w:rPr>
          <w:rFonts w:eastAsia="Times New Roman"/>
          <w:sz w:val="28"/>
          <w:szCs w:val="28"/>
        </w:rPr>
      </w:pPr>
      <w:r>
        <w:rPr>
          <w:sz w:val="28"/>
          <w:szCs w:val="28"/>
        </w:rPr>
        <w:t>7</w:t>
      </w:r>
      <w:r w:rsidR="00BD6CC8">
        <w:rPr>
          <w:sz w:val="28"/>
          <w:szCs w:val="28"/>
        </w:rPr>
        <w:t xml:space="preserve">.  </w:t>
      </w:r>
      <w:r w:rsidR="00BD6CC8" w:rsidRPr="00BF5CFB">
        <w:rPr>
          <w:sz w:val="28"/>
          <w:szCs w:val="28"/>
        </w:rPr>
        <w:t>Контроль за исполнением данного постановления оставляю за собой</w:t>
      </w:r>
      <w:r w:rsidR="00493CE3">
        <w:rPr>
          <w:sz w:val="28"/>
          <w:szCs w:val="28"/>
        </w:rPr>
        <w:t>.</w:t>
      </w:r>
    </w:p>
    <w:p w:rsidR="00BD6CC8" w:rsidRDefault="009233DD" w:rsidP="00053937">
      <w:pPr>
        <w:shd w:val="clear" w:color="auto" w:fill="FFFFFF"/>
        <w:tabs>
          <w:tab w:val="left" w:pos="1133"/>
        </w:tabs>
        <w:ind w:right="285" w:firstLine="567"/>
        <w:jc w:val="both"/>
        <w:rPr>
          <w:rFonts w:eastAsia="Times New Roman"/>
          <w:sz w:val="28"/>
          <w:szCs w:val="28"/>
        </w:rPr>
      </w:pPr>
      <w:r>
        <w:rPr>
          <w:rFonts w:eastAsia="Times New Roman"/>
          <w:sz w:val="28"/>
          <w:szCs w:val="28"/>
        </w:rPr>
        <w:tab/>
      </w:r>
    </w:p>
    <w:p w:rsidR="00BD6CC8" w:rsidRDefault="00BD6CC8" w:rsidP="00053937">
      <w:pPr>
        <w:shd w:val="clear" w:color="auto" w:fill="FFFFFF"/>
        <w:tabs>
          <w:tab w:val="left" w:pos="1133"/>
        </w:tabs>
        <w:ind w:right="285" w:firstLine="567"/>
        <w:jc w:val="both"/>
        <w:rPr>
          <w:rFonts w:eastAsia="Times New Roman"/>
          <w:sz w:val="28"/>
          <w:szCs w:val="28"/>
        </w:rPr>
      </w:pPr>
    </w:p>
    <w:p w:rsidR="00BD6CC8" w:rsidRDefault="00BD6CC8" w:rsidP="00053937">
      <w:pPr>
        <w:shd w:val="clear" w:color="auto" w:fill="FFFFFF"/>
        <w:tabs>
          <w:tab w:val="left" w:pos="1133"/>
        </w:tabs>
        <w:ind w:right="285" w:firstLine="567"/>
        <w:jc w:val="both"/>
        <w:rPr>
          <w:rFonts w:eastAsia="Times New Roman"/>
          <w:sz w:val="28"/>
          <w:szCs w:val="28"/>
        </w:rPr>
      </w:pPr>
    </w:p>
    <w:p w:rsidR="00670CB7" w:rsidRDefault="00670CB7" w:rsidP="00BD6CC8">
      <w:pPr>
        <w:shd w:val="clear" w:color="auto" w:fill="FFFFFF"/>
        <w:tabs>
          <w:tab w:val="left" w:pos="1133"/>
        </w:tabs>
        <w:ind w:right="285" w:firstLine="567"/>
        <w:jc w:val="center"/>
        <w:rPr>
          <w:rFonts w:eastAsia="Times New Roman"/>
          <w:b/>
          <w:sz w:val="28"/>
          <w:szCs w:val="28"/>
        </w:rPr>
      </w:pPr>
    </w:p>
    <w:p w:rsidR="006B1261" w:rsidRDefault="006B1261" w:rsidP="00BD6CC8">
      <w:pPr>
        <w:shd w:val="clear" w:color="auto" w:fill="FFFFFF"/>
        <w:tabs>
          <w:tab w:val="left" w:pos="1133"/>
        </w:tabs>
        <w:ind w:right="285" w:firstLine="567"/>
        <w:jc w:val="center"/>
        <w:rPr>
          <w:rFonts w:eastAsia="Times New Roman"/>
          <w:b/>
          <w:sz w:val="28"/>
          <w:szCs w:val="28"/>
        </w:rPr>
      </w:pPr>
    </w:p>
    <w:p w:rsidR="006B1261" w:rsidRDefault="006B1261" w:rsidP="00BD6CC8">
      <w:pPr>
        <w:shd w:val="clear" w:color="auto" w:fill="FFFFFF"/>
        <w:tabs>
          <w:tab w:val="left" w:pos="1133"/>
        </w:tabs>
        <w:ind w:right="285" w:firstLine="567"/>
        <w:jc w:val="center"/>
        <w:rPr>
          <w:rFonts w:eastAsia="Times New Roman"/>
          <w:b/>
          <w:sz w:val="28"/>
          <w:szCs w:val="28"/>
        </w:rPr>
      </w:pPr>
    </w:p>
    <w:p w:rsidR="009233DD" w:rsidRDefault="009233DD" w:rsidP="00BD6CC8">
      <w:pPr>
        <w:shd w:val="clear" w:color="auto" w:fill="FFFFFF"/>
        <w:tabs>
          <w:tab w:val="left" w:pos="1133"/>
        </w:tabs>
        <w:ind w:right="285" w:firstLine="567"/>
        <w:jc w:val="center"/>
        <w:rPr>
          <w:rFonts w:eastAsia="Times New Roman"/>
          <w:b/>
          <w:sz w:val="28"/>
          <w:szCs w:val="28"/>
        </w:rPr>
      </w:pPr>
      <w:r w:rsidRPr="00FB3E1F">
        <w:rPr>
          <w:rFonts w:eastAsia="Times New Roman"/>
          <w:b/>
          <w:sz w:val="28"/>
          <w:szCs w:val="28"/>
        </w:rPr>
        <w:t>Мэр района</w:t>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00B752B1" w:rsidRPr="00FB3E1F">
        <w:rPr>
          <w:rFonts w:eastAsia="Times New Roman"/>
          <w:b/>
          <w:sz w:val="28"/>
          <w:szCs w:val="28"/>
        </w:rPr>
        <w:t>М.С.Романов</w:t>
      </w:r>
    </w:p>
    <w:p w:rsidR="00153A70" w:rsidRDefault="00153A70" w:rsidP="00053937">
      <w:pPr>
        <w:shd w:val="clear" w:color="auto" w:fill="FFFFFF"/>
        <w:tabs>
          <w:tab w:val="left" w:pos="1133"/>
        </w:tabs>
        <w:ind w:right="285" w:firstLine="567"/>
        <w:jc w:val="both"/>
        <w:rPr>
          <w:rFonts w:eastAsia="Times New Roman"/>
          <w:b/>
          <w:sz w:val="28"/>
          <w:szCs w:val="28"/>
        </w:rPr>
      </w:pPr>
    </w:p>
    <w:p w:rsidR="00BD6CC8" w:rsidRDefault="00BD6CC8" w:rsidP="00481880">
      <w:pPr>
        <w:shd w:val="clear" w:color="auto" w:fill="FFFFFF"/>
        <w:tabs>
          <w:tab w:val="left" w:pos="1133"/>
        </w:tabs>
        <w:ind w:right="285"/>
        <w:jc w:val="both"/>
        <w:rPr>
          <w:rFonts w:eastAsia="Times New Roman"/>
          <w:b/>
          <w:color w:val="7030A0"/>
          <w:sz w:val="28"/>
          <w:szCs w:val="28"/>
        </w:rPr>
      </w:pPr>
    </w:p>
    <w:p w:rsidR="00670CB7" w:rsidRDefault="00670CB7" w:rsidP="00481880">
      <w:pPr>
        <w:shd w:val="clear" w:color="auto" w:fill="FFFFFF"/>
        <w:tabs>
          <w:tab w:val="left" w:pos="1133"/>
        </w:tabs>
        <w:ind w:right="285"/>
        <w:jc w:val="both"/>
        <w:rPr>
          <w:rFonts w:eastAsia="Times New Roman"/>
          <w:b/>
          <w:color w:val="7030A0"/>
          <w:sz w:val="28"/>
          <w:szCs w:val="28"/>
        </w:rPr>
      </w:pPr>
    </w:p>
    <w:p w:rsidR="00670CB7" w:rsidRDefault="00670CB7" w:rsidP="00481880">
      <w:pPr>
        <w:shd w:val="clear" w:color="auto" w:fill="FFFFFF"/>
        <w:tabs>
          <w:tab w:val="left" w:pos="1133"/>
        </w:tabs>
        <w:ind w:right="285"/>
        <w:jc w:val="both"/>
        <w:rPr>
          <w:rFonts w:eastAsia="Times New Roman"/>
          <w:b/>
          <w:color w:val="7030A0"/>
          <w:sz w:val="28"/>
          <w:szCs w:val="28"/>
        </w:rPr>
      </w:pPr>
    </w:p>
    <w:p w:rsidR="00670CB7" w:rsidRDefault="00670CB7" w:rsidP="00481880">
      <w:pPr>
        <w:shd w:val="clear" w:color="auto" w:fill="FFFFFF"/>
        <w:tabs>
          <w:tab w:val="left" w:pos="1133"/>
        </w:tabs>
        <w:ind w:right="285"/>
        <w:jc w:val="both"/>
        <w:rPr>
          <w:rFonts w:eastAsia="Times New Roman"/>
          <w:b/>
          <w:color w:val="7030A0"/>
          <w:sz w:val="28"/>
          <w:szCs w:val="28"/>
        </w:rPr>
      </w:pPr>
    </w:p>
    <w:p w:rsidR="00670CB7" w:rsidRDefault="00670CB7"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6B1261" w:rsidRPr="000E2576" w:rsidRDefault="006B1261"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6B1261" w:rsidRDefault="006B1261" w:rsidP="00481880">
      <w:pPr>
        <w:shd w:val="clear" w:color="auto" w:fill="FFFFFF"/>
        <w:tabs>
          <w:tab w:val="left" w:pos="1133"/>
        </w:tabs>
        <w:ind w:right="285"/>
        <w:jc w:val="both"/>
        <w:rPr>
          <w:rFonts w:eastAsia="Times New Roman"/>
          <w:b/>
          <w:color w:val="7030A0"/>
          <w:sz w:val="28"/>
          <w:szCs w:val="28"/>
        </w:rPr>
      </w:pPr>
    </w:p>
    <w:p w:rsidR="005437E2" w:rsidRDefault="005437E2" w:rsidP="00481880">
      <w:pPr>
        <w:shd w:val="clear" w:color="auto" w:fill="FFFFFF"/>
        <w:tabs>
          <w:tab w:val="left" w:pos="1133"/>
        </w:tabs>
        <w:ind w:right="285"/>
        <w:jc w:val="both"/>
        <w:rPr>
          <w:rFonts w:eastAsia="Times New Roman"/>
          <w:b/>
          <w:color w:val="7030A0"/>
          <w:sz w:val="28"/>
          <w:szCs w:val="28"/>
        </w:rPr>
      </w:pPr>
    </w:p>
    <w:p w:rsidR="008669CB" w:rsidRDefault="008669CB" w:rsidP="00481880">
      <w:pPr>
        <w:shd w:val="clear" w:color="auto" w:fill="FFFFFF"/>
        <w:tabs>
          <w:tab w:val="left" w:pos="1133"/>
        </w:tabs>
        <w:ind w:right="285"/>
        <w:jc w:val="both"/>
        <w:rPr>
          <w:rFonts w:eastAsia="Times New Roman"/>
          <w:b/>
          <w:color w:val="7030A0"/>
          <w:sz w:val="28"/>
          <w:szCs w:val="28"/>
        </w:rPr>
      </w:pPr>
    </w:p>
    <w:p w:rsidR="006B1261" w:rsidRPr="00C77E3F" w:rsidRDefault="006B1261" w:rsidP="00481880">
      <w:pPr>
        <w:shd w:val="clear" w:color="auto" w:fill="FFFFFF"/>
        <w:tabs>
          <w:tab w:val="left" w:pos="1133"/>
        </w:tabs>
        <w:ind w:right="285"/>
        <w:jc w:val="both"/>
        <w:rPr>
          <w:rFonts w:eastAsia="Times New Roman"/>
          <w:b/>
          <w:color w:val="7030A0"/>
          <w:sz w:val="28"/>
          <w:szCs w:val="28"/>
        </w:rPr>
      </w:pPr>
    </w:p>
    <w:p w:rsidR="00BD6CC8" w:rsidRPr="005437E2" w:rsidRDefault="00FB3E1F" w:rsidP="00290E8A">
      <w:pPr>
        <w:shd w:val="clear" w:color="auto" w:fill="FFFFFF"/>
        <w:ind w:right="2"/>
        <w:jc w:val="both"/>
        <w:rPr>
          <w:sz w:val="22"/>
          <w:szCs w:val="22"/>
        </w:rPr>
      </w:pPr>
      <w:r w:rsidRPr="005437E2">
        <w:rPr>
          <w:rFonts w:eastAsia="Times New Roman"/>
          <w:sz w:val="24"/>
          <w:szCs w:val="24"/>
        </w:rPr>
        <w:t>Рассылка: ГО и ЧС,</w:t>
      </w:r>
      <w:r w:rsidR="005437E2" w:rsidRPr="005437E2">
        <w:rPr>
          <w:rFonts w:eastAsia="Times New Roman"/>
          <w:sz w:val="24"/>
          <w:szCs w:val="24"/>
        </w:rPr>
        <w:t xml:space="preserve"> ПАО «</w:t>
      </w:r>
      <w:proofErr w:type="spellStart"/>
      <w:r w:rsidR="005437E2" w:rsidRPr="005437E2">
        <w:rPr>
          <w:rFonts w:eastAsia="Times New Roman"/>
          <w:sz w:val="24"/>
          <w:szCs w:val="24"/>
        </w:rPr>
        <w:t>КорГОК</w:t>
      </w:r>
      <w:proofErr w:type="spellEnd"/>
      <w:r w:rsidR="005437E2" w:rsidRPr="005437E2">
        <w:rPr>
          <w:rFonts w:eastAsia="Times New Roman"/>
          <w:sz w:val="24"/>
          <w:szCs w:val="24"/>
        </w:rPr>
        <w:t>»,</w:t>
      </w:r>
      <w:r w:rsidR="001251CB" w:rsidRPr="005437E2">
        <w:rPr>
          <w:sz w:val="22"/>
          <w:szCs w:val="22"/>
        </w:rPr>
        <w:t xml:space="preserve">ОГБУЗ «ЖРБ», </w:t>
      </w:r>
      <w:proofErr w:type="spellStart"/>
      <w:r w:rsidR="001251CB" w:rsidRPr="005437E2">
        <w:rPr>
          <w:sz w:val="22"/>
          <w:szCs w:val="22"/>
        </w:rPr>
        <w:t>Роспотребнадзор</w:t>
      </w:r>
      <w:proofErr w:type="spellEnd"/>
      <w:r w:rsidR="001251CB" w:rsidRPr="005437E2">
        <w:rPr>
          <w:sz w:val="22"/>
          <w:szCs w:val="22"/>
        </w:rPr>
        <w:t xml:space="preserve">, </w:t>
      </w:r>
      <w:r w:rsidR="005437E2" w:rsidRPr="005437E2">
        <w:rPr>
          <w:sz w:val="22"/>
          <w:szCs w:val="22"/>
        </w:rPr>
        <w:t>ДСИО, ж/</w:t>
      </w:r>
      <w:proofErr w:type="spellStart"/>
      <w:r w:rsidR="005437E2" w:rsidRPr="005437E2">
        <w:rPr>
          <w:sz w:val="22"/>
          <w:szCs w:val="22"/>
        </w:rPr>
        <w:t>д</w:t>
      </w:r>
      <w:proofErr w:type="spellEnd"/>
      <w:r w:rsidR="005437E2" w:rsidRPr="005437E2">
        <w:rPr>
          <w:sz w:val="22"/>
          <w:szCs w:val="22"/>
        </w:rPr>
        <w:t xml:space="preserve"> </w:t>
      </w:r>
      <w:proofErr w:type="spellStart"/>
      <w:r w:rsidR="001251CB" w:rsidRPr="005437E2">
        <w:rPr>
          <w:sz w:val="22"/>
          <w:szCs w:val="22"/>
        </w:rPr>
        <w:t>ст.Коршуни</w:t>
      </w:r>
      <w:r w:rsidR="005437E2" w:rsidRPr="005437E2">
        <w:rPr>
          <w:sz w:val="22"/>
          <w:szCs w:val="22"/>
        </w:rPr>
        <w:t>ха-Ангарская</w:t>
      </w:r>
      <w:proofErr w:type="spellEnd"/>
      <w:r w:rsidR="005437E2" w:rsidRPr="005437E2">
        <w:rPr>
          <w:sz w:val="22"/>
          <w:szCs w:val="22"/>
        </w:rPr>
        <w:t>, ООО «Инком», ООО «Галс», МУП «УК КУ»,</w:t>
      </w:r>
      <w:r w:rsidR="00290E8A">
        <w:rPr>
          <w:sz w:val="22"/>
          <w:szCs w:val="22"/>
        </w:rPr>
        <w:t xml:space="preserve"> ОМВД, 36 ПСЧ, </w:t>
      </w:r>
      <w:r w:rsidR="005437E2" w:rsidRPr="005437E2">
        <w:rPr>
          <w:sz w:val="22"/>
          <w:szCs w:val="22"/>
        </w:rPr>
        <w:t>ООО «</w:t>
      </w:r>
      <w:proofErr w:type="spellStart"/>
      <w:r w:rsidR="005437E2" w:rsidRPr="005437E2">
        <w:rPr>
          <w:sz w:val="22"/>
          <w:szCs w:val="22"/>
        </w:rPr>
        <w:t>ПроСервисБратск</w:t>
      </w:r>
      <w:proofErr w:type="spellEnd"/>
      <w:r w:rsidR="005437E2" w:rsidRPr="005437E2">
        <w:rPr>
          <w:sz w:val="22"/>
          <w:szCs w:val="22"/>
        </w:rPr>
        <w:t>», АО «БЭСК» РЭС -2, ОАО «ИЭСК» СЭС РЭС -1, НОП ООО «ИКС»</w:t>
      </w:r>
      <w:r w:rsidR="001251CB" w:rsidRPr="005437E2">
        <w:rPr>
          <w:sz w:val="22"/>
          <w:szCs w:val="22"/>
        </w:rPr>
        <w:t>.</w:t>
      </w:r>
    </w:p>
    <w:p w:rsidR="00B752B1" w:rsidRPr="005437E2" w:rsidRDefault="00FB3E1F" w:rsidP="008669CB">
      <w:pPr>
        <w:shd w:val="clear" w:color="auto" w:fill="FFFFFF"/>
        <w:ind w:right="285"/>
        <w:jc w:val="both"/>
        <w:rPr>
          <w:rFonts w:eastAsia="Times New Roman"/>
          <w:spacing w:val="-2"/>
          <w:sz w:val="24"/>
          <w:szCs w:val="24"/>
        </w:rPr>
      </w:pPr>
      <w:r w:rsidRPr="005437E2">
        <w:rPr>
          <w:rFonts w:eastAsia="Times New Roman"/>
          <w:spacing w:val="-2"/>
          <w:sz w:val="24"/>
          <w:szCs w:val="24"/>
        </w:rPr>
        <w:t>Киреева М.С.</w:t>
      </w:r>
    </w:p>
    <w:p w:rsidR="00BD6CC8" w:rsidRPr="00906EA0" w:rsidRDefault="00FB3E1F" w:rsidP="00906EA0">
      <w:pPr>
        <w:shd w:val="clear" w:color="auto" w:fill="FFFFFF"/>
        <w:ind w:right="285"/>
        <w:rPr>
          <w:rFonts w:eastAsia="Times New Roman"/>
          <w:sz w:val="24"/>
          <w:szCs w:val="24"/>
        </w:rPr>
      </w:pPr>
      <w:r w:rsidRPr="005437E2">
        <w:rPr>
          <w:rFonts w:eastAsia="Times New Roman"/>
          <w:sz w:val="24"/>
          <w:szCs w:val="24"/>
        </w:rPr>
        <w:t>307</w:t>
      </w:r>
      <w:r w:rsidR="00B752B1" w:rsidRPr="005437E2">
        <w:rPr>
          <w:rFonts w:eastAsia="Times New Roman"/>
          <w:sz w:val="24"/>
          <w:szCs w:val="24"/>
        </w:rPr>
        <w:t>79</w:t>
      </w:r>
    </w:p>
    <w:p w:rsidR="00BD6CC8" w:rsidRPr="00C77E3F" w:rsidRDefault="00BD6CC8" w:rsidP="00BD6CC8">
      <w:pPr>
        <w:jc w:val="right"/>
        <w:rPr>
          <w:sz w:val="24"/>
          <w:szCs w:val="24"/>
        </w:rPr>
      </w:pPr>
      <w:r w:rsidRPr="00C77E3F">
        <w:rPr>
          <w:sz w:val="24"/>
          <w:szCs w:val="24"/>
        </w:rPr>
        <w:lastRenderedPageBreak/>
        <w:t>Приложение</w:t>
      </w:r>
      <w:r w:rsidR="00C77E3F" w:rsidRPr="00C77E3F">
        <w:rPr>
          <w:sz w:val="24"/>
          <w:szCs w:val="24"/>
        </w:rPr>
        <w:t xml:space="preserve"> №</w:t>
      </w:r>
      <w:r w:rsidR="003D09BA" w:rsidRPr="00C77E3F">
        <w:rPr>
          <w:sz w:val="24"/>
          <w:szCs w:val="24"/>
        </w:rPr>
        <w:t xml:space="preserve"> 1</w:t>
      </w:r>
      <w:r w:rsidRPr="00C77E3F">
        <w:rPr>
          <w:sz w:val="24"/>
          <w:szCs w:val="24"/>
        </w:rPr>
        <w:t xml:space="preserve"> к постановлению</w:t>
      </w:r>
    </w:p>
    <w:p w:rsidR="00BD6CC8" w:rsidRPr="00C77E3F" w:rsidRDefault="00BD6CC8" w:rsidP="00BD6CC8">
      <w:pPr>
        <w:jc w:val="right"/>
        <w:rPr>
          <w:sz w:val="24"/>
          <w:szCs w:val="24"/>
        </w:rPr>
      </w:pPr>
      <w:r w:rsidRPr="00C77E3F">
        <w:rPr>
          <w:sz w:val="24"/>
          <w:szCs w:val="24"/>
        </w:rPr>
        <w:t xml:space="preserve">администрации </w:t>
      </w:r>
      <w:proofErr w:type="spellStart"/>
      <w:r w:rsidRPr="00C77E3F">
        <w:rPr>
          <w:sz w:val="24"/>
          <w:szCs w:val="24"/>
        </w:rPr>
        <w:t>Нижнеилимского</w:t>
      </w:r>
      <w:proofErr w:type="spellEnd"/>
    </w:p>
    <w:p w:rsidR="00BD6CC8" w:rsidRPr="00C77E3F" w:rsidRDefault="00BD6CC8" w:rsidP="00BD6CC8">
      <w:pPr>
        <w:jc w:val="right"/>
        <w:rPr>
          <w:sz w:val="24"/>
          <w:szCs w:val="24"/>
        </w:rPr>
      </w:pPr>
      <w:r w:rsidRPr="00C77E3F">
        <w:rPr>
          <w:sz w:val="24"/>
          <w:szCs w:val="24"/>
        </w:rPr>
        <w:t>муниципального района</w:t>
      </w:r>
    </w:p>
    <w:p w:rsidR="00C77E3F" w:rsidRPr="00CF1825" w:rsidRDefault="00BD6CC8" w:rsidP="00CF1825">
      <w:pPr>
        <w:jc w:val="right"/>
      </w:pPr>
      <w:r w:rsidRPr="00C77E3F">
        <w:rPr>
          <w:sz w:val="24"/>
          <w:szCs w:val="24"/>
        </w:rPr>
        <w:t>от__________2021г. №_____</w:t>
      </w:r>
    </w:p>
    <w:p w:rsidR="00CF1825" w:rsidRDefault="00CF1825" w:rsidP="003D09BA">
      <w:pPr>
        <w:jc w:val="center"/>
        <w:rPr>
          <w:b/>
          <w:sz w:val="28"/>
          <w:szCs w:val="28"/>
        </w:rPr>
      </w:pPr>
    </w:p>
    <w:p w:rsidR="003D09BA" w:rsidRPr="000025EE" w:rsidRDefault="003D09BA" w:rsidP="003D09BA">
      <w:pPr>
        <w:jc w:val="center"/>
        <w:rPr>
          <w:b/>
          <w:sz w:val="28"/>
          <w:szCs w:val="28"/>
        </w:rPr>
      </w:pPr>
      <w:r w:rsidRPr="000025EE">
        <w:rPr>
          <w:b/>
          <w:sz w:val="28"/>
          <w:szCs w:val="28"/>
        </w:rPr>
        <w:t>ПОЛОЖЕНИЕ</w:t>
      </w:r>
    </w:p>
    <w:p w:rsidR="003D09BA" w:rsidRDefault="003D09BA" w:rsidP="003D09BA">
      <w:pPr>
        <w:jc w:val="center"/>
        <w:rPr>
          <w:b/>
          <w:sz w:val="28"/>
          <w:szCs w:val="28"/>
        </w:rPr>
      </w:pPr>
      <w:r w:rsidRPr="000025EE">
        <w:rPr>
          <w:b/>
          <w:sz w:val="28"/>
          <w:szCs w:val="28"/>
        </w:rPr>
        <w:t>о силах гражданской обороны</w:t>
      </w:r>
    </w:p>
    <w:p w:rsidR="00C77E3F" w:rsidRDefault="00C77E3F" w:rsidP="003D09BA">
      <w:pPr>
        <w:jc w:val="center"/>
        <w:rPr>
          <w:b/>
          <w:sz w:val="28"/>
          <w:szCs w:val="28"/>
        </w:rPr>
      </w:pPr>
      <w:r>
        <w:rPr>
          <w:b/>
          <w:sz w:val="28"/>
          <w:szCs w:val="28"/>
        </w:rPr>
        <w:t>и поддержании их в постоянной готовности к действиям на</w:t>
      </w:r>
    </w:p>
    <w:p w:rsidR="003D09BA" w:rsidRPr="000025EE" w:rsidRDefault="00C77E3F" w:rsidP="00C77E3F">
      <w:pPr>
        <w:jc w:val="center"/>
        <w:rPr>
          <w:b/>
          <w:sz w:val="28"/>
          <w:szCs w:val="28"/>
        </w:rPr>
      </w:pPr>
      <w:r>
        <w:rPr>
          <w:b/>
          <w:sz w:val="28"/>
          <w:szCs w:val="28"/>
        </w:rPr>
        <w:t xml:space="preserve">территории </w:t>
      </w:r>
      <w:proofErr w:type="spellStart"/>
      <w:r w:rsidR="003D09BA">
        <w:rPr>
          <w:b/>
          <w:sz w:val="28"/>
          <w:szCs w:val="28"/>
        </w:rPr>
        <w:t>Нижнеилимского</w:t>
      </w:r>
      <w:proofErr w:type="spellEnd"/>
      <w:r w:rsidR="003D09BA" w:rsidRPr="000025EE">
        <w:rPr>
          <w:b/>
          <w:sz w:val="28"/>
          <w:szCs w:val="28"/>
        </w:rPr>
        <w:t xml:space="preserve"> муниципального района </w:t>
      </w:r>
    </w:p>
    <w:p w:rsidR="003D09BA" w:rsidRPr="00D04AEF" w:rsidRDefault="003D09BA" w:rsidP="003D09BA">
      <w:pPr>
        <w:jc w:val="center"/>
        <w:rPr>
          <w:sz w:val="28"/>
          <w:szCs w:val="28"/>
        </w:rPr>
      </w:pPr>
    </w:p>
    <w:p w:rsidR="003D09BA" w:rsidRPr="000025EE" w:rsidRDefault="003D09BA" w:rsidP="003D09BA">
      <w:pPr>
        <w:jc w:val="center"/>
        <w:rPr>
          <w:b/>
          <w:sz w:val="28"/>
          <w:szCs w:val="28"/>
        </w:rPr>
      </w:pPr>
      <w:r w:rsidRPr="000025EE">
        <w:rPr>
          <w:b/>
          <w:sz w:val="28"/>
          <w:szCs w:val="28"/>
        </w:rPr>
        <w:t>1. Общие положения</w:t>
      </w:r>
    </w:p>
    <w:p w:rsidR="003D09BA" w:rsidRPr="00D04AEF" w:rsidRDefault="003D09BA" w:rsidP="003D09BA">
      <w:pPr>
        <w:jc w:val="center"/>
        <w:rPr>
          <w:sz w:val="28"/>
          <w:szCs w:val="28"/>
        </w:rPr>
      </w:pPr>
    </w:p>
    <w:p w:rsidR="003B5CF6" w:rsidRPr="00CF1825" w:rsidRDefault="003B5CF6" w:rsidP="00CF1825">
      <w:pPr>
        <w:shd w:val="clear" w:color="auto" w:fill="FFFFFF"/>
        <w:ind w:firstLine="540"/>
        <w:jc w:val="both"/>
        <w:rPr>
          <w:sz w:val="28"/>
          <w:szCs w:val="28"/>
        </w:rPr>
      </w:pPr>
      <w:r w:rsidRPr="003B5CF6">
        <w:rPr>
          <w:sz w:val="28"/>
          <w:szCs w:val="28"/>
        </w:rPr>
        <w:t xml:space="preserve">Настоящее Положение о силах гражданской обороны </w:t>
      </w:r>
      <w:proofErr w:type="spellStart"/>
      <w:r w:rsidRPr="003B5CF6">
        <w:rPr>
          <w:sz w:val="28"/>
          <w:szCs w:val="28"/>
        </w:rPr>
        <w:t>Нижнеилимского</w:t>
      </w:r>
      <w:proofErr w:type="spellEnd"/>
      <w:r w:rsidRPr="003B5CF6">
        <w:rPr>
          <w:sz w:val="28"/>
          <w:szCs w:val="28"/>
        </w:rPr>
        <w:t xml:space="preserve"> муниципального района разработано 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22.08.1995 № 151-ФЗ «Об аварийно-спасательных службах и статусе спасателей», от 06.10.2003 № 131-ФЗ «Об общих принципах организации местного самоуправления в Российской Федерации», постановлением Правительства Российской Федерации от 26.11.2007 № 804 «Об утверждении Положения о гражданской обороне в Российской Федерации», приказами МЧС России от 18.12.2014 № 701 «Об утверждении Типового порядка создания нештатных формирований по обеспечению выполнения мероприятий по гражданской обороне», от 23.12 2005 № 999 «Об утверждении Порядка создания нештатных аварийно-спасательных формирований», от 14.11.2008 № 687 «Об утверждении Положения об организации и ведении гражданской обороны в муниципальных образованиях и организациях» и определяет порядок осуществления мероприятий, направленных на поддержание сил и органов управления гражданской об</w:t>
      </w:r>
      <w:r w:rsidR="00CF1825">
        <w:rPr>
          <w:sz w:val="28"/>
          <w:szCs w:val="28"/>
        </w:rPr>
        <w:t>ороны в готовности к действиям.</w:t>
      </w:r>
    </w:p>
    <w:p w:rsidR="003B5CF6" w:rsidRPr="003B5CF6" w:rsidRDefault="003B5CF6" w:rsidP="003B5CF6">
      <w:pPr>
        <w:shd w:val="clear" w:color="auto" w:fill="FFFFFF"/>
        <w:ind w:firstLine="540"/>
        <w:jc w:val="center"/>
        <w:rPr>
          <w:b/>
          <w:sz w:val="28"/>
          <w:szCs w:val="28"/>
        </w:rPr>
      </w:pPr>
      <w:r w:rsidRPr="003B5CF6">
        <w:rPr>
          <w:b/>
          <w:sz w:val="28"/>
          <w:szCs w:val="28"/>
        </w:rPr>
        <w:t xml:space="preserve">2. </w:t>
      </w:r>
      <w:r w:rsidR="003D09BA" w:rsidRPr="003B5CF6">
        <w:rPr>
          <w:b/>
          <w:sz w:val="28"/>
          <w:szCs w:val="28"/>
        </w:rPr>
        <w:t xml:space="preserve">Силы гражданской обороны </w:t>
      </w:r>
    </w:p>
    <w:p w:rsidR="003D09BA" w:rsidRPr="003B5CF6" w:rsidRDefault="003D09BA" w:rsidP="003B5CF6">
      <w:pPr>
        <w:shd w:val="clear" w:color="auto" w:fill="FFFFFF"/>
        <w:ind w:firstLine="540"/>
        <w:jc w:val="center"/>
        <w:rPr>
          <w:b/>
          <w:sz w:val="28"/>
          <w:szCs w:val="28"/>
        </w:rPr>
      </w:pPr>
      <w:proofErr w:type="spellStart"/>
      <w:r w:rsidRPr="003B5CF6">
        <w:rPr>
          <w:b/>
          <w:sz w:val="28"/>
          <w:szCs w:val="28"/>
        </w:rPr>
        <w:t>Нижнеилимского</w:t>
      </w:r>
      <w:proofErr w:type="spellEnd"/>
      <w:r w:rsidRPr="003B5CF6">
        <w:rPr>
          <w:b/>
          <w:sz w:val="28"/>
          <w:szCs w:val="28"/>
        </w:rPr>
        <w:t xml:space="preserve"> муниципального района</w:t>
      </w:r>
    </w:p>
    <w:p w:rsidR="003B5CF6" w:rsidRPr="003B5CF6" w:rsidRDefault="003B5CF6" w:rsidP="003B5CF6">
      <w:pPr>
        <w:shd w:val="clear" w:color="auto" w:fill="FFFFFF"/>
        <w:ind w:firstLine="540"/>
        <w:jc w:val="center"/>
        <w:rPr>
          <w:b/>
          <w:sz w:val="28"/>
          <w:szCs w:val="28"/>
        </w:rPr>
      </w:pPr>
    </w:p>
    <w:p w:rsidR="003B5CF6" w:rsidRDefault="00481880" w:rsidP="007A543C">
      <w:pPr>
        <w:shd w:val="clear" w:color="auto" w:fill="FFFFFF"/>
        <w:ind w:firstLine="567"/>
        <w:jc w:val="both"/>
        <w:rPr>
          <w:sz w:val="28"/>
          <w:szCs w:val="28"/>
        </w:rPr>
      </w:pPr>
      <w:r>
        <w:rPr>
          <w:sz w:val="28"/>
          <w:szCs w:val="28"/>
        </w:rPr>
        <w:t xml:space="preserve">2.1. </w:t>
      </w:r>
      <w:r w:rsidR="003B5CF6" w:rsidRPr="003B5CF6">
        <w:rPr>
          <w:sz w:val="28"/>
          <w:szCs w:val="28"/>
        </w:rPr>
        <w:t xml:space="preserve">К силам гражданской обороны </w:t>
      </w:r>
      <w:proofErr w:type="spellStart"/>
      <w:r w:rsidR="003B5CF6" w:rsidRPr="003B5CF6">
        <w:rPr>
          <w:sz w:val="28"/>
          <w:szCs w:val="28"/>
        </w:rPr>
        <w:t>Нижнеилимского</w:t>
      </w:r>
      <w:proofErr w:type="spellEnd"/>
      <w:r w:rsidR="003B5CF6" w:rsidRPr="003B5CF6">
        <w:rPr>
          <w:sz w:val="28"/>
          <w:szCs w:val="28"/>
        </w:rPr>
        <w:t xml:space="preserve"> муниципального района относятся:</w:t>
      </w:r>
    </w:p>
    <w:p w:rsidR="003B5CF6" w:rsidRPr="003B5CF6" w:rsidRDefault="003B5CF6" w:rsidP="003B5CF6">
      <w:pPr>
        <w:shd w:val="clear" w:color="auto" w:fill="FFFFFF"/>
        <w:ind w:firstLine="540"/>
        <w:jc w:val="both"/>
        <w:rPr>
          <w:sz w:val="28"/>
          <w:szCs w:val="28"/>
        </w:rPr>
      </w:pPr>
      <w:r w:rsidRPr="003B5CF6">
        <w:rPr>
          <w:sz w:val="28"/>
          <w:szCs w:val="28"/>
        </w:rPr>
        <w:t>-</w:t>
      </w:r>
      <w:r w:rsidRPr="003B5CF6">
        <w:rPr>
          <w:sz w:val="28"/>
          <w:szCs w:val="28"/>
        </w:rPr>
        <w:tab/>
        <w:t xml:space="preserve">аварийно - спасательные службы и (или) аварийно-спасательные формирования (далее - аварийно-спасательные формирования), создаваемые организациями, занимающимися одним или несколькими видами деятельности на территории </w:t>
      </w:r>
      <w:proofErr w:type="spellStart"/>
      <w:r>
        <w:rPr>
          <w:sz w:val="28"/>
          <w:szCs w:val="28"/>
        </w:rPr>
        <w:t>Нижнеилимского</w:t>
      </w:r>
      <w:proofErr w:type="spellEnd"/>
      <w:r>
        <w:rPr>
          <w:sz w:val="28"/>
          <w:szCs w:val="28"/>
        </w:rPr>
        <w:t xml:space="preserve"> муниципальног</w:t>
      </w:r>
      <w:r w:rsidR="007A543C">
        <w:rPr>
          <w:sz w:val="28"/>
          <w:szCs w:val="28"/>
        </w:rPr>
        <w:t>о</w:t>
      </w:r>
      <w:r>
        <w:rPr>
          <w:sz w:val="28"/>
          <w:szCs w:val="28"/>
        </w:rPr>
        <w:t xml:space="preserve"> ра</w:t>
      </w:r>
      <w:r w:rsidR="007A543C">
        <w:rPr>
          <w:sz w:val="28"/>
          <w:szCs w:val="28"/>
        </w:rPr>
        <w:t>й</w:t>
      </w:r>
      <w:r>
        <w:rPr>
          <w:sz w:val="28"/>
          <w:szCs w:val="28"/>
        </w:rPr>
        <w:t>она</w:t>
      </w:r>
      <w:r w:rsidRPr="003B5CF6">
        <w:rPr>
          <w:sz w:val="28"/>
          <w:szCs w:val="28"/>
        </w:rPr>
        <w:t>,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формирований;</w:t>
      </w:r>
    </w:p>
    <w:p w:rsidR="003B5CF6" w:rsidRPr="003B5CF6" w:rsidRDefault="003B5CF6" w:rsidP="003B5CF6">
      <w:pPr>
        <w:shd w:val="clear" w:color="auto" w:fill="FFFFFF"/>
        <w:ind w:firstLine="540"/>
        <w:jc w:val="both"/>
        <w:rPr>
          <w:sz w:val="28"/>
          <w:szCs w:val="28"/>
        </w:rPr>
      </w:pPr>
      <w:r w:rsidRPr="003B5CF6">
        <w:rPr>
          <w:sz w:val="28"/>
          <w:szCs w:val="28"/>
        </w:rPr>
        <w:t>-</w:t>
      </w:r>
      <w:r w:rsidRPr="003B5CF6">
        <w:rPr>
          <w:sz w:val="28"/>
          <w:szCs w:val="28"/>
        </w:rPr>
        <w:tab/>
        <w:t xml:space="preserve">нештатные формирования по обеспечению выполнения мероприятий по гражданской обороне (далее - НФГО), создаваемые организациями, находящимися на территории </w:t>
      </w:r>
      <w:proofErr w:type="spellStart"/>
      <w:r>
        <w:rPr>
          <w:sz w:val="28"/>
          <w:szCs w:val="28"/>
        </w:rPr>
        <w:t>Нижнеилимского</w:t>
      </w:r>
      <w:proofErr w:type="spellEnd"/>
      <w:r>
        <w:rPr>
          <w:sz w:val="28"/>
          <w:szCs w:val="28"/>
        </w:rPr>
        <w:t xml:space="preserve"> муниципального района</w:t>
      </w:r>
      <w:r w:rsidRPr="003B5CF6">
        <w:rPr>
          <w:sz w:val="28"/>
          <w:szCs w:val="28"/>
        </w:rPr>
        <w:t>, отнесенными в установленном порядке к категориям по гражданской обороне;</w:t>
      </w:r>
    </w:p>
    <w:p w:rsidR="003B5CF6" w:rsidRDefault="003B5CF6" w:rsidP="003B5CF6">
      <w:pPr>
        <w:shd w:val="clear" w:color="auto" w:fill="FFFFFF"/>
        <w:ind w:firstLine="540"/>
        <w:jc w:val="both"/>
        <w:rPr>
          <w:sz w:val="28"/>
          <w:szCs w:val="28"/>
        </w:rPr>
      </w:pPr>
      <w:r w:rsidRPr="003B5CF6">
        <w:rPr>
          <w:sz w:val="28"/>
          <w:szCs w:val="28"/>
        </w:rPr>
        <w:t xml:space="preserve">- силы и средства организаций, обеспечивающих выполнение мероприятий </w:t>
      </w:r>
      <w:r w:rsidRPr="003B5CF6">
        <w:rPr>
          <w:sz w:val="28"/>
          <w:szCs w:val="28"/>
        </w:rPr>
        <w:lastRenderedPageBreak/>
        <w:t>местного уровня по гражданской обороне в соответствии с планом гражданской обороны и защиты населения, планом действий по предупреждению и ликвидации чрезвычайных ситуаций.</w:t>
      </w:r>
    </w:p>
    <w:p w:rsidR="007A543C" w:rsidRPr="007A543C" w:rsidRDefault="00481880" w:rsidP="007A543C">
      <w:pPr>
        <w:shd w:val="clear" w:color="auto" w:fill="FFFFFF"/>
        <w:ind w:firstLine="540"/>
        <w:jc w:val="both"/>
        <w:rPr>
          <w:sz w:val="28"/>
          <w:szCs w:val="28"/>
        </w:rPr>
      </w:pPr>
      <w:r>
        <w:rPr>
          <w:sz w:val="28"/>
          <w:szCs w:val="28"/>
        </w:rPr>
        <w:t xml:space="preserve">2.2. </w:t>
      </w:r>
      <w:r w:rsidR="007A543C" w:rsidRPr="007A543C">
        <w:rPr>
          <w:sz w:val="28"/>
          <w:szCs w:val="28"/>
        </w:rPr>
        <w:t xml:space="preserve">Аварийно-спасательные формирования создаются в соответствии с </w:t>
      </w:r>
      <w:r w:rsidR="007A543C">
        <w:rPr>
          <w:sz w:val="28"/>
          <w:szCs w:val="28"/>
        </w:rPr>
        <w:t>Приказом МЧС России</w:t>
      </w:r>
      <w:r w:rsidR="007A543C" w:rsidRPr="003B5CF6">
        <w:rPr>
          <w:sz w:val="28"/>
          <w:szCs w:val="28"/>
        </w:rPr>
        <w:t>от 23.12 2005 № 999 «Об утверждении Порядка создания нештатных аварийно-спасательных формирований</w:t>
      </w:r>
      <w:r w:rsidR="007A543C">
        <w:rPr>
          <w:sz w:val="28"/>
          <w:szCs w:val="28"/>
        </w:rPr>
        <w:t>».</w:t>
      </w:r>
    </w:p>
    <w:p w:rsidR="007A543C" w:rsidRPr="007A543C" w:rsidRDefault="00481880" w:rsidP="007A543C">
      <w:pPr>
        <w:shd w:val="clear" w:color="auto" w:fill="FFFFFF"/>
        <w:ind w:firstLine="540"/>
        <w:jc w:val="both"/>
        <w:rPr>
          <w:sz w:val="28"/>
          <w:szCs w:val="28"/>
        </w:rPr>
      </w:pPr>
      <w:r>
        <w:rPr>
          <w:sz w:val="28"/>
          <w:szCs w:val="28"/>
        </w:rPr>
        <w:t xml:space="preserve">2.3. </w:t>
      </w:r>
      <w:r w:rsidR="007A543C" w:rsidRPr="007A543C">
        <w:rPr>
          <w:sz w:val="28"/>
          <w:szCs w:val="28"/>
        </w:rPr>
        <w:t>НФГО создаются в соответствии с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 «Об утверждении Типового порядка создания нештатных формирований по обеспечению выполнения мероприятий по гражданской обороне».</w:t>
      </w:r>
    </w:p>
    <w:p w:rsidR="007A543C" w:rsidRPr="007A543C" w:rsidRDefault="00481880" w:rsidP="007A543C">
      <w:pPr>
        <w:shd w:val="clear" w:color="auto" w:fill="FFFFFF"/>
        <w:ind w:firstLine="540"/>
        <w:jc w:val="both"/>
        <w:rPr>
          <w:sz w:val="28"/>
          <w:szCs w:val="28"/>
        </w:rPr>
      </w:pPr>
      <w:r>
        <w:rPr>
          <w:sz w:val="28"/>
          <w:szCs w:val="28"/>
        </w:rPr>
        <w:t xml:space="preserve">2.4. </w:t>
      </w:r>
      <w:r w:rsidR="007A543C" w:rsidRPr="007A543C">
        <w:rPr>
          <w:sz w:val="28"/>
          <w:szCs w:val="28"/>
        </w:rPr>
        <w:t>Организации, отнесенные к категориям по гражданской обороне:</w:t>
      </w:r>
    </w:p>
    <w:p w:rsidR="007A543C" w:rsidRPr="007A543C" w:rsidRDefault="007A543C" w:rsidP="007A543C">
      <w:pPr>
        <w:shd w:val="clear" w:color="auto" w:fill="FFFFFF"/>
        <w:ind w:firstLine="540"/>
        <w:jc w:val="both"/>
        <w:rPr>
          <w:sz w:val="28"/>
          <w:szCs w:val="28"/>
        </w:rPr>
      </w:pPr>
      <w:r w:rsidRPr="007A543C">
        <w:rPr>
          <w:sz w:val="28"/>
          <w:szCs w:val="28"/>
        </w:rPr>
        <w:t>-</w:t>
      </w:r>
      <w:r w:rsidRPr="007A543C">
        <w:rPr>
          <w:sz w:val="28"/>
          <w:szCs w:val="28"/>
        </w:rPr>
        <w:tab/>
        <w:t>создают и поддерживают в состоянии готовности к применению по предназначению НФГО;</w:t>
      </w:r>
    </w:p>
    <w:p w:rsidR="007A543C" w:rsidRPr="007A543C" w:rsidRDefault="007A543C" w:rsidP="007A543C">
      <w:pPr>
        <w:shd w:val="clear" w:color="auto" w:fill="FFFFFF"/>
        <w:ind w:firstLine="540"/>
        <w:jc w:val="both"/>
        <w:rPr>
          <w:sz w:val="28"/>
          <w:szCs w:val="28"/>
        </w:rPr>
      </w:pPr>
      <w:r w:rsidRPr="007A543C">
        <w:rPr>
          <w:sz w:val="28"/>
          <w:szCs w:val="28"/>
        </w:rPr>
        <w:t>-</w:t>
      </w:r>
      <w:r w:rsidRPr="007A543C">
        <w:rPr>
          <w:sz w:val="28"/>
          <w:szCs w:val="28"/>
        </w:rPr>
        <w:tab/>
        <w:t>осуществляют обучение личного состава НФГО;</w:t>
      </w:r>
    </w:p>
    <w:p w:rsidR="007A543C" w:rsidRPr="007A543C" w:rsidRDefault="007A543C" w:rsidP="007A543C">
      <w:pPr>
        <w:shd w:val="clear" w:color="auto" w:fill="FFFFFF"/>
        <w:ind w:firstLine="540"/>
        <w:jc w:val="both"/>
        <w:rPr>
          <w:sz w:val="28"/>
          <w:szCs w:val="28"/>
        </w:rPr>
      </w:pPr>
      <w:r w:rsidRPr="007A543C">
        <w:rPr>
          <w:sz w:val="28"/>
          <w:szCs w:val="28"/>
        </w:rPr>
        <w:t>-</w:t>
      </w:r>
      <w:r w:rsidRPr="007A543C">
        <w:rPr>
          <w:sz w:val="28"/>
          <w:szCs w:val="28"/>
        </w:rPr>
        <w:tab/>
        <w:t>создают и содержат запасы материально-технических, продовольственных, медицинских и иных средств для обеспечения НФГО;</w:t>
      </w:r>
    </w:p>
    <w:p w:rsidR="007A543C" w:rsidRPr="007A543C" w:rsidRDefault="007A543C" w:rsidP="007A543C">
      <w:pPr>
        <w:shd w:val="clear" w:color="auto" w:fill="FFFFFF"/>
        <w:ind w:firstLine="540"/>
        <w:jc w:val="both"/>
        <w:rPr>
          <w:sz w:val="28"/>
          <w:szCs w:val="28"/>
        </w:rPr>
      </w:pPr>
      <w:r w:rsidRPr="007A543C">
        <w:rPr>
          <w:sz w:val="28"/>
          <w:szCs w:val="28"/>
        </w:rPr>
        <w:t>-</w:t>
      </w:r>
      <w:r w:rsidRPr="007A543C">
        <w:rPr>
          <w:sz w:val="28"/>
          <w:szCs w:val="28"/>
        </w:rPr>
        <w:tab/>
        <w:t>разрабатывают состав, структуру и табель оснащения НФГО в соответствии с рекомендациями и с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w:t>
      </w:r>
    </w:p>
    <w:p w:rsidR="003B5CF6" w:rsidRDefault="007A543C" w:rsidP="007A543C">
      <w:pPr>
        <w:shd w:val="clear" w:color="auto" w:fill="FFFFFF"/>
        <w:ind w:firstLine="540"/>
        <w:jc w:val="both"/>
        <w:rPr>
          <w:sz w:val="28"/>
          <w:szCs w:val="28"/>
        </w:rPr>
      </w:pPr>
      <w:r w:rsidRPr="007A543C">
        <w:rPr>
          <w:sz w:val="28"/>
          <w:szCs w:val="28"/>
        </w:rPr>
        <w:t>-</w:t>
      </w:r>
      <w:r w:rsidRPr="007A543C">
        <w:rPr>
          <w:sz w:val="28"/>
          <w:szCs w:val="28"/>
        </w:rPr>
        <w:tab/>
        <w:t>укомплектовывают НФГО личным составом из числа работников организации, оснащают их специальной техникой, оборудованием, снаряжением, инструментами и материалами, в том числе имеющимися в организации.</w:t>
      </w:r>
    </w:p>
    <w:p w:rsidR="007A543C" w:rsidRPr="007A543C" w:rsidRDefault="00481880" w:rsidP="007A543C">
      <w:pPr>
        <w:shd w:val="clear" w:color="auto" w:fill="FFFFFF"/>
        <w:ind w:firstLine="567"/>
        <w:jc w:val="both"/>
        <w:rPr>
          <w:sz w:val="28"/>
          <w:szCs w:val="28"/>
        </w:rPr>
      </w:pPr>
      <w:r>
        <w:rPr>
          <w:sz w:val="28"/>
          <w:szCs w:val="28"/>
        </w:rPr>
        <w:t xml:space="preserve">2.5. </w:t>
      </w:r>
      <w:r w:rsidR="007A543C" w:rsidRPr="007A543C">
        <w:rPr>
          <w:sz w:val="28"/>
          <w:szCs w:val="28"/>
        </w:rPr>
        <w:t>НФГО подразделяются:</w:t>
      </w:r>
    </w:p>
    <w:p w:rsidR="007A543C" w:rsidRPr="007A543C" w:rsidRDefault="007A543C" w:rsidP="007A543C">
      <w:pPr>
        <w:shd w:val="clear" w:color="auto" w:fill="FFFFFF"/>
        <w:ind w:firstLine="567"/>
        <w:jc w:val="both"/>
        <w:rPr>
          <w:sz w:val="28"/>
          <w:szCs w:val="28"/>
        </w:rPr>
      </w:pPr>
      <w:r w:rsidRPr="007A543C">
        <w:rPr>
          <w:sz w:val="28"/>
          <w:szCs w:val="28"/>
        </w:rPr>
        <w:t>- по подчиненности: территориальные, организаций;</w:t>
      </w:r>
    </w:p>
    <w:p w:rsidR="007A543C" w:rsidRPr="007A543C" w:rsidRDefault="007A543C" w:rsidP="007A543C">
      <w:pPr>
        <w:shd w:val="clear" w:color="auto" w:fill="FFFFFF"/>
        <w:ind w:firstLine="567"/>
        <w:jc w:val="both"/>
        <w:rPr>
          <w:sz w:val="28"/>
          <w:szCs w:val="28"/>
        </w:rPr>
      </w:pPr>
      <w:r w:rsidRPr="007A543C">
        <w:rPr>
          <w:sz w:val="28"/>
          <w:szCs w:val="28"/>
        </w:rPr>
        <w:t>- по численности: отряды, команды, группы, звенья, посты, автоколонны, пункты, станции.</w:t>
      </w:r>
    </w:p>
    <w:p w:rsidR="007A543C" w:rsidRPr="007A543C" w:rsidRDefault="00481880" w:rsidP="007A543C">
      <w:pPr>
        <w:shd w:val="clear" w:color="auto" w:fill="FFFFFF"/>
        <w:ind w:firstLine="567"/>
        <w:jc w:val="both"/>
        <w:rPr>
          <w:sz w:val="28"/>
          <w:szCs w:val="28"/>
        </w:rPr>
      </w:pPr>
      <w:r>
        <w:rPr>
          <w:sz w:val="28"/>
          <w:szCs w:val="28"/>
        </w:rPr>
        <w:t xml:space="preserve">2.6. </w:t>
      </w:r>
      <w:r w:rsidR="007A543C" w:rsidRPr="007A543C">
        <w:rPr>
          <w:sz w:val="28"/>
          <w:szCs w:val="28"/>
        </w:rPr>
        <w:t>Для НФГО сроки приведения в готовность к применению по предназначению не должны превышать: в мирное время - 6 часов, в военное время - 3 часа.</w:t>
      </w:r>
    </w:p>
    <w:p w:rsidR="007A543C" w:rsidRPr="007A543C" w:rsidRDefault="00481880" w:rsidP="007A543C">
      <w:pPr>
        <w:shd w:val="clear" w:color="auto" w:fill="FFFFFF"/>
        <w:ind w:firstLine="567"/>
        <w:jc w:val="both"/>
        <w:rPr>
          <w:sz w:val="28"/>
          <w:szCs w:val="28"/>
        </w:rPr>
      </w:pPr>
      <w:r>
        <w:rPr>
          <w:sz w:val="28"/>
          <w:szCs w:val="28"/>
        </w:rPr>
        <w:t xml:space="preserve">2.7. </w:t>
      </w:r>
      <w:r w:rsidR="007A543C" w:rsidRPr="007A543C">
        <w:rPr>
          <w:sz w:val="28"/>
          <w:szCs w:val="28"/>
        </w:rPr>
        <w:t xml:space="preserve">Личный состав НФГО комплектуется </w:t>
      </w:r>
      <w:r w:rsidR="005A4C8F">
        <w:rPr>
          <w:sz w:val="28"/>
          <w:szCs w:val="28"/>
        </w:rPr>
        <w:t>из числа</w:t>
      </w:r>
      <w:r w:rsidR="007A543C" w:rsidRPr="007A543C">
        <w:rPr>
          <w:sz w:val="28"/>
          <w:szCs w:val="28"/>
        </w:rPr>
        <w:t xml:space="preserve"> работников организаций. Военнообязанные, имеющие мобилизационные предписания, могут включаться в НФГО на период до их призыва (мобилизации). С момента объявления состояния войны,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w:t>
      </w:r>
    </w:p>
    <w:p w:rsidR="007A543C" w:rsidRPr="007A543C" w:rsidRDefault="007A543C" w:rsidP="007A543C">
      <w:pPr>
        <w:shd w:val="clear" w:color="auto" w:fill="FFFFFF"/>
        <w:ind w:firstLine="567"/>
        <w:jc w:val="both"/>
        <w:rPr>
          <w:sz w:val="28"/>
          <w:szCs w:val="28"/>
        </w:rPr>
      </w:pPr>
      <w:r w:rsidRPr="007A543C">
        <w:rPr>
          <w:sz w:val="28"/>
          <w:szCs w:val="28"/>
        </w:rPr>
        <w:t>Зачисление граждан в состав НФГО и назначение их командиров производится приказом руководителя организации.</w:t>
      </w:r>
    </w:p>
    <w:p w:rsidR="007A543C" w:rsidRPr="007A543C" w:rsidRDefault="00481880" w:rsidP="007A543C">
      <w:pPr>
        <w:shd w:val="clear" w:color="auto" w:fill="FFFFFF"/>
        <w:ind w:firstLine="567"/>
        <w:jc w:val="both"/>
        <w:rPr>
          <w:sz w:val="28"/>
          <w:szCs w:val="28"/>
        </w:rPr>
      </w:pPr>
      <w:r>
        <w:rPr>
          <w:sz w:val="28"/>
          <w:szCs w:val="28"/>
        </w:rPr>
        <w:t xml:space="preserve">2.8. </w:t>
      </w:r>
      <w:r w:rsidR="007A543C" w:rsidRPr="007A543C">
        <w:rPr>
          <w:sz w:val="28"/>
          <w:szCs w:val="28"/>
        </w:rPr>
        <w:t>Обеспечение НФГО специальными техникой, оборудованием, снаряжением, инструментами и материалами осуществляется заблаговременно за счет техники и имущества, имеющихся в организациях для обеспечения производственной деятельности.</w:t>
      </w:r>
    </w:p>
    <w:p w:rsidR="007A543C" w:rsidRPr="00DB2D85" w:rsidRDefault="007A543C" w:rsidP="00DB2D85">
      <w:pPr>
        <w:shd w:val="clear" w:color="auto" w:fill="FFFFFF"/>
        <w:ind w:firstLine="567"/>
        <w:jc w:val="both"/>
        <w:rPr>
          <w:sz w:val="28"/>
          <w:szCs w:val="28"/>
        </w:rPr>
      </w:pPr>
      <w:r w:rsidRPr="007A543C">
        <w:rPr>
          <w:sz w:val="28"/>
          <w:szCs w:val="28"/>
        </w:rPr>
        <w:t xml:space="preserve">2.9.Накопление, хранение и использование материально-технических, </w:t>
      </w:r>
      <w:r w:rsidRPr="007A543C">
        <w:rPr>
          <w:sz w:val="28"/>
          <w:szCs w:val="28"/>
        </w:rPr>
        <w:lastRenderedPageBreak/>
        <w:t xml:space="preserve">продовольственных, медицинских и иных средств, предназначенных для оснащения НФГО, а также материально-техническое обеспечение мероприятий по созданию, подготовке, оснащению и применению НФГО осуществляется в порядке, установленном Федеральным законом от 12.02.1998 № 28-ФЗ «О гражданской обороне», </w:t>
      </w:r>
      <w:r w:rsidR="00DB2D85" w:rsidRPr="00DB2D85">
        <w:rPr>
          <w:sz w:val="28"/>
          <w:szCs w:val="28"/>
        </w:rPr>
        <w:t>Правилами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утвержденными постановлением Правительства Российской Федерац</w:t>
      </w:r>
      <w:r w:rsidR="00DB2D85">
        <w:rPr>
          <w:sz w:val="28"/>
          <w:szCs w:val="28"/>
        </w:rPr>
        <w:t>ии от 25 июля 2020 г. N 1119</w:t>
      </w:r>
      <w:r w:rsidR="00DB2D85" w:rsidRPr="00DB2D85">
        <w:rPr>
          <w:sz w:val="28"/>
          <w:szCs w:val="28"/>
        </w:rPr>
        <w:t>, Положением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утвержденным постановлением Правительства Российской Федерации от 27 апреля 2000 г. N 379</w:t>
      </w:r>
      <w:r w:rsidR="00DB2D85">
        <w:rPr>
          <w:sz w:val="28"/>
          <w:szCs w:val="28"/>
        </w:rPr>
        <w:t>.</w:t>
      </w:r>
    </w:p>
    <w:p w:rsidR="007A543C" w:rsidRPr="007A543C" w:rsidRDefault="00481880" w:rsidP="007A543C">
      <w:pPr>
        <w:shd w:val="clear" w:color="auto" w:fill="FFFFFF"/>
        <w:ind w:firstLine="567"/>
        <w:jc w:val="both"/>
        <w:rPr>
          <w:sz w:val="28"/>
          <w:szCs w:val="28"/>
        </w:rPr>
      </w:pPr>
      <w:r>
        <w:rPr>
          <w:sz w:val="28"/>
          <w:szCs w:val="28"/>
        </w:rPr>
        <w:t xml:space="preserve">2.10. </w:t>
      </w:r>
      <w:r w:rsidR="007A543C" w:rsidRPr="007A543C">
        <w:rPr>
          <w:sz w:val="28"/>
          <w:szCs w:val="28"/>
        </w:rPr>
        <w:t>Финансирование и материально-техническое обеспечение мероприятий по созданию, подготовке, оснащению и применению НФГО в организациях, отнесенных к категориям по гражданской обороне, осуществляется за счет финансовых средств этих организаций.</w:t>
      </w:r>
    </w:p>
    <w:p w:rsidR="007A543C" w:rsidRDefault="00481880" w:rsidP="007A543C">
      <w:pPr>
        <w:shd w:val="clear" w:color="auto" w:fill="FFFFFF"/>
        <w:ind w:firstLine="567"/>
        <w:jc w:val="both"/>
        <w:rPr>
          <w:sz w:val="28"/>
          <w:szCs w:val="28"/>
        </w:rPr>
      </w:pPr>
      <w:r>
        <w:rPr>
          <w:sz w:val="28"/>
          <w:szCs w:val="28"/>
        </w:rPr>
        <w:t xml:space="preserve">2.11. </w:t>
      </w:r>
      <w:r w:rsidR="007A543C" w:rsidRPr="007A543C">
        <w:rPr>
          <w:sz w:val="28"/>
          <w:szCs w:val="28"/>
        </w:rPr>
        <w:t xml:space="preserve">Подготовка и обучение личного состава НФГО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(в том числе постановлениями Правительства Российской Федерации от 02.11.2000 № 841 «Об утверждении Положения о подготовке населения в области гражданской обороны», от 18.09.2020 № 1485 «Об утверждении Положения о подготовке граждан Российской Федерации, иностранных граждан и лиц без гражданства в области </w:t>
      </w:r>
      <w:r w:rsidR="006B1261">
        <w:rPr>
          <w:sz w:val="28"/>
          <w:szCs w:val="28"/>
        </w:rPr>
        <w:t xml:space="preserve">защиты от чрезвычайных ситуаций </w:t>
      </w:r>
      <w:r w:rsidR="007A543C" w:rsidRPr="007A543C">
        <w:rPr>
          <w:sz w:val="28"/>
          <w:szCs w:val="28"/>
        </w:rPr>
        <w:t>природного и техногенного характера»),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w:t>
      </w:r>
    </w:p>
    <w:p w:rsidR="00481880" w:rsidRDefault="00481880" w:rsidP="007A543C">
      <w:pPr>
        <w:shd w:val="clear" w:color="auto" w:fill="FFFFFF"/>
        <w:ind w:firstLine="567"/>
        <w:jc w:val="both"/>
        <w:rPr>
          <w:sz w:val="28"/>
          <w:szCs w:val="28"/>
        </w:rPr>
      </w:pPr>
    </w:p>
    <w:p w:rsidR="00481880" w:rsidRDefault="00481880" w:rsidP="00481880">
      <w:pPr>
        <w:shd w:val="clear" w:color="auto" w:fill="FFFFFF"/>
        <w:ind w:firstLine="567"/>
        <w:jc w:val="center"/>
        <w:rPr>
          <w:b/>
          <w:sz w:val="28"/>
          <w:szCs w:val="28"/>
        </w:rPr>
      </w:pPr>
      <w:r>
        <w:rPr>
          <w:b/>
          <w:sz w:val="28"/>
          <w:szCs w:val="28"/>
        </w:rPr>
        <w:t xml:space="preserve">3. </w:t>
      </w:r>
      <w:r w:rsidRPr="00481880">
        <w:rPr>
          <w:b/>
          <w:sz w:val="28"/>
          <w:szCs w:val="28"/>
        </w:rPr>
        <w:t>Нештатные ава</w:t>
      </w:r>
      <w:r>
        <w:rPr>
          <w:b/>
          <w:sz w:val="28"/>
          <w:szCs w:val="28"/>
        </w:rPr>
        <w:t>рийно-спасательные формирования</w:t>
      </w:r>
    </w:p>
    <w:p w:rsidR="00481880" w:rsidRPr="00481880" w:rsidRDefault="00481880" w:rsidP="00481880">
      <w:pPr>
        <w:shd w:val="clear" w:color="auto" w:fill="FFFFFF"/>
        <w:ind w:firstLine="567"/>
        <w:jc w:val="center"/>
        <w:rPr>
          <w:b/>
          <w:sz w:val="28"/>
          <w:szCs w:val="28"/>
        </w:rPr>
      </w:pPr>
    </w:p>
    <w:p w:rsidR="00481880" w:rsidRPr="00481880" w:rsidRDefault="00481880" w:rsidP="00481880">
      <w:pPr>
        <w:shd w:val="clear" w:color="auto" w:fill="FFFFFF"/>
        <w:ind w:firstLine="567"/>
        <w:jc w:val="both"/>
        <w:rPr>
          <w:sz w:val="28"/>
          <w:szCs w:val="28"/>
        </w:rPr>
      </w:pPr>
      <w:r>
        <w:rPr>
          <w:sz w:val="28"/>
          <w:szCs w:val="28"/>
        </w:rPr>
        <w:t xml:space="preserve">3.1. </w:t>
      </w:r>
      <w:r w:rsidRPr="00481880">
        <w:rPr>
          <w:sz w:val="28"/>
          <w:szCs w:val="28"/>
        </w:rPr>
        <w:t>Нештатные аварийно-спасательные формирования создаются организациями в соответствии с приказом МЧС России от 23.12.2005 № 999 «Об утверждении Порядка создания нештатных аварийно-спасательных формирований».</w:t>
      </w:r>
    </w:p>
    <w:p w:rsidR="006B1261" w:rsidRDefault="00481880" w:rsidP="006B1261">
      <w:pPr>
        <w:widowControl/>
        <w:ind w:firstLine="567"/>
        <w:jc w:val="both"/>
        <w:rPr>
          <w:sz w:val="28"/>
          <w:szCs w:val="28"/>
        </w:rPr>
      </w:pPr>
      <w:r>
        <w:rPr>
          <w:sz w:val="28"/>
          <w:szCs w:val="28"/>
        </w:rPr>
        <w:t xml:space="preserve">3.2. </w:t>
      </w:r>
      <w:r w:rsidR="006B1261">
        <w:rPr>
          <w:sz w:val="28"/>
          <w:szCs w:val="28"/>
        </w:rPr>
        <w:t>Органы местного самоуправления могут создавать, содержать и организовывать деятельность нештатных аварийно-спасательных формирований для выполнения мероприятий на своих территориях в соответствии с планами гражданской обороны и защиты населения, планами действий по предупреждению и ликвидации чрезвычайных ситуаций.</w:t>
      </w:r>
    </w:p>
    <w:p w:rsidR="00481880" w:rsidRPr="00DB2D85" w:rsidRDefault="00481880" w:rsidP="00481880">
      <w:pPr>
        <w:shd w:val="clear" w:color="auto" w:fill="FFFFFF"/>
        <w:ind w:firstLine="567"/>
        <w:jc w:val="both"/>
        <w:rPr>
          <w:color w:val="FF0000"/>
          <w:sz w:val="28"/>
          <w:szCs w:val="28"/>
        </w:rPr>
      </w:pPr>
    </w:p>
    <w:p w:rsidR="00481880" w:rsidRDefault="00481880" w:rsidP="00481880">
      <w:pPr>
        <w:shd w:val="clear" w:color="auto" w:fill="FFFFFF"/>
        <w:ind w:firstLine="567"/>
        <w:jc w:val="center"/>
        <w:rPr>
          <w:b/>
          <w:sz w:val="28"/>
          <w:szCs w:val="28"/>
        </w:rPr>
      </w:pPr>
      <w:r w:rsidRPr="00481880">
        <w:rPr>
          <w:b/>
          <w:sz w:val="28"/>
          <w:szCs w:val="28"/>
        </w:rPr>
        <w:t>4. Основные задачи сил гражданской обороны</w:t>
      </w:r>
    </w:p>
    <w:p w:rsidR="00481880" w:rsidRPr="00481880" w:rsidRDefault="00481880" w:rsidP="00481880">
      <w:pPr>
        <w:shd w:val="clear" w:color="auto" w:fill="FFFFFF"/>
        <w:ind w:firstLine="567"/>
        <w:jc w:val="center"/>
        <w:rPr>
          <w:b/>
          <w:sz w:val="28"/>
          <w:szCs w:val="28"/>
        </w:rPr>
      </w:pPr>
    </w:p>
    <w:p w:rsidR="00481880" w:rsidRPr="00481880" w:rsidRDefault="00481880" w:rsidP="00481880">
      <w:pPr>
        <w:shd w:val="clear" w:color="auto" w:fill="FFFFFF"/>
        <w:ind w:firstLine="567"/>
        <w:jc w:val="both"/>
        <w:rPr>
          <w:sz w:val="28"/>
          <w:szCs w:val="28"/>
        </w:rPr>
      </w:pPr>
      <w:r w:rsidRPr="00481880">
        <w:rPr>
          <w:sz w:val="28"/>
          <w:szCs w:val="28"/>
        </w:rPr>
        <w:t>4.1</w:t>
      </w:r>
      <w:r w:rsidRPr="00481880">
        <w:rPr>
          <w:sz w:val="28"/>
          <w:szCs w:val="28"/>
        </w:rPr>
        <w:tab/>
        <w:t>Основными задачами сил гражданской обороны являются:</w:t>
      </w:r>
    </w:p>
    <w:p w:rsidR="00481880" w:rsidRPr="00481880" w:rsidRDefault="00481880" w:rsidP="00481880">
      <w:pPr>
        <w:shd w:val="clear" w:color="auto" w:fill="FFFFFF"/>
        <w:ind w:firstLine="567"/>
        <w:jc w:val="both"/>
        <w:rPr>
          <w:sz w:val="28"/>
          <w:szCs w:val="28"/>
        </w:rPr>
      </w:pPr>
      <w:r w:rsidRPr="00481880">
        <w:rPr>
          <w:sz w:val="28"/>
          <w:szCs w:val="28"/>
        </w:rPr>
        <w:t>4.1.1</w:t>
      </w:r>
      <w:r w:rsidRPr="00481880">
        <w:rPr>
          <w:sz w:val="28"/>
          <w:szCs w:val="28"/>
        </w:rPr>
        <w:tab/>
        <w:t>Для аварийно-спасательных формирований:</w:t>
      </w:r>
    </w:p>
    <w:p w:rsidR="00481880" w:rsidRPr="00481880" w:rsidRDefault="00481880" w:rsidP="00481880">
      <w:pPr>
        <w:shd w:val="clear" w:color="auto" w:fill="FFFFFF"/>
        <w:ind w:firstLine="567"/>
        <w:jc w:val="both"/>
        <w:rPr>
          <w:sz w:val="28"/>
          <w:szCs w:val="28"/>
        </w:rPr>
      </w:pPr>
      <w:r w:rsidRPr="00481880">
        <w:rPr>
          <w:sz w:val="28"/>
          <w:szCs w:val="28"/>
        </w:rPr>
        <w:lastRenderedPageBreak/>
        <w:t>-</w:t>
      </w:r>
      <w:r w:rsidRPr="00481880">
        <w:rPr>
          <w:sz w:val="28"/>
          <w:szCs w:val="28"/>
        </w:rPr>
        <w:tab/>
        <w:t>проведение аварийно-спасательных и других неотложных работ в случае возникновения опасности для населения про военных конфликтах или вследствие этих конфликтов, а также при чрезвычайных ситуациях природного и техногенного характера;</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поддержание органов управления, сил и средств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контроль за готовностью обслуживаемых объектов и территорий к проведению на них работ по ликвидации чрезвычайных ситуаций;</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ликвидация чрезвычайных ситуаций на обслуживаемых объектах и территориях.</w:t>
      </w:r>
    </w:p>
    <w:p w:rsidR="00481880" w:rsidRPr="00481880" w:rsidRDefault="00481880" w:rsidP="00481880">
      <w:pPr>
        <w:shd w:val="clear" w:color="auto" w:fill="FFFFFF"/>
        <w:ind w:firstLine="567"/>
        <w:jc w:val="both"/>
        <w:rPr>
          <w:sz w:val="28"/>
          <w:szCs w:val="28"/>
        </w:rPr>
      </w:pPr>
      <w:r w:rsidRPr="00481880">
        <w:rPr>
          <w:sz w:val="28"/>
          <w:szCs w:val="28"/>
        </w:rPr>
        <w:t>4.1.2.</w:t>
      </w:r>
      <w:r w:rsidRPr="00481880">
        <w:rPr>
          <w:sz w:val="28"/>
          <w:szCs w:val="28"/>
        </w:rPr>
        <w:tab/>
        <w:t>Для НФГО и сил организаций, обеспечивающих выполнение мероприятий местного уровня по гражданской обороне:</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обеспечение мероприятий по эвакуации населения, материальных и культурных ценностей в безопасные районы;</w:t>
      </w:r>
    </w:p>
    <w:p w:rsid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проведение мероприятий по восстановлению функционирования объектов жизнеобеспечения населения;</w:t>
      </w:r>
    </w:p>
    <w:p w:rsidR="00481880" w:rsidRPr="00481880" w:rsidRDefault="00481880" w:rsidP="00481880">
      <w:pPr>
        <w:shd w:val="clear" w:color="auto" w:fill="FFFFFF"/>
        <w:ind w:firstLine="567"/>
        <w:jc w:val="both"/>
        <w:rPr>
          <w:sz w:val="28"/>
          <w:szCs w:val="28"/>
        </w:rPr>
      </w:pPr>
      <w:r w:rsidRPr="00481880">
        <w:rPr>
          <w:sz w:val="28"/>
          <w:szCs w:val="28"/>
        </w:rPr>
        <w:t>- первоочередное жизнеобеспечение пострадавшего населения;</w:t>
      </w:r>
    </w:p>
    <w:p w:rsidR="00481880" w:rsidRPr="00481880" w:rsidRDefault="00481880" w:rsidP="00481880">
      <w:pPr>
        <w:shd w:val="clear" w:color="auto" w:fill="FFFFFF"/>
        <w:ind w:firstLine="567"/>
        <w:jc w:val="both"/>
        <w:rPr>
          <w:sz w:val="28"/>
          <w:szCs w:val="28"/>
        </w:rPr>
      </w:pPr>
      <w:r w:rsidRPr="00481880">
        <w:rPr>
          <w:sz w:val="28"/>
          <w:szCs w:val="28"/>
        </w:rPr>
        <w:t>- оказание первой помощи пораженным гражданам и подготовка их к эвакуации в лечебные учреждения;</w:t>
      </w:r>
    </w:p>
    <w:p w:rsidR="00481880" w:rsidRPr="00481880" w:rsidRDefault="00481880" w:rsidP="00481880">
      <w:pPr>
        <w:shd w:val="clear" w:color="auto" w:fill="FFFFFF"/>
        <w:ind w:firstLine="567"/>
        <w:jc w:val="both"/>
        <w:rPr>
          <w:sz w:val="28"/>
          <w:szCs w:val="28"/>
        </w:rPr>
      </w:pPr>
      <w:r w:rsidRPr="00481880">
        <w:rPr>
          <w:sz w:val="28"/>
          <w:szCs w:val="28"/>
        </w:rPr>
        <w:t>- санитарная обработка населения, обеззараживание зданий и сооружений, специальная обработка техники и территорий;</w:t>
      </w:r>
    </w:p>
    <w:p w:rsidR="00481880" w:rsidRPr="00481880" w:rsidRDefault="00481880" w:rsidP="00481880">
      <w:pPr>
        <w:shd w:val="clear" w:color="auto" w:fill="FFFFFF"/>
        <w:ind w:firstLine="567"/>
        <w:jc w:val="both"/>
        <w:rPr>
          <w:sz w:val="28"/>
          <w:szCs w:val="28"/>
        </w:rPr>
      </w:pPr>
      <w:r w:rsidRPr="00481880">
        <w:rPr>
          <w:sz w:val="28"/>
          <w:szCs w:val="28"/>
        </w:rPr>
        <w:t>- локализация аварий на энергетических, водопроводных, канализационных, тепловых и технологических сетях в целях создания безопасных условий для проведения аварийно-спасательных работ;</w:t>
      </w:r>
    </w:p>
    <w:p w:rsidR="00481880" w:rsidRDefault="00481880" w:rsidP="00481880">
      <w:pPr>
        <w:shd w:val="clear" w:color="auto" w:fill="FFFFFF"/>
        <w:ind w:firstLine="567"/>
        <w:jc w:val="both"/>
        <w:rPr>
          <w:sz w:val="28"/>
          <w:szCs w:val="28"/>
        </w:rPr>
      </w:pPr>
      <w:r w:rsidRPr="00481880">
        <w:rPr>
          <w:sz w:val="28"/>
          <w:szCs w:val="28"/>
        </w:rPr>
        <w:t>- поддержание в готовности, ремонт и восстановление поврежденных защитных сооружений.</w:t>
      </w:r>
    </w:p>
    <w:p w:rsidR="00481880" w:rsidRDefault="00481880" w:rsidP="00481880">
      <w:pPr>
        <w:shd w:val="clear" w:color="auto" w:fill="FFFFFF"/>
        <w:ind w:firstLine="567"/>
        <w:jc w:val="both"/>
        <w:rPr>
          <w:sz w:val="28"/>
          <w:szCs w:val="28"/>
        </w:rPr>
      </w:pPr>
    </w:p>
    <w:p w:rsidR="00481880" w:rsidRPr="00481880" w:rsidRDefault="00481880" w:rsidP="00481880">
      <w:pPr>
        <w:shd w:val="clear" w:color="auto" w:fill="FFFFFF"/>
        <w:ind w:firstLine="567"/>
        <w:jc w:val="center"/>
        <w:rPr>
          <w:b/>
          <w:sz w:val="28"/>
          <w:szCs w:val="28"/>
        </w:rPr>
      </w:pPr>
      <w:r w:rsidRPr="00481880">
        <w:rPr>
          <w:b/>
          <w:sz w:val="28"/>
          <w:szCs w:val="28"/>
        </w:rPr>
        <w:t>5. Применение сил гражданской обороны</w:t>
      </w:r>
    </w:p>
    <w:p w:rsidR="00481880" w:rsidRPr="00481880" w:rsidRDefault="00481880" w:rsidP="00481880">
      <w:pPr>
        <w:shd w:val="clear" w:color="auto" w:fill="FFFFFF"/>
        <w:ind w:firstLine="567"/>
        <w:jc w:val="both"/>
        <w:rPr>
          <w:sz w:val="28"/>
          <w:szCs w:val="28"/>
        </w:rPr>
      </w:pPr>
    </w:p>
    <w:p w:rsidR="00481880" w:rsidRPr="00481880" w:rsidRDefault="00481880" w:rsidP="00481880">
      <w:pPr>
        <w:shd w:val="clear" w:color="auto" w:fill="FFFFFF"/>
        <w:ind w:firstLine="567"/>
        <w:jc w:val="both"/>
        <w:rPr>
          <w:sz w:val="28"/>
          <w:szCs w:val="28"/>
        </w:rPr>
      </w:pPr>
      <w:r w:rsidRPr="00481880">
        <w:rPr>
          <w:sz w:val="28"/>
          <w:szCs w:val="28"/>
        </w:rPr>
        <w:t>5.1.</w:t>
      </w:r>
      <w:r w:rsidRPr="00481880">
        <w:rPr>
          <w:sz w:val="28"/>
          <w:szCs w:val="28"/>
        </w:rPr>
        <w:tab/>
        <w:t>Применение сил гражданской обороны заключается в их привлечении к проведению аварийно-спасательных и других неотложных работ (далее - АСДНР) при ликвидации последствий чрезвычайных ситуаций, в том числе возникших вследствие вооруженных конфликтов, и проведению мероприятий по гражданской обороне.</w:t>
      </w:r>
    </w:p>
    <w:p w:rsidR="00481880" w:rsidRPr="00481880" w:rsidRDefault="00481880" w:rsidP="00481880">
      <w:pPr>
        <w:shd w:val="clear" w:color="auto" w:fill="FFFFFF"/>
        <w:ind w:firstLine="567"/>
        <w:jc w:val="both"/>
        <w:rPr>
          <w:sz w:val="28"/>
          <w:szCs w:val="28"/>
        </w:rPr>
      </w:pPr>
      <w:r w:rsidRPr="00481880">
        <w:rPr>
          <w:sz w:val="28"/>
          <w:szCs w:val="28"/>
        </w:rPr>
        <w:t>5.1.1.</w:t>
      </w:r>
      <w:r w:rsidRPr="00481880">
        <w:rPr>
          <w:sz w:val="28"/>
          <w:szCs w:val="28"/>
        </w:rPr>
        <w:tab/>
        <w:t>Проведение АСДНР в зоне чрезвычайной ситуации (зоне поражения) осуществляется в три этапа:</w:t>
      </w:r>
    </w:p>
    <w:p w:rsidR="00481880" w:rsidRPr="00481880" w:rsidRDefault="00481880" w:rsidP="00481880">
      <w:pPr>
        <w:shd w:val="clear" w:color="auto" w:fill="FFFFFF"/>
        <w:ind w:firstLine="567"/>
        <w:jc w:val="both"/>
        <w:rPr>
          <w:sz w:val="28"/>
          <w:szCs w:val="28"/>
        </w:rPr>
      </w:pPr>
      <w:r w:rsidRPr="00481880">
        <w:rPr>
          <w:sz w:val="28"/>
          <w:szCs w:val="28"/>
        </w:rPr>
        <w:t>- первый этап - проведение экстренных мероприятий по защите населения, спасению пострадавших и подготовка группировки сил и средств к проведению работ по ликвидации чрезвычайной ситуации;</w:t>
      </w:r>
    </w:p>
    <w:p w:rsidR="00481880" w:rsidRPr="00481880" w:rsidRDefault="00481880" w:rsidP="00481880">
      <w:pPr>
        <w:shd w:val="clear" w:color="auto" w:fill="FFFFFF"/>
        <w:ind w:firstLine="567"/>
        <w:jc w:val="both"/>
        <w:rPr>
          <w:sz w:val="28"/>
          <w:szCs w:val="28"/>
        </w:rPr>
      </w:pPr>
      <w:r w:rsidRPr="00481880">
        <w:rPr>
          <w:sz w:val="28"/>
          <w:szCs w:val="28"/>
        </w:rPr>
        <w:t>- второй этап - проведение АСДНР группировкой сил и средств аварийно-спасательных формирований;</w:t>
      </w:r>
    </w:p>
    <w:p w:rsidR="00481880" w:rsidRPr="00481880" w:rsidRDefault="00481880" w:rsidP="00481880">
      <w:pPr>
        <w:shd w:val="clear" w:color="auto" w:fill="FFFFFF"/>
        <w:ind w:firstLine="567"/>
        <w:jc w:val="both"/>
        <w:rPr>
          <w:sz w:val="28"/>
          <w:szCs w:val="28"/>
        </w:rPr>
      </w:pPr>
      <w:r w:rsidRPr="00481880">
        <w:rPr>
          <w:sz w:val="28"/>
          <w:szCs w:val="28"/>
        </w:rPr>
        <w:t>- третий этап - завершение АСДНР, вывод группировки сил аварийно-спасательных формирований, проведение мероприятий по первоочередному жизнеобеспечению населения.</w:t>
      </w:r>
    </w:p>
    <w:p w:rsidR="00481880" w:rsidRPr="00481880" w:rsidRDefault="00481880" w:rsidP="00481880">
      <w:pPr>
        <w:shd w:val="clear" w:color="auto" w:fill="FFFFFF"/>
        <w:ind w:firstLine="567"/>
        <w:jc w:val="both"/>
        <w:rPr>
          <w:sz w:val="28"/>
          <w:szCs w:val="28"/>
        </w:rPr>
      </w:pPr>
      <w:r w:rsidRPr="00481880">
        <w:rPr>
          <w:sz w:val="28"/>
          <w:szCs w:val="28"/>
        </w:rPr>
        <w:t>5.1.2.</w:t>
      </w:r>
      <w:r w:rsidRPr="00481880">
        <w:rPr>
          <w:sz w:val="28"/>
          <w:szCs w:val="28"/>
        </w:rPr>
        <w:tab/>
        <w:t>Содержание аварийно-спасательных работ включает в себя:</w:t>
      </w:r>
    </w:p>
    <w:p w:rsidR="00481880" w:rsidRPr="00481880" w:rsidRDefault="00481880" w:rsidP="00481880">
      <w:pPr>
        <w:shd w:val="clear" w:color="auto" w:fill="FFFFFF"/>
        <w:ind w:firstLine="567"/>
        <w:jc w:val="both"/>
        <w:rPr>
          <w:sz w:val="28"/>
          <w:szCs w:val="28"/>
        </w:rPr>
      </w:pPr>
      <w:r w:rsidRPr="00481880">
        <w:rPr>
          <w:sz w:val="28"/>
          <w:szCs w:val="28"/>
        </w:rPr>
        <w:lastRenderedPageBreak/>
        <w:t>- ведение разведки маршрутов выдвижения формирований и участков (объектов) работ;</w:t>
      </w:r>
    </w:p>
    <w:p w:rsidR="00481880" w:rsidRPr="00481880" w:rsidRDefault="00481880" w:rsidP="00481880">
      <w:pPr>
        <w:shd w:val="clear" w:color="auto" w:fill="FFFFFF"/>
        <w:ind w:firstLine="567"/>
        <w:jc w:val="both"/>
        <w:rPr>
          <w:sz w:val="28"/>
          <w:szCs w:val="28"/>
        </w:rPr>
      </w:pPr>
      <w:r w:rsidRPr="00481880">
        <w:rPr>
          <w:sz w:val="28"/>
          <w:szCs w:val="28"/>
        </w:rPr>
        <w:t>- розыск пораженных, извлечение их из поврежде</w:t>
      </w:r>
      <w:r w:rsidR="003D3350">
        <w:rPr>
          <w:sz w:val="28"/>
          <w:szCs w:val="28"/>
        </w:rPr>
        <w:t>нных и горящих зданий, завалов</w:t>
      </w:r>
      <w:r w:rsidRPr="00481880">
        <w:rPr>
          <w:sz w:val="28"/>
          <w:szCs w:val="28"/>
        </w:rPr>
        <w:t>, затопленных и задымленных помещений;</w:t>
      </w:r>
    </w:p>
    <w:p w:rsidR="00481880" w:rsidRPr="00481880" w:rsidRDefault="00481880" w:rsidP="00481880">
      <w:pPr>
        <w:shd w:val="clear" w:color="auto" w:fill="FFFFFF"/>
        <w:ind w:firstLine="567"/>
        <w:jc w:val="both"/>
        <w:rPr>
          <w:sz w:val="28"/>
          <w:szCs w:val="28"/>
        </w:rPr>
      </w:pPr>
      <w:r w:rsidRPr="00481880">
        <w:rPr>
          <w:sz w:val="28"/>
          <w:szCs w:val="28"/>
        </w:rPr>
        <w:t>- вскрытие разрушенных, поврежденных и заваленных защитных сооружений и спасение находящихся в них людей;</w:t>
      </w:r>
    </w:p>
    <w:p w:rsidR="00481880" w:rsidRPr="00481880" w:rsidRDefault="00481880" w:rsidP="00481880">
      <w:pPr>
        <w:shd w:val="clear" w:color="auto" w:fill="FFFFFF"/>
        <w:ind w:firstLine="567"/>
        <w:jc w:val="both"/>
        <w:rPr>
          <w:sz w:val="28"/>
          <w:szCs w:val="28"/>
        </w:rPr>
      </w:pPr>
      <w:r w:rsidRPr="00481880">
        <w:rPr>
          <w:sz w:val="28"/>
          <w:szCs w:val="28"/>
        </w:rPr>
        <w:t>- подача воздуха в заваленные защитные сооружения;</w:t>
      </w:r>
    </w:p>
    <w:p w:rsidR="00481880" w:rsidRPr="00481880" w:rsidRDefault="00481880" w:rsidP="00481880">
      <w:pPr>
        <w:shd w:val="clear" w:color="auto" w:fill="FFFFFF"/>
        <w:ind w:firstLine="567"/>
        <w:jc w:val="both"/>
        <w:rPr>
          <w:sz w:val="28"/>
          <w:szCs w:val="28"/>
        </w:rPr>
      </w:pPr>
      <w:r w:rsidRPr="00481880">
        <w:rPr>
          <w:sz w:val="28"/>
          <w:szCs w:val="28"/>
        </w:rPr>
        <w:t>- вывод (вывоз) населения из опасных мест в безопасные районы.</w:t>
      </w:r>
    </w:p>
    <w:p w:rsidR="00481880" w:rsidRPr="00481880" w:rsidRDefault="00481880" w:rsidP="00481880">
      <w:pPr>
        <w:shd w:val="clear" w:color="auto" w:fill="FFFFFF"/>
        <w:ind w:firstLine="567"/>
        <w:jc w:val="both"/>
        <w:rPr>
          <w:sz w:val="28"/>
          <w:szCs w:val="28"/>
        </w:rPr>
      </w:pPr>
      <w:r w:rsidRPr="00481880">
        <w:rPr>
          <w:sz w:val="28"/>
          <w:szCs w:val="28"/>
        </w:rPr>
        <w:t>5.1.3.</w:t>
      </w:r>
      <w:r w:rsidRPr="00481880">
        <w:rPr>
          <w:sz w:val="28"/>
          <w:szCs w:val="28"/>
        </w:rPr>
        <w:tab/>
        <w:t>Содержание других неотложных работ:</w:t>
      </w:r>
    </w:p>
    <w:p w:rsidR="00481880" w:rsidRPr="00481880" w:rsidRDefault="00481880" w:rsidP="00481880">
      <w:pPr>
        <w:shd w:val="clear" w:color="auto" w:fill="FFFFFF"/>
        <w:ind w:firstLine="567"/>
        <w:jc w:val="both"/>
        <w:rPr>
          <w:sz w:val="28"/>
          <w:szCs w:val="28"/>
        </w:rPr>
      </w:pPr>
      <w:r w:rsidRPr="00481880">
        <w:rPr>
          <w:sz w:val="28"/>
          <w:szCs w:val="28"/>
        </w:rPr>
        <w:t>- прокладка колонных путей и устройство проездов (проходов) в завалах и зонах заражения;</w:t>
      </w:r>
    </w:p>
    <w:p w:rsidR="00481880" w:rsidRDefault="00481880" w:rsidP="00481880">
      <w:pPr>
        <w:shd w:val="clear" w:color="auto" w:fill="FFFFFF"/>
        <w:ind w:firstLine="567"/>
        <w:jc w:val="both"/>
        <w:rPr>
          <w:sz w:val="28"/>
          <w:szCs w:val="28"/>
        </w:rPr>
      </w:pPr>
      <w:r w:rsidRPr="00481880">
        <w:rPr>
          <w:sz w:val="28"/>
          <w:szCs w:val="28"/>
        </w:rPr>
        <w:t>- локализация аварий на энергетических, водопроводных, канализационных и технологических сетях в целях создания условий для проведения спасательных работ;</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санитарная обработка населения, обеззараживание зданий и сооружений, специальная обработка техники и территорий;</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ремонт и восстановление поврежденных и разрушенных коммунально-энергетических сетей в целях обеспечения спасательных работ;</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ремонт и восстановление поврежденных защитных сооружений гражданской обороны.</w:t>
      </w:r>
    </w:p>
    <w:p w:rsidR="00481880" w:rsidRPr="00481880" w:rsidRDefault="00481880" w:rsidP="00481880">
      <w:pPr>
        <w:shd w:val="clear" w:color="auto" w:fill="FFFFFF"/>
        <w:ind w:firstLine="567"/>
        <w:jc w:val="both"/>
        <w:rPr>
          <w:sz w:val="28"/>
          <w:szCs w:val="28"/>
        </w:rPr>
      </w:pPr>
      <w:r w:rsidRPr="00481880">
        <w:rPr>
          <w:sz w:val="28"/>
          <w:szCs w:val="28"/>
        </w:rPr>
        <w:t>5.2.</w:t>
      </w:r>
      <w:r w:rsidRPr="00481880">
        <w:rPr>
          <w:sz w:val="28"/>
          <w:szCs w:val="28"/>
        </w:rPr>
        <w:tab/>
        <w:t>Планирование применения сил гражданской обороны осуществляется заблаговременно, на этапе их создания. Результаты планирования применения сил гражданской обороны отражаются в плане гражданской обороны и защиты населения.</w:t>
      </w:r>
    </w:p>
    <w:p w:rsidR="00481880" w:rsidRPr="00481880" w:rsidRDefault="00481880" w:rsidP="00481880">
      <w:pPr>
        <w:shd w:val="clear" w:color="auto" w:fill="FFFFFF"/>
        <w:ind w:firstLine="567"/>
        <w:jc w:val="both"/>
        <w:rPr>
          <w:sz w:val="28"/>
          <w:szCs w:val="28"/>
        </w:rPr>
      </w:pPr>
      <w:r w:rsidRPr="00481880">
        <w:rPr>
          <w:sz w:val="28"/>
          <w:szCs w:val="28"/>
        </w:rPr>
        <w:t>5.3.</w:t>
      </w:r>
      <w:r w:rsidRPr="00481880">
        <w:rPr>
          <w:sz w:val="28"/>
          <w:szCs w:val="28"/>
        </w:rPr>
        <w:tab/>
        <w:t xml:space="preserve">Привлечение сил гражданской обороны </w:t>
      </w:r>
      <w:proofErr w:type="spellStart"/>
      <w:r w:rsidR="003D3350">
        <w:rPr>
          <w:sz w:val="28"/>
          <w:szCs w:val="28"/>
        </w:rPr>
        <w:t>Нижнеилимского</w:t>
      </w:r>
      <w:proofErr w:type="spellEnd"/>
      <w:r w:rsidR="003D3350">
        <w:rPr>
          <w:sz w:val="28"/>
          <w:szCs w:val="28"/>
        </w:rPr>
        <w:t xml:space="preserve"> муниципального района</w:t>
      </w:r>
      <w:r w:rsidRPr="00481880">
        <w:rPr>
          <w:sz w:val="28"/>
          <w:szCs w:val="28"/>
        </w:rPr>
        <w:t xml:space="preserve"> к выполнению задач в области гражданской обороны и ликвидации чрезвычайной ситуации муниципального, локального и объектового характера осуществляется в соответствии с планом гражданской обороны и защиты населения </w:t>
      </w:r>
      <w:r w:rsidR="003D3350">
        <w:rPr>
          <w:sz w:val="28"/>
          <w:szCs w:val="28"/>
        </w:rPr>
        <w:t>муниципального образования «</w:t>
      </w:r>
      <w:proofErr w:type="spellStart"/>
      <w:r w:rsidR="003D3350">
        <w:rPr>
          <w:sz w:val="28"/>
          <w:szCs w:val="28"/>
        </w:rPr>
        <w:t>Нижнеилимский</w:t>
      </w:r>
      <w:proofErr w:type="spellEnd"/>
      <w:r w:rsidR="003D3350">
        <w:rPr>
          <w:sz w:val="28"/>
          <w:szCs w:val="28"/>
        </w:rPr>
        <w:t xml:space="preserve"> район»</w:t>
      </w:r>
      <w:r w:rsidRPr="00481880">
        <w:rPr>
          <w:sz w:val="28"/>
          <w:szCs w:val="28"/>
        </w:rPr>
        <w:t>.</w:t>
      </w:r>
    </w:p>
    <w:p w:rsidR="00481880" w:rsidRPr="00481880" w:rsidRDefault="00481880" w:rsidP="00481880">
      <w:pPr>
        <w:shd w:val="clear" w:color="auto" w:fill="FFFFFF"/>
        <w:ind w:firstLine="567"/>
        <w:jc w:val="both"/>
        <w:rPr>
          <w:sz w:val="28"/>
          <w:szCs w:val="28"/>
        </w:rPr>
      </w:pPr>
      <w:r w:rsidRPr="00481880">
        <w:rPr>
          <w:sz w:val="28"/>
          <w:szCs w:val="28"/>
        </w:rPr>
        <w:t>5.4.</w:t>
      </w:r>
      <w:r w:rsidRPr="00481880">
        <w:rPr>
          <w:sz w:val="28"/>
          <w:szCs w:val="28"/>
        </w:rPr>
        <w:tab/>
        <w:t xml:space="preserve">Мероприятия гражданской обороны, которые законодательством отнесены к ведению </w:t>
      </w:r>
      <w:r w:rsidR="003D3350">
        <w:rPr>
          <w:sz w:val="28"/>
          <w:szCs w:val="28"/>
        </w:rPr>
        <w:t>Иркутской</w:t>
      </w:r>
      <w:r w:rsidRPr="00481880">
        <w:rPr>
          <w:sz w:val="28"/>
          <w:szCs w:val="28"/>
        </w:rPr>
        <w:t xml:space="preserve"> области, выполняются с привлечением спасательных служб </w:t>
      </w:r>
      <w:r w:rsidR="003D3350">
        <w:rPr>
          <w:sz w:val="28"/>
          <w:szCs w:val="28"/>
        </w:rPr>
        <w:t>Иркутской</w:t>
      </w:r>
      <w:r w:rsidRPr="00481880">
        <w:rPr>
          <w:sz w:val="28"/>
          <w:szCs w:val="28"/>
        </w:rPr>
        <w:t xml:space="preserve"> области:</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локализация и тушение пожаров на участках (объектах) работ и путях выдвижения к ним;</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оказание первой помощи пораженным и эвакуация их в медицинские учреждения;</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обнаружение, обезвреживание и уничтожение невзорвавшихся боеприпасов в обычном снаряжении и других взрывоопасных предметов;</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ремонт и восстановление поврежденных и разрушенных линий связи в целях обеспечения спасательных работ;</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поддержание общественного порядка, организация комендантской службы, охрана материальных и культурных ценностей;</w:t>
      </w:r>
    </w:p>
    <w:p w:rsid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 xml:space="preserve">проведение аварийно-восстановительных и ремонтных работ на линиях и </w:t>
      </w:r>
      <w:r w:rsidRPr="00481880">
        <w:rPr>
          <w:sz w:val="28"/>
          <w:szCs w:val="28"/>
        </w:rPr>
        <w:lastRenderedPageBreak/>
        <w:t>сооружениях предприятий связи.</w:t>
      </w:r>
    </w:p>
    <w:p w:rsidR="00481880" w:rsidRDefault="00481880" w:rsidP="00481880">
      <w:pPr>
        <w:shd w:val="clear" w:color="auto" w:fill="FFFFFF"/>
        <w:ind w:firstLine="567"/>
        <w:jc w:val="both"/>
        <w:rPr>
          <w:sz w:val="28"/>
          <w:szCs w:val="28"/>
        </w:rPr>
      </w:pPr>
    </w:p>
    <w:p w:rsidR="00481880" w:rsidRDefault="00481880" w:rsidP="00481880">
      <w:pPr>
        <w:shd w:val="clear" w:color="auto" w:fill="FFFFFF"/>
        <w:ind w:firstLine="567"/>
        <w:jc w:val="center"/>
        <w:rPr>
          <w:b/>
          <w:sz w:val="28"/>
          <w:szCs w:val="28"/>
        </w:rPr>
      </w:pPr>
      <w:r>
        <w:rPr>
          <w:b/>
          <w:sz w:val="28"/>
          <w:szCs w:val="28"/>
        </w:rPr>
        <w:t xml:space="preserve">6. </w:t>
      </w:r>
      <w:r w:rsidRPr="00481880">
        <w:rPr>
          <w:b/>
          <w:sz w:val="28"/>
          <w:szCs w:val="28"/>
        </w:rPr>
        <w:t>Поддержание в готовности сил гражданской обороны</w:t>
      </w:r>
    </w:p>
    <w:p w:rsidR="00481880" w:rsidRPr="00481880" w:rsidRDefault="00481880" w:rsidP="00481880">
      <w:pPr>
        <w:shd w:val="clear" w:color="auto" w:fill="FFFFFF"/>
        <w:ind w:firstLine="567"/>
        <w:jc w:val="center"/>
        <w:rPr>
          <w:b/>
          <w:sz w:val="28"/>
          <w:szCs w:val="28"/>
        </w:rPr>
      </w:pPr>
    </w:p>
    <w:p w:rsidR="00481880" w:rsidRPr="00481880" w:rsidRDefault="00481880" w:rsidP="00481880">
      <w:pPr>
        <w:shd w:val="clear" w:color="auto" w:fill="FFFFFF"/>
        <w:ind w:firstLine="567"/>
        <w:jc w:val="both"/>
        <w:rPr>
          <w:sz w:val="28"/>
          <w:szCs w:val="28"/>
        </w:rPr>
      </w:pPr>
      <w:r w:rsidRPr="00481880">
        <w:rPr>
          <w:sz w:val="28"/>
          <w:szCs w:val="28"/>
        </w:rPr>
        <w:t>6.1.</w:t>
      </w:r>
      <w:r w:rsidRPr="00481880">
        <w:rPr>
          <w:sz w:val="28"/>
          <w:szCs w:val="28"/>
        </w:rPr>
        <w:tab/>
        <w:t xml:space="preserve">Подготовка и обучение личного состава сил гражданской обороны </w:t>
      </w:r>
      <w:proofErr w:type="spellStart"/>
      <w:r w:rsidR="003D3350">
        <w:rPr>
          <w:sz w:val="28"/>
          <w:szCs w:val="28"/>
        </w:rPr>
        <w:t>Нижнеилимского</w:t>
      </w:r>
      <w:proofErr w:type="spellEnd"/>
      <w:r w:rsidR="003D3350">
        <w:rPr>
          <w:sz w:val="28"/>
          <w:szCs w:val="28"/>
        </w:rPr>
        <w:t xml:space="preserve"> муниципального района</w:t>
      </w:r>
      <w:r w:rsidRPr="00481880">
        <w:rPr>
          <w:sz w:val="28"/>
          <w:szCs w:val="28"/>
        </w:rPr>
        <w:t xml:space="preserve"> осуществляются в соответствии с законодательными и иными нормативными правовымиактами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документами организаций, создающих силы гражданской обороны.</w:t>
      </w:r>
    </w:p>
    <w:p w:rsidR="00481880" w:rsidRPr="00481880" w:rsidRDefault="00481880" w:rsidP="00481880">
      <w:pPr>
        <w:shd w:val="clear" w:color="auto" w:fill="FFFFFF"/>
        <w:ind w:firstLine="567"/>
        <w:jc w:val="both"/>
        <w:rPr>
          <w:sz w:val="28"/>
          <w:szCs w:val="28"/>
        </w:rPr>
      </w:pPr>
      <w:r w:rsidRPr="00481880">
        <w:rPr>
          <w:sz w:val="28"/>
          <w:szCs w:val="28"/>
        </w:rPr>
        <w:t>6.2.</w:t>
      </w:r>
      <w:r w:rsidRPr="00481880">
        <w:rPr>
          <w:sz w:val="28"/>
          <w:szCs w:val="28"/>
        </w:rPr>
        <w:tab/>
        <w:t xml:space="preserve">Поддержание в постоянной готовности сил гражданской обороны </w:t>
      </w:r>
      <w:proofErr w:type="spellStart"/>
      <w:r w:rsidR="003D3350">
        <w:rPr>
          <w:sz w:val="28"/>
          <w:szCs w:val="28"/>
        </w:rPr>
        <w:t>Нижнеилимского</w:t>
      </w:r>
      <w:proofErr w:type="spellEnd"/>
      <w:r w:rsidR="003D3350">
        <w:rPr>
          <w:sz w:val="28"/>
          <w:szCs w:val="28"/>
        </w:rPr>
        <w:t xml:space="preserve"> муниципального района</w:t>
      </w:r>
      <w:r w:rsidRPr="00481880">
        <w:rPr>
          <w:sz w:val="28"/>
          <w:szCs w:val="28"/>
        </w:rPr>
        <w:t xml:space="preserve"> обеспечивается:</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созданием и оснащением сил гражданской обороны современными техническими средствами, оборудованием и инвентарем для проведения АСДНР;</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подготовкой сил гражданской обороны, проведением учений и тренировок по гражданской обороне;</w:t>
      </w:r>
    </w:p>
    <w:p w:rsidR="00481880" w:rsidRP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разработкой высокоэффективных технологий для проведения аварийно-спасательных и других неотложных работ;</w:t>
      </w:r>
    </w:p>
    <w:p w:rsidR="00481880" w:rsidRDefault="00481880" w:rsidP="00481880">
      <w:pPr>
        <w:shd w:val="clear" w:color="auto" w:fill="FFFFFF"/>
        <w:ind w:firstLine="567"/>
        <w:jc w:val="both"/>
        <w:rPr>
          <w:sz w:val="28"/>
          <w:szCs w:val="28"/>
        </w:rPr>
      </w:pPr>
      <w:r w:rsidRPr="00481880">
        <w:rPr>
          <w:sz w:val="28"/>
          <w:szCs w:val="28"/>
        </w:rPr>
        <w:t>-</w:t>
      </w:r>
      <w:r w:rsidRPr="00481880">
        <w:rPr>
          <w:sz w:val="28"/>
          <w:szCs w:val="28"/>
        </w:rPr>
        <w:tab/>
        <w:t>определением порядка взаимодействия и привлечением сил и средств гражданской обороны, а также всесторонним обеспечением их действий.</w:t>
      </w:r>
    </w:p>
    <w:p w:rsidR="00481880" w:rsidRDefault="00481880" w:rsidP="00481880">
      <w:pPr>
        <w:shd w:val="clear" w:color="auto" w:fill="FFFFFF"/>
        <w:ind w:firstLine="567"/>
        <w:jc w:val="both"/>
        <w:rPr>
          <w:sz w:val="28"/>
          <w:szCs w:val="28"/>
        </w:rPr>
      </w:pPr>
    </w:p>
    <w:p w:rsidR="00481880" w:rsidRPr="00481880" w:rsidRDefault="00481880" w:rsidP="00481880">
      <w:pPr>
        <w:shd w:val="clear" w:color="auto" w:fill="FFFFFF"/>
        <w:ind w:firstLine="567"/>
        <w:jc w:val="center"/>
        <w:rPr>
          <w:b/>
          <w:sz w:val="28"/>
          <w:szCs w:val="28"/>
        </w:rPr>
      </w:pPr>
      <w:r w:rsidRPr="00481880">
        <w:rPr>
          <w:b/>
          <w:sz w:val="28"/>
          <w:szCs w:val="28"/>
        </w:rPr>
        <w:t>7. Обеспечение деятельности сил гражданской обороны</w:t>
      </w:r>
    </w:p>
    <w:p w:rsidR="00481880" w:rsidRPr="00481880" w:rsidRDefault="00481880" w:rsidP="00481880">
      <w:pPr>
        <w:shd w:val="clear" w:color="auto" w:fill="FFFFFF"/>
        <w:ind w:firstLine="567"/>
        <w:jc w:val="center"/>
        <w:rPr>
          <w:b/>
          <w:sz w:val="28"/>
          <w:szCs w:val="28"/>
        </w:rPr>
      </w:pPr>
    </w:p>
    <w:p w:rsidR="00481880" w:rsidRPr="00481880" w:rsidRDefault="00481880" w:rsidP="00481880">
      <w:pPr>
        <w:shd w:val="clear" w:color="auto" w:fill="FFFFFF"/>
        <w:ind w:firstLine="567"/>
        <w:jc w:val="both"/>
        <w:rPr>
          <w:sz w:val="28"/>
          <w:szCs w:val="28"/>
        </w:rPr>
      </w:pPr>
      <w:r w:rsidRPr="00481880">
        <w:rPr>
          <w:sz w:val="28"/>
          <w:szCs w:val="28"/>
        </w:rPr>
        <w:t>7.1.</w:t>
      </w:r>
      <w:r w:rsidRPr="00481880">
        <w:rPr>
          <w:sz w:val="28"/>
          <w:szCs w:val="28"/>
        </w:rPr>
        <w:tab/>
        <w:t xml:space="preserve">Финансирование мероприятий по созданию, подготовке, оснащению и применению сил гражданской обороны </w:t>
      </w:r>
      <w:proofErr w:type="spellStart"/>
      <w:r w:rsidR="003D3350">
        <w:rPr>
          <w:sz w:val="28"/>
          <w:szCs w:val="28"/>
        </w:rPr>
        <w:t>Нижнеилимского</w:t>
      </w:r>
      <w:proofErr w:type="spellEnd"/>
      <w:r w:rsidR="003D3350">
        <w:rPr>
          <w:sz w:val="28"/>
          <w:szCs w:val="28"/>
        </w:rPr>
        <w:t xml:space="preserve"> муниципального </w:t>
      </w:r>
      <w:proofErr w:type="spellStart"/>
      <w:r w:rsidR="003D3350">
        <w:rPr>
          <w:sz w:val="28"/>
          <w:szCs w:val="28"/>
        </w:rPr>
        <w:t>района</w:t>
      </w:r>
      <w:r w:rsidRPr="00481880">
        <w:rPr>
          <w:sz w:val="28"/>
          <w:szCs w:val="28"/>
        </w:rPr>
        <w:t>осуществляется</w:t>
      </w:r>
      <w:proofErr w:type="spellEnd"/>
      <w:r w:rsidRPr="00481880">
        <w:rPr>
          <w:sz w:val="28"/>
          <w:szCs w:val="28"/>
        </w:rPr>
        <w:t xml:space="preserve"> за счет финансовых средств организаций, их создающих, с учетом положений Федерального закона от 12.02.1998 № 28-ФЗ «О гражданской обороне».</w:t>
      </w:r>
    </w:p>
    <w:p w:rsidR="00CF1825" w:rsidRPr="00CF1825" w:rsidRDefault="00481880" w:rsidP="00CF1825">
      <w:pPr>
        <w:shd w:val="clear" w:color="auto" w:fill="FFFFFF"/>
        <w:ind w:firstLine="567"/>
        <w:jc w:val="both"/>
        <w:rPr>
          <w:sz w:val="28"/>
          <w:szCs w:val="28"/>
        </w:rPr>
      </w:pPr>
      <w:r w:rsidRPr="00481880">
        <w:rPr>
          <w:sz w:val="28"/>
          <w:szCs w:val="28"/>
        </w:rPr>
        <w:t>7.2.</w:t>
      </w:r>
      <w:r w:rsidRPr="00481880">
        <w:rPr>
          <w:sz w:val="28"/>
          <w:szCs w:val="28"/>
        </w:rPr>
        <w:tab/>
        <w:t xml:space="preserve">Накопление, хранение и использование материально-технических, продовольственных, медицинских и иных средств, предназначенных для оснащения сил гражданской обороны </w:t>
      </w:r>
      <w:proofErr w:type="spellStart"/>
      <w:r w:rsidR="003D3350">
        <w:rPr>
          <w:sz w:val="28"/>
          <w:szCs w:val="28"/>
        </w:rPr>
        <w:t>Нижнеилимского</w:t>
      </w:r>
      <w:proofErr w:type="spellEnd"/>
      <w:r w:rsidR="003D3350">
        <w:rPr>
          <w:sz w:val="28"/>
          <w:szCs w:val="28"/>
        </w:rPr>
        <w:t xml:space="preserve"> муниципального района</w:t>
      </w:r>
      <w:r w:rsidRPr="00481880">
        <w:rPr>
          <w:sz w:val="28"/>
          <w:szCs w:val="28"/>
        </w:rPr>
        <w:t xml:space="preserve">, а также материально-техническое обеспечение мероприятий по созданию, подготовке, оснащению и применению сил гражданской обороны </w:t>
      </w:r>
      <w:proofErr w:type="spellStart"/>
      <w:r w:rsidR="003D3350">
        <w:rPr>
          <w:sz w:val="28"/>
          <w:szCs w:val="28"/>
        </w:rPr>
        <w:t>Нижнеилимского</w:t>
      </w:r>
      <w:proofErr w:type="spellEnd"/>
      <w:r w:rsidR="003D3350">
        <w:rPr>
          <w:sz w:val="28"/>
          <w:szCs w:val="28"/>
        </w:rPr>
        <w:t xml:space="preserve"> муниципального района</w:t>
      </w:r>
      <w:r w:rsidRPr="00481880">
        <w:rPr>
          <w:sz w:val="28"/>
          <w:szCs w:val="28"/>
        </w:rPr>
        <w:t xml:space="preserve"> осуществляется в порядке, установленном Федераль</w:t>
      </w:r>
      <w:r w:rsidR="006B1261">
        <w:rPr>
          <w:sz w:val="28"/>
          <w:szCs w:val="28"/>
        </w:rPr>
        <w:t>ным законом от 12.02.1998 № 28-</w:t>
      </w:r>
      <w:r w:rsidRPr="00481880">
        <w:rPr>
          <w:sz w:val="28"/>
          <w:szCs w:val="28"/>
        </w:rPr>
        <w:t>ФЗ «О гражданской обороне», постановлением Правительства Российской Федерации от 27.04.2000 № 379 «О накоплении, хранении и использовании в целях гражданс</w:t>
      </w:r>
      <w:r>
        <w:rPr>
          <w:sz w:val="28"/>
          <w:szCs w:val="28"/>
        </w:rPr>
        <w:t>кой обороны запасов материально-</w:t>
      </w:r>
      <w:r w:rsidRPr="00481880">
        <w:rPr>
          <w:sz w:val="28"/>
          <w:szCs w:val="28"/>
        </w:rPr>
        <w:t>технических, продовольственны</w:t>
      </w:r>
      <w:r w:rsidR="003D3350">
        <w:rPr>
          <w:sz w:val="28"/>
          <w:szCs w:val="28"/>
        </w:rPr>
        <w:t>х, медицинских и иных средств».</w:t>
      </w:r>
    </w:p>
    <w:p w:rsidR="00CF1825" w:rsidRDefault="00CF1825" w:rsidP="00CF1825">
      <w:pPr>
        <w:pStyle w:val="11"/>
        <w:shd w:val="clear" w:color="auto" w:fill="auto"/>
        <w:spacing w:line="240" w:lineRule="auto"/>
        <w:ind w:firstLine="0"/>
        <w:jc w:val="center"/>
        <w:rPr>
          <w:rFonts w:eastAsia="Times New Roman"/>
          <w:b/>
          <w:sz w:val="28"/>
          <w:szCs w:val="28"/>
        </w:rPr>
      </w:pPr>
    </w:p>
    <w:p w:rsidR="008177B7" w:rsidRDefault="00290E8A" w:rsidP="00CF1825">
      <w:pPr>
        <w:pStyle w:val="11"/>
        <w:shd w:val="clear" w:color="auto" w:fill="auto"/>
        <w:spacing w:line="240" w:lineRule="auto"/>
        <w:ind w:firstLine="0"/>
        <w:jc w:val="center"/>
        <w:rPr>
          <w:rFonts w:eastAsia="Times New Roman"/>
          <w:b/>
          <w:sz w:val="28"/>
          <w:szCs w:val="28"/>
        </w:rPr>
      </w:pPr>
      <w:r w:rsidRPr="00FB3E1F">
        <w:rPr>
          <w:rFonts w:eastAsia="Times New Roman"/>
          <w:b/>
          <w:sz w:val="28"/>
          <w:szCs w:val="28"/>
        </w:rPr>
        <w:t>Мэр района</w:t>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t>М.С.Романов</w:t>
      </w:r>
    </w:p>
    <w:p w:rsidR="00CF1825" w:rsidRDefault="00CF1825" w:rsidP="00CF1825">
      <w:pPr>
        <w:pStyle w:val="11"/>
        <w:shd w:val="clear" w:color="auto" w:fill="auto"/>
        <w:spacing w:line="240" w:lineRule="auto"/>
        <w:ind w:firstLine="0"/>
        <w:jc w:val="center"/>
        <w:rPr>
          <w:b/>
          <w:bCs/>
        </w:rPr>
      </w:pPr>
    </w:p>
    <w:p w:rsidR="008177B7" w:rsidRPr="00C77E3F" w:rsidRDefault="008177B7" w:rsidP="008177B7">
      <w:pPr>
        <w:jc w:val="right"/>
        <w:rPr>
          <w:sz w:val="24"/>
          <w:szCs w:val="24"/>
        </w:rPr>
      </w:pPr>
      <w:r w:rsidRPr="00C77E3F">
        <w:rPr>
          <w:sz w:val="24"/>
          <w:szCs w:val="24"/>
        </w:rPr>
        <w:lastRenderedPageBreak/>
        <w:t xml:space="preserve">Приложение № </w:t>
      </w:r>
      <w:r>
        <w:rPr>
          <w:sz w:val="24"/>
          <w:szCs w:val="24"/>
        </w:rPr>
        <w:t>2</w:t>
      </w:r>
      <w:r w:rsidRPr="00C77E3F">
        <w:rPr>
          <w:sz w:val="24"/>
          <w:szCs w:val="24"/>
        </w:rPr>
        <w:t xml:space="preserve"> к постановлению</w:t>
      </w:r>
    </w:p>
    <w:p w:rsidR="008177B7" w:rsidRPr="00C77E3F" w:rsidRDefault="008177B7" w:rsidP="008177B7">
      <w:pPr>
        <w:jc w:val="right"/>
        <w:rPr>
          <w:sz w:val="24"/>
          <w:szCs w:val="24"/>
        </w:rPr>
      </w:pPr>
      <w:r w:rsidRPr="00C77E3F">
        <w:rPr>
          <w:sz w:val="24"/>
          <w:szCs w:val="24"/>
        </w:rPr>
        <w:t xml:space="preserve">администрации </w:t>
      </w:r>
      <w:proofErr w:type="spellStart"/>
      <w:r w:rsidRPr="00C77E3F">
        <w:rPr>
          <w:sz w:val="24"/>
          <w:szCs w:val="24"/>
        </w:rPr>
        <w:t>Нижнеилимского</w:t>
      </w:r>
      <w:proofErr w:type="spellEnd"/>
    </w:p>
    <w:p w:rsidR="008177B7" w:rsidRPr="00C77E3F" w:rsidRDefault="008177B7" w:rsidP="008177B7">
      <w:pPr>
        <w:jc w:val="right"/>
        <w:rPr>
          <w:sz w:val="24"/>
          <w:szCs w:val="24"/>
        </w:rPr>
      </w:pPr>
      <w:r w:rsidRPr="00C77E3F">
        <w:rPr>
          <w:sz w:val="24"/>
          <w:szCs w:val="24"/>
        </w:rPr>
        <w:t>муниципального района</w:t>
      </w:r>
    </w:p>
    <w:p w:rsidR="008177B7" w:rsidRPr="00AA0339" w:rsidRDefault="008177B7" w:rsidP="008177B7">
      <w:pPr>
        <w:jc w:val="right"/>
      </w:pPr>
      <w:bookmarkStart w:id="0" w:name="_GoBack"/>
      <w:bookmarkEnd w:id="0"/>
      <w:r w:rsidRPr="00C77E3F">
        <w:rPr>
          <w:sz w:val="24"/>
          <w:szCs w:val="24"/>
        </w:rPr>
        <w:t>от__________2021г. №_____</w:t>
      </w:r>
    </w:p>
    <w:p w:rsidR="008177B7" w:rsidRDefault="008177B7" w:rsidP="008177B7">
      <w:pPr>
        <w:pStyle w:val="11"/>
        <w:shd w:val="clear" w:color="auto" w:fill="auto"/>
        <w:spacing w:line="240" w:lineRule="auto"/>
        <w:ind w:firstLine="0"/>
        <w:jc w:val="center"/>
        <w:rPr>
          <w:b/>
          <w:bCs/>
        </w:rPr>
      </w:pPr>
    </w:p>
    <w:p w:rsidR="008177B7" w:rsidRDefault="008177B7" w:rsidP="008177B7">
      <w:pPr>
        <w:pStyle w:val="11"/>
        <w:shd w:val="clear" w:color="auto" w:fill="auto"/>
        <w:spacing w:line="240" w:lineRule="auto"/>
        <w:ind w:firstLine="0"/>
        <w:jc w:val="center"/>
      </w:pPr>
      <w:r>
        <w:rPr>
          <w:b/>
          <w:bCs/>
        </w:rPr>
        <w:t>ПЕРЕЧЕНЬ</w:t>
      </w:r>
    </w:p>
    <w:p w:rsidR="008177B7" w:rsidRDefault="008177B7" w:rsidP="008177B7">
      <w:pPr>
        <w:pStyle w:val="11"/>
        <w:shd w:val="clear" w:color="auto" w:fill="auto"/>
        <w:spacing w:line="240" w:lineRule="auto"/>
        <w:ind w:firstLine="0"/>
        <w:jc w:val="center"/>
      </w:pPr>
      <w:r>
        <w:rPr>
          <w:b/>
          <w:bCs/>
        </w:rPr>
        <w:t>предприятий и учреждений, создающих силы гражданской обороны</w:t>
      </w:r>
    </w:p>
    <w:p w:rsidR="008177B7" w:rsidRDefault="008177B7" w:rsidP="00481880">
      <w:pPr>
        <w:shd w:val="clear" w:color="auto" w:fill="FFFFFF"/>
        <w:ind w:firstLine="567"/>
        <w:jc w:val="both"/>
        <w:rPr>
          <w:sz w:val="28"/>
          <w:szCs w:val="28"/>
        </w:rPr>
      </w:pPr>
    </w:p>
    <w:tbl>
      <w:tblPr>
        <w:tblStyle w:val="a3"/>
        <w:tblW w:w="0" w:type="auto"/>
        <w:tblLook w:val="04A0"/>
      </w:tblPr>
      <w:tblGrid>
        <w:gridCol w:w="817"/>
        <w:gridCol w:w="4394"/>
        <w:gridCol w:w="4646"/>
      </w:tblGrid>
      <w:tr w:rsidR="006527E7" w:rsidTr="006527E7">
        <w:tc>
          <w:tcPr>
            <w:tcW w:w="817" w:type="dxa"/>
          </w:tcPr>
          <w:p w:rsidR="006527E7" w:rsidRDefault="006527E7" w:rsidP="003B5CF6">
            <w:pPr>
              <w:jc w:val="center"/>
              <w:rPr>
                <w:b/>
                <w:sz w:val="24"/>
                <w:szCs w:val="24"/>
              </w:rPr>
            </w:pPr>
            <w:r>
              <w:rPr>
                <w:b/>
                <w:sz w:val="24"/>
                <w:szCs w:val="24"/>
              </w:rPr>
              <w:t>№</w:t>
            </w:r>
          </w:p>
          <w:p w:rsidR="006527E7" w:rsidRPr="006527E7" w:rsidRDefault="006527E7" w:rsidP="003B5CF6">
            <w:pPr>
              <w:jc w:val="center"/>
              <w:rPr>
                <w:b/>
                <w:sz w:val="24"/>
                <w:szCs w:val="24"/>
              </w:rPr>
            </w:pPr>
            <w:r>
              <w:rPr>
                <w:b/>
                <w:sz w:val="24"/>
                <w:szCs w:val="24"/>
              </w:rPr>
              <w:t>п/п</w:t>
            </w:r>
          </w:p>
        </w:tc>
        <w:tc>
          <w:tcPr>
            <w:tcW w:w="4394" w:type="dxa"/>
          </w:tcPr>
          <w:p w:rsidR="006527E7" w:rsidRPr="006527E7" w:rsidRDefault="006527E7" w:rsidP="003B5CF6">
            <w:pPr>
              <w:jc w:val="center"/>
              <w:rPr>
                <w:b/>
                <w:sz w:val="24"/>
                <w:szCs w:val="24"/>
              </w:rPr>
            </w:pPr>
            <w:r w:rsidRPr="006527E7">
              <w:rPr>
                <w:b/>
                <w:sz w:val="24"/>
                <w:szCs w:val="24"/>
              </w:rPr>
              <w:t>Наименование организации</w:t>
            </w:r>
          </w:p>
        </w:tc>
        <w:tc>
          <w:tcPr>
            <w:tcW w:w="4646" w:type="dxa"/>
          </w:tcPr>
          <w:p w:rsidR="006527E7" w:rsidRPr="006527E7" w:rsidRDefault="006527E7" w:rsidP="003B5CF6">
            <w:pPr>
              <w:jc w:val="center"/>
              <w:rPr>
                <w:b/>
                <w:sz w:val="24"/>
                <w:szCs w:val="24"/>
              </w:rPr>
            </w:pPr>
            <w:r>
              <w:rPr>
                <w:b/>
                <w:sz w:val="24"/>
                <w:szCs w:val="24"/>
              </w:rPr>
              <w:t>Состав сил гражданской обороны</w:t>
            </w:r>
          </w:p>
        </w:tc>
      </w:tr>
      <w:tr w:rsidR="006527E7" w:rsidTr="006527E7">
        <w:tc>
          <w:tcPr>
            <w:tcW w:w="817" w:type="dxa"/>
          </w:tcPr>
          <w:p w:rsidR="006527E7" w:rsidRPr="006527E7" w:rsidRDefault="004925AB" w:rsidP="003B5CF6">
            <w:pPr>
              <w:jc w:val="center"/>
              <w:rPr>
                <w:b/>
                <w:sz w:val="24"/>
                <w:szCs w:val="24"/>
              </w:rPr>
            </w:pPr>
            <w:r>
              <w:rPr>
                <w:b/>
                <w:sz w:val="24"/>
                <w:szCs w:val="24"/>
              </w:rPr>
              <w:t>1</w:t>
            </w:r>
          </w:p>
        </w:tc>
        <w:tc>
          <w:tcPr>
            <w:tcW w:w="4394" w:type="dxa"/>
          </w:tcPr>
          <w:p w:rsidR="006527E7" w:rsidRPr="004925AB" w:rsidRDefault="004925AB" w:rsidP="004925AB">
            <w:pPr>
              <w:rPr>
                <w:sz w:val="24"/>
                <w:szCs w:val="24"/>
              </w:rPr>
            </w:pPr>
            <w:r w:rsidRPr="004925AB">
              <w:rPr>
                <w:sz w:val="24"/>
                <w:szCs w:val="24"/>
              </w:rPr>
              <w:t>ПАО «</w:t>
            </w:r>
            <w:proofErr w:type="spellStart"/>
            <w:r w:rsidRPr="004925AB">
              <w:rPr>
                <w:sz w:val="24"/>
                <w:szCs w:val="24"/>
              </w:rPr>
              <w:t>Коршуновский</w:t>
            </w:r>
            <w:proofErr w:type="spellEnd"/>
            <w:r w:rsidRPr="004925AB">
              <w:rPr>
                <w:sz w:val="24"/>
                <w:szCs w:val="24"/>
              </w:rPr>
              <w:t xml:space="preserve"> ГОК»</w:t>
            </w:r>
          </w:p>
        </w:tc>
        <w:tc>
          <w:tcPr>
            <w:tcW w:w="4646" w:type="dxa"/>
          </w:tcPr>
          <w:p w:rsidR="006527E7" w:rsidRPr="004925AB" w:rsidRDefault="00656819" w:rsidP="004A35FF">
            <w:pPr>
              <w:rPr>
                <w:sz w:val="24"/>
                <w:szCs w:val="24"/>
              </w:rPr>
            </w:pPr>
            <w:r w:rsidRPr="00656819">
              <w:rPr>
                <w:sz w:val="24"/>
                <w:szCs w:val="24"/>
              </w:rPr>
              <w:t>- ава</w:t>
            </w:r>
            <w:r>
              <w:rPr>
                <w:sz w:val="24"/>
                <w:szCs w:val="24"/>
              </w:rPr>
              <w:t>рийно-спасательн</w:t>
            </w:r>
            <w:r w:rsidR="004A35FF">
              <w:rPr>
                <w:sz w:val="24"/>
                <w:szCs w:val="24"/>
              </w:rPr>
              <w:t>ы</w:t>
            </w:r>
            <w:r>
              <w:rPr>
                <w:sz w:val="24"/>
                <w:szCs w:val="24"/>
              </w:rPr>
              <w:t>е формировани</w:t>
            </w:r>
            <w:r w:rsidR="0048458C">
              <w:rPr>
                <w:sz w:val="24"/>
                <w:szCs w:val="24"/>
              </w:rPr>
              <w:t>я</w:t>
            </w:r>
          </w:p>
        </w:tc>
      </w:tr>
      <w:tr w:rsidR="006527E7" w:rsidTr="006527E7">
        <w:tc>
          <w:tcPr>
            <w:tcW w:w="817" w:type="dxa"/>
          </w:tcPr>
          <w:p w:rsidR="006527E7" w:rsidRPr="006527E7" w:rsidRDefault="004925AB" w:rsidP="003B5CF6">
            <w:pPr>
              <w:jc w:val="center"/>
              <w:rPr>
                <w:b/>
                <w:sz w:val="24"/>
                <w:szCs w:val="24"/>
              </w:rPr>
            </w:pPr>
            <w:r>
              <w:rPr>
                <w:b/>
                <w:sz w:val="24"/>
                <w:szCs w:val="24"/>
              </w:rPr>
              <w:t>2</w:t>
            </w:r>
          </w:p>
        </w:tc>
        <w:tc>
          <w:tcPr>
            <w:tcW w:w="4394" w:type="dxa"/>
          </w:tcPr>
          <w:p w:rsidR="006527E7" w:rsidRPr="004925AB" w:rsidRDefault="004925AB" w:rsidP="004925AB">
            <w:pPr>
              <w:rPr>
                <w:sz w:val="24"/>
                <w:szCs w:val="24"/>
              </w:rPr>
            </w:pPr>
            <w:r>
              <w:rPr>
                <w:sz w:val="24"/>
                <w:szCs w:val="24"/>
              </w:rPr>
              <w:t>Ж/</w:t>
            </w:r>
            <w:proofErr w:type="spellStart"/>
            <w:r>
              <w:rPr>
                <w:sz w:val="24"/>
                <w:szCs w:val="24"/>
              </w:rPr>
              <w:t>д</w:t>
            </w:r>
            <w:proofErr w:type="spellEnd"/>
            <w:r>
              <w:rPr>
                <w:sz w:val="24"/>
                <w:szCs w:val="24"/>
              </w:rPr>
              <w:t xml:space="preserve"> станция </w:t>
            </w:r>
            <w:proofErr w:type="spellStart"/>
            <w:r>
              <w:rPr>
                <w:sz w:val="24"/>
                <w:szCs w:val="24"/>
              </w:rPr>
              <w:t>Коршуниха-Ангарская</w:t>
            </w:r>
            <w:proofErr w:type="spellEnd"/>
          </w:p>
        </w:tc>
        <w:tc>
          <w:tcPr>
            <w:tcW w:w="4646" w:type="dxa"/>
          </w:tcPr>
          <w:p w:rsidR="00606B1D" w:rsidRDefault="00656819" w:rsidP="00656819">
            <w:pPr>
              <w:rPr>
                <w:sz w:val="24"/>
                <w:szCs w:val="24"/>
              </w:rPr>
            </w:pPr>
            <w:r>
              <w:rPr>
                <w:sz w:val="24"/>
                <w:szCs w:val="24"/>
              </w:rPr>
              <w:t>- п</w:t>
            </w:r>
            <w:r w:rsidR="005E0048">
              <w:rPr>
                <w:sz w:val="24"/>
                <w:szCs w:val="24"/>
              </w:rPr>
              <w:t>ост радиационного, химического и биологического наблюдения</w:t>
            </w:r>
          </w:p>
          <w:p w:rsidR="00EB3D62" w:rsidRDefault="00656819" w:rsidP="00656819">
            <w:pPr>
              <w:rPr>
                <w:sz w:val="24"/>
                <w:szCs w:val="24"/>
              </w:rPr>
            </w:pPr>
            <w:r>
              <w:rPr>
                <w:sz w:val="24"/>
                <w:szCs w:val="24"/>
              </w:rPr>
              <w:t>- с</w:t>
            </w:r>
            <w:r w:rsidR="00EB3D62">
              <w:rPr>
                <w:sz w:val="24"/>
                <w:szCs w:val="24"/>
              </w:rPr>
              <w:t>анитарный пост</w:t>
            </w:r>
          </w:p>
          <w:p w:rsidR="00EB3D62" w:rsidRDefault="00656819" w:rsidP="00656819">
            <w:pPr>
              <w:rPr>
                <w:sz w:val="24"/>
                <w:szCs w:val="24"/>
              </w:rPr>
            </w:pPr>
            <w:r>
              <w:rPr>
                <w:sz w:val="24"/>
                <w:szCs w:val="24"/>
              </w:rPr>
              <w:t>- п</w:t>
            </w:r>
            <w:r w:rsidR="00EB3D62">
              <w:rPr>
                <w:sz w:val="24"/>
                <w:szCs w:val="24"/>
              </w:rPr>
              <w:t>одвижный пункт питания</w:t>
            </w:r>
          </w:p>
          <w:p w:rsidR="00EB3D62" w:rsidRDefault="00656819" w:rsidP="00656819">
            <w:pPr>
              <w:rPr>
                <w:sz w:val="24"/>
                <w:szCs w:val="24"/>
              </w:rPr>
            </w:pPr>
            <w:r>
              <w:rPr>
                <w:sz w:val="24"/>
                <w:szCs w:val="24"/>
              </w:rPr>
              <w:t>- з</w:t>
            </w:r>
            <w:r w:rsidR="00EB3D62">
              <w:rPr>
                <w:sz w:val="24"/>
                <w:szCs w:val="24"/>
              </w:rPr>
              <w:t>вено по обслуживанию защитных сооружений</w:t>
            </w:r>
          </w:p>
          <w:p w:rsidR="00EB3D62" w:rsidRDefault="00656819" w:rsidP="00656819">
            <w:pPr>
              <w:rPr>
                <w:sz w:val="24"/>
                <w:szCs w:val="24"/>
              </w:rPr>
            </w:pPr>
            <w:r>
              <w:rPr>
                <w:sz w:val="24"/>
                <w:szCs w:val="24"/>
              </w:rPr>
              <w:t>- з</w:t>
            </w:r>
            <w:r w:rsidR="00EB3D62">
              <w:rPr>
                <w:sz w:val="24"/>
                <w:szCs w:val="24"/>
              </w:rPr>
              <w:t>вено разведки</w:t>
            </w:r>
          </w:p>
          <w:p w:rsidR="00EB3D62" w:rsidRDefault="00656819" w:rsidP="00656819">
            <w:pPr>
              <w:rPr>
                <w:sz w:val="24"/>
                <w:szCs w:val="24"/>
              </w:rPr>
            </w:pPr>
            <w:r>
              <w:rPr>
                <w:sz w:val="24"/>
                <w:szCs w:val="24"/>
              </w:rPr>
              <w:t>- с</w:t>
            </w:r>
            <w:r w:rsidR="00EB3D62">
              <w:rPr>
                <w:sz w:val="24"/>
                <w:szCs w:val="24"/>
              </w:rPr>
              <w:t>пасательное звено</w:t>
            </w:r>
          </w:p>
          <w:p w:rsidR="00EB3D62" w:rsidRDefault="00656819" w:rsidP="00656819">
            <w:pPr>
              <w:rPr>
                <w:sz w:val="24"/>
                <w:szCs w:val="24"/>
              </w:rPr>
            </w:pPr>
            <w:r>
              <w:rPr>
                <w:sz w:val="24"/>
                <w:szCs w:val="24"/>
              </w:rPr>
              <w:t>- з</w:t>
            </w:r>
            <w:r w:rsidR="00EB3D62">
              <w:rPr>
                <w:sz w:val="24"/>
                <w:szCs w:val="24"/>
              </w:rPr>
              <w:t>вено связи</w:t>
            </w:r>
          </w:p>
          <w:p w:rsidR="00EB3D62" w:rsidRDefault="00656819" w:rsidP="00656819">
            <w:pPr>
              <w:rPr>
                <w:sz w:val="24"/>
                <w:szCs w:val="24"/>
              </w:rPr>
            </w:pPr>
            <w:r>
              <w:rPr>
                <w:sz w:val="24"/>
                <w:szCs w:val="24"/>
              </w:rPr>
              <w:t>- з</w:t>
            </w:r>
            <w:r w:rsidR="00EB3D62">
              <w:rPr>
                <w:sz w:val="24"/>
                <w:szCs w:val="24"/>
              </w:rPr>
              <w:t>вено охраны</w:t>
            </w:r>
          </w:p>
          <w:p w:rsidR="00606B1D" w:rsidRPr="004925AB" w:rsidRDefault="00656819" w:rsidP="00656819">
            <w:pPr>
              <w:rPr>
                <w:sz w:val="24"/>
                <w:szCs w:val="24"/>
              </w:rPr>
            </w:pPr>
            <w:r>
              <w:rPr>
                <w:sz w:val="24"/>
                <w:szCs w:val="24"/>
              </w:rPr>
              <w:t>- п</w:t>
            </w:r>
            <w:r w:rsidR="005E0048">
              <w:rPr>
                <w:sz w:val="24"/>
                <w:szCs w:val="24"/>
              </w:rPr>
              <w:t xml:space="preserve">ост контроля доз </w:t>
            </w:r>
            <w:r w:rsidR="00EB3D62">
              <w:rPr>
                <w:sz w:val="24"/>
                <w:szCs w:val="24"/>
              </w:rPr>
              <w:t>облучения</w:t>
            </w:r>
          </w:p>
        </w:tc>
      </w:tr>
      <w:tr w:rsidR="006527E7" w:rsidTr="006527E7">
        <w:tc>
          <w:tcPr>
            <w:tcW w:w="817" w:type="dxa"/>
          </w:tcPr>
          <w:p w:rsidR="006527E7" w:rsidRPr="006527E7" w:rsidRDefault="004925AB" w:rsidP="003B5CF6">
            <w:pPr>
              <w:jc w:val="center"/>
              <w:rPr>
                <w:b/>
                <w:sz w:val="24"/>
                <w:szCs w:val="24"/>
              </w:rPr>
            </w:pPr>
            <w:r>
              <w:rPr>
                <w:b/>
                <w:sz w:val="24"/>
                <w:szCs w:val="24"/>
              </w:rPr>
              <w:t>3</w:t>
            </w:r>
          </w:p>
        </w:tc>
        <w:tc>
          <w:tcPr>
            <w:tcW w:w="4394" w:type="dxa"/>
          </w:tcPr>
          <w:p w:rsidR="006527E7" w:rsidRPr="004925AB" w:rsidRDefault="007648DC" w:rsidP="004925AB">
            <w:pPr>
              <w:rPr>
                <w:sz w:val="24"/>
                <w:szCs w:val="24"/>
              </w:rPr>
            </w:pPr>
            <w:r>
              <w:rPr>
                <w:sz w:val="24"/>
                <w:szCs w:val="24"/>
              </w:rPr>
              <w:t>ОАО «Дорожная служба Иркутской области»</w:t>
            </w:r>
          </w:p>
        </w:tc>
        <w:tc>
          <w:tcPr>
            <w:tcW w:w="4646" w:type="dxa"/>
          </w:tcPr>
          <w:p w:rsidR="006527E7" w:rsidRPr="004925AB" w:rsidRDefault="00656819" w:rsidP="0048458C">
            <w:pPr>
              <w:rPr>
                <w:sz w:val="24"/>
                <w:szCs w:val="24"/>
              </w:rPr>
            </w:pPr>
            <w:r>
              <w:rPr>
                <w:sz w:val="24"/>
                <w:szCs w:val="24"/>
              </w:rPr>
              <w:t xml:space="preserve">- </w:t>
            </w:r>
            <w:r w:rsidR="0048458C">
              <w:rPr>
                <w:sz w:val="24"/>
                <w:szCs w:val="24"/>
              </w:rPr>
              <w:t>инженерно-восстановительная служба</w:t>
            </w:r>
          </w:p>
        </w:tc>
      </w:tr>
      <w:tr w:rsidR="006527E7" w:rsidTr="006527E7">
        <w:tc>
          <w:tcPr>
            <w:tcW w:w="817" w:type="dxa"/>
          </w:tcPr>
          <w:p w:rsidR="006527E7" w:rsidRPr="006527E7" w:rsidRDefault="004925AB" w:rsidP="003B5CF6">
            <w:pPr>
              <w:jc w:val="center"/>
              <w:rPr>
                <w:b/>
                <w:sz w:val="24"/>
                <w:szCs w:val="24"/>
              </w:rPr>
            </w:pPr>
            <w:r>
              <w:rPr>
                <w:b/>
                <w:sz w:val="24"/>
                <w:szCs w:val="24"/>
              </w:rPr>
              <w:t>4</w:t>
            </w:r>
          </w:p>
        </w:tc>
        <w:tc>
          <w:tcPr>
            <w:tcW w:w="4394" w:type="dxa"/>
          </w:tcPr>
          <w:p w:rsidR="006527E7" w:rsidRPr="004925AB" w:rsidRDefault="007648DC" w:rsidP="004925AB">
            <w:pPr>
              <w:rPr>
                <w:sz w:val="24"/>
                <w:szCs w:val="24"/>
              </w:rPr>
            </w:pPr>
            <w:r w:rsidRPr="007648DC">
              <w:rPr>
                <w:sz w:val="24"/>
                <w:szCs w:val="24"/>
              </w:rPr>
              <w:t>ТЭЦ-16 ОАО «Байкальская энергетическая компания»</w:t>
            </w:r>
          </w:p>
        </w:tc>
        <w:tc>
          <w:tcPr>
            <w:tcW w:w="4646" w:type="dxa"/>
          </w:tcPr>
          <w:p w:rsidR="006527E7" w:rsidRDefault="00656819" w:rsidP="00656819">
            <w:pPr>
              <w:rPr>
                <w:sz w:val="24"/>
                <w:szCs w:val="24"/>
              </w:rPr>
            </w:pPr>
            <w:r>
              <w:rPr>
                <w:sz w:val="24"/>
                <w:szCs w:val="24"/>
              </w:rPr>
              <w:t xml:space="preserve">- </w:t>
            </w:r>
            <w:r w:rsidR="0005476F">
              <w:rPr>
                <w:sz w:val="24"/>
                <w:szCs w:val="24"/>
              </w:rPr>
              <w:t>аварийно-техническая команда</w:t>
            </w:r>
          </w:p>
          <w:p w:rsidR="0005476F" w:rsidRDefault="0005476F" w:rsidP="00656819">
            <w:pPr>
              <w:rPr>
                <w:sz w:val="24"/>
                <w:szCs w:val="24"/>
              </w:rPr>
            </w:pPr>
            <w:r>
              <w:rPr>
                <w:sz w:val="24"/>
                <w:szCs w:val="24"/>
              </w:rPr>
              <w:t>- звено связи и оповещения</w:t>
            </w:r>
          </w:p>
          <w:p w:rsidR="0005476F" w:rsidRPr="004925AB" w:rsidRDefault="0005476F" w:rsidP="00656819">
            <w:pPr>
              <w:rPr>
                <w:sz w:val="24"/>
                <w:szCs w:val="24"/>
              </w:rPr>
            </w:pPr>
            <w:r>
              <w:rPr>
                <w:sz w:val="24"/>
                <w:szCs w:val="24"/>
              </w:rPr>
              <w:t>- звено радиационного и химического наблюдения</w:t>
            </w:r>
          </w:p>
        </w:tc>
      </w:tr>
      <w:tr w:rsidR="006527E7" w:rsidTr="006527E7">
        <w:tc>
          <w:tcPr>
            <w:tcW w:w="817" w:type="dxa"/>
          </w:tcPr>
          <w:p w:rsidR="006527E7" w:rsidRPr="006527E7" w:rsidRDefault="004925AB" w:rsidP="003B5CF6">
            <w:pPr>
              <w:jc w:val="center"/>
              <w:rPr>
                <w:b/>
                <w:sz w:val="24"/>
                <w:szCs w:val="24"/>
              </w:rPr>
            </w:pPr>
            <w:r>
              <w:rPr>
                <w:b/>
                <w:sz w:val="24"/>
                <w:szCs w:val="24"/>
              </w:rPr>
              <w:t>5</w:t>
            </w:r>
          </w:p>
        </w:tc>
        <w:tc>
          <w:tcPr>
            <w:tcW w:w="4394" w:type="dxa"/>
          </w:tcPr>
          <w:p w:rsidR="006527E7" w:rsidRPr="004925AB" w:rsidRDefault="007648DC" w:rsidP="004925AB">
            <w:pPr>
              <w:rPr>
                <w:sz w:val="24"/>
                <w:szCs w:val="24"/>
              </w:rPr>
            </w:pPr>
            <w:r>
              <w:rPr>
                <w:sz w:val="24"/>
                <w:szCs w:val="24"/>
              </w:rPr>
              <w:t>ООО «Инком»</w:t>
            </w:r>
            <w:r w:rsidR="005F6B9F">
              <w:rPr>
                <w:sz w:val="24"/>
                <w:szCs w:val="24"/>
              </w:rPr>
              <w:t>/АЗС-50</w:t>
            </w:r>
          </w:p>
        </w:tc>
        <w:tc>
          <w:tcPr>
            <w:tcW w:w="4646" w:type="dxa"/>
          </w:tcPr>
          <w:p w:rsidR="006527E7" w:rsidRPr="004925AB" w:rsidRDefault="00765F02" w:rsidP="004A35FF">
            <w:pPr>
              <w:rPr>
                <w:sz w:val="24"/>
                <w:szCs w:val="24"/>
              </w:rPr>
            </w:pPr>
            <w:r>
              <w:rPr>
                <w:sz w:val="24"/>
                <w:szCs w:val="24"/>
              </w:rPr>
              <w:t>- аварийно-</w:t>
            </w:r>
            <w:r w:rsidR="004A35FF">
              <w:rPr>
                <w:sz w:val="24"/>
                <w:szCs w:val="24"/>
              </w:rPr>
              <w:t>восстановительная</w:t>
            </w:r>
            <w:r>
              <w:rPr>
                <w:sz w:val="24"/>
                <w:szCs w:val="24"/>
              </w:rPr>
              <w:t xml:space="preserve"> команда</w:t>
            </w:r>
          </w:p>
        </w:tc>
      </w:tr>
      <w:tr w:rsidR="00535051" w:rsidTr="006527E7">
        <w:tc>
          <w:tcPr>
            <w:tcW w:w="817" w:type="dxa"/>
          </w:tcPr>
          <w:p w:rsidR="00535051" w:rsidRPr="006527E7" w:rsidRDefault="00535051" w:rsidP="00535051">
            <w:pPr>
              <w:jc w:val="center"/>
              <w:rPr>
                <w:b/>
                <w:sz w:val="24"/>
                <w:szCs w:val="24"/>
              </w:rPr>
            </w:pPr>
            <w:r>
              <w:rPr>
                <w:b/>
                <w:sz w:val="24"/>
                <w:szCs w:val="24"/>
              </w:rPr>
              <w:t>6</w:t>
            </w:r>
          </w:p>
        </w:tc>
        <w:tc>
          <w:tcPr>
            <w:tcW w:w="4394" w:type="dxa"/>
          </w:tcPr>
          <w:p w:rsidR="00535051" w:rsidRPr="004925AB" w:rsidRDefault="00535051" w:rsidP="00535051">
            <w:pPr>
              <w:rPr>
                <w:sz w:val="24"/>
                <w:szCs w:val="24"/>
              </w:rPr>
            </w:pPr>
            <w:r>
              <w:rPr>
                <w:sz w:val="24"/>
                <w:szCs w:val="24"/>
              </w:rPr>
              <w:t>ООО «Галс»</w:t>
            </w:r>
          </w:p>
        </w:tc>
        <w:tc>
          <w:tcPr>
            <w:tcW w:w="4646" w:type="dxa"/>
          </w:tcPr>
          <w:p w:rsidR="00535051" w:rsidRPr="004925AB" w:rsidRDefault="004A35FF" w:rsidP="00535051">
            <w:pPr>
              <w:rPr>
                <w:sz w:val="24"/>
                <w:szCs w:val="24"/>
              </w:rPr>
            </w:pPr>
            <w:r>
              <w:rPr>
                <w:sz w:val="24"/>
                <w:szCs w:val="24"/>
              </w:rPr>
              <w:t>- аварийно-восстановительная команда</w:t>
            </w:r>
          </w:p>
        </w:tc>
      </w:tr>
      <w:tr w:rsidR="006527E7" w:rsidTr="006527E7">
        <w:tc>
          <w:tcPr>
            <w:tcW w:w="817" w:type="dxa"/>
          </w:tcPr>
          <w:p w:rsidR="006527E7" w:rsidRPr="006527E7" w:rsidRDefault="004925AB" w:rsidP="003B5CF6">
            <w:pPr>
              <w:jc w:val="center"/>
              <w:rPr>
                <w:b/>
                <w:sz w:val="24"/>
                <w:szCs w:val="24"/>
              </w:rPr>
            </w:pPr>
            <w:r>
              <w:rPr>
                <w:b/>
                <w:sz w:val="24"/>
                <w:szCs w:val="24"/>
              </w:rPr>
              <w:t>7</w:t>
            </w:r>
          </w:p>
        </w:tc>
        <w:tc>
          <w:tcPr>
            <w:tcW w:w="4394" w:type="dxa"/>
          </w:tcPr>
          <w:p w:rsidR="006527E7" w:rsidRPr="004925AB" w:rsidRDefault="007648DC" w:rsidP="004925AB">
            <w:pPr>
              <w:rPr>
                <w:sz w:val="24"/>
                <w:szCs w:val="24"/>
              </w:rPr>
            </w:pPr>
            <w:r>
              <w:rPr>
                <w:sz w:val="24"/>
                <w:szCs w:val="24"/>
              </w:rPr>
              <w:t>ОГБУЗ «</w:t>
            </w:r>
            <w:proofErr w:type="spellStart"/>
            <w:r>
              <w:rPr>
                <w:sz w:val="24"/>
                <w:szCs w:val="24"/>
              </w:rPr>
              <w:t>Железногорская</w:t>
            </w:r>
            <w:proofErr w:type="spellEnd"/>
            <w:r>
              <w:rPr>
                <w:sz w:val="24"/>
                <w:szCs w:val="24"/>
              </w:rPr>
              <w:t xml:space="preserve"> РБ»</w:t>
            </w:r>
          </w:p>
        </w:tc>
        <w:tc>
          <w:tcPr>
            <w:tcW w:w="4646" w:type="dxa"/>
          </w:tcPr>
          <w:p w:rsidR="006527E7" w:rsidRPr="004925AB" w:rsidRDefault="000D2B68" w:rsidP="005130EA">
            <w:pPr>
              <w:rPr>
                <w:sz w:val="24"/>
                <w:szCs w:val="24"/>
              </w:rPr>
            </w:pPr>
            <w:r>
              <w:rPr>
                <w:sz w:val="24"/>
                <w:szCs w:val="24"/>
              </w:rPr>
              <w:t xml:space="preserve">- </w:t>
            </w:r>
            <w:r w:rsidR="0048458C">
              <w:rPr>
                <w:sz w:val="24"/>
                <w:szCs w:val="24"/>
              </w:rPr>
              <w:t>медицинск</w:t>
            </w:r>
            <w:r w:rsidR="005130EA">
              <w:rPr>
                <w:sz w:val="24"/>
                <w:szCs w:val="24"/>
              </w:rPr>
              <w:t>ая</w:t>
            </w:r>
            <w:r w:rsidR="0048458C">
              <w:rPr>
                <w:sz w:val="24"/>
                <w:szCs w:val="24"/>
              </w:rPr>
              <w:t xml:space="preserve"> служба</w:t>
            </w:r>
          </w:p>
        </w:tc>
      </w:tr>
      <w:tr w:rsidR="004925AB" w:rsidTr="006527E7">
        <w:tc>
          <w:tcPr>
            <w:tcW w:w="817" w:type="dxa"/>
          </w:tcPr>
          <w:p w:rsidR="004925AB" w:rsidRDefault="004925AB" w:rsidP="003B5CF6">
            <w:pPr>
              <w:jc w:val="center"/>
              <w:rPr>
                <w:b/>
                <w:sz w:val="24"/>
                <w:szCs w:val="24"/>
              </w:rPr>
            </w:pPr>
            <w:r>
              <w:rPr>
                <w:b/>
                <w:sz w:val="24"/>
                <w:szCs w:val="24"/>
              </w:rPr>
              <w:t>8</w:t>
            </w:r>
          </w:p>
        </w:tc>
        <w:tc>
          <w:tcPr>
            <w:tcW w:w="4394" w:type="dxa"/>
          </w:tcPr>
          <w:p w:rsidR="004925AB" w:rsidRPr="004925AB" w:rsidRDefault="00606B1D" w:rsidP="004925AB">
            <w:pPr>
              <w:rPr>
                <w:sz w:val="24"/>
                <w:szCs w:val="24"/>
              </w:rPr>
            </w:pPr>
            <w:r>
              <w:rPr>
                <w:sz w:val="24"/>
                <w:szCs w:val="24"/>
              </w:rPr>
              <w:t>Территориальный</w:t>
            </w:r>
            <w:r w:rsidR="00290E8A">
              <w:rPr>
                <w:sz w:val="24"/>
                <w:szCs w:val="24"/>
              </w:rPr>
              <w:t xml:space="preserve"> отдел</w:t>
            </w:r>
            <w:r w:rsidRPr="00606B1D">
              <w:rPr>
                <w:sz w:val="24"/>
                <w:szCs w:val="24"/>
              </w:rPr>
              <w:t xml:space="preserve"> Управления </w:t>
            </w:r>
            <w:proofErr w:type="spellStart"/>
            <w:r w:rsidRPr="00606B1D">
              <w:rPr>
                <w:sz w:val="24"/>
                <w:szCs w:val="24"/>
              </w:rPr>
              <w:t>Роспотребнадзора</w:t>
            </w:r>
            <w:proofErr w:type="spellEnd"/>
            <w:r w:rsidRPr="00606B1D">
              <w:rPr>
                <w:sz w:val="24"/>
                <w:szCs w:val="24"/>
              </w:rPr>
              <w:t xml:space="preserve"> по Иркутской области в городе Братске, Братском и Нижнеилимском районах</w:t>
            </w:r>
          </w:p>
        </w:tc>
        <w:tc>
          <w:tcPr>
            <w:tcW w:w="4646" w:type="dxa"/>
          </w:tcPr>
          <w:p w:rsidR="004925AB" w:rsidRPr="004925AB" w:rsidRDefault="00656819" w:rsidP="00656819">
            <w:pPr>
              <w:rPr>
                <w:sz w:val="24"/>
                <w:szCs w:val="24"/>
              </w:rPr>
            </w:pPr>
            <w:r>
              <w:rPr>
                <w:sz w:val="24"/>
                <w:szCs w:val="24"/>
              </w:rPr>
              <w:t xml:space="preserve">- </w:t>
            </w:r>
            <w:r w:rsidR="001149D4">
              <w:rPr>
                <w:sz w:val="24"/>
                <w:szCs w:val="24"/>
              </w:rPr>
              <w:t>с</w:t>
            </w:r>
            <w:r w:rsidR="001149D4" w:rsidRPr="001149D4">
              <w:rPr>
                <w:sz w:val="24"/>
                <w:szCs w:val="24"/>
              </w:rPr>
              <w:t>лужба наблюдения и лабораторного контроля</w:t>
            </w:r>
          </w:p>
        </w:tc>
      </w:tr>
      <w:tr w:rsidR="004925AB" w:rsidTr="006527E7">
        <w:tc>
          <w:tcPr>
            <w:tcW w:w="817" w:type="dxa"/>
          </w:tcPr>
          <w:p w:rsidR="004925AB" w:rsidRDefault="004925AB" w:rsidP="003B5CF6">
            <w:pPr>
              <w:jc w:val="center"/>
              <w:rPr>
                <w:b/>
                <w:sz w:val="24"/>
                <w:szCs w:val="24"/>
              </w:rPr>
            </w:pPr>
            <w:r>
              <w:rPr>
                <w:b/>
                <w:sz w:val="24"/>
                <w:szCs w:val="24"/>
              </w:rPr>
              <w:t>9</w:t>
            </w:r>
          </w:p>
        </w:tc>
        <w:tc>
          <w:tcPr>
            <w:tcW w:w="4394" w:type="dxa"/>
          </w:tcPr>
          <w:p w:rsidR="004925AB" w:rsidRPr="004925AB" w:rsidRDefault="005E0048" w:rsidP="005E0048">
            <w:pPr>
              <w:rPr>
                <w:sz w:val="24"/>
                <w:szCs w:val="24"/>
              </w:rPr>
            </w:pPr>
            <w:r>
              <w:rPr>
                <w:sz w:val="24"/>
                <w:szCs w:val="24"/>
              </w:rPr>
              <w:t>МУП «Управляющая компания Коммунальные услуги</w:t>
            </w:r>
            <w:r w:rsidR="00606B1D">
              <w:rPr>
                <w:sz w:val="24"/>
                <w:szCs w:val="24"/>
              </w:rPr>
              <w:t>»</w:t>
            </w:r>
          </w:p>
        </w:tc>
        <w:tc>
          <w:tcPr>
            <w:tcW w:w="4646" w:type="dxa"/>
          </w:tcPr>
          <w:p w:rsidR="004925AB" w:rsidRDefault="00656819" w:rsidP="00656819">
            <w:pPr>
              <w:rPr>
                <w:sz w:val="24"/>
                <w:szCs w:val="24"/>
              </w:rPr>
            </w:pPr>
            <w:r>
              <w:rPr>
                <w:sz w:val="24"/>
                <w:szCs w:val="24"/>
              </w:rPr>
              <w:t xml:space="preserve">- </w:t>
            </w:r>
            <w:r w:rsidRPr="00656819">
              <w:rPr>
                <w:sz w:val="24"/>
                <w:szCs w:val="24"/>
              </w:rPr>
              <w:t>автотран</w:t>
            </w:r>
            <w:r>
              <w:rPr>
                <w:sz w:val="24"/>
                <w:szCs w:val="24"/>
              </w:rPr>
              <w:t xml:space="preserve">спортная </w:t>
            </w:r>
            <w:r w:rsidR="001149D4">
              <w:rPr>
                <w:sz w:val="24"/>
                <w:szCs w:val="24"/>
              </w:rPr>
              <w:t>служба</w:t>
            </w:r>
          </w:p>
          <w:p w:rsidR="000D2B68" w:rsidRPr="004925AB" w:rsidRDefault="004A35FF" w:rsidP="00535051">
            <w:pPr>
              <w:rPr>
                <w:sz w:val="24"/>
                <w:szCs w:val="24"/>
              </w:rPr>
            </w:pPr>
            <w:r>
              <w:rPr>
                <w:sz w:val="24"/>
                <w:szCs w:val="24"/>
              </w:rPr>
              <w:t>- аварийно-восстановительная команда</w:t>
            </w:r>
          </w:p>
        </w:tc>
      </w:tr>
      <w:tr w:rsidR="005F6B9F" w:rsidTr="006527E7">
        <w:tc>
          <w:tcPr>
            <w:tcW w:w="817" w:type="dxa"/>
          </w:tcPr>
          <w:p w:rsidR="005F6B9F" w:rsidRDefault="0048458C" w:rsidP="003B5CF6">
            <w:pPr>
              <w:jc w:val="center"/>
              <w:rPr>
                <w:b/>
                <w:sz w:val="24"/>
                <w:szCs w:val="24"/>
              </w:rPr>
            </w:pPr>
            <w:r>
              <w:rPr>
                <w:b/>
                <w:sz w:val="24"/>
                <w:szCs w:val="24"/>
              </w:rPr>
              <w:t>10</w:t>
            </w:r>
          </w:p>
        </w:tc>
        <w:tc>
          <w:tcPr>
            <w:tcW w:w="4394" w:type="dxa"/>
          </w:tcPr>
          <w:p w:rsidR="005F6B9F" w:rsidRDefault="00765F02" w:rsidP="004925AB">
            <w:pPr>
              <w:rPr>
                <w:sz w:val="24"/>
                <w:szCs w:val="24"/>
              </w:rPr>
            </w:pPr>
            <w:r>
              <w:rPr>
                <w:sz w:val="24"/>
                <w:szCs w:val="24"/>
              </w:rPr>
              <w:t>ООО «</w:t>
            </w:r>
            <w:proofErr w:type="spellStart"/>
            <w:r>
              <w:rPr>
                <w:sz w:val="24"/>
                <w:szCs w:val="24"/>
              </w:rPr>
              <w:t>ПроСервисБратск</w:t>
            </w:r>
            <w:proofErr w:type="spellEnd"/>
            <w:r>
              <w:rPr>
                <w:sz w:val="24"/>
                <w:szCs w:val="24"/>
              </w:rPr>
              <w:t>»</w:t>
            </w:r>
          </w:p>
        </w:tc>
        <w:tc>
          <w:tcPr>
            <w:tcW w:w="4646" w:type="dxa"/>
          </w:tcPr>
          <w:p w:rsidR="005F6B9F" w:rsidRDefault="00765F02" w:rsidP="00261C38">
            <w:pPr>
              <w:rPr>
                <w:sz w:val="24"/>
                <w:szCs w:val="24"/>
              </w:rPr>
            </w:pPr>
            <w:r>
              <w:rPr>
                <w:sz w:val="24"/>
                <w:szCs w:val="24"/>
              </w:rPr>
              <w:t>- служба по обеспечению питанием</w:t>
            </w:r>
          </w:p>
        </w:tc>
      </w:tr>
      <w:tr w:rsidR="00CF1825" w:rsidTr="006527E7">
        <w:tc>
          <w:tcPr>
            <w:tcW w:w="817" w:type="dxa"/>
          </w:tcPr>
          <w:p w:rsidR="00CF1825" w:rsidRDefault="00CF1825" w:rsidP="003B5CF6">
            <w:pPr>
              <w:jc w:val="center"/>
              <w:rPr>
                <w:b/>
                <w:sz w:val="24"/>
                <w:szCs w:val="24"/>
              </w:rPr>
            </w:pPr>
            <w:r>
              <w:rPr>
                <w:b/>
                <w:sz w:val="24"/>
                <w:szCs w:val="24"/>
              </w:rPr>
              <w:t>11</w:t>
            </w:r>
          </w:p>
        </w:tc>
        <w:tc>
          <w:tcPr>
            <w:tcW w:w="4394" w:type="dxa"/>
          </w:tcPr>
          <w:p w:rsidR="00CF1825" w:rsidRDefault="00CF1825" w:rsidP="004925AB">
            <w:pPr>
              <w:rPr>
                <w:sz w:val="24"/>
                <w:szCs w:val="24"/>
              </w:rPr>
            </w:pPr>
            <w:r>
              <w:rPr>
                <w:sz w:val="24"/>
                <w:szCs w:val="24"/>
              </w:rPr>
              <w:t xml:space="preserve">АО </w:t>
            </w:r>
            <w:r w:rsidRPr="00CF1825">
              <w:rPr>
                <w:sz w:val="24"/>
                <w:szCs w:val="24"/>
              </w:rPr>
              <w:t>«Братская электросетевая компания», РЭС -2</w:t>
            </w:r>
          </w:p>
        </w:tc>
        <w:tc>
          <w:tcPr>
            <w:tcW w:w="4646" w:type="dxa"/>
          </w:tcPr>
          <w:p w:rsidR="00CF1825" w:rsidRDefault="004A35FF" w:rsidP="00261C38">
            <w:pPr>
              <w:rPr>
                <w:sz w:val="24"/>
                <w:szCs w:val="24"/>
              </w:rPr>
            </w:pPr>
            <w:r>
              <w:rPr>
                <w:sz w:val="24"/>
                <w:szCs w:val="24"/>
              </w:rPr>
              <w:t xml:space="preserve">- аварийно-восстановительная команда </w:t>
            </w:r>
          </w:p>
        </w:tc>
      </w:tr>
      <w:tr w:rsidR="00CF1825" w:rsidTr="006527E7">
        <w:tc>
          <w:tcPr>
            <w:tcW w:w="817" w:type="dxa"/>
          </w:tcPr>
          <w:p w:rsidR="00CF1825" w:rsidRDefault="00CF1825" w:rsidP="003B5CF6">
            <w:pPr>
              <w:jc w:val="center"/>
              <w:rPr>
                <w:b/>
                <w:sz w:val="24"/>
                <w:szCs w:val="24"/>
              </w:rPr>
            </w:pPr>
            <w:r>
              <w:rPr>
                <w:b/>
                <w:sz w:val="24"/>
                <w:szCs w:val="24"/>
              </w:rPr>
              <w:t>12</w:t>
            </w:r>
          </w:p>
        </w:tc>
        <w:tc>
          <w:tcPr>
            <w:tcW w:w="4394" w:type="dxa"/>
          </w:tcPr>
          <w:p w:rsidR="00CF1825" w:rsidRDefault="00CF1825" w:rsidP="004925AB">
            <w:pPr>
              <w:rPr>
                <w:sz w:val="24"/>
                <w:szCs w:val="24"/>
              </w:rPr>
            </w:pPr>
            <w:r>
              <w:rPr>
                <w:sz w:val="24"/>
                <w:szCs w:val="24"/>
              </w:rPr>
              <w:t xml:space="preserve">ОАО </w:t>
            </w:r>
            <w:r w:rsidRPr="00CF1825">
              <w:rPr>
                <w:sz w:val="24"/>
                <w:szCs w:val="24"/>
              </w:rPr>
              <w:t>«Иркутская электросетевая компания» филиал Северные электрические сети, РЭС -1</w:t>
            </w:r>
          </w:p>
        </w:tc>
        <w:tc>
          <w:tcPr>
            <w:tcW w:w="4646" w:type="dxa"/>
          </w:tcPr>
          <w:p w:rsidR="00CF1825" w:rsidRDefault="004A35FF" w:rsidP="00261C38">
            <w:pPr>
              <w:rPr>
                <w:sz w:val="24"/>
                <w:szCs w:val="24"/>
              </w:rPr>
            </w:pPr>
            <w:r>
              <w:rPr>
                <w:sz w:val="24"/>
                <w:szCs w:val="24"/>
              </w:rPr>
              <w:t xml:space="preserve">- аварийно-восстановительная команда </w:t>
            </w:r>
          </w:p>
        </w:tc>
      </w:tr>
      <w:tr w:rsidR="004A35FF" w:rsidTr="006527E7">
        <w:tc>
          <w:tcPr>
            <w:tcW w:w="817" w:type="dxa"/>
          </w:tcPr>
          <w:p w:rsidR="004A35FF" w:rsidRDefault="004A35FF" w:rsidP="003B5CF6">
            <w:pPr>
              <w:jc w:val="center"/>
              <w:rPr>
                <w:b/>
                <w:sz w:val="24"/>
                <w:szCs w:val="24"/>
              </w:rPr>
            </w:pPr>
            <w:r>
              <w:rPr>
                <w:b/>
                <w:sz w:val="24"/>
                <w:szCs w:val="24"/>
              </w:rPr>
              <w:t>13</w:t>
            </w:r>
          </w:p>
        </w:tc>
        <w:tc>
          <w:tcPr>
            <w:tcW w:w="4394" w:type="dxa"/>
          </w:tcPr>
          <w:p w:rsidR="004A35FF" w:rsidRDefault="004A35FF" w:rsidP="004925AB">
            <w:pPr>
              <w:rPr>
                <w:sz w:val="24"/>
                <w:szCs w:val="24"/>
              </w:rPr>
            </w:pPr>
            <w:r>
              <w:rPr>
                <w:sz w:val="24"/>
                <w:szCs w:val="24"/>
              </w:rPr>
              <w:t>НОП ООО «Иркутские коммунальные системы»</w:t>
            </w:r>
          </w:p>
        </w:tc>
        <w:tc>
          <w:tcPr>
            <w:tcW w:w="4646" w:type="dxa"/>
          </w:tcPr>
          <w:p w:rsidR="004A35FF" w:rsidRDefault="004A35FF" w:rsidP="00765F02">
            <w:pPr>
              <w:rPr>
                <w:sz w:val="24"/>
                <w:szCs w:val="24"/>
              </w:rPr>
            </w:pPr>
            <w:r>
              <w:rPr>
                <w:sz w:val="24"/>
                <w:szCs w:val="24"/>
              </w:rPr>
              <w:t xml:space="preserve">- аварийно-восстановительная команда </w:t>
            </w:r>
          </w:p>
        </w:tc>
      </w:tr>
      <w:tr w:rsidR="00290E8A" w:rsidTr="006527E7">
        <w:tc>
          <w:tcPr>
            <w:tcW w:w="817" w:type="dxa"/>
          </w:tcPr>
          <w:p w:rsidR="00290E8A" w:rsidRDefault="00290E8A" w:rsidP="003B5CF6">
            <w:pPr>
              <w:jc w:val="center"/>
              <w:rPr>
                <w:b/>
                <w:sz w:val="24"/>
                <w:szCs w:val="24"/>
              </w:rPr>
            </w:pPr>
            <w:r>
              <w:rPr>
                <w:b/>
                <w:sz w:val="24"/>
                <w:szCs w:val="24"/>
              </w:rPr>
              <w:t>14</w:t>
            </w:r>
          </w:p>
        </w:tc>
        <w:tc>
          <w:tcPr>
            <w:tcW w:w="4394" w:type="dxa"/>
          </w:tcPr>
          <w:p w:rsidR="00290E8A" w:rsidRDefault="00290E8A" w:rsidP="004925AB">
            <w:pPr>
              <w:rPr>
                <w:sz w:val="24"/>
                <w:szCs w:val="24"/>
              </w:rPr>
            </w:pPr>
            <w:r>
              <w:rPr>
                <w:sz w:val="24"/>
                <w:szCs w:val="24"/>
              </w:rPr>
              <w:t xml:space="preserve">ОМВД России по </w:t>
            </w:r>
            <w:proofErr w:type="spellStart"/>
            <w:r>
              <w:rPr>
                <w:sz w:val="24"/>
                <w:szCs w:val="24"/>
              </w:rPr>
              <w:t>Нижнеилимскому</w:t>
            </w:r>
            <w:proofErr w:type="spellEnd"/>
            <w:r>
              <w:rPr>
                <w:sz w:val="24"/>
                <w:szCs w:val="24"/>
              </w:rPr>
              <w:t xml:space="preserve"> району</w:t>
            </w:r>
          </w:p>
        </w:tc>
        <w:tc>
          <w:tcPr>
            <w:tcW w:w="4646" w:type="dxa"/>
          </w:tcPr>
          <w:p w:rsidR="00290E8A" w:rsidRDefault="00290E8A" w:rsidP="00765F02">
            <w:pPr>
              <w:rPr>
                <w:sz w:val="24"/>
                <w:szCs w:val="24"/>
              </w:rPr>
            </w:pPr>
            <w:r>
              <w:rPr>
                <w:sz w:val="24"/>
                <w:szCs w:val="24"/>
              </w:rPr>
              <w:t>- с</w:t>
            </w:r>
            <w:r w:rsidRPr="00290E8A">
              <w:rPr>
                <w:sz w:val="24"/>
                <w:szCs w:val="24"/>
              </w:rPr>
              <w:t>лужба охраны общественного порядка и безопасности дорожного движения</w:t>
            </w:r>
          </w:p>
        </w:tc>
      </w:tr>
      <w:tr w:rsidR="00290E8A" w:rsidTr="006527E7">
        <w:tc>
          <w:tcPr>
            <w:tcW w:w="817" w:type="dxa"/>
          </w:tcPr>
          <w:p w:rsidR="00290E8A" w:rsidRDefault="00290E8A" w:rsidP="003B5CF6">
            <w:pPr>
              <w:jc w:val="center"/>
              <w:rPr>
                <w:b/>
                <w:sz w:val="24"/>
                <w:szCs w:val="24"/>
              </w:rPr>
            </w:pPr>
            <w:r>
              <w:rPr>
                <w:b/>
                <w:sz w:val="24"/>
                <w:szCs w:val="24"/>
              </w:rPr>
              <w:t>15</w:t>
            </w:r>
          </w:p>
        </w:tc>
        <w:tc>
          <w:tcPr>
            <w:tcW w:w="4394" w:type="dxa"/>
          </w:tcPr>
          <w:p w:rsidR="00290E8A" w:rsidRDefault="00290E8A" w:rsidP="004925AB">
            <w:pPr>
              <w:rPr>
                <w:sz w:val="24"/>
                <w:szCs w:val="24"/>
              </w:rPr>
            </w:pPr>
            <w:r w:rsidRPr="00290E8A">
              <w:rPr>
                <w:sz w:val="24"/>
                <w:szCs w:val="24"/>
              </w:rPr>
              <w:t>36 ПСЧ 10 ПСО ФПС ГУ МЧС России по Иркутской области</w:t>
            </w:r>
          </w:p>
        </w:tc>
        <w:tc>
          <w:tcPr>
            <w:tcW w:w="4646" w:type="dxa"/>
          </w:tcPr>
          <w:p w:rsidR="00290E8A" w:rsidRDefault="00290E8A" w:rsidP="00765F02">
            <w:pPr>
              <w:rPr>
                <w:sz w:val="24"/>
                <w:szCs w:val="24"/>
              </w:rPr>
            </w:pPr>
            <w:r>
              <w:rPr>
                <w:sz w:val="24"/>
                <w:szCs w:val="24"/>
              </w:rPr>
              <w:t>- с</w:t>
            </w:r>
            <w:r w:rsidRPr="00290E8A">
              <w:rPr>
                <w:sz w:val="24"/>
                <w:szCs w:val="24"/>
              </w:rPr>
              <w:t>лужба тушения пожаров</w:t>
            </w:r>
          </w:p>
        </w:tc>
      </w:tr>
    </w:tbl>
    <w:p w:rsidR="003B5CF6" w:rsidRDefault="003B5CF6" w:rsidP="005437E2">
      <w:pPr>
        <w:shd w:val="clear" w:color="auto" w:fill="FFFFFF"/>
        <w:rPr>
          <w:b/>
          <w:color w:val="7030A0"/>
          <w:sz w:val="28"/>
          <w:szCs w:val="28"/>
        </w:rPr>
      </w:pPr>
    </w:p>
    <w:p w:rsidR="003B5CF6" w:rsidRDefault="003B5CF6" w:rsidP="003B5CF6">
      <w:pPr>
        <w:shd w:val="clear" w:color="auto" w:fill="FFFFFF"/>
        <w:ind w:firstLine="540"/>
        <w:jc w:val="center"/>
        <w:rPr>
          <w:b/>
          <w:color w:val="7030A0"/>
          <w:sz w:val="28"/>
          <w:szCs w:val="28"/>
        </w:rPr>
      </w:pPr>
    </w:p>
    <w:p w:rsidR="003B5CF6" w:rsidRDefault="00CF1825" w:rsidP="003B5CF6">
      <w:pPr>
        <w:shd w:val="clear" w:color="auto" w:fill="FFFFFF"/>
        <w:ind w:firstLine="540"/>
        <w:jc w:val="center"/>
        <w:rPr>
          <w:b/>
          <w:color w:val="7030A0"/>
          <w:sz w:val="28"/>
          <w:szCs w:val="28"/>
        </w:rPr>
      </w:pPr>
      <w:r w:rsidRPr="00FB3E1F">
        <w:rPr>
          <w:rFonts w:eastAsia="Times New Roman"/>
          <w:b/>
          <w:sz w:val="28"/>
          <w:szCs w:val="28"/>
        </w:rPr>
        <w:t>Мэр района</w:t>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t>М.С.Романов</w:t>
      </w:r>
    </w:p>
    <w:p w:rsidR="003B5CF6" w:rsidRDefault="003B5CF6" w:rsidP="005130EA">
      <w:pPr>
        <w:shd w:val="clear" w:color="auto" w:fill="FFFFFF"/>
        <w:rPr>
          <w:b/>
          <w:color w:val="7030A0"/>
          <w:sz w:val="28"/>
          <w:szCs w:val="28"/>
        </w:rPr>
      </w:pPr>
    </w:p>
    <w:sectPr w:rsidR="003B5CF6" w:rsidSect="00145C87">
      <w:type w:val="continuous"/>
      <w:pgSz w:w="11909" w:h="16834"/>
      <w:pgMar w:top="993"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9C7210"/>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3">
    <w:nsid w:val="00D93BC6"/>
    <w:multiLevelType w:val="hybridMultilevel"/>
    <w:tmpl w:val="B8B4420E"/>
    <w:lvl w:ilvl="0" w:tplc="3C34FA80">
      <w:start w:val="2"/>
      <w:numFmt w:val="decimal"/>
      <w:lvlText w:val="%1)"/>
      <w:lvlJc w:val="left"/>
      <w:pPr>
        <w:tabs>
          <w:tab w:val="num" w:pos="1410"/>
        </w:tabs>
        <w:ind w:left="1410" w:hanging="6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695192"/>
    <w:multiLevelType w:val="singleLevel"/>
    <w:tmpl w:val="7A50EBEA"/>
    <w:lvl w:ilvl="0">
      <w:start w:val="2"/>
      <w:numFmt w:val="decimal"/>
      <w:lvlText w:val="%1)"/>
      <w:legacy w:legacy="1" w:legacySpace="0" w:legacyIndent="432"/>
      <w:lvlJc w:val="left"/>
      <w:rPr>
        <w:rFonts w:ascii="Times New Roman" w:hAnsi="Times New Roman" w:cs="Times New Roman" w:hint="default"/>
      </w:rPr>
    </w:lvl>
  </w:abstractNum>
  <w:abstractNum w:abstractNumId="6">
    <w:nsid w:val="1041330D"/>
    <w:multiLevelType w:val="hybridMultilevel"/>
    <w:tmpl w:val="79FC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45550"/>
    <w:multiLevelType w:val="hybridMultilevel"/>
    <w:tmpl w:val="069CD558"/>
    <w:lvl w:ilvl="0" w:tplc="B6B4C7B6">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8">
    <w:nsid w:val="158E19F6"/>
    <w:multiLevelType w:val="hybridMultilevel"/>
    <w:tmpl w:val="FB98908E"/>
    <w:lvl w:ilvl="0" w:tplc="4852D806">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9">
    <w:nsid w:val="16E75335"/>
    <w:multiLevelType w:val="multilevel"/>
    <w:tmpl w:val="DD7A5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57615D"/>
    <w:multiLevelType w:val="singleLevel"/>
    <w:tmpl w:val="DBD655F6"/>
    <w:lvl w:ilvl="0">
      <w:start w:val="4"/>
      <w:numFmt w:val="decimal"/>
      <w:lvlText w:val="%1)"/>
      <w:legacy w:legacy="1" w:legacySpace="0" w:legacyIndent="312"/>
      <w:lvlJc w:val="left"/>
      <w:rPr>
        <w:rFonts w:ascii="Times New Roman" w:hAnsi="Times New Roman" w:cs="Times New Roman" w:hint="default"/>
      </w:rPr>
    </w:lvl>
  </w:abstractNum>
  <w:abstractNum w:abstractNumId="11">
    <w:nsid w:val="26572107"/>
    <w:multiLevelType w:val="singleLevel"/>
    <w:tmpl w:val="94C4CC46"/>
    <w:lvl w:ilvl="0">
      <w:start w:val="1"/>
      <w:numFmt w:val="decimal"/>
      <w:lvlText w:val="%1."/>
      <w:lvlJc w:val="left"/>
      <w:pPr>
        <w:ind w:left="0" w:firstLine="0"/>
      </w:pPr>
      <w:rPr>
        <w:rFonts w:ascii="Times New Roman" w:hAnsi="Times New Roman" w:cs="Times New Roman" w:hint="default"/>
      </w:rPr>
    </w:lvl>
  </w:abstractNum>
  <w:abstractNum w:abstractNumId="12">
    <w:nsid w:val="26D44A7E"/>
    <w:multiLevelType w:val="hybridMultilevel"/>
    <w:tmpl w:val="2DDC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04A8C"/>
    <w:multiLevelType w:val="multilevel"/>
    <w:tmpl w:val="4E68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B04A5B"/>
    <w:multiLevelType w:val="hybridMultilevel"/>
    <w:tmpl w:val="B556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F71E8"/>
    <w:multiLevelType w:val="hybridMultilevel"/>
    <w:tmpl w:val="6736E8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FB025A"/>
    <w:multiLevelType w:val="hybridMultilevel"/>
    <w:tmpl w:val="0FE29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B20292"/>
    <w:multiLevelType w:val="hybridMultilevel"/>
    <w:tmpl w:val="8B2A3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D17D52"/>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19">
    <w:nsid w:val="48BA3CCF"/>
    <w:multiLevelType w:val="hybridMultilevel"/>
    <w:tmpl w:val="B3787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87517A"/>
    <w:multiLevelType w:val="singleLevel"/>
    <w:tmpl w:val="1AF0E038"/>
    <w:lvl w:ilvl="0">
      <w:start w:val="1"/>
      <w:numFmt w:val="decimal"/>
      <w:lvlText w:val="%1."/>
      <w:lvlJc w:val="left"/>
      <w:pPr>
        <w:tabs>
          <w:tab w:val="num" w:pos="360"/>
        </w:tabs>
        <w:ind w:left="360" w:hanging="360"/>
      </w:pPr>
      <w:rPr>
        <w:rFonts w:hint="default"/>
      </w:rPr>
    </w:lvl>
  </w:abstractNum>
  <w:abstractNum w:abstractNumId="21">
    <w:nsid w:val="4B1D5C6B"/>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335EC"/>
    <w:multiLevelType w:val="hybridMultilevel"/>
    <w:tmpl w:val="D85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CEE60FC"/>
    <w:multiLevelType w:val="multilevel"/>
    <w:tmpl w:val="5EB48954"/>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5">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7D0AB5"/>
    <w:multiLevelType w:val="multilevel"/>
    <w:tmpl w:val="21D20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3895869"/>
    <w:multiLevelType w:val="hybridMultilevel"/>
    <w:tmpl w:val="F8EE84CE"/>
    <w:lvl w:ilvl="0" w:tplc="30464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4E5102"/>
    <w:multiLevelType w:val="hybridMultilevel"/>
    <w:tmpl w:val="F8AC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2704E6"/>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9A202F"/>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31">
    <w:nsid w:val="73CE6ACA"/>
    <w:multiLevelType w:val="multilevel"/>
    <w:tmpl w:val="4E846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71C31A2"/>
    <w:multiLevelType w:val="hybridMultilevel"/>
    <w:tmpl w:val="5F1E7C32"/>
    <w:lvl w:ilvl="0" w:tplc="E80A697C">
      <w:start w:val="1"/>
      <w:numFmt w:val="bullet"/>
      <w:lvlText w:val="-"/>
      <w:lvlJc w:val="left"/>
      <w:pPr>
        <w:tabs>
          <w:tab w:val="num" w:pos="1080"/>
        </w:tabs>
        <w:ind w:left="1080" w:hanging="360"/>
      </w:pPr>
      <w:rPr>
        <w:rFonts w:ascii="Tahoma" w:hAnsi="Tahoma"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0"/>
  </w:num>
  <w:num w:numId="5">
    <w:abstractNumId w:val="18"/>
  </w:num>
  <w:num w:numId="6">
    <w:abstractNumId w:val="0"/>
    <w:lvlOverride w:ilvl="0">
      <w:lvl w:ilvl="0">
        <w:start w:val="65535"/>
        <w:numFmt w:val="bullet"/>
        <w:lvlText w:val="-"/>
        <w:legacy w:legacy="1" w:legacySpace="0" w:legacyIndent="122"/>
        <w:lvlJc w:val="left"/>
        <w:rPr>
          <w:rFonts w:ascii="Arial" w:hAnsi="Arial" w:cs="Arial" w:hint="default"/>
        </w:rPr>
      </w:lvl>
    </w:lvlOverride>
  </w:num>
  <w:num w:numId="7">
    <w:abstractNumId w:val="0"/>
    <w:lvlOverride w:ilvl="0">
      <w:lvl w:ilvl="0">
        <w:numFmt w:val="bullet"/>
        <w:lvlText w:val="-"/>
        <w:legacy w:legacy="1" w:legacySpace="0" w:legacyIndent="122"/>
        <w:lvlJc w:val="left"/>
        <w:rPr>
          <w:rFonts w:ascii="Arial" w:hAnsi="Arial" w:hint="default"/>
        </w:rPr>
      </w:lvl>
    </w:lvlOverride>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23"/>
  </w:num>
  <w:num w:numId="13">
    <w:abstractNumId w:val="21"/>
  </w:num>
  <w:num w:numId="14">
    <w:abstractNumId w:val="3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24"/>
  </w:num>
  <w:num w:numId="19">
    <w:abstractNumId w:val="3"/>
  </w:num>
  <w:num w:numId="20">
    <w:abstractNumId w:val="7"/>
  </w:num>
  <w:num w:numId="21">
    <w:abstractNumId w:val="8"/>
  </w:num>
  <w:num w:numId="22">
    <w:abstractNumId w:val="19"/>
  </w:num>
  <w:num w:numId="23">
    <w:abstractNumId w:val="28"/>
  </w:num>
  <w:num w:numId="24">
    <w:abstractNumId w:val="20"/>
  </w:num>
  <w:num w:numId="25">
    <w:abstractNumId w:val="14"/>
  </w:num>
  <w:num w:numId="26">
    <w:abstractNumId w:val="1"/>
  </w:num>
  <w:num w:numId="27">
    <w:abstractNumId w:val="2"/>
  </w:num>
  <w:num w:numId="28">
    <w:abstractNumId w:val="12"/>
  </w:num>
  <w:num w:numId="29">
    <w:abstractNumId w:val="29"/>
  </w:num>
  <w:num w:numId="30">
    <w:abstractNumId w:val="16"/>
  </w:num>
  <w:num w:numId="31">
    <w:abstractNumId w:val="32"/>
  </w:num>
  <w:num w:numId="32">
    <w:abstractNumId w:val="15"/>
  </w:num>
  <w:num w:numId="33">
    <w:abstractNumId w:val="1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B0E33"/>
    <w:rsid w:val="00002085"/>
    <w:rsid w:val="00010021"/>
    <w:rsid w:val="00053937"/>
    <w:rsid w:val="0005476F"/>
    <w:rsid w:val="00085D48"/>
    <w:rsid w:val="000D2B68"/>
    <w:rsid w:val="000E2576"/>
    <w:rsid w:val="00107A9B"/>
    <w:rsid w:val="001149D4"/>
    <w:rsid w:val="001251CB"/>
    <w:rsid w:val="00145C87"/>
    <w:rsid w:val="00153A70"/>
    <w:rsid w:val="001A77FD"/>
    <w:rsid w:val="001B4B8A"/>
    <w:rsid w:val="001C013B"/>
    <w:rsid w:val="001C2943"/>
    <w:rsid w:val="00260C09"/>
    <w:rsid w:val="00261C38"/>
    <w:rsid w:val="00286EF3"/>
    <w:rsid w:val="00290E8A"/>
    <w:rsid w:val="002B5C52"/>
    <w:rsid w:val="002D26FD"/>
    <w:rsid w:val="002E21AE"/>
    <w:rsid w:val="003000C5"/>
    <w:rsid w:val="00395C5F"/>
    <w:rsid w:val="003A393D"/>
    <w:rsid w:val="003B5CF6"/>
    <w:rsid w:val="003D09BA"/>
    <w:rsid w:val="003D3350"/>
    <w:rsid w:val="00437CFF"/>
    <w:rsid w:val="0046432D"/>
    <w:rsid w:val="00481880"/>
    <w:rsid w:val="00482585"/>
    <w:rsid w:val="0048458C"/>
    <w:rsid w:val="004925AB"/>
    <w:rsid w:val="00493CE3"/>
    <w:rsid w:val="004A35FF"/>
    <w:rsid w:val="00502008"/>
    <w:rsid w:val="005130EA"/>
    <w:rsid w:val="00535051"/>
    <w:rsid w:val="005437E2"/>
    <w:rsid w:val="005A4C8F"/>
    <w:rsid w:val="005E0048"/>
    <w:rsid w:val="005E6921"/>
    <w:rsid w:val="005F6B9F"/>
    <w:rsid w:val="00604E37"/>
    <w:rsid w:val="00606B1D"/>
    <w:rsid w:val="00612043"/>
    <w:rsid w:val="006527E7"/>
    <w:rsid w:val="00656819"/>
    <w:rsid w:val="00670CB7"/>
    <w:rsid w:val="006B1261"/>
    <w:rsid w:val="007159AA"/>
    <w:rsid w:val="00717162"/>
    <w:rsid w:val="00747920"/>
    <w:rsid w:val="007648DC"/>
    <w:rsid w:val="00765F02"/>
    <w:rsid w:val="007A12B5"/>
    <w:rsid w:val="007A543C"/>
    <w:rsid w:val="007D268A"/>
    <w:rsid w:val="007D44E6"/>
    <w:rsid w:val="007E14BE"/>
    <w:rsid w:val="008177B7"/>
    <w:rsid w:val="008669CB"/>
    <w:rsid w:val="008809B3"/>
    <w:rsid w:val="008B04FC"/>
    <w:rsid w:val="008E3A79"/>
    <w:rsid w:val="00906EA0"/>
    <w:rsid w:val="00914C2E"/>
    <w:rsid w:val="009233DD"/>
    <w:rsid w:val="009641A7"/>
    <w:rsid w:val="00985C50"/>
    <w:rsid w:val="009A3B10"/>
    <w:rsid w:val="009B0471"/>
    <w:rsid w:val="009F4158"/>
    <w:rsid w:val="00A221FA"/>
    <w:rsid w:val="00A616DE"/>
    <w:rsid w:val="00A6544B"/>
    <w:rsid w:val="00AA2DA6"/>
    <w:rsid w:val="00AD56A7"/>
    <w:rsid w:val="00B37E6F"/>
    <w:rsid w:val="00B623FD"/>
    <w:rsid w:val="00B752B1"/>
    <w:rsid w:val="00B868BD"/>
    <w:rsid w:val="00BD6CC8"/>
    <w:rsid w:val="00C122CB"/>
    <w:rsid w:val="00C224A1"/>
    <w:rsid w:val="00C569AB"/>
    <w:rsid w:val="00C77E3F"/>
    <w:rsid w:val="00C913C1"/>
    <w:rsid w:val="00CB3D9E"/>
    <w:rsid w:val="00CC3EB9"/>
    <w:rsid w:val="00CF1825"/>
    <w:rsid w:val="00D509D6"/>
    <w:rsid w:val="00DB2D85"/>
    <w:rsid w:val="00DC09E2"/>
    <w:rsid w:val="00DC0EF1"/>
    <w:rsid w:val="00DE650A"/>
    <w:rsid w:val="00E00629"/>
    <w:rsid w:val="00E12485"/>
    <w:rsid w:val="00E26BCB"/>
    <w:rsid w:val="00E51299"/>
    <w:rsid w:val="00E7681A"/>
    <w:rsid w:val="00EB0E33"/>
    <w:rsid w:val="00EB3D62"/>
    <w:rsid w:val="00EE2EC2"/>
    <w:rsid w:val="00EE3F55"/>
    <w:rsid w:val="00F34739"/>
    <w:rsid w:val="00F671E2"/>
    <w:rsid w:val="00F701D5"/>
    <w:rsid w:val="00F85497"/>
    <w:rsid w:val="00FB3E1F"/>
    <w:rsid w:val="00FC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C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3D09BA"/>
    <w:pPr>
      <w:keepNext/>
      <w:widowControl/>
      <w:autoSpaceDE/>
      <w:autoSpaceDN/>
      <w:adjustRightInd/>
      <w:jc w:val="center"/>
      <w:outlineLvl w:val="0"/>
    </w:pPr>
    <w:rPr>
      <w:rFonts w:eastAsia="Times New Roman"/>
      <w:b/>
      <w:sz w:val="32"/>
    </w:rPr>
  </w:style>
  <w:style w:type="paragraph" w:styleId="2">
    <w:name w:val="heading 2"/>
    <w:basedOn w:val="a"/>
    <w:next w:val="a"/>
    <w:link w:val="20"/>
    <w:qFormat/>
    <w:rsid w:val="003D09BA"/>
    <w:pPr>
      <w:keepNext/>
      <w:widowControl/>
      <w:autoSpaceDE/>
      <w:autoSpaceDN/>
      <w:adjustRightInd/>
      <w:jc w:val="center"/>
      <w:outlineLvl w:val="1"/>
    </w:pPr>
    <w:rPr>
      <w:rFonts w:eastAsia="Times New Roman"/>
      <w:b/>
      <w:sz w:val="52"/>
    </w:rPr>
  </w:style>
  <w:style w:type="paragraph" w:styleId="3">
    <w:name w:val="heading 3"/>
    <w:basedOn w:val="a"/>
    <w:next w:val="a"/>
    <w:link w:val="30"/>
    <w:qFormat/>
    <w:rsid w:val="003D09BA"/>
    <w:pPr>
      <w:keepNext/>
      <w:widowControl/>
      <w:autoSpaceDE/>
      <w:autoSpaceDN/>
      <w:adjustRightInd/>
      <w:outlineLvl w:val="2"/>
    </w:pPr>
    <w:rPr>
      <w:rFonts w:eastAsia="Times New Roman"/>
      <w:b/>
      <w:i/>
      <w:iCs/>
      <w:sz w:val="32"/>
    </w:rPr>
  </w:style>
  <w:style w:type="paragraph" w:styleId="4">
    <w:name w:val="heading 4"/>
    <w:basedOn w:val="a"/>
    <w:next w:val="a"/>
    <w:link w:val="40"/>
    <w:qFormat/>
    <w:rsid w:val="003D09BA"/>
    <w:pPr>
      <w:keepNext/>
      <w:widowControl/>
      <w:autoSpaceDE/>
      <w:autoSpaceDN/>
      <w:adjustRightInd/>
      <w:outlineLvl w:val="3"/>
    </w:pPr>
    <w:rPr>
      <w:rFonts w:eastAsia="Times New Roman"/>
      <w:b/>
      <w:sz w:val="28"/>
    </w:rPr>
  </w:style>
  <w:style w:type="paragraph" w:styleId="5">
    <w:name w:val="heading 5"/>
    <w:basedOn w:val="a"/>
    <w:next w:val="a"/>
    <w:link w:val="50"/>
    <w:qFormat/>
    <w:rsid w:val="003D09BA"/>
    <w:pPr>
      <w:keepNext/>
      <w:widowControl/>
      <w:autoSpaceDE/>
      <w:autoSpaceDN/>
      <w:adjustRightInd/>
      <w:outlineLvl w:val="4"/>
    </w:pPr>
    <w:rPr>
      <w:rFonts w:eastAsia="Times New Roman"/>
      <w:b/>
      <w:i/>
      <w:iCs/>
      <w:sz w:val="28"/>
    </w:rPr>
  </w:style>
  <w:style w:type="paragraph" w:styleId="6">
    <w:name w:val="heading 6"/>
    <w:basedOn w:val="a"/>
    <w:next w:val="a"/>
    <w:link w:val="60"/>
    <w:qFormat/>
    <w:rsid w:val="003D09BA"/>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3D09BA"/>
    <w:pPr>
      <w:keepNext/>
      <w:widowControl/>
      <w:autoSpaceDE/>
      <w:autoSpaceDN/>
      <w:adjustRightInd/>
      <w:jc w:val="center"/>
      <w:outlineLvl w:val="6"/>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B3E1F"/>
    <w:pPr>
      <w:ind w:left="720"/>
      <w:contextualSpacing/>
    </w:pPr>
  </w:style>
  <w:style w:type="paragraph" w:styleId="a5">
    <w:name w:val="Balloon Text"/>
    <w:basedOn w:val="a"/>
    <w:link w:val="a6"/>
    <w:semiHidden/>
    <w:unhideWhenUsed/>
    <w:rsid w:val="00153A70"/>
    <w:rPr>
      <w:rFonts w:ascii="Segoe UI" w:hAnsi="Segoe UI" w:cs="Segoe UI"/>
      <w:sz w:val="18"/>
      <w:szCs w:val="18"/>
    </w:rPr>
  </w:style>
  <w:style w:type="character" w:customStyle="1" w:styleId="a6">
    <w:name w:val="Текст выноски Знак"/>
    <w:basedOn w:val="a0"/>
    <w:link w:val="a5"/>
    <w:semiHidden/>
    <w:rsid w:val="00153A70"/>
    <w:rPr>
      <w:rFonts w:ascii="Segoe UI" w:hAnsi="Segoe UI" w:cs="Segoe UI"/>
      <w:sz w:val="18"/>
      <w:szCs w:val="18"/>
    </w:rPr>
  </w:style>
  <w:style w:type="character" w:customStyle="1" w:styleId="a7">
    <w:name w:val="Основной текст_"/>
    <w:link w:val="11"/>
    <w:rsid w:val="00BD6CC8"/>
    <w:rPr>
      <w:rFonts w:ascii="Times New Roman" w:hAnsi="Times New Roman"/>
      <w:sz w:val="26"/>
      <w:szCs w:val="26"/>
      <w:shd w:val="clear" w:color="auto" w:fill="FFFFFF"/>
    </w:rPr>
  </w:style>
  <w:style w:type="paragraph" w:customStyle="1" w:styleId="11">
    <w:name w:val="Основной текст1"/>
    <w:basedOn w:val="a"/>
    <w:link w:val="a7"/>
    <w:rsid w:val="00BD6CC8"/>
    <w:pPr>
      <w:shd w:val="clear" w:color="auto" w:fill="FFFFFF"/>
      <w:autoSpaceDE/>
      <w:autoSpaceDN/>
      <w:adjustRightInd/>
      <w:spacing w:line="259" w:lineRule="auto"/>
      <w:ind w:firstLine="400"/>
    </w:pPr>
    <w:rPr>
      <w:rFonts w:cstheme="minorBidi"/>
      <w:sz w:val="26"/>
      <w:szCs w:val="26"/>
    </w:rPr>
  </w:style>
  <w:style w:type="character" w:customStyle="1" w:styleId="10">
    <w:name w:val="Заголовок 1 Знак"/>
    <w:basedOn w:val="a0"/>
    <w:link w:val="1"/>
    <w:rsid w:val="003D09BA"/>
    <w:rPr>
      <w:rFonts w:ascii="Times New Roman" w:eastAsia="Times New Roman" w:hAnsi="Times New Roman" w:cs="Times New Roman"/>
      <w:b/>
      <w:sz w:val="32"/>
      <w:szCs w:val="20"/>
    </w:rPr>
  </w:style>
  <w:style w:type="character" w:customStyle="1" w:styleId="20">
    <w:name w:val="Заголовок 2 Знак"/>
    <w:basedOn w:val="a0"/>
    <w:link w:val="2"/>
    <w:rsid w:val="003D09BA"/>
    <w:rPr>
      <w:rFonts w:ascii="Times New Roman" w:eastAsia="Times New Roman" w:hAnsi="Times New Roman" w:cs="Times New Roman"/>
      <w:b/>
      <w:sz w:val="52"/>
      <w:szCs w:val="20"/>
    </w:rPr>
  </w:style>
  <w:style w:type="character" w:customStyle="1" w:styleId="30">
    <w:name w:val="Заголовок 3 Знак"/>
    <w:basedOn w:val="a0"/>
    <w:link w:val="3"/>
    <w:rsid w:val="003D09BA"/>
    <w:rPr>
      <w:rFonts w:ascii="Times New Roman" w:eastAsia="Times New Roman" w:hAnsi="Times New Roman" w:cs="Times New Roman"/>
      <w:b/>
      <w:i/>
      <w:iCs/>
      <w:sz w:val="32"/>
      <w:szCs w:val="20"/>
    </w:rPr>
  </w:style>
  <w:style w:type="character" w:customStyle="1" w:styleId="40">
    <w:name w:val="Заголовок 4 Знак"/>
    <w:basedOn w:val="a0"/>
    <w:link w:val="4"/>
    <w:rsid w:val="003D09BA"/>
    <w:rPr>
      <w:rFonts w:ascii="Times New Roman" w:eastAsia="Times New Roman" w:hAnsi="Times New Roman" w:cs="Times New Roman"/>
      <w:b/>
      <w:sz w:val="28"/>
      <w:szCs w:val="20"/>
    </w:rPr>
  </w:style>
  <w:style w:type="character" w:customStyle="1" w:styleId="50">
    <w:name w:val="Заголовок 5 Знак"/>
    <w:basedOn w:val="a0"/>
    <w:link w:val="5"/>
    <w:rsid w:val="003D09BA"/>
    <w:rPr>
      <w:rFonts w:ascii="Times New Roman" w:eastAsia="Times New Roman" w:hAnsi="Times New Roman" w:cs="Times New Roman"/>
      <w:b/>
      <w:i/>
      <w:iCs/>
      <w:sz w:val="28"/>
      <w:szCs w:val="20"/>
    </w:rPr>
  </w:style>
  <w:style w:type="character" w:customStyle="1" w:styleId="60">
    <w:name w:val="Заголовок 6 Знак"/>
    <w:basedOn w:val="a0"/>
    <w:link w:val="6"/>
    <w:rsid w:val="003D09BA"/>
    <w:rPr>
      <w:rFonts w:ascii="Times New Roman" w:eastAsia="Times New Roman" w:hAnsi="Times New Roman" w:cs="Times New Roman"/>
      <w:b/>
      <w:bCs/>
    </w:rPr>
  </w:style>
  <w:style w:type="character" w:customStyle="1" w:styleId="70">
    <w:name w:val="Заголовок 7 Знак"/>
    <w:basedOn w:val="a0"/>
    <w:link w:val="7"/>
    <w:rsid w:val="003D09BA"/>
    <w:rPr>
      <w:rFonts w:ascii="Times New Roman" w:eastAsia="Times New Roman" w:hAnsi="Times New Roman" w:cs="Times New Roman"/>
      <w:b/>
      <w:sz w:val="28"/>
      <w:szCs w:val="20"/>
    </w:rPr>
  </w:style>
  <w:style w:type="paragraph" w:customStyle="1" w:styleId="a8">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9">
    <w:name w:val="header"/>
    <w:basedOn w:val="a"/>
    <w:link w:val="aa"/>
    <w:rsid w:val="003D09BA"/>
    <w:pPr>
      <w:widowControl/>
      <w:tabs>
        <w:tab w:val="center" w:pos="4677"/>
        <w:tab w:val="right" w:pos="9355"/>
      </w:tabs>
      <w:autoSpaceDE/>
      <w:autoSpaceDN/>
      <w:adjustRightInd/>
    </w:pPr>
    <w:rPr>
      <w:rFonts w:ascii="Arial" w:eastAsia="Times New Roman" w:hAnsi="Arial"/>
      <w:sz w:val="24"/>
    </w:rPr>
  </w:style>
  <w:style w:type="character" w:customStyle="1" w:styleId="aa">
    <w:name w:val="Верхний колонтитул Знак"/>
    <w:basedOn w:val="a0"/>
    <w:link w:val="a9"/>
    <w:rsid w:val="003D09BA"/>
    <w:rPr>
      <w:rFonts w:ascii="Arial" w:eastAsia="Times New Roman" w:hAnsi="Arial" w:cs="Times New Roman"/>
      <w:sz w:val="24"/>
      <w:szCs w:val="20"/>
    </w:rPr>
  </w:style>
  <w:style w:type="character" w:styleId="ab">
    <w:name w:val="page number"/>
    <w:basedOn w:val="a0"/>
    <w:rsid w:val="003D09BA"/>
  </w:style>
  <w:style w:type="paragraph" w:styleId="ac">
    <w:name w:val="footer"/>
    <w:basedOn w:val="a"/>
    <w:link w:val="ad"/>
    <w:rsid w:val="003D09BA"/>
    <w:pPr>
      <w:widowControl/>
      <w:tabs>
        <w:tab w:val="center" w:pos="4677"/>
        <w:tab w:val="right" w:pos="9355"/>
      </w:tabs>
      <w:autoSpaceDE/>
      <w:autoSpaceDN/>
      <w:adjustRightInd/>
    </w:pPr>
    <w:rPr>
      <w:rFonts w:ascii="Arial" w:eastAsia="Times New Roman" w:hAnsi="Arial"/>
      <w:sz w:val="24"/>
    </w:rPr>
  </w:style>
  <w:style w:type="character" w:customStyle="1" w:styleId="ad">
    <w:name w:val="Нижний колонтитул Знак"/>
    <w:basedOn w:val="a0"/>
    <w:link w:val="ac"/>
    <w:rsid w:val="003D09BA"/>
    <w:rPr>
      <w:rFonts w:ascii="Arial" w:eastAsia="Times New Roman" w:hAnsi="Arial" w:cs="Times New Roman"/>
      <w:sz w:val="24"/>
      <w:szCs w:val="20"/>
    </w:rPr>
  </w:style>
  <w:style w:type="paragraph" w:customStyle="1" w:styleId="ConsPlusNormal">
    <w:name w:val="ConsPlusNormal"/>
    <w:rsid w:val="003D09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D09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D09B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rsid w:val="003D09BA"/>
    <w:rPr>
      <w:color w:val="0000FF"/>
      <w:u w:val="single"/>
    </w:rPr>
  </w:style>
  <w:style w:type="paragraph" w:customStyle="1" w:styleId="af">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0">
    <w:name w:val="Body Text Indent"/>
    <w:basedOn w:val="a"/>
    <w:link w:val="af1"/>
    <w:rsid w:val="003D09BA"/>
    <w:pPr>
      <w:widowControl/>
      <w:autoSpaceDE/>
      <w:autoSpaceDN/>
      <w:adjustRightInd/>
      <w:ind w:left="885"/>
      <w:jc w:val="both"/>
    </w:pPr>
    <w:rPr>
      <w:rFonts w:ascii="Arial" w:eastAsia="Times New Roman" w:hAnsi="Arial"/>
      <w:sz w:val="24"/>
    </w:rPr>
  </w:style>
  <w:style w:type="character" w:customStyle="1" w:styleId="af1">
    <w:name w:val="Основной текст с отступом Знак"/>
    <w:basedOn w:val="a0"/>
    <w:link w:val="af0"/>
    <w:rsid w:val="003D09BA"/>
    <w:rPr>
      <w:rFonts w:ascii="Arial" w:eastAsia="Times New Roman" w:hAnsi="Arial" w:cs="Times New Roman"/>
      <w:sz w:val="24"/>
      <w:szCs w:val="20"/>
    </w:rPr>
  </w:style>
  <w:style w:type="paragraph" w:customStyle="1" w:styleId="af2">
    <w:name w:val="Знак"/>
    <w:basedOn w:val="a"/>
    <w:rsid w:val="003D09BA"/>
    <w:pPr>
      <w:widowControl/>
      <w:autoSpaceDE/>
      <w:autoSpaceDN/>
      <w:adjustRightInd/>
      <w:spacing w:after="160" w:line="240" w:lineRule="exact"/>
    </w:pPr>
    <w:rPr>
      <w:rFonts w:ascii="Verdana" w:eastAsia="Times New Roman" w:hAnsi="Verdana"/>
      <w:sz w:val="24"/>
      <w:szCs w:val="24"/>
      <w:lang w:val="en-US" w:eastAsia="en-US"/>
    </w:rPr>
  </w:style>
  <w:style w:type="paragraph" w:customStyle="1" w:styleId="ConsPlusCell">
    <w:name w:val="ConsPlusCell"/>
    <w:rsid w:val="003D09B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ody Text"/>
    <w:basedOn w:val="a"/>
    <w:link w:val="af4"/>
    <w:rsid w:val="003D09BA"/>
    <w:pPr>
      <w:widowControl/>
      <w:autoSpaceDE/>
      <w:autoSpaceDN/>
      <w:adjustRightInd/>
      <w:spacing w:after="120"/>
    </w:pPr>
    <w:rPr>
      <w:rFonts w:ascii="Arial" w:eastAsia="Times New Roman" w:hAnsi="Arial"/>
      <w:sz w:val="24"/>
    </w:rPr>
  </w:style>
  <w:style w:type="character" w:customStyle="1" w:styleId="af4">
    <w:name w:val="Основной текст Знак"/>
    <w:basedOn w:val="a0"/>
    <w:link w:val="af3"/>
    <w:rsid w:val="003D09BA"/>
    <w:rPr>
      <w:rFonts w:ascii="Arial" w:eastAsia="Times New Roman" w:hAnsi="Arial" w:cs="Times New Roman"/>
      <w:sz w:val="24"/>
      <w:szCs w:val="20"/>
    </w:rPr>
  </w:style>
  <w:style w:type="paragraph" w:customStyle="1" w:styleId="western">
    <w:name w:val="western"/>
    <w:basedOn w:val="a"/>
    <w:rsid w:val="003D09BA"/>
    <w:pPr>
      <w:widowControl/>
      <w:autoSpaceDE/>
      <w:autoSpaceDN/>
      <w:adjustRightInd/>
      <w:spacing w:before="100" w:beforeAutospacing="1" w:after="100" w:afterAutospacing="1"/>
      <w:jc w:val="both"/>
    </w:pPr>
    <w:rPr>
      <w:rFonts w:eastAsia="Times New Roman"/>
      <w:color w:val="000000"/>
      <w:sz w:val="24"/>
      <w:szCs w:val="24"/>
    </w:rPr>
  </w:style>
  <w:style w:type="paragraph" w:customStyle="1" w:styleId="12">
    <w:name w:val="Знак Знак1 Знак"/>
    <w:basedOn w:val="a"/>
    <w:rsid w:val="003D09BA"/>
    <w:pPr>
      <w:autoSpaceDE/>
      <w:autoSpaceDN/>
      <w:spacing w:after="160" w:line="240" w:lineRule="exact"/>
      <w:jc w:val="right"/>
    </w:pPr>
    <w:rPr>
      <w:rFonts w:eastAsia="Times New Roman"/>
      <w:lang w:val="en-GB" w:eastAsia="en-US"/>
    </w:rPr>
  </w:style>
  <w:style w:type="paragraph" w:styleId="21">
    <w:name w:val="Body Text 2"/>
    <w:basedOn w:val="a"/>
    <w:link w:val="22"/>
    <w:rsid w:val="003D09BA"/>
    <w:pPr>
      <w:widowControl/>
      <w:autoSpaceDE/>
      <w:autoSpaceDN/>
      <w:adjustRightInd/>
      <w:jc w:val="both"/>
    </w:pPr>
    <w:rPr>
      <w:rFonts w:eastAsia="Times New Roman"/>
      <w:sz w:val="28"/>
    </w:rPr>
  </w:style>
  <w:style w:type="character" w:customStyle="1" w:styleId="22">
    <w:name w:val="Основной текст 2 Знак"/>
    <w:basedOn w:val="a0"/>
    <w:link w:val="21"/>
    <w:rsid w:val="003D09BA"/>
    <w:rPr>
      <w:rFonts w:ascii="Times New Roman" w:eastAsia="Times New Roman" w:hAnsi="Times New Roman" w:cs="Times New Roman"/>
      <w:sz w:val="28"/>
      <w:szCs w:val="20"/>
    </w:rPr>
  </w:style>
  <w:style w:type="paragraph" w:customStyle="1" w:styleId="af5">
    <w:name w:val="Таблицы (моноширинный)"/>
    <w:basedOn w:val="a"/>
    <w:next w:val="a"/>
    <w:rsid w:val="003D09BA"/>
    <w:pPr>
      <w:jc w:val="both"/>
    </w:pPr>
    <w:rPr>
      <w:rFonts w:ascii="Courier New" w:eastAsia="Times New Roman" w:hAnsi="Courier New" w:cs="Courier New"/>
    </w:rPr>
  </w:style>
  <w:style w:type="paragraph" w:styleId="HTML">
    <w:name w:val="HTML Preformatted"/>
    <w:basedOn w:val="a"/>
    <w:link w:val="HTML0"/>
    <w:rsid w:val="003D0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lang w:eastAsia="ko-KR"/>
    </w:rPr>
  </w:style>
  <w:style w:type="character" w:customStyle="1" w:styleId="HTML0">
    <w:name w:val="Стандартный HTML Знак"/>
    <w:basedOn w:val="a0"/>
    <w:link w:val="HTML"/>
    <w:rsid w:val="003D09BA"/>
    <w:rPr>
      <w:rFonts w:ascii="Courier New" w:eastAsia="Batang" w:hAnsi="Courier New" w:cs="Courier New"/>
      <w:sz w:val="20"/>
      <w:szCs w:val="20"/>
      <w:lang w:eastAsia="ko-KR"/>
    </w:rPr>
  </w:style>
  <w:style w:type="paragraph" w:customStyle="1" w:styleId="ConsNormal">
    <w:name w:val="ConsNormal"/>
    <w:rsid w:val="003D09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D09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af7">
    <w:name w:val="Знак Знак Знак"/>
    <w:basedOn w:val="a"/>
    <w:rsid w:val="003D09BA"/>
    <w:pPr>
      <w:widowControl/>
      <w:autoSpaceDE/>
      <w:autoSpaceDN/>
      <w:adjustRightInd/>
      <w:spacing w:after="160" w:line="240" w:lineRule="exact"/>
    </w:pPr>
    <w:rPr>
      <w:rFonts w:ascii="Verdana" w:eastAsia="Times New Roman" w:hAnsi="Verdana" w:cs="Verdana"/>
      <w:lang w:val="en-US" w:eastAsia="en-US"/>
    </w:rPr>
  </w:style>
  <w:style w:type="paragraph" w:customStyle="1" w:styleId="af8">
    <w:name w:val="Знак Знак 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120">
    <w:name w:val="Обычный + 12 пт"/>
    <w:aliases w:val="По ширине"/>
    <w:basedOn w:val="a"/>
    <w:rsid w:val="003D09BA"/>
    <w:pPr>
      <w:widowControl/>
      <w:adjustRightInd/>
      <w:jc w:val="both"/>
    </w:pPr>
    <w:rPr>
      <w:rFonts w:eastAsia="Times New Roman"/>
      <w:bCs/>
      <w:sz w:val="28"/>
      <w:szCs w:val="28"/>
    </w:rPr>
  </w:style>
  <w:style w:type="paragraph" w:customStyle="1" w:styleId="Eiiey">
    <w:name w:val="Eiiey"/>
    <w:basedOn w:val="a"/>
    <w:rsid w:val="003D09BA"/>
    <w:pPr>
      <w:widowControl/>
      <w:adjustRightInd/>
      <w:spacing w:before="240"/>
      <w:ind w:left="547" w:hanging="547"/>
    </w:pPr>
    <w:rPr>
      <w:rFonts w:ascii="Courier New" w:eastAsia="Times New Roman" w:hAnsi="Courier New" w:cs="Courier New"/>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9">
    <w:name w:val="Normal (Web)"/>
    <w:basedOn w:val="a"/>
    <w:rsid w:val="003D09BA"/>
    <w:pPr>
      <w:widowControl/>
      <w:autoSpaceDE/>
      <w:autoSpaceDN/>
      <w:adjustRightInd/>
      <w:spacing w:before="100" w:beforeAutospacing="1" w:after="100" w:afterAutospacing="1"/>
    </w:pPr>
    <w:rPr>
      <w:rFonts w:eastAsia="Times New Roman"/>
      <w:sz w:val="24"/>
      <w:szCs w:val="24"/>
    </w:rPr>
  </w:style>
  <w:style w:type="character" w:customStyle="1" w:styleId="afa">
    <w:name w:val="Гипертекстовая ссылка"/>
    <w:rsid w:val="003D09BA"/>
    <w:rPr>
      <w:b/>
      <w:bCs/>
      <w:color w:val="106BBE"/>
      <w:sz w:val="26"/>
      <w:szCs w:val="26"/>
    </w:rPr>
  </w:style>
  <w:style w:type="character" w:customStyle="1" w:styleId="afb">
    <w:name w:val="Цветовое выделение"/>
    <w:rsid w:val="003D09BA"/>
    <w:rPr>
      <w:b/>
      <w:bCs/>
      <w:color w:val="26282F"/>
      <w:sz w:val="26"/>
      <w:szCs w:val="26"/>
    </w:rPr>
  </w:style>
  <w:style w:type="paragraph" w:customStyle="1" w:styleId="13">
    <w:name w:val="Абзац списка1"/>
    <w:basedOn w:val="a"/>
    <w:rsid w:val="003D09B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onsplusnonformat0">
    <w:name w:val="consplusnonformat"/>
    <w:basedOn w:val="a"/>
    <w:rsid w:val="003D09BA"/>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rsid w:val="003D09BA"/>
    <w:rPr>
      <w:rFonts w:cs="Times New Roman"/>
    </w:rPr>
  </w:style>
  <w:style w:type="character" w:customStyle="1" w:styleId="8">
    <w:name w:val="Основной текст (8)_"/>
    <w:link w:val="81"/>
    <w:rsid w:val="003D09BA"/>
    <w:rPr>
      <w:b/>
      <w:bCs/>
      <w:spacing w:val="-4"/>
      <w:sz w:val="26"/>
      <w:szCs w:val="26"/>
      <w:shd w:val="clear" w:color="auto" w:fill="FFFFFF"/>
    </w:rPr>
  </w:style>
  <w:style w:type="character" w:customStyle="1" w:styleId="80">
    <w:name w:val="Основной текст (8)"/>
    <w:basedOn w:val="8"/>
    <w:rsid w:val="003D09BA"/>
    <w:rPr>
      <w:b/>
      <w:bCs/>
      <w:spacing w:val="-4"/>
      <w:sz w:val="26"/>
      <w:szCs w:val="26"/>
      <w:shd w:val="clear" w:color="auto" w:fill="FFFFFF"/>
    </w:rPr>
  </w:style>
  <w:style w:type="paragraph" w:customStyle="1" w:styleId="81">
    <w:name w:val="Основной текст (8)1"/>
    <w:basedOn w:val="a"/>
    <w:link w:val="8"/>
    <w:rsid w:val="003D09BA"/>
    <w:pPr>
      <w:shd w:val="clear" w:color="auto" w:fill="FFFFFF"/>
      <w:autoSpaceDE/>
      <w:autoSpaceDN/>
      <w:adjustRightInd/>
      <w:spacing w:before="780" w:after="300" w:line="317" w:lineRule="exact"/>
      <w:jc w:val="center"/>
    </w:pPr>
    <w:rPr>
      <w:rFonts w:asciiTheme="minorHAnsi" w:hAnsiTheme="minorHAnsi" w:cstheme="minorBidi"/>
      <w:b/>
      <w:bCs/>
      <w:spacing w:val="-4"/>
      <w:sz w:val="26"/>
      <w:szCs w:val="26"/>
    </w:rPr>
  </w:style>
  <w:style w:type="character" w:customStyle="1" w:styleId="23">
    <w:name w:val="Основной текст (2)_"/>
    <w:link w:val="24"/>
    <w:rsid w:val="003D09BA"/>
    <w:rPr>
      <w:b/>
      <w:bCs/>
      <w:spacing w:val="-5"/>
      <w:shd w:val="clear" w:color="auto" w:fill="FFFFFF"/>
    </w:rPr>
  </w:style>
  <w:style w:type="paragraph" w:customStyle="1" w:styleId="24">
    <w:name w:val="Основной текст (2)"/>
    <w:basedOn w:val="a"/>
    <w:link w:val="23"/>
    <w:rsid w:val="003D09BA"/>
    <w:pPr>
      <w:shd w:val="clear" w:color="auto" w:fill="FFFFFF"/>
      <w:autoSpaceDE/>
      <w:autoSpaceDN/>
      <w:adjustRightInd/>
      <w:spacing w:line="321" w:lineRule="exact"/>
      <w:jc w:val="center"/>
    </w:pPr>
    <w:rPr>
      <w:rFonts w:asciiTheme="minorHAnsi" w:hAnsiTheme="minorHAnsi" w:cstheme="minorBidi"/>
      <w:b/>
      <w:bCs/>
      <w:spacing w:val="-5"/>
      <w:sz w:val="22"/>
      <w:szCs w:val="22"/>
    </w:rPr>
  </w:style>
  <w:style w:type="paragraph" w:styleId="25">
    <w:name w:val="List 2"/>
    <w:basedOn w:val="a"/>
    <w:rsid w:val="003D09BA"/>
    <w:pPr>
      <w:widowControl/>
      <w:autoSpaceDE/>
      <w:autoSpaceDN/>
      <w:adjustRightInd/>
      <w:ind w:left="566" w:hanging="283"/>
    </w:pPr>
    <w:rPr>
      <w:rFonts w:ascii="Arial" w:eastAsia="Times New Roman" w:hAnsi="Arial"/>
      <w:sz w:val="24"/>
    </w:rPr>
  </w:style>
  <w:style w:type="paragraph" w:customStyle="1" w:styleId="afc">
    <w:name w:val="Нормальный"/>
    <w:rsid w:val="003D09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Название Знак"/>
    <w:link w:val="afe"/>
    <w:locked/>
    <w:rsid w:val="003D09BA"/>
    <w:rPr>
      <w:b/>
      <w:sz w:val="30"/>
      <w:szCs w:val="24"/>
    </w:rPr>
  </w:style>
  <w:style w:type="paragraph" w:styleId="afe">
    <w:name w:val="Title"/>
    <w:basedOn w:val="a"/>
    <w:link w:val="afd"/>
    <w:qFormat/>
    <w:rsid w:val="003D09BA"/>
    <w:pPr>
      <w:widowControl/>
      <w:autoSpaceDE/>
      <w:autoSpaceDN/>
      <w:adjustRightInd/>
      <w:jc w:val="center"/>
    </w:pPr>
    <w:rPr>
      <w:rFonts w:asciiTheme="minorHAnsi" w:hAnsiTheme="minorHAnsi" w:cstheme="minorBidi"/>
      <w:b/>
      <w:sz w:val="30"/>
      <w:szCs w:val="24"/>
    </w:rPr>
  </w:style>
  <w:style w:type="character" w:customStyle="1" w:styleId="14">
    <w:name w:val="Заголовок Знак1"/>
    <w:basedOn w:val="a0"/>
    <w:uiPriority w:val="10"/>
    <w:rsid w:val="003D09BA"/>
    <w:rPr>
      <w:rFonts w:asciiTheme="majorHAnsi" w:eastAsiaTheme="majorEastAsia" w:hAnsiTheme="majorHAnsi" w:cstheme="majorBidi"/>
      <w:spacing w:val="-10"/>
      <w:kern w:val="28"/>
      <w:sz w:val="56"/>
      <w:szCs w:val="56"/>
    </w:rPr>
  </w:style>
  <w:style w:type="character" w:customStyle="1" w:styleId="aff">
    <w:name w:val="Основной текст + Полужирный"/>
    <w:aliases w:val="Интервал 0 pt,Интервал 2 pt"/>
    <w:rsid w:val="003D09BA"/>
    <w:rPr>
      <w:b/>
      <w:bCs/>
      <w:spacing w:val="-5"/>
      <w:lang w:bidi="ar-SA"/>
    </w:rPr>
  </w:style>
  <w:style w:type="paragraph" w:customStyle="1" w:styleId="formattexttopleveltext">
    <w:name w:val="formattext toplevel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ConsNonformat">
    <w:name w:val="ConsNonformat"/>
    <w:rsid w:val="003D09B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5">
    <w:name w:val="Без интервала1"/>
    <w:rsid w:val="003D09BA"/>
    <w:pPr>
      <w:spacing w:after="0" w:line="240" w:lineRule="auto"/>
    </w:pPr>
    <w:rPr>
      <w:rFonts w:ascii="Calibri" w:eastAsia="Calibri" w:hAnsi="Calibri" w:cs="Calibri"/>
      <w:lang w:eastAsia="en-US"/>
    </w:rPr>
  </w:style>
  <w:style w:type="paragraph" w:customStyle="1" w:styleId="26">
    <w:name w:val="Без интервала2"/>
    <w:rsid w:val="003D09BA"/>
    <w:pPr>
      <w:spacing w:after="0" w:line="240" w:lineRule="auto"/>
    </w:pPr>
    <w:rPr>
      <w:rFonts w:ascii="Calibri" w:eastAsia="Times New Roman" w:hAnsi="Calibri" w:cs="Times New Roman"/>
      <w:lang w:eastAsia="en-US"/>
    </w:rPr>
  </w:style>
  <w:style w:type="character" w:customStyle="1" w:styleId="aff0">
    <w:name w:val="Другое_"/>
    <w:basedOn w:val="a0"/>
    <w:link w:val="aff1"/>
    <w:rsid w:val="008177B7"/>
    <w:rPr>
      <w:rFonts w:ascii="Times New Roman" w:eastAsia="Times New Roman" w:hAnsi="Times New Roman" w:cs="Times New Roman"/>
      <w:sz w:val="28"/>
      <w:szCs w:val="28"/>
      <w:shd w:val="clear" w:color="auto" w:fill="FFFFFF"/>
    </w:rPr>
  </w:style>
  <w:style w:type="paragraph" w:customStyle="1" w:styleId="aff1">
    <w:name w:val="Другое"/>
    <w:basedOn w:val="a"/>
    <w:link w:val="aff0"/>
    <w:rsid w:val="008177B7"/>
    <w:pPr>
      <w:shd w:val="clear" w:color="auto" w:fill="FFFFFF"/>
      <w:autoSpaceDE/>
      <w:autoSpaceDN/>
      <w:adjustRightInd/>
      <w:spacing w:line="252" w:lineRule="auto"/>
      <w:ind w:firstLine="40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2225</TotalTime>
  <Pages>9</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Лариса</cp:lastModifiedBy>
  <cp:revision>31</cp:revision>
  <cp:lastPrinted>2021-12-29T07:59:00Z</cp:lastPrinted>
  <dcterms:created xsi:type="dcterms:W3CDTF">2014-02-05T02:39:00Z</dcterms:created>
  <dcterms:modified xsi:type="dcterms:W3CDTF">2022-02-02T03:20:00Z</dcterms:modified>
</cp:coreProperties>
</file>