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5666BD" w14:textId="77777777" w:rsidR="002308BD" w:rsidRPr="002308BD" w:rsidRDefault="002308BD" w:rsidP="002A0465">
      <w:pPr>
        <w:shd w:val="clear" w:color="auto" w:fill="FFFFFF"/>
        <w:tabs>
          <w:tab w:val="left" w:pos="0"/>
          <w:tab w:val="left" w:pos="567"/>
        </w:tabs>
        <w:spacing w:after="0" w:line="360" w:lineRule="auto"/>
        <w:rPr>
          <w:rFonts w:ascii="Times New Roman" w:eastAsia="Times New Roman" w:hAnsi="Times New Roman" w:cs="Times New Roman"/>
          <w:bCs/>
          <w:color w:val="000000"/>
          <w:spacing w:val="-6"/>
          <w:sz w:val="12"/>
          <w:szCs w:val="12"/>
          <w:lang w:eastAsia="ru-RU"/>
        </w:rPr>
      </w:pPr>
    </w:p>
    <w:p w14:paraId="6A33092D" w14:textId="31D70D56" w:rsidR="001C728E" w:rsidRPr="00127F46" w:rsidRDefault="00C73A68" w:rsidP="0099420A">
      <w:pPr>
        <w:autoSpaceDE w:val="0"/>
        <w:autoSpaceDN w:val="0"/>
        <w:adjustRightInd w:val="0"/>
        <w:spacing w:after="0" w:line="240" w:lineRule="atLeast"/>
        <w:jc w:val="right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27F46">
        <w:rPr>
          <w:rFonts w:ascii="Times New Roman" w:eastAsia="Calibri" w:hAnsi="Times New Roman" w:cs="Times New Roman"/>
          <w:color w:val="000000"/>
          <w:sz w:val="24"/>
          <w:szCs w:val="24"/>
        </w:rPr>
        <w:t>УТВЕРЖДЕН</w:t>
      </w:r>
      <w:r w:rsidR="00C17C0F">
        <w:rPr>
          <w:rFonts w:ascii="Times New Roman" w:eastAsia="Calibri" w:hAnsi="Times New Roman" w:cs="Times New Roman"/>
          <w:color w:val="000000"/>
          <w:sz w:val="24"/>
          <w:szCs w:val="24"/>
        </w:rPr>
        <w:t>А</w:t>
      </w:r>
    </w:p>
    <w:p w14:paraId="26A413EF" w14:textId="77777777" w:rsidR="0099420A" w:rsidRDefault="00127F46" w:rsidP="0099420A">
      <w:pPr>
        <w:autoSpaceDE w:val="0"/>
        <w:autoSpaceDN w:val="0"/>
        <w:adjustRightInd w:val="0"/>
        <w:spacing w:after="0" w:line="240" w:lineRule="atLeast"/>
        <w:ind w:firstLine="4820"/>
        <w:jc w:val="right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27F4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постановлением </w:t>
      </w:r>
      <w:r w:rsidR="0099420A">
        <w:rPr>
          <w:rFonts w:ascii="Times New Roman" w:eastAsia="Calibri" w:hAnsi="Times New Roman" w:cs="Times New Roman"/>
          <w:color w:val="000000"/>
          <w:sz w:val="24"/>
          <w:szCs w:val="24"/>
        </w:rPr>
        <w:t>администрации</w:t>
      </w:r>
    </w:p>
    <w:p w14:paraId="507811D4" w14:textId="5D94FC71" w:rsidR="00C73A68" w:rsidRPr="00127F46" w:rsidRDefault="001C728E" w:rsidP="0099420A">
      <w:pPr>
        <w:autoSpaceDE w:val="0"/>
        <w:autoSpaceDN w:val="0"/>
        <w:adjustRightInd w:val="0"/>
        <w:spacing w:after="0" w:line="240" w:lineRule="atLeast"/>
        <w:ind w:firstLine="4253"/>
        <w:jc w:val="right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27F46">
        <w:rPr>
          <w:rFonts w:ascii="Times New Roman" w:eastAsia="Calibri" w:hAnsi="Times New Roman" w:cs="Times New Roman"/>
          <w:color w:val="000000"/>
          <w:sz w:val="24"/>
          <w:szCs w:val="24"/>
        </w:rPr>
        <w:t>Черемховского</w:t>
      </w:r>
      <w:r w:rsidR="0099420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C73A68" w:rsidRPr="00127F46">
        <w:rPr>
          <w:rFonts w:ascii="Times New Roman" w:eastAsia="Calibri" w:hAnsi="Times New Roman" w:cs="Times New Roman"/>
          <w:color w:val="000000"/>
          <w:sz w:val="24"/>
          <w:szCs w:val="24"/>
        </w:rPr>
        <w:t>районного муниципального</w:t>
      </w:r>
      <w:r w:rsidR="0099420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C73A68" w:rsidRPr="00127F46">
        <w:rPr>
          <w:rFonts w:ascii="Times New Roman" w:eastAsia="Calibri" w:hAnsi="Times New Roman" w:cs="Times New Roman"/>
          <w:color w:val="000000"/>
          <w:sz w:val="24"/>
          <w:szCs w:val="24"/>
        </w:rPr>
        <w:t>образования</w:t>
      </w:r>
    </w:p>
    <w:p w14:paraId="2950C124" w14:textId="50A134EA" w:rsidR="00C73A68" w:rsidRPr="00127F46" w:rsidRDefault="00B8515C" w:rsidP="00C73A68">
      <w:pPr>
        <w:autoSpaceDE w:val="0"/>
        <w:autoSpaceDN w:val="0"/>
        <w:adjustRightInd w:val="0"/>
        <w:spacing w:after="0" w:line="240" w:lineRule="atLeast"/>
        <w:jc w:val="right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о</w:t>
      </w:r>
      <w:r w:rsidR="00C73A68" w:rsidRPr="00127F46">
        <w:rPr>
          <w:rFonts w:ascii="Times New Roman" w:eastAsia="Calibri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29.01.2025</w:t>
      </w:r>
      <w:r w:rsidR="00C73A68" w:rsidRPr="00127F4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№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59-п</w:t>
      </w:r>
      <w:r w:rsidR="00C73A68" w:rsidRPr="00127F4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</w:p>
    <w:p w14:paraId="1A0E54BA" w14:textId="77777777" w:rsidR="00C73A68" w:rsidRPr="00127F46" w:rsidRDefault="00C73A68" w:rsidP="00C73A68">
      <w:pPr>
        <w:autoSpaceDN w:val="0"/>
        <w:spacing w:after="0" w:line="240" w:lineRule="atLeast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2D52476" w14:textId="77777777" w:rsidR="00C73A68" w:rsidRPr="00C73A68" w:rsidRDefault="00C73A68" w:rsidP="00C73A68">
      <w:pPr>
        <w:autoSpaceDN w:val="0"/>
        <w:spacing w:after="0" w:line="24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5E481E2" w14:textId="77777777" w:rsidR="00C73A68" w:rsidRPr="00C73A68" w:rsidRDefault="00C73A68" w:rsidP="00C73A68">
      <w:pPr>
        <w:autoSpaceDN w:val="0"/>
        <w:spacing w:after="0" w:line="240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A578BBA" w14:textId="77777777" w:rsidR="00C73A68" w:rsidRPr="00C73A68" w:rsidRDefault="00C73A68" w:rsidP="00C73A68">
      <w:pPr>
        <w:autoSpaceDN w:val="0"/>
        <w:spacing w:after="0" w:line="240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3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Программа  </w:t>
      </w:r>
    </w:p>
    <w:p w14:paraId="2B982322" w14:textId="77777777" w:rsidR="00C73A68" w:rsidRPr="00C73A68" w:rsidRDefault="00C73A68" w:rsidP="00C73A68">
      <w:pPr>
        <w:autoSpaceDN w:val="0"/>
        <w:spacing w:after="0" w:line="240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3A6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профилактики рисков причинения вреда (ущерба) охраняемым законом ценностям по муниципальному земельному контролю на 2025 год</w:t>
      </w:r>
    </w:p>
    <w:p w14:paraId="06888A8C" w14:textId="77777777" w:rsidR="00C73A68" w:rsidRPr="00C73A68" w:rsidRDefault="00C73A68" w:rsidP="00C73A68">
      <w:pPr>
        <w:autoSpaceDN w:val="0"/>
        <w:spacing w:after="0" w:line="240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F37E35E" w14:textId="77777777" w:rsidR="00C73A68" w:rsidRPr="00C73A68" w:rsidRDefault="00C73A68" w:rsidP="00C73A68">
      <w:pPr>
        <w:spacing w:after="0" w:line="24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3A6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 1. Общие положения</w:t>
      </w:r>
    </w:p>
    <w:p w14:paraId="5E1A6410" w14:textId="77777777" w:rsidR="00C73A68" w:rsidRPr="00C73A68" w:rsidRDefault="00C73A68" w:rsidP="00C73A68">
      <w:pPr>
        <w:spacing w:after="0" w:line="24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57DAEA0" w14:textId="2DCF1DEF" w:rsidR="00C73A68" w:rsidRPr="00C73A68" w:rsidRDefault="00C73A68" w:rsidP="00F22B90">
      <w:pPr>
        <w:tabs>
          <w:tab w:val="left" w:pos="7513"/>
        </w:tabs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3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Настоящая программа профилактики рисков причинения вреда (ущерба) охраняемым законом ценностям по муниципальному земельному контролю на 2025 год (далее – программа) разработана для своевременного предупреждения </w:t>
      </w:r>
      <w:r w:rsidR="00B03C13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C73A68">
        <w:rPr>
          <w:rFonts w:ascii="Times New Roman" w:eastAsia="Times New Roman" w:hAnsi="Times New Roman" w:cs="Times New Roman"/>
          <w:sz w:val="28"/>
          <w:szCs w:val="28"/>
          <w:lang w:eastAsia="ru-RU"/>
        </w:rPr>
        <w:t>омитетом по управлению муниципальным имуществом Черемхов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ского районного муниципального образования</w:t>
      </w:r>
      <w:r w:rsidRPr="00C73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контрольный орган), уполномоченным на осуществление муниципального земельного контроля на территории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Черемховского районного </w:t>
      </w:r>
      <w:r w:rsidRPr="00C73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(далее – муниципальный контроль), нарушений требований земельного законодательства в отношении расположенных  в границах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Черемховского районного </w:t>
      </w:r>
      <w:r w:rsidRPr="00C73A68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 объектов земельного контроля.</w:t>
      </w:r>
    </w:p>
    <w:p w14:paraId="31A110C9" w14:textId="38CC49A7" w:rsidR="00C73A68" w:rsidRPr="00C73A68" w:rsidRDefault="00C73A68" w:rsidP="00F22B90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3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 Программа направлена на достижение общественно значимых результатов посредством проведения </w:t>
      </w:r>
      <w:r w:rsidR="007C7086" w:rsidRPr="00C73A6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профилактических мероприятий,</w:t>
      </w:r>
      <w:r w:rsidRPr="00C73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которые, в свою очередь, являются приоритетными по отношению к проведению контрольных мероприятий (проверок).</w:t>
      </w:r>
    </w:p>
    <w:p w14:paraId="0B0DAEA3" w14:textId="77777777" w:rsidR="00C73A68" w:rsidRPr="00C73A68" w:rsidRDefault="00C73A68" w:rsidP="00C73A68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6F15EDC" w14:textId="77777777" w:rsidR="00C73A68" w:rsidRPr="00C73A68" w:rsidRDefault="00C73A68" w:rsidP="00C73A68">
      <w:pPr>
        <w:autoSpaceDE w:val="0"/>
        <w:autoSpaceDN w:val="0"/>
        <w:spacing w:after="0" w:line="240" w:lineRule="atLeast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3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Раздел 2. Анализ текущего состояния осуществления муниципального контроля, описание текущего уровня развития профилактической деятельности контрольного органа, характеристика проблем, на решение которых направлена программа </w:t>
      </w:r>
    </w:p>
    <w:p w14:paraId="14D0E7E1" w14:textId="77777777" w:rsidR="00C73A68" w:rsidRPr="00C73A68" w:rsidRDefault="00C73A68" w:rsidP="00C73A68">
      <w:pPr>
        <w:spacing w:after="0" w:line="24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3A9070C" w14:textId="0E7DCCAC" w:rsidR="00CB45CC" w:rsidRPr="00CB45CC" w:rsidRDefault="00CB45CC" w:rsidP="00966881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5CC">
        <w:rPr>
          <w:rFonts w:ascii="Times New Roman" w:eastAsia="Times New Roman" w:hAnsi="Times New Roman" w:cs="Times New Roman"/>
          <w:sz w:val="28"/>
          <w:szCs w:val="28"/>
          <w:lang w:eastAsia="ru-RU"/>
        </w:rPr>
        <w:t>2.1 Вид муниципального контроля: муниципальный земельный контроль в границах Черемховского районного муниципального образования.</w:t>
      </w:r>
    </w:p>
    <w:p w14:paraId="574BAFAB" w14:textId="5D7C1AA3" w:rsidR="00C73A68" w:rsidRPr="00C73A68" w:rsidRDefault="00C73A68" w:rsidP="00C73A68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C73A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сайте </w:t>
      </w:r>
      <w:r w:rsidR="00B03C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Черемховского районного муниципального образования </w:t>
      </w:r>
      <w:r w:rsidRPr="00C73A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информационно-телекоммуникационной сети «Интернет»</w:t>
      </w:r>
      <w:r w:rsidR="009668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73A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создан раздел «Муниципальный контроль», в котором аккумулируется необходимая </w:t>
      </w:r>
      <w:r w:rsidRPr="00C73A6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контролируемым лицам</w:t>
      </w:r>
      <w:r w:rsidRPr="00C73A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информация в части муниципального контроля (</w:t>
      </w:r>
      <w:r w:rsidR="00EC273F" w:rsidRPr="00EC27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https://cherraion.ru/</w:t>
      </w:r>
      <w:hyperlink r:id="rId6" w:history="1">
        <w:r w:rsidRPr="00C73A68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/munitcipalnyi-kontrol/</w:t>
        </w:r>
      </w:hyperlink>
      <w:r w:rsidRPr="00C73A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</w:t>
      </w:r>
      <w:r w:rsidRPr="00C73A68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- официальный интернет-сайт)</w:t>
      </w:r>
      <w:r w:rsidRPr="00C73A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0D9F205F" w14:textId="77777777" w:rsidR="00C73A68" w:rsidRPr="00C73A68" w:rsidRDefault="00C73A68" w:rsidP="00C73A68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3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Основными проблемами, которые по своей сути являются причинами основной части нарушений требований земельного законодательства Российской Федерации, выявляемых контрольным органом, являются низкие знания правообладателей земельных участков, предъявляемых к ним земельным </w:t>
      </w:r>
      <w:r w:rsidRPr="00C73A6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законодательством Российской Федерации, о порядке, способах и ограничениях использования земельных участков.</w:t>
      </w:r>
    </w:p>
    <w:p w14:paraId="2CA9898C" w14:textId="77777777" w:rsidR="00C73A68" w:rsidRPr="00C73A68" w:rsidRDefault="00C73A68" w:rsidP="00C73A68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3A68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Решением данной проблемы является активное проведение уполномоченными должностными лицами контрольного органа профилактических мероприятий по вопросам соблюдения обязательных требований и разъяснений по вопросам, связанным с организацией и осуществлением муниципального контроля.</w:t>
      </w:r>
    </w:p>
    <w:p w14:paraId="7F0E79B3" w14:textId="20E83067" w:rsidR="00C73A68" w:rsidRPr="00C73A68" w:rsidRDefault="00C73A68" w:rsidP="00F22B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3A68">
        <w:rPr>
          <w:rFonts w:ascii="Times New Roman" w:eastAsia="Times New Roman" w:hAnsi="Times New Roman" w:cs="Times New Roman"/>
          <w:sz w:val="28"/>
          <w:szCs w:val="28"/>
          <w:lang w:eastAsia="ru-RU"/>
        </w:rPr>
        <w:t>2.2. В 2025 году в целях профилактики нарушений требований земельного законодательства планируется:</w:t>
      </w:r>
    </w:p>
    <w:p w14:paraId="695FD0EB" w14:textId="0EAFA732" w:rsidR="00C73A68" w:rsidRPr="00C73A68" w:rsidRDefault="00C73A68" w:rsidP="00F22B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3A68">
        <w:rPr>
          <w:rFonts w:ascii="Times New Roman" w:eastAsia="Times New Roman" w:hAnsi="Times New Roman" w:cs="Times New Roman"/>
          <w:sz w:val="28"/>
          <w:szCs w:val="28"/>
          <w:lang w:eastAsia="ru-RU"/>
        </w:rPr>
        <w:t>1) постоянное совершенствование и развитие тематического раздела на официальном интернет-сайте:</w:t>
      </w:r>
    </w:p>
    <w:p w14:paraId="1BDEC22E" w14:textId="7F3FF847" w:rsidR="00C73A68" w:rsidRPr="00C73A68" w:rsidRDefault="00C73A68" w:rsidP="00F22B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3A68">
        <w:rPr>
          <w:rFonts w:ascii="Times New Roman" w:eastAsia="Times New Roman" w:hAnsi="Times New Roman" w:cs="Times New Roman"/>
          <w:sz w:val="28"/>
          <w:szCs w:val="28"/>
          <w:lang w:eastAsia="ru-RU"/>
        </w:rPr>
        <w:t>а) обновление (при необходимости) перечня наименований, реквизитов и текстов нормативных правовых актов и (или) их отдельных частей (положений) оценка соблюдения которых является предметом муниципального контроля, а также информации об уполномоченных должностных лицах, осуществляющих муниципальный контроль, их контактных данных;</w:t>
      </w:r>
    </w:p>
    <w:p w14:paraId="4BCC2D63" w14:textId="4E39174E" w:rsidR="00C73A68" w:rsidRPr="00C73A68" w:rsidRDefault="00C73A68" w:rsidP="00F22B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3A68">
        <w:rPr>
          <w:rFonts w:ascii="Times New Roman" w:eastAsia="Times New Roman" w:hAnsi="Times New Roman" w:cs="Times New Roman"/>
          <w:sz w:val="28"/>
          <w:szCs w:val="28"/>
          <w:lang w:eastAsia="ru-RU"/>
        </w:rPr>
        <w:t>б) своевременное размещение планов проведения плановых проверок, результатов проверок, подготовка развернутых ответов на часто задаваемые вопросы;</w:t>
      </w:r>
    </w:p>
    <w:p w14:paraId="72F5FE29" w14:textId="44A021AF" w:rsidR="00C73A68" w:rsidRPr="00C73A68" w:rsidRDefault="00C73A68" w:rsidP="00F22B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3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дополнительное информирование контролируемых лиц через новостной блок официального интернет-сайта об изменениях земельного законодательства; </w:t>
      </w:r>
    </w:p>
    <w:p w14:paraId="62246ADF" w14:textId="37BF655B" w:rsidR="00C73A68" w:rsidRPr="00C73A68" w:rsidRDefault="00C73A68" w:rsidP="00F22B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3A68">
        <w:rPr>
          <w:rFonts w:ascii="Times New Roman" w:eastAsia="Times New Roman" w:hAnsi="Times New Roman" w:cs="Times New Roman"/>
          <w:sz w:val="28"/>
          <w:szCs w:val="28"/>
          <w:lang w:eastAsia="ru-RU"/>
        </w:rPr>
        <w:t>2) устное консультирование контролируемых лиц и (или) их представителей на личном приеме, а также по телефону по вопросам соблюдения требований земельного законодательства;</w:t>
      </w:r>
    </w:p>
    <w:p w14:paraId="2A24D025" w14:textId="197BA6EC" w:rsidR="00C73A68" w:rsidRPr="00C73A68" w:rsidRDefault="00C73A68" w:rsidP="00F22B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3A68">
        <w:rPr>
          <w:rFonts w:ascii="Times New Roman" w:eastAsia="Times New Roman" w:hAnsi="Times New Roman" w:cs="Times New Roman"/>
          <w:sz w:val="28"/>
          <w:szCs w:val="28"/>
          <w:lang w:eastAsia="ru-RU"/>
        </w:rPr>
        <w:t>3) ежегодное обобщение правоприменительной практики с указанием наиболее часто встречающихся случаев нарушений требований земельного законодательства с рекомендациями в отношении мер, которые должны приниматься в целях недопущения таких нарушений;</w:t>
      </w:r>
    </w:p>
    <w:p w14:paraId="6151DAD4" w14:textId="600F353E" w:rsidR="00C73A68" w:rsidRPr="00C73A68" w:rsidRDefault="00C73A68" w:rsidP="00F22B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3A68">
        <w:rPr>
          <w:rFonts w:ascii="Times New Roman" w:eastAsia="Times New Roman" w:hAnsi="Times New Roman" w:cs="Times New Roman"/>
          <w:sz w:val="28"/>
          <w:szCs w:val="28"/>
          <w:lang w:eastAsia="ru-RU"/>
        </w:rPr>
        <w:t>4) объявление предостережений о недопустимости нарушения обязательных требований.</w:t>
      </w:r>
    </w:p>
    <w:p w14:paraId="1C44EA7C" w14:textId="7FD8EF3B" w:rsidR="00C73A68" w:rsidRPr="00C73A68" w:rsidRDefault="00C73A68" w:rsidP="00F22B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3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2.3. С учетом запланированных на 2025 год профилактических мероприятий при осуществлении муниципального контроля ожидается существенное повышение уровня информированности контролируемых лиц, что положительно скажется на росте экономического, инвестиционного и градостроительного потенциала </w:t>
      </w:r>
      <w:r w:rsidR="000B11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Черемховского районного </w:t>
      </w:r>
      <w:r w:rsidRPr="00C73A68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образования.</w:t>
      </w:r>
    </w:p>
    <w:p w14:paraId="1AE44701" w14:textId="77777777" w:rsidR="00C73A68" w:rsidRPr="00C73A68" w:rsidRDefault="00C73A68" w:rsidP="00F22B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284AE6E" w14:textId="0692DD4C" w:rsidR="00C73A68" w:rsidRPr="00C73A68" w:rsidRDefault="00C73A68" w:rsidP="00F22B90">
      <w:pPr>
        <w:autoSpaceDE w:val="0"/>
        <w:autoSpaceDN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3A6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 3. Цели и задачи реализации программы</w:t>
      </w:r>
    </w:p>
    <w:p w14:paraId="77248D38" w14:textId="77777777" w:rsidR="00C73A68" w:rsidRPr="00C73A68" w:rsidRDefault="00C73A68" w:rsidP="00F22B90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04AA6B0" w14:textId="0695A10F" w:rsidR="00C73A68" w:rsidRPr="00C73A68" w:rsidRDefault="00C73A68" w:rsidP="00F22B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3A68">
        <w:rPr>
          <w:rFonts w:ascii="Times New Roman" w:eastAsia="Times New Roman" w:hAnsi="Times New Roman" w:cs="Times New Roman"/>
          <w:sz w:val="28"/>
          <w:szCs w:val="28"/>
          <w:lang w:eastAsia="ru-RU"/>
        </w:rPr>
        <w:t>3.1. Целями программы являются:</w:t>
      </w:r>
    </w:p>
    <w:p w14:paraId="5AE985D4" w14:textId="7FB31F7C" w:rsidR="00C73A68" w:rsidRPr="00C73A68" w:rsidRDefault="00C73A68" w:rsidP="00F22B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3A68">
        <w:rPr>
          <w:rFonts w:ascii="Times New Roman" w:eastAsia="Times New Roman" w:hAnsi="Times New Roman" w:cs="Times New Roman"/>
          <w:sz w:val="28"/>
          <w:szCs w:val="28"/>
          <w:lang w:eastAsia="ru-RU"/>
        </w:rPr>
        <w:t>1) стимулирование добросовестного соблюдения контролируемыми лицами требований земельного законодательства, а также минимизация риска причинения вреда (ущерба) охраняемым законом ценностям, вызванного возможными нарушениями требований земельного законодательства (снижение потенциальной выгоды от таких нарушений);</w:t>
      </w:r>
    </w:p>
    <w:p w14:paraId="4BBFF254" w14:textId="3444BDB1" w:rsidR="00C73A68" w:rsidRPr="00C73A68" w:rsidRDefault="00C73A68" w:rsidP="00F22B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3A6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2) устранение причин и факторов, способствующих нарушениям требований земельного законодательства;</w:t>
      </w:r>
    </w:p>
    <w:p w14:paraId="1DC051F7" w14:textId="6B0C8C62" w:rsidR="00C73A68" w:rsidRPr="00C73A68" w:rsidRDefault="00C73A68" w:rsidP="00F22B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3A68">
        <w:rPr>
          <w:rFonts w:ascii="Times New Roman" w:eastAsia="Times New Roman" w:hAnsi="Times New Roman" w:cs="Times New Roman"/>
          <w:sz w:val="28"/>
          <w:szCs w:val="28"/>
          <w:lang w:eastAsia="ru-RU"/>
        </w:rPr>
        <w:t>3) создание благоприятных условий для скорейшего доведения требований земельного законодательства до контролируемых лиц, повышение информированности о способах их соблюдения.</w:t>
      </w:r>
    </w:p>
    <w:p w14:paraId="76153536" w14:textId="49A0CB30" w:rsidR="00C73A68" w:rsidRPr="00C73A68" w:rsidRDefault="00C73A68" w:rsidP="00F22B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3A68">
        <w:rPr>
          <w:rFonts w:ascii="Times New Roman" w:eastAsia="Times New Roman" w:hAnsi="Times New Roman" w:cs="Times New Roman"/>
          <w:sz w:val="28"/>
          <w:szCs w:val="28"/>
          <w:lang w:eastAsia="ru-RU"/>
        </w:rPr>
        <w:t>3.2. Задачами настоящей программы являются:</w:t>
      </w:r>
    </w:p>
    <w:p w14:paraId="26A75992" w14:textId="43C595AD" w:rsidR="00C73A68" w:rsidRPr="00C73A68" w:rsidRDefault="00C73A68" w:rsidP="00F22B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3A68">
        <w:rPr>
          <w:rFonts w:ascii="Times New Roman" w:eastAsia="Times New Roman" w:hAnsi="Times New Roman" w:cs="Times New Roman"/>
          <w:sz w:val="28"/>
          <w:szCs w:val="28"/>
          <w:lang w:eastAsia="ru-RU"/>
        </w:rPr>
        <w:t>1) формирование у контролируемых лиц единообразного понимания требований земельного законодательства;</w:t>
      </w:r>
    </w:p>
    <w:p w14:paraId="7D2400BD" w14:textId="4CC1D999" w:rsidR="00C73A68" w:rsidRPr="00C73A68" w:rsidRDefault="00C73A68" w:rsidP="00F22B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3A68">
        <w:rPr>
          <w:rFonts w:ascii="Times New Roman" w:eastAsia="Times New Roman" w:hAnsi="Times New Roman" w:cs="Times New Roman"/>
          <w:sz w:val="28"/>
          <w:szCs w:val="28"/>
          <w:lang w:eastAsia="ru-RU"/>
        </w:rPr>
        <w:t>2) повышение прозрачности деятельности при осуществлении муниципального контроля;</w:t>
      </w:r>
    </w:p>
    <w:p w14:paraId="693D5688" w14:textId="7B782F77" w:rsidR="00C73A68" w:rsidRPr="00C73A68" w:rsidRDefault="00C73A68" w:rsidP="00F22B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3A68">
        <w:rPr>
          <w:rFonts w:ascii="Times New Roman" w:eastAsia="Times New Roman" w:hAnsi="Times New Roman" w:cs="Times New Roman"/>
          <w:sz w:val="28"/>
          <w:szCs w:val="28"/>
          <w:lang w:eastAsia="ru-RU"/>
        </w:rPr>
        <w:t>3) выявление наиболее часто встречающихся случаев нарушений требований земельного законодательства, подготовка и размещение на официальном интернет-сайте соответствующих руководств в целях недопущения указанных нарушений.</w:t>
      </w:r>
    </w:p>
    <w:p w14:paraId="712D939E" w14:textId="77777777" w:rsidR="00C73A68" w:rsidRPr="00C73A68" w:rsidRDefault="00C73A68" w:rsidP="00C73A68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C850A08" w14:textId="0FF23866" w:rsidR="00C73A68" w:rsidRPr="00C73A68" w:rsidRDefault="00C73A68" w:rsidP="00F22B90">
      <w:pPr>
        <w:autoSpaceDE w:val="0"/>
        <w:autoSpaceDN w:val="0"/>
        <w:spacing w:after="0" w:line="240" w:lineRule="atLeast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3A6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 4. Перечень профилактических мероприятий, сроки (периодичность) их проведения</w:t>
      </w:r>
    </w:p>
    <w:p w14:paraId="16DEDC01" w14:textId="77777777" w:rsidR="00C73A68" w:rsidRPr="00C73A68" w:rsidRDefault="00C73A68" w:rsidP="00C73A68">
      <w:pPr>
        <w:autoSpaceDN w:val="0"/>
        <w:spacing w:after="0" w:line="24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7EAAD904" w14:textId="5A6A5F65" w:rsidR="00C73A68" w:rsidRPr="00C73A68" w:rsidRDefault="00C73A68" w:rsidP="00F22B90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3A68">
        <w:rPr>
          <w:rFonts w:ascii="Times New Roman" w:eastAsia="Times New Roman" w:hAnsi="Times New Roman" w:cs="Times New Roman"/>
          <w:sz w:val="28"/>
          <w:szCs w:val="28"/>
          <w:lang w:eastAsia="ru-RU"/>
        </w:rPr>
        <w:t>4.1. Мероприятия программы представляют собой комплекс мер, направленных на достижение целей и решение основных задач программы. Профилактические мероприятия планируются и осуществляются на основе соблюдения следующих основополагающих принципов:</w:t>
      </w:r>
    </w:p>
    <w:p w14:paraId="7B5479AB" w14:textId="3DDA8454" w:rsidR="00C73A68" w:rsidRPr="00C73A68" w:rsidRDefault="00C73A68" w:rsidP="00F22B90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3A68">
        <w:rPr>
          <w:rFonts w:ascii="Times New Roman" w:eastAsia="Times New Roman" w:hAnsi="Times New Roman" w:cs="Times New Roman"/>
          <w:sz w:val="28"/>
          <w:szCs w:val="28"/>
          <w:lang w:eastAsia="ru-RU"/>
        </w:rPr>
        <w:t>1) принцип понятности - представление контролируемым лицам информации о требованиях земельного законодательства в простой исчерпывающей форме (описание, пояснение, приведение примеров, общественное обсуждение нормативных правовых актов, в том числе содержащих санкции за несоблюдение вышеуказанных требований);</w:t>
      </w:r>
    </w:p>
    <w:p w14:paraId="72CC81D7" w14:textId="03134DCE" w:rsidR="00C73A68" w:rsidRPr="00C73A68" w:rsidRDefault="00C73A68" w:rsidP="00F22B90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3A68">
        <w:rPr>
          <w:rFonts w:ascii="Times New Roman" w:eastAsia="Times New Roman" w:hAnsi="Times New Roman" w:cs="Times New Roman"/>
          <w:sz w:val="28"/>
          <w:szCs w:val="28"/>
          <w:lang w:eastAsia="ru-RU"/>
        </w:rPr>
        <w:t>2) принцип информационной открытости - доступность для контролируемых лиц сведений об организации и проведении профилактических мероприятий;</w:t>
      </w:r>
    </w:p>
    <w:p w14:paraId="2A9E0487" w14:textId="169C8FA9" w:rsidR="00C73A68" w:rsidRPr="00C73A68" w:rsidRDefault="00C73A68" w:rsidP="00F22B90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3A68">
        <w:rPr>
          <w:rFonts w:ascii="Times New Roman" w:eastAsia="Times New Roman" w:hAnsi="Times New Roman" w:cs="Times New Roman"/>
          <w:sz w:val="28"/>
          <w:szCs w:val="28"/>
          <w:lang w:eastAsia="ru-RU"/>
        </w:rPr>
        <w:t>3) принцип обязательности - строгая необходимость проведения профилактических мероприятий;</w:t>
      </w:r>
    </w:p>
    <w:p w14:paraId="0B20666B" w14:textId="0F40063D" w:rsidR="00C73A68" w:rsidRPr="00C73A68" w:rsidRDefault="00C73A68" w:rsidP="00F22B90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3A68">
        <w:rPr>
          <w:rFonts w:ascii="Times New Roman" w:eastAsia="Times New Roman" w:hAnsi="Times New Roman" w:cs="Times New Roman"/>
          <w:sz w:val="28"/>
          <w:szCs w:val="28"/>
          <w:lang w:eastAsia="ru-RU"/>
        </w:rPr>
        <w:t>4) принцип полноты охвата - привлечение к настоящей программе максимально-возможного числа контролируемых лиц;</w:t>
      </w:r>
    </w:p>
    <w:p w14:paraId="7505D343" w14:textId="263C135A" w:rsidR="00C73A68" w:rsidRPr="00C73A68" w:rsidRDefault="00C73A68" w:rsidP="00F22B90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3A68">
        <w:rPr>
          <w:rFonts w:ascii="Times New Roman" w:eastAsia="Times New Roman" w:hAnsi="Times New Roman" w:cs="Times New Roman"/>
          <w:sz w:val="28"/>
          <w:szCs w:val="28"/>
          <w:lang w:eastAsia="ru-RU"/>
        </w:rPr>
        <w:t>5) принцип релевантности - самостоятельный выбор контрольным органом формы профилактических мероприятий, исходя из вида муниципального контроля, с учетом особенностей контролируемых лиц (специфика деятельности, оптимальный способ коммуникации);</w:t>
      </w:r>
    </w:p>
    <w:p w14:paraId="7B869A9C" w14:textId="44F8249D" w:rsidR="00C73A68" w:rsidRPr="00C73A68" w:rsidRDefault="00C73A68" w:rsidP="00F22B90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3A68">
        <w:rPr>
          <w:rFonts w:ascii="Times New Roman" w:eastAsia="Times New Roman" w:hAnsi="Times New Roman" w:cs="Times New Roman"/>
          <w:sz w:val="28"/>
          <w:szCs w:val="28"/>
          <w:lang w:eastAsia="ru-RU"/>
        </w:rPr>
        <w:t>6) принцип актуальности - анализ и актуализация настоящей программы;</w:t>
      </w:r>
    </w:p>
    <w:p w14:paraId="75E65AD0" w14:textId="7EA17FA9" w:rsidR="00C73A68" w:rsidRPr="00C73A68" w:rsidRDefault="00C73A68" w:rsidP="00F22B90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3A68">
        <w:rPr>
          <w:rFonts w:ascii="Times New Roman" w:eastAsia="Times New Roman" w:hAnsi="Times New Roman" w:cs="Times New Roman"/>
          <w:sz w:val="28"/>
          <w:szCs w:val="28"/>
          <w:lang w:eastAsia="ru-RU"/>
        </w:rPr>
        <w:t>7) принцип периодичности - обеспечение безусловной регулярности проведения профилактических мероприятий.</w:t>
      </w:r>
    </w:p>
    <w:p w14:paraId="2136DF6A" w14:textId="14AB746D" w:rsidR="00C73A68" w:rsidRPr="00C73A68" w:rsidRDefault="00C73A68" w:rsidP="00F22B90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3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4.2.  Перечень основных профилактических мероприятий на 2025 год по муниципальному земельному контролю установлен приложением № 1 к настоящей программе. </w:t>
      </w:r>
    </w:p>
    <w:p w14:paraId="5125B71B" w14:textId="77777777" w:rsidR="00C73A68" w:rsidRPr="00C73A68" w:rsidRDefault="00C73A68" w:rsidP="00F22B90">
      <w:pPr>
        <w:autoSpaceDE w:val="0"/>
        <w:autoSpaceDN w:val="0"/>
        <w:spacing w:after="0" w:line="240" w:lineRule="atLeast"/>
        <w:ind w:firstLine="709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2EEE593B" w14:textId="77777777" w:rsidR="00C73A68" w:rsidRPr="00C73A68" w:rsidRDefault="00C73A68" w:rsidP="00F22B90">
      <w:pPr>
        <w:autoSpaceDE w:val="0"/>
        <w:autoSpaceDN w:val="0"/>
        <w:spacing w:after="0" w:line="240" w:lineRule="atLeast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3A6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Раздел 5. Показатели результативности и эффективности программы </w:t>
      </w:r>
    </w:p>
    <w:p w14:paraId="08E1FEC9" w14:textId="77777777" w:rsidR="00C73A68" w:rsidRPr="00C73A68" w:rsidRDefault="00C73A68" w:rsidP="00C73A68">
      <w:pPr>
        <w:spacing w:after="0" w:line="240" w:lineRule="atLeast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0F80A08" w14:textId="77777777" w:rsidR="00C73A68" w:rsidRPr="00C73A68" w:rsidRDefault="00C73A68" w:rsidP="00C73A68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3A68">
        <w:rPr>
          <w:rFonts w:ascii="Times New Roman" w:eastAsia="Times New Roman" w:hAnsi="Times New Roman" w:cs="Times New Roman"/>
          <w:sz w:val="28"/>
          <w:szCs w:val="28"/>
          <w:lang w:eastAsia="ru-RU"/>
        </w:rPr>
        <w:t>5.1. Отдельное финансирование на проведение контрольных мероприятий и реализации настоящей программы не предусмотрено.</w:t>
      </w:r>
    </w:p>
    <w:p w14:paraId="26A5CAC5" w14:textId="6DBD1889" w:rsidR="00C73A68" w:rsidRPr="00C73A68" w:rsidRDefault="00C73A68" w:rsidP="00C73A68">
      <w:pPr>
        <w:tabs>
          <w:tab w:val="left" w:pos="851"/>
        </w:tabs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3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Перечень должностных лиц контрольного органа, уполномоченных на осуществление муниципального контроля, устанавливается </w:t>
      </w:r>
      <w:r w:rsidR="00127F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постановлением </w:t>
      </w:r>
      <w:r w:rsidR="00E840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</w:t>
      </w:r>
      <w:r w:rsidR="00EC273F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Черемховского районного муниципального образования.</w:t>
      </w:r>
    </w:p>
    <w:p w14:paraId="4160B6B1" w14:textId="70955E16" w:rsidR="00C73A68" w:rsidRPr="00C73A68" w:rsidRDefault="00C73A68" w:rsidP="00C73A68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73A68"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Текущее управление и контроль за ходом реализации программы осуществляет</w:t>
      </w:r>
      <w:r w:rsidR="00B03C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942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первый заместитель мэра </w:t>
      </w:r>
      <w:r w:rsidR="00D61F7E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Черемховского районного муниципального образования</w:t>
      </w:r>
      <w:r w:rsidRPr="00C73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364D76F3" w14:textId="77777777" w:rsidR="00C73A68" w:rsidRPr="00C73A68" w:rsidRDefault="00C73A68" w:rsidP="00C73A68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3A68">
        <w:rPr>
          <w:rFonts w:ascii="Times New Roman" w:eastAsia="Times New Roman" w:hAnsi="Times New Roman" w:cs="Times New Roman"/>
          <w:sz w:val="28"/>
          <w:szCs w:val="28"/>
          <w:lang w:eastAsia="ru-RU"/>
        </w:rPr>
        <w:t>Мониторинг реализации программы осуществляется на регулярной основе.</w:t>
      </w:r>
    </w:p>
    <w:p w14:paraId="54D9092A" w14:textId="77777777" w:rsidR="00C73A68" w:rsidRPr="00C73A68" w:rsidRDefault="00C73A68" w:rsidP="00C73A68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3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Результаты профилактической работы включаются в ежегодные доклады об осуществлении муниципального контроля и в виде отдельного информационного сообщения размещаются на официальном интернет-сайте. </w:t>
      </w:r>
    </w:p>
    <w:p w14:paraId="254175A3" w14:textId="77777777" w:rsidR="00C73A68" w:rsidRPr="00C73A68" w:rsidRDefault="00C73A68" w:rsidP="00C73A68">
      <w:pPr>
        <w:tabs>
          <w:tab w:val="left" w:pos="7371"/>
        </w:tabs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3A68">
        <w:rPr>
          <w:rFonts w:ascii="Times New Roman" w:eastAsia="Times New Roman" w:hAnsi="Times New Roman" w:cs="Times New Roman"/>
          <w:sz w:val="28"/>
          <w:szCs w:val="28"/>
          <w:lang w:eastAsia="ru-RU"/>
        </w:rPr>
        <w:t>Ожидаемый результат программы - снижение количества выявленных нарушений обязательных требований, требований, установленных муниципальными правовыми актами при увеличении количества и качества проводимых профилактических мероприятий.</w:t>
      </w:r>
    </w:p>
    <w:p w14:paraId="5B4ABED6" w14:textId="77777777" w:rsidR="00C73A68" w:rsidRPr="00C73A68" w:rsidRDefault="00C73A68" w:rsidP="00C73A68">
      <w:pPr>
        <w:tabs>
          <w:tab w:val="left" w:pos="7371"/>
        </w:tabs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3A68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Методика оценки эффективности профилактических мероприятий предназначена способствовать максимальному достижению общественно значимых результатов снижения причиняемого контролируемыми лицами</w:t>
      </w:r>
      <w:r w:rsidRPr="00C73A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73A68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вреда (ущерба) охраняемым законом ценностям при проведении профилактических мероприятий.</w:t>
      </w:r>
    </w:p>
    <w:p w14:paraId="5D8802AA" w14:textId="77777777" w:rsidR="00C73A68" w:rsidRPr="00C73A68" w:rsidRDefault="00C73A68" w:rsidP="00C73A68">
      <w:pPr>
        <w:tabs>
          <w:tab w:val="left" w:pos="7371"/>
        </w:tabs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3A68">
        <w:rPr>
          <w:rFonts w:ascii="Times New Roman" w:eastAsia="Times New Roman" w:hAnsi="Times New Roman" w:cs="Times New Roman"/>
          <w:sz w:val="28"/>
          <w:szCs w:val="28"/>
          <w:lang w:eastAsia="ru-RU"/>
        </w:rPr>
        <w:t>5.2. Целевые показатели результативности мероприятий программы по муниципальному контролю:</w:t>
      </w:r>
    </w:p>
    <w:p w14:paraId="45DB1550" w14:textId="77777777" w:rsidR="00C73A68" w:rsidRPr="00C73A68" w:rsidRDefault="00C73A68" w:rsidP="00C73A68">
      <w:pPr>
        <w:tabs>
          <w:tab w:val="left" w:pos="7371"/>
        </w:tabs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3A68">
        <w:rPr>
          <w:rFonts w:ascii="Times New Roman" w:eastAsia="Times New Roman" w:hAnsi="Times New Roman" w:cs="Times New Roman"/>
          <w:sz w:val="28"/>
          <w:szCs w:val="28"/>
          <w:lang w:eastAsia="ru-RU"/>
        </w:rPr>
        <w:t>1) количество выявленных нарушений требований земельного законодательства, шт.;</w:t>
      </w:r>
    </w:p>
    <w:p w14:paraId="00CD8AF0" w14:textId="77777777" w:rsidR="00C73A68" w:rsidRPr="00C73A68" w:rsidRDefault="00C73A68" w:rsidP="00C73A68">
      <w:pPr>
        <w:tabs>
          <w:tab w:val="left" w:pos="7371"/>
        </w:tabs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3A68">
        <w:rPr>
          <w:rFonts w:ascii="Times New Roman" w:eastAsia="Times New Roman" w:hAnsi="Times New Roman" w:cs="Times New Roman"/>
          <w:sz w:val="28"/>
          <w:szCs w:val="28"/>
          <w:lang w:eastAsia="ru-RU"/>
        </w:rPr>
        <w:t>2) количество проведенных профилактических мероприятий (информирование контролируемых лиц и иных заинтересованных лиц по вопросам соблюдения обязательных требований земельного законодательства посредством публикации в средствах массовой информации и на официальном интернет-сайте; обобщение правоприменительной практики; объявление предостережения, консультирования).</w:t>
      </w:r>
    </w:p>
    <w:p w14:paraId="6857C9BD" w14:textId="77777777" w:rsidR="00C73A68" w:rsidRPr="00C73A68" w:rsidRDefault="00C73A68" w:rsidP="00C73A68">
      <w:pPr>
        <w:tabs>
          <w:tab w:val="left" w:pos="7371"/>
        </w:tabs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3A6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Показатели эффективности:</w:t>
      </w:r>
    </w:p>
    <w:p w14:paraId="0AE34C7A" w14:textId="77777777" w:rsidR="00C73A68" w:rsidRPr="00C73A68" w:rsidRDefault="00C73A68" w:rsidP="00C73A68">
      <w:pPr>
        <w:tabs>
          <w:tab w:val="left" w:pos="7371"/>
        </w:tabs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3A68">
        <w:rPr>
          <w:rFonts w:ascii="Times New Roman" w:eastAsia="Times New Roman" w:hAnsi="Times New Roman" w:cs="Times New Roman"/>
          <w:sz w:val="28"/>
          <w:szCs w:val="28"/>
          <w:lang w:eastAsia="ru-RU"/>
        </w:rPr>
        <w:t>1) снижение количества выявленных при проведении контрольно-надзорных мероприятий нарушений требований земельного законодательства;</w:t>
      </w:r>
    </w:p>
    <w:p w14:paraId="4CF9AA14" w14:textId="77777777" w:rsidR="00C73A68" w:rsidRPr="00C73A68" w:rsidRDefault="00C73A68" w:rsidP="00C73A68">
      <w:pPr>
        <w:tabs>
          <w:tab w:val="left" w:pos="7371"/>
        </w:tabs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3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количество проведенных профилактических мероприятий контрольным (надзорным) органом, </w:t>
      </w:r>
      <w:proofErr w:type="spellStart"/>
      <w:r w:rsidRPr="00C73A68">
        <w:rPr>
          <w:rFonts w:ascii="Times New Roman" w:eastAsia="Times New Roman" w:hAnsi="Times New Roman" w:cs="Times New Roman"/>
          <w:sz w:val="28"/>
          <w:szCs w:val="28"/>
          <w:lang w:eastAsia="ru-RU"/>
        </w:rPr>
        <w:t>ед</w:t>
      </w:r>
      <w:proofErr w:type="spellEnd"/>
      <w:r w:rsidRPr="00C73A6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20FE9F3A" w14:textId="77777777" w:rsidR="00C73A68" w:rsidRPr="00C73A68" w:rsidRDefault="00C73A68" w:rsidP="00C73A68">
      <w:pPr>
        <w:tabs>
          <w:tab w:val="left" w:pos="7371"/>
        </w:tabs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3A68">
        <w:rPr>
          <w:rFonts w:ascii="Times New Roman" w:eastAsia="Times New Roman" w:hAnsi="Times New Roman" w:cs="Times New Roman"/>
          <w:sz w:val="28"/>
          <w:szCs w:val="28"/>
          <w:lang w:eastAsia="ru-RU"/>
        </w:rPr>
        <w:t>3) доля профилактических мероприятий в объеме контрольно-надзорных мероприятий, %.</w:t>
      </w:r>
    </w:p>
    <w:p w14:paraId="632F455E" w14:textId="77777777" w:rsidR="00C73A68" w:rsidRPr="00C73A68" w:rsidRDefault="00C73A68" w:rsidP="00C73A68">
      <w:pPr>
        <w:tabs>
          <w:tab w:val="left" w:pos="7371"/>
        </w:tabs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3A6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Показатель рассчитывается как отношение количества проведенных профилактических мероприятий к количеству проведенных контрольно-надзорных мероприятий. Ожидается ежегодный рост указанного показателя.</w:t>
      </w:r>
    </w:p>
    <w:p w14:paraId="27850410" w14:textId="77777777" w:rsidR="00C73A68" w:rsidRPr="00C73A68" w:rsidRDefault="00C73A68" w:rsidP="00C73A68">
      <w:pPr>
        <w:tabs>
          <w:tab w:val="left" w:pos="7371"/>
        </w:tabs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3A6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Отчетным периодом для определения значений показателей является календарный год.</w:t>
      </w:r>
    </w:p>
    <w:p w14:paraId="34F99648" w14:textId="77777777" w:rsidR="00C73A68" w:rsidRPr="00C73A68" w:rsidRDefault="00C73A68" w:rsidP="00C73A68">
      <w:pPr>
        <w:tabs>
          <w:tab w:val="left" w:pos="7371"/>
        </w:tabs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3A68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Результаты оценки фактических (достигнутых) значений показателей включаются в ежегодные доклады по осуществлению муниципального земельного контроля.</w:t>
      </w:r>
    </w:p>
    <w:p w14:paraId="66071209" w14:textId="5377E39A" w:rsidR="00C73A68" w:rsidRPr="00C73A68" w:rsidRDefault="00C73A68" w:rsidP="00C73A68">
      <w:pPr>
        <w:tabs>
          <w:tab w:val="left" w:pos="7371"/>
        </w:tabs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3A68">
        <w:rPr>
          <w:rFonts w:ascii="Times New Roman" w:eastAsia="Times New Roman" w:hAnsi="Times New Roman" w:cs="Times New Roman"/>
          <w:sz w:val="28"/>
          <w:szCs w:val="28"/>
          <w:lang w:eastAsia="ru-RU"/>
        </w:rPr>
        <w:t>5.3. Результаты оценки фактических (достигнутых) значений показателей результатов деятельности по муниципальному земельному контролю установлены приложением №</w:t>
      </w:r>
      <w:r w:rsidR="00B851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Start w:id="0" w:name="_GoBack"/>
      <w:bookmarkEnd w:id="0"/>
      <w:r w:rsidRPr="00C73A68">
        <w:rPr>
          <w:rFonts w:ascii="Times New Roman" w:eastAsia="Times New Roman" w:hAnsi="Times New Roman" w:cs="Times New Roman"/>
          <w:sz w:val="28"/>
          <w:szCs w:val="28"/>
          <w:lang w:eastAsia="ru-RU"/>
        </w:rPr>
        <w:t>2 к настоящей программе.</w:t>
      </w:r>
    </w:p>
    <w:p w14:paraId="384BC0DB" w14:textId="77777777" w:rsidR="00C73A68" w:rsidRPr="00C73A68" w:rsidRDefault="00C73A68" w:rsidP="00C73A68">
      <w:pPr>
        <w:tabs>
          <w:tab w:val="left" w:pos="7371"/>
        </w:tabs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D326660" w14:textId="77777777" w:rsidR="00C73A68" w:rsidRPr="00C73A68" w:rsidRDefault="00C73A68" w:rsidP="00C73A68">
      <w:pPr>
        <w:autoSpaceDN w:val="0"/>
        <w:spacing w:after="0" w:line="240" w:lineRule="atLeast"/>
        <w:textAlignment w:val="baseline"/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</w:pPr>
    </w:p>
    <w:p w14:paraId="4E7BA793" w14:textId="77777777" w:rsidR="00C73A68" w:rsidRPr="00C73A68" w:rsidRDefault="00C73A68" w:rsidP="00C73A68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tLeast"/>
        <w:ind w:left="-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8D884BF" w14:textId="77777777" w:rsidR="00C73A68" w:rsidRPr="00C73A68" w:rsidRDefault="00C73A68" w:rsidP="00C73A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25698521" w14:textId="77777777" w:rsidR="00C73A68" w:rsidRPr="00C73A68" w:rsidRDefault="00C73A68" w:rsidP="00C73A68"/>
    <w:p w14:paraId="17FB310D" w14:textId="27B567AD" w:rsidR="00A6371A" w:rsidRPr="00127F46" w:rsidRDefault="00513AC7" w:rsidP="00127F46"/>
    <w:sectPr w:rsidR="00A6371A" w:rsidRPr="00127F46" w:rsidSect="00B07000">
      <w:headerReference w:type="default" r:id="rId7"/>
      <w:pgSz w:w="11906" w:h="16838"/>
      <w:pgMar w:top="1134" w:right="851" w:bottom="107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BD88099" w14:textId="77777777" w:rsidR="00513AC7" w:rsidRDefault="00513AC7">
      <w:pPr>
        <w:spacing w:after="0" w:line="240" w:lineRule="auto"/>
      </w:pPr>
      <w:r>
        <w:separator/>
      </w:r>
    </w:p>
  </w:endnote>
  <w:endnote w:type="continuationSeparator" w:id="0">
    <w:p w14:paraId="199BB1FD" w14:textId="77777777" w:rsidR="00513AC7" w:rsidRDefault="00513A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10F37E9" w14:textId="77777777" w:rsidR="00513AC7" w:rsidRDefault="00513AC7">
      <w:pPr>
        <w:spacing w:after="0" w:line="240" w:lineRule="auto"/>
      </w:pPr>
      <w:r>
        <w:separator/>
      </w:r>
    </w:p>
  </w:footnote>
  <w:footnote w:type="continuationSeparator" w:id="0">
    <w:p w14:paraId="36566C53" w14:textId="77777777" w:rsidR="00513AC7" w:rsidRDefault="00513A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151209462"/>
      <w:docPartObj>
        <w:docPartGallery w:val="Page Numbers (Top of Page)"/>
        <w:docPartUnique/>
      </w:docPartObj>
    </w:sdtPr>
    <w:sdtEndPr/>
    <w:sdtContent>
      <w:p w14:paraId="5C2512A3" w14:textId="77777777" w:rsidR="009449DF" w:rsidRDefault="00F47BD0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14:paraId="1548D447" w14:textId="77777777" w:rsidR="009449DF" w:rsidRDefault="00513AC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053"/>
    <w:rsid w:val="000B1186"/>
    <w:rsid w:val="000C5964"/>
    <w:rsid w:val="00127F46"/>
    <w:rsid w:val="001C728E"/>
    <w:rsid w:val="002308BD"/>
    <w:rsid w:val="002A0465"/>
    <w:rsid w:val="002A3FD9"/>
    <w:rsid w:val="00420AFA"/>
    <w:rsid w:val="0044050C"/>
    <w:rsid w:val="00454BFE"/>
    <w:rsid w:val="00513AC7"/>
    <w:rsid w:val="006329DC"/>
    <w:rsid w:val="007B1348"/>
    <w:rsid w:val="007C7086"/>
    <w:rsid w:val="00823790"/>
    <w:rsid w:val="00844889"/>
    <w:rsid w:val="008A77BD"/>
    <w:rsid w:val="008D5057"/>
    <w:rsid w:val="00902545"/>
    <w:rsid w:val="00966881"/>
    <w:rsid w:val="00984833"/>
    <w:rsid w:val="0099420A"/>
    <w:rsid w:val="00AD6119"/>
    <w:rsid w:val="00B03C13"/>
    <w:rsid w:val="00B07000"/>
    <w:rsid w:val="00B27E63"/>
    <w:rsid w:val="00B8515C"/>
    <w:rsid w:val="00C17C0F"/>
    <w:rsid w:val="00C37019"/>
    <w:rsid w:val="00C73A68"/>
    <w:rsid w:val="00CB45CC"/>
    <w:rsid w:val="00CE7D0C"/>
    <w:rsid w:val="00D61F7E"/>
    <w:rsid w:val="00E129A6"/>
    <w:rsid w:val="00E840F1"/>
    <w:rsid w:val="00EB2142"/>
    <w:rsid w:val="00EC273F"/>
    <w:rsid w:val="00ED6D2E"/>
    <w:rsid w:val="00F012E8"/>
    <w:rsid w:val="00F2044D"/>
    <w:rsid w:val="00F22B90"/>
    <w:rsid w:val="00F47BD0"/>
    <w:rsid w:val="00F86053"/>
    <w:rsid w:val="00FB7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9DD02B"/>
  <w15:chartTrackingRefBased/>
  <w15:docId w15:val="{F8F530CB-8E0E-4EBC-89C8-DFDF10D44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73A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73A68"/>
  </w:style>
  <w:style w:type="paragraph" w:styleId="a5">
    <w:name w:val="Balloon Text"/>
    <w:basedOn w:val="a"/>
    <w:link w:val="a6"/>
    <w:uiPriority w:val="99"/>
    <w:semiHidden/>
    <w:unhideWhenUsed/>
    <w:rsid w:val="00ED6D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D6D2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8263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dmcher.ru/munitcipalnyi-kontrol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1456</Words>
  <Characters>8302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51-2</dc:creator>
  <cp:keywords/>
  <dc:description/>
  <cp:lastModifiedBy>51-2</cp:lastModifiedBy>
  <cp:revision>8</cp:revision>
  <cp:lastPrinted>2025-01-27T03:29:00Z</cp:lastPrinted>
  <dcterms:created xsi:type="dcterms:W3CDTF">2025-01-23T03:43:00Z</dcterms:created>
  <dcterms:modified xsi:type="dcterms:W3CDTF">2025-01-30T07:14:00Z</dcterms:modified>
</cp:coreProperties>
</file>