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bidi w:val="0"/>
        <w:ind w:hanging="0" w:start="0"/>
        <w:jc w:val="center"/>
        <w:outlineLvl w:val="0"/>
        <w:rPr>
          <w:rFonts w:eastAsia="Calibri"/>
          <w:b/>
        </w:rPr>
      </w:pPr>
      <w:r>
        <w:rPr>
          <w:rFonts w:eastAsia="Calibri"/>
          <w:b/>
        </w:rPr>
        <w:t>Оповещение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center"/>
        <w:outlineLvl w:val="0"/>
        <w:rPr>
          <w:rFonts w:eastAsia="Calibri"/>
          <w:b/>
        </w:rPr>
      </w:pPr>
      <w:r>
        <w:rPr>
          <w:rFonts w:eastAsia="Calibri"/>
          <w:b/>
        </w:rPr>
        <w:t>о начале общественных обсуждений</w:t>
      </w:r>
    </w:p>
    <w:p>
      <w:pPr>
        <w:pStyle w:val="Normal"/>
        <w:bidi w:val="0"/>
        <w:jc w:val="center"/>
        <w:rPr>
          <w:i w:val="false"/>
          <w:i w:val="false"/>
          <w:iCs w:val="false"/>
          <w:u w:val="single"/>
        </w:rPr>
      </w:pPr>
      <w:r>
        <w:rPr>
          <w:rFonts w:eastAsia="Calibri"/>
          <w:i w:val="false"/>
          <w:iCs w:val="false"/>
          <w:u w:val="single"/>
        </w:rPr>
        <w:t>Об утверждении Норм и правил по благоустройству территории Усть-Илимского муниципального округа Иркутской области</w:t>
      </w:r>
    </w:p>
    <w:p>
      <w:pPr>
        <w:pStyle w:val="Normal"/>
        <w:bidi w:val="0"/>
        <w:jc w:val="center"/>
        <w:rPr>
          <w:rFonts w:eastAsia="Calibri"/>
          <w:i/>
          <w:i/>
        </w:rPr>
      </w:pPr>
      <w:r>
        <w:rPr>
          <w:rFonts w:eastAsia="Calibri"/>
          <w:i/>
        </w:rPr>
        <w:t>(наименование проекта)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>
          <w:rFonts w:eastAsia="Calibri"/>
          <w:i/>
          <w:i/>
        </w:rPr>
      </w:pPr>
      <w:r>
        <w:rPr>
          <w:rFonts w:eastAsia="Calibri"/>
          <w:i/>
        </w:rPr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/>
      </w:pPr>
      <w:r>
        <w:rPr>
          <w:rFonts w:eastAsia="Times New Roman"/>
        </w:rPr>
        <w:tab/>
      </w:r>
      <w:r>
        <w:rPr>
          <w:rFonts w:eastAsia="Calibri"/>
        </w:rPr>
        <w:t>На общественные обсуждения представляется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>
          <w:u w:val="single"/>
        </w:rPr>
      </w:pPr>
      <w:r>
        <w:rPr>
          <w:rFonts w:eastAsia="Calibri"/>
          <w:u w:val="single"/>
        </w:rPr>
        <w:t>Об утверждении Норм и правил по благоустройству территории Усть-Илимского муниципального округа Иркутской области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center"/>
        <w:outlineLvl w:val="0"/>
        <w:rPr>
          <w:rFonts w:eastAsia="Calibri"/>
          <w:i/>
          <w:i/>
        </w:rPr>
      </w:pPr>
      <w:r>
        <w:rPr>
          <w:rFonts w:eastAsia="Calibri"/>
          <w:i/>
        </w:rPr>
        <w:t>(наименование проекта)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/>
      </w:pPr>
      <w:r>
        <w:rPr>
          <w:rFonts w:eastAsia="Times New Roman"/>
        </w:rPr>
        <w:tab/>
      </w:r>
      <w:r>
        <w:rPr>
          <w:rFonts w:eastAsia="Calibri"/>
        </w:rPr>
        <w:t>Информационными материалами к проекту являются:</w:t>
      </w:r>
    </w:p>
    <w:p>
      <w:pPr>
        <w:pStyle w:val="Normal"/>
        <w:numPr>
          <w:ilvl w:val="0"/>
          <w:numId w:val="1"/>
        </w:numPr>
        <w:bidi w:val="0"/>
        <w:jc w:val="both"/>
        <w:outlineLvl w:val="0"/>
        <w:rPr/>
      </w:pPr>
      <w:r>
        <w:rPr>
          <w:rFonts w:eastAsia="Calibri" w:cs="XO Thames;Times New Roman"/>
        </w:rPr>
        <w:t>Градостроительный кодекс Российской Федерации</w:t>
      </w:r>
      <w:r>
        <w:rPr>
          <w:rFonts w:eastAsia="Calibri" w:cs="XO Thames;Times New Roman"/>
        </w:rPr>
        <w:t>;</w:t>
      </w:r>
      <w:r>
        <w:rPr>
          <w:rFonts w:eastAsia="Calibri" w:cs="XO Thames;Times New Roman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jc w:val="both"/>
        <w:outlineLvl w:val="0"/>
        <w:rPr/>
      </w:pPr>
      <w:r>
        <w:rPr>
          <w:rFonts w:eastAsia="Calibri" w:cs="XO Thames;Times New Roman"/>
        </w:rPr>
        <w:t>Земельный кодекс Российской Федерации</w:t>
      </w:r>
      <w:r>
        <w:rPr>
          <w:rFonts w:eastAsia="Calibri" w:cs="XO Thames;Times New Roman"/>
        </w:rPr>
        <w:t>;</w:t>
      </w:r>
    </w:p>
    <w:p>
      <w:pPr>
        <w:pStyle w:val="Normal"/>
        <w:numPr>
          <w:ilvl w:val="0"/>
          <w:numId w:val="1"/>
        </w:numPr>
        <w:bidi w:val="0"/>
        <w:jc w:val="both"/>
        <w:outlineLvl w:val="0"/>
        <w:rPr/>
      </w:pPr>
      <w:r>
        <w:rPr>
          <w:rFonts w:eastAsia="Calibri" w:cs="XO Thames;Times New Roman"/>
        </w:rPr>
        <w:t>Жилищный кодекс Российской Федерации</w:t>
      </w:r>
      <w:r>
        <w:rPr>
          <w:rFonts w:eastAsia="Calibri" w:cs="XO Thames;Times New Roman"/>
        </w:rPr>
        <w:t>;</w:t>
      </w:r>
    </w:p>
    <w:p>
      <w:pPr>
        <w:pStyle w:val="Normal"/>
        <w:numPr>
          <w:ilvl w:val="0"/>
          <w:numId w:val="1"/>
        </w:numPr>
        <w:bidi w:val="0"/>
        <w:jc w:val="both"/>
        <w:outlineLvl w:val="0"/>
        <w:rPr/>
      </w:pPr>
      <w:r>
        <w:rPr>
          <w:rFonts w:eastAsia="Calibri" w:cs="XO Thames;Times New Roman"/>
        </w:rPr>
        <w:t>Федеральный закон «Об общих принципах организации местного самоуправления в Российской Федерации» от 06.10.2003 года № 131-ФЗ</w:t>
      </w:r>
      <w:r>
        <w:rPr>
          <w:rFonts w:eastAsia="Calibri" w:cs="XO Thames;Times New Roman"/>
        </w:rPr>
        <w:t>;</w:t>
      </w:r>
    </w:p>
    <w:p>
      <w:pPr>
        <w:pStyle w:val="Normal"/>
        <w:numPr>
          <w:ilvl w:val="0"/>
          <w:numId w:val="1"/>
        </w:numPr>
        <w:bidi w:val="0"/>
        <w:jc w:val="both"/>
        <w:outlineLvl w:val="0"/>
        <w:rPr/>
      </w:pPr>
      <w:r>
        <w:rPr>
          <w:rFonts w:eastAsia="Calibri" w:cs="XO Thames;Times New Roman"/>
        </w:rPr>
        <w:t>Федеральный закон «Об отходах производства и потребления» от 24.06.1998 года № 89-ФЗ</w:t>
      </w:r>
      <w:r>
        <w:rPr>
          <w:rFonts w:eastAsia="Calibri" w:cs="XO Thames;Times New Roman"/>
        </w:rPr>
        <w:t>;</w:t>
      </w:r>
    </w:p>
    <w:p>
      <w:pPr>
        <w:pStyle w:val="Normal"/>
        <w:numPr>
          <w:ilvl w:val="0"/>
          <w:numId w:val="1"/>
        </w:numPr>
        <w:bidi w:val="0"/>
        <w:jc w:val="both"/>
        <w:outlineLvl w:val="0"/>
        <w:rPr/>
      </w:pPr>
      <w:r>
        <w:rPr>
          <w:rFonts w:eastAsia="Calibri" w:cs="XO Thames;Times New Roman"/>
        </w:rPr>
        <w:t>Федеральный закон «О санитарно-эпидемиологическом благополучии населения» от 30.03.1999 года № 52-ФЗ</w:t>
      </w:r>
      <w:r>
        <w:rPr>
          <w:rFonts w:eastAsia="Calibri" w:cs="XO Thames;Times New Roman"/>
        </w:rPr>
        <w:t>;</w:t>
      </w:r>
    </w:p>
    <w:p>
      <w:pPr>
        <w:pStyle w:val="Normal"/>
        <w:numPr>
          <w:ilvl w:val="0"/>
          <w:numId w:val="1"/>
        </w:numPr>
        <w:bidi w:val="0"/>
        <w:jc w:val="both"/>
        <w:outlineLvl w:val="0"/>
        <w:rPr/>
      </w:pPr>
      <w:r>
        <w:rPr>
          <w:rFonts w:eastAsia="Calibri" w:cs="XO Thames;Times New Roman"/>
        </w:rPr>
        <w:t>Приказ Министерства строительства и жилищно-коммунального хозяйства Российской Федерации от 29 декабря 2021 года № 1042/пр «Об утверждении методических рекомендаций по разработке норм и правил по благоустройству территорий муниципальных образований»</w:t>
      </w:r>
      <w:r>
        <w:rPr>
          <w:rFonts w:eastAsia="Calibri" w:cs="XO Thames;Times New Roman"/>
        </w:rPr>
        <w:t>;</w:t>
      </w:r>
    </w:p>
    <w:p>
      <w:pPr>
        <w:pStyle w:val="Normal"/>
        <w:numPr>
          <w:ilvl w:val="0"/>
          <w:numId w:val="1"/>
        </w:numPr>
        <w:bidi w:val="0"/>
        <w:jc w:val="both"/>
        <w:outlineLvl w:val="0"/>
        <w:rPr/>
      </w:pPr>
      <w:r>
        <w:rPr>
          <w:rStyle w:val="2"/>
          <w:sz w:val="24"/>
          <w:szCs w:val="24"/>
        </w:rPr>
        <w:t>СП 82.13330.2016. Свод правил. Благоустройство территорий. Актуализированная редакция СНиП Ш-10-75», утвержденный приказом Министерства строительства и жилищно-коммунального хозяйства Российской Федерации от 16 декабря 2016 г. № 972/пр</w:t>
      </w:r>
      <w:r>
        <w:rPr>
          <w:rStyle w:val="2"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/>
      </w:pPr>
      <w:r>
        <w:rPr>
          <w:rFonts w:eastAsia="Times New Roman"/>
        </w:rPr>
        <w:tab/>
      </w:r>
      <w:r>
        <w:rPr>
          <w:rFonts w:eastAsia="Calibri"/>
        </w:rPr>
        <w:t xml:space="preserve">Организатором общественных обсуждений является </w:t>
      </w:r>
      <w:r>
        <w:rPr>
          <w:rFonts w:eastAsia="Calibri"/>
          <w:u w:val="single"/>
        </w:rPr>
        <w:t xml:space="preserve">Комитет по управлению муниципальным имуществом </w:t>
      </w:r>
      <w:r>
        <w:rPr>
          <w:rFonts w:eastAsia="Calibri"/>
          <w:u w:val="single"/>
        </w:rPr>
        <w:t>У</w:t>
      </w:r>
      <w:r>
        <w:rPr>
          <w:rFonts w:eastAsia="Calibri"/>
          <w:u w:val="single"/>
        </w:rPr>
        <w:t>сть-Илимского муниципального округа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center"/>
        <w:outlineLvl w:val="0"/>
        <w:rPr>
          <w:rFonts w:eastAsia="Calibri"/>
          <w:i/>
          <w:i/>
        </w:rPr>
      </w:pPr>
      <w:r>
        <w:rPr>
          <w:rFonts w:eastAsia="Calibri"/>
          <w:i/>
        </w:rPr>
        <w:t>(наименование организатора)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/>
      </w:pPr>
      <w:r>
        <w:rPr>
          <w:rFonts w:eastAsia="Times New Roman"/>
        </w:rPr>
        <w:tab/>
      </w:r>
      <w:r>
        <w:rPr>
          <w:rFonts w:eastAsia="Calibri"/>
        </w:rPr>
        <w:t xml:space="preserve">Порядок и сроки проведения общественных обсуждений по проекту с </w:t>
      </w:r>
      <w:r>
        <w:rPr>
          <w:rFonts w:eastAsia="Calibri"/>
          <w:u w:val="single"/>
        </w:rPr>
        <w:t>30.01.2025 по 03.03.2025</w:t>
      </w:r>
      <w:r>
        <w:rPr>
          <w:rFonts w:eastAsia="Calibri"/>
        </w:rPr>
        <w:t>.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/>
      </w:pPr>
      <w:r>
        <w:rPr>
          <w:rFonts w:eastAsia="Times New Roman"/>
        </w:rPr>
        <w:tab/>
      </w:r>
      <w:r>
        <w:rPr>
          <w:rFonts w:eastAsia="Calibri"/>
        </w:rPr>
        <w:t>Экспозиция/экспозиции  проекта  открыты круглосуточно с</w:t>
      </w:r>
      <w:r>
        <w:rPr>
          <w:rFonts w:eastAsia="Calibri"/>
        </w:rPr>
        <w:t xml:space="preserve"> </w:t>
      </w:r>
      <w:r>
        <w:rPr>
          <w:rFonts w:eastAsia="Calibri"/>
          <w:u w:val="single"/>
        </w:rPr>
        <w:t>30.01.2025г. по 03.03.2025г.</w:t>
      </w:r>
      <w:r>
        <w:rPr>
          <w:rFonts w:eastAsia="Calibri"/>
        </w:rPr>
        <w:t>по адресу:</w:t>
      </w:r>
      <w:r>
        <w:rPr>
          <w:rFonts w:eastAsia="Calibri"/>
        </w:rPr>
        <w:t xml:space="preserve"> </w:t>
      </w:r>
      <w:r>
        <w:rPr>
          <w:rFonts w:eastAsia="Calibri"/>
          <w:u w:val="single"/>
        </w:rPr>
        <w:t>на сайте Администрации Усть-Илимского муниципального округа в информационно-телекоммуникационной сети "Интернет"</w:t>
      </w:r>
      <w:r>
        <w:rPr>
          <w:rFonts w:eastAsia="Calibri"/>
          <w:u w:val="single"/>
        </w:rPr>
        <w:t>.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/>
      </w:pPr>
      <w:r>
        <w:rPr>
          <w:rFonts w:eastAsia="Times New Roman"/>
        </w:rPr>
        <w:tab/>
      </w:r>
      <w:r>
        <w:rPr>
          <w:rFonts w:eastAsia="Calibri"/>
        </w:rPr>
        <w:t>В период проведения экспозиции/экспозиций проекта проводится консультирование посетителей экспозиции/экспозиций проекта по теме общественных обсуждений</w:t>
      </w:r>
      <w:r>
        <w:rPr>
          <w:rFonts w:eastAsia="Calibri"/>
        </w:rPr>
        <w:t xml:space="preserve"> </w:t>
      </w:r>
      <w:r>
        <w:rPr>
          <w:rFonts w:eastAsia="Calibri"/>
          <w:u w:val="single"/>
        </w:rPr>
        <w:t>Об утверждении Норм и правил по благоустройству территории Усть-Илимского муниципального округа Иркутской области</w:t>
      </w:r>
      <w:r>
        <w:rPr>
          <w:rFonts w:eastAsia="Calibri"/>
          <w:u w:val="none"/>
        </w:rPr>
        <w:t xml:space="preserve"> </w:t>
      </w:r>
      <w:r>
        <w:rPr>
          <w:rFonts w:eastAsia="Calibri"/>
        </w:rPr>
        <w:t xml:space="preserve">посредством </w:t>
      </w:r>
      <w:r>
        <w:rPr>
          <w:rFonts w:eastAsia="Calibri"/>
          <w:u w:val="single"/>
        </w:rPr>
        <w:t>личного обращения в уполномоченный орган, почтового отправления</w:t>
      </w:r>
      <w:r>
        <w:rPr>
          <w:rFonts w:eastAsia="Calibri"/>
          <w:u w:val="single"/>
        </w:rPr>
        <w:t>.</w:t>
      </w:r>
    </w:p>
    <w:p>
      <w:pPr>
        <w:pStyle w:val="Normal"/>
        <w:bidi w:val="0"/>
        <w:ind w:firstLine="709" w:end="0"/>
        <w:jc w:val="both"/>
        <w:rPr/>
      </w:pPr>
      <w:r>
        <w:rPr>
          <w:rFonts w:eastAsia="Calibri"/>
        </w:rPr>
        <w:t xml:space="preserve">В период размещения проекта, подлежащего рассмотрению на общественных обсуждениях, их участники имеют право представить свои предложения и замечания по обсуждаемому проекту с соблюдением требований, установленных </w:t>
      </w:r>
      <w:r>
        <w:rPr/>
        <w:t>Порядком</w:t>
      </w:r>
      <w:r>
        <w:rPr>
          <w:rFonts w:eastAsia="Calibri"/>
          <w:lang w:eastAsia="en-US"/>
        </w:rPr>
        <w:t xml:space="preserve"> организации и проведения общественных обсуждений, по вопросам градостроительной деятельности в Усть-Илимском муниципальном округе</w:t>
      </w:r>
      <w:r>
        <w:rPr>
          <w:rFonts w:eastAsia="Calibri"/>
        </w:rPr>
        <w:t>, утвержденным</w:t>
      </w:r>
      <w:r>
        <w:rPr>
          <w:rFonts w:eastAsia="Calibri"/>
        </w:rPr>
        <w:t xml:space="preserve"> </w:t>
      </w:r>
      <w:r>
        <w:rPr>
          <w:rFonts w:eastAsia="Calibri"/>
          <w:u w:val="single"/>
        </w:rPr>
        <w:t>Решением Думы Усть-Илимского муниципального округа от 26.12.2024 № 5/17</w:t>
      </w:r>
    </w:p>
    <w:p>
      <w:pPr>
        <w:pStyle w:val="Normal"/>
        <w:bidi w:val="0"/>
        <w:jc w:val="center"/>
        <w:rPr/>
      </w:pPr>
      <w:r>
        <w:rPr>
          <w:rFonts w:eastAsia="Calibri"/>
          <w:i/>
        </w:rPr>
        <w:t xml:space="preserve">(наименование и реквизиты нормативного правового акта) </w:t>
      </w:r>
    </w:p>
    <w:p>
      <w:pPr>
        <w:pStyle w:val="Normal"/>
        <w:bidi w:val="0"/>
        <w:jc w:val="start"/>
        <w:rPr/>
      </w:pPr>
      <w:r>
        <w:rPr>
          <w:rFonts w:eastAsia="Calibri"/>
        </w:rPr>
        <w:t>посредством: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/>
      </w:pPr>
      <w:r>
        <w:rPr>
          <w:rFonts w:eastAsia="Calibri"/>
        </w:rPr>
        <w:tab/>
      </w:r>
      <w:r>
        <w:rPr>
          <w:rFonts w:eastAsia="Calibri"/>
        </w:rPr>
        <w:t>1) официального сайта администрации Усть-Илимского муниципального округа в информационно-телекоммуникационной сети "Интернет"</w:t>
      </w:r>
      <w:r>
        <w:rPr>
          <w:rFonts w:eastAsia="Calibri"/>
        </w:rPr>
        <w:t>;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/>
      </w:pPr>
      <w:r>
        <w:rPr>
          <w:rFonts w:eastAsia="Times New Roman"/>
        </w:rPr>
        <w:tab/>
      </w:r>
      <w:r>
        <w:rPr>
          <w:rFonts w:eastAsia="Calibri"/>
        </w:rPr>
        <w:t>2) в письменной форме или в форме электронного документа в адрес организатора</w:t>
      </w:r>
      <w:r>
        <w:rPr>
          <w:rFonts w:eastAsia="Calibri"/>
        </w:rPr>
        <w:t xml:space="preserve">: </w:t>
      </w:r>
      <w:r>
        <w:rPr>
          <w:rFonts w:eastAsia="Calibri"/>
        </w:rPr>
        <w:t>г. Усть-Илимск, ул. Комсомольская, 9;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center"/>
        <w:outlineLvl w:val="0"/>
        <w:rPr>
          <w:i/>
          <w:i/>
        </w:rPr>
      </w:pPr>
      <w:r>
        <w:rPr>
          <w:rFonts w:eastAsia="Calibri"/>
          <w:i/>
        </w:rPr>
        <w:t>(адрес организатора)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center"/>
        <w:outlineLvl w:val="0"/>
        <w:rPr>
          <w:i/>
          <w:i/>
        </w:rPr>
      </w:pPr>
      <w:r>
        <w:rPr>
          <w:rFonts w:eastAsia="Calibri"/>
          <w:i/>
        </w:rPr>
        <w:t xml:space="preserve">    </w:t>
      </w:r>
      <w:r>
        <w:rPr>
          <w:rFonts w:eastAsia="Calibri"/>
        </w:rPr>
        <w:t>3) посредством  записи  в книге (журнале) учета посетителей экспозиции проекта.</w:t>
      </w:r>
    </w:p>
    <w:p>
      <w:pPr>
        <w:pStyle w:val="Normal"/>
        <w:numPr>
          <w:ilvl w:val="0"/>
          <w:numId w:val="0"/>
        </w:numPr>
        <w:bidi w:val="0"/>
        <w:ind w:hanging="0" w:start="0"/>
        <w:jc w:val="both"/>
        <w:outlineLvl w:val="0"/>
        <w:rPr/>
      </w:pPr>
      <w:r>
        <w:rPr>
          <w:rFonts w:eastAsia="Times New Roman"/>
        </w:rPr>
        <w:tab/>
      </w:r>
      <w:r>
        <w:rPr>
          <w:rFonts w:eastAsia="Calibri"/>
        </w:rPr>
        <w:t>Проект,</w:t>
      </w:r>
      <w:r>
        <w:rPr>
          <w:rFonts w:eastAsia="Calibri"/>
        </w:rPr>
        <w:t xml:space="preserve"> </w:t>
      </w:r>
      <w:r>
        <w:rPr>
          <w:rFonts w:eastAsia="Calibri"/>
        </w:rPr>
        <w:t>подлежащий</w:t>
      </w:r>
      <w:r>
        <w:rPr>
          <w:rFonts w:eastAsia="Calibri"/>
        </w:rPr>
        <w:t xml:space="preserve"> </w:t>
      </w:r>
      <w:r>
        <w:rPr>
          <w:rFonts w:eastAsia="Calibri"/>
        </w:rPr>
        <w:t>рассмотрению</w:t>
      </w:r>
      <w:r>
        <w:rPr>
          <w:rFonts w:eastAsia="Calibri"/>
        </w:rPr>
        <w:t xml:space="preserve"> </w:t>
      </w:r>
      <w:r>
        <w:rPr>
          <w:rFonts w:eastAsia="Calibri"/>
        </w:rPr>
        <w:t>на</w:t>
      </w:r>
      <w:r>
        <w:rPr>
          <w:rFonts w:eastAsia="Calibri"/>
        </w:rPr>
        <w:t xml:space="preserve"> </w:t>
      </w:r>
      <w:r>
        <w:rPr>
          <w:rFonts w:eastAsia="Calibri"/>
        </w:rPr>
        <w:t>общественных обсуждениях</w:t>
      </w:r>
      <w:r>
        <w:rPr>
          <w:rFonts w:eastAsia="Calibri"/>
        </w:rPr>
        <w:t xml:space="preserve"> </w:t>
      </w:r>
      <w:r>
        <w:rPr>
          <w:rFonts w:eastAsia="Calibri"/>
        </w:rPr>
        <w:t>и информационные материалы к нему</w:t>
      </w:r>
      <w:r>
        <w:rPr>
          <w:rFonts w:eastAsia="Calibri"/>
        </w:rPr>
        <w:t>,</w:t>
      </w:r>
      <w:r>
        <w:rPr>
          <w:rFonts w:eastAsia="Calibri"/>
        </w:rPr>
        <w:t xml:space="preserve"> будут размещены </w:t>
      </w:r>
      <w:r>
        <w:rPr>
          <w:rFonts w:eastAsia="Calibri"/>
          <w:u w:val="single"/>
        </w:rPr>
        <w:t>с 30.01.2025г. по 03.03.2025г.</w:t>
      </w:r>
      <w:r>
        <w:rPr>
          <w:rFonts w:eastAsia="Calibri"/>
          <w:u w:val="none"/>
        </w:rPr>
        <w:t xml:space="preserve"> </w:t>
      </w:r>
      <w:r>
        <w:rPr>
          <w:rFonts w:eastAsia="Calibri"/>
        </w:rPr>
        <w:t>на официальном сайте администрации Усть-Илимского муниципального округа в информационно-телекоммуникационной сети "Интернет"</w:t>
      </w:r>
      <w:r>
        <w:rPr>
          <w:rFonts w:eastAsia="Calibri"/>
        </w:rPr>
        <w:t xml:space="preserve"> </w:t>
      </w:r>
      <w:r>
        <w:rPr>
          <w:rFonts w:eastAsia="Calibri"/>
        </w:rPr>
        <w:t>в разделе:</w:t>
      </w:r>
      <w:r>
        <w:rPr>
          <w:rFonts w:eastAsia="Calibri"/>
        </w:rPr>
        <w:t xml:space="preserve"> </w:t>
      </w:r>
      <w:r>
        <w:rPr>
          <w:rFonts w:eastAsia="Calibri"/>
          <w:u w:val="single"/>
        </w:rPr>
        <w:t>Архитектура, градостроительство</w:t>
      </w:r>
      <w:r>
        <w:rPr>
          <w:rFonts w:eastAsia="Calibri"/>
          <w:u w:val="single"/>
        </w:rPr>
        <w:t xml:space="preserve"> </w:t>
      </w:r>
      <w:r>
        <w:rPr>
          <w:rFonts w:eastAsia="Calibri"/>
          <w:u w:val="single"/>
        </w:rPr>
        <w:t>и (или) информационных системах.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1008"/>
        </w:tabs>
        <w:ind w:start="1008" w:hanging="360"/>
      </w:pPr>
      <w:rPr/>
    </w:lvl>
    <w:lvl w:ilvl="1">
      <w:start w:val="1"/>
      <w:numFmt w:val="decimal"/>
      <w:lvlText w:val="%2."/>
      <w:lvlJc w:val="start"/>
      <w:pPr>
        <w:tabs>
          <w:tab w:val="num" w:pos="1368"/>
        </w:tabs>
        <w:ind w:start="1368" w:hanging="360"/>
      </w:pPr>
      <w:rPr/>
    </w:lvl>
    <w:lvl w:ilvl="2">
      <w:start w:val="1"/>
      <w:numFmt w:val="decimal"/>
      <w:lvlText w:val="%3."/>
      <w:lvlJc w:val="start"/>
      <w:pPr>
        <w:tabs>
          <w:tab w:val="num" w:pos="1728"/>
        </w:tabs>
        <w:ind w:start="1728" w:hanging="360"/>
      </w:pPr>
      <w:rPr/>
    </w:lvl>
    <w:lvl w:ilvl="3">
      <w:start w:val="1"/>
      <w:numFmt w:val="decimal"/>
      <w:lvlText w:val="%4."/>
      <w:lvlJc w:val="start"/>
      <w:pPr>
        <w:tabs>
          <w:tab w:val="num" w:pos="2088"/>
        </w:tabs>
        <w:ind w:start="2088" w:hanging="360"/>
      </w:pPr>
      <w:rPr/>
    </w:lvl>
    <w:lvl w:ilvl="4">
      <w:start w:val="1"/>
      <w:numFmt w:val="decimal"/>
      <w:lvlText w:val="%5."/>
      <w:lvlJc w:val="start"/>
      <w:pPr>
        <w:tabs>
          <w:tab w:val="num" w:pos="2448"/>
        </w:tabs>
        <w:ind w:start="2448" w:hanging="360"/>
      </w:pPr>
      <w:rPr/>
    </w:lvl>
    <w:lvl w:ilvl="5">
      <w:start w:val="1"/>
      <w:numFmt w:val="decimal"/>
      <w:lvlText w:val="%6."/>
      <w:lvlJc w:val="start"/>
      <w:pPr>
        <w:tabs>
          <w:tab w:val="num" w:pos="2808"/>
        </w:tabs>
        <w:ind w:start="2808" w:hanging="360"/>
      </w:pPr>
      <w:rPr/>
    </w:lvl>
    <w:lvl w:ilvl="6">
      <w:start w:val="1"/>
      <w:numFmt w:val="decimal"/>
      <w:lvlText w:val="%7."/>
      <w:lvlJc w:val="start"/>
      <w:pPr>
        <w:tabs>
          <w:tab w:val="num" w:pos="3168"/>
        </w:tabs>
        <w:ind w:start="3168" w:hanging="360"/>
      </w:pPr>
      <w:rPr/>
    </w:lvl>
    <w:lvl w:ilvl="7">
      <w:start w:val="1"/>
      <w:numFmt w:val="decimal"/>
      <w:lvlText w:val="%8."/>
      <w:lvlJc w:val="start"/>
      <w:pPr>
        <w:tabs>
          <w:tab w:val="num" w:pos="3528"/>
        </w:tabs>
        <w:ind w:start="3528" w:hanging="360"/>
      </w:pPr>
      <w:rPr/>
    </w:lvl>
    <w:lvl w:ilvl="8">
      <w:start w:val="1"/>
      <w:numFmt w:val="decimal"/>
      <w:lvlText w:val="%9."/>
      <w:lvlJc w:val="start"/>
      <w:pPr>
        <w:tabs>
          <w:tab w:val="num" w:pos="3888"/>
        </w:tabs>
        <w:ind w:start="3888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character" w:styleId="2">
    <w:name w:val="Основной текст (2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bidi="ru-RU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172</TotalTime>
  <Application>LibreOffice/24.2.2.2$Windows_X86_64 LibreOffice_project/d56cc158d8a96260b836f100ef4b4ef25d6f1a01</Application>
  <AppVersion>15.0000</AppVersion>
  <Pages>2</Pages>
  <Words>370</Words>
  <Characters>2980</Characters>
  <CharactersWithSpaces>3332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2025-01-27T14:32:52Z</dcterms:created>
  <dc:creator/>
  <dc:description/>
  <dc:language>ru-RU</dc:language>
  <cp:lastModifiedBy/>
  <cp:lastPrinted>2025-01-30T09:55:04Z</cp:lastPrinted>
  <dcterms:modified xsi:type="dcterms:W3CDTF">2025-01-30T09:55:39Z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