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70421A" w:rsidRPr="00407A99" w:rsidRDefault="0070421A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96" w:rsidRDefault="00407A99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0438">
        <w:rPr>
          <w:rFonts w:ascii="Times New Roman" w:hAnsi="Times New Roman" w:cs="Times New Roman"/>
          <w:sz w:val="24"/>
          <w:szCs w:val="24"/>
        </w:rPr>
        <w:t>«</w:t>
      </w:r>
      <w:r w:rsidR="00AF4C46" w:rsidRPr="002C0438">
        <w:rPr>
          <w:rFonts w:ascii="Times New Roman" w:hAnsi="Times New Roman" w:cs="Times New Roman"/>
          <w:sz w:val="24"/>
          <w:szCs w:val="24"/>
        </w:rPr>
        <w:t>П</w:t>
      </w:r>
      <w:r w:rsidR="00AF4C46" w:rsidRPr="002C0438">
        <w:rPr>
          <w:rFonts w:ascii="Times New Roman" w:hAnsi="Times New Roman" w:cs="Times New Roman"/>
          <w:bCs/>
          <w:sz w:val="24"/>
          <w:szCs w:val="24"/>
        </w:rPr>
        <w:t xml:space="preserve">лановая 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 xml:space="preserve">проверка </w:t>
      </w:r>
      <w:r w:rsidR="00A20B96">
        <w:rPr>
          <w:rFonts w:ascii="Times New Roman" w:hAnsi="Times New Roman" w:cs="Times New Roman"/>
          <w:bCs/>
          <w:sz w:val="24"/>
          <w:szCs w:val="24"/>
        </w:rPr>
        <w:t>отчетности о реализации муниципальной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B96">
        <w:rPr>
          <w:rFonts w:ascii="Times New Roman" w:hAnsi="Times New Roman" w:cs="Times New Roman"/>
          <w:bCs/>
          <w:sz w:val="24"/>
          <w:szCs w:val="24"/>
        </w:rPr>
        <w:t xml:space="preserve">программы «Обеспечение комплексных мер безопасности на территории Тулунского муниципального района» </w:t>
      </w:r>
    </w:p>
    <w:p w:rsidR="00F63EC5" w:rsidRDefault="00A20B96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2017-2021гг.</w:t>
      </w:r>
      <w:r w:rsidR="0070421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421A" w:rsidRPr="002C0438" w:rsidRDefault="0070421A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D16911" w:rsidRPr="002C0438" w:rsidTr="00BB1B77">
        <w:tc>
          <w:tcPr>
            <w:tcW w:w="3397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237" w:type="dxa"/>
          </w:tcPr>
          <w:p w:rsidR="00D16911" w:rsidRPr="002C0438" w:rsidRDefault="00407A99" w:rsidP="005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Акт № 2/</w:t>
            </w:r>
            <w:r w:rsidR="003B7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D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7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237" w:type="dxa"/>
          </w:tcPr>
          <w:p w:rsidR="00D16911" w:rsidRPr="00D16911" w:rsidRDefault="007C1AF5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237" w:type="dxa"/>
          </w:tcPr>
          <w:p w:rsidR="00D16911" w:rsidRPr="00D16911" w:rsidRDefault="00AF62DA" w:rsidP="0070421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2018 год, приказ Комитета по финансам администр</w:t>
            </w:r>
            <w:bookmarkStart w:id="0" w:name="_GoBack"/>
            <w:bookmarkEnd w:id="0"/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ации Тулунского муниципального района от </w:t>
            </w:r>
            <w:r w:rsidR="00AF1FDC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1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05EBE" w:rsidRPr="00D16911" w:rsidTr="00BB1B77">
        <w:tc>
          <w:tcPr>
            <w:tcW w:w="3397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237" w:type="dxa"/>
          </w:tcPr>
          <w:p w:rsidR="00F05EBE" w:rsidRPr="00D16911" w:rsidRDefault="00A20B9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Тулунского муниципального района</w:t>
            </w:r>
          </w:p>
        </w:tc>
      </w:tr>
      <w:tr w:rsidR="00F05EBE" w:rsidRPr="00D16911" w:rsidTr="00BB1B77">
        <w:tc>
          <w:tcPr>
            <w:tcW w:w="3397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237" w:type="dxa"/>
          </w:tcPr>
          <w:p w:rsidR="00F05EBE" w:rsidRPr="00D16911" w:rsidRDefault="0070421A" w:rsidP="002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B96" w:rsidRPr="0011388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действующего законодательства при использовании средств бюджета Тулунского муниципального района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муниципальной программы</w:t>
            </w:r>
            <w:r w:rsidR="00A20B96" w:rsidRPr="0011388C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0B96" w:rsidRPr="0011388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целевого и эффективного расходования средств бюджета Тулунского муниципального района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реализацию мероприятий </w:t>
            </w:r>
            <w:r w:rsidR="00A20B96" w:rsidRPr="0011388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 2017 году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237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237" w:type="dxa"/>
          </w:tcPr>
          <w:p w:rsidR="00D16911" w:rsidRPr="00D16911" w:rsidRDefault="00A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237" w:type="dxa"/>
          </w:tcPr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157877" w:rsidRDefault="00157877" w:rsidP="001578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ы пункты 42, 43, 45,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96" w:rsidRPr="003A341A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принятия решений о разработке муниципальных программ Тулунского муниципального района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20B96" w:rsidRPr="003A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0B96" w:rsidRPr="003A341A">
              <w:rPr>
                <w:rFonts w:ascii="Times New Roman" w:hAnsi="Times New Roman" w:cs="Times New Roman"/>
                <w:sz w:val="24"/>
                <w:szCs w:val="24"/>
              </w:rPr>
              <w:t>их формирования</w:t>
            </w:r>
            <w:proofErr w:type="gramEnd"/>
            <w:r w:rsidR="00A20B96" w:rsidRPr="003A341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>, утверждённого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96" w:rsidRPr="003A341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Тулунского муниципального района от 05.10.2015г. №</w:t>
            </w:r>
            <w:r w:rsidR="00A2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96" w:rsidRPr="003A341A">
              <w:rPr>
                <w:rFonts w:ascii="Times New Roman" w:hAnsi="Times New Roman" w:cs="Times New Roman"/>
                <w:sz w:val="24"/>
                <w:szCs w:val="24"/>
              </w:rPr>
              <w:t>130-пг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2EA" w:rsidRDefault="00157877" w:rsidP="001578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выявлены нарушения Инструкции № 157н в части учета материальных ценностей,</w:t>
            </w:r>
            <w:r w:rsidR="00E12156" w:rsidRPr="00A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156" w:rsidRPr="00A24145">
              <w:rPr>
                <w:rFonts w:ascii="Times New Roman" w:hAnsi="Times New Roman" w:cs="Times New Roman"/>
                <w:sz w:val="24"/>
                <w:szCs w:val="24"/>
              </w:rPr>
              <w:t>приобретаемые в целях дарения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, на забалансовом счете</w:t>
            </w:r>
            <w:r w:rsidRPr="00F904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B77" w:rsidRDefault="00BB1B77" w:rsidP="00BB1B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в Учетной политике учреждений не разработаны и не утверждены порядок оформления списания материальных ценностей, израсходованных 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 а также перечень и формы документов, подтверждающи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 произведенных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B77" w:rsidRPr="00D16911" w:rsidRDefault="00BB1B77" w:rsidP="00BB1B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>ст. 86 БК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156">
              <w:rPr>
                <w:rFonts w:ascii="Times New Roman" w:hAnsi="Times New Roman" w:cs="Times New Roman"/>
                <w:sz w:val="24"/>
                <w:szCs w:val="24"/>
              </w:rPr>
              <w:t>не принято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 xml:space="preserve"> расходное обязательство муниципального образования 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переданных отдельных государственных полномочий по </w:t>
            </w:r>
            <w:r w:rsidR="00E12156" w:rsidRPr="009347FC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237" w:type="dxa"/>
          </w:tcPr>
          <w:p w:rsidR="00D16911" w:rsidRPr="00157877" w:rsidRDefault="00F05EBE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>дминистрации Ту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лунского муниципального района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157877" w:rsidRPr="00157877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причин и условий допущенных нарушений</w:t>
            </w:r>
          </w:p>
        </w:tc>
      </w:tr>
    </w:tbl>
    <w:p w:rsidR="00D16911" w:rsidRPr="00D16911" w:rsidRDefault="00D16911">
      <w:pPr>
        <w:rPr>
          <w:rFonts w:ascii="Times New Roman" w:hAnsi="Times New Roman" w:cs="Times New Roman"/>
          <w:sz w:val="24"/>
          <w:szCs w:val="24"/>
        </w:rPr>
      </w:pPr>
    </w:p>
    <w:sectPr w:rsidR="00D16911" w:rsidRPr="00D16911" w:rsidSect="0093276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1332B7"/>
    <w:rsid w:val="001502EA"/>
    <w:rsid w:val="00150439"/>
    <w:rsid w:val="00157877"/>
    <w:rsid w:val="00235521"/>
    <w:rsid w:val="002C0438"/>
    <w:rsid w:val="003B75DA"/>
    <w:rsid w:val="00407A99"/>
    <w:rsid w:val="00484C08"/>
    <w:rsid w:val="004C5F97"/>
    <w:rsid w:val="00510DEE"/>
    <w:rsid w:val="005B2DC7"/>
    <w:rsid w:val="00605E11"/>
    <w:rsid w:val="0070421A"/>
    <w:rsid w:val="00763B8D"/>
    <w:rsid w:val="00771F3C"/>
    <w:rsid w:val="007A32B0"/>
    <w:rsid w:val="007C1AF5"/>
    <w:rsid w:val="007F0833"/>
    <w:rsid w:val="00851D3C"/>
    <w:rsid w:val="00932763"/>
    <w:rsid w:val="0097351C"/>
    <w:rsid w:val="00A20B96"/>
    <w:rsid w:val="00A64ABC"/>
    <w:rsid w:val="00AF1FDC"/>
    <w:rsid w:val="00AF4C46"/>
    <w:rsid w:val="00AF62DA"/>
    <w:rsid w:val="00AF7CBE"/>
    <w:rsid w:val="00BB1B77"/>
    <w:rsid w:val="00BE6BD0"/>
    <w:rsid w:val="00C31127"/>
    <w:rsid w:val="00C467AA"/>
    <w:rsid w:val="00D16911"/>
    <w:rsid w:val="00E12156"/>
    <w:rsid w:val="00F05EBE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61C4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4</cp:revision>
  <cp:lastPrinted>2018-08-16T08:33:00Z</cp:lastPrinted>
  <dcterms:created xsi:type="dcterms:W3CDTF">2018-10-24T06:04:00Z</dcterms:created>
  <dcterms:modified xsi:type="dcterms:W3CDTF">2018-10-24T06:34:00Z</dcterms:modified>
</cp:coreProperties>
</file>