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837233" w14:paraId="580AE1D9" w14:textId="77777777" w:rsidTr="00837233">
        <w:tc>
          <w:tcPr>
            <w:tcW w:w="9570" w:type="dxa"/>
            <w:hideMark/>
          </w:tcPr>
          <w:p w14:paraId="39CBBC7D" w14:textId="5CB17054" w:rsidR="00837233" w:rsidRDefault="00837233">
            <w:pPr>
              <w:keepNext/>
              <w:widowControl/>
              <w:autoSpaceDE/>
              <w:adjustRightInd/>
              <w:jc w:val="center"/>
              <w:outlineLvl w:val="0"/>
              <w:rPr>
                <w:rFonts w:ascii="Cambria" w:hAnsi="Cambria" w:cs="Arial"/>
                <w:b/>
                <w:bCs/>
                <w:kern w:val="32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E695416" wp14:editId="7EC4BDC7">
                  <wp:extent cx="542925" cy="685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233" w14:paraId="3F9EF740" w14:textId="77777777" w:rsidTr="00837233">
        <w:tc>
          <w:tcPr>
            <w:tcW w:w="9570" w:type="dxa"/>
            <w:hideMark/>
          </w:tcPr>
          <w:p w14:paraId="348724E3" w14:textId="77777777" w:rsidR="00837233" w:rsidRDefault="00837233">
            <w:pPr>
              <w:jc w:val="center"/>
              <w:rPr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837233" w14:paraId="0C13FE7E" w14:textId="77777777" w:rsidTr="00837233">
        <w:tc>
          <w:tcPr>
            <w:tcW w:w="9570" w:type="dxa"/>
          </w:tcPr>
          <w:p w14:paraId="50802379" w14:textId="77777777" w:rsidR="00837233" w:rsidRDefault="00837233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5EDDAEE6" w14:textId="77777777" w:rsidR="00837233" w:rsidRDefault="00837233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798B9481" w14:textId="77777777" w:rsidR="00837233" w:rsidRDefault="00837233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ACD08BA" w14:textId="77777777" w:rsidR="00837233" w:rsidRDefault="0083723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6D4CF1E" w14:textId="77777777" w:rsidR="00837233" w:rsidRDefault="00837233">
            <w:pPr>
              <w:keepNext/>
              <w:widowControl/>
              <w:autoSpaceDE/>
              <w:adjustRightInd/>
              <w:jc w:val="center"/>
              <w:outlineLvl w:val="2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Р А С П О Р Я Ж Е Н И Е</w:t>
            </w:r>
          </w:p>
          <w:p w14:paraId="4D1A7C01" w14:textId="77777777" w:rsidR="00837233" w:rsidRDefault="0083723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616F03A" w14:textId="77777777" w:rsidR="00837233" w:rsidRDefault="00837233" w:rsidP="00837233">
      <w:pPr>
        <w:rPr>
          <w:sz w:val="10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783"/>
        <w:gridCol w:w="4682"/>
      </w:tblGrid>
      <w:tr w:rsidR="00837233" w:rsidRPr="002728ED" w14:paraId="5126FC5E" w14:textId="77777777" w:rsidTr="00837233">
        <w:tc>
          <w:tcPr>
            <w:tcW w:w="4785" w:type="dxa"/>
            <w:hideMark/>
          </w:tcPr>
          <w:p w14:paraId="690AD3B5" w14:textId="0C4387FC" w:rsidR="00837233" w:rsidRPr="002728ED" w:rsidRDefault="002728ED">
            <w:pPr>
              <w:rPr>
                <w:b/>
                <w:bCs/>
                <w:sz w:val="24"/>
                <w:szCs w:val="24"/>
              </w:rPr>
            </w:pPr>
            <w:r w:rsidRPr="002728ED">
              <w:rPr>
                <w:b/>
                <w:bCs/>
                <w:sz w:val="24"/>
                <w:szCs w:val="24"/>
              </w:rPr>
              <w:t>18.11.2025</w:t>
            </w:r>
          </w:p>
        </w:tc>
        <w:tc>
          <w:tcPr>
            <w:tcW w:w="4683" w:type="dxa"/>
            <w:hideMark/>
          </w:tcPr>
          <w:p w14:paraId="5F68C3A8" w14:textId="3D693799" w:rsidR="00837233" w:rsidRPr="002728ED" w:rsidRDefault="00837233">
            <w:pPr>
              <w:jc w:val="right"/>
              <w:rPr>
                <w:b/>
                <w:bCs/>
                <w:sz w:val="24"/>
                <w:szCs w:val="24"/>
              </w:rPr>
            </w:pPr>
            <w:r w:rsidRPr="002728ED">
              <w:rPr>
                <w:b/>
                <w:bCs/>
                <w:sz w:val="24"/>
                <w:szCs w:val="24"/>
              </w:rPr>
              <w:t xml:space="preserve">№ </w:t>
            </w:r>
            <w:r w:rsidR="002728ED" w:rsidRPr="002728ED">
              <w:rPr>
                <w:b/>
                <w:bCs/>
                <w:sz w:val="24"/>
                <w:szCs w:val="24"/>
              </w:rPr>
              <w:t>496-р</w:t>
            </w:r>
          </w:p>
        </w:tc>
      </w:tr>
      <w:tr w:rsidR="00837233" w14:paraId="5A664B7B" w14:textId="77777777" w:rsidTr="00837233">
        <w:tc>
          <w:tcPr>
            <w:tcW w:w="9468" w:type="dxa"/>
            <w:gridSpan w:val="2"/>
          </w:tcPr>
          <w:p w14:paraId="5FAC710C" w14:textId="77777777" w:rsidR="00837233" w:rsidRDefault="00837233">
            <w:pPr>
              <w:jc w:val="center"/>
            </w:pPr>
          </w:p>
          <w:p w14:paraId="7579BD76" w14:textId="77777777" w:rsidR="00837233" w:rsidRDefault="00837233">
            <w:pPr>
              <w:jc w:val="center"/>
              <w:rPr>
                <w:b/>
              </w:rPr>
            </w:pPr>
            <w:r>
              <w:t xml:space="preserve"> Черемхово</w:t>
            </w:r>
          </w:p>
        </w:tc>
      </w:tr>
    </w:tbl>
    <w:p w14:paraId="216A9204" w14:textId="77777777" w:rsidR="00837233" w:rsidRDefault="00837233" w:rsidP="00837233"/>
    <w:p w14:paraId="10705F40" w14:textId="77777777" w:rsidR="00837233" w:rsidRDefault="00837233" w:rsidP="00837233">
      <w:pPr>
        <w:rPr>
          <w:sz w:val="10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5"/>
      </w:tblGrid>
      <w:tr w:rsidR="00837233" w14:paraId="43826AF6" w14:textId="77777777" w:rsidTr="00837233"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</w:tcPr>
          <w:p w14:paraId="4202CBC7" w14:textId="4DFAB6C0" w:rsidR="00837233" w:rsidRDefault="00837233">
            <w:pPr>
              <w:ind w:firstLine="7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 утверждении паспорта муниципального проекта</w:t>
            </w:r>
          </w:p>
          <w:p w14:paraId="00506D9C" w14:textId="1ADB0535" w:rsidR="00837233" w:rsidRDefault="00837233">
            <w:pPr>
              <w:ind w:firstLine="7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«Развитие инфраструктуры, модернизация учреждений культуры, сохранение и восстановление памятных объектов»</w:t>
            </w:r>
          </w:p>
          <w:p w14:paraId="2889A4C2" w14:textId="77777777" w:rsidR="00837233" w:rsidRDefault="00837233">
            <w:pPr>
              <w:spacing w:line="255" w:lineRule="atLeast"/>
              <w:rPr>
                <w:sz w:val="24"/>
                <w:szCs w:val="24"/>
              </w:rPr>
            </w:pPr>
          </w:p>
        </w:tc>
      </w:tr>
    </w:tbl>
    <w:p w14:paraId="7D4E4857" w14:textId="77777777" w:rsidR="00837233" w:rsidRDefault="00837233" w:rsidP="00837233">
      <w:pPr>
        <w:rPr>
          <w:sz w:val="10"/>
        </w:rPr>
      </w:pPr>
    </w:p>
    <w:p w14:paraId="7B5F1439" w14:textId="77777777" w:rsidR="00837233" w:rsidRDefault="00837233" w:rsidP="00837233">
      <w:pPr>
        <w:keepNext/>
        <w:widowControl/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 w:rsidRPr="0053017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Б</w:t>
      </w:r>
      <w:r w:rsidRPr="00530173">
        <w:rPr>
          <w:sz w:val="28"/>
          <w:szCs w:val="28"/>
        </w:rPr>
        <w:t>юджетным кодексом Российской Федерации</w:t>
      </w:r>
      <w:r w:rsidRPr="003836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30173">
        <w:rPr>
          <w:sz w:val="28"/>
          <w:szCs w:val="28"/>
        </w:rPr>
        <w:t>руководствуясь Федеральным законом от 6 октября 2003 года 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Pr="00530173">
        <w:rPr>
          <w:sz w:val="28"/>
          <w:szCs w:val="28"/>
        </w:rPr>
        <w:t>постановлением администрации Черемховского районного муниципального образования от</w:t>
      </w:r>
      <w:r>
        <w:rPr>
          <w:sz w:val="28"/>
          <w:szCs w:val="28"/>
        </w:rPr>
        <w:t xml:space="preserve"> </w:t>
      </w:r>
      <w:r w:rsidRPr="00530173">
        <w:rPr>
          <w:sz w:val="28"/>
          <w:szCs w:val="28"/>
        </w:rPr>
        <w:t>9 июля 2025 года № 482-п «Об утверждении Порядка разработки, реализации и оценки эффективности муниципальных программ Черемховского районного муниципального образования»</w:t>
      </w:r>
      <w:r>
        <w:rPr>
          <w:sz w:val="28"/>
          <w:szCs w:val="28"/>
        </w:rPr>
        <w:t xml:space="preserve">, </w:t>
      </w:r>
      <w:r w:rsidRPr="003836B1">
        <w:rPr>
          <w:sz w:val="28"/>
          <w:szCs w:val="28"/>
        </w:rPr>
        <w:t>статьями 24, 50 Устава Черемховского районного муниципального образования:</w:t>
      </w:r>
    </w:p>
    <w:p w14:paraId="0997BE94" w14:textId="0A860965" w:rsidR="00837233" w:rsidRPr="006D6483" w:rsidRDefault="00837233" w:rsidP="00837233">
      <w:pPr>
        <w:tabs>
          <w:tab w:val="left" w:pos="10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6483">
        <w:rPr>
          <w:sz w:val="28"/>
          <w:szCs w:val="28"/>
        </w:rPr>
        <w:t xml:space="preserve">Утвердить паспорт </w:t>
      </w:r>
      <w:r>
        <w:rPr>
          <w:sz w:val="28"/>
          <w:szCs w:val="28"/>
        </w:rPr>
        <w:t>муниципального проекта</w:t>
      </w:r>
      <w:r w:rsidRPr="006D6483">
        <w:rPr>
          <w:sz w:val="28"/>
          <w:szCs w:val="28"/>
        </w:rPr>
        <w:t xml:space="preserve"> </w:t>
      </w:r>
      <w:r w:rsidRPr="00837233">
        <w:rPr>
          <w:sz w:val="28"/>
          <w:szCs w:val="28"/>
        </w:rPr>
        <w:t>«Развитие инфраструктуры, модернизация учреждений культуры, сохранение и восстановление памятных объектов»</w:t>
      </w:r>
      <w:r w:rsidRPr="006D6483">
        <w:rPr>
          <w:sz w:val="28"/>
          <w:szCs w:val="28"/>
        </w:rPr>
        <w:t xml:space="preserve"> (прилагается).</w:t>
      </w:r>
    </w:p>
    <w:p w14:paraId="1D76EE96" w14:textId="31B49A85" w:rsidR="00837233" w:rsidRPr="00AB3556" w:rsidRDefault="00837233" w:rsidP="00837233">
      <w:pPr>
        <w:tabs>
          <w:tab w:val="left" w:pos="1843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B3556">
        <w:rPr>
          <w:sz w:val="28"/>
          <w:szCs w:val="28"/>
        </w:rPr>
        <w:t>Отменить   распоряжение администрации Черемховского районного муниципального образования от 15 сентября 2025 года № 3</w:t>
      </w:r>
      <w:r w:rsidR="002C1A16">
        <w:rPr>
          <w:sz w:val="28"/>
          <w:szCs w:val="28"/>
        </w:rPr>
        <w:t>88</w:t>
      </w:r>
      <w:r w:rsidRPr="00AB3556">
        <w:rPr>
          <w:sz w:val="28"/>
          <w:szCs w:val="28"/>
        </w:rPr>
        <w:t xml:space="preserve">-р «Об утверждении </w:t>
      </w:r>
      <w:r w:rsidRPr="006D6483">
        <w:rPr>
          <w:sz w:val="28"/>
          <w:szCs w:val="28"/>
        </w:rPr>
        <w:t>паспорт</w:t>
      </w:r>
      <w:r>
        <w:rPr>
          <w:sz w:val="28"/>
          <w:szCs w:val="28"/>
        </w:rPr>
        <w:t>а</w:t>
      </w:r>
      <w:r w:rsidRPr="006D6483">
        <w:rPr>
          <w:sz w:val="28"/>
          <w:szCs w:val="28"/>
        </w:rPr>
        <w:t xml:space="preserve"> </w:t>
      </w:r>
      <w:r w:rsidR="002C1A16">
        <w:rPr>
          <w:sz w:val="28"/>
          <w:szCs w:val="28"/>
        </w:rPr>
        <w:t>структурного элемента</w:t>
      </w:r>
      <w:r w:rsidRPr="006D6483">
        <w:rPr>
          <w:sz w:val="28"/>
          <w:szCs w:val="28"/>
        </w:rPr>
        <w:t xml:space="preserve"> </w:t>
      </w:r>
      <w:r w:rsidRPr="00837233">
        <w:rPr>
          <w:sz w:val="28"/>
          <w:szCs w:val="28"/>
        </w:rPr>
        <w:t>«Развитие инфраструктуры, модернизация учреждений культуры, сохранение и восстановление памятных объектов»</w:t>
      </w:r>
      <w:r>
        <w:rPr>
          <w:sz w:val="28"/>
          <w:szCs w:val="28"/>
        </w:rPr>
        <w:t>.</w:t>
      </w:r>
    </w:p>
    <w:p w14:paraId="19EED7D8" w14:textId="22A18E6E" w:rsidR="00E64F78" w:rsidRDefault="00837233" w:rsidP="00837233">
      <w:pPr>
        <w:keepNext/>
        <w:widowControl/>
        <w:tabs>
          <w:tab w:val="left" w:pos="1276"/>
        </w:tabs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B3556">
        <w:rPr>
          <w:sz w:val="28"/>
          <w:szCs w:val="28"/>
        </w:rPr>
        <w:t>Отделу организационной работы (</w:t>
      </w:r>
      <w:proofErr w:type="spellStart"/>
      <w:r w:rsidRPr="00AB3556">
        <w:rPr>
          <w:sz w:val="28"/>
          <w:szCs w:val="28"/>
        </w:rPr>
        <w:t>Коломеец</w:t>
      </w:r>
      <w:proofErr w:type="spellEnd"/>
      <w:r w:rsidRPr="00AB3556">
        <w:rPr>
          <w:sz w:val="28"/>
          <w:szCs w:val="28"/>
        </w:rPr>
        <w:t xml:space="preserve"> Ю.А.)</w:t>
      </w:r>
      <w:r w:rsidR="00E64F78">
        <w:rPr>
          <w:sz w:val="28"/>
          <w:szCs w:val="28"/>
        </w:rPr>
        <w:t>:</w:t>
      </w:r>
    </w:p>
    <w:p w14:paraId="003BF2D8" w14:textId="156B6418" w:rsidR="00E64F78" w:rsidRDefault="00E64F78" w:rsidP="00837233">
      <w:pPr>
        <w:keepNext/>
        <w:widowControl/>
        <w:tabs>
          <w:tab w:val="left" w:pos="1276"/>
        </w:tabs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837233" w:rsidRPr="00AB3556">
        <w:rPr>
          <w:sz w:val="28"/>
          <w:szCs w:val="28"/>
        </w:rPr>
        <w:t>разместит</w:t>
      </w:r>
      <w:r w:rsidR="00837233">
        <w:rPr>
          <w:sz w:val="28"/>
          <w:szCs w:val="28"/>
        </w:rPr>
        <w:t xml:space="preserve">ь </w:t>
      </w:r>
      <w:r w:rsidR="00837233" w:rsidRPr="00F70533">
        <w:rPr>
          <w:sz w:val="28"/>
          <w:szCs w:val="28"/>
        </w:rPr>
        <w:t>настоящее распоряжение на официальном сайте Черемховского районного муниципального образования</w:t>
      </w:r>
      <w:r w:rsidR="00CB1718">
        <w:rPr>
          <w:sz w:val="28"/>
          <w:szCs w:val="28"/>
        </w:rPr>
        <w:t>;</w:t>
      </w:r>
    </w:p>
    <w:p w14:paraId="76ABBA85" w14:textId="4427DA1E" w:rsidR="00837233" w:rsidRPr="00F70533" w:rsidRDefault="00E64F78" w:rsidP="00837233">
      <w:pPr>
        <w:keepNext/>
        <w:widowControl/>
        <w:tabs>
          <w:tab w:val="left" w:pos="1276"/>
        </w:tabs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CB1718">
        <w:rPr>
          <w:sz w:val="28"/>
          <w:szCs w:val="28"/>
        </w:rPr>
        <w:t>в</w:t>
      </w:r>
      <w:r w:rsidR="00837233">
        <w:rPr>
          <w:sz w:val="28"/>
          <w:szCs w:val="28"/>
        </w:rPr>
        <w:t>нести информационную справку в оригинал распоряжения</w:t>
      </w:r>
      <w:r w:rsidR="00837233" w:rsidRPr="00F70533">
        <w:rPr>
          <w:sz w:val="28"/>
          <w:szCs w:val="28"/>
        </w:rPr>
        <w:t xml:space="preserve"> администрации </w:t>
      </w:r>
      <w:r w:rsidR="00837233">
        <w:rPr>
          <w:sz w:val="28"/>
          <w:szCs w:val="28"/>
        </w:rPr>
        <w:t xml:space="preserve">Черемховского районного муниципального образования, </w:t>
      </w:r>
      <w:r w:rsidR="00837233">
        <w:rPr>
          <w:sz w:val="28"/>
          <w:szCs w:val="28"/>
        </w:rPr>
        <w:lastRenderedPageBreak/>
        <w:t xml:space="preserve">указанного в п. 2 настоящего распоряжения о дате его отмены настоящим распоряжением.   </w:t>
      </w:r>
    </w:p>
    <w:p w14:paraId="351F6BD7" w14:textId="77777777" w:rsidR="00837233" w:rsidRDefault="00837233" w:rsidP="00837233">
      <w:pPr>
        <w:keepNext/>
        <w:widowControl/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Настоящее распоряжение вступает в силу с 1 января 2026 года.</w:t>
      </w:r>
    </w:p>
    <w:p w14:paraId="1178E3C3" w14:textId="2C888E79" w:rsidR="00837233" w:rsidRPr="00C756C5" w:rsidRDefault="00837233" w:rsidP="00837233">
      <w:pPr>
        <w:keepNext/>
        <w:widowControl/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756C5">
        <w:rPr>
          <w:sz w:val="28"/>
          <w:szCs w:val="28"/>
        </w:rPr>
        <w:t>Контроль за исполнением настоящего распоряжения возложить на заместителя</w:t>
      </w:r>
      <w:r>
        <w:rPr>
          <w:sz w:val="28"/>
          <w:szCs w:val="28"/>
        </w:rPr>
        <w:t xml:space="preserve"> </w:t>
      </w:r>
      <w:r w:rsidRPr="00C756C5">
        <w:rPr>
          <w:sz w:val="28"/>
          <w:szCs w:val="28"/>
        </w:rPr>
        <w:t>мэра по социальным</w:t>
      </w:r>
      <w:r>
        <w:rPr>
          <w:sz w:val="28"/>
          <w:szCs w:val="28"/>
        </w:rPr>
        <w:t xml:space="preserve"> </w:t>
      </w:r>
      <w:r w:rsidRPr="00C756C5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Манзулу</w:t>
      </w:r>
      <w:proofErr w:type="spellEnd"/>
      <w:r>
        <w:rPr>
          <w:sz w:val="28"/>
          <w:szCs w:val="28"/>
        </w:rPr>
        <w:t xml:space="preserve"> Е.А.</w:t>
      </w:r>
    </w:p>
    <w:p w14:paraId="05D19821" w14:textId="47E7771B" w:rsidR="00837233" w:rsidRDefault="00837233" w:rsidP="00837233">
      <w:pPr>
        <w:ind w:firstLine="709"/>
        <w:jc w:val="both"/>
        <w:rPr>
          <w:sz w:val="28"/>
          <w:szCs w:val="28"/>
        </w:rPr>
      </w:pPr>
    </w:p>
    <w:p w14:paraId="15D12838" w14:textId="1400A4EB" w:rsidR="002728ED" w:rsidRDefault="002728ED" w:rsidP="00837233">
      <w:pPr>
        <w:ind w:firstLine="709"/>
        <w:jc w:val="both"/>
        <w:rPr>
          <w:sz w:val="28"/>
          <w:szCs w:val="28"/>
        </w:rPr>
      </w:pPr>
    </w:p>
    <w:p w14:paraId="77C3842A" w14:textId="77777777" w:rsidR="002728ED" w:rsidRDefault="002728ED" w:rsidP="00837233">
      <w:pPr>
        <w:ind w:firstLine="709"/>
        <w:jc w:val="both"/>
        <w:rPr>
          <w:sz w:val="28"/>
          <w:szCs w:val="28"/>
        </w:rPr>
      </w:pPr>
    </w:p>
    <w:p w14:paraId="54C5DCA4" w14:textId="36A69E76" w:rsidR="00837233" w:rsidRPr="00033B14" w:rsidRDefault="00837233" w:rsidP="00837233">
      <w:pPr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Pr="00E74316">
        <w:rPr>
          <w:sz w:val="28"/>
          <w:szCs w:val="28"/>
        </w:rPr>
        <w:t xml:space="preserve"> района</w:t>
      </w:r>
      <w:r w:rsidRPr="002728ED">
        <w:rPr>
          <w:spacing w:val="6400"/>
          <w:sz w:val="28"/>
          <w:szCs w:val="28"/>
        </w:rPr>
        <w:t xml:space="preserve"> </w:t>
      </w:r>
      <w:r>
        <w:rPr>
          <w:sz w:val="28"/>
          <w:szCs w:val="28"/>
        </w:rPr>
        <w:t>С.В. Марач</w:t>
      </w:r>
    </w:p>
    <w:p w14:paraId="111A5556" w14:textId="77777777" w:rsidR="00F936DE" w:rsidRDefault="00F936DE" w:rsidP="00837233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  <w:sectPr w:rsidR="00F936DE" w:rsidSect="002728ED">
          <w:pgSz w:w="11906" w:h="16838"/>
          <w:pgMar w:top="1134" w:right="850" w:bottom="1134" w:left="1701" w:header="709" w:footer="709" w:gutter="0"/>
          <w:cols w:space="720"/>
          <w:docGrid w:linePitch="272"/>
        </w:sectPr>
      </w:pPr>
    </w:p>
    <w:p w14:paraId="52E8D462" w14:textId="4660C76A" w:rsidR="00F936DE" w:rsidRDefault="00F936DE" w:rsidP="00F936DE">
      <w:pPr>
        <w:ind w:left="9639"/>
        <w:jc w:val="both"/>
      </w:pPr>
      <w:r>
        <w:rPr>
          <w:sz w:val="24"/>
          <w:szCs w:val="24"/>
        </w:rPr>
        <w:lastRenderedPageBreak/>
        <w:t>Утвержден распоряжением администрации Черемховского районного муниципального образования от</w:t>
      </w:r>
      <w:r w:rsidR="002728ED">
        <w:rPr>
          <w:sz w:val="24"/>
          <w:szCs w:val="24"/>
        </w:rPr>
        <w:t xml:space="preserve"> 18.11.2025 № 496-р</w:t>
      </w:r>
    </w:p>
    <w:p w14:paraId="4928953C" w14:textId="77777777" w:rsidR="00F936DE" w:rsidRDefault="00F936DE" w:rsidP="00F936DE">
      <w:pPr>
        <w:jc w:val="center"/>
        <w:rPr>
          <w:b/>
          <w:bCs/>
          <w:sz w:val="28"/>
          <w:szCs w:val="28"/>
        </w:rPr>
      </w:pPr>
    </w:p>
    <w:p w14:paraId="34F1EC46" w14:textId="77777777" w:rsidR="00F936DE" w:rsidRDefault="00F936DE" w:rsidP="00F936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муниципального проекта</w:t>
      </w:r>
    </w:p>
    <w:p w14:paraId="40020C3A" w14:textId="77777777" w:rsidR="00F936DE" w:rsidRDefault="00F936DE" w:rsidP="00F936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инфраструктуры, модернизация учреждений культуры,</w:t>
      </w:r>
    </w:p>
    <w:p w14:paraId="299BDBE6" w14:textId="77777777" w:rsidR="00F936DE" w:rsidRDefault="00F936DE" w:rsidP="00F936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сохранение и восстановление памятных объектов»</w:t>
      </w:r>
    </w:p>
    <w:p w14:paraId="5B4FBD53" w14:textId="77777777" w:rsidR="00F936DE" w:rsidRDefault="00F936DE" w:rsidP="00F936DE">
      <w:pPr>
        <w:jc w:val="center"/>
        <w:rPr>
          <w:b/>
          <w:bCs/>
          <w:sz w:val="28"/>
          <w:szCs w:val="28"/>
        </w:rPr>
      </w:pPr>
    </w:p>
    <w:p w14:paraId="1D1F10E4" w14:textId="77777777" w:rsidR="00F936DE" w:rsidRDefault="00F936DE" w:rsidP="00F936DE">
      <w:pPr>
        <w:pStyle w:val="a3"/>
        <w:numPr>
          <w:ilvl w:val="0"/>
          <w:numId w:val="3"/>
        </w:numPr>
        <w:autoSpaceDE/>
        <w:autoSpaceDN/>
        <w:adjustRightInd/>
        <w:spacing w:after="160" w:line="256" w:lineRule="auto"/>
        <w:ind w:left="5529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положения</w:t>
      </w:r>
    </w:p>
    <w:p w14:paraId="4BD7B858" w14:textId="77777777" w:rsidR="00F936DE" w:rsidRDefault="00F936DE" w:rsidP="00F936DE">
      <w:pPr>
        <w:pStyle w:val="a3"/>
        <w:jc w:val="right"/>
        <w:rPr>
          <w:sz w:val="27"/>
          <w:szCs w:val="27"/>
        </w:rPr>
      </w:pPr>
      <w:r>
        <w:rPr>
          <w:sz w:val="27"/>
          <w:szCs w:val="27"/>
        </w:rPr>
        <w:t>Таблица 1</w:t>
      </w:r>
    </w:p>
    <w:tbl>
      <w:tblPr>
        <w:tblStyle w:val="a7"/>
        <w:tblW w:w="14884" w:type="dxa"/>
        <w:tblInd w:w="-147" w:type="dxa"/>
        <w:tblLook w:val="04A0" w:firstRow="1" w:lastRow="0" w:firstColumn="1" w:lastColumn="0" w:noHBand="0" w:noVBand="1"/>
      </w:tblPr>
      <w:tblGrid>
        <w:gridCol w:w="3403"/>
        <w:gridCol w:w="11481"/>
      </w:tblGrid>
      <w:tr w:rsidR="00F936DE" w14:paraId="5DCC8E4B" w14:textId="77777777" w:rsidTr="00F936D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E6AE" w14:textId="77777777" w:rsidR="00F936DE" w:rsidRDefault="00F936D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Ответственный исполнитель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6B76" w14:textId="77777777" w:rsidR="00F936DE" w:rsidRDefault="00F936DE">
            <w:pPr>
              <w:tabs>
                <w:tab w:val="left" w:pos="1770"/>
              </w:tabs>
              <w:jc w:val="both"/>
              <w:rPr>
                <w:sz w:val="27"/>
                <w:szCs w:val="27"/>
              </w:rPr>
            </w:pPr>
            <w:r>
              <w:rPr>
                <w:rFonts w:eastAsia="Microsoft Sans Serif"/>
                <w:color w:val="000000"/>
                <w:sz w:val="27"/>
                <w:szCs w:val="27"/>
                <w:lang w:bidi="ru-RU"/>
              </w:rPr>
              <w:t xml:space="preserve">Отдел по культуре и библиотечному обслуживанию администрации Черемховского районного муниципального образования  </w:t>
            </w:r>
          </w:p>
        </w:tc>
      </w:tr>
      <w:tr w:rsidR="00F936DE" w14:paraId="544B3D6F" w14:textId="77777777" w:rsidTr="00F936D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B9D4" w14:textId="77777777" w:rsidR="00F936DE" w:rsidRDefault="00F936D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Соисполнитель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A0AE" w14:textId="77777777" w:rsidR="00F936DE" w:rsidRDefault="00F936DE">
            <w:pPr>
              <w:tabs>
                <w:tab w:val="left" w:pos="235"/>
              </w:tabs>
              <w:ind w:left="-4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1.Муниципальное казенное учреждение культуры «</w:t>
            </w:r>
            <w:proofErr w:type="spellStart"/>
            <w:r>
              <w:rPr>
                <w:sz w:val="27"/>
                <w:szCs w:val="27"/>
              </w:rPr>
              <w:t>Межпоселенческий</w:t>
            </w:r>
            <w:proofErr w:type="spellEnd"/>
            <w:r>
              <w:rPr>
                <w:sz w:val="27"/>
                <w:szCs w:val="27"/>
              </w:rPr>
              <w:t xml:space="preserve"> культурный центр администрации Черемховского районного муниципального образования»;</w:t>
            </w:r>
          </w:p>
          <w:p w14:paraId="74E5028F" w14:textId="77777777" w:rsidR="00F936DE" w:rsidRDefault="00F936DE">
            <w:pPr>
              <w:tabs>
                <w:tab w:val="left" w:pos="235"/>
              </w:tabs>
              <w:ind w:left="-4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2.Муниципальное казенное учреждение культуры «</w:t>
            </w:r>
            <w:proofErr w:type="spellStart"/>
            <w:r>
              <w:rPr>
                <w:sz w:val="27"/>
                <w:szCs w:val="27"/>
              </w:rPr>
              <w:t>Межпоселенческая</w:t>
            </w:r>
            <w:proofErr w:type="spellEnd"/>
            <w:r>
              <w:rPr>
                <w:sz w:val="27"/>
                <w:szCs w:val="27"/>
              </w:rPr>
              <w:t xml:space="preserve"> библиотека Черемховского района»;</w:t>
            </w:r>
          </w:p>
          <w:p w14:paraId="10A00F81" w14:textId="77777777" w:rsidR="00F936DE" w:rsidRDefault="00F936DE">
            <w:pPr>
              <w:tabs>
                <w:tab w:val="left" w:pos="235"/>
              </w:tabs>
              <w:ind w:left="-4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3.Муниципальное казенное учреждение культуры «Районный историко-краеведческий музей»;</w:t>
            </w:r>
          </w:p>
          <w:p w14:paraId="677F7C89" w14:textId="77777777" w:rsidR="00F936DE" w:rsidRDefault="00F936D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4.Муниципальное казенное учреждение дополнительного образования «Детская школа искусств посёлка Михайловка»;</w:t>
            </w:r>
          </w:p>
          <w:p w14:paraId="20D98836" w14:textId="77777777" w:rsidR="00F936DE" w:rsidRDefault="00F936D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 УЖКХ АЧРМО.</w:t>
            </w:r>
          </w:p>
        </w:tc>
      </w:tr>
      <w:tr w:rsidR="00F936DE" w14:paraId="74FBC636" w14:textId="77777777" w:rsidTr="00F936DE">
        <w:trPr>
          <w:trHeight w:val="62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9F8B" w14:textId="77777777" w:rsidR="00F936DE" w:rsidRDefault="00F936D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Участники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77A2" w14:textId="77777777" w:rsidR="00F936DE" w:rsidRDefault="00F936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 по культуре и библиотечному обслуживанию АЧРМО</w:t>
            </w:r>
          </w:p>
          <w:p w14:paraId="3F7B370D" w14:textId="77777777" w:rsidR="00F936DE" w:rsidRDefault="00F936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УЖКХ АЧРМО</w:t>
            </w:r>
          </w:p>
        </w:tc>
      </w:tr>
      <w:tr w:rsidR="00F936DE" w14:paraId="5352FDD6" w14:textId="77777777" w:rsidTr="00F936D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F34F" w14:textId="77777777" w:rsidR="00F936DE" w:rsidRDefault="00F936D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Период реализации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1AE9" w14:textId="77777777" w:rsidR="00F936DE" w:rsidRDefault="00F936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– 2030 годы</w:t>
            </w:r>
          </w:p>
        </w:tc>
      </w:tr>
      <w:tr w:rsidR="00F936DE" w14:paraId="53B2E09B" w14:textId="77777777" w:rsidTr="00F936DE">
        <w:trPr>
          <w:trHeight w:val="5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E67E" w14:textId="77777777" w:rsidR="00F936DE" w:rsidRDefault="00F936D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Связь с муниципальной программой, государственной программой Иркутской области, государственной программой Российской Федерации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2AE5" w14:textId="77777777" w:rsidR="00F936DE" w:rsidRDefault="00F936D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Муниципальная программа «Развитие культуры в Черемховском районном муниципальном образовании», утверждена постановление администрации Черемховского районного муниципального образования от 10 ноября 2025 года № 762-п.;</w:t>
            </w:r>
          </w:p>
          <w:p w14:paraId="743552BA" w14:textId="77777777" w:rsidR="00F936DE" w:rsidRDefault="00F936D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Государственная программа Иркутской области «Развитие культуры», утверждена постановлением Правительства Иркутской области от 13 ноября 2023 года №1023-пп.;</w:t>
            </w:r>
          </w:p>
          <w:p w14:paraId="3CB3AAF9" w14:textId="77777777" w:rsidR="00F936DE" w:rsidRDefault="00F936D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Государственная программа Российской Федерации «Развитие культуры», утверждённая постановлением Правительства Российской Федерации от 15апреля 2014 года № 317.</w:t>
            </w:r>
          </w:p>
        </w:tc>
      </w:tr>
    </w:tbl>
    <w:p w14:paraId="3B8FA99A" w14:textId="77777777" w:rsidR="00F936DE" w:rsidRDefault="00F936DE" w:rsidP="00F936DE">
      <w:pPr>
        <w:pStyle w:val="a3"/>
        <w:numPr>
          <w:ilvl w:val="0"/>
          <w:numId w:val="3"/>
        </w:numPr>
        <w:autoSpaceDE/>
        <w:autoSpaceDN/>
        <w:adjustRightInd/>
        <w:spacing w:after="160" w:line="256" w:lineRule="auto"/>
        <w:ind w:left="284" w:hanging="7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Влияние на достижение показателей муниципальной программы</w:t>
      </w:r>
    </w:p>
    <w:p w14:paraId="116A5975" w14:textId="77777777" w:rsidR="00F936DE" w:rsidRDefault="00F936DE" w:rsidP="002728ED">
      <w:pPr>
        <w:pStyle w:val="a3"/>
        <w:ind w:right="-314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14:paraId="37F68F2F" w14:textId="77777777" w:rsidR="00F936DE" w:rsidRDefault="00F936DE" w:rsidP="00F936DE">
      <w:pPr>
        <w:pStyle w:val="a3"/>
        <w:rPr>
          <w:sz w:val="28"/>
          <w:szCs w:val="28"/>
        </w:rPr>
      </w:pPr>
    </w:p>
    <w:tbl>
      <w:tblPr>
        <w:tblStyle w:val="a7"/>
        <w:tblW w:w="15593" w:type="dxa"/>
        <w:tblInd w:w="-572" w:type="dxa"/>
        <w:tblLook w:val="04A0" w:firstRow="1" w:lastRow="0" w:firstColumn="1" w:lastColumn="0" w:noHBand="0" w:noVBand="1"/>
      </w:tblPr>
      <w:tblGrid>
        <w:gridCol w:w="617"/>
        <w:gridCol w:w="14976"/>
      </w:tblGrid>
      <w:tr w:rsidR="00F936DE" w14:paraId="02FBA3A4" w14:textId="77777777" w:rsidTr="00F936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C1F7" w14:textId="77777777" w:rsidR="00F936DE" w:rsidRDefault="00F936DE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C393" w14:textId="77777777" w:rsidR="00F936DE" w:rsidRDefault="00F936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Показатели муниципальной программы, на достижении которых влияет структурный элемент</w:t>
            </w:r>
          </w:p>
        </w:tc>
      </w:tr>
      <w:tr w:rsidR="00F936DE" w14:paraId="4528340B" w14:textId="77777777" w:rsidTr="00F936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77C3" w14:textId="77777777" w:rsidR="00F936DE" w:rsidRDefault="00F936D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3BA0" w14:textId="77777777" w:rsidR="00F936DE" w:rsidRDefault="00F9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F936DE" w14:paraId="5FC63856" w14:textId="77777777" w:rsidTr="00F936DE">
        <w:trPr>
          <w:trHeight w:val="3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6D21" w14:textId="77777777" w:rsidR="00F936DE" w:rsidRDefault="00F936D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4A60" w14:textId="77777777" w:rsidR="00F936DE" w:rsidRDefault="00F936D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Количество посещений культурных мероприятий</w:t>
            </w:r>
          </w:p>
        </w:tc>
      </w:tr>
      <w:tr w:rsidR="00F936DE" w14:paraId="49D2F285" w14:textId="77777777" w:rsidTr="00F936DE">
        <w:trPr>
          <w:trHeight w:val="3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37EC" w14:textId="77777777" w:rsidR="00F936DE" w:rsidRDefault="00F936D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3C2B" w14:textId="77777777" w:rsidR="00F936DE" w:rsidRDefault="00F9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организаций культуры, получивших современное оборудование, от общего количества муниципальных учреждений культуры</w:t>
            </w:r>
          </w:p>
        </w:tc>
      </w:tr>
    </w:tbl>
    <w:p w14:paraId="3CAEBB4C" w14:textId="77777777" w:rsidR="00F936DE" w:rsidRDefault="00F936DE" w:rsidP="00F936DE">
      <w:pPr>
        <w:tabs>
          <w:tab w:val="left" w:pos="1770"/>
        </w:tabs>
        <w:rPr>
          <w:sz w:val="24"/>
          <w:szCs w:val="24"/>
        </w:rPr>
      </w:pPr>
    </w:p>
    <w:p w14:paraId="16542A6E" w14:textId="77777777" w:rsidR="00F936DE" w:rsidRDefault="00F936DE" w:rsidP="00F936DE">
      <w:pPr>
        <w:pStyle w:val="a3"/>
        <w:numPr>
          <w:ilvl w:val="0"/>
          <w:numId w:val="3"/>
        </w:numPr>
        <w:tabs>
          <w:tab w:val="left" w:pos="1770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муниципального проекта</w:t>
      </w:r>
    </w:p>
    <w:p w14:paraId="35EC6CF1" w14:textId="77777777" w:rsidR="00F936DE" w:rsidRDefault="00F936DE" w:rsidP="00F936DE">
      <w:pPr>
        <w:pStyle w:val="a3"/>
        <w:tabs>
          <w:tab w:val="left" w:pos="1770"/>
        </w:tabs>
        <w:ind w:left="360"/>
        <w:rPr>
          <w:b/>
          <w:bCs/>
          <w:sz w:val="28"/>
          <w:szCs w:val="28"/>
        </w:rPr>
      </w:pPr>
    </w:p>
    <w:tbl>
      <w:tblPr>
        <w:tblStyle w:val="a7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992"/>
        <w:gridCol w:w="1134"/>
        <w:gridCol w:w="1418"/>
        <w:gridCol w:w="850"/>
        <w:gridCol w:w="851"/>
        <w:gridCol w:w="850"/>
        <w:gridCol w:w="993"/>
        <w:gridCol w:w="2693"/>
        <w:gridCol w:w="1276"/>
      </w:tblGrid>
      <w:tr w:rsidR="00F936DE" w14:paraId="528E50DF" w14:textId="77777777" w:rsidTr="00F936DE">
        <w:trPr>
          <w:trHeight w:val="5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2F1E" w14:textId="77777777" w:rsidR="00F936DE" w:rsidRDefault="00F936DE">
            <w:pPr>
              <w:jc w:val="center"/>
            </w:pPr>
          </w:p>
          <w:p w14:paraId="36487C5F" w14:textId="77777777" w:rsidR="00F936DE" w:rsidRDefault="00F936DE">
            <w:pPr>
              <w:jc w:val="center"/>
            </w:pPr>
            <w:r>
              <w:t>№ п\п</w:t>
            </w:r>
          </w:p>
          <w:p w14:paraId="15D826A0" w14:textId="77777777" w:rsidR="00F936DE" w:rsidRDefault="00F936DE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80FF" w14:textId="77777777" w:rsidR="00F936DE" w:rsidRDefault="00F936D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8B4D" w14:textId="77777777" w:rsidR="00F936DE" w:rsidRDefault="00F936DE">
            <w:pPr>
              <w:jc w:val="center"/>
            </w:pPr>
            <w: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12EA" w14:textId="77777777" w:rsidR="00F936DE" w:rsidRDefault="00F936DE">
            <w:pPr>
              <w:jc w:val="center"/>
            </w:pPr>
            <w:r>
              <w:t xml:space="preserve">Единица измерения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8448" w14:textId="77777777" w:rsidR="00F936DE" w:rsidRDefault="00F936DE">
            <w:pPr>
              <w:jc w:val="center"/>
            </w:pPr>
            <w:r>
              <w:t>Базовое значение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9FDD" w14:textId="77777777" w:rsidR="00F936DE" w:rsidRDefault="00F936DE">
            <w:pPr>
              <w:jc w:val="center"/>
            </w:pPr>
            <w:r>
              <w:t>Значения показателя по годам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B5BB" w14:textId="77777777" w:rsidR="00F936DE" w:rsidRDefault="00F936DE">
            <w:pPr>
              <w:jc w:val="center"/>
            </w:pPr>
            <w:r>
              <w:t xml:space="preserve">Признак возрастания/убывания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959C" w14:textId="77777777" w:rsidR="00F936DE" w:rsidRDefault="00F936DE">
            <w:pPr>
              <w:jc w:val="center"/>
            </w:pPr>
            <w:r>
              <w:rPr>
                <w:color w:val="000000"/>
                <w:lang w:bidi="ru-RU"/>
              </w:rPr>
              <w:t>Информа</w:t>
            </w:r>
            <w:r>
              <w:rPr>
                <w:color w:val="000000"/>
                <w:lang w:bidi="ru-RU"/>
              </w:rPr>
              <w:softHyphen/>
              <w:t>ционная система (при наличии)</w:t>
            </w:r>
          </w:p>
        </w:tc>
      </w:tr>
      <w:tr w:rsidR="00F936DE" w14:paraId="63D5D53B" w14:textId="77777777" w:rsidTr="00F936DE">
        <w:trPr>
          <w:trHeight w:val="5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54A0" w14:textId="77777777" w:rsidR="00F936DE" w:rsidRDefault="00F936DE">
            <w:pPr>
              <w:widowControl/>
              <w:autoSpaceDE/>
              <w:autoSpaceDN/>
              <w:adjustRightInd/>
            </w:pPr>
          </w:p>
        </w:tc>
        <w:tc>
          <w:tcPr>
            <w:tcW w:w="15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6141" w14:textId="77777777" w:rsidR="00F936DE" w:rsidRDefault="00F936DE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E05D" w14:textId="77777777" w:rsidR="00F936DE" w:rsidRDefault="00F936DE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4367" w14:textId="77777777" w:rsidR="00F936DE" w:rsidRDefault="00F936DE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8450" w14:textId="77777777" w:rsidR="00F936DE" w:rsidRDefault="00F936DE">
            <w:pPr>
              <w:jc w:val="center"/>
            </w:pPr>
            <w:r>
              <w:t xml:space="preserve">2024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A5E2" w14:textId="77777777" w:rsidR="00F936DE" w:rsidRDefault="00F936DE">
            <w:pPr>
              <w:jc w:val="center"/>
            </w:pPr>
            <w: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D17A" w14:textId="77777777" w:rsidR="00F936DE" w:rsidRDefault="00F936DE">
            <w:pPr>
              <w:jc w:val="center"/>
            </w:pPr>
            <w: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1142" w14:textId="77777777" w:rsidR="00F936DE" w:rsidRDefault="00F936DE">
            <w:pPr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E5F1" w14:textId="77777777" w:rsidR="00F936DE" w:rsidRDefault="00F936DE">
            <w:pPr>
              <w:jc w:val="center"/>
            </w:pPr>
            <w: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4E02" w14:textId="77777777" w:rsidR="00F936DE" w:rsidRDefault="00F936DE">
            <w:pPr>
              <w:jc w:val="center"/>
            </w:pPr>
            <w:r>
              <w:t>2030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5526" w14:textId="77777777" w:rsidR="00F936DE" w:rsidRDefault="00F936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9C5F" w14:textId="77777777" w:rsidR="00F936DE" w:rsidRDefault="00F936DE">
            <w:pPr>
              <w:jc w:val="center"/>
            </w:pPr>
          </w:p>
        </w:tc>
      </w:tr>
      <w:tr w:rsidR="00F936DE" w14:paraId="5EC3B458" w14:textId="77777777" w:rsidTr="00F936DE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27DB" w14:textId="77777777" w:rsidR="00F936DE" w:rsidRDefault="00F936DE">
            <w:pPr>
              <w:jc w:val="center"/>
            </w:pPr>
            <w:r>
              <w:t>1</w:t>
            </w:r>
          </w:p>
        </w:tc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B3DB" w14:textId="77777777" w:rsidR="00F936DE" w:rsidRDefault="00F936DE">
            <w:pPr>
              <w:jc w:val="center"/>
            </w:pPr>
            <w:r>
              <w:t>Обеспечение развития и укрепления материально-технической базы учреждений культуры</w:t>
            </w:r>
          </w:p>
        </w:tc>
      </w:tr>
      <w:tr w:rsidR="00F936DE" w14:paraId="0C6D3953" w14:textId="77777777" w:rsidTr="00F936DE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815E" w14:textId="77777777" w:rsidR="00F936DE" w:rsidRDefault="00F936DE">
            <w:pPr>
              <w:jc w:val="center"/>
            </w:pPr>
            <w: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AE1F" w14:textId="77777777" w:rsidR="00F936DE" w:rsidRDefault="00F936DE">
            <w:pPr>
              <w:jc w:val="both"/>
            </w:pPr>
            <w:r>
              <w:t xml:space="preserve">Доля учреждений культуры, в зданиях которых осуществлен </w:t>
            </w:r>
          </w:p>
          <w:p w14:paraId="3B318CDD" w14:textId="77777777" w:rsidR="00F936DE" w:rsidRDefault="00F936DE">
            <w:pPr>
              <w:jc w:val="both"/>
            </w:pPr>
            <w:r>
              <w:t>капитальный, выборочный и текущий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DD90" w14:textId="77777777" w:rsidR="00F936DE" w:rsidRDefault="00F936DE">
            <w:pPr>
              <w:jc w:val="center"/>
            </w:pPr>
            <w:r>
              <w:t>МП</w:t>
            </w:r>
          </w:p>
          <w:p w14:paraId="5141D100" w14:textId="77777777" w:rsidR="00F936DE" w:rsidRDefault="00F936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D838" w14:textId="77777777" w:rsidR="00F936DE" w:rsidRDefault="00F936DE">
            <w:pPr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D9C6" w14:textId="77777777" w:rsidR="00F936DE" w:rsidRDefault="00F936D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5D50" w14:textId="77777777" w:rsidR="00F936DE" w:rsidRDefault="00F936DE">
            <w:pPr>
              <w:jc w:val="center"/>
            </w:pPr>
            <w:r>
              <w:rPr>
                <w:color w:val="000000"/>
                <w:sz w:val="24"/>
                <w:szCs w:val="24"/>
              </w:rPr>
              <w:t>14,7%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C4D7" w14:textId="77777777" w:rsidR="00F936DE" w:rsidRDefault="00F936DE">
            <w:pPr>
              <w:jc w:val="center"/>
            </w:pPr>
            <w:r>
              <w:rPr>
                <w:color w:val="000000"/>
                <w:sz w:val="24"/>
                <w:szCs w:val="24"/>
              </w:rPr>
              <w:t>17,6%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52D5" w14:textId="77777777" w:rsidR="00F936DE" w:rsidRDefault="00F936DE">
            <w:pPr>
              <w:jc w:val="center"/>
            </w:pPr>
            <w:r>
              <w:rPr>
                <w:color w:val="000000"/>
                <w:sz w:val="24"/>
                <w:szCs w:val="24"/>
              </w:rPr>
              <w:t>19,1%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906B" w14:textId="77777777" w:rsidR="00F936DE" w:rsidRDefault="00F936DE">
            <w:pPr>
              <w:jc w:val="center"/>
            </w:pPr>
            <w:r>
              <w:rPr>
                <w:color w:val="000000"/>
                <w:sz w:val="24"/>
                <w:szCs w:val="24"/>
              </w:rPr>
              <w:t>22%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26F2" w14:textId="77777777" w:rsidR="00F936DE" w:rsidRDefault="00F936DE">
            <w:pPr>
              <w:jc w:val="center"/>
            </w:pPr>
            <w:r>
              <w:rPr>
                <w:color w:val="000000"/>
                <w:sz w:val="24"/>
                <w:szCs w:val="24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F618" w14:textId="77777777" w:rsidR="00F936DE" w:rsidRDefault="00F936DE">
            <w:pPr>
              <w:jc w:val="center"/>
            </w:pPr>
            <w: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CAF1" w14:textId="77777777" w:rsidR="00F936DE" w:rsidRDefault="00F936DE">
            <w:pPr>
              <w:jc w:val="center"/>
            </w:pPr>
            <w:r>
              <w:t>на бумажном носителе</w:t>
            </w:r>
          </w:p>
        </w:tc>
      </w:tr>
      <w:tr w:rsidR="00F936DE" w14:paraId="1EEA4C4A" w14:textId="77777777" w:rsidTr="00F936DE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DA5A" w14:textId="77777777" w:rsidR="00F936DE" w:rsidRDefault="00F936DE">
            <w:pPr>
              <w:jc w:val="center"/>
            </w:pPr>
            <w: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8730" w14:textId="77777777" w:rsidR="00F936DE" w:rsidRDefault="00F936DE">
            <w:pPr>
              <w:jc w:val="both"/>
            </w:pPr>
            <w:r>
              <w:t>Количество посещений мероприятий организаций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03C5" w14:textId="77777777" w:rsidR="00F936DE" w:rsidRDefault="00F936DE">
            <w:pPr>
              <w:jc w:val="center"/>
            </w:pPr>
            <w: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7368" w14:textId="77777777" w:rsidR="00F936DE" w:rsidRDefault="00F936DE">
            <w:pPr>
              <w:jc w:val="center"/>
            </w:pPr>
            <w: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4AA0" w14:textId="77777777" w:rsidR="00F936DE" w:rsidRDefault="00F936DE">
            <w:pPr>
              <w:jc w:val="center"/>
            </w:pPr>
            <w:r>
              <w:t>311 594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C10E" w14:textId="77777777" w:rsidR="00F936DE" w:rsidRDefault="00F936DE">
            <w:pPr>
              <w:jc w:val="center"/>
            </w:pPr>
            <w:r>
              <w:t>365 500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0343" w14:textId="77777777" w:rsidR="00F936DE" w:rsidRDefault="00F936DE">
            <w:pPr>
              <w:jc w:val="center"/>
            </w:pPr>
            <w:r>
              <w:t>381012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FEA0" w14:textId="77777777" w:rsidR="00F936DE" w:rsidRDefault="00F936DE">
            <w:pPr>
              <w:jc w:val="center"/>
            </w:pPr>
            <w:r>
              <w:t>390156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1F6F" w14:textId="77777777" w:rsidR="00F936DE" w:rsidRDefault="00F936DE">
            <w:pPr>
              <w:jc w:val="center"/>
            </w:pPr>
            <w:r>
              <w:t>400300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C0F6" w14:textId="77777777" w:rsidR="00F936DE" w:rsidRDefault="00F936DE">
            <w:pPr>
              <w:jc w:val="center"/>
            </w:pPr>
            <w:r>
              <w:t>412390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7CD3" w14:textId="77777777" w:rsidR="00F936DE" w:rsidRDefault="00F936DE">
            <w:pPr>
              <w:jc w:val="center"/>
            </w:pPr>
            <w: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943B" w14:textId="77777777" w:rsidR="00F936DE" w:rsidRDefault="00F936DE">
            <w:pPr>
              <w:jc w:val="center"/>
            </w:pPr>
            <w:r>
              <w:t>на бумажном носителе</w:t>
            </w:r>
          </w:p>
        </w:tc>
      </w:tr>
      <w:tr w:rsidR="00F936DE" w14:paraId="5F3EC56C" w14:textId="77777777" w:rsidTr="00F936DE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76D8" w14:textId="77777777" w:rsidR="00F936DE" w:rsidRDefault="00F936DE">
            <w:pPr>
              <w:jc w:val="center"/>
            </w:pPr>
            <w:r>
              <w:t>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0CA4" w14:textId="77777777" w:rsidR="00F936DE" w:rsidRDefault="00F936DE">
            <w:pPr>
              <w:jc w:val="both"/>
            </w:pPr>
            <w:r>
              <w:t>Количество организаций культуры, получивших современное оборудование от общего количества муниципальных учреждений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D70F" w14:textId="77777777" w:rsidR="00F936DE" w:rsidRDefault="00F936DE">
            <w:pPr>
              <w:jc w:val="center"/>
              <w:rPr>
                <w:highlight w:val="yellow"/>
              </w:rPr>
            </w:pPr>
            <w: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0814" w14:textId="77777777" w:rsidR="00F936DE" w:rsidRDefault="00F936DE">
            <w:pPr>
              <w:jc w:val="center"/>
            </w:pPr>
            <w: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D8DB" w14:textId="77777777" w:rsidR="00F936DE" w:rsidRDefault="00F936DE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3CF2" w14:textId="77777777" w:rsidR="00F936DE" w:rsidRDefault="00F936DE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05A1" w14:textId="77777777" w:rsidR="00F936DE" w:rsidRDefault="00F936DE">
            <w:pPr>
              <w:jc w:val="center"/>
              <w:rPr>
                <w:color w:val="000000"/>
                <w:lang w:bidi="ru-RU"/>
              </w:rPr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B2AD" w14:textId="77777777" w:rsidR="00F936DE" w:rsidRDefault="00F936DE">
            <w:pPr>
              <w:jc w:val="center"/>
              <w:rPr>
                <w:color w:val="000000"/>
                <w:lang w:bidi="ru-RU"/>
              </w:rPr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71BD" w14:textId="77777777" w:rsidR="00F936DE" w:rsidRDefault="00F936DE">
            <w:pPr>
              <w:jc w:val="center"/>
              <w:rPr>
                <w:color w:val="000000"/>
                <w:lang w:bidi="ru-RU"/>
              </w:rPr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1FCC" w14:textId="77777777" w:rsidR="00F936DE" w:rsidRDefault="00F936DE">
            <w:pPr>
              <w:jc w:val="center"/>
              <w:rPr>
                <w:color w:val="000000"/>
                <w:lang w:bidi="ru-RU"/>
              </w:rPr>
            </w:pPr>
            <w: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C188" w14:textId="77777777" w:rsidR="00F936DE" w:rsidRDefault="00F936DE">
            <w:pPr>
              <w:jc w:val="center"/>
            </w:pPr>
            <w: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51F5" w14:textId="77777777" w:rsidR="00F936DE" w:rsidRDefault="00F936DE">
            <w:pPr>
              <w:jc w:val="center"/>
            </w:pPr>
            <w:r>
              <w:t>на бумажном носителе</w:t>
            </w:r>
          </w:p>
        </w:tc>
      </w:tr>
    </w:tbl>
    <w:p w14:paraId="06289A87" w14:textId="77777777" w:rsidR="00F936DE" w:rsidRDefault="00F936DE" w:rsidP="00F936DE">
      <w:pPr>
        <w:rPr>
          <w:color w:val="000000"/>
          <w:sz w:val="28"/>
          <w:szCs w:val="28"/>
        </w:rPr>
      </w:pPr>
    </w:p>
    <w:p w14:paraId="5EBCDBCC" w14:textId="77777777" w:rsidR="00F936DE" w:rsidRDefault="00F936DE" w:rsidP="00F936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Показатели муниципальной программы определяются следующим образом: </w:t>
      </w:r>
    </w:p>
    <w:p w14:paraId="0E490824" w14:textId="77777777" w:rsidR="00F936DE" w:rsidRDefault="00F936DE" w:rsidP="00F936DE">
      <w:pPr>
        <w:pStyle w:val="a3"/>
        <w:numPr>
          <w:ilvl w:val="3"/>
          <w:numId w:val="3"/>
        </w:numPr>
        <w:autoSpaceDE/>
        <w:autoSpaceDN/>
        <w:adjustRightInd/>
        <w:spacing w:after="160" w:line="256" w:lineRule="auto"/>
        <w:ind w:left="709"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посещений культурных мероприятий. Источник данный – отдел культуры.</w:t>
      </w:r>
    </w:p>
    <w:p w14:paraId="22C9F731" w14:textId="77777777" w:rsidR="00F936DE" w:rsidRDefault="00F936DE" w:rsidP="00F936DE">
      <w:pPr>
        <w:pStyle w:val="a3"/>
        <w:widowControl/>
        <w:numPr>
          <w:ilvl w:val="3"/>
          <w:numId w:val="3"/>
        </w:numPr>
        <w:autoSpaceDE/>
        <w:autoSpaceDN/>
        <w:adjustRightInd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Доля зданий учреждений культуры, находящихся в удовлетворительном состоянии, в общем количестве зданий данных учреждений (Д): Д= </w:t>
      </w:r>
      <w:proofErr w:type="spellStart"/>
      <w:r>
        <w:rPr>
          <w:color w:val="000000"/>
          <w:sz w:val="28"/>
          <w:szCs w:val="28"/>
        </w:rPr>
        <w:t>Зр</w:t>
      </w:r>
      <w:proofErr w:type="spellEnd"/>
      <w:r>
        <w:rPr>
          <w:color w:val="000000"/>
          <w:sz w:val="28"/>
          <w:szCs w:val="28"/>
        </w:rPr>
        <w:t xml:space="preserve">. + </w:t>
      </w:r>
      <w:proofErr w:type="spellStart"/>
      <w:r>
        <w:rPr>
          <w:color w:val="000000"/>
          <w:sz w:val="28"/>
          <w:szCs w:val="28"/>
        </w:rPr>
        <w:t>Знр</w:t>
      </w:r>
      <w:proofErr w:type="spellEnd"/>
      <w:r>
        <w:rPr>
          <w:color w:val="000000"/>
          <w:sz w:val="28"/>
          <w:szCs w:val="28"/>
        </w:rPr>
        <w:t xml:space="preserve">. / </w:t>
      </w:r>
      <w:proofErr w:type="spellStart"/>
      <w:r>
        <w:rPr>
          <w:color w:val="000000"/>
          <w:sz w:val="28"/>
          <w:szCs w:val="28"/>
        </w:rPr>
        <w:t>Зобщ</w:t>
      </w:r>
      <w:proofErr w:type="spellEnd"/>
      <w:r>
        <w:rPr>
          <w:color w:val="000000"/>
          <w:sz w:val="28"/>
          <w:szCs w:val="28"/>
        </w:rPr>
        <w:t xml:space="preserve">. *100 %, </w:t>
      </w:r>
    </w:p>
    <w:p w14:paraId="391CC96D" w14:textId="77777777" w:rsidR="00F936DE" w:rsidRDefault="00F936DE" w:rsidP="00F936DE">
      <w:pPr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где: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Зр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– количество зданий учреждений культуры, в которых проведен ремонт, реконструкция; </w:t>
      </w:r>
    </w:p>
    <w:p w14:paraId="20681E09" w14:textId="77777777" w:rsidR="00F936DE" w:rsidRDefault="00F936DE" w:rsidP="00F936DE">
      <w:pPr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Знр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-количество зданий учреждений культуры, в которых не требуется ремонт, реконструкция; </w:t>
      </w:r>
    </w:p>
    <w:p w14:paraId="55550507" w14:textId="77777777" w:rsidR="00F936DE" w:rsidRDefault="00F936DE" w:rsidP="00F936DE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Зобщ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. – общее количество зданий учреждений культуры.</w:t>
      </w:r>
    </w:p>
    <w:p w14:paraId="39AEBB81" w14:textId="77777777" w:rsidR="00F936DE" w:rsidRDefault="00F936DE" w:rsidP="00F936DE">
      <w:pPr>
        <w:pStyle w:val="a3"/>
        <w:rPr>
          <w:rFonts w:eastAsiaTheme="minorHAns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3. Количество организаций культуры, получивших современное оборудование от общего количества муниципальных учреждений культуры. Источник данный – отдел культуры</w:t>
      </w:r>
    </w:p>
    <w:p w14:paraId="7F5C1528" w14:textId="77777777" w:rsidR="00F936DE" w:rsidRDefault="00F936DE" w:rsidP="00F936DE">
      <w:pPr>
        <w:widowControl/>
        <w:autoSpaceDE/>
        <w:autoSpaceDN/>
        <w:adjustRightInd/>
        <w:spacing w:line="256" w:lineRule="auto"/>
        <w:rPr>
          <w:rFonts w:eastAsiaTheme="minorHAnsi"/>
          <w:color w:val="000000"/>
          <w:sz w:val="28"/>
          <w:szCs w:val="28"/>
          <w:lang w:eastAsia="en-US"/>
        </w:rPr>
        <w:sectPr w:rsidR="00F936DE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14:paraId="0AA4A2CF" w14:textId="77777777" w:rsidR="00F936DE" w:rsidRDefault="00F936DE" w:rsidP="00F936DE">
      <w:pPr>
        <w:rPr>
          <w:b/>
          <w:bCs/>
          <w:sz w:val="28"/>
          <w:szCs w:val="28"/>
        </w:rPr>
      </w:pPr>
    </w:p>
    <w:p w14:paraId="69069BAA" w14:textId="77777777" w:rsidR="00F936DE" w:rsidRDefault="00F936DE" w:rsidP="00F936DE">
      <w:pPr>
        <w:pStyle w:val="a3"/>
        <w:numPr>
          <w:ilvl w:val="0"/>
          <w:numId w:val="4"/>
        </w:numPr>
        <w:autoSpaceDE/>
        <w:autoSpaceDN/>
        <w:adjustRightInd/>
        <w:spacing w:after="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Мероприятия муниципального проекта </w:t>
      </w:r>
    </w:p>
    <w:p w14:paraId="3D8EB900" w14:textId="77777777" w:rsidR="00F936DE" w:rsidRDefault="00F936DE" w:rsidP="002728ED">
      <w:pPr>
        <w:pStyle w:val="a3"/>
        <w:ind w:left="1080" w:right="-598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W w:w="157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3949"/>
        <w:gridCol w:w="1134"/>
        <w:gridCol w:w="1134"/>
        <w:gridCol w:w="1008"/>
        <w:gridCol w:w="977"/>
        <w:gridCol w:w="992"/>
        <w:gridCol w:w="1134"/>
        <w:gridCol w:w="1134"/>
        <w:gridCol w:w="1276"/>
        <w:gridCol w:w="2551"/>
      </w:tblGrid>
      <w:tr w:rsidR="00F936DE" w14:paraId="5ECD149A" w14:textId="77777777" w:rsidTr="00F936DE">
        <w:trPr>
          <w:trHeight w:hRule="exact" w:val="852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C1296" w14:textId="77777777" w:rsidR="00F936DE" w:rsidRDefault="00F936D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1D950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A9D38" w14:textId="77777777" w:rsidR="00F936DE" w:rsidRDefault="00F936D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Единица измерения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AE27EF" w14:textId="77777777" w:rsidR="00F936DE" w:rsidRDefault="00F936D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Базовое значение</w:t>
            </w:r>
          </w:p>
          <w:p w14:paraId="063EFDAE" w14:textId="77777777" w:rsidR="00F936DE" w:rsidRDefault="00F936D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6BE60" w14:textId="77777777" w:rsidR="00F936DE" w:rsidRDefault="00F936D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Значения показателя по годам</w:t>
            </w:r>
          </w:p>
          <w:p w14:paraId="67122B42" w14:textId="77777777" w:rsidR="00F936DE" w:rsidRDefault="00F936DE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3F1280A2" w14:textId="77777777" w:rsidR="00F936DE" w:rsidRDefault="00F936DE">
            <w:pPr>
              <w:ind w:left="113" w:right="113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Характеристика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D91C8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Связь с показателями структурного элемента</w:t>
            </w:r>
          </w:p>
          <w:p w14:paraId="262E71B6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936DE" w14:paraId="171E342F" w14:textId="77777777" w:rsidTr="00F936DE">
        <w:trPr>
          <w:trHeight w:hRule="exact" w:val="1134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4EB4" w14:textId="77777777" w:rsidR="00F936DE" w:rsidRDefault="00F936D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4BC6" w14:textId="77777777" w:rsidR="00F936DE" w:rsidRDefault="00F936DE">
            <w:pPr>
              <w:widowControl/>
              <w:autoSpaceDE/>
              <w:autoSpaceDN/>
              <w:adjustRightInd/>
              <w:rPr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B27C" w14:textId="77777777" w:rsidR="00F936DE" w:rsidRDefault="00F936D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DB2ACB" w14:textId="77777777" w:rsidR="00F936DE" w:rsidRDefault="00F936D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58F3B" w14:textId="77777777" w:rsidR="00F936DE" w:rsidRDefault="00F936D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5489F8" w14:textId="77777777" w:rsidR="00F936DE" w:rsidRDefault="00F936D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DF07E" w14:textId="77777777" w:rsidR="00F936DE" w:rsidRDefault="00F936D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40064A" w14:textId="77777777" w:rsidR="00F936DE" w:rsidRDefault="00F936D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3E09AA" w14:textId="77777777" w:rsidR="00F936DE" w:rsidRDefault="00F936D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B537" w14:textId="77777777" w:rsidR="00F936DE" w:rsidRDefault="00F936DE">
            <w:pPr>
              <w:widowControl/>
              <w:autoSpaceDE/>
              <w:autoSpaceDN/>
              <w:adjustRightInd/>
              <w:rPr>
                <w:sz w:val="24"/>
                <w:szCs w:val="24"/>
                <w:lang w:bidi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05EE" w14:textId="77777777" w:rsidR="00F936DE" w:rsidRDefault="00F936DE">
            <w:pPr>
              <w:widowControl/>
              <w:autoSpaceDE/>
              <w:autoSpaceDN/>
              <w:adjustRightInd/>
              <w:rPr>
                <w:sz w:val="24"/>
                <w:szCs w:val="24"/>
                <w:lang w:bidi="ru-RU"/>
              </w:rPr>
            </w:pPr>
          </w:p>
        </w:tc>
      </w:tr>
      <w:tr w:rsidR="00F936DE" w14:paraId="351D948F" w14:textId="77777777" w:rsidTr="00F936DE">
        <w:trPr>
          <w:trHeight w:hRule="exact" w:val="72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4B5CE" w14:textId="77777777" w:rsidR="00F936DE" w:rsidRDefault="00F936DE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15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F8BA9" w14:textId="77777777" w:rsidR="00F936DE" w:rsidRDefault="00F936DE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Задача: Обеспечение развития и укрепления материально-технической базы муниципальных учреждений культуры, восстановление памятных объектов</w:t>
            </w:r>
          </w:p>
        </w:tc>
      </w:tr>
      <w:tr w:rsidR="00F936DE" w14:paraId="3A6F26C8" w14:textId="77777777" w:rsidTr="00F936DE">
        <w:trPr>
          <w:trHeight w:hRule="exact" w:val="119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8F456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1.1.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225E8A" w14:textId="77777777" w:rsidR="00F936DE" w:rsidRDefault="00F936DE">
            <w:pPr>
              <w:pStyle w:val="Default"/>
              <w:widowControl w:val="0"/>
              <w:jc w:val="both"/>
              <w:rPr>
                <w:rFonts w:ascii="Times New Roman" w:hAnsi="Times New Roman" w:cstheme="minorBidi"/>
                <w:color w:val="auto"/>
                <w:lang w:bidi="ru-RU"/>
              </w:rPr>
            </w:pPr>
            <w:r>
              <w:rPr>
                <w:rFonts w:ascii="Times New Roman" w:hAnsi="Times New Roman" w:cstheme="minorBidi"/>
                <w:lang w:bidi="ru-RU"/>
              </w:rPr>
              <w:t>Капитальный ремонт объектов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9178B3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03716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DDF081" w14:textId="77777777" w:rsidR="00F936DE" w:rsidRDefault="00F936DE">
            <w:pPr>
              <w:ind w:firstLine="159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605077" w14:textId="77777777" w:rsidR="00F936DE" w:rsidRDefault="00F936DE">
            <w:pPr>
              <w:ind w:firstLine="159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FBC9A3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334F9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42E97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3C338A" w14:textId="77777777" w:rsidR="00F936DE" w:rsidRDefault="00F936DE">
            <w:pPr>
              <w:jc w:val="center"/>
              <w:rPr>
                <w:rFonts w:eastAsiaTheme="minorHAnsi" w:cstheme="minorBidi"/>
                <w:sz w:val="24"/>
                <w:szCs w:val="24"/>
                <w:lang w:eastAsia="en-US" w:bidi="ru-RU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 w:bidi="ru-RU"/>
              </w:rPr>
              <w:t>Приобретение товаров, работ,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92296C" w14:textId="77777777" w:rsidR="00F936DE" w:rsidRDefault="00F936DE">
            <w:pPr>
              <w:ind w:left="-1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п. 1.1</w:t>
            </w:r>
          </w:p>
          <w:p w14:paraId="4B4BEA7A" w14:textId="77777777" w:rsidR="00F936DE" w:rsidRDefault="00F936DE">
            <w:pPr>
              <w:ind w:left="-1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п.1.2.</w:t>
            </w:r>
          </w:p>
        </w:tc>
      </w:tr>
      <w:tr w:rsidR="00F936DE" w14:paraId="2D5D6BD9" w14:textId="77777777" w:rsidTr="00F936DE">
        <w:trPr>
          <w:trHeight w:hRule="exact" w:val="1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FA60A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1.2.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01B03E" w14:textId="77777777" w:rsidR="00F936DE" w:rsidRDefault="00F936DE">
            <w:pPr>
              <w:ind w:left="126"/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Обеспечение развития и укрепления материально-технической базы учреждения культуры.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D2EF7F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учреждение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3AC515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A7B0D5" w14:textId="77777777" w:rsidR="00F936DE" w:rsidRDefault="00F936DE">
            <w:pPr>
              <w:ind w:firstLine="159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37E565" w14:textId="77777777" w:rsidR="00F936DE" w:rsidRDefault="00F936DE">
            <w:pPr>
              <w:ind w:firstLine="159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684403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05E55B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3CABB9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94C5F9" w14:textId="77777777" w:rsidR="00F936DE" w:rsidRDefault="00F936DE">
            <w:pPr>
              <w:jc w:val="center"/>
              <w:rPr>
                <w:rFonts w:eastAsiaTheme="minorHAnsi" w:cstheme="minorBidi"/>
                <w:sz w:val="24"/>
                <w:szCs w:val="24"/>
                <w:lang w:eastAsia="en-US" w:bidi="ru-RU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 w:bidi="ru-RU"/>
              </w:rPr>
              <w:t>Приобретение товаров, работ,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BE5A1" w14:textId="77777777" w:rsidR="00F936DE" w:rsidRDefault="00F936DE">
            <w:pPr>
              <w:ind w:left="-1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п. 1.3</w:t>
            </w:r>
          </w:p>
          <w:p w14:paraId="16253B37" w14:textId="77777777" w:rsidR="00F936DE" w:rsidRDefault="00F936DE">
            <w:pPr>
              <w:ind w:left="-1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936DE" w14:paraId="79571739" w14:textId="77777777" w:rsidTr="00F936DE">
        <w:trPr>
          <w:trHeight w:hRule="exact" w:val="113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F2684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1.3.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5891F" w14:textId="77777777" w:rsidR="00F936DE" w:rsidRDefault="00F936DE">
            <w:pPr>
              <w:ind w:left="126"/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Предпроектные, проектные и изыскательские работы объектов культуры</w:t>
            </w:r>
          </w:p>
          <w:p w14:paraId="1E1A24C8" w14:textId="77777777" w:rsidR="00F936DE" w:rsidRDefault="00F936DE">
            <w:pPr>
              <w:ind w:left="126"/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01E12C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850FE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7EB6D" w14:textId="77777777" w:rsidR="00F936DE" w:rsidRDefault="00F936DE">
            <w:pPr>
              <w:ind w:firstLine="159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CF958D" w14:textId="77777777" w:rsidR="00F936DE" w:rsidRDefault="00F936DE">
            <w:pPr>
              <w:ind w:firstLine="159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94413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A55E81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726EC" w14:textId="77777777" w:rsidR="00F936DE" w:rsidRDefault="00F936DE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0CFE15" w14:textId="77777777" w:rsidR="00F936DE" w:rsidRDefault="00F936DE">
            <w:pPr>
              <w:jc w:val="center"/>
              <w:rPr>
                <w:rFonts w:eastAsiaTheme="minorHAnsi" w:cstheme="minorBidi"/>
                <w:sz w:val="24"/>
                <w:szCs w:val="24"/>
                <w:lang w:eastAsia="en-US" w:bidi="ru-RU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 w:bidi="ru-RU"/>
              </w:rPr>
              <w:t>Приобретение товаров, работ,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C3702" w14:textId="77777777" w:rsidR="00F936DE" w:rsidRDefault="00F936DE">
            <w:pPr>
              <w:ind w:left="-1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п. 1.1</w:t>
            </w:r>
          </w:p>
        </w:tc>
      </w:tr>
    </w:tbl>
    <w:p w14:paraId="1D22DB32" w14:textId="77777777" w:rsidR="00F936DE" w:rsidRDefault="00F936DE" w:rsidP="00F936DE">
      <w:pPr>
        <w:rPr>
          <w:sz w:val="24"/>
          <w:szCs w:val="24"/>
        </w:rPr>
      </w:pPr>
    </w:p>
    <w:p w14:paraId="422620F3" w14:textId="77777777" w:rsidR="00F936DE" w:rsidRDefault="00F936DE" w:rsidP="00F936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Финансовое обеспечение муниципального проекта</w:t>
      </w:r>
    </w:p>
    <w:p w14:paraId="4BCAF21C" w14:textId="09CEF4C5" w:rsidR="00F936DE" w:rsidRDefault="00F936DE" w:rsidP="002728ED">
      <w:pPr>
        <w:pStyle w:val="a3"/>
        <w:wordWrap w:val="0"/>
        <w:ind w:left="1080" w:right="-598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W w:w="15735" w:type="dxa"/>
        <w:tblInd w:w="-434" w:type="dxa"/>
        <w:tblLook w:val="04A0" w:firstRow="1" w:lastRow="0" w:firstColumn="1" w:lastColumn="0" w:noHBand="0" w:noVBand="1"/>
      </w:tblPr>
      <w:tblGrid>
        <w:gridCol w:w="570"/>
        <w:gridCol w:w="782"/>
        <w:gridCol w:w="2777"/>
        <w:gridCol w:w="1740"/>
        <w:gridCol w:w="1534"/>
        <w:gridCol w:w="961"/>
        <w:gridCol w:w="993"/>
        <w:gridCol w:w="1134"/>
        <w:gridCol w:w="850"/>
        <w:gridCol w:w="992"/>
        <w:gridCol w:w="3402"/>
      </w:tblGrid>
      <w:tr w:rsidR="00F936DE" w14:paraId="0FB77F20" w14:textId="77777777" w:rsidTr="00F936D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B6F470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CC457A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  <w:p w14:paraId="23923C87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28CD67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5CB167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30E6CBE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6EBB4C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141945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1A2A8E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DF7629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2030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C4BDF0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</w:tr>
      <w:tr w:rsidR="00F936DE" w14:paraId="44226386" w14:textId="77777777" w:rsidTr="00F936DE">
        <w:tc>
          <w:tcPr>
            <w:tcW w:w="135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4A76D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83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E7A7F0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Задача 1. Обеспечение развития и укрепления материально-технической базы учреждений культуры, восстановление памятных объектов</w:t>
            </w:r>
          </w:p>
        </w:tc>
      </w:tr>
      <w:tr w:rsidR="00F936DE" w14:paraId="43FFFD5C" w14:textId="77777777" w:rsidTr="00F936DE">
        <w:tc>
          <w:tcPr>
            <w:tcW w:w="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50F480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5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C0D720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Мероприятие: </w:t>
            </w:r>
            <w:r>
              <w:rPr>
                <w:rFonts w:cstheme="minorBidi"/>
                <w:sz w:val="24"/>
                <w:szCs w:val="24"/>
                <w:lang w:bidi="ru-RU"/>
              </w:rPr>
              <w:t xml:space="preserve">Капитальный ремонт объектов </w:t>
            </w:r>
            <w:r>
              <w:rPr>
                <w:rFonts w:cstheme="minorBidi"/>
                <w:sz w:val="24"/>
                <w:szCs w:val="24"/>
                <w:lang w:bidi="ru-RU"/>
              </w:rPr>
              <w:lastRenderedPageBreak/>
              <w:t>культуры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9AD94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5077E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0D4903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B6C292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5323A5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8B4B28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CF0BAF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F936DE" w14:paraId="646916DD" w14:textId="77777777" w:rsidTr="00F936DE">
        <w:tc>
          <w:tcPr>
            <w:tcW w:w="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A78285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1.1.1.</w:t>
            </w:r>
          </w:p>
        </w:tc>
        <w:tc>
          <w:tcPr>
            <w:tcW w:w="5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4708D4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Мероприятие: Капитальный ремонт здания детской школы искусств посёлка Михайловка</w:t>
            </w:r>
          </w:p>
        </w:tc>
        <w:tc>
          <w:tcPr>
            <w:tcW w:w="15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A5EB2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77F968C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4BF686D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УЖКХ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60932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6B96B6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818BE6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E0D0D8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B8C395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343884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F936DE" w14:paraId="329CC35D" w14:textId="77777777" w:rsidTr="00F936DE">
        <w:tc>
          <w:tcPr>
            <w:tcW w:w="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9F0051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9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DBE9B6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Всего предусмотрено в местном бюджете, из них: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1AD22" w14:textId="77777777" w:rsidR="00F936DE" w:rsidRDefault="00F936D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9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7BA5CE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2822,30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948901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58DBE8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F92687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47DB50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B576D6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2822,30</w:t>
            </w:r>
          </w:p>
        </w:tc>
      </w:tr>
      <w:tr w:rsidR="00F936DE" w14:paraId="701C8C70" w14:textId="77777777" w:rsidTr="00F936DE">
        <w:tc>
          <w:tcPr>
            <w:tcW w:w="570" w:type="dxa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FF9589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529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187EEF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A92AE" w14:textId="77777777" w:rsidR="00F936DE" w:rsidRDefault="00F936D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9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6A00B7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AA4EB6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9A7AFB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6CA103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69C1E9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40EEF8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F936DE" w14:paraId="0D2B4163" w14:textId="77777777" w:rsidTr="00F936DE"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1244978E" w14:textId="77777777" w:rsidR="00F936DE" w:rsidRDefault="00F936D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99" w:type="dxa"/>
            <w:gridSpan w:val="3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76E798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F9739" w14:textId="77777777" w:rsidR="00F936DE" w:rsidRDefault="00F936D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9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7939DB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AD395B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7E5E1B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ED0A00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A573D2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59269E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F936DE" w14:paraId="0F06BC79" w14:textId="77777777" w:rsidTr="00F936DE">
        <w:tc>
          <w:tcPr>
            <w:tcW w:w="5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78191A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99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67E5BE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5880F" w14:textId="77777777" w:rsidR="00F936DE" w:rsidRDefault="00F936D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A17FB6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2822,30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AD6845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860259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14DDA8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886142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07D1C1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2822,30</w:t>
            </w:r>
          </w:p>
        </w:tc>
      </w:tr>
      <w:tr w:rsidR="00F936DE" w14:paraId="6FF6B4E5" w14:textId="77777777" w:rsidTr="00F936D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79275B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5299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E786C8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Иные источники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2A6D63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35ACA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AEB979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0E1260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E3C84B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878970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B05D44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F936DE" w14:paraId="518FCC69" w14:textId="77777777" w:rsidTr="00F936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86A20F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5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0416CE" w14:textId="77777777" w:rsidR="00F936DE" w:rsidRDefault="00F936D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Мероприятие: </w:t>
            </w:r>
            <w:r>
              <w:rPr>
                <w:sz w:val="24"/>
                <w:szCs w:val="24"/>
                <w:lang w:bidi="ru-RU"/>
              </w:rPr>
              <w:t>Обеспечение развития и укрепления материально-технической базы учреждения культуры.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BB240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24426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9D4C3C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8258F6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9BB3EE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526DC6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4A4D9A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F936DE" w14:paraId="516EE694" w14:textId="77777777" w:rsidTr="00F936DE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1AC38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1.2.1.</w:t>
            </w:r>
          </w:p>
        </w:tc>
        <w:tc>
          <w:tcPr>
            <w:tcW w:w="5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588C2E" w14:textId="77777777" w:rsidR="00F936DE" w:rsidRDefault="00F936D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Мероприятие: </w:t>
            </w:r>
            <w:r>
              <w:rPr>
                <w:sz w:val="24"/>
                <w:szCs w:val="24"/>
                <w:lang w:bidi="ru-RU"/>
              </w:rPr>
              <w:t xml:space="preserve">приобретение музыкальных инструментов, оборудования и учебных материалов в рамках федерального проекта «Семейные ценности и инфраструктура культуры» национального проекта «Семья» 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67E26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52275E9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6123A18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44B8B60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12EC7DA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ДШИ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5D834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340CD8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DD9F07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2A7A07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5983802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A98563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F936DE" w14:paraId="0D767BD5" w14:textId="77777777" w:rsidTr="00F936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9DC6" w14:textId="77777777" w:rsidR="00F936DE" w:rsidRDefault="00F936D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99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017EE3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 предусмотрено в местном бюджете, из них: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88A7" w14:textId="77777777" w:rsidR="00F936DE" w:rsidRDefault="00F936D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2065BC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Arial CYR"/>
                <w:sz w:val="24"/>
                <w:szCs w:val="24"/>
              </w:rPr>
              <w:t>4809,31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EB828A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FBA62D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22CF1B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7038F1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455263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Arial CYR"/>
                <w:sz w:val="24"/>
                <w:szCs w:val="24"/>
              </w:rPr>
              <w:t>4809,31</w:t>
            </w:r>
          </w:p>
        </w:tc>
      </w:tr>
      <w:tr w:rsidR="00F936DE" w14:paraId="153504DE" w14:textId="77777777" w:rsidTr="00F936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4205" w14:textId="77777777" w:rsidR="00F936DE" w:rsidRDefault="00F936D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99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E670A9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021A" w14:textId="77777777" w:rsidR="00F936DE" w:rsidRDefault="00F936D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C658D7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Arial CYR"/>
                <w:sz w:val="24"/>
                <w:szCs w:val="24"/>
              </w:rPr>
              <w:t>4249,5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4B0F31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92919C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E8DA19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03D56A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1EFF4D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Arial CYR"/>
                <w:sz w:val="24"/>
                <w:szCs w:val="24"/>
              </w:rPr>
              <w:t>4249,5</w:t>
            </w:r>
          </w:p>
        </w:tc>
      </w:tr>
      <w:tr w:rsidR="00F936DE" w14:paraId="25237BFE" w14:textId="77777777" w:rsidTr="00F936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6E99" w14:textId="77777777" w:rsidR="00F936DE" w:rsidRDefault="00F936D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9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87B508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B864" w14:textId="77777777" w:rsidR="00F936DE" w:rsidRDefault="00F936D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06AEEA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Arial CYR"/>
                <w:sz w:val="24"/>
                <w:szCs w:val="24"/>
              </w:rPr>
              <w:t>271,25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713801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7E2E8B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CC5C79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04367F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AB63E1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Arial CYR"/>
                <w:sz w:val="24"/>
                <w:szCs w:val="24"/>
              </w:rPr>
              <w:t>271,25</w:t>
            </w:r>
          </w:p>
        </w:tc>
      </w:tr>
      <w:tr w:rsidR="00F936DE" w14:paraId="7D086281" w14:textId="77777777" w:rsidTr="00F936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7D2A" w14:textId="77777777" w:rsidR="00F936DE" w:rsidRDefault="00F936D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99" w:type="dxa"/>
            <w:gridSpan w:val="3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C68F73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E46D" w14:textId="77777777" w:rsidR="00F936DE" w:rsidRDefault="00F936D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3D0589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Arial CYR"/>
                <w:sz w:val="24"/>
                <w:szCs w:val="24"/>
              </w:rPr>
              <w:t>288,56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0A2DBD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8984C0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B69278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1DBB78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ADB513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Arial CYR"/>
                <w:sz w:val="24"/>
                <w:szCs w:val="24"/>
              </w:rPr>
              <w:t>288,56</w:t>
            </w:r>
          </w:p>
        </w:tc>
      </w:tr>
      <w:tr w:rsidR="00F936DE" w14:paraId="0B036A8C" w14:textId="77777777" w:rsidTr="00F936DE">
        <w:tc>
          <w:tcPr>
            <w:tcW w:w="5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7EF71" w14:textId="77777777" w:rsidR="00F936DE" w:rsidRDefault="00F936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5299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699034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Мероприятие: Предпроектные, проектные и изыскательские работы объектов культуры 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DDFAD" w14:textId="77777777" w:rsidR="00F936DE" w:rsidRDefault="00F936DE">
            <w:pPr>
              <w:jc w:val="center"/>
              <w:textAlignment w:val="bottom"/>
              <w:rPr>
                <w:rFonts w:eastAsia="Arial CYR"/>
                <w:sz w:val="24"/>
                <w:szCs w:val="24"/>
              </w:rPr>
            </w:pPr>
          </w:p>
          <w:p w14:paraId="4D0ABFF2" w14:textId="77777777" w:rsidR="00F936DE" w:rsidRDefault="00F936DE">
            <w:pPr>
              <w:jc w:val="center"/>
              <w:textAlignment w:val="bottom"/>
              <w:rPr>
                <w:rFonts w:eastAsia="Arial CYR"/>
                <w:sz w:val="24"/>
                <w:szCs w:val="24"/>
              </w:rPr>
            </w:pPr>
            <w:r>
              <w:rPr>
                <w:rFonts w:eastAsia="Arial CYR"/>
                <w:sz w:val="24"/>
                <w:szCs w:val="24"/>
              </w:rPr>
              <w:t>МКУК</w:t>
            </w:r>
          </w:p>
          <w:p w14:paraId="3072876C" w14:textId="77777777" w:rsidR="00F936DE" w:rsidRDefault="00F936DE">
            <w:pPr>
              <w:jc w:val="center"/>
              <w:textAlignment w:val="bottom"/>
              <w:rPr>
                <w:rFonts w:eastAsia="Arial CYR"/>
                <w:sz w:val="24"/>
                <w:szCs w:val="24"/>
              </w:rPr>
            </w:pPr>
            <w:r>
              <w:rPr>
                <w:rFonts w:eastAsia="Arial CYR"/>
                <w:sz w:val="24"/>
                <w:szCs w:val="24"/>
              </w:rPr>
              <w:t xml:space="preserve"> «МКЦ АЧРМО»</w:t>
            </w:r>
          </w:p>
        </w:tc>
        <w:tc>
          <w:tcPr>
            <w:tcW w:w="9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21247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43F1AE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9B696B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27F31B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A6265A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1A38D6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936DE" w14:paraId="2015FB04" w14:textId="77777777" w:rsidTr="00F936DE">
        <w:tc>
          <w:tcPr>
            <w:tcW w:w="5869" w:type="dxa"/>
            <w:gridSpan w:val="4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1B398E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Всего предусмотрено в местном бюджете, из них: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387BB502" w14:textId="77777777" w:rsidR="00F936DE" w:rsidRDefault="00F936DE">
            <w:pPr>
              <w:widowControl/>
              <w:autoSpaceDE/>
              <w:autoSpaceDN/>
              <w:adjustRightInd/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DBDEF2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3741,46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04E639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00D95F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9FE1FC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AD5D88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EA1435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3741,46</w:t>
            </w:r>
          </w:p>
        </w:tc>
      </w:tr>
      <w:tr w:rsidR="00F936DE" w14:paraId="3E608464" w14:textId="77777777" w:rsidTr="00F936DE">
        <w:tc>
          <w:tcPr>
            <w:tcW w:w="5869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4B800E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197C4406" w14:textId="77777777" w:rsidR="00F936DE" w:rsidRDefault="00F936DE">
            <w:pPr>
              <w:widowControl/>
              <w:autoSpaceDE/>
              <w:autoSpaceDN/>
              <w:adjustRightInd/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4A50BA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3741,46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07D266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1F834C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FCD858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048ABA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4AC47B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3741,46</w:t>
            </w:r>
          </w:p>
        </w:tc>
      </w:tr>
      <w:tr w:rsidR="00F936DE" w14:paraId="39DFE03A" w14:textId="77777777" w:rsidTr="00F936DE">
        <w:tc>
          <w:tcPr>
            <w:tcW w:w="5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C3C4C6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Всего предусмотрено, из них: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60AE9B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173F82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11373,07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EC37D6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27163C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8CE1A0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B88B32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C0CF5D" w14:textId="77777777" w:rsidR="00F936DE" w:rsidRDefault="00F936DE">
            <w:pPr>
              <w:jc w:val="right"/>
              <w:rPr>
                <w:rFonts w:eastAsia="Arial CYR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11373,07</w:t>
            </w:r>
          </w:p>
        </w:tc>
      </w:tr>
      <w:tr w:rsidR="00F936DE" w14:paraId="4EC05603" w14:textId="77777777" w:rsidTr="00F936DE">
        <w:tc>
          <w:tcPr>
            <w:tcW w:w="5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A9E8D0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5558F0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41E62C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4249,50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2810E8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1D75D7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3E7F9D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B280F3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09DF18" w14:textId="77777777" w:rsidR="00F936DE" w:rsidRDefault="00F936DE">
            <w:pPr>
              <w:jc w:val="right"/>
              <w:rPr>
                <w:rFonts w:eastAsia="Arial CYR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4249,50</w:t>
            </w:r>
          </w:p>
        </w:tc>
      </w:tr>
      <w:tr w:rsidR="00F936DE" w14:paraId="7ED25F80" w14:textId="77777777" w:rsidTr="00F936DE">
        <w:tc>
          <w:tcPr>
            <w:tcW w:w="5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B09711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A0492E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245A07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9EA319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E3C6C8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4DB22F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B99282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367278" w14:textId="77777777" w:rsidR="00F936DE" w:rsidRDefault="00F936DE">
            <w:pPr>
              <w:jc w:val="right"/>
              <w:rPr>
                <w:rFonts w:eastAsia="Arial CYR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271,25</w:t>
            </w:r>
          </w:p>
        </w:tc>
      </w:tr>
      <w:tr w:rsidR="00F936DE" w14:paraId="556550E4" w14:textId="77777777" w:rsidTr="00F936DE">
        <w:tc>
          <w:tcPr>
            <w:tcW w:w="5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A69FB8" w14:textId="77777777" w:rsidR="00F936DE" w:rsidRDefault="00F936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4A372C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339151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6852,32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5A8D7E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F2F60A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D5A8A3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B3483C" w14:textId="77777777" w:rsidR="00F936DE" w:rsidRDefault="00F936D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E70986" w14:textId="77777777" w:rsidR="00F936DE" w:rsidRDefault="00F936DE">
            <w:pPr>
              <w:jc w:val="right"/>
              <w:rPr>
                <w:rFonts w:eastAsia="Arial CYR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6852,32</w:t>
            </w:r>
          </w:p>
        </w:tc>
      </w:tr>
    </w:tbl>
    <w:p w14:paraId="2ADD144B" w14:textId="77777777" w:rsidR="00F936DE" w:rsidRDefault="00F936DE" w:rsidP="00F936DE">
      <w:pPr>
        <w:pStyle w:val="1"/>
        <w:tabs>
          <w:tab w:val="left" w:pos="270"/>
          <w:tab w:val="left" w:pos="31680"/>
        </w:tabs>
        <w:rPr>
          <w:rFonts w:cs="Calibri"/>
        </w:rPr>
      </w:pPr>
      <w:r>
        <w:rPr>
          <w:rFonts w:cs="Calibri"/>
        </w:rPr>
        <w:t xml:space="preserve"> </w:t>
      </w:r>
    </w:p>
    <w:p w14:paraId="7E605670" w14:textId="77777777" w:rsidR="00F936DE" w:rsidRDefault="00F936DE" w:rsidP="00F936DE">
      <w:pPr>
        <w:pStyle w:val="1"/>
        <w:numPr>
          <w:ilvl w:val="0"/>
          <w:numId w:val="5"/>
        </w:numPr>
        <w:tabs>
          <w:tab w:val="left" w:pos="378"/>
        </w:tabs>
        <w:jc w:val="center"/>
        <w:rPr>
          <w:b/>
          <w:bCs/>
        </w:rPr>
      </w:pPr>
      <w:r>
        <w:rPr>
          <w:b/>
          <w:bCs/>
        </w:rPr>
        <w:t>План реализации муниципального проекта</w:t>
      </w:r>
    </w:p>
    <w:p w14:paraId="50E0F4AE" w14:textId="77777777" w:rsidR="00F936DE" w:rsidRDefault="00F936DE" w:rsidP="00F936DE">
      <w:pPr>
        <w:pStyle w:val="1"/>
        <w:tabs>
          <w:tab w:val="left" w:pos="378"/>
        </w:tabs>
        <w:ind w:left="720" w:firstLine="0"/>
        <w:jc w:val="right"/>
        <w:rPr>
          <w:b/>
          <w:bCs/>
        </w:rPr>
      </w:pPr>
      <w:r>
        <w:t>Таблица 6</w:t>
      </w:r>
    </w:p>
    <w:tbl>
      <w:tblPr>
        <w:tblpPr w:leftFromText="180" w:rightFromText="180" w:vertAnchor="text" w:horzAnchor="page" w:tblpX="680" w:tblpY="316"/>
        <w:tblOverlap w:val="never"/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3168"/>
        <w:gridCol w:w="1134"/>
        <w:gridCol w:w="1114"/>
        <w:gridCol w:w="1210"/>
        <w:gridCol w:w="1139"/>
        <w:gridCol w:w="2268"/>
        <w:gridCol w:w="2633"/>
        <w:gridCol w:w="2303"/>
      </w:tblGrid>
      <w:tr w:rsidR="00F936DE" w14:paraId="0A7658F2" w14:textId="77777777" w:rsidTr="00F936DE">
        <w:trPr>
          <w:trHeight w:val="331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17A9ED" w14:textId="77777777" w:rsidR="00F936DE" w:rsidRDefault="00F936DE">
            <w:pPr>
              <w:pStyle w:val="1"/>
              <w:tabs>
                <w:tab w:val="left" w:pos="378"/>
              </w:tabs>
              <w:ind w:left="360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DEC675" w14:textId="77777777" w:rsidR="00F936DE" w:rsidRDefault="00F936D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Наименование мероприятия, </w:t>
            </w:r>
            <w:r>
              <w:rPr>
                <w:sz w:val="24"/>
                <w:szCs w:val="24"/>
              </w:rPr>
              <w:lastRenderedPageBreak/>
              <w:t>контрольной точки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05CC7" w14:textId="77777777" w:rsidR="00F936DE" w:rsidRDefault="00F936D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A43C2D" w14:textId="77777777" w:rsidR="00F936DE" w:rsidRDefault="00F936D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A543D1" w14:textId="77777777" w:rsidR="00F936DE" w:rsidRDefault="00F936D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  <w:r>
              <w:rPr>
                <w:sz w:val="24"/>
                <w:szCs w:val="24"/>
              </w:rPr>
              <w:lastRenderedPageBreak/>
              <w:t>исполнитель (ФИО, должность)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278EFA" w14:textId="77777777" w:rsidR="00F936DE" w:rsidRDefault="00F936D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Вид и характеристика </w:t>
            </w:r>
            <w:r>
              <w:rPr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4F5CC" w14:textId="77777777" w:rsidR="00F936DE" w:rsidRDefault="00F936D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</w:t>
            </w:r>
            <w:r>
              <w:rPr>
                <w:sz w:val="24"/>
                <w:szCs w:val="24"/>
              </w:rPr>
              <w:softHyphen/>
              <w:t xml:space="preserve">ционная </w:t>
            </w:r>
            <w:r>
              <w:rPr>
                <w:sz w:val="24"/>
                <w:szCs w:val="24"/>
              </w:rPr>
              <w:lastRenderedPageBreak/>
              <w:t xml:space="preserve">система </w:t>
            </w:r>
          </w:p>
        </w:tc>
      </w:tr>
      <w:tr w:rsidR="00F936DE" w14:paraId="762C56BF" w14:textId="77777777" w:rsidTr="00F936DE">
        <w:trPr>
          <w:trHeight w:hRule="exact" w:val="671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FA7A" w14:textId="77777777" w:rsidR="00F936DE" w:rsidRDefault="00F936D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0DDD" w14:textId="77777777" w:rsidR="00F936DE" w:rsidRDefault="00F936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4C8E5B" w14:textId="77777777" w:rsidR="00F936DE" w:rsidRDefault="00F936D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E264E" w14:textId="77777777" w:rsidR="00F936DE" w:rsidRDefault="00F936DE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10601F" w14:textId="77777777" w:rsidR="00F936DE" w:rsidRDefault="00F936D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Предшест</w:t>
            </w:r>
            <w:r>
              <w:rPr>
                <w:sz w:val="24"/>
                <w:szCs w:val="24"/>
              </w:rPr>
              <w:softHyphen/>
              <w:t>венники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443A4F" w14:textId="77777777" w:rsidR="00F936DE" w:rsidRDefault="00F936D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</w:t>
            </w:r>
            <w:r>
              <w:rPr>
                <w:sz w:val="24"/>
                <w:szCs w:val="24"/>
              </w:rPr>
              <w:softHyphen/>
              <w:t>ватели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D99E" w14:textId="77777777" w:rsidR="00F936DE" w:rsidRDefault="00F936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51F9" w14:textId="77777777" w:rsidR="00F936DE" w:rsidRDefault="00F936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938D" w14:textId="77777777" w:rsidR="00F936DE" w:rsidRDefault="00F936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936DE" w14:paraId="05BEC234" w14:textId="77777777" w:rsidTr="00F936DE">
        <w:trPr>
          <w:trHeight w:hRule="exact" w:val="255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08C504" w14:textId="77777777" w:rsidR="00F936DE" w:rsidRDefault="00F936D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7AE605" w14:textId="77777777" w:rsidR="00F936DE" w:rsidRDefault="00F936DE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 «Капитальный ремонт объектов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D7372A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C2EEF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15738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BFBB9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44D620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7755F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условия для повышения качества организации культурно-</w:t>
            </w:r>
          </w:p>
          <w:p w14:paraId="39BE9EFE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досуговой деятельности</w:t>
            </w:r>
          </w:p>
          <w:p w14:paraId="60E65C2D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путем оснащения оборудованием культурно-досуговых</w:t>
            </w:r>
          </w:p>
          <w:p w14:paraId="006B0564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учреждений Иркутской</w:t>
            </w:r>
          </w:p>
          <w:p w14:paraId="24BA750B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области</w:t>
            </w:r>
          </w:p>
          <w:p w14:paraId="2028E4D1" w14:textId="77777777" w:rsidR="00F936DE" w:rsidRDefault="00F93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EDF48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  <w:p w14:paraId="1028BBF1" w14:textId="77777777" w:rsidR="00F936DE" w:rsidRDefault="00F936DE">
            <w:pPr>
              <w:ind w:firstLine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5B104CA9" w14:textId="77777777" w:rsidTr="00F936DE">
        <w:trPr>
          <w:trHeight w:hRule="exact" w:val="268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CFA78" w14:textId="77777777" w:rsidR="00F936DE" w:rsidRDefault="00F936D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917C34" w14:textId="77777777" w:rsidR="00F936DE" w:rsidRDefault="00F936DE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 «Обеспечение развития и укрепления материально- технической базы учреждений культуры»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56899E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EA621D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2EC25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A19CA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C25C3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17957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условия для повышения качества организации культурно-</w:t>
            </w:r>
          </w:p>
          <w:p w14:paraId="7F48CDBA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досуговой деятельности</w:t>
            </w:r>
          </w:p>
          <w:p w14:paraId="27095195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путем оснащения оборудованием культурно-досуговых</w:t>
            </w:r>
          </w:p>
          <w:p w14:paraId="2B8B8218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учреждений Иркутской</w:t>
            </w:r>
          </w:p>
          <w:p w14:paraId="220A98B4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области</w:t>
            </w:r>
          </w:p>
          <w:p w14:paraId="0B90FDE5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68FF20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74EB7493" w14:textId="77777777" w:rsidTr="00F936DE">
        <w:trPr>
          <w:trHeight w:hRule="exact" w:val="213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59C7AA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4D772F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1:  </w:t>
            </w:r>
          </w:p>
          <w:p w14:paraId="5CE22947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муниципальными образованиями заключены соглашения о предоставлении бюджетам муниципальных образований межбюджетных трансфертов»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67583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711EE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7D4AB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66BAE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ADB798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923B4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Соглашение о предоставлении бюджетам муниципальных образований межбюджетных трансфертов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B6FEE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ГИИС</w:t>
            </w:r>
          </w:p>
          <w:p w14:paraId="0E51D881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«Электронный бюджет»</w:t>
            </w:r>
          </w:p>
        </w:tc>
      </w:tr>
      <w:tr w:rsidR="00F936DE" w14:paraId="41BEE814" w14:textId="77777777" w:rsidTr="00F936DE">
        <w:trPr>
          <w:trHeight w:hRule="exact" w:val="150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E40F96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69B6C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1.1.:</w:t>
            </w:r>
          </w:p>
          <w:p w14:paraId="70F56555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Утверждены (одобрены, сформированы) документы, необходимые для оказания услуги (выполнения работ)</w:t>
            </w:r>
          </w:p>
          <w:p w14:paraId="113D6BB0" w14:textId="77777777" w:rsidR="00F936DE" w:rsidRDefault="00F93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58F183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361FBA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C2D8F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CC50D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07875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A208F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министерства культуры Иркутской области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1FD1C2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5E7EAF7B" w14:textId="77777777" w:rsidTr="00F936DE">
        <w:trPr>
          <w:trHeight w:hRule="exact" w:val="89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DA109F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BC76EE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1.1.1:</w:t>
            </w:r>
          </w:p>
          <w:p w14:paraId="2C2B7A21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 договор на закупку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90C99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4FD6E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B597A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4621C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475E7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1C25CA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E28E6D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388FDAE3" w14:textId="77777777" w:rsidTr="00F936DE">
        <w:trPr>
          <w:trHeight w:hRule="exact" w:val="103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1EF141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A0FD8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1.1.2:</w:t>
            </w:r>
          </w:p>
          <w:p w14:paraId="6DDECB60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оказана (работы выполнены)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2D1006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CC6A41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522AB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D8E8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910D81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BFE3CF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Акты выполненных работ, акты приемки-сдачи, договоры и пр.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933CC9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4D5B248D" w14:textId="77777777" w:rsidTr="00F936DE">
        <w:trPr>
          <w:trHeight w:hRule="exact" w:val="123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D17A7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110556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1.1.3: Приобретенные товары поставлены на 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67968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C47FF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2EAD6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7EE7A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14BD40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D0EB4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Информация, предоставленная учреждением культуры, получающим субсидию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19C9AF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229E1F2E" w14:textId="77777777" w:rsidTr="00F936DE">
        <w:trPr>
          <w:trHeight w:hRule="exact" w:val="269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96173B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5FC63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3: «Приобретение музыкальных инструментов, оборудования и учебных материалов в рамках федерального проекта «Семейные ценности и инфраструктура культуры» национального проекта «Семья»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04685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8E2D03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1BDFB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2239E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D51A4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Толстикова Т.В.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91FA57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Улучшена материально-техническая база детских школ искусств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D9587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66890A1E" w14:textId="77777777" w:rsidTr="00F936DE">
        <w:trPr>
          <w:trHeight w:hRule="exact" w:val="213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EF7F6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B6072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3.1. «С муниципальными образованиями заключены соглашения о предоставлении бюджетам муниципальных образований межбюджетных трансфертов»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4FEB94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0D5167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89E94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87C85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DAB3E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Толстикова Т.В.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9F5AD1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о предоставлении муниципальных образований межбюджетных трансфертов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6BE6FC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53068023" w14:textId="77777777" w:rsidTr="00F936DE">
        <w:trPr>
          <w:trHeight w:hRule="exact" w:val="174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56000F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D0D27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3.1.1.</w:t>
            </w:r>
          </w:p>
          <w:p w14:paraId="2EFE5282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Утверждены (одобрены,</w:t>
            </w:r>
          </w:p>
          <w:p w14:paraId="6DB007AF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сформированы) документы,</w:t>
            </w:r>
          </w:p>
          <w:p w14:paraId="1523C933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для оказания услуги</w:t>
            </w:r>
          </w:p>
          <w:p w14:paraId="18EA707D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(выполнения работы)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EA1F68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C3DB3B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E4969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33F53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71287E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Толстикова Т.В.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2B65B5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 акт АЧРМО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E99504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46B19839" w14:textId="77777777" w:rsidTr="00F936DE">
        <w:trPr>
          <w:trHeight w:hRule="exact" w:val="83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6E95B5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72162D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3.1.2.</w:t>
            </w:r>
          </w:p>
          <w:p w14:paraId="5FC97285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 договор на закупку</w:t>
            </w:r>
          </w:p>
          <w:p w14:paraId="4E3B3EAB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E0049B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1D8A06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4C83D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2D7FA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E46990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Толстикова Т.В.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B287B1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0C44A0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5F2198E0" w14:textId="77777777" w:rsidTr="00F936DE">
        <w:trPr>
          <w:trHeight w:hRule="exact" w:val="109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9A457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926B15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3.1.3.</w:t>
            </w:r>
          </w:p>
          <w:p w14:paraId="5A22D76C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оказана (работы выполнены)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F3F6D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0EF5F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BE0E3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F21FC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778E6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Толстикова Т.В.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B5B372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выполненных работ, акты приемки-</w:t>
            </w:r>
          </w:p>
          <w:p w14:paraId="65B1F67A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сдачи, договоры и пр.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49A3E6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00129B67" w14:textId="77777777" w:rsidTr="00F936DE">
        <w:trPr>
          <w:trHeight w:hRule="exact" w:val="128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2BFFD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3.1.5.</w:t>
            </w:r>
          </w:p>
          <w:p w14:paraId="49BC14FE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7E2412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3.1.4.</w:t>
            </w:r>
          </w:p>
          <w:p w14:paraId="353AB18A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Приобретенные товары поставлены</w:t>
            </w:r>
          </w:p>
          <w:p w14:paraId="27B9BD4C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FCF00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D4E3ED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8EC63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18462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0652A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C5D3A0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Информация, предоставленная</w:t>
            </w:r>
          </w:p>
          <w:p w14:paraId="19547306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учреждением культуры, получающей субсидию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D751C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6E5CEE7B" w14:textId="77777777" w:rsidTr="00F936DE">
        <w:trPr>
          <w:trHeight w:hRule="exact" w:val="198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064EE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8CE63E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4: «Предпроектные, проектные и изыскательные работы объектов культуры»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9893A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C25276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22AEB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5601A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947A0C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1AE577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условия для повышения</w:t>
            </w:r>
          </w:p>
          <w:p w14:paraId="1CE1EE88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качества организации культурной</w:t>
            </w:r>
          </w:p>
          <w:p w14:paraId="2288AB41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 -</w:t>
            </w:r>
          </w:p>
          <w:p w14:paraId="701E99E7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14:paraId="61032315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посещений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65D9AF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298BC675" w14:textId="77777777" w:rsidTr="00F936DE">
        <w:trPr>
          <w:trHeight w:hRule="exact" w:val="213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5D1B3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BACB51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Контрольная точка 4.1</w:t>
            </w:r>
          </w:p>
          <w:p w14:paraId="2616D60B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Разработаны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E21F6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09BC87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23893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1155A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CFCCC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AB0357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условия для повышения</w:t>
            </w:r>
          </w:p>
          <w:p w14:paraId="5DABE34A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качества организации культурной</w:t>
            </w:r>
          </w:p>
          <w:p w14:paraId="263B810D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 -</w:t>
            </w:r>
          </w:p>
          <w:p w14:paraId="53D28A2A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14:paraId="4F0B612C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посещений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9BAEC1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4246DD1E" w14:textId="77777777" w:rsidTr="00F936DE">
        <w:trPr>
          <w:trHeight w:hRule="exact" w:val="157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492DA7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694485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4.1.1:</w:t>
            </w:r>
          </w:p>
          <w:p w14:paraId="6D768F09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Получены положительные</w:t>
            </w:r>
          </w:p>
          <w:p w14:paraId="785A3BAF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заключения по результатам</w:t>
            </w:r>
          </w:p>
          <w:p w14:paraId="38B0ACAC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государственных/</w:t>
            </w:r>
          </w:p>
          <w:p w14:paraId="6CDD2550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негосударственных экспертиз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ED5E4D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47B411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3F95E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27B77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768DC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E97AB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Положительное заключение</w:t>
            </w:r>
          </w:p>
          <w:p w14:paraId="30AD2322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 экспертизы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29A90A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67F1D547" w14:textId="77777777" w:rsidTr="00F936DE">
        <w:trPr>
          <w:trHeight w:hRule="exact" w:val="19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9DA4BC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59C29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4.1.2:</w:t>
            </w:r>
          </w:p>
          <w:p w14:paraId="55049EE5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муниципальными образованиями</w:t>
            </w:r>
          </w:p>
          <w:p w14:paraId="2D509467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заключены соглашения о</w:t>
            </w:r>
          </w:p>
          <w:p w14:paraId="075A0BC3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предоставлении бюджетам</w:t>
            </w:r>
          </w:p>
          <w:p w14:paraId="2481F13D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образований</w:t>
            </w:r>
          </w:p>
          <w:p w14:paraId="281069E2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межбюджетных трансфертов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BAC9D6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DDDC33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578FA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EF099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11F5C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8CD6FA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о предоставлении субсидии</w:t>
            </w:r>
          </w:p>
          <w:p w14:paraId="25200465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областного бюджета местным</w:t>
            </w:r>
          </w:p>
          <w:p w14:paraId="58556CC8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бюджетам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3B298B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ГИИС</w:t>
            </w:r>
          </w:p>
          <w:p w14:paraId="58B5A11F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«Электронный</w:t>
            </w:r>
          </w:p>
          <w:p w14:paraId="4AF3041E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Бюджет»</w:t>
            </w:r>
          </w:p>
        </w:tc>
      </w:tr>
      <w:tr w:rsidR="00F936DE" w14:paraId="127E8409" w14:textId="77777777" w:rsidTr="00F936DE">
        <w:trPr>
          <w:trHeight w:hRule="exact" w:val="115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8FF197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3FDCF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4.1.3:</w:t>
            </w:r>
          </w:p>
          <w:p w14:paraId="599C9A68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на строительно-монтажные</w:t>
            </w:r>
          </w:p>
          <w:p w14:paraId="67DC6810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заключен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11751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82850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F4D26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F543E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7F9328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D4E0F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E857D6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59A9D2AF" w14:textId="77777777" w:rsidTr="00F936DE">
        <w:trPr>
          <w:trHeight w:hRule="exact" w:val="129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9C1833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592894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4.1.4. «Техническая готовность объекта капитального строительства, %»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769D9F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8986F2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0AD5DF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B8B53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CDBA7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Сазонова Н.М.,</w:t>
            </w:r>
          </w:p>
          <w:p w14:paraId="76E349BD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УЖКХ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90E115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технической готовности объектов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179B33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6DE" w14:paraId="1C60EB30" w14:textId="77777777" w:rsidTr="00F936DE">
        <w:trPr>
          <w:trHeight w:hRule="exact" w:val="313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477A3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E8FEB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4.1.5.</w:t>
            </w:r>
          </w:p>
          <w:p w14:paraId="5593ECD5" w14:textId="77777777" w:rsidR="00F936DE" w:rsidRDefault="00F936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 объект капитального ремонта</w:t>
            </w:r>
          </w:p>
          <w:p w14:paraId="26F185A4" w14:textId="77777777" w:rsidR="00F936DE" w:rsidRDefault="00F936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0AB63" w14:textId="77777777" w:rsidR="00F936DE" w:rsidRDefault="00F93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DBC165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6FDA9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DF831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772155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Сазонова Н.М.,</w:t>
            </w:r>
          </w:p>
          <w:p w14:paraId="52466FD4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УЖКХ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3CE976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Введенный объект позволит</w:t>
            </w:r>
          </w:p>
          <w:p w14:paraId="02D54A2F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повысить доступность и качество услуг</w:t>
            </w:r>
          </w:p>
          <w:p w14:paraId="4B8B995B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сферы культуры для населения, создать</w:t>
            </w:r>
          </w:p>
          <w:p w14:paraId="45871F50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для творческой деятельности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91614" w14:textId="77777777" w:rsidR="00F936DE" w:rsidRDefault="00F9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3087C9E" w14:textId="63E13CDD" w:rsidR="00515452" w:rsidRDefault="00515452" w:rsidP="002728ED">
      <w:pPr>
        <w:pStyle w:val="1"/>
        <w:ind w:firstLine="0"/>
        <w:jc w:val="center"/>
      </w:pPr>
      <w:bookmarkStart w:id="0" w:name="_GoBack"/>
      <w:bookmarkEnd w:id="0"/>
    </w:p>
    <w:sectPr w:rsidR="00515452" w:rsidSect="00F936DE">
      <w:pgSz w:w="16838" w:h="11906" w:orient="landscape"/>
      <w:pgMar w:top="1134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65F23"/>
    <w:multiLevelType w:val="hybridMultilevel"/>
    <w:tmpl w:val="0EE6E294"/>
    <w:lvl w:ilvl="0" w:tplc="E3B8BE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647F67"/>
    <w:multiLevelType w:val="multilevel"/>
    <w:tmpl w:val="1B647F67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B6110"/>
    <w:multiLevelType w:val="multilevel"/>
    <w:tmpl w:val="24FB611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10E1D"/>
    <w:multiLevelType w:val="multilevel"/>
    <w:tmpl w:val="7F64A234"/>
    <w:lvl w:ilvl="0">
      <w:start w:val="1"/>
      <w:numFmt w:val="decimal"/>
      <w:lvlText w:val="%1."/>
      <w:lvlJc w:val="left"/>
      <w:pPr>
        <w:ind w:left="588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290" w:hanging="360"/>
      </w:pPr>
    </w:lvl>
    <w:lvl w:ilvl="2">
      <w:start w:val="1"/>
      <w:numFmt w:val="lowerRoman"/>
      <w:lvlText w:val="%3."/>
      <w:lvlJc w:val="right"/>
      <w:pPr>
        <w:ind w:left="3010" w:hanging="180"/>
      </w:pPr>
    </w:lvl>
    <w:lvl w:ilvl="3">
      <w:start w:val="1"/>
      <w:numFmt w:val="decimal"/>
      <w:lvlText w:val="%4."/>
      <w:lvlJc w:val="left"/>
      <w:pPr>
        <w:ind w:left="3730" w:hanging="360"/>
      </w:pPr>
    </w:lvl>
    <w:lvl w:ilvl="4">
      <w:start w:val="1"/>
      <w:numFmt w:val="lowerLetter"/>
      <w:lvlText w:val="%5."/>
      <w:lvlJc w:val="left"/>
      <w:pPr>
        <w:ind w:left="4450" w:hanging="360"/>
      </w:pPr>
    </w:lvl>
    <w:lvl w:ilvl="5">
      <w:start w:val="1"/>
      <w:numFmt w:val="lowerRoman"/>
      <w:lvlText w:val="%6."/>
      <w:lvlJc w:val="right"/>
      <w:pPr>
        <w:ind w:left="5170" w:hanging="180"/>
      </w:pPr>
    </w:lvl>
    <w:lvl w:ilvl="6">
      <w:start w:val="1"/>
      <w:numFmt w:val="decimal"/>
      <w:lvlText w:val="%7."/>
      <w:lvlJc w:val="left"/>
      <w:pPr>
        <w:ind w:left="5890" w:hanging="360"/>
      </w:pPr>
    </w:lvl>
    <w:lvl w:ilvl="7">
      <w:start w:val="1"/>
      <w:numFmt w:val="lowerLetter"/>
      <w:lvlText w:val="%8."/>
      <w:lvlJc w:val="left"/>
      <w:pPr>
        <w:ind w:left="6610" w:hanging="360"/>
      </w:pPr>
    </w:lvl>
    <w:lvl w:ilvl="8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525E267D"/>
    <w:multiLevelType w:val="hybridMultilevel"/>
    <w:tmpl w:val="3B6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F4"/>
    <w:rsid w:val="002728ED"/>
    <w:rsid w:val="002C1A16"/>
    <w:rsid w:val="00515452"/>
    <w:rsid w:val="00581981"/>
    <w:rsid w:val="00837233"/>
    <w:rsid w:val="00A008F4"/>
    <w:rsid w:val="00CB1718"/>
    <w:rsid w:val="00E64F78"/>
    <w:rsid w:val="00F9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3C3B"/>
  <w15:chartTrackingRefBased/>
  <w15:docId w15:val="{C6A924A7-4442-40B9-91AD-0CD54268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2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3723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F93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Другое_"/>
    <w:basedOn w:val="a0"/>
    <w:link w:val="a6"/>
    <w:qFormat/>
    <w:locked/>
    <w:rsid w:val="00F936DE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qFormat/>
    <w:rsid w:val="00F936DE"/>
    <w:pPr>
      <w:autoSpaceDE/>
      <w:autoSpaceDN/>
      <w:adjustRightInd/>
      <w:ind w:firstLine="400"/>
    </w:pPr>
    <w:rPr>
      <w:sz w:val="28"/>
      <w:szCs w:val="28"/>
      <w:lang w:eastAsia="en-US"/>
    </w:rPr>
  </w:style>
  <w:style w:type="paragraph" w:customStyle="1" w:styleId="1">
    <w:name w:val="Основной текст1"/>
    <w:basedOn w:val="a"/>
    <w:rsid w:val="00F936DE"/>
    <w:pPr>
      <w:autoSpaceDE/>
      <w:autoSpaceDN/>
      <w:adjustRightInd/>
      <w:ind w:firstLine="400"/>
    </w:pPr>
    <w:rPr>
      <w:color w:val="000000"/>
      <w:sz w:val="28"/>
      <w:szCs w:val="28"/>
      <w:lang w:bidi="ru-RU"/>
    </w:rPr>
  </w:style>
  <w:style w:type="paragraph" w:customStyle="1" w:styleId="Default">
    <w:name w:val="Default"/>
    <w:rsid w:val="00F936D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a7">
    <w:name w:val="Table Grid"/>
    <w:basedOn w:val="a1"/>
    <w:uiPriority w:val="39"/>
    <w:qFormat/>
    <w:rsid w:val="00F936DE"/>
    <w:pPr>
      <w:spacing w:after="0" w:line="240" w:lineRule="auto"/>
    </w:pPr>
    <w:rPr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1897</Words>
  <Characters>10818</Characters>
  <Application>Microsoft Office Word</Application>
  <DocSecurity>0</DocSecurity>
  <Lines>90</Lines>
  <Paragraphs>25</Paragraphs>
  <ScaleCrop>false</ScaleCrop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15k158</cp:lastModifiedBy>
  <cp:revision>6</cp:revision>
  <cp:lastPrinted>2025-11-18T02:57:00Z</cp:lastPrinted>
  <dcterms:created xsi:type="dcterms:W3CDTF">2025-11-18T02:03:00Z</dcterms:created>
  <dcterms:modified xsi:type="dcterms:W3CDTF">2025-11-20T09:47:00Z</dcterms:modified>
</cp:coreProperties>
</file>