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A570A" w:rsidRDefault="004A570A" w:rsidP="004A570A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деревни Белобородова </w:t>
            </w:r>
            <w:r w:rsidR="001B72DD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/сад д. Белобородова</w:t>
            </w:r>
            <w:r w:rsidR="001B72DD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F605DC" w:rsidRPr="004A5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A570A" w:rsidRDefault="00F605DC" w:rsidP="004A570A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 xml:space="preserve">На основании приказа финансового управления администрации Черемховского районного муниципального образования </w:t>
            </w:r>
            <w:r w:rsidR="004A570A" w:rsidRPr="004A570A">
              <w:rPr>
                <w:sz w:val="20"/>
                <w:szCs w:val="20"/>
              </w:rPr>
              <w:t xml:space="preserve">от 09.01.2024 № 1 «О проведении контрольного мероприятия в МКДОУ </w:t>
            </w:r>
            <w:proofErr w:type="spellStart"/>
            <w:r w:rsidR="004A570A" w:rsidRPr="004A570A">
              <w:rPr>
                <w:sz w:val="20"/>
                <w:szCs w:val="20"/>
              </w:rPr>
              <w:t>д</w:t>
            </w:r>
            <w:proofErr w:type="spellEnd"/>
            <w:r w:rsidR="004A570A" w:rsidRPr="004A570A">
              <w:rPr>
                <w:sz w:val="20"/>
                <w:szCs w:val="20"/>
              </w:rPr>
              <w:t>/сад д. Белобородова»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Плановая</w:t>
            </w:r>
            <w:r w:rsidRPr="00F605DC">
              <w:rPr>
                <w:spacing w:val="-11"/>
                <w:sz w:val="20"/>
                <w:szCs w:val="20"/>
              </w:rPr>
              <w:t xml:space="preserve"> камеральная </w:t>
            </w:r>
            <w:r w:rsidRPr="00F605DC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A21C6C" w:rsidRPr="00A21C6C" w:rsidRDefault="00A21C6C" w:rsidP="00A21C6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C6C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F605DC" w:rsidRPr="00A21C6C" w:rsidRDefault="00F605DC" w:rsidP="00F605D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pStyle w:val="TableParagraph"/>
              <w:spacing w:before="46"/>
              <w:jc w:val="both"/>
              <w:rPr>
                <w:sz w:val="20"/>
                <w:szCs w:val="20"/>
              </w:rPr>
            </w:pPr>
            <w:r w:rsidRPr="00F605D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4A570A" w:rsidRDefault="007D546B" w:rsidP="007D546B">
            <w:pPr>
              <w:pStyle w:val="TableParagraph"/>
              <w:spacing w:before="31"/>
              <w:jc w:val="both"/>
              <w:rPr>
                <w:rFonts w:eastAsiaTheme="minorHAnsi"/>
                <w:bCs/>
                <w:sz w:val="20"/>
                <w:szCs w:val="20"/>
              </w:rPr>
            </w:pPr>
            <w:r>
              <w:rPr>
                <w:rFonts w:eastAsiaTheme="minorHAnsi"/>
                <w:bCs/>
                <w:sz w:val="20"/>
                <w:szCs w:val="20"/>
              </w:rPr>
              <w:t xml:space="preserve"> 5 365 496,71 </w:t>
            </w:r>
            <w:r w:rsidR="00F605DC" w:rsidRPr="004A570A">
              <w:rPr>
                <w:rFonts w:eastAsiaTheme="minorHAnsi"/>
                <w:bCs/>
                <w:sz w:val="20"/>
                <w:szCs w:val="20"/>
              </w:rPr>
              <w:t>рублей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605DC" w:rsidRDefault="00F605DC" w:rsidP="00F605DC">
            <w:pPr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с 12.0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.2024 по 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A57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05DC">
              <w:rPr>
                <w:rFonts w:ascii="Times New Roman" w:hAnsi="Times New Roman" w:cs="Times New Roman"/>
                <w:sz w:val="20"/>
                <w:szCs w:val="20"/>
              </w:rPr>
              <w:t xml:space="preserve">.2024 </w:t>
            </w:r>
          </w:p>
          <w:p w:rsidR="00F605DC" w:rsidRPr="00F605DC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2C489F" w:rsidRPr="002C489F" w:rsidRDefault="002C489F" w:rsidP="002C489F">
            <w:pPr>
              <w:pStyle w:val="a6"/>
              <w:tabs>
                <w:tab w:val="left" w:pos="567"/>
                <w:tab w:val="left" w:pos="709"/>
              </w:tabs>
              <w:ind w:firstLineChars="16" w:firstLine="3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>1. В нарушение статьи 9 Федерального закона от 06 декабря 2011 года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 xml:space="preserve">№ 402-ФЗ «О бухгалтерском учете» без подтверждения первичным учетным документом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ФИО </w:t>
            </w: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>по должности воспитатель начислена заработная плата за декабрь 2022 года  в размере 3 695,36 руб.</w:t>
            </w:r>
          </w:p>
          <w:p w:rsidR="002C489F" w:rsidRPr="002C489F" w:rsidRDefault="002C489F" w:rsidP="002C489F">
            <w:pPr>
              <w:pStyle w:val="a6"/>
              <w:tabs>
                <w:tab w:val="left" w:pos="33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 xml:space="preserve">2. В нарушение статьи 147 Трудового кодекса РФ, пункта 6 части 1 статьи 7 Закона № 426-ФЗ «О специальной  оценке условий труда» оплата за вредные условия труда по должности рабочий по стирке и ремонту белья в проверяемом периоде не приведена в соответствие с результатами проведенной специальной оценки условий труда работников. </w:t>
            </w:r>
          </w:p>
          <w:p w:rsidR="002C489F" w:rsidRPr="002C489F" w:rsidRDefault="002C489F" w:rsidP="002C48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3. В нарушение пункта 1.3. «Положение об оплате труда работников» положение об оплате труда Учреждения и внесенные в него изменения не согласованны с Отделом образования администрации Черемховского районного муниципального образования.</w:t>
            </w:r>
          </w:p>
          <w:p w:rsidR="002C489F" w:rsidRPr="002C489F" w:rsidRDefault="002C489F" w:rsidP="002C489F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 xml:space="preserve">4. Установлены нарушения и замечания при рассмотрении и распределении стимулирующей выплаты по  показателям профессиональной деятельности работников. </w:t>
            </w:r>
          </w:p>
          <w:p w:rsidR="002C489F" w:rsidRPr="002C489F" w:rsidRDefault="002C489F" w:rsidP="002C489F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 xml:space="preserve"> В нарушение пунктов 4.9., 4.11. «Положения об оплате труда работников» в ежемесячных протоколах комиссии  размер стимулирующих выплат педагогическим работникам не установлен, заведующий Учреждением не включен в состав комиссии в качестве председателя комиссии.</w:t>
            </w:r>
          </w:p>
          <w:p w:rsidR="002C489F" w:rsidRPr="002C489F" w:rsidRDefault="002C489F" w:rsidP="002C48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5. Установлены нарушения при заполнении «Табеля учета использования рабочего времени», несоответствия при составлении приказов по основной деятельности.</w:t>
            </w:r>
          </w:p>
          <w:p w:rsidR="002C489F" w:rsidRPr="002C489F" w:rsidRDefault="002C489F" w:rsidP="002C489F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>6. Нарушения Трудового законодательства:</w:t>
            </w:r>
          </w:p>
          <w:p w:rsidR="002C489F" w:rsidRPr="002C489F" w:rsidRDefault="002C489F" w:rsidP="002C489F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57 Трудового кодекса РФ в трудовых договорах неверно указан режим рабочего времени;</w:t>
            </w:r>
          </w:p>
          <w:p w:rsidR="002C489F" w:rsidRPr="002C489F" w:rsidRDefault="002C489F" w:rsidP="002C489F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статей 60.1, 282 Трудового кодекса РФ оформляются трудовые отношения при совместительстве;</w:t>
            </w:r>
          </w:p>
          <w:p w:rsidR="002C489F" w:rsidRPr="002C489F" w:rsidRDefault="002C489F" w:rsidP="002C489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67 Трудового кодекса РФ в соглашениях к трудовому договору отсутствует дата и подпись работника о получении экземпляра  соглашения;</w:t>
            </w:r>
          </w:p>
          <w:p w:rsidR="002C489F" w:rsidRPr="002C489F" w:rsidRDefault="002C489F" w:rsidP="002C489F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пункта 6.2. «Положения об оплате труда работников», статьи 72 Трудового кодекса РФ при изменении условий оплаты труда работника определенных трудовым договором, дополнительное соглашение к трудовому договору заведующего Учреждением не составлялось;</w:t>
            </w:r>
          </w:p>
          <w:p w:rsidR="002C489F" w:rsidRPr="002C489F" w:rsidRDefault="002C489F" w:rsidP="002C489F">
            <w:pPr>
              <w:pStyle w:val="a6"/>
              <w:tabs>
                <w:tab w:val="left" w:pos="742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 xml:space="preserve">- в  нарушение статьи  91  Трудового кодекса РФ в Табеле учета использования рабочего времени за февраль, июль, ноябрь 2022 года неверно отражено время фактической работы сторожа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ФИО</w:t>
            </w:r>
            <w:r w:rsidRPr="002C489F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C489F" w:rsidRPr="002C489F" w:rsidRDefault="002C489F" w:rsidP="002C48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времени.</w:t>
            </w:r>
          </w:p>
          <w:p w:rsidR="002C489F" w:rsidRPr="002C489F" w:rsidRDefault="002C489F" w:rsidP="002C489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2C489F" w:rsidRPr="002C489F" w:rsidRDefault="002C489F" w:rsidP="002C489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3 контрактам);</w:t>
            </w:r>
          </w:p>
          <w:p w:rsidR="002C489F" w:rsidRPr="002C489F" w:rsidRDefault="002C489F" w:rsidP="002C489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3 статьи 103 Федерального закона № 44-ФЗ в реестре контрактов в единой информационной системе в сфере закупок Учреждением не своевременно размещены документы об исполнении контракта (по 1 контракту);</w:t>
            </w:r>
          </w:p>
          <w:p w:rsidR="002C489F" w:rsidRPr="002C489F" w:rsidRDefault="002C489F" w:rsidP="002C489F">
            <w:pPr>
              <w:pStyle w:val="a8"/>
              <w:tabs>
                <w:tab w:val="left" w:pos="175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2C489F">
              <w:rPr>
                <w:sz w:val="20"/>
                <w:szCs w:val="20"/>
                <w:lang w:eastAsia="en-US"/>
              </w:rPr>
              <w:t xml:space="preserve">  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1 контракту);  </w:t>
            </w:r>
          </w:p>
          <w:p w:rsidR="002C489F" w:rsidRPr="002C489F" w:rsidRDefault="002C489F" w:rsidP="002C489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после 1 мая 2022 года установлен срок оплаты не в соответствии с требованиями законодательства Российской Федерации о контрактной системе (по 8 контрактам);</w:t>
            </w:r>
          </w:p>
          <w:p w:rsidR="00F605DC" w:rsidRPr="00F605DC" w:rsidRDefault="002C489F" w:rsidP="002C489F">
            <w:pPr>
              <w:jc w:val="both"/>
              <w:rPr>
                <w:rFonts w:ascii="Times New Roman" w:hAnsi="Times New Roman" w:cs="Times New Roman"/>
              </w:rPr>
            </w:pPr>
            <w:r w:rsidRPr="002C4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2 контрактам).  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814AE6" w:rsidRDefault="00814AE6" w:rsidP="00814AE6"/>
    <w:p w:rsidR="00814AE6" w:rsidRDefault="00814AE6" w:rsidP="00814AE6">
      <w:pPr>
        <w:pStyle w:val="a3"/>
        <w:spacing w:before="72"/>
        <w:ind w:left="903"/>
      </w:pPr>
    </w:p>
    <w:p w:rsidR="007D3C06" w:rsidRDefault="007D3C06"/>
    <w:sectPr w:rsidR="007D3C06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1B72DD"/>
    <w:rsid w:val="002B1FF3"/>
    <w:rsid w:val="002C489F"/>
    <w:rsid w:val="004A570A"/>
    <w:rsid w:val="0060216B"/>
    <w:rsid w:val="006212BC"/>
    <w:rsid w:val="00690415"/>
    <w:rsid w:val="006F673D"/>
    <w:rsid w:val="007007A2"/>
    <w:rsid w:val="00782F07"/>
    <w:rsid w:val="007B7F3D"/>
    <w:rsid w:val="007D3C06"/>
    <w:rsid w:val="007D546B"/>
    <w:rsid w:val="00814AE6"/>
    <w:rsid w:val="0085654F"/>
    <w:rsid w:val="00A21C6C"/>
    <w:rsid w:val="00AC1D45"/>
    <w:rsid w:val="00AE54BB"/>
    <w:rsid w:val="00C10B62"/>
    <w:rsid w:val="00D3507B"/>
    <w:rsid w:val="00F60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9</cp:revision>
  <dcterms:created xsi:type="dcterms:W3CDTF">2024-12-18T07:50:00Z</dcterms:created>
  <dcterms:modified xsi:type="dcterms:W3CDTF">2024-12-19T09:26:00Z</dcterms:modified>
</cp:coreProperties>
</file>