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590827" w:rsidRPr="006F6545" w:rsidTr="00CA17FC">
        <w:trPr>
          <w:trHeight w:val="2420"/>
        </w:trPr>
        <w:tc>
          <w:tcPr>
            <w:tcW w:w="9639" w:type="dxa"/>
          </w:tcPr>
          <w:p w:rsidR="00590827" w:rsidRPr="006F6545" w:rsidRDefault="00590827" w:rsidP="00CA17FC">
            <w:pPr>
              <w:pStyle w:val="1"/>
            </w:pPr>
            <w:r w:rsidRPr="006F6545">
              <w:t xml:space="preserve">Р о с </w:t>
            </w:r>
            <w:proofErr w:type="spellStart"/>
            <w:proofErr w:type="gramStart"/>
            <w:r w:rsidRPr="006F6545">
              <w:t>с</w:t>
            </w:r>
            <w:proofErr w:type="spellEnd"/>
            <w:proofErr w:type="gramEnd"/>
            <w:r w:rsidRPr="006F6545">
              <w:t xml:space="preserve"> и й с к а я  Ф е д е р а ц и я</w:t>
            </w:r>
          </w:p>
          <w:p w:rsidR="00590827" w:rsidRPr="006F6545" w:rsidRDefault="00590827" w:rsidP="00CA17FC">
            <w:pPr>
              <w:pStyle w:val="5"/>
              <w:rPr>
                <w:rFonts w:ascii="Times New Roman" w:hAnsi="Times New Roman"/>
              </w:rPr>
            </w:pPr>
            <w:r w:rsidRPr="006F6545">
              <w:rPr>
                <w:rFonts w:ascii="Times New Roman" w:hAnsi="Times New Roman"/>
              </w:rPr>
              <w:t>Иркутская   область</w:t>
            </w:r>
          </w:p>
          <w:p w:rsidR="00590827" w:rsidRPr="006F6545" w:rsidRDefault="00590827" w:rsidP="00CA17FC">
            <w:pPr>
              <w:jc w:val="center"/>
              <w:rPr>
                <w:b/>
                <w:sz w:val="32"/>
              </w:rPr>
            </w:pPr>
            <w:r w:rsidRPr="006F6545">
              <w:rPr>
                <w:b/>
                <w:sz w:val="32"/>
              </w:rPr>
              <w:t>Муниципальное образование «Тайшетский  район»</w:t>
            </w:r>
          </w:p>
          <w:p w:rsidR="00590827" w:rsidRPr="006F6545" w:rsidRDefault="00590827" w:rsidP="00CA17FC">
            <w:pPr>
              <w:pStyle w:val="6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АДМИНИСТРАЦИЯ  РАЙОНА</w:t>
            </w:r>
          </w:p>
          <w:p w:rsidR="00590827" w:rsidRPr="006F6545" w:rsidRDefault="00590827" w:rsidP="00CA17FC">
            <w:pPr>
              <w:jc w:val="center"/>
              <w:rPr>
                <w:b/>
                <w:sz w:val="32"/>
              </w:rPr>
            </w:pPr>
          </w:p>
          <w:p w:rsidR="00590827" w:rsidRPr="006F6545" w:rsidRDefault="00590827" w:rsidP="00CA17FC">
            <w:pPr>
              <w:pStyle w:val="7"/>
              <w:rPr>
                <w:rFonts w:ascii="Times New Roman" w:hAnsi="Times New Roman"/>
              </w:rPr>
            </w:pPr>
            <w:r w:rsidRPr="006F6545">
              <w:rPr>
                <w:rFonts w:ascii="Times New Roman" w:hAnsi="Times New Roman"/>
              </w:rPr>
              <w:t>ПОСТАНОВЛЕНИЕ</w:t>
            </w:r>
          </w:p>
          <w:p w:rsidR="00590827" w:rsidRPr="006F6545" w:rsidRDefault="00590827" w:rsidP="00CA17FC">
            <w:pPr>
              <w:pStyle w:val="2"/>
              <w:suppressLineNumbers/>
              <w:ind w:left="0"/>
            </w:pPr>
          </w:p>
        </w:tc>
      </w:tr>
    </w:tbl>
    <w:p w:rsidR="00590827" w:rsidRPr="00BF37E3" w:rsidRDefault="00590827" w:rsidP="00590827">
      <w:pPr>
        <w:ind w:right="-568"/>
        <w:rPr>
          <w:sz w:val="10"/>
          <w:szCs w:val="10"/>
        </w:rPr>
      </w:pPr>
    </w:p>
    <w:p w:rsidR="00590827" w:rsidRDefault="00590827" w:rsidP="00590827">
      <w:pPr>
        <w:ind w:right="-568"/>
      </w:pPr>
    </w:p>
    <w:p w:rsidR="00590827" w:rsidRDefault="00590827" w:rsidP="00590827">
      <w:pPr>
        <w:ind w:right="-568"/>
      </w:pPr>
      <w:r w:rsidRPr="006F6545">
        <w:t xml:space="preserve">от </w:t>
      </w:r>
      <w:r w:rsidR="00D45D3C">
        <w:t>“</w:t>
      </w:r>
      <w:r w:rsidR="001D5EDC">
        <w:rPr>
          <w:lang w:val="en-US"/>
        </w:rPr>
        <w:t>___</w:t>
      </w:r>
      <w:r w:rsidRPr="006F6545">
        <w:t>”</w:t>
      </w:r>
      <w:r>
        <w:t xml:space="preserve"> </w:t>
      </w:r>
      <w:r w:rsidR="001D5EDC">
        <w:rPr>
          <w:lang w:val="en-US"/>
        </w:rPr>
        <w:t>______________</w:t>
      </w:r>
      <w:r w:rsidR="002C319D">
        <w:t xml:space="preserve"> </w:t>
      </w:r>
      <w:r w:rsidR="006B4BB0">
        <w:t>20</w:t>
      </w:r>
      <w:r>
        <w:t>2</w:t>
      </w:r>
      <w:r w:rsidR="006A5591">
        <w:t>2</w:t>
      </w:r>
      <w:r>
        <w:t xml:space="preserve"> </w:t>
      </w:r>
      <w:r w:rsidRPr="006F6545">
        <w:t>г</w:t>
      </w:r>
      <w:r w:rsidR="00671056">
        <w:t>ода</w:t>
      </w:r>
      <w:r w:rsidRPr="006F6545">
        <w:t xml:space="preserve">                   </w:t>
      </w:r>
      <w:r w:rsidR="00EE400F">
        <w:t xml:space="preserve">             </w:t>
      </w:r>
      <w:r w:rsidR="00DB1411">
        <w:t xml:space="preserve">     </w:t>
      </w:r>
      <w:r w:rsidR="00EE400F">
        <w:t xml:space="preserve">        </w:t>
      </w:r>
      <w:r w:rsidRPr="006F6545">
        <w:t xml:space="preserve"> №</w:t>
      </w:r>
      <w:r>
        <w:t xml:space="preserve"> </w:t>
      </w:r>
      <w:r w:rsidR="006A5591">
        <w:rPr>
          <w:u w:val="single"/>
        </w:rPr>
        <w:t xml:space="preserve">   </w:t>
      </w:r>
      <w:r w:rsidR="001D5EDC">
        <w:rPr>
          <w:u w:val="single"/>
          <w:lang w:val="en-US"/>
        </w:rPr>
        <w:t>____</w:t>
      </w:r>
      <w:r w:rsidR="006A5591">
        <w:rPr>
          <w:u w:val="single"/>
        </w:rPr>
        <w:t xml:space="preserve">  </w:t>
      </w:r>
    </w:p>
    <w:p w:rsidR="00590827" w:rsidRDefault="00590827" w:rsidP="00590827">
      <w:pPr>
        <w:ind w:right="-568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12"/>
      </w:tblGrid>
      <w:tr w:rsidR="00590827" w:rsidRPr="00DA3D01" w:rsidTr="00CA17FC">
        <w:tc>
          <w:tcPr>
            <w:tcW w:w="4503" w:type="dxa"/>
          </w:tcPr>
          <w:p w:rsidR="00590827" w:rsidRPr="00DA3D01" w:rsidRDefault="00590827" w:rsidP="00590827">
            <w:pPr>
              <w:tabs>
                <w:tab w:val="left" w:pos="4200"/>
              </w:tabs>
              <w:jc w:val="both"/>
              <w:rPr>
                <w:szCs w:val="24"/>
              </w:rPr>
            </w:pPr>
            <w:r w:rsidRPr="00DA3D01">
              <w:rPr>
                <w:szCs w:val="24"/>
              </w:rPr>
              <w:t>О внесении изменений в муниципальную программу муниципального образования "Тайшетский район" "Молодым семьям – доступное жилье" на 2020-2025 годы</w:t>
            </w:r>
          </w:p>
        </w:tc>
        <w:tc>
          <w:tcPr>
            <w:tcW w:w="4912" w:type="dxa"/>
          </w:tcPr>
          <w:p w:rsidR="00590827" w:rsidRPr="00DA3D01" w:rsidRDefault="00590827" w:rsidP="00CA17FC">
            <w:pPr>
              <w:tabs>
                <w:tab w:val="left" w:pos="4200"/>
              </w:tabs>
              <w:ind w:right="4961"/>
              <w:rPr>
                <w:szCs w:val="24"/>
              </w:rPr>
            </w:pPr>
          </w:p>
        </w:tc>
      </w:tr>
    </w:tbl>
    <w:p w:rsidR="00590827" w:rsidRPr="00DA3D01" w:rsidRDefault="00590827" w:rsidP="00590827">
      <w:pPr>
        <w:tabs>
          <w:tab w:val="left" w:pos="4200"/>
        </w:tabs>
        <w:ind w:right="5037"/>
        <w:jc w:val="both"/>
        <w:rPr>
          <w:szCs w:val="24"/>
        </w:rPr>
      </w:pPr>
      <w:r w:rsidRPr="00DA3D01">
        <w:rPr>
          <w:szCs w:val="24"/>
        </w:rPr>
        <w:tab/>
      </w:r>
    </w:p>
    <w:p w:rsidR="00590827" w:rsidRPr="00DA3D01" w:rsidRDefault="004D33DD" w:rsidP="001B71F7">
      <w:pPr>
        <w:ind w:firstLine="708"/>
        <w:jc w:val="both"/>
        <w:rPr>
          <w:szCs w:val="24"/>
        </w:rPr>
      </w:pPr>
      <w:proofErr w:type="gramStart"/>
      <w:r w:rsidRPr="00DA3D01">
        <w:rPr>
          <w:szCs w:val="24"/>
        </w:rPr>
        <w:t>Руководствуясь Федеральным законом от 6 октября 2003 года № 131-ФЗ "Об общих принципах организации местного самоуправления в Российской Федерации", статьями 22, 45 Устава муницип</w:t>
      </w:r>
      <w:r w:rsidR="00DA53A3" w:rsidRPr="00DA3D01">
        <w:rPr>
          <w:szCs w:val="24"/>
        </w:rPr>
        <w:t xml:space="preserve">ального образования "Тайшетский муниципальный </w:t>
      </w:r>
      <w:r w:rsidRPr="00DA3D01">
        <w:rPr>
          <w:szCs w:val="24"/>
        </w:rPr>
        <w:t>район</w:t>
      </w:r>
      <w:r w:rsidR="00DA53A3" w:rsidRPr="00DA3D01">
        <w:rPr>
          <w:szCs w:val="24"/>
        </w:rPr>
        <w:t xml:space="preserve"> Иркутской области</w:t>
      </w:r>
      <w:r w:rsidRPr="00DA3D01">
        <w:rPr>
          <w:szCs w:val="24"/>
        </w:rPr>
        <w:t xml:space="preserve">", </w:t>
      </w:r>
      <w:r w:rsidR="00666F7E">
        <w:rPr>
          <w:bCs/>
          <w:szCs w:val="24"/>
          <w:shd w:val="clear" w:color="auto" w:fill="FFFFFF" w:themeFill="background1"/>
        </w:rPr>
        <w:t xml:space="preserve">в соответствии с проектом решения  Думы Тайшетского района </w:t>
      </w:r>
      <w:r w:rsidR="00666F7E" w:rsidRPr="00666F7E">
        <w:rPr>
          <w:bCs/>
          <w:szCs w:val="24"/>
          <w:shd w:val="clear" w:color="auto" w:fill="FFFFFF" w:themeFill="background1"/>
        </w:rPr>
        <w:t>"</w:t>
      </w:r>
      <w:r w:rsidR="00666F7E">
        <w:rPr>
          <w:bCs/>
          <w:szCs w:val="24"/>
          <w:shd w:val="clear" w:color="auto" w:fill="FFFFFF" w:themeFill="background1"/>
        </w:rPr>
        <w:t>О внесении изменений в решение Думы Тайшетского района от 21 декабря 2021 года № 151</w:t>
      </w:r>
      <w:r w:rsidR="00E35CAF" w:rsidRPr="00DA3D01">
        <w:rPr>
          <w:bCs/>
          <w:szCs w:val="24"/>
          <w:shd w:val="clear" w:color="auto" w:fill="FFFFFF" w:themeFill="background1"/>
        </w:rPr>
        <w:t xml:space="preserve"> </w:t>
      </w:r>
      <w:r w:rsidR="00666F7E" w:rsidRPr="00666F7E">
        <w:rPr>
          <w:bCs/>
          <w:szCs w:val="24"/>
          <w:shd w:val="clear" w:color="auto" w:fill="FFFFFF" w:themeFill="background1"/>
        </w:rPr>
        <w:t>"О бюджете муниципального образования "Тайшетский район" на 2022 год</w:t>
      </w:r>
      <w:proofErr w:type="gramEnd"/>
      <w:r w:rsidR="00666F7E" w:rsidRPr="00666F7E">
        <w:rPr>
          <w:bCs/>
          <w:szCs w:val="24"/>
          <w:shd w:val="clear" w:color="auto" w:fill="FFFFFF" w:themeFill="background1"/>
        </w:rPr>
        <w:t xml:space="preserve"> </w:t>
      </w:r>
      <w:proofErr w:type="gramStart"/>
      <w:r w:rsidR="00666F7E" w:rsidRPr="00666F7E">
        <w:rPr>
          <w:bCs/>
          <w:szCs w:val="24"/>
          <w:shd w:val="clear" w:color="auto" w:fill="FFFFFF" w:themeFill="background1"/>
        </w:rPr>
        <w:t>и плановый период 2023 и 2024 годов"</w:t>
      </w:r>
      <w:r w:rsidR="00666F7E">
        <w:rPr>
          <w:bCs/>
          <w:szCs w:val="24"/>
          <w:shd w:val="clear" w:color="auto" w:fill="FFFFFF" w:themeFill="background1"/>
        </w:rPr>
        <w:t xml:space="preserve">, </w:t>
      </w:r>
      <w:r w:rsidR="00D30C81" w:rsidRPr="00DA3D01">
        <w:rPr>
          <w:bCs/>
          <w:szCs w:val="24"/>
          <w:shd w:val="clear" w:color="auto" w:fill="FFFFFF" w:themeFill="background1"/>
        </w:rPr>
        <w:t>Положением о порядке формирования, разработки и реализации муниципальных программ муниципального образования "Тайшетский район", утвержденным постановлением администрации Тайшетского района от 28 декабря 2018 года № 809</w:t>
      </w:r>
      <w:r w:rsidR="00724F6F" w:rsidRPr="00DA3D01">
        <w:rPr>
          <w:bCs/>
          <w:szCs w:val="24"/>
          <w:shd w:val="clear" w:color="auto" w:fill="FFFFFF" w:themeFill="background1"/>
        </w:rPr>
        <w:t xml:space="preserve"> (</w:t>
      </w:r>
      <w:r w:rsidRPr="00DA3D01">
        <w:rPr>
          <w:bCs/>
          <w:szCs w:val="24"/>
          <w:shd w:val="clear" w:color="auto" w:fill="FFFFFF" w:themeFill="background1"/>
        </w:rPr>
        <w:t xml:space="preserve">в редакции постановлений </w:t>
      </w:r>
      <w:r w:rsidR="00E32219" w:rsidRPr="00DA3D01">
        <w:rPr>
          <w:bCs/>
          <w:szCs w:val="24"/>
          <w:shd w:val="clear" w:color="auto" w:fill="FFFFFF" w:themeFill="background1"/>
        </w:rPr>
        <w:t xml:space="preserve">администрации Тайшетского района </w:t>
      </w:r>
      <w:r w:rsidRPr="00DA3D01">
        <w:rPr>
          <w:bCs/>
          <w:szCs w:val="24"/>
          <w:shd w:val="clear" w:color="auto" w:fill="FFFFFF" w:themeFill="background1"/>
        </w:rPr>
        <w:t>от 17 января 2019 года № 22, от 22 апреля 2019 года № 229, от 16 октября 2019 года № 606, от 9 декабря 2019 года</w:t>
      </w:r>
      <w:proofErr w:type="gramEnd"/>
      <w:r w:rsidRPr="00DA3D01">
        <w:rPr>
          <w:bCs/>
          <w:szCs w:val="24"/>
          <w:shd w:val="clear" w:color="auto" w:fill="FFFFFF" w:themeFill="background1"/>
        </w:rPr>
        <w:t xml:space="preserve"> № </w:t>
      </w:r>
      <w:proofErr w:type="gramStart"/>
      <w:r w:rsidRPr="00DA3D01">
        <w:rPr>
          <w:bCs/>
          <w:szCs w:val="24"/>
          <w:shd w:val="clear" w:color="auto" w:fill="FFFFFF" w:themeFill="background1"/>
        </w:rPr>
        <w:t>744, от 13 января 2020 года № 4, от 25 февраля 2020 года № 123</w:t>
      </w:r>
      <w:r w:rsidR="00426F8A" w:rsidRPr="00DA3D01">
        <w:rPr>
          <w:bCs/>
          <w:szCs w:val="24"/>
          <w:shd w:val="clear" w:color="auto" w:fill="FFFFFF" w:themeFill="background1"/>
        </w:rPr>
        <w:t xml:space="preserve">, от </w:t>
      </w:r>
      <w:r w:rsidR="00331176" w:rsidRPr="00DA3D01">
        <w:rPr>
          <w:bCs/>
          <w:szCs w:val="24"/>
          <w:shd w:val="clear" w:color="auto" w:fill="FFFFFF" w:themeFill="background1"/>
        </w:rPr>
        <w:t>15</w:t>
      </w:r>
      <w:r w:rsidR="00426F8A" w:rsidRPr="00DA3D01">
        <w:rPr>
          <w:bCs/>
          <w:szCs w:val="24"/>
          <w:shd w:val="clear" w:color="auto" w:fill="FFFFFF" w:themeFill="background1"/>
        </w:rPr>
        <w:t xml:space="preserve"> </w:t>
      </w:r>
      <w:r w:rsidR="00331176" w:rsidRPr="00DA3D01">
        <w:rPr>
          <w:bCs/>
          <w:szCs w:val="24"/>
          <w:shd w:val="clear" w:color="auto" w:fill="FFFFFF" w:themeFill="background1"/>
        </w:rPr>
        <w:t>февраля</w:t>
      </w:r>
      <w:r w:rsidR="00426F8A" w:rsidRPr="00DA3D01">
        <w:rPr>
          <w:bCs/>
          <w:szCs w:val="24"/>
          <w:shd w:val="clear" w:color="auto" w:fill="FFFFFF" w:themeFill="background1"/>
        </w:rPr>
        <w:t xml:space="preserve"> 202</w:t>
      </w:r>
      <w:r w:rsidR="00331176" w:rsidRPr="00DA3D01">
        <w:rPr>
          <w:bCs/>
          <w:szCs w:val="24"/>
          <w:shd w:val="clear" w:color="auto" w:fill="FFFFFF" w:themeFill="background1"/>
        </w:rPr>
        <w:t>1</w:t>
      </w:r>
      <w:r w:rsidR="00426F8A" w:rsidRPr="00DA3D01">
        <w:rPr>
          <w:bCs/>
          <w:szCs w:val="24"/>
          <w:shd w:val="clear" w:color="auto" w:fill="FFFFFF" w:themeFill="background1"/>
        </w:rPr>
        <w:t xml:space="preserve"> года № </w:t>
      </w:r>
      <w:r w:rsidR="00331176" w:rsidRPr="00DA3D01">
        <w:rPr>
          <w:bCs/>
          <w:szCs w:val="24"/>
          <w:shd w:val="clear" w:color="auto" w:fill="FFFFFF" w:themeFill="background1"/>
        </w:rPr>
        <w:t>64</w:t>
      </w:r>
      <w:r w:rsidRPr="00DA3D01">
        <w:rPr>
          <w:bCs/>
          <w:szCs w:val="24"/>
          <w:shd w:val="clear" w:color="auto" w:fill="FFFFFF" w:themeFill="background1"/>
        </w:rPr>
        <w:t>) администрация Тайшетского района</w:t>
      </w:r>
      <w:proofErr w:type="gramEnd"/>
    </w:p>
    <w:p w:rsidR="00590827" w:rsidRPr="00DA3D01" w:rsidRDefault="00590827" w:rsidP="00590827">
      <w:pPr>
        <w:jc w:val="both"/>
        <w:rPr>
          <w:b/>
          <w:szCs w:val="24"/>
        </w:rPr>
      </w:pPr>
    </w:p>
    <w:p w:rsidR="00590827" w:rsidRPr="00DA3D01" w:rsidRDefault="00590827" w:rsidP="00590827">
      <w:pPr>
        <w:jc w:val="both"/>
        <w:rPr>
          <w:b/>
          <w:szCs w:val="24"/>
        </w:rPr>
      </w:pPr>
      <w:r w:rsidRPr="00DA3D01">
        <w:rPr>
          <w:b/>
          <w:szCs w:val="24"/>
        </w:rPr>
        <w:t>ПОСТАНОВЛЯЕТ:</w:t>
      </w:r>
    </w:p>
    <w:p w:rsidR="00590827" w:rsidRPr="00DA3D01" w:rsidRDefault="00590827" w:rsidP="00590827">
      <w:pPr>
        <w:jc w:val="both"/>
        <w:rPr>
          <w:szCs w:val="24"/>
        </w:rPr>
      </w:pPr>
    </w:p>
    <w:p w:rsidR="00F74881" w:rsidRPr="00DA3D01" w:rsidRDefault="00F74881" w:rsidP="00F74881">
      <w:pPr>
        <w:shd w:val="clear" w:color="auto" w:fill="FFFFFF"/>
        <w:tabs>
          <w:tab w:val="left" w:pos="0"/>
        </w:tabs>
        <w:ind w:firstLine="567"/>
        <w:jc w:val="both"/>
        <w:rPr>
          <w:szCs w:val="24"/>
        </w:rPr>
      </w:pPr>
      <w:proofErr w:type="gramStart"/>
      <w:r w:rsidRPr="00DA3D01">
        <w:rPr>
          <w:szCs w:val="24"/>
        </w:rPr>
        <w:t xml:space="preserve">Внести в муниципальную программу муниципального образования "Тайшетский район" "Молодым семьям – доступное жильё" на 2020 – 2025 годы, утверждённую постановлением администрации Тайшетского района от 24 мая 2019 года № 306 </w:t>
      </w:r>
      <w:r w:rsidRPr="00DA3D01">
        <w:rPr>
          <w:bCs/>
          <w:szCs w:val="24"/>
        </w:rPr>
        <w:t>(в редакции постановлени</w:t>
      </w:r>
      <w:r w:rsidR="00E32219" w:rsidRPr="00DA3D01">
        <w:rPr>
          <w:bCs/>
          <w:szCs w:val="24"/>
        </w:rPr>
        <w:t>й</w:t>
      </w:r>
      <w:r w:rsidRPr="00DA3D01">
        <w:rPr>
          <w:bCs/>
          <w:szCs w:val="24"/>
        </w:rPr>
        <w:t xml:space="preserve"> </w:t>
      </w:r>
      <w:r w:rsidR="00D45D3C" w:rsidRPr="00DA3D01">
        <w:rPr>
          <w:bCs/>
          <w:szCs w:val="24"/>
        </w:rPr>
        <w:t xml:space="preserve">администрации Тайшетского района </w:t>
      </w:r>
      <w:r w:rsidRPr="00DA3D01">
        <w:rPr>
          <w:bCs/>
          <w:szCs w:val="24"/>
        </w:rPr>
        <w:t>от 15 января 2020 года № 16</w:t>
      </w:r>
      <w:r w:rsidR="00D45D3C" w:rsidRPr="00DA3D01">
        <w:rPr>
          <w:bCs/>
          <w:szCs w:val="24"/>
        </w:rPr>
        <w:t>, от 5 марта 2020 года № 171</w:t>
      </w:r>
      <w:r w:rsidR="00DA53A3" w:rsidRPr="00DA3D01">
        <w:rPr>
          <w:bCs/>
          <w:szCs w:val="24"/>
        </w:rPr>
        <w:t>, от 7 августа 2020 года № 550</w:t>
      </w:r>
      <w:r w:rsidR="009A0E10" w:rsidRPr="00DA3D01">
        <w:rPr>
          <w:bCs/>
          <w:szCs w:val="24"/>
        </w:rPr>
        <w:t xml:space="preserve">, </w:t>
      </w:r>
      <w:r w:rsidR="009A0E10" w:rsidRPr="00DA3D01">
        <w:rPr>
          <w:bCs/>
          <w:szCs w:val="24"/>
          <w:shd w:val="clear" w:color="auto" w:fill="FFFFFF" w:themeFill="background1"/>
        </w:rPr>
        <w:t>от 28 декабря 2020 года № 977</w:t>
      </w:r>
      <w:r w:rsidR="006A5591" w:rsidRPr="00DA3D01">
        <w:rPr>
          <w:bCs/>
          <w:szCs w:val="24"/>
          <w:shd w:val="clear" w:color="auto" w:fill="FFFFFF" w:themeFill="background1"/>
        </w:rPr>
        <w:t>, от 23 апреля</w:t>
      </w:r>
      <w:proofErr w:type="gramEnd"/>
      <w:r w:rsidR="006A5591" w:rsidRPr="00DA3D01">
        <w:rPr>
          <w:bCs/>
          <w:szCs w:val="24"/>
          <w:shd w:val="clear" w:color="auto" w:fill="FFFFFF" w:themeFill="background1"/>
        </w:rPr>
        <w:t xml:space="preserve"> </w:t>
      </w:r>
      <w:proofErr w:type="gramStart"/>
      <w:r w:rsidR="006A5591" w:rsidRPr="00DA3D01">
        <w:rPr>
          <w:bCs/>
          <w:szCs w:val="24"/>
          <w:shd w:val="clear" w:color="auto" w:fill="FFFFFF" w:themeFill="background1"/>
        </w:rPr>
        <w:t>2021 года № 262, от 08 октября 2021 года № 684</w:t>
      </w:r>
      <w:r w:rsidR="001953C6">
        <w:rPr>
          <w:bCs/>
          <w:szCs w:val="24"/>
          <w:shd w:val="clear" w:color="auto" w:fill="FFFFFF" w:themeFill="background1"/>
        </w:rPr>
        <w:t>, от 24 марта 2022 года № 202</w:t>
      </w:r>
      <w:r w:rsidRPr="00DA3D01">
        <w:rPr>
          <w:bCs/>
          <w:szCs w:val="24"/>
        </w:rPr>
        <w:t xml:space="preserve">) (далее – Программа) </w:t>
      </w:r>
      <w:r w:rsidRPr="00DA3D01">
        <w:rPr>
          <w:szCs w:val="24"/>
        </w:rPr>
        <w:t>следующие изменения:</w:t>
      </w:r>
      <w:proofErr w:type="gramEnd"/>
    </w:p>
    <w:p w:rsidR="00F74881" w:rsidRPr="00DA3D01" w:rsidRDefault="00F74881" w:rsidP="00F74881">
      <w:pPr>
        <w:pStyle w:val="a6"/>
        <w:spacing w:after="0"/>
        <w:ind w:firstLine="709"/>
        <w:jc w:val="both"/>
        <w:rPr>
          <w:szCs w:val="24"/>
        </w:rPr>
      </w:pPr>
      <w:r w:rsidRPr="00DA3D01">
        <w:rPr>
          <w:szCs w:val="24"/>
        </w:rPr>
        <w:t>1) строку "Объемы и источники финансирования Программы" паспорта программы изложить в следующей редакции:</w:t>
      </w:r>
    </w:p>
    <w:p w:rsidR="00F74881" w:rsidRPr="00DA3D01" w:rsidRDefault="00F74881" w:rsidP="00F74881">
      <w:pPr>
        <w:pStyle w:val="a6"/>
        <w:spacing w:after="0"/>
        <w:jc w:val="both"/>
        <w:rPr>
          <w:szCs w:val="24"/>
        </w:rPr>
      </w:pPr>
      <w:r w:rsidRPr="00DA3D01">
        <w:rPr>
          <w:szCs w:val="24"/>
        </w:rPr>
        <w:t>"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520"/>
      </w:tblGrid>
      <w:tr w:rsidR="00F74881" w:rsidRPr="00DA3D01" w:rsidTr="00003150"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F74881" w:rsidRPr="00DA3D01" w:rsidRDefault="00F74881" w:rsidP="008D113F">
            <w:pPr>
              <w:ind w:right="-108"/>
              <w:rPr>
                <w:szCs w:val="24"/>
              </w:rPr>
            </w:pPr>
            <w:r w:rsidRPr="00DA3D01">
              <w:rPr>
                <w:szCs w:val="24"/>
              </w:rPr>
              <w:t>Объемы и источники финансирования Программы</w:t>
            </w:r>
          </w:p>
          <w:p w:rsidR="00F74881" w:rsidRPr="00DA3D01" w:rsidRDefault="00F74881" w:rsidP="008D113F">
            <w:pPr>
              <w:ind w:right="-108"/>
              <w:rPr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881" w:rsidRPr="00DA3D01" w:rsidRDefault="00F74881" w:rsidP="008D113F">
            <w:pPr>
              <w:jc w:val="both"/>
              <w:rPr>
                <w:szCs w:val="24"/>
              </w:rPr>
            </w:pPr>
            <w:r w:rsidRPr="00DA3D01">
              <w:rPr>
                <w:szCs w:val="24"/>
              </w:rPr>
              <w:t>Финансирование Программы осуществляется за счет средств  муниципального образования "Тайшетский район" (далее – районный бюджет), внебюджетных источников, средств федерального бюджета и  бюджета Иркутской области (далее – областной бюджет).</w:t>
            </w:r>
          </w:p>
          <w:p w:rsidR="00F74881" w:rsidRPr="00DA3D01" w:rsidRDefault="00F74881" w:rsidP="008D113F">
            <w:pPr>
              <w:jc w:val="both"/>
              <w:rPr>
                <w:szCs w:val="24"/>
              </w:rPr>
            </w:pPr>
            <w:proofErr w:type="gramStart"/>
            <w:r w:rsidRPr="00DA3D01">
              <w:rPr>
                <w:szCs w:val="24"/>
              </w:rPr>
              <w:t xml:space="preserve">Привлечение средств федерального и областного бюджетов осуществляется путем ежегодного участия муниципального образования "Тайшетский район" в конкурсном отборе муниципальных образований Иркутской области для участия в Подпрограмме "Молодым семьям – доступное </w:t>
            </w:r>
            <w:r w:rsidRPr="00DA3D01">
              <w:rPr>
                <w:szCs w:val="24"/>
              </w:rPr>
              <w:lastRenderedPageBreak/>
              <w:t>жилье" на 2019-2024 годы государственной программы Иркутской области "Доступное жилье" на 2019-2024 годы, в части предоставления молодым семьям - участницам Подпрограммы социальных выплат на приобретение жилого помещения или создание объекта индивидуального жилищного строительства</w:t>
            </w:r>
            <w:proofErr w:type="gramEnd"/>
            <w:r w:rsidRPr="00DA3D01">
              <w:rPr>
                <w:szCs w:val="24"/>
              </w:rPr>
              <w:t>. Объем привлекаемых средств определяется по итогам конкурса.</w:t>
            </w:r>
          </w:p>
          <w:p w:rsidR="00F74881" w:rsidRPr="00DA3D01" w:rsidRDefault="00F74881" w:rsidP="008D113F">
            <w:pPr>
              <w:jc w:val="both"/>
              <w:rPr>
                <w:szCs w:val="24"/>
              </w:rPr>
            </w:pPr>
            <w:r w:rsidRPr="00DA3D01">
              <w:rPr>
                <w:szCs w:val="24"/>
              </w:rPr>
              <w:t xml:space="preserve">Общий объем финансирования Программы составляет   </w:t>
            </w:r>
          </w:p>
          <w:p w:rsidR="00F74881" w:rsidRPr="00DA3D01" w:rsidRDefault="002C0C64" w:rsidP="008D113F">
            <w:pPr>
              <w:jc w:val="both"/>
              <w:rPr>
                <w:szCs w:val="24"/>
              </w:rPr>
            </w:pPr>
            <w:r w:rsidRPr="001953C6">
              <w:rPr>
                <w:szCs w:val="24"/>
              </w:rPr>
              <w:t>9</w:t>
            </w:r>
            <w:r w:rsidR="00420A93" w:rsidRPr="001953C6">
              <w:rPr>
                <w:szCs w:val="24"/>
              </w:rPr>
              <w:t>2</w:t>
            </w:r>
            <w:r w:rsidR="001029EA" w:rsidRPr="001953C6">
              <w:rPr>
                <w:szCs w:val="24"/>
              </w:rPr>
              <w:t xml:space="preserve"> </w:t>
            </w:r>
            <w:r w:rsidR="00420A93" w:rsidRPr="001953C6">
              <w:rPr>
                <w:szCs w:val="24"/>
              </w:rPr>
              <w:t>851</w:t>
            </w:r>
            <w:r w:rsidR="00A15643" w:rsidRPr="001953C6">
              <w:rPr>
                <w:szCs w:val="24"/>
              </w:rPr>
              <w:t>,</w:t>
            </w:r>
            <w:r w:rsidR="00BC6814" w:rsidRPr="001953C6">
              <w:rPr>
                <w:szCs w:val="24"/>
              </w:rPr>
              <w:t>64786</w:t>
            </w:r>
            <w:r w:rsidR="00F74881" w:rsidRPr="00DA3D01">
              <w:rPr>
                <w:szCs w:val="24"/>
              </w:rPr>
              <w:t xml:space="preserve"> тыс. рублей, в том числе по годам: </w:t>
            </w:r>
          </w:p>
          <w:p w:rsidR="00F74881" w:rsidRPr="00DA3D01" w:rsidRDefault="00F74881" w:rsidP="008D113F">
            <w:pPr>
              <w:widowControl w:val="0"/>
              <w:outlineLvl w:val="4"/>
              <w:rPr>
                <w:szCs w:val="24"/>
              </w:rPr>
            </w:pPr>
            <w:r w:rsidRPr="00DA3D01">
              <w:rPr>
                <w:szCs w:val="24"/>
              </w:rPr>
              <w:t xml:space="preserve">2020 год – 31 </w:t>
            </w:r>
            <w:r w:rsidR="00395699" w:rsidRPr="00DA3D01">
              <w:rPr>
                <w:szCs w:val="24"/>
              </w:rPr>
              <w:t>857</w:t>
            </w:r>
            <w:r w:rsidRPr="00DA3D01">
              <w:rPr>
                <w:szCs w:val="24"/>
              </w:rPr>
              <w:t>,</w:t>
            </w:r>
            <w:r w:rsidR="00395699" w:rsidRPr="00DA3D01">
              <w:rPr>
                <w:szCs w:val="24"/>
              </w:rPr>
              <w:t>5</w:t>
            </w:r>
            <w:r w:rsidRPr="00DA3D01">
              <w:rPr>
                <w:szCs w:val="24"/>
              </w:rPr>
              <w:t>940</w:t>
            </w:r>
            <w:r w:rsidR="00395699" w:rsidRPr="00DA3D01">
              <w:rPr>
                <w:szCs w:val="24"/>
              </w:rPr>
              <w:t>6</w:t>
            </w:r>
            <w:r w:rsidRPr="00DA3D01">
              <w:rPr>
                <w:szCs w:val="24"/>
              </w:rPr>
              <w:t xml:space="preserve"> тыс. рублей;</w:t>
            </w:r>
          </w:p>
          <w:p w:rsidR="00F74881" w:rsidRPr="00DA3D01" w:rsidRDefault="00F74881" w:rsidP="008D113F">
            <w:pPr>
              <w:widowControl w:val="0"/>
              <w:outlineLvl w:val="4"/>
              <w:rPr>
                <w:szCs w:val="24"/>
              </w:rPr>
            </w:pPr>
            <w:r w:rsidRPr="00DA3D01">
              <w:rPr>
                <w:szCs w:val="24"/>
              </w:rPr>
              <w:t>2021 год – 2</w:t>
            </w:r>
            <w:r w:rsidR="00A15643" w:rsidRPr="00DA3D01">
              <w:rPr>
                <w:szCs w:val="24"/>
              </w:rPr>
              <w:t>4</w:t>
            </w:r>
            <w:r w:rsidRPr="00DA3D01">
              <w:rPr>
                <w:szCs w:val="24"/>
              </w:rPr>
              <w:t> </w:t>
            </w:r>
            <w:r w:rsidR="00A15643" w:rsidRPr="00DA3D01">
              <w:rPr>
                <w:szCs w:val="24"/>
              </w:rPr>
              <w:t>138</w:t>
            </w:r>
            <w:r w:rsidRPr="00DA3D01">
              <w:rPr>
                <w:szCs w:val="24"/>
              </w:rPr>
              <w:t>,</w:t>
            </w:r>
            <w:r w:rsidR="00A15643" w:rsidRPr="00DA3D01">
              <w:rPr>
                <w:szCs w:val="24"/>
              </w:rPr>
              <w:t>9</w:t>
            </w:r>
            <w:r w:rsidRPr="00DA3D01">
              <w:rPr>
                <w:szCs w:val="24"/>
              </w:rPr>
              <w:t>00 тыс. рублей;</w:t>
            </w:r>
          </w:p>
          <w:p w:rsidR="00F74881" w:rsidRPr="00DA3D01" w:rsidRDefault="00F74881" w:rsidP="008D113F">
            <w:pPr>
              <w:widowControl w:val="0"/>
              <w:outlineLvl w:val="4"/>
              <w:rPr>
                <w:szCs w:val="24"/>
              </w:rPr>
            </w:pPr>
            <w:r w:rsidRPr="00DA3D01">
              <w:rPr>
                <w:szCs w:val="24"/>
              </w:rPr>
              <w:t>2022 год – 2</w:t>
            </w:r>
            <w:r w:rsidR="00494726" w:rsidRPr="00DA3D01">
              <w:rPr>
                <w:szCs w:val="24"/>
              </w:rPr>
              <w:t>8</w:t>
            </w:r>
            <w:r w:rsidRPr="00DA3D01">
              <w:rPr>
                <w:szCs w:val="24"/>
              </w:rPr>
              <w:t xml:space="preserve"> </w:t>
            </w:r>
            <w:r w:rsidR="00494726" w:rsidRPr="00DA3D01">
              <w:rPr>
                <w:szCs w:val="24"/>
              </w:rPr>
              <w:t>125</w:t>
            </w:r>
            <w:r w:rsidRPr="00DA3D01">
              <w:rPr>
                <w:szCs w:val="24"/>
              </w:rPr>
              <w:t>,</w:t>
            </w:r>
            <w:r w:rsidR="006454F6">
              <w:rPr>
                <w:szCs w:val="24"/>
              </w:rPr>
              <w:t>25380</w:t>
            </w:r>
            <w:r w:rsidRPr="00DA3D01">
              <w:rPr>
                <w:szCs w:val="24"/>
              </w:rPr>
              <w:t xml:space="preserve"> тыс. рублей;</w:t>
            </w:r>
          </w:p>
          <w:p w:rsidR="00F74881" w:rsidRPr="00DA3D01" w:rsidRDefault="00F74881" w:rsidP="008D113F">
            <w:pPr>
              <w:widowControl w:val="0"/>
              <w:outlineLvl w:val="4"/>
              <w:rPr>
                <w:szCs w:val="24"/>
              </w:rPr>
            </w:pPr>
            <w:r w:rsidRPr="00DA3D01">
              <w:rPr>
                <w:szCs w:val="24"/>
              </w:rPr>
              <w:t xml:space="preserve">2023 год – </w:t>
            </w:r>
            <w:r w:rsidR="00494726" w:rsidRPr="00BC6814">
              <w:rPr>
                <w:szCs w:val="24"/>
              </w:rPr>
              <w:t>3 425,</w:t>
            </w:r>
            <w:r w:rsidR="00BC6814">
              <w:rPr>
                <w:szCs w:val="24"/>
              </w:rPr>
              <w:t>90000</w:t>
            </w:r>
            <w:r w:rsidR="00494726" w:rsidRPr="00DA3D01">
              <w:rPr>
                <w:szCs w:val="24"/>
              </w:rPr>
              <w:t xml:space="preserve"> </w:t>
            </w:r>
            <w:r w:rsidRPr="00DA3D01">
              <w:rPr>
                <w:szCs w:val="24"/>
              </w:rPr>
              <w:t>тыс. рублей;</w:t>
            </w:r>
          </w:p>
          <w:p w:rsidR="00F74881" w:rsidRPr="00DA3D01" w:rsidRDefault="00F74881" w:rsidP="008D113F">
            <w:pPr>
              <w:widowControl w:val="0"/>
              <w:outlineLvl w:val="4"/>
              <w:rPr>
                <w:szCs w:val="24"/>
              </w:rPr>
            </w:pPr>
            <w:r w:rsidRPr="00DA3D01">
              <w:rPr>
                <w:szCs w:val="24"/>
              </w:rPr>
              <w:t>2024 год – 2 652,00 тыс. рублей;</w:t>
            </w:r>
          </w:p>
          <w:p w:rsidR="00F74881" w:rsidRPr="00DA3D01" w:rsidRDefault="00F74881" w:rsidP="008D113F">
            <w:pPr>
              <w:widowControl w:val="0"/>
              <w:outlineLvl w:val="4"/>
              <w:rPr>
                <w:szCs w:val="24"/>
              </w:rPr>
            </w:pPr>
            <w:r w:rsidRPr="00DA3D01">
              <w:rPr>
                <w:szCs w:val="24"/>
              </w:rPr>
              <w:t>2025 год – 2 652,00 тыс. рублей.</w:t>
            </w:r>
          </w:p>
          <w:p w:rsidR="00F74881" w:rsidRPr="00DA3D01" w:rsidRDefault="00F74881" w:rsidP="008D113F">
            <w:pPr>
              <w:widowControl w:val="0"/>
              <w:outlineLvl w:val="4"/>
              <w:rPr>
                <w:szCs w:val="24"/>
              </w:rPr>
            </w:pPr>
            <w:r w:rsidRPr="00DA3D01">
              <w:rPr>
                <w:szCs w:val="24"/>
              </w:rPr>
              <w:t>по источникам финансирования:</w:t>
            </w:r>
          </w:p>
          <w:p w:rsidR="00F74881" w:rsidRPr="00DA3D01" w:rsidRDefault="00F74881" w:rsidP="008D113F">
            <w:pPr>
              <w:widowControl w:val="0"/>
              <w:outlineLvl w:val="4"/>
              <w:rPr>
                <w:szCs w:val="24"/>
              </w:rPr>
            </w:pPr>
            <w:r w:rsidRPr="00DA3D01">
              <w:rPr>
                <w:szCs w:val="24"/>
              </w:rPr>
              <w:t>федеральный бюджет:</w:t>
            </w:r>
          </w:p>
          <w:p w:rsidR="00F74881" w:rsidRPr="00DA3D01" w:rsidRDefault="00F74881" w:rsidP="008D113F">
            <w:pPr>
              <w:widowControl w:val="0"/>
              <w:outlineLvl w:val="4"/>
              <w:rPr>
                <w:szCs w:val="24"/>
              </w:rPr>
            </w:pPr>
            <w:r w:rsidRPr="00DA3D01">
              <w:rPr>
                <w:szCs w:val="24"/>
              </w:rPr>
              <w:t>2020 год – 1 137,46317 тыс. рублей;</w:t>
            </w:r>
          </w:p>
          <w:p w:rsidR="00F74881" w:rsidRPr="00DA3D01" w:rsidRDefault="00F74881" w:rsidP="008D113F">
            <w:pPr>
              <w:widowControl w:val="0"/>
              <w:outlineLvl w:val="4"/>
              <w:rPr>
                <w:szCs w:val="24"/>
              </w:rPr>
            </w:pPr>
            <w:r w:rsidRPr="00DA3D01">
              <w:rPr>
                <w:szCs w:val="24"/>
              </w:rPr>
              <w:t xml:space="preserve">2021 год – </w:t>
            </w:r>
            <w:r w:rsidR="008E35B7" w:rsidRPr="00DA3D01">
              <w:rPr>
                <w:szCs w:val="24"/>
              </w:rPr>
              <w:t>2624,0063</w:t>
            </w:r>
            <w:r w:rsidR="00A15643" w:rsidRPr="00DA3D01">
              <w:rPr>
                <w:szCs w:val="24"/>
              </w:rPr>
              <w:t>2</w:t>
            </w:r>
            <w:r w:rsidRPr="00DA3D01">
              <w:rPr>
                <w:szCs w:val="24"/>
              </w:rPr>
              <w:t xml:space="preserve"> тыс. рублей;</w:t>
            </w:r>
          </w:p>
          <w:p w:rsidR="00F74881" w:rsidRPr="00DA3D01" w:rsidRDefault="00F74881" w:rsidP="008D113F">
            <w:pPr>
              <w:widowControl w:val="0"/>
              <w:outlineLvl w:val="4"/>
              <w:rPr>
                <w:szCs w:val="24"/>
              </w:rPr>
            </w:pPr>
            <w:r w:rsidRPr="00DA3D01">
              <w:rPr>
                <w:szCs w:val="24"/>
              </w:rPr>
              <w:t xml:space="preserve">2022 год – </w:t>
            </w:r>
            <w:r w:rsidR="00FD38A7" w:rsidRPr="00DA3D01">
              <w:rPr>
                <w:szCs w:val="24"/>
              </w:rPr>
              <w:t>2 245</w:t>
            </w:r>
            <w:r w:rsidRPr="00DA3D01">
              <w:rPr>
                <w:szCs w:val="24"/>
              </w:rPr>
              <w:t>,</w:t>
            </w:r>
            <w:r w:rsidR="00FD38A7" w:rsidRPr="00DA3D01">
              <w:rPr>
                <w:szCs w:val="24"/>
              </w:rPr>
              <w:t>58141</w:t>
            </w:r>
            <w:r w:rsidRPr="00DA3D01">
              <w:rPr>
                <w:szCs w:val="24"/>
              </w:rPr>
              <w:t xml:space="preserve"> тыс. рублей;</w:t>
            </w:r>
          </w:p>
          <w:p w:rsidR="00F74881" w:rsidRPr="00DA3D01" w:rsidRDefault="00F74881" w:rsidP="008D113F">
            <w:pPr>
              <w:widowControl w:val="0"/>
              <w:outlineLvl w:val="4"/>
              <w:rPr>
                <w:szCs w:val="24"/>
              </w:rPr>
            </w:pPr>
            <w:r w:rsidRPr="00DA3D01">
              <w:rPr>
                <w:szCs w:val="24"/>
              </w:rPr>
              <w:t>2023 год – 0,00 тыс. рублей;</w:t>
            </w:r>
          </w:p>
          <w:p w:rsidR="00F74881" w:rsidRPr="00DA3D01" w:rsidRDefault="00F74881" w:rsidP="008D113F">
            <w:pPr>
              <w:widowControl w:val="0"/>
              <w:outlineLvl w:val="4"/>
              <w:rPr>
                <w:szCs w:val="24"/>
              </w:rPr>
            </w:pPr>
            <w:r w:rsidRPr="00DA3D01">
              <w:rPr>
                <w:szCs w:val="24"/>
              </w:rPr>
              <w:t>2024 год – 0,00 тыс. рублей;</w:t>
            </w:r>
          </w:p>
          <w:p w:rsidR="00F74881" w:rsidRPr="00DA3D01" w:rsidRDefault="00F74881" w:rsidP="008D113F">
            <w:pPr>
              <w:widowControl w:val="0"/>
              <w:outlineLvl w:val="4"/>
              <w:rPr>
                <w:szCs w:val="24"/>
              </w:rPr>
            </w:pPr>
            <w:r w:rsidRPr="00DA3D01">
              <w:rPr>
                <w:szCs w:val="24"/>
              </w:rPr>
              <w:t>2025 год – 0,00  тыс. рублей;</w:t>
            </w:r>
          </w:p>
          <w:p w:rsidR="00F74881" w:rsidRPr="00DA3D01" w:rsidRDefault="00F74881" w:rsidP="008D113F">
            <w:pPr>
              <w:widowControl w:val="0"/>
              <w:outlineLvl w:val="4"/>
              <w:rPr>
                <w:szCs w:val="24"/>
              </w:rPr>
            </w:pPr>
            <w:r w:rsidRPr="00DA3D01">
              <w:rPr>
                <w:szCs w:val="24"/>
              </w:rPr>
              <w:t>областной бюджет:</w:t>
            </w:r>
          </w:p>
          <w:p w:rsidR="00F74881" w:rsidRPr="00DA3D01" w:rsidRDefault="00F74881" w:rsidP="008D113F">
            <w:pPr>
              <w:widowControl w:val="0"/>
              <w:outlineLvl w:val="4"/>
              <w:rPr>
                <w:szCs w:val="24"/>
              </w:rPr>
            </w:pPr>
            <w:r w:rsidRPr="00DA3D01">
              <w:rPr>
                <w:szCs w:val="24"/>
              </w:rPr>
              <w:t>2020 год – 8 8</w:t>
            </w:r>
            <w:r w:rsidR="00003150" w:rsidRPr="00DA3D01">
              <w:rPr>
                <w:szCs w:val="24"/>
              </w:rPr>
              <w:t>8</w:t>
            </w:r>
            <w:r w:rsidRPr="00DA3D01">
              <w:rPr>
                <w:szCs w:val="24"/>
              </w:rPr>
              <w:t>7,</w:t>
            </w:r>
            <w:r w:rsidR="00003150" w:rsidRPr="00DA3D01">
              <w:rPr>
                <w:szCs w:val="24"/>
              </w:rPr>
              <w:t>4</w:t>
            </w:r>
            <w:r w:rsidRPr="00DA3D01">
              <w:rPr>
                <w:szCs w:val="24"/>
              </w:rPr>
              <w:t>9523 тыс. рублей;</w:t>
            </w:r>
          </w:p>
          <w:p w:rsidR="00F74881" w:rsidRPr="00DA3D01" w:rsidRDefault="00F74881" w:rsidP="008D113F">
            <w:pPr>
              <w:widowControl w:val="0"/>
              <w:outlineLvl w:val="4"/>
              <w:rPr>
                <w:szCs w:val="24"/>
              </w:rPr>
            </w:pPr>
            <w:r w:rsidRPr="00DA3D01">
              <w:rPr>
                <w:szCs w:val="24"/>
              </w:rPr>
              <w:t xml:space="preserve">2021 год – </w:t>
            </w:r>
            <w:r w:rsidR="008E35B7" w:rsidRPr="00DA3D01">
              <w:rPr>
                <w:szCs w:val="24"/>
              </w:rPr>
              <w:t>4</w:t>
            </w:r>
            <w:r w:rsidR="00A15643" w:rsidRPr="00DA3D01">
              <w:rPr>
                <w:szCs w:val="24"/>
              </w:rPr>
              <w:t>506</w:t>
            </w:r>
            <w:r w:rsidR="008E35B7" w:rsidRPr="00DA3D01">
              <w:rPr>
                <w:szCs w:val="24"/>
              </w:rPr>
              <w:t>,</w:t>
            </w:r>
            <w:r w:rsidR="00A15643" w:rsidRPr="00DA3D01">
              <w:rPr>
                <w:szCs w:val="24"/>
              </w:rPr>
              <w:t>65804</w:t>
            </w:r>
            <w:r w:rsidRPr="00DA3D01">
              <w:rPr>
                <w:szCs w:val="24"/>
              </w:rPr>
              <w:t xml:space="preserve"> тыс. рублей;</w:t>
            </w:r>
          </w:p>
          <w:p w:rsidR="00F74881" w:rsidRPr="001953C6" w:rsidRDefault="00F74881" w:rsidP="008D113F">
            <w:pPr>
              <w:widowControl w:val="0"/>
              <w:outlineLvl w:val="4"/>
              <w:rPr>
                <w:szCs w:val="24"/>
              </w:rPr>
            </w:pPr>
            <w:r w:rsidRPr="001953C6">
              <w:rPr>
                <w:szCs w:val="24"/>
              </w:rPr>
              <w:t xml:space="preserve">2022 год – </w:t>
            </w:r>
            <w:r w:rsidR="00FD38A7" w:rsidRPr="001953C6">
              <w:rPr>
                <w:szCs w:val="24"/>
              </w:rPr>
              <w:t xml:space="preserve">6 </w:t>
            </w:r>
            <w:r w:rsidR="00420A93" w:rsidRPr="001953C6">
              <w:rPr>
                <w:szCs w:val="24"/>
              </w:rPr>
              <w:t>583</w:t>
            </w:r>
            <w:r w:rsidRPr="001953C6">
              <w:rPr>
                <w:szCs w:val="24"/>
              </w:rPr>
              <w:t>,</w:t>
            </w:r>
            <w:r w:rsidR="00FD38A7" w:rsidRPr="001953C6">
              <w:rPr>
                <w:szCs w:val="24"/>
              </w:rPr>
              <w:t>9</w:t>
            </w:r>
            <w:r w:rsidR="00420A93" w:rsidRPr="001953C6">
              <w:rPr>
                <w:szCs w:val="24"/>
              </w:rPr>
              <w:t>7239</w:t>
            </w:r>
            <w:r w:rsidRPr="001953C6">
              <w:rPr>
                <w:szCs w:val="24"/>
              </w:rPr>
              <w:t xml:space="preserve"> тыс. рублей;</w:t>
            </w:r>
          </w:p>
          <w:p w:rsidR="00F74881" w:rsidRPr="001953C6" w:rsidRDefault="00F74881" w:rsidP="008D113F">
            <w:pPr>
              <w:ind w:right="-108"/>
              <w:rPr>
                <w:szCs w:val="24"/>
              </w:rPr>
            </w:pPr>
            <w:r w:rsidRPr="001953C6">
              <w:rPr>
                <w:szCs w:val="24"/>
              </w:rPr>
              <w:t>2023 год – 0,00 тыс. рублей;</w:t>
            </w:r>
            <w:r w:rsidRPr="001953C6">
              <w:rPr>
                <w:i/>
                <w:color w:val="FF0000"/>
                <w:szCs w:val="24"/>
              </w:rPr>
              <w:t xml:space="preserve"> </w:t>
            </w:r>
          </w:p>
          <w:p w:rsidR="00F74881" w:rsidRPr="001953C6" w:rsidRDefault="00F74881" w:rsidP="008D113F">
            <w:pPr>
              <w:widowControl w:val="0"/>
              <w:outlineLvl w:val="4"/>
              <w:rPr>
                <w:szCs w:val="24"/>
              </w:rPr>
            </w:pPr>
            <w:r w:rsidRPr="001953C6">
              <w:rPr>
                <w:szCs w:val="24"/>
              </w:rPr>
              <w:t>2024 год – 0,00 тыс. рублей;</w:t>
            </w:r>
          </w:p>
          <w:p w:rsidR="00F74881" w:rsidRPr="001953C6" w:rsidRDefault="00F74881" w:rsidP="008D113F">
            <w:pPr>
              <w:widowControl w:val="0"/>
              <w:outlineLvl w:val="4"/>
              <w:rPr>
                <w:szCs w:val="24"/>
              </w:rPr>
            </w:pPr>
            <w:r w:rsidRPr="001953C6">
              <w:rPr>
                <w:szCs w:val="24"/>
              </w:rPr>
              <w:t>2025 год – 0,00 тыс. рублей.</w:t>
            </w:r>
          </w:p>
          <w:p w:rsidR="00F74881" w:rsidRPr="001953C6" w:rsidRDefault="00F74881" w:rsidP="008D113F">
            <w:pPr>
              <w:widowControl w:val="0"/>
              <w:outlineLvl w:val="4"/>
              <w:rPr>
                <w:szCs w:val="24"/>
              </w:rPr>
            </w:pPr>
            <w:r w:rsidRPr="001953C6">
              <w:rPr>
                <w:szCs w:val="24"/>
              </w:rPr>
              <w:t>районный бюджет:</w:t>
            </w:r>
          </w:p>
          <w:p w:rsidR="00F74881" w:rsidRPr="001953C6" w:rsidRDefault="00F74881" w:rsidP="008D113F">
            <w:pPr>
              <w:widowControl w:val="0"/>
              <w:outlineLvl w:val="4"/>
              <w:rPr>
                <w:szCs w:val="24"/>
              </w:rPr>
            </w:pPr>
            <w:r w:rsidRPr="001953C6">
              <w:rPr>
                <w:szCs w:val="24"/>
              </w:rPr>
              <w:t>2020 год – 2 </w:t>
            </w:r>
            <w:r w:rsidR="00395699" w:rsidRPr="001953C6">
              <w:rPr>
                <w:szCs w:val="24"/>
              </w:rPr>
              <w:t>931</w:t>
            </w:r>
            <w:r w:rsidRPr="001953C6">
              <w:rPr>
                <w:szCs w:val="24"/>
              </w:rPr>
              <w:t>,</w:t>
            </w:r>
            <w:r w:rsidR="00395699" w:rsidRPr="001953C6">
              <w:rPr>
                <w:szCs w:val="24"/>
              </w:rPr>
              <w:t>19566</w:t>
            </w:r>
            <w:r w:rsidRPr="001953C6">
              <w:rPr>
                <w:szCs w:val="24"/>
              </w:rPr>
              <w:t xml:space="preserve"> тыс. рублей;</w:t>
            </w:r>
          </w:p>
          <w:p w:rsidR="00F74881" w:rsidRPr="001953C6" w:rsidRDefault="00F74881" w:rsidP="008D113F">
            <w:pPr>
              <w:widowControl w:val="0"/>
              <w:outlineLvl w:val="4"/>
              <w:rPr>
                <w:szCs w:val="24"/>
              </w:rPr>
            </w:pPr>
            <w:r w:rsidRPr="001953C6">
              <w:rPr>
                <w:szCs w:val="24"/>
              </w:rPr>
              <w:t>2021 год – 2 65</w:t>
            </w:r>
            <w:r w:rsidR="00696139" w:rsidRPr="001953C6">
              <w:rPr>
                <w:szCs w:val="24"/>
              </w:rPr>
              <w:t>1</w:t>
            </w:r>
            <w:r w:rsidRPr="001953C6">
              <w:rPr>
                <w:szCs w:val="24"/>
              </w:rPr>
              <w:t>,</w:t>
            </w:r>
            <w:r w:rsidR="00696139" w:rsidRPr="001953C6">
              <w:rPr>
                <w:szCs w:val="24"/>
              </w:rPr>
              <w:t>25564</w:t>
            </w:r>
            <w:r w:rsidRPr="001953C6">
              <w:rPr>
                <w:szCs w:val="24"/>
              </w:rPr>
              <w:t xml:space="preserve"> тыс. рублей;</w:t>
            </w:r>
          </w:p>
          <w:p w:rsidR="00F74881" w:rsidRPr="001953C6" w:rsidRDefault="00F74881" w:rsidP="008D113F">
            <w:pPr>
              <w:widowControl w:val="0"/>
              <w:outlineLvl w:val="4"/>
              <w:rPr>
                <w:szCs w:val="24"/>
              </w:rPr>
            </w:pPr>
            <w:r w:rsidRPr="001953C6">
              <w:rPr>
                <w:szCs w:val="24"/>
              </w:rPr>
              <w:t>2022 год – 2 65</w:t>
            </w:r>
            <w:r w:rsidR="00BC6814" w:rsidRPr="001953C6">
              <w:rPr>
                <w:szCs w:val="24"/>
              </w:rPr>
              <w:t>2</w:t>
            </w:r>
            <w:r w:rsidRPr="001953C6">
              <w:rPr>
                <w:szCs w:val="24"/>
              </w:rPr>
              <w:t>,</w:t>
            </w:r>
            <w:r w:rsidR="00BC6814" w:rsidRPr="001953C6">
              <w:rPr>
                <w:szCs w:val="24"/>
              </w:rPr>
              <w:t>0000</w:t>
            </w:r>
            <w:r w:rsidR="00E15BAF" w:rsidRPr="001953C6">
              <w:rPr>
                <w:szCs w:val="24"/>
              </w:rPr>
              <w:t>0</w:t>
            </w:r>
            <w:r w:rsidRPr="001953C6">
              <w:rPr>
                <w:szCs w:val="24"/>
              </w:rPr>
              <w:t xml:space="preserve"> тыс. рублей;</w:t>
            </w:r>
          </w:p>
          <w:p w:rsidR="00F74881" w:rsidRPr="00DA3D01" w:rsidRDefault="00F74881" w:rsidP="008D113F">
            <w:pPr>
              <w:widowControl w:val="0"/>
              <w:outlineLvl w:val="4"/>
              <w:rPr>
                <w:szCs w:val="24"/>
              </w:rPr>
            </w:pPr>
            <w:r w:rsidRPr="001953C6">
              <w:rPr>
                <w:szCs w:val="24"/>
              </w:rPr>
              <w:t xml:space="preserve">2023 год – </w:t>
            </w:r>
            <w:r w:rsidR="00AF2455" w:rsidRPr="001953C6">
              <w:rPr>
                <w:szCs w:val="24"/>
              </w:rPr>
              <w:t>3</w:t>
            </w:r>
            <w:r w:rsidRPr="001953C6">
              <w:rPr>
                <w:szCs w:val="24"/>
              </w:rPr>
              <w:t> </w:t>
            </w:r>
            <w:r w:rsidR="00AF2455" w:rsidRPr="001953C6">
              <w:rPr>
                <w:szCs w:val="24"/>
              </w:rPr>
              <w:t>4</w:t>
            </w:r>
            <w:r w:rsidRPr="001953C6">
              <w:rPr>
                <w:szCs w:val="24"/>
              </w:rPr>
              <w:t>2</w:t>
            </w:r>
            <w:r w:rsidR="00AF2455" w:rsidRPr="001953C6">
              <w:rPr>
                <w:szCs w:val="24"/>
              </w:rPr>
              <w:t>5</w:t>
            </w:r>
            <w:r w:rsidRPr="001953C6">
              <w:rPr>
                <w:szCs w:val="24"/>
              </w:rPr>
              <w:t>,</w:t>
            </w:r>
            <w:r w:rsidR="00BC6814" w:rsidRPr="001953C6">
              <w:rPr>
                <w:szCs w:val="24"/>
              </w:rPr>
              <w:t>90000</w:t>
            </w:r>
            <w:r w:rsidRPr="00DA3D01">
              <w:rPr>
                <w:szCs w:val="24"/>
              </w:rPr>
              <w:t xml:space="preserve"> тыс. рублей;</w:t>
            </w:r>
          </w:p>
          <w:p w:rsidR="00F74881" w:rsidRPr="00DA3D01" w:rsidRDefault="00F74881" w:rsidP="008D113F">
            <w:pPr>
              <w:widowControl w:val="0"/>
              <w:outlineLvl w:val="4"/>
              <w:rPr>
                <w:szCs w:val="24"/>
              </w:rPr>
            </w:pPr>
            <w:r w:rsidRPr="00DA3D01">
              <w:rPr>
                <w:szCs w:val="24"/>
              </w:rPr>
              <w:t>2024 год – 2 652,00 тыс. рублей;</w:t>
            </w:r>
          </w:p>
          <w:p w:rsidR="00F74881" w:rsidRPr="00DA3D01" w:rsidRDefault="00F74881" w:rsidP="008D113F">
            <w:pPr>
              <w:widowControl w:val="0"/>
              <w:outlineLvl w:val="4"/>
              <w:rPr>
                <w:szCs w:val="24"/>
              </w:rPr>
            </w:pPr>
            <w:r w:rsidRPr="00DA3D01">
              <w:rPr>
                <w:szCs w:val="24"/>
              </w:rPr>
              <w:t>2025 год – 2 652,00 тыс. рублей;</w:t>
            </w:r>
          </w:p>
          <w:p w:rsidR="00F74881" w:rsidRPr="00DA3D01" w:rsidRDefault="00F74881" w:rsidP="008D113F">
            <w:pPr>
              <w:widowControl w:val="0"/>
              <w:outlineLvl w:val="4"/>
              <w:rPr>
                <w:szCs w:val="24"/>
              </w:rPr>
            </w:pPr>
            <w:r w:rsidRPr="00DA3D01">
              <w:rPr>
                <w:szCs w:val="24"/>
              </w:rPr>
              <w:t>внебюджетные источники:</w:t>
            </w:r>
          </w:p>
          <w:p w:rsidR="00F74881" w:rsidRPr="00DA3D01" w:rsidRDefault="00F74881" w:rsidP="008D113F">
            <w:pPr>
              <w:widowControl w:val="0"/>
              <w:outlineLvl w:val="4"/>
              <w:rPr>
                <w:szCs w:val="24"/>
              </w:rPr>
            </w:pPr>
            <w:r w:rsidRPr="00DA3D01">
              <w:rPr>
                <w:szCs w:val="24"/>
              </w:rPr>
              <w:t>2020 год – 18 901,44000 тыс. рублей;</w:t>
            </w:r>
          </w:p>
          <w:p w:rsidR="00F74881" w:rsidRPr="00DA3D01" w:rsidRDefault="00F74881" w:rsidP="008D113F">
            <w:pPr>
              <w:widowControl w:val="0"/>
              <w:outlineLvl w:val="4"/>
              <w:rPr>
                <w:szCs w:val="24"/>
              </w:rPr>
            </w:pPr>
            <w:r w:rsidRPr="00DA3D01">
              <w:rPr>
                <w:szCs w:val="24"/>
              </w:rPr>
              <w:t xml:space="preserve">2021 год – </w:t>
            </w:r>
            <w:r w:rsidR="001029EA" w:rsidRPr="00DA3D01">
              <w:rPr>
                <w:szCs w:val="24"/>
              </w:rPr>
              <w:t>14 356,98000</w:t>
            </w:r>
            <w:r w:rsidRPr="00DA3D01">
              <w:rPr>
                <w:szCs w:val="24"/>
              </w:rPr>
              <w:t xml:space="preserve"> тыс. рублей;</w:t>
            </w:r>
          </w:p>
          <w:p w:rsidR="00F74881" w:rsidRPr="00DA3D01" w:rsidRDefault="00F74881" w:rsidP="008D113F">
            <w:pPr>
              <w:widowControl w:val="0"/>
              <w:outlineLvl w:val="4"/>
              <w:rPr>
                <w:szCs w:val="24"/>
              </w:rPr>
            </w:pPr>
            <w:r w:rsidRPr="00DA3D01">
              <w:rPr>
                <w:szCs w:val="24"/>
              </w:rPr>
              <w:t xml:space="preserve">2022 год – </w:t>
            </w:r>
            <w:r w:rsidR="00B131C8" w:rsidRPr="00DA3D01">
              <w:rPr>
                <w:szCs w:val="24"/>
              </w:rPr>
              <w:t>16 643,70000</w:t>
            </w:r>
            <w:r w:rsidRPr="00DA3D01">
              <w:rPr>
                <w:szCs w:val="24"/>
              </w:rPr>
              <w:t xml:space="preserve"> тыс. рублей;</w:t>
            </w:r>
          </w:p>
          <w:p w:rsidR="00F74881" w:rsidRPr="00DA3D01" w:rsidRDefault="00F74881" w:rsidP="008D113F">
            <w:pPr>
              <w:widowControl w:val="0"/>
              <w:outlineLvl w:val="4"/>
              <w:rPr>
                <w:szCs w:val="24"/>
              </w:rPr>
            </w:pPr>
            <w:r w:rsidRPr="00DA3D01">
              <w:rPr>
                <w:szCs w:val="24"/>
              </w:rPr>
              <w:t>2023 год – 0,00 тыс. рублей;</w:t>
            </w:r>
          </w:p>
          <w:p w:rsidR="00F74881" w:rsidRPr="00DA3D01" w:rsidRDefault="00F74881" w:rsidP="008D113F">
            <w:pPr>
              <w:widowControl w:val="0"/>
              <w:outlineLvl w:val="4"/>
              <w:rPr>
                <w:szCs w:val="24"/>
              </w:rPr>
            </w:pPr>
            <w:r w:rsidRPr="00DA3D01">
              <w:rPr>
                <w:szCs w:val="24"/>
              </w:rPr>
              <w:t>2024 год – 0,00 тыс. рублей;</w:t>
            </w:r>
          </w:p>
          <w:p w:rsidR="00F74881" w:rsidRPr="00DA3D01" w:rsidRDefault="00F74881" w:rsidP="008D113F">
            <w:pPr>
              <w:widowControl w:val="0"/>
              <w:outlineLvl w:val="4"/>
              <w:rPr>
                <w:color w:val="FFFFFF" w:themeColor="background1"/>
                <w:szCs w:val="24"/>
              </w:rPr>
            </w:pPr>
            <w:r w:rsidRPr="00DA3D01">
              <w:rPr>
                <w:szCs w:val="24"/>
              </w:rPr>
              <w:t>2025 год – 0,00 тыс. рублей</w:t>
            </w:r>
          </w:p>
        </w:tc>
      </w:tr>
    </w:tbl>
    <w:p w:rsidR="00F74881" w:rsidRPr="00DA3D01" w:rsidRDefault="00F74881" w:rsidP="00F74881">
      <w:pPr>
        <w:pStyle w:val="a6"/>
        <w:spacing w:after="0"/>
        <w:ind w:firstLine="709"/>
        <w:jc w:val="right"/>
        <w:rPr>
          <w:szCs w:val="24"/>
        </w:rPr>
      </w:pPr>
      <w:r w:rsidRPr="00DA3D01">
        <w:rPr>
          <w:szCs w:val="24"/>
        </w:rPr>
        <w:lastRenderedPageBreak/>
        <w:t>";</w:t>
      </w:r>
    </w:p>
    <w:p w:rsidR="005A5C91" w:rsidRPr="00DA3D01" w:rsidRDefault="005A5C91" w:rsidP="005A5C91">
      <w:pPr>
        <w:shd w:val="clear" w:color="auto" w:fill="FFFFFF" w:themeFill="background1"/>
        <w:ind w:firstLine="567"/>
        <w:jc w:val="both"/>
        <w:rPr>
          <w:szCs w:val="24"/>
        </w:rPr>
      </w:pPr>
      <w:r w:rsidRPr="00DA3D01">
        <w:rPr>
          <w:szCs w:val="24"/>
        </w:rPr>
        <w:t xml:space="preserve">            2) в главе 6:</w:t>
      </w:r>
    </w:p>
    <w:p w:rsidR="005A5C91" w:rsidRPr="00DA3D01" w:rsidRDefault="005A5C91" w:rsidP="005A5C91">
      <w:pPr>
        <w:shd w:val="clear" w:color="auto" w:fill="FFFFFF" w:themeFill="background1"/>
        <w:ind w:firstLine="567"/>
        <w:jc w:val="both"/>
        <w:rPr>
          <w:szCs w:val="24"/>
        </w:rPr>
      </w:pPr>
      <w:r w:rsidRPr="00DA3D01">
        <w:rPr>
          <w:szCs w:val="24"/>
        </w:rPr>
        <w:t>в абзаце третьем цифры "</w:t>
      </w:r>
      <w:r w:rsidR="001A3826" w:rsidRPr="00DA3D01">
        <w:rPr>
          <w:szCs w:val="24"/>
        </w:rPr>
        <w:t>91</w:t>
      </w:r>
      <w:r w:rsidRPr="00DA3D01">
        <w:rPr>
          <w:szCs w:val="24"/>
        </w:rPr>
        <w:t xml:space="preserve"> </w:t>
      </w:r>
      <w:r w:rsidR="001A3826" w:rsidRPr="00DA3D01">
        <w:rPr>
          <w:szCs w:val="24"/>
        </w:rPr>
        <w:t>692</w:t>
      </w:r>
      <w:r w:rsidRPr="00DA3D01">
        <w:rPr>
          <w:szCs w:val="24"/>
        </w:rPr>
        <w:t>,</w:t>
      </w:r>
      <w:r w:rsidR="001A3826" w:rsidRPr="00DA3D01">
        <w:rPr>
          <w:szCs w:val="24"/>
        </w:rPr>
        <w:t>09786</w:t>
      </w:r>
      <w:r w:rsidRPr="00DA3D01">
        <w:rPr>
          <w:szCs w:val="24"/>
        </w:rPr>
        <w:t>" заменить цифрами "</w:t>
      </w:r>
      <w:r w:rsidR="001A3826" w:rsidRPr="00DA3D01">
        <w:rPr>
          <w:szCs w:val="24"/>
        </w:rPr>
        <w:t>92 851,</w:t>
      </w:r>
      <w:r w:rsidR="00BC6814">
        <w:rPr>
          <w:szCs w:val="24"/>
        </w:rPr>
        <w:t>64786</w:t>
      </w:r>
      <w:r w:rsidRPr="00DA3D01">
        <w:rPr>
          <w:szCs w:val="24"/>
        </w:rPr>
        <w:t>";</w:t>
      </w:r>
    </w:p>
    <w:p w:rsidR="005A5C91" w:rsidRPr="00DA3D01" w:rsidRDefault="005A5C91" w:rsidP="005A5C91">
      <w:pPr>
        <w:shd w:val="clear" w:color="auto" w:fill="FFFFFF" w:themeFill="background1"/>
        <w:ind w:firstLine="567"/>
        <w:jc w:val="both"/>
        <w:rPr>
          <w:szCs w:val="24"/>
        </w:rPr>
      </w:pPr>
      <w:r w:rsidRPr="00DA3D01">
        <w:rPr>
          <w:szCs w:val="24"/>
        </w:rPr>
        <w:t>в абзаце пятом цифры "1</w:t>
      </w:r>
      <w:r w:rsidR="001A3826" w:rsidRPr="00DA3D01">
        <w:rPr>
          <w:szCs w:val="24"/>
        </w:rPr>
        <w:t>9</w:t>
      </w:r>
      <w:r w:rsidRPr="00DA3D01">
        <w:rPr>
          <w:szCs w:val="24"/>
        </w:rPr>
        <w:t xml:space="preserve"> </w:t>
      </w:r>
      <w:r w:rsidR="00DA3D01" w:rsidRPr="00DA3D01">
        <w:rPr>
          <w:szCs w:val="24"/>
        </w:rPr>
        <w:t>592</w:t>
      </w:r>
      <w:r w:rsidRPr="00DA3D01">
        <w:rPr>
          <w:szCs w:val="24"/>
        </w:rPr>
        <w:t>,</w:t>
      </w:r>
      <w:r w:rsidR="00DA3D01" w:rsidRPr="00DA3D01">
        <w:rPr>
          <w:szCs w:val="24"/>
        </w:rPr>
        <w:t>47566</w:t>
      </w:r>
      <w:r w:rsidRPr="00DA3D01">
        <w:rPr>
          <w:szCs w:val="24"/>
        </w:rPr>
        <w:t>" заменить цифрами "1</w:t>
      </w:r>
      <w:r w:rsidR="00DA3D01" w:rsidRPr="00DA3D01">
        <w:rPr>
          <w:szCs w:val="24"/>
        </w:rPr>
        <w:t>9</w:t>
      </w:r>
      <w:r w:rsidRPr="00DA3D01">
        <w:rPr>
          <w:szCs w:val="24"/>
        </w:rPr>
        <w:t xml:space="preserve"> </w:t>
      </w:r>
      <w:r w:rsidR="00DA3D01" w:rsidRPr="00DA3D01">
        <w:rPr>
          <w:szCs w:val="24"/>
        </w:rPr>
        <w:t>978</w:t>
      </w:r>
      <w:r w:rsidRPr="00DA3D01">
        <w:rPr>
          <w:szCs w:val="24"/>
        </w:rPr>
        <w:t>,</w:t>
      </w:r>
      <w:r w:rsidR="00893A18">
        <w:rPr>
          <w:szCs w:val="24"/>
        </w:rPr>
        <w:t>1</w:t>
      </w:r>
      <w:r w:rsidR="00A87DDC">
        <w:rPr>
          <w:szCs w:val="24"/>
        </w:rPr>
        <w:t>2566</w:t>
      </w:r>
      <w:r w:rsidRPr="00DA3D01">
        <w:rPr>
          <w:szCs w:val="24"/>
        </w:rPr>
        <w:t>";</w:t>
      </w:r>
    </w:p>
    <w:p w:rsidR="00DA3D01" w:rsidRPr="00DA3D01" w:rsidRDefault="00DA3D01" w:rsidP="005A5C91">
      <w:pPr>
        <w:shd w:val="clear" w:color="auto" w:fill="FFFFFF" w:themeFill="background1"/>
        <w:ind w:firstLine="567"/>
        <w:jc w:val="both"/>
        <w:rPr>
          <w:szCs w:val="24"/>
        </w:rPr>
      </w:pPr>
      <w:r w:rsidRPr="00DA3D01">
        <w:rPr>
          <w:szCs w:val="24"/>
        </w:rPr>
        <w:t>в абзаце шестом цифры "16 190,45130" заменить цифрами "16 964,</w:t>
      </w:r>
      <w:r w:rsidR="00CD013A">
        <w:rPr>
          <w:szCs w:val="24"/>
        </w:rPr>
        <w:t>35130</w:t>
      </w:r>
      <w:r w:rsidRPr="00DA3D01">
        <w:rPr>
          <w:szCs w:val="24"/>
        </w:rPr>
        <w:t>";</w:t>
      </w:r>
    </w:p>
    <w:p w:rsidR="005A5C91" w:rsidRPr="00DA3D01" w:rsidRDefault="005A5C91" w:rsidP="005A5C91">
      <w:pPr>
        <w:shd w:val="clear" w:color="auto" w:fill="FFFFFF" w:themeFill="background1"/>
        <w:ind w:firstLine="567"/>
        <w:jc w:val="both"/>
        <w:rPr>
          <w:szCs w:val="24"/>
        </w:rPr>
      </w:pPr>
      <w:r w:rsidRPr="00DA3D01">
        <w:rPr>
          <w:szCs w:val="24"/>
        </w:rPr>
        <w:t>3) приложение 2 к Программе изложить в редакции согласно приложению 1 к настоящему постановлению;</w:t>
      </w:r>
    </w:p>
    <w:p w:rsidR="005A5C91" w:rsidRPr="00DA3D01" w:rsidRDefault="005A5C91" w:rsidP="005A5C91">
      <w:pPr>
        <w:shd w:val="clear" w:color="auto" w:fill="FFFFFF" w:themeFill="background1"/>
        <w:ind w:firstLine="567"/>
        <w:jc w:val="both"/>
        <w:rPr>
          <w:szCs w:val="24"/>
        </w:rPr>
      </w:pPr>
      <w:r w:rsidRPr="00DA3D01">
        <w:rPr>
          <w:szCs w:val="24"/>
        </w:rPr>
        <w:t>4) приложение 4 к Программе изложить в редакции согласно приложению 2 к настоящему постановлению.</w:t>
      </w:r>
    </w:p>
    <w:p w:rsidR="005A5C91" w:rsidRPr="00DA3D01" w:rsidRDefault="005A5C91" w:rsidP="005A5C91">
      <w:pPr>
        <w:shd w:val="clear" w:color="auto" w:fill="FFFFFF" w:themeFill="background1"/>
        <w:ind w:firstLine="567"/>
        <w:jc w:val="both"/>
        <w:rPr>
          <w:szCs w:val="24"/>
        </w:rPr>
      </w:pPr>
      <w:r w:rsidRPr="00DA3D01">
        <w:rPr>
          <w:szCs w:val="24"/>
        </w:rPr>
        <w:lastRenderedPageBreak/>
        <w:t xml:space="preserve">          2. Начальнику организационно – контрольного отдела Управления делами администрации Тайшетского района </w:t>
      </w:r>
      <w:proofErr w:type="spellStart"/>
      <w:r w:rsidRPr="00DA3D01">
        <w:rPr>
          <w:szCs w:val="24"/>
        </w:rPr>
        <w:t>Бурмакиной</w:t>
      </w:r>
      <w:proofErr w:type="spellEnd"/>
      <w:r w:rsidRPr="00DA3D01">
        <w:rPr>
          <w:szCs w:val="24"/>
        </w:rPr>
        <w:t xml:space="preserve"> Н.Н. опубликовать настоящее постановление в Бюллетене нормативных правовых актов Тайшетского района "Официальная среда".</w:t>
      </w:r>
    </w:p>
    <w:p w:rsidR="005A5C91" w:rsidRPr="00DA3D01" w:rsidRDefault="005A5C91" w:rsidP="005A5C91">
      <w:pPr>
        <w:shd w:val="clear" w:color="auto" w:fill="FFFFFF" w:themeFill="background1"/>
        <w:ind w:firstLine="567"/>
        <w:jc w:val="both"/>
        <w:rPr>
          <w:szCs w:val="24"/>
        </w:rPr>
      </w:pPr>
      <w:r w:rsidRPr="00DA3D01">
        <w:rPr>
          <w:szCs w:val="24"/>
        </w:rPr>
        <w:t xml:space="preserve">          3. Начальнику отдела информатизации Управления делами администрации Тайшетского района </w:t>
      </w:r>
      <w:proofErr w:type="spellStart"/>
      <w:r w:rsidRPr="00DA3D01">
        <w:rPr>
          <w:szCs w:val="24"/>
        </w:rPr>
        <w:t>Жамову</w:t>
      </w:r>
      <w:proofErr w:type="spellEnd"/>
      <w:r w:rsidRPr="00DA3D01">
        <w:rPr>
          <w:szCs w:val="24"/>
        </w:rPr>
        <w:t xml:space="preserve"> Л.В. </w:t>
      </w:r>
      <w:proofErr w:type="gramStart"/>
      <w:r w:rsidRPr="00DA3D01">
        <w:rPr>
          <w:szCs w:val="24"/>
        </w:rPr>
        <w:t>разместить</w:t>
      </w:r>
      <w:proofErr w:type="gramEnd"/>
      <w:r w:rsidRPr="00DA3D01">
        <w:rPr>
          <w:szCs w:val="24"/>
        </w:rPr>
        <w:t xml:space="preserve"> настоящее постановление на официальном сайте администрации Тайшетского района.</w:t>
      </w:r>
    </w:p>
    <w:p w:rsidR="005A5C91" w:rsidRPr="005A5C91" w:rsidRDefault="005A5C91" w:rsidP="005A5C91">
      <w:pPr>
        <w:shd w:val="clear" w:color="auto" w:fill="FFFFFF" w:themeFill="background1"/>
        <w:ind w:firstLine="567"/>
        <w:jc w:val="both"/>
        <w:rPr>
          <w:szCs w:val="24"/>
        </w:rPr>
      </w:pPr>
    </w:p>
    <w:p w:rsidR="005A5C91" w:rsidRPr="005A5C91" w:rsidRDefault="005A5C91" w:rsidP="003548E4">
      <w:pPr>
        <w:shd w:val="clear" w:color="auto" w:fill="FFFFFF" w:themeFill="background1"/>
        <w:ind w:firstLine="567"/>
        <w:jc w:val="both"/>
        <w:rPr>
          <w:szCs w:val="24"/>
        </w:rPr>
      </w:pPr>
    </w:p>
    <w:p w:rsidR="00F74881" w:rsidRPr="00D45D3C" w:rsidRDefault="00F74881" w:rsidP="00F74881">
      <w:pPr>
        <w:widowControl w:val="0"/>
        <w:shd w:val="clear" w:color="auto" w:fill="FFFFFF"/>
        <w:tabs>
          <w:tab w:val="left" w:pos="0"/>
        </w:tabs>
        <w:adjustRightInd w:val="0"/>
        <w:ind w:firstLine="567"/>
        <w:jc w:val="both"/>
        <w:rPr>
          <w:sz w:val="23"/>
          <w:szCs w:val="23"/>
        </w:rPr>
      </w:pPr>
    </w:p>
    <w:p w:rsidR="00F74881" w:rsidRPr="00CA3ED6" w:rsidRDefault="00D45D3C" w:rsidP="00DA3D01">
      <w:pPr>
        <w:jc w:val="both"/>
        <w:rPr>
          <w:szCs w:val="24"/>
        </w:rPr>
      </w:pPr>
      <w:r w:rsidRPr="00CA3ED6">
        <w:rPr>
          <w:szCs w:val="24"/>
        </w:rPr>
        <w:t xml:space="preserve">          </w:t>
      </w:r>
    </w:p>
    <w:p w:rsidR="00F74881" w:rsidRPr="00CA3ED6" w:rsidRDefault="00F74881" w:rsidP="00F74881">
      <w:pPr>
        <w:tabs>
          <w:tab w:val="left" w:pos="0"/>
        </w:tabs>
        <w:ind w:firstLine="567"/>
        <w:jc w:val="both"/>
        <w:rPr>
          <w:szCs w:val="24"/>
        </w:rPr>
      </w:pPr>
    </w:p>
    <w:p w:rsidR="00F74881" w:rsidRDefault="00F74881" w:rsidP="00F74881">
      <w:pPr>
        <w:ind w:firstLine="708"/>
        <w:rPr>
          <w:szCs w:val="24"/>
        </w:rPr>
      </w:pPr>
    </w:p>
    <w:p w:rsidR="00231C15" w:rsidRDefault="00231C15" w:rsidP="00F74881">
      <w:pPr>
        <w:ind w:firstLine="708"/>
        <w:rPr>
          <w:szCs w:val="24"/>
        </w:rPr>
      </w:pPr>
    </w:p>
    <w:p w:rsidR="00231C15" w:rsidRDefault="00231C15" w:rsidP="00F74881">
      <w:pPr>
        <w:ind w:firstLine="708"/>
        <w:rPr>
          <w:szCs w:val="24"/>
        </w:rPr>
      </w:pPr>
    </w:p>
    <w:p w:rsidR="00231C15" w:rsidRPr="00CA3ED6" w:rsidRDefault="00231C15" w:rsidP="00F74881">
      <w:pPr>
        <w:ind w:firstLine="708"/>
        <w:rPr>
          <w:szCs w:val="24"/>
        </w:rPr>
      </w:pPr>
    </w:p>
    <w:p w:rsidR="00F74881" w:rsidRPr="00CA3ED6" w:rsidRDefault="007C379E" w:rsidP="00F74881">
      <w:pPr>
        <w:ind w:firstLine="708"/>
        <w:rPr>
          <w:szCs w:val="24"/>
        </w:rPr>
      </w:pPr>
      <w:r w:rsidRPr="00CA3ED6">
        <w:rPr>
          <w:szCs w:val="24"/>
        </w:rPr>
        <w:t>М</w:t>
      </w:r>
      <w:r w:rsidR="00F74881" w:rsidRPr="00CA3ED6">
        <w:rPr>
          <w:szCs w:val="24"/>
        </w:rPr>
        <w:t>эр Тайшетского района</w:t>
      </w:r>
      <w:r w:rsidR="00F74881" w:rsidRPr="00CA3ED6">
        <w:rPr>
          <w:szCs w:val="24"/>
        </w:rPr>
        <w:tab/>
      </w:r>
      <w:r w:rsidR="00F74881" w:rsidRPr="00CA3ED6">
        <w:rPr>
          <w:szCs w:val="24"/>
        </w:rPr>
        <w:tab/>
      </w:r>
      <w:r w:rsidR="00F74881" w:rsidRPr="00CA3ED6">
        <w:rPr>
          <w:szCs w:val="24"/>
        </w:rPr>
        <w:tab/>
      </w:r>
      <w:r w:rsidR="00F74881" w:rsidRPr="00CA3ED6">
        <w:rPr>
          <w:szCs w:val="24"/>
        </w:rPr>
        <w:tab/>
      </w:r>
      <w:r w:rsidR="00F74881" w:rsidRPr="00CA3ED6">
        <w:rPr>
          <w:szCs w:val="24"/>
        </w:rPr>
        <w:tab/>
      </w:r>
      <w:r w:rsidRPr="00CA3ED6">
        <w:rPr>
          <w:szCs w:val="24"/>
        </w:rPr>
        <w:t>А</w:t>
      </w:r>
      <w:r w:rsidR="00F74881" w:rsidRPr="00CA3ED6">
        <w:rPr>
          <w:szCs w:val="24"/>
        </w:rPr>
        <w:t xml:space="preserve">.В. </w:t>
      </w:r>
      <w:r w:rsidRPr="00CA3ED6">
        <w:rPr>
          <w:szCs w:val="24"/>
        </w:rPr>
        <w:t>Величко</w:t>
      </w:r>
    </w:p>
    <w:p w:rsidR="00F74881" w:rsidRDefault="00F74881" w:rsidP="00F74881">
      <w:pPr>
        <w:sectPr w:rsidR="00F74881" w:rsidSect="00CA17FC">
          <w:headerReference w:type="default" r:id="rId9"/>
          <w:footerReference w:type="even" r:id="rId10"/>
          <w:footerReference w:type="default" r:id="rId11"/>
          <w:pgSz w:w="11906" w:h="16838"/>
          <w:pgMar w:top="851" w:right="849" w:bottom="851" w:left="1418" w:header="709" w:footer="399" w:gutter="0"/>
          <w:cols w:space="708"/>
          <w:titlePg/>
          <w:docGrid w:linePitch="360"/>
        </w:sectPr>
      </w:pPr>
    </w:p>
    <w:p w:rsidR="00F74881" w:rsidRDefault="00F74881" w:rsidP="00F74881">
      <w:pPr>
        <w:spacing w:line="240" w:lineRule="atLeast"/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  <w:r w:rsidR="00003150">
        <w:rPr>
          <w:szCs w:val="24"/>
        </w:rPr>
        <w:t>1</w:t>
      </w:r>
    </w:p>
    <w:p w:rsidR="00F74881" w:rsidRDefault="00F74881" w:rsidP="00F74881">
      <w:pPr>
        <w:spacing w:line="240" w:lineRule="atLeast"/>
        <w:jc w:val="right"/>
        <w:rPr>
          <w:szCs w:val="24"/>
        </w:rPr>
      </w:pPr>
      <w:r>
        <w:rPr>
          <w:szCs w:val="24"/>
        </w:rPr>
        <w:t xml:space="preserve">к постановлению администрации Тайшетского района </w:t>
      </w:r>
    </w:p>
    <w:p w:rsidR="00F74881" w:rsidRDefault="00DE128D" w:rsidP="00DE128D">
      <w:pPr>
        <w:spacing w:line="240" w:lineRule="atLeast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CA3ED6">
        <w:rPr>
          <w:szCs w:val="24"/>
        </w:rPr>
        <w:t xml:space="preserve">             </w:t>
      </w:r>
      <w:r w:rsidR="00DB1411">
        <w:rPr>
          <w:szCs w:val="24"/>
        </w:rPr>
        <w:t xml:space="preserve">                    </w:t>
      </w:r>
      <w:r w:rsidR="00CA3ED6">
        <w:rPr>
          <w:szCs w:val="24"/>
        </w:rPr>
        <w:t xml:space="preserve"> </w:t>
      </w:r>
      <w:r>
        <w:rPr>
          <w:szCs w:val="24"/>
        </w:rPr>
        <w:t xml:space="preserve"> </w:t>
      </w:r>
      <w:r w:rsidR="006B4BB0">
        <w:rPr>
          <w:szCs w:val="24"/>
        </w:rPr>
        <w:t>от "</w:t>
      </w:r>
      <w:r w:rsidR="00DA3D01">
        <w:rPr>
          <w:szCs w:val="24"/>
        </w:rPr>
        <w:t xml:space="preserve">     </w:t>
      </w:r>
      <w:r w:rsidR="00F74881">
        <w:rPr>
          <w:szCs w:val="24"/>
        </w:rPr>
        <w:t xml:space="preserve">" </w:t>
      </w:r>
      <w:r w:rsidR="00DA3D01">
        <w:rPr>
          <w:szCs w:val="24"/>
        </w:rPr>
        <w:t xml:space="preserve">               </w:t>
      </w:r>
      <w:r w:rsidR="00F74881">
        <w:rPr>
          <w:szCs w:val="24"/>
        </w:rPr>
        <w:t xml:space="preserve"> 202</w:t>
      </w:r>
      <w:r w:rsidR="000263F9">
        <w:rPr>
          <w:szCs w:val="24"/>
        </w:rPr>
        <w:t>2</w:t>
      </w:r>
      <w:r w:rsidR="00F74881">
        <w:rPr>
          <w:szCs w:val="24"/>
        </w:rPr>
        <w:t xml:space="preserve"> года №</w:t>
      </w:r>
      <w:r w:rsidR="000263F9">
        <w:rPr>
          <w:szCs w:val="24"/>
        </w:rPr>
        <w:t xml:space="preserve"> </w:t>
      </w:r>
      <w:r>
        <w:rPr>
          <w:szCs w:val="24"/>
        </w:rPr>
        <w:t xml:space="preserve"> </w:t>
      </w:r>
      <w:r w:rsidR="007C379E">
        <w:rPr>
          <w:szCs w:val="24"/>
        </w:rPr>
        <w:t xml:space="preserve">    </w:t>
      </w:r>
      <w:r>
        <w:rPr>
          <w:szCs w:val="24"/>
        </w:rPr>
        <w:t xml:space="preserve">          </w:t>
      </w:r>
    </w:p>
    <w:p w:rsidR="00F74881" w:rsidRPr="00167037" w:rsidRDefault="00F74881" w:rsidP="00F74881">
      <w:pPr>
        <w:autoSpaceDE w:val="0"/>
        <w:autoSpaceDN w:val="0"/>
        <w:adjustRightInd w:val="0"/>
        <w:ind w:left="709"/>
        <w:jc w:val="both"/>
        <w:rPr>
          <w:sz w:val="23"/>
          <w:szCs w:val="23"/>
        </w:rPr>
      </w:pPr>
    </w:p>
    <w:p w:rsidR="00F74881" w:rsidRPr="0049478A" w:rsidRDefault="00F74881" w:rsidP="00F74881">
      <w:pPr>
        <w:shd w:val="clear" w:color="auto" w:fill="FFFFFF" w:themeFill="background1"/>
        <w:spacing w:line="240" w:lineRule="atLeast"/>
        <w:jc w:val="right"/>
        <w:rPr>
          <w:szCs w:val="24"/>
        </w:rPr>
      </w:pPr>
      <w:r w:rsidRPr="0049478A">
        <w:rPr>
          <w:szCs w:val="24"/>
        </w:rPr>
        <w:t>Приложение 2</w:t>
      </w:r>
    </w:p>
    <w:p w:rsidR="00F74881" w:rsidRPr="00E71041" w:rsidRDefault="00F74881" w:rsidP="00F74881">
      <w:pPr>
        <w:shd w:val="clear" w:color="auto" w:fill="FFFFFF" w:themeFill="background1"/>
        <w:jc w:val="right"/>
        <w:rPr>
          <w:szCs w:val="24"/>
        </w:rPr>
      </w:pPr>
      <w:r w:rsidRPr="0049478A">
        <w:rPr>
          <w:szCs w:val="24"/>
        </w:rPr>
        <w:t xml:space="preserve">к </w:t>
      </w:r>
      <w:r w:rsidRPr="00E71041">
        <w:rPr>
          <w:szCs w:val="24"/>
        </w:rPr>
        <w:t xml:space="preserve">муниципальной программе муниципального образования "Тайшетский район" </w:t>
      </w:r>
    </w:p>
    <w:p w:rsidR="00F74881" w:rsidRPr="00E71041" w:rsidRDefault="00F74881" w:rsidP="00F74881">
      <w:pPr>
        <w:shd w:val="clear" w:color="auto" w:fill="FFFFFF" w:themeFill="background1"/>
        <w:jc w:val="right"/>
        <w:rPr>
          <w:b/>
          <w:bCs/>
          <w:szCs w:val="24"/>
        </w:rPr>
      </w:pPr>
      <w:r w:rsidRPr="00E71041">
        <w:rPr>
          <w:szCs w:val="24"/>
        </w:rPr>
        <w:t>"Молодым семьям – доступное жильё" на 20</w:t>
      </w:r>
      <w:r>
        <w:rPr>
          <w:szCs w:val="24"/>
        </w:rPr>
        <w:t>20</w:t>
      </w:r>
      <w:r w:rsidRPr="00E71041">
        <w:rPr>
          <w:szCs w:val="24"/>
        </w:rPr>
        <w:t xml:space="preserve"> – 20</w:t>
      </w:r>
      <w:r>
        <w:rPr>
          <w:szCs w:val="24"/>
        </w:rPr>
        <w:t>25</w:t>
      </w:r>
      <w:r w:rsidRPr="00E71041">
        <w:rPr>
          <w:szCs w:val="24"/>
        </w:rPr>
        <w:t xml:space="preserve"> годы</w:t>
      </w:r>
    </w:p>
    <w:p w:rsidR="00F74881" w:rsidRPr="00E71041" w:rsidRDefault="00F74881" w:rsidP="00F74881">
      <w:pPr>
        <w:shd w:val="clear" w:color="auto" w:fill="FFFFFF" w:themeFill="background1"/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F74881" w:rsidRPr="00E71041" w:rsidRDefault="00F74881" w:rsidP="00F7488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E71041">
        <w:rPr>
          <w:b/>
          <w:bCs/>
          <w:szCs w:val="24"/>
        </w:rPr>
        <w:t xml:space="preserve">РЕСУРСНОЕ  ОБЕСПЕЧЕНИЕ РЕАЛИЗАЦИИ  </w:t>
      </w:r>
    </w:p>
    <w:p w:rsidR="00F74881" w:rsidRPr="00E71041" w:rsidRDefault="00F74881" w:rsidP="00F7488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Cs w:val="24"/>
        </w:rPr>
      </w:pPr>
      <w:r w:rsidRPr="00E71041">
        <w:rPr>
          <w:b/>
          <w:bCs/>
          <w:szCs w:val="24"/>
        </w:rPr>
        <w:t xml:space="preserve">муниципальной программы </w:t>
      </w:r>
      <w:r w:rsidRPr="00E71041">
        <w:rPr>
          <w:b/>
          <w:szCs w:val="24"/>
        </w:rPr>
        <w:t xml:space="preserve">муниципального образования "Тайшетский район" </w:t>
      </w:r>
    </w:p>
    <w:p w:rsidR="00F74881" w:rsidRPr="00E71041" w:rsidRDefault="00F74881" w:rsidP="00F7488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Cs w:val="24"/>
        </w:rPr>
      </w:pPr>
      <w:r w:rsidRPr="00E71041">
        <w:rPr>
          <w:b/>
          <w:szCs w:val="24"/>
        </w:rPr>
        <w:t>"Молодым семьям – доступное жильё" на 20</w:t>
      </w:r>
      <w:r>
        <w:rPr>
          <w:b/>
          <w:szCs w:val="24"/>
        </w:rPr>
        <w:t>20</w:t>
      </w:r>
      <w:r w:rsidRPr="00E71041">
        <w:rPr>
          <w:b/>
          <w:szCs w:val="24"/>
        </w:rPr>
        <w:t xml:space="preserve"> – 20</w:t>
      </w:r>
      <w:r>
        <w:rPr>
          <w:b/>
          <w:szCs w:val="24"/>
        </w:rPr>
        <w:t>25</w:t>
      </w:r>
      <w:r w:rsidRPr="00E71041">
        <w:rPr>
          <w:b/>
          <w:szCs w:val="24"/>
        </w:rPr>
        <w:t xml:space="preserve"> годы</w:t>
      </w:r>
    </w:p>
    <w:p w:rsidR="00F74881" w:rsidRPr="0049478A" w:rsidRDefault="00F74881" w:rsidP="00F74881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szCs w:val="24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1701"/>
        <w:gridCol w:w="1559"/>
        <w:gridCol w:w="1559"/>
        <w:gridCol w:w="1560"/>
        <w:gridCol w:w="1417"/>
        <w:gridCol w:w="1701"/>
        <w:gridCol w:w="1134"/>
      </w:tblGrid>
      <w:tr w:rsidR="00F74881" w:rsidRPr="001C44D1" w:rsidTr="008D113F">
        <w:trPr>
          <w:trHeight w:val="442"/>
        </w:trPr>
        <w:tc>
          <w:tcPr>
            <w:tcW w:w="2127" w:type="dxa"/>
            <w:vMerge w:val="restart"/>
            <w:shd w:val="clear" w:color="auto" w:fill="FFFFFF" w:themeFill="background1"/>
            <w:vAlign w:val="center"/>
          </w:tcPr>
          <w:p w:rsidR="00F74881" w:rsidRPr="001C44D1" w:rsidRDefault="00F74881" w:rsidP="008D113F">
            <w:pPr>
              <w:pStyle w:val="aa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1C44D1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F74881" w:rsidRPr="001C44D1" w:rsidRDefault="00F74881" w:rsidP="008D113F">
            <w:pPr>
              <w:pStyle w:val="aa"/>
              <w:shd w:val="clear" w:color="auto" w:fill="FFFFFF" w:themeFill="background1"/>
              <w:ind w:left="-108" w:right="-108"/>
              <w:jc w:val="center"/>
              <w:rPr>
                <w:sz w:val="22"/>
                <w:szCs w:val="22"/>
              </w:rPr>
            </w:pPr>
            <w:r w:rsidRPr="001C44D1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631" w:type="dxa"/>
            <w:gridSpan w:val="7"/>
            <w:shd w:val="clear" w:color="auto" w:fill="FFFFFF" w:themeFill="background1"/>
            <w:vAlign w:val="center"/>
          </w:tcPr>
          <w:p w:rsidR="00F74881" w:rsidRPr="001C44D1" w:rsidRDefault="00F74881" w:rsidP="008D113F">
            <w:pPr>
              <w:pStyle w:val="aa"/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1C44D1">
              <w:rPr>
                <w:sz w:val="22"/>
                <w:szCs w:val="22"/>
              </w:rPr>
              <w:t>Объем финансирования, тыс. руб.</w:t>
            </w:r>
          </w:p>
        </w:tc>
      </w:tr>
      <w:tr w:rsidR="00F74881" w:rsidRPr="001C44D1" w:rsidTr="008D113F">
        <w:trPr>
          <w:trHeight w:val="493"/>
        </w:trPr>
        <w:tc>
          <w:tcPr>
            <w:tcW w:w="2127" w:type="dxa"/>
            <w:vMerge/>
            <w:shd w:val="clear" w:color="auto" w:fill="FFFFFF" w:themeFill="background1"/>
          </w:tcPr>
          <w:p w:rsidR="00F74881" w:rsidRPr="001C44D1" w:rsidRDefault="00F74881" w:rsidP="008D113F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F74881" w:rsidRPr="001C44D1" w:rsidRDefault="00F74881" w:rsidP="008D113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F74881" w:rsidRPr="001C44D1" w:rsidRDefault="00F74881" w:rsidP="008D113F">
            <w:pPr>
              <w:pStyle w:val="aa"/>
              <w:ind w:left="-108" w:right="-108"/>
              <w:jc w:val="center"/>
              <w:rPr>
                <w:sz w:val="22"/>
                <w:szCs w:val="22"/>
              </w:rPr>
            </w:pPr>
            <w:r w:rsidRPr="001C44D1">
              <w:rPr>
                <w:sz w:val="22"/>
                <w:szCs w:val="22"/>
              </w:rPr>
              <w:t xml:space="preserve">за весь период    </w:t>
            </w:r>
            <w:r w:rsidRPr="001C44D1">
              <w:rPr>
                <w:sz w:val="22"/>
                <w:szCs w:val="22"/>
              </w:rPr>
              <w:br/>
              <w:t xml:space="preserve"> реализации  </w:t>
            </w:r>
            <w:r w:rsidRPr="001C44D1">
              <w:rPr>
                <w:sz w:val="22"/>
                <w:szCs w:val="22"/>
              </w:rPr>
              <w:br/>
              <w:t>муниципальной</w:t>
            </w:r>
            <w:r w:rsidRPr="001C44D1">
              <w:rPr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8930" w:type="dxa"/>
            <w:gridSpan w:val="6"/>
            <w:shd w:val="clear" w:color="auto" w:fill="FFFFFF" w:themeFill="background1"/>
            <w:vAlign w:val="center"/>
          </w:tcPr>
          <w:p w:rsidR="00F74881" w:rsidRPr="001C44D1" w:rsidRDefault="00F74881" w:rsidP="008D113F">
            <w:pPr>
              <w:pStyle w:val="aa"/>
              <w:jc w:val="center"/>
              <w:rPr>
                <w:sz w:val="22"/>
                <w:szCs w:val="22"/>
              </w:rPr>
            </w:pPr>
            <w:r w:rsidRPr="001C44D1">
              <w:rPr>
                <w:sz w:val="22"/>
                <w:szCs w:val="22"/>
              </w:rPr>
              <w:t>в том числе по годам:</w:t>
            </w:r>
          </w:p>
        </w:tc>
      </w:tr>
      <w:tr w:rsidR="00F74881" w:rsidRPr="001C44D1" w:rsidTr="008A4D30">
        <w:trPr>
          <w:trHeight w:val="613"/>
        </w:trPr>
        <w:tc>
          <w:tcPr>
            <w:tcW w:w="2127" w:type="dxa"/>
            <w:vMerge/>
            <w:shd w:val="clear" w:color="auto" w:fill="FFFFFF" w:themeFill="background1"/>
          </w:tcPr>
          <w:p w:rsidR="00F74881" w:rsidRPr="001C44D1" w:rsidRDefault="00F74881" w:rsidP="008D113F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F74881" w:rsidRPr="001C44D1" w:rsidRDefault="00F74881" w:rsidP="008D113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F74881" w:rsidRPr="001C44D1" w:rsidRDefault="00F74881" w:rsidP="008D113F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74881" w:rsidRPr="001C44D1" w:rsidRDefault="00F74881" w:rsidP="008D113F">
            <w:pPr>
              <w:pStyle w:val="aa"/>
              <w:jc w:val="center"/>
              <w:rPr>
                <w:sz w:val="22"/>
                <w:szCs w:val="22"/>
              </w:rPr>
            </w:pPr>
            <w:r w:rsidRPr="001C44D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1C44D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74881" w:rsidRPr="001C44D1" w:rsidRDefault="00F74881" w:rsidP="008D113F">
            <w:pPr>
              <w:pStyle w:val="aa"/>
              <w:jc w:val="center"/>
              <w:rPr>
                <w:sz w:val="22"/>
                <w:szCs w:val="22"/>
              </w:rPr>
            </w:pPr>
            <w:r w:rsidRPr="001C44D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  <w:r w:rsidRPr="001C44D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74881" w:rsidRPr="001C44D1" w:rsidRDefault="00F74881" w:rsidP="008D113F">
            <w:pPr>
              <w:pStyle w:val="aa"/>
              <w:jc w:val="center"/>
              <w:rPr>
                <w:sz w:val="22"/>
                <w:szCs w:val="22"/>
              </w:rPr>
            </w:pPr>
            <w:r w:rsidRPr="001C44D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  <w:r w:rsidRPr="001C44D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74881" w:rsidRPr="001C44D1" w:rsidRDefault="00F74881" w:rsidP="008D113F">
            <w:pPr>
              <w:pStyle w:val="aa"/>
              <w:jc w:val="center"/>
              <w:rPr>
                <w:sz w:val="22"/>
                <w:szCs w:val="22"/>
              </w:rPr>
            </w:pPr>
            <w:r w:rsidRPr="001C44D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23</w:t>
            </w:r>
            <w:r w:rsidRPr="001C44D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74881" w:rsidRPr="001C44D1" w:rsidRDefault="00F74881" w:rsidP="008D113F">
            <w:pPr>
              <w:pStyle w:val="aa"/>
              <w:jc w:val="center"/>
              <w:rPr>
                <w:sz w:val="22"/>
                <w:szCs w:val="22"/>
              </w:rPr>
            </w:pPr>
            <w:r w:rsidRPr="001C44D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24</w:t>
            </w:r>
            <w:r w:rsidRPr="001C44D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74881" w:rsidRPr="001C44D1" w:rsidRDefault="00F74881" w:rsidP="008D113F">
            <w:pPr>
              <w:pStyle w:val="aa"/>
              <w:jc w:val="center"/>
              <w:rPr>
                <w:sz w:val="22"/>
                <w:szCs w:val="22"/>
              </w:rPr>
            </w:pPr>
            <w:r w:rsidRPr="001C44D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25</w:t>
            </w:r>
            <w:r w:rsidRPr="001C44D1">
              <w:rPr>
                <w:sz w:val="22"/>
                <w:szCs w:val="22"/>
              </w:rPr>
              <w:t xml:space="preserve"> год</w:t>
            </w:r>
          </w:p>
        </w:tc>
      </w:tr>
      <w:tr w:rsidR="00F74881" w:rsidRPr="001C44D1" w:rsidTr="008A4D30">
        <w:trPr>
          <w:trHeight w:val="304"/>
        </w:trPr>
        <w:tc>
          <w:tcPr>
            <w:tcW w:w="2127" w:type="dxa"/>
            <w:vMerge w:val="restart"/>
            <w:shd w:val="clear" w:color="auto" w:fill="FFFFFF" w:themeFill="background1"/>
          </w:tcPr>
          <w:p w:rsidR="00F74881" w:rsidRPr="001C44D1" w:rsidRDefault="00F74881" w:rsidP="008D113F">
            <w:pPr>
              <w:pStyle w:val="aa"/>
              <w:ind w:right="-108"/>
              <w:jc w:val="center"/>
              <w:rPr>
                <w:sz w:val="22"/>
                <w:szCs w:val="22"/>
              </w:rPr>
            </w:pPr>
            <w:r w:rsidRPr="001C44D1">
              <w:rPr>
                <w:sz w:val="22"/>
                <w:szCs w:val="22"/>
              </w:rPr>
              <w:t>Управление культуры, спорта и молодёжной политики администрации Тайшетского района</w:t>
            </w:r>
          </w:p>
        </w:tc>
        <w:tc>
          <w:tcPr>
            <w:tcW w:w="2693" w:type="dxa"/>
            <w:shd w:val="clear" w:color="auto" w:fill="FFFFFF" w:themeFill="background1"/>
          </w:tcPr>
          <w:p w:rsidR="00F74881" w:rsidRPr="001C44D1" w:rsidRDefault="00F74881" w:rsidP="008D113F">
            <w:pPr>
              <w:pStyle w:val="aa"/>
              <w:rPr>
                <w:sz w:val="22"/>
                <w:szCs w:val="22"/>
              </w:rPr>
            </w:pPr>
            <w:r w:rsidRPr="001C44D1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74881" w:rsidRPr="001953C6" w:rsidRDefault="00A87DDC" w:rsidP="006E6C97">
            <w:pPr>
              <w:pStyle w:val="aa"/>
              <w:jc w:val="center"/>
              <w:rPr>
                <w:sz w:val="22"/>
                <w:szCs w:val="22"/>
              </w:rPr>
            </w:pPr>
            <w:r w:rsidRPr="001953C6">
              <w:rPr>
                <w:sz w:val="23"/>
                <w:szCs w:val="23"/>
              </w:rPr>
              <w:t>92 851,64786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74881" w:rsidRPr="001953C6" w:rsidRDefault="007C379E" w:rsidP="00003150">
            <w:pPr>
              <w:jc w:val="center"/>
            </w:pPr>
            <w:r w:rsidRPr="001953C6">
              <w:rPr>
                <w:sz w:val="22"/>
                <w:szCs w:val="22"/>
              </w:rPr>
              <w:t>31 857,59406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74881" w:rsidRPr="001953C6" w:rsidRDefault="00F74881" w:rsidP="00A15643">
            <w:pPr>
              <w:jc w:val="center"/>
            </w:pPr>
            <w:r w:rsidRPr="001953C6">
              <w:rPr>
                <w:sz w:val="22"/>
                <w:szCs w:val="22"/>
              </w:rPr>
              <w:t>2</w:t>
            </w:r>
            <w:r w:rsidR="00A15643" w:rsidRPr="001953C6">
              <w:rPr>
                <w:sz w:val="22"/>
                <w:szCs w:val="22"/>
              </w:rPr>
              <w:t>4</w:t>
            </w:r>
            <w:r w:rsidRPr="001953C6">
              <w:rPr>
                <w:sz w:val="22"/>
                <w:szCs w:val="22"/>
              </w:rPr>
              <w:t xml:space="preserve"> </w:t>
            </w:r>
            <w:r w:rsidR="00A15643" w:rsidRPr="001953C6">
              <w:rPr>
                <w:sz w:val="22"/>
                <w:szCs w:val="22"/>
              </w:rPr>
              <w:t>13</w:t>
            </w:r>
            <w:r w:rsidR="00892EEA" w:rsidRPr="001953C6">
              <w:rPr>
                <w:sz w:val="22"/>
                <w:szCs w:val="22"/>
              </w:rPr>
              <w:t>8</w:t>
            </w:r>
            <w:r w:rsidRPr="001953C6">
              <w:rPr>
                <w:sz w:val="22"/>
                <w:szCs w:val="22"/>
              </w:rPr>
              <w:t>,</w:t>
            </w:r>
            <w:r w:rsidR="00A15643" w:rsidRPr="001953C6">
              <w:rPr>
                <w:sz w:val="22"/>
                <w:szCs w:val="22"/>
              </w:rPr>
              <w:t>9</w:t>
            </w:r>
            <w:r w:rsidR="00892EEA" w:rsidRPr="001953C6">
              <w:rPr>
                <w:sz w:val="22"/>
                <w:szCs w:val="22"/>
              </w:rPr>
              <w:t>0000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74881" w:rsidRPr="001953C6" w:rsidRDefault="00B66881" w:rsidP="00374F2C">
            <w:pPr>
              <w:jc w:val="center"/>
            </w:pPr>
            <w:r w:rsidRPr="001953C6">
              <w:rPr>
                <w:sz w:val="22"/>
                <w:szCs w:val="22"/>
              </w:rPr>
              <w:t>28 125,25380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74881" w:rsidRDefault="00DA3D01" w:rsidP="00CD013A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F74881" w:rsidRPr="001E0D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F74881" w:rsidRPr="001E0D9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="00F74881" w:rsidRPr="001E0D9A">
              <w:rPr>
                <w:sz w:val="22"/>
                <w:szCs w:val="22"/>
              </w:rPr>
              <w:t>,</w:t>
            </w:r>
            <w:r w:rsidR="00CD013A">
              <w:rPr>
                <w:sz w:val="22"/>
                <w:szCs w:val="22"/>
              </w:rPr>
              <w:t>90000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74881" w:rsidRDefault="00F74881" w:rsidP="008D113F">
            <w:pPr>
              <w:jc w:val="center"/>
            </w:pPr>
            <w:r w:rsidRPr="001E0D9A">
              <w:rPr>
                <w:sz w:val="22"/>
                <w:szCs w:val="22"/>
              </w:rPr>
              <w:t>2 652,00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74881" w:rsidRPr="001C44D1" w:rsidRDefault="00F74881" w:rsidP="008D113F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C44D1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652</w:t>
            </w:r>
            <w:r w:rsidRPr="001C44D1">
              <w:rPr>
                <w:sz w:val="22"/>
                <w:szCs w:val="22"/>
              </w:rPr>
              <w:t>,00</w:t>
            </w:r>
          </w:p>
        </w:tc>
      </w:tr>
      <w:tr w:rsidR="00F74881" w:rsidRPr="001C44D1" w:rsidTr="008A4D30">
        <w:trPr>
          <w:trHeight w:val="347"/>
        </w:trPr>
        <w:tc>
          <w:tcPr>
            <w:tcW w:w="2127" w:type="dxa"/>
            <w:vMerge/>
            <w:shd w:val="clear" w:color="auto" w:fill="FFFFFF" w:themeFill="background1"/>
          </w:tcPr>
          <w:p w:rsidR="00F74881" w:rsidRPr="001C44D1" w:rsidRDefault="00F74881" w:rsidP="008D113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74881" w:rsidRPr="001C44D1" w:rsidRDefault="00F74881" w:rsidP="008D113F">
            <w:pPr>
              <w:pStyle w:val="aa"/>
              <w:rPr>
                <w:sz w:val="22"/>
                <w:szCs w:val="22"/>
              </w:rPr>
            </w:pPr>
            <w:r w:rsidRPr="001C44D1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4881" w:rsidRPr="001953C6" w:rsidRDefault="00737BC8" w:rsidP="00E35CAF">
            <w:pPr>
              <w:pStyle w:val="aa"/>
              <w:jc w:val="center"/>
              <w:rPr>
                <w:sz w:val="22"/>
                <w:szCs w:val="22"/>
              </w:rPr>
            </w:pPr>
            <w:r w:rsidRPr="001953C6">
              <w:rPr>
                <w:szCs w:val="24"/>
              </w:rPr>
              <w:t>6</w:t>
            </w:r>
            <w:r w:rsidR="00BE3C1E" w:rsidRPr="001953C6">
              <w:rPr>
                <w:szCs w:val="24"/>
              </w:rPr>
              <w:t xml:space="preserve"> </w:t>
            </w:r>
            <w:r w:rsidRPr="001953C6">
              <w:rPr>
                <w:szCs w:val="24"/>
              </w:rPr>
              <w:t>00</w:t>
            </w:r>
            <w:r w:rsidR="00BE3C1E" w:rsidRPr="001953C6">
              <w:rPr>
                <w:szCs w:val="24"/>
              </w:rPr>
              <w:t>7,</w:t>
            </w:r>
            <w:r w:rsidRPr="001953C6">
              <w:rPr>
                <w:szCs w:val="24"/>
              </w:rPr>
              <w:t>0</w:t>
            </w:r>
            <w:r w:rsidR="00BE3C1E" w:rsidRPr="001953C6">
              <w:rPr>
                <w:szCs w:val="24"/>
              </w:rPr>
              <w:t>50</w:t>
            </w:r>
            <w:r w:rsidRPr="001953C6">
              <w:rPr>
                <w:szCs w:val="24"/>
              </w:rPr>
              <w:t>9</w:t>
            </w:r>
            <w:r w:rsidR="00E35CAF" w:rsidRPr="001953C6">
              <w:rPr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4881" w:rsidRPr="001953C6" w:rsidRDefault="00F74881" w:rsidP="008D113F">
            <w:pPr>
              <w:jc w:val="center"/>
            </w:pPr>
            <w:r w:rsidRPr="001953C6">
              <w:rPr>
                <w:sz w:val="22"/>
                <w:szCs w:val="22"/>
              </w:rPr>
              <w:t>1 137,46317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4881" w:rsidRPr="001953C6" w:rsidRDefault="00CA3ED6" w:rsidP="00A15643">
            <w:pPr>
              <w:jc w:val="center"/>
            </w:pPr>
            <w:r w:rsidRPr="001953C6">
              <w:rPr>
                <w:sz w:val="22"/>
                <w:szCs w:val="22"/>
              </w:rPr>
              <w:t>2 624,0063</w:t>
            </w:r>
            <w:r w:rsidR="00A15643" w:rsidRPr="001953C6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4881" w:rsidRPr="001953C6" w:rsidRDefault="008A4D30" w:rsidP="008D113F">
            <w:pPr>
              <w:jc w:val="center"/>
            </w:pPr>
            <w:r w:rsidRPr="001953C6">
              <w:rPr>
                <w:sz w:val="22"/>
                <w:szCs w:val="22"/>
              </w:rPr>
              <w:t>2 245,58141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881" w:rsidRDefault="00F74881" w:rsidP="008D113F">
            <w:pPr>
              <w:jc w:val="center"/>
            </w:pPr>
            <w:r w:rsidRPr="00B926E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74881" w:rsidRDefault="00F74881" w:rsidP="008D113F">
            <w:pPr>
              <w:jc w:val="center"/>
            </w:pPr>
            <w:r w:rsidRPr="00B926E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74881" w:rsidRPr="001C44D1" w:rsidRDefault="00F74881" w:rsidP="008D113F">
            <w:pPr>
              <w:pStyle w:val="aa"/>
              <w:jc w:val="center"/>
              <w:rPr>
                <w:sz w:val="22"/>
                <w:szCs w:val="22"/>
              </w:rPr>
            </w:pPr>
            <w:r w:rsidRPr="001C44D1">
              <w:rPr>
                <w:sz w:val="22"/>
                <w:szCs w:val="22"/>
              </w:rPr>
              <w:t>0,00</w:t>
            </w:r>
          </w:p>
        </w:tc>
      </w:tr>
      <w:tr w:rsidR="00F74881" w:rsidRPr="001C44D1" w:rsidTr="008A4D30">
        <w:trPr>
          <w:trHeight w:val="369"/>
        </w:trPr>
        <w:tc>
          <w:tcPr>
            <w:tcW w:w="2127" w:type="dxa"/>
            <w:vMerge/>
            <w:shd w:val="clear" w:color="auto" w:fill="FFFFFF" w:themeFill="background1"/>
          </w:tcPr>
          <w:p w:rsidR="00F74881" w:rsidRPr="001C44D1" w:rsidRDefault="00F74881" w:rsidP="008D113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74881" w:rsidRPr="001C44D1" w:rsidRDefault="00F74881" w:rsidP="008D113F">
            <w:pPr>
              <w:pStyle w:val="aa"/>
              <w:rPr>
                <w:sz w:val="22"/>
                <w:szCs w:val="22"/>
              </w:rPr>
            </w:pPr>
            <w:r w:rsidRPr="001C44D1">
              <w:rPr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4881" w:rsidRPr="001953C6" w:rsidRDefault="00BE3C1E" w:rsidP="00B66881">
            <w:pPr>
              <w:pStyle w:val="aa"/>
              <w:jc w:val="center"/>
              <w:rPr>
                <w:sz w:val="22"/>
                <w:szCs w:val="22"/>
              </w:rPr>
            </w:pPr>
            <w:r w:rsidRPr="001953C6">
              <w:rPr>
                <w:szCs w:val="24"/>
              </w:rPr>
              <w:t>1</w:t>
            </w:r>
            <w:r w:rsidR="00737BC8" w:rsidRPr="001953C6">
              <w:rPr>
                <w:szCs w:val="24"/>
              </w:rPr>
              <w:t>9</w:t>
            </w:r>
            <w:r w:rsidRPr="001953C6">
              <w:rPr>
                <w:szCs w:val="24"/>
              </w:rPr>
              <w:t xml:space="preserve"> </w:t>
            </w:r>
            <w:r w:rsidR="00B66881" w:rsidRPr="001953C6">
              <w:rPr>
                <w:szCs w:val="24"/>
              </w:rPr>
              <w:t>978</w:t>
            </w:r>
            <w:r w:rsidRPr="001953C6">
              <w:rPr>
                <w:szCs w:val="24"/>
              </w:rPr>
              <w:t>,</w:t>
            </w:r>
            <w:r w:rsidR="00B66881" w:rsidRPr="001953C6">
              <w:rPr>
                <w:szCs w:val="24"/>
              </w:rPr>
              <w:t>12566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4881" w:rsidRPr="001953C6" w:rsidRDefault="00F74881" w:rsidP="00003150">
            <w:pPr>
              <w:jc w:val="center"/>
            </w:pPr>
            <w:r w:rsidRPr="001953C6">
              <w:rPr>
                <w:sz w:val="22"/>
                <w:szCs w:val="22"/>
              </w:rPr>
              <w:t>8 8</w:t>
            </w:r>
            <w:r w:rsidR="00003150" w:rsidRPr="001953C6">
              <w:rPr>
                <w:sz w:val="22"/>
                <w:szCs w:val="22"/>
              </w:rPr>
              <w:t>8</w:t>
            </w:r>
            <w:r w:rsidRPr="001953C6">
              <w:rPr>
                <w:sz w:val="22"/>
                <w:szCs w:val="22"/>
              </w:rPr>
              <w:t>7,</w:t>
            </w:r>
            <w:r w:rsidR="00003150" w:rsidRPr="001953C6">
              <w:rPr>
                <w:sz w:val="22"/>
                <w:szCs w:val="22"/>
              </w:rPr>
              <w:t>4</w:t>
            </w:r>
            <w:r w:rsidRPr="001953C6">
              <w:rPr>
                <w:sz w:val="22"/>
                <w:szCs w:val="22"/>
              </w:rPr>
              <w:t>9523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74881" w:rsidRPr="001953C6" w:rsidRDefault="00CA3ED6" w:rsidP="00A15643">
            <w:pPr>
              <w:jc w:val="center"/>
            </w:pPr>
            <w:r w:rsidRPr="001953C6">
              <w:rPr>
                <w:sz w:val="22"/>
                <w:szCs w:val="22"/>
              </w:rPr>
              <w:t xml:space="preserve">4 </w:t>
            </w:r>
            <w:r w:rsidR="00A15643" w:rsidRPr="001953C6">
              <w:rPr>
                <w:sz w:val="22"/>
                <w:szCs w:val="22"/>
              </w:rPr>
              <w:t>50</w:t>
            </w:r>
            <w:r w:rsidRPr="001953C6">
              <w:rPr>
                <w:sz w:val="22"/>
                <w:szCs w:val="22"/>
              </w:rPr>
              <w:t>6,</w:t>
            </w:r>
            <w:r w:rsidR="00A15643" w:rsidRPr="001953C6">
              <w:rPr>
                <w:sz w:val="22"/>
                <w:szCs w:val="22"/>
              </w:rPr>
              <w:t>6</w:t>
            </w:r>
            <w:r w:rsidRPr="001953C6">
              <w:rPr>
                <w:sz w:val="22"/>
                <w:szCs w:val="22"/>
              </w:rPr>
              <w:t>580</w:t>
            </w:r>
            <w:r w:rsidR="00A15643" w:rsidRPr="001953C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4881" w:rsidRPr="001953C6" w:rsidRDefault="008A4D30" w:rsidP="00E40F6E">
            <w:pPr>
              <w:jc w:val="center"/>
            </w:pPr>
            <w:r w:rsidRPr="001953C6">
              <w:rPr>
                <w:sz w:val="22"/>
                <w:szCs w:val="22"/>
              </w:rPr>
              <w:t xml:space="preserve">6 </w:t>
            </w:r>
            <w:r w:rsidR="00E40F6E" w:rsidRPr="001953C6">
              <w:rPr>
                <w:sz w:val="22"/>
                <w:szCs w:val="22"/>
              </w:rPr>
              <w:t>583</w:t>
            </w:r>
            <w:r w:rsidRPr="001953C6">
              <w:rPr>
                <w:sz w:val="22"/>
                <w:szCs w:val="22"/>
              </w:rPr>
              <w:t>,</w:t>
            </w:r>
            <w:r w:rsidR="00E40F6E" w:rsidRPr="001953C6">
              <w:rPr>
                <w:sz w:val="22"/>
                <w:szCs w:val="22"/>
              </w:rPr>
              <w:t>97239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4881" w:rsidRDefault="00F74881" w:rsidP="008D113F">
            <w:pPr>
              <w:jc w:val="center"/>
            </w:pPr>
            <w:r w:rsidRPr="00B926EB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74881" w:rsidRDefault="00F74881" w:rsidP="008D113F">
            <w:pPr>
              <w:jc w:val="center"/>
            </w:pPr>
            <w:r w:rsidRPr="00B926EB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74881" w:rsidRPr="001C44D1" w:rsidRDefault="00F74881" w:rsidP="008D113F">
            <w:pPr>
              <w:pStyle w:val="aa"/>
              <w:jc w:val="center"/>
              <w:rPr>
                <w:sz w:val="22"/>
                <w:szCs w:val="22"/>
              </w:rPr>
            </w:pPr>
            <w:r w:rsidRPr="001C44D1">
              <w:rPr>
                <w:sz w:val="22"/>
                <w:szCs w:val="22"/>
              </w:rPr>
              <w:t>0,00</w:t>
            </w:r>
          </w:p>
        </w:tc>
      </w:tr>
      <w:tr w:rsidR="00F74881" w:rsidRPr="001C44D1" w:rsidTr="008A4D30">
        <w:trPr>
          <w:trHeight w:val="329"/>
        </w:trPr>
        <w:tc>
          <w:tcPr>
            <w:tcW w:w="2127" w:type="dxa"/>
            <w:vMerge/>
            <w:shd w:val="clear" w:color="auto" w:fill="FFFFFF" w:themeFill="background1"/>
          </w:tcPr>
          <w:p w:rsidR="00F74881" w:rsidRPr="001C44D1" w:rsidRDefault="00F74881" w:rsidP="008D113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74881" w:rsidRPr="001C44D1" w:rsidRDefault="00F74881" w:rsidP="008D113F">
            <w:pPr>
              <w:pStyle w:val="aa"/>
              <w:rPr>
                <w:sz w:val="22"/>
                <w:szCs w:val="22"/>
              </w:rPr>
            </w:pPr>
            <w:r w:rsidRPr="001C44D1"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74881" w:rsidRPr="001953C6" w:rsidRDefault="006E6C97" w:rsidP="006454F6">
            <w:pPr>
              <w:pStyle w:val="aa"/>
              <w:jc w:val="center"/>
              <w:rPr>
                <w:sz w:val="22"/>
                <w:szCs w:val="22"/>
              </w:rPr>
            </w:pPr>
            <w:r w:rsidRPr="001953C6">
              <w:rPr>
                <w:sz w:val="22"/>
                <w:szCs w:val="22"/>
              </w:rPr>
              <w:t>16 964,</w:t>
            </w:r>
            <w:r w:rsidR="006454F6" w:rsidRPr="001953C6">
              <w:rPr>
                <w:sz w:val="22"/>
                <w:szCs w:val="22"/>
              </w:rPr>
              <w:t>35130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74881" w:rsidRPr="001953C6" w:rsidRDefault="007C379E" w:rsidP="008D113F">
            <w:pPr>
              <w:pStyle w:val="aa"/>
              <w:jc w:val="center"/>
              <w:rPr>
                <w:sz w:val="22"/>
                <w:szCs w:val="22"/>
                <w:vertAlign w:val="superscript"/>
              </w:rPr>
            </w:pPr>
            <w:r w:rsidRPr="001953C6">
              <w:rPr>
                <w:sz w:val="22"/>
                <w:szCs w:val="22"/>
              </w:rPr>
              <w:t>2 931,19566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74881" w:rsidRPr="001953C6" w:rsidRDefault="00F74881" w:rsidP="004110AD">
            <w:pPr>
              <w:pStyle w:val="aa"/>
              <w:jc w:val="center"/>
              <w:rPr>
                <w:sz w:val="22"/>
                <w:szCs w:val="22"/>
                <w:vertAlign w:val="superscript"/>
              </w:rPr>
            </w:pPr>
            <w:r w:rsidRPr="001953C6">
              <w:rPr>
                <w:sz w:val="22"/>
                <w:szCs w:val="22"/>
              </w:rPr>
              <w:t>2 65</w:t>
            </w:r>
            <w:r w:rsidR="004110AD" w:rsidRPr="001953C6">
              <w:rPr>
                <w:sz w:val="22"/>
                <w:szCs w:val="22"/>
              </w:rPr>
              <w:t>1</w:t>
            </w:r>
            <w:r w:rsidRPr="001953C6">
              <w:rPr>
                <w:sz w:val="22"/>
                <w:szCs w:val="22"/>
              </w:rPr>
              <w:t>,</w:t>
            </w:r>
            <w:r w:rsidR="004110AD" w:rsidRPr="001953C6">
              <w:rPr>
                <w:sz w:val="22"/>
                <w:szCs w:val="22"/>
              </w:rPr>
              <w:t>25564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74881" w:rsidRPr="001953C6" w:rsidRDefault="00F74881" w:rsidP="002B5EEB">
            <w:pPr>
              <w:pStyle w:val="aa"/>
              <w:jc w:val="center"/>
              <w:rPr>
                <w:sz w:val="22"/>
                <w:szCs w:val="22"/>
                <w:vertAlign w:val="superscript"/>
              </w:rPr>
            </w:pPr>
            <w:r w:rsidRPr="001953C6">
              <w:rPr>
                <w:sz w:val="22"/>
                <w:szCs w:val="22"/>
              </w:rPr>
              <w:t>2 65</w:t>
            </w:r>
            <w:r w:rsidR="002B5EEB" w:rsidRPr="001953C6">
              <w:rPr>
                <w:sz w:val="22"/>
                <w:szCs w:val="22"/>
              </w:rPr>
              <w:t>2</w:t>
            </w:r>
            <w:r w:rsidRPr="001953C6">
              <w:rPr>
                <w:sz w:val="22"/>
                <w:szCs w:val="22"/>
              </w:rPr>
              <w:t>,</w:t>
            </w:r>
            <w:r w:rsidR="002B5EEB" w:rsidRPr="001953C6">
              <w:rPr>
                <w:sz w:val="22"/>
                <w:szCs w:val="22"/>
              </w:rPr>
              <w:t>0000</w:t>
            </w:r>
            <w:r w:rsidR="007F3EE7" w:rsidRPr="001953C6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74881" w:rsidRPr="001C44D1" w:rsidRDefault="00DA3D01" w:rsidP="002B5EEB">
            <w:pPr>
              <w:pStyle w:val="aa"/>
              <w:jc w:val="center"/>
              <w:rPr>
                <w:sz w:val="22"/>
                <w:szCs w:val="22"/>
                <w:vertAlign w:val="superscript"/>
              </w:rPr>
            </w:pPr>
            <w:r w:rsidRPr="00DA3D01">
              <w:rPr>
                <w:sz w:val="22"/>
                <w:szCs w:val="22"/>
              </w:rPr>
              <w:t>3 425,</w:t>
            </w:r>
            <w:r w:rsidR="002B5EEB">
              <w:rPr>
                <w:sz w:val="22"/>
                <w:szCs w:val="22"/>
              </w:rPr>
              <w:t>90000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74881" w:rsidRPr="001C44D1" w:rsidRDefault="00F74881" w:rsidP="008D113F">
            <w:pPr>
              <w:pStyle w:val="aa"/>
              <w:jc w:val="center"/>
              <w:rPr>
                <w:sz w:val="22"/>
                <w:szCs w:val="22"/>
                <w:vertAlign w:val="superscript"/>
              </w:rPr>
            </w:pPr>
            <w:r w:rsidRPr="001C44D1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652</w:t>
            </w:r>
            <w:r w:rsidRPr="001C44D1">
              <w:rPr>
                <w:sz w:val="22"/>
                <w:szCs w:val="22"/>
              </w:rPr>
              <w:t>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74881" w:rsidRPr="001C44D1" w:rsidRDefault="00F74881" w:rsidP="008D113F">
            <w:pPr>
              <w:pStyle w:val="aa"/>
              <w:jc w:val="center"/>
              <w:rPr>
                <w:sz w:val="22"/>
                <w:szCs w:val="22"/>
              </w:rPr>
            </w:pPr>
            <w:r w:rsidRPr="001C44D1">
              <w:rPr>
                <w:sz w:val="22"/>
                <w:szCs w:val="22"/>
              </w:rPr>
              <w:t>2 652,00</w:t>
            </w:r>
          </w:p>
        </w:tc>
      </w:tr>
      <w:tr w:rsidR="00F74881" w:rsidRPr="001C44D1" w:rsidTr="008A4D30">
        <w:trPr>
          <w:trHeight w:val="313"/>
        </w:trPr>
        <w:tc>
          <w:tcPr>
            <w:tcW w:w="2127" w:type="dxa"/>
            <w:vMerge/>
            <w:shd w:val="clear" w:color="auto" w:fill="FFFFFF" w:themeFill="background1"/>
          </w:tcPr>
          <w:p w:rsidR="00F74881" w:rsidRPr="001C44D1" w:rsidRDefault="00F74881" w:rsidP="008D113F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F74881" w:rsidRPr="001C44D1" w:rsidRDefault="00F74881" w:rsidP="008D113F">
            <w:pPr>
              <w:pStyle w:val="aa"/>
              <w:ind w:left="-108" w:right="-135"/>
              <w:rPr>
                <w:sz w:val="22"/>
                <w:szCs w:val="22"/>
              </w:rPr>
            </w:pPr>
            <w:r w:rsidRPr="001C44D1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74881" w:rsidRPr="00493E93" w:rsidRDefault="00737BC8" w:rsidP="008D113F">
            <w:pPr>
              <w:pStyle w:val="aa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Cs w:val="24"/>
              </w:rPr>
              <w:t>49 902,12000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74881" w:rsidRDefault="00F74881" w:rsidP="008D113F">
            <w:pPr>
              <w:jc w:val="center"/>
            </w:pPr>
            <w:r>
              <w:rPr>
                <w:sz w:val="22"/>
                <w:szCs w:val="22"/>
              </w:rPr>
              <w:t>18 901,44000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F74881" w:rsidRDefault="00CA3ED6" w:rsidP="008D113F">
            <w:pPr>
              <w:jc w:val="center"/>
            </w:pPr>
            <w:r>
              <w:rPr>
                <w:sz w:val="22"/>
                <w:szCs w:val="22"/>
              </w:rPr>
              <w:t>14 356,98000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F74881" w:rsidRDefault="008A4D30" w:rsidP="008D113F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7F3EE7">
              <w:rPr>
                <w:sz w:val="22"/>
                <w:szCs w:val="22"/>
              </w:rPr>
              <w:t>6 643,70000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F74881" w:rsidRDefault="00F74881" w:rsidP="008D113F">
            <w:pPr>
              <w:jc w:val="center"/>
            </w:pPr>
            <w:r w:rsidRPr="00D25C42"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74881" w:rsidRDefault="00F74881" w:rsidP="008D113F">
            <w:pPr>
              <w:jc w:val="center"/>
            </w:pPr>
            <w:r w:rsidRPr="00D25C42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74881" w:rsidRPr="001C44D1" w:rsidRDefault="00F74881" w:rsidP="008D113F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Pr="001C44D1">
              <w:rPr>
                <w:sz w:val="22"/>
                <w:szCs w:val="22"/>
              </w:rPr>
              <w:t>0</w:t>
            </w:r>
          </w:p>
        </w:tc>
      </w:tr>
    </w:tbl>
    <w:p w:rsidR="00F74881" w:rsidRDefault="00F74881" w:rsidP="00F74881">
      <w:pPr>
        <w:autoSpaceDE w:val="0"/>
        <w:autoSpaceDN w:val="0"/>
        <w:adjustRightInd w:val="0"/>
        <w:ind w:left="709"/>
        <w:jc w:val="both"/>
        <w:rPr>
          <w:szCs w:val="24"/>
        </w:rPr>
      </w:pPr>
    </w:p>
    <w:p w:rsidR="00F74881" w:rsidRDefault="00F74881" w:rsidP="00F74881">
      <w:pPr>
        <w:autoSpaceDE w:val="0"/>
        <w:autoSpaceDN w:val="0"/>
        <w:adjustRightInd w:val="0"/>
        <w:ind w:left="2127" w:hanging="3"/>
        <w:jc w:val="both"/>
        <w:rPr>
          <w:szCs w:val="24"/>
        </w:rPr>
      </w:pPr>
    </w:p>
    <w:p w:rsidR="00BE3C1E" w:rsidRPr="007202DA" w:rsidRDefault="00BE3C1E" w:rsidP="00F74881">
      <w:pPr>
        <w:autoSpaceDE w:val="0"/>
        <w:autoSpaceDN w:val="0"/>
        <w:adjustRightInd w:val="0"/>
        <w:ind w:left="2127" w:hanging="3"/>
        <w:jc w:val="both"/>
        <w:rPr>
          <w:sz w:val="20"/>
        </w:rPr>
      </w:pPr>
    </w:p>
    <w:p w:rsidR="00F74881" w:rsidRDefault="00F74881" w:rsidP="00F74881">
      <w:pPr>
        <w:ind w:firstLine="2410"/>
      </w:pPr>
    </w:p>
    <w:p w:rsidR="00F74881" w:rsidRDefault="00F74881" w:rsidP="00F74881">
      <w:pPr>
        <w:ind w:firstLine="2410"/>
      </w:pPr>
    </w:p>
    <w:p w:rsidR="00F74881" w:rsidRDefault="00B66881" w:rsidP="00F74881">
      <w:pPr>
        <w:ind w:firstLine="2410"/>
      </w:pPr>
      <w:r>
        <w:t>Н</w:t>
      </w:r>
      <w:r w:rsidR="00F74881">
        <w:t>ачальник Управления культуры, спорта</w:t>
      </w:r>
    </w:p>
    <w:p w:rsidR="00F74881" w:rsidRDefault="00F74881" w:rsidP="00F74881">
      <w:pPr>
        <w:ind w:firstLine="2410"/>
        <w:rPr>
          <w:sz w:val="20"/>
        </w:rPr>
      </w:pPr>
      <w:r>
        <w:t>и молодежной политики а</w:t>
      </w:r>
      <w:r w:rsidRPr="008F155D">
        <w:t>дминистрации</w:t>
      </w:r>
      <w:r>
        <w:t xml:space="preserve"> </w:t>
      </w:r>
      <w:r w:rsidRPr="008F155D">
        <w:t>Тайшетского 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663D">
        <w:rPr>
          <w:szCs w:val="24"/>
        </w:rPr>
        <w:t>Е.А. Кожевникова</w:t>
      </w:r>
    </w:p>
    <w:p w:rsidR="00F74881" w:rsidRDefault="00F74881" w:rsidP="00F74881">
      <w:pPr>
        <w:spacing w:line="240" w:lineRule="atLeast"/>
        <w:jc w:val="right"/>
        <w:rPr>
          <w:szCs w:val="24"/>
        </w:rPr>
      </w:pPr>
    </w:p>
    <w:p w:rsidR="00F74881" w:rsidRDefault="00F74881" w:rsidP="00F74881">
      <w:pPr>
        <w:spacing w:line="240" w:lineRule="atLeast"/>
        <w:jc w:val="right"/>
        <w:rPr>
          <w:szCs w:val="24"/>
        </w:rPr>
      </w:pPr>
    </w:p>
    <w:p w:rsidR="00D45D3C" w:rsidRDefault="00D45D3C" w:rsidP="00F74881">
      <w:pPr>
        <w:spacing w:line="240" w:lineRule="atLeast"/>
        <w:jc w:val="right"/>
        <w:rPr>
          <w:szCs w:val="24"/>
        </w:rPr>
      </w:pPr>
    </w:p>
    <w:p w:rsidR="00F74881" w:rsidRDefault="00F74881" w:rsidP="00F74881">
      <w:pPr>
        <w:spacing w:line="240" w:lineRule="atLeast"/>
        <w:jc w:val="right"/>
        <w:rPr>
          <w:szCs w:val="24"/>
        </w:rPr>
      </w:pPr>
    </w:p>
    <w:p w:rsidR="00BE3C1E" w:rsidRDefault="00BE3C1E" w:rsidP="00BE3C1E">
      <w:pPr>
        <w:spacing w:line="240" w:lineRule="atLeast"/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  <w:r w:rsidR="00B66881">
        <w:rPr>
          <w:szCs w:val="24"/>
        </w:rPr>
        <w:t>2</w:t>
      </w:r>
    </w:p>
    <w:p w:rsidR="00BE3C1E" w:rsidRDefault="00BE3C1E" w:rsidP="00BE3C1E">
      <w:pPr>
        <w:spacing w:line="240" w:lineRule="atLeast"/>
        <w:jc w:val="right"/>
        <w:rPr>
          <w:szCs w:val="24"/>
        </w:rPr>
      </w:pPr>
      <w:r>
        <w:rPr>
          <w:szCs w:val="24"/>
        </w:rPr>
        <w:t xml:space="preserve">к постановлению администрации Тайшетского района </w:t>
      </w:r>
    </w:p>
    <w:p w:rsidR="00BE3C1E" w:rsidRDefault="00BE3C1E" w:rsidP="00BE3C1E">
      <w:pPr>
        <w:spacing w:line="240" w:lineRule="atLeast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DB1411">
        <w:rPr>
          <w:szCs w:val="24"/>
        </w:rPr>
        <w:t xml:space="preserve">                     </w:t>
      </w:r>
      <w:r>
        <w:rPr>
          <w:szCs w:val="24"/>
        </w:rPr>
        <w:t xml:space="preserve">        </w:t>
      </w:r>
      <w:r w:rsidR="00C629BD">
        <w:rPr>
          <w:szCs w:val="24"/>
        </w:rPr>
        <w:t>от "</w:t>
      </w:r>
      <w:r w:rsidR="00B66881">
        <w:rPr>
          <w:szCs w:val="24"/>
        </w:rPr>
        <w:t xml:space="preserve">       </w:t>
      </w:r>
      <w:r w:rsidR="00C629BD">
        <w:rPr>
          <w:szCs w:val="24"/>
        </w:rPr>
        <w:t xml:space="preserve">" </w:t>
      </w:r>
      <w:r w:rsidR="00B66881">
        <w:rPr>
          <w:szCs w:val="24"/>
        </w:rPr>
        <w:t xml:space="preserve">            </w:t>
      </w:r>
      <w:r w:rsidR="00C629BD">
        <w:rPr>
          <w:szCs w:val="24"/>
        </w:rPr>
        <w:t xml:space="preserve"> 2022 года № </w:t>
      </w:r>
    </w:p>
    <w:p w:rsidR="00BE3C1E" w:rsidRDefault="00BE3C1E" w:rsidP="00F74881">
      <w:pPr>
        <w:spacing w:line="240" w:lineRule="atLeast"/>
        <w:jc w:val="right"/>
        <w:rPr>
          <w:sz w:val="22"/>
          <w:szCs w:val="22"/>
        </w:rPr>
      </w:pPr>
    </w:p>
    <w:p w:rsidR="00F74881" w:rsidRPr="00E71041" w:rsidRDefault="00F74881" w:rsidP="00F74881">
      <w:pPr>
        <w:spacing w:line="240" w:lineRule="atLeast"/>
        <w:jc w:val="right"/>
        <w:rPr>
          <w:sz w:val="22"/>
          <w:szCs w:val="22"/>
        </w:rPr>
      </w:pPr>
      <w:r w:rsidRPr="00E71041">
        <w:rPr>
          <w:sz w:val="22"/>
          <w:szCs w:val="22"/>
        </w:rPr>
        <w:t>Приложение 4</w:t>
      </w:r>
    </w:p>
    <w:p w:rsidR="00F74881" w:rsidRPr="00E71041" w:rsidRDefault="00F74881" w:rsidP="00F74881">
      <w:pPr>
        <w:jc w:val="right"/>
        <w:rPr>
          <w:sz w:val="22"/>
          <w:szCs w:val="22"/>
        </w:rPr>
      </w:pPr>
      <w:r w:rsidRPr="00E71041">
        <w:rPr>
          <w:sz w:val="22"/>
          <w:szCs w:val="22"/>
        </w:rPr>
        <w:t xml:space="preserve">к муниципальной программе муниципального образования "Тайшетский район" </w:t>
      </w:r>
    </w:p>
    <w:p w:rsidR="00F74881" w:rsidRPr="00E71041" w:rsidRDefault="00F74881" w:rsidP="00F74881">
      <w:pPr>
        <w:jc w:val="right"/>
        <w:rPr>
          <w:b/>
          <w:bCs/>
          <w:sz w:val="22"/>
          <w:szCs w:val="22"/>
        </w:rPr>
      </w:pPr>
      <w:r w:rsidRPr="00E71041">
        <w:rPr>
          <w:sz w:val="22"/>
          <w:szCs w:val="22"/>
        </w:rPr>
        <w:t>"Молодым семьям – доступное жильё" на  20</w:t>
      </w:r>
      <w:r>
        <w:rPr>
          <w:sz w:val="22"/>
          <w:szCs w:val="22"/>
        </w:rPr>
        <w:t>20-2025</w:t>
      </w:r>
      <w:r w:rsidRPr="00E71041">
        <w:rPr>
          <w:sz w:val="22"/>
          <w:szCs w:val="22"/>
        </w:rPr>
        <w:t xml:space="preserve"> годы</w:t>
      </w:r>
    </w:p>
    <w:p w:rsidR="00F74881" w:rsidRPr="00E71041" w:rsidRDefault="00F74881" w:rsidP="00F74881">
      <w:pPr>
        <w:jc w:val="right"/>
        <w:rPr>
          <w:b/>
          <w:bCs/>
          <w:sz w:val="16"/>
          <w:szCs w:val="16"/>
        </w:rPr>
      </w:pPr>
    </w:p>
    <w:p w:rsidR="00F74881" w:rsidRPr="00E71041" w:rsidRDefault="00F74881" w:rsidP="00F74881">
      <w:pPr>
        <w:jc w:val="center"/>
        <w:rPr>
          <w:b/>
        </w:rPr>
      </w:pPr>
      <w:r w:rsidRPr="00E71041">
        <w:rPr>
          <w:b/>
        </w:rPr>
        <w:t xml:space="preserve">СИСТЕМА МЕРОПРИЯТИЙ </w:t>
      </w:r>
    </w:p>
    <w:p w:rsidR="00F74881" w:rsidRPr="00E71041" w:rsidRDefault="00F74881" w:rsidP="00F74881">
      <w:pPr>
        <w:autoSpaceDE w:val="0"/>
        <w:autoSpaceDN w:val="0"/>
        <w:adjustRightInd w:val="0"/>
        <w:jc w:val="center"/>
        <w:rPr>
          <w:b/>
          <w:szCs w:val="24"/>
        </w:rPr>
      </w:pPr>
      <w:r w:rsidRPr="00E71041">
        <w:rPr>
          <w:b/>
          <w:bCs/>
          <w:szCs w:val="24"/>
        </w:rPr>
        <w:t xml:space="preserve">муниципальной программы </w:t>
      </w:r>
      <w:r w:rsidRPr="00E71041">
        <w:rPr>
          <w:b/>
          <w:szCs w:val="24"/>
        </w:rPr>
        <w:t xml:space="preserve">муниципального образования "Тайшетский район" </w:t>
      </w:r>
    </w:p>
    <w:p w:rsidR="00F74881" w:rsidRPr="00E71041" w:rsidRDefault="00F74881" w:rsidP="00F74881">
      <w:pPr>
        <w:autoSpaceDE w:val="0"/>
        <w:autoSpaceDN w:val="0"/>
        <w:adjustRightInd w:val="0"/>
        <w:jc w:val="center"/>
        <w:rPr>
          <w:b/>
          <w:szCs w:val="24"/>
        </w:rPr>
      </w:pPr>
      <w:r w:rsidRPr="00E71041">
        <w:rPr>
          <w:b/>
          <w:szCs w:val="24"/>
        </w:rPr>
        <w:t>"Молодым семьям – доступное жильё" на 20</w:t>
      </w:r>
      <w:r>
        <w:rPr>
          <w:b/>
          <w:szCs w:val="24"/>
        </w:rPr>
        <w:t>20</w:t>
      </w:r>
      <w:r w:rsidRPr="00E71041">
        <w:rPr>
          <w:b/>
          <w:szCs w:val="24"/>
        </w:rPr>
        <w:t xml:space="preserve"> – 20</w:t>
      </w:r>
      <w:r>
        <w:rPr>
          <w:b/>
          <w:szCs w:val="24"/>
        </w:rPr>
        <w:t>25</w:t>
      </w:r>
      <w:r w:rsidRPr="00E71041">
        <w:rPr>
          <w:b/>
          <w:szCs w:val="24"/>
        </w:rPr>
        <w:t xml:space="preserve"> годы</w:t>
      </w:r>
    </w:p>
    <w:tbl>
      <w:tblPr>
        <w:tblW w:w="154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161"/>
        <w:gridCol w:w="1418"/>
        <w:gridCol w:w="1559"/>
        <w:gridCol w:w="1560"/>
        <w:gridCol w:w="1983"/>
        <w:gridCol w:w="426"/>
        <w:gridCol w:w="1134"/>
        <w:gridCol w:w="1134"/>
        <w:gridCol w:w="1276"/>
        <w:gridCol w:w="850"/>
        <w:gridCol w:w="142"/>
        <w:gridCol w:w="614"/>
        <w:gridCol w:w="95"/>
        <w:gridCol w:w="756"/>
      </w:tblGrid>
      <w:tr w:rsidR="00F74881" w:rsidRPr="0049478A" w:rsidTr="008D113F">
        <w:tc>
          <w:tcPr>
            <w:tcW w:w="391" w:type="dxa"/>
            <w:vMerge w:val="restart"/>
            <w:vAlign w:val="center"/>
          </w:tcPr>
          <w:p w:rsidR="00F74881" w:rsidRPr="0049478A" w:rsidRDefault="00F74881" w:rsidP="008D113F">
            <w:pPr>
              <w:ind w:left="-142" w:right="-108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 xml:space="preserve">№ </w:t>
            </w:r>
            <w:proofErr w:type="gramStart"/>
            <w:r w:rsidRPr="0049478A">
              <w:rPr>
                <w:sz w:val="19"/>
                <w:szCs w:val="19"/>
              </w:rPr>
              <w:t>п</w:t>
            </w:r>
            <w:proofErr w:type="gramEnd"/>
            <w:r w:rsidRPr="0049478A">
              <w:rPr>
                <w:sz w:val="19"/>
                <w:szCs w:val="19"/>
              </w:rPr>
              <w:t>/п</w:t>
            </w:r>
          </w:p>
        </w:tc>
        <w:tc>
          <w:tcPr>
            <w:tcW w:w="2161" w:type="dxa"/>
            <w:vMerge w:val="restart"/>
            <w:vAlign w:val="center"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Наименование цели, задачи, 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F74881" w:rsidRPr="0049478A" w:rsidRDefault="00F74881" w:rsidP="008D113F">
            <w:pPr>
              <w:ind w:left="-108" w:right="-119"/>
              <w:jc w:val="center"/>
              <w:rPr>
                <w:sz w:val="19"/>
                <w:szCs w:val="19"/>
              </w:rPr>
            </w:pPr>
            <w:proofErr w:type="gramStart"/>
            <w:r w:rsidRPr="0049478A">
              <w:rPr>
                <w:sz w:val="19"/>
                <w:szCs w:val="19"/>
              </w:rPr>
              <w:t>Ответственный</w:t>
            </w:r>
            <w:proofErr w:type="gramEnd"/>
            <w:r w:rsidRPr="0049478A">
              <w:rPr>
                <w:sz w:val="19"/>
                <w:szCs w:val="19"/>
              </w:rPr>
              <w:t xml:space="preserve"> за реализацию мероприятия</w:t>
            </w:r>
          </w:p>
        </w:tc>
        <w:tc>
          <w:tcPr>
            <w:tcW w:w="3119" w:type="dxa"/>
            <w:gridSpan w:val="2"/>
            <w:vAlign w:val="center"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Срок реализации мероприятия</w:t>
            </w:r>
          </w:p>
        </w:tc>
        <w:tc>
          <w:tcPr>
            <w:tcW w:w="1983" w:type="dxa"/>
            <w:vMerge w:val="restart"/>
            <w:vAlign w:val="center"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 xml:space="preserve">Источник </w:t>
            </w:r>
          </w:p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финансирования*</w:t>
            </w:r>
          </w:p>
        </w:tc>
        <w:tc>
          <w:tcPr>
            <w:tcW w:w="426" w:type="dxa"/>
            <w:vMerge w:val="restart"/>
            <w:vAlign w:val="center"/>
          </w:tcPr>
          <w:p w:rsidR="00F74881" w:rsidRPr="0049478A" w:rsidRDefault="00F74881" w:rsidP="008D113F">
            <w:pPr>
              <w:ind w:left="-80" w:right="-108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 xml:space="preserve">Ед. </w:t>
            </w:r>
            <w:proofErr w:type="spellStart"/>
            <w:r w:rsidRPr="0049478A">
              <w:rPr>
                <w:sz w:val="19"/>
                <w:szCs w:val="19"/>
              </w:rPr>
              <w:t>изм</w:t>
            </w:r>
            <w:proofErr w:type="spellEnd"/>
          </w:p>
        </w:tc>
        <w:tc>
          <w:tcPr>
            <w:tcW w:w="6001" w:type="dxa"/>
            <w:gridSpan w:val="8"/>
            <w:vAlign w:val="center"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Расходы на мероприятие</w:t>
            </w:r>
          </w:p>
        </w:tc>
      </w:tr>
      <w:tr w:rsidR="00F74881" w:rsidRPr="0049478A" w:rsidTr="00B66881">
        <w:tc>
          <w:tcPr>
            <w:tcW w:w="391" w:type="dxa"/>
            <w:vMerge/>
            <w:vAlign w:val="center"/>
          </w:tcPr>
          <w:p w:rsidR="00F74881" w:rsidRPr="0049478A" w:rsidRDefault="00F74881" w:rsidP="008D113F">
            <w:pPr>
              <w:ind w:left="-142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61" w:type="dxa"/>
            <w:vMerge/>
            <w:vAlign w:val="center"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vAlign w:val="center"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Align w:val="center"/>
          </w:tcPr>
          <w:p w:rsidR="00F74881" w:rsidRPr="0049478A" w:rsidRDefault="00F74881" w:rsidP="008D113F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 xml:space="preserve">с </w:t>
            </w:r>
          </w:p>
          <w:p w:rsidR="00F74881" w:rsidRPr="0049478A" w:rsidRDefault="00F74881" w:rsidP="008D113F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(дата, месяц, год)</w:t>
            </w:r>
          </w:p>
        </w:tc>
        <w:tc>
          <w:tcPr>
            <w:tcW w:w="1560" w:type="dxa"/>
            <w:vAlign w:val="center"/>
          </w:tcPr>
          <w:p w:rsidR="00F74881" w:rsidRPr="0049478A" w:rsidRDefault="00F74881" w:rsidP="008D113F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 xml:space="preserve">по </w:t>
            </w:r>
          </w:p>
          <w:p w:rsidR="00F74881" w:rsidRPr="0049478A" w:rsidRDefault="00F74881" w:rsidP="008D113F">
            <w:pPr>
              <w:ind w:left="-108" w:right="-108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(дата, месяц, год)</w:t>
            </w:r>
          </w:p>
        </w:tc>
        <w:tc>
          <w:tcPr>
            <w:tcW w:w="1983" w:type="dxa"/>
            <w:vMerge/>
            <w:vAlign w:val="center"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426" w:type="dxa"/>
            <w:vMerge/>
            <w:vAlign w:val="center"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74881" w:rsidRPr="0049478A" w:rsidRDefault="00F74881" w:rsidP="008D113F">
            <w:pPr>
              <w:ind w:left="-109" w:right="-108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</w:t>
            </w:r>
            <w:r w:rsidRPr="0049478A">
              <w:rPr>
                <w:sz w:val="19"/>
                <w:szCs w:val="19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:rsidR="00F74881" w:rsidRPr="0049478A" w:rsidRDefault="00F74881" w:rsidP="008D113F">
            <w:pPr>
              <w:ind w:left="-109" w:right="-108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21</w:t>
            </w:r>
            <w:r w:rsidRPr="0049478A">
              <w:rPr>
                <w:sz w:val="19"/>
                <w:szCs w:val="19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F74881" w:rsidRPr="0049478A" w:rsidRDefault="00F74881" w:rsidP="008D113F">
            <w:pPr>
              <w:ind w:left="-109" w:right="-108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22</w:t>
            </w:r>
            <w:r w:rsidRPr="0049478A">
              <w:rPr>
                <w:sz w:val="19"/>
                <w:szCs w:val="19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F74881" w:rsidRPr="0049478A" w:rsidRDefault="00F74881" w:rsidP="008D113F">
            <w:pPr>
              <w:ind w:left="-109" w:right="-108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23</w:t>
            </w:r>
            <w:r w:rsidRPr="0049478A">
              <w:rPr>
                <w:sz w:val="19"/>
                <w:szCs w:val="19"/>
              </w:rPr>
              <w:t xml:space="preserve"> год</w:t>
            </w:r>
          </w:p>
        </w:tc>
        <w:tc>
          <w:tcPr>
            <w:tcW w:w="756" w:type="dxa"/>
            <w:gridSpan w:val="2"/>
            <w:vAlign w:val="center"/>
          </w:tcPr>
          <w:p w:rsidR="00F74881" w:rsidRPr="0049478A" w:rsidRDefault="00F74881" w:rsidP="008D113F">
            <w:pPr>
              <w:ind w:left="-109" w:right="-108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24</w:t>
            </w:r>
            <w:r w:rsidRPr="0049478A">
              <w:rPr>
                <w:sz w:val="19"/>
                <w:szCs w:val="19"/>
              </w:rPr>
              <w:t xml:space="preserve"> год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4881" w:rsidRPr="0049478A" w:rsidRDefault="00F74881" w:rsidP="008D113F">
            <w:pPr>
              <w:ind w:left="-109" w:right="-108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25</w:t>
            </w:r>
            <w:r w:rsidRPr="0049478A">
              <w:rPr>
                <w:sz w:val="19"/>
                <w:szCs w:val="19"/>
              </w:rPr>
              <w:t xml:space="preserve"> год</w:t>
            </w:r>
          </w:p>
        </w:tc>
      </w:tr>
      <w:tr w:rsidR="00F74881" w:rsidRPr="0049478A" w:rsidTr="00B66881">
        <w:tc>
          <w:tcPr>
            <w:tcW w:w="391" w:type="dxa"/>
            <w:shd w:val="clear" w:color="auto" w:fill="D9D9D9"/>
          </w:tcPr>
          <w:p w:rsidR="00F74881" w:rsidRPr="0049478A" w:rsidRDefault="00F74881" w:rsidP="008D113F">
            <w:pPr>
              <w:ind w:left="-142" w:right="-108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1</w:t>
            </w:r>
          </w:p>
        </w:tc>
        <w:tc>
          <w:tcPr>
            <w:tcW w:w="2161" w:type="dxa"/>
            <w:shd w:val="clear" w:color="auto" w:fill="D9D9D9"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3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4</w:t>
            </w:r>
          </w:p>
        </w:tc>
        <w:tc>
          <w:tcPr>
            <w:tcW w:w="1560" w:type="dxa"/>
            <w:shd w:val="clear" w:color="auto" w:fill="D9D9D9"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5</w:t>
            </w:r>
          </w:p>
        </w:tc>
        <w:tc>
          <w:tcPr>
            <w:tcW w:w="1983" w:type="dxa"/>
            <w:shd w:val="clear" w:color="auto" w:fill="D9D9D9"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6</w:t>
            </w:r>
          </w:p>
        </w:tc>
        <w:tc>
          <w:tcPr>
            <w:tcW w:w="426" w:type="dxa"/>
            <w:shd w:val="clear" w:color="auto" w:fill="D9D9D9"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7</w:t>
            </w:r>
          </w:p>
        </w:tc>
        <w:tc>
          <w:tcPr>
            <w:tcW w:w="1134" w:type="dxa"/>
            <w:shd w:val="clear" w:color="auto" w:fill="D9D9D9"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8</w:t>
            </w:r>
          </w:p>
        </w:tc>
        <w:tc>
          <w:tcPr>
            <w:tcW w:w="1134" w:type="dxa"/>
            <w:shd w:val="clear" w:color="auto" w:fill="D9D9D9"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9</w:t>
            </w:r>
          </w:p>
        </w:tc>
        <w:tc>
          <w:tcPr>
            <w:tcW w:w="1276" w:type="dxa"/>
            <w:shd w:val="clear" w:color="auto" w:fill="D9D9D9"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10</w:t>
            </w:r>
          </w:p>
        </w:tc>
        <w:tc>
          <w:tcPr>
            <w:tcW w:w="850" w:type="dxa"/>
            <w:shd w:val="clear" w:color="auto" w:fill="D9D9D9"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11</w:t>
            </w:r>
          </w:p>
        </w:tc>
        <w:tc>
          <w:tcPr>
            <w:tcW w:w="756" w:type="dxa"/>
            <w:gridSpan w:val="2"/>
            <w:shd w:val="clear" w:color="auto" w:fill="D9D9D9"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12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13</w:t>
            </w:r>
          </w:p>
        </w:tc>
      </w:tr>
      <w:tr w:rsidR="00F74881" w:rsidRPr="0049478A" w:rsidTr="008D113F">
        <w:tc>
          <w:tcPr>
            <w:tcW w:w="391" w:type="dxa"/>
          </w:tcPr>
          <w:p w:rsidR="00F74881" w:rsidRPr="0049478A" w:rsidRDefault="00F74881" w:rsidP="008D113F">
            <w:pPr>
              <w:ind w:left="-142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5108" w:type="dxa"/>
            <w:gridSpan w:val="14"/>
            <w:shd w:val="clear" w:color="auto" w:fill="auto"/>
            <w:vAlign w:val="center"/>
          </w:tcPr>
          <w:p w:rsidR="00F74881" w:rsidRPr="0049478A" w:rsidRDefault="00F74881" w:rsidP="008D113F">
            <w:pPr>
              <w:widowControl w:val="0"/>
              <w:snapToGrid w:val="0"/>
              <w:rPr>
                <w:b/>
                <w:sz w:val="19"/>
                <w:szCs w:val="19"/>
              </w:rPr>
            </w:pPr>
            <w:r w:rsidRPr="0049478A">
              <w:rPr>
                <w:b/>
                <w:sz w:val="19"/>
                <w:szCs w:val="19"/>
              </w:rPr>
              <w:t>Цель:</w:t>
            </w:r>
            <w:r w:rsidRPr="0049478A">
              <w:rPr>
                <w:sz w:val="19"/>
                <w:szCs w:val="19"/>
              </w:rPr>
              <w:t xml:space="preserve"> создание механизма муниципальной поддержки молодых семей в решении жилищной проблемы на территории Тайшетского района</w:t>
            </w:r>
          </w:p>
        </w:tc>
      </w:tr>
      <w:tr w:rsidR="00F74881" w:rsidRPr="0049478A" w:rsidTr="008D113F">
        <w:tc>
          <w:tcPr>
            <w:tcW w:w="391" w:type="dxa"/>
          </w:tcPr>
          <w:p w:rsidR="00F74881" w:rsidRPr="0049478A" w:rsidRDefault="00F74881" w:rsidP="008D113F">
            <w:pPr>
              <w:ind w:left="-142" w:right="-108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1</w:t>
            </w:r>
          </w:p>
        </w:tc>
        <w:tc>
          <w:tcPr>
            <w:tcW w:w="15108" w:type="dxa"/>
            <w:gridSpan w:val="14"/>
            <w:shd w:val="clear" w:color="auto" w:fill="auto"/>
          </w:tcPr>
          <w:p w:rsidR="00F74881" w:rsidRPr="0049478A" w:rsidRDefault="00F74881" w:rsidP="008D113F">
            <w:pPr>
              <w:rPr>
                <w:b/>
                <w:sz w:val="19"/>
                <w:szCs w:val="19"/>
              </w:rPr>
            </w:pPr>
            <w:r w:rsidRPr="0049478A">
              <w:rPr>
                <w:b/>
                <w:sz w:val="19"/>
                <w:szCs w:val="19"/>
              </w:rPr>
              <w:t>Задача:</w:t>
            </w:r>
            <w:r w:rsidRPr="0049478A">
              <w:rPr>
                <w:sz w:val="19"/>
                <w:szCs w:val="19"/>
              </w:rPr>
              <w:t xml:space="preserve"> предоставление молодым семьям социальных выплат на приобретение жилого помещения или строительство индивидуального жилого дома</w:t>
            </w:r>
          </w:p>
        </w:tc>
      </w:tr>
      <w:tr w:rsidR="00F74881" w:rsidRPr="0049478A" w:rsidTr="00B66881">
        <w:trPr>
          <w:trHeight w:val="358"/>
        </w:trPr>
        <w:tc>
          <w:tcPr>
            <w:tcW w:w="391" w:type="dxa"/>
            <w:vMerge w:val="restart"/>
          </w:tcPr>
          <w:p w:rsidR="00F74881" w:rsidRPr="0049478A" w:rsidRDefault="00F74881" w:rsidP="008D113F">
            <w:pPr>
              <w:ind w:left="-142" w:right="-108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1.1</w:t>
            </w:r>
          </w:p>
        </w:tc>
        <w:tc>
          <w:tcPr>
            <w:tcW w:w="2161" w:type="dxa"/>
            <w:vMerge w:val="restart"/>
            <w:vAlign w:val="center"/>
          </w:tcPr>
          <w:p w:rsidR="00F74881" w:rsidRPr="0049478A" w:rsidRDefault="00F74881" w:rsidP="008D113F">
            <w:pPr>
              <w:widowControl w:val="0"/>
              <w:snapToGrid w:val="0"/>
              <w:ind w:left="-108" w:right="-74"/>
              <w:jc w:val="center"/>
              <w:rPr>
                <w:b/>
                <w:sz w:val="19"/>
                <w:szCs w:val="19"/>
              </w:rPr>
            </w:pPr>
            <w:r w:rsidRPr="0049478A">
              <w:rPr>
                <w:b/>
                <w:sz w:val="19"/>
                <w:szCs w:val="19"/>
              </w:rPr>
              <w:t>Основное мероприятие</w:t>
            </w:r>
          </w:p>
          <w:p w:rsidR="00F74881" w:rsidRPr="0049478A" w:rsidRDefault="00F74881" w:rsidP="008D113F">
            <w:pPr>
              <w:widowControl w:val="0"/>
              <w:snapToGrid w:val="0"/>
              <w:ind w:left="-108" w:right="-108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"Участие в областном конкурсе муниципальных программ по обеспечению жильём молодых семей"</w:t>
            </w:r>
          </w:p>
        </w:tc>
        <w:tc>
          <w:tcPr>
            <w:tcW w:w="1418" w:type="dxa"/>
            <w:vMerge w:val="restart"/>
            <w:vAlign w:val="center"/>
          </w:tcPr>
          <w:p w:rsidR="00F74881" w:rsidRPr="006D7ACC" w:rsidRDefault="00F74881" w:rsidP="008D113F">
            <w:pPr>
              <w:widowControl w:val="0"/>
              <w:snapToGrid w:val="0"/>
              <w:ind w:left="-106" w:right="-110"/>
              <w:jc w:val="center"/>
              <w:rPr>
                <w:sz w:val="18"/>
                <w:szCs w:val="18"/>
              </w:rPr>
            </w:pPr>
            <w:r w:rsidRPr="006D7ACC">
              <w:rPr>
                <w:sz w:val="18"/>
                <w:szCs w:val="18"/>
              </w:rPr>
              <w:t>Управление культуры, спорта и молодёжной политики администрации Тайшетского района</w:t>
            </w:r>
          </w:p>
        </w:tc>
        <w:tc>
          <w:tcPr>
            <w:tcW w:w="1559" w:type="dxa"/>
            <w:vMerge w:val="restart"/>
            <w:vAlign w:val="center"/>
          </w:tcPr>
          <w:p w:rsidR="00F74881" w:rsidRPr="006D7ACC" w:rsidRDefault="00F74881" w:rsidP="008D113F">
            <w:pPr>
              <w:widowControl w:val="0"/>
              <w:snapToGrid w:val="0"/>
              <w:ind w:left="-72" w:right="-108"/>
              <w:jc w:val="center"/>
              <w:rPr>
                <w:sz w:val="18"/>
                <w:szCs w:val="18"/>
              </w:rPr>
            </w:pPr>
            <w:r w:rsidRPr="006D7ACC">
              <w:rPr>
                <w:sz w:val="18"/>
                <w:szCs w:val="18"/>
              </w:rPr>
              <w:t>Ежегодно в сроки, установленные министерством по молодёжной политике Иркутской области</w:t>
            </w:r>
          </w:p>
        </w:tc>
        <w:tc>
          <w:tcPr>
            <w:tcW w:w="1560" w:type="dxa"/>
            <w:vMerge w:val="restart"/>
            <w:vAlign w:val="center"/>
          </w:tcPr>
          <w:p w:rsidR="00F74881" w:rsidRPr="006D7ACC" w:rsidRDefault="00F74881" w:rsidP="008D113F">
            <w:pPr>
              <w:widowControl w:val="0"/>
              <w:snapToGrid w:val="0"/>
              <w:ind w:left="-72" w:right="-108"/>
              <w:jc w:val="center"/>
              <w:rPr>
                <w:sz w:val="18"/>
                <w:szCs w:val="18"/>
              </w:rPr>
            </w:pPr>
            <w:r w:rsidRPr="006D7ACC">
              <w:rPr>
                <w:sz w:val="18"/>
                <w:szCs w:val="18"/>
              </w:rPr>
              <w:t>Ежегодно в сроки, установленные министерством по молодёжной политике Иркутской области</w:t>
            </w:r>
          </w:p>
        </w:tc>
        <w:tc>
          <w:tcPr>
            <w:tcW w:w="1983" w:type="dxa"/>
          </w:tcPr>
          <w:p w:rsidR="00F74881" w:rsidRPr="0049478A" w:rsidRDefault="00F74881" w:rsidP="008D113F">
            <w:pPr>
              <w:ind w:left="-165" w:right="-133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Районный бюджет</w:t>
            </w:r>
          </w:p>
        </w:tc>
        <w:tc>
          <w:tcPr>
            <w:tcW w:w="426" w:type="dxa"/>
            <w:vMerge w:val="restart"/>
            <w:vAlign w:val="center"/>
          </w:tcPr>
          <w:p w:rsidR="00F74881" w:rsidRPr="0049478A" w:rsidRDefault="00F74881" w:rsidP="008D113F">
            <w:pPr>
              <w:ind w:left="-80" w:right="-108"/>
              <w:jc w:val="center"/>
              <w:rPr>
                <w:bCs/>
                <w:sz w:val="19"/>
                <w:szCs w:val="19"/>
              </w:rPr>
            </w:pPr>
            <w:r w:rsidRPr="0049478A">
              <w:rPr>
                <w:bCs/>
                <w:sz w:val="19"/>
                <w:szCs w:val="19"/>
              </w:rPr>
              <w:t>тыс.</w:t>
            </w:r>
          </w:p>
          <w:p w:rsidR="00F74881" w:rsidRPr="0049478A" w:rsidRDefault="00F74881" w:rsidP="008D113F">
            <w:pPr>
              <w:ind w:left="-80" w:right="-108"/>
              <w:jc w:val="center"/>
              <w:rPr>
                <w:sz w:val="19"/>
                <w:szCs w:val="19"/>
              </w:rPr>
            </w:pPr>
            <w:r w:rsidRPr="0049478A">
              <w:rPr>
                <w:bCs/>
                <w:sz w:val="19"/>
                <w:szCs w:val="19"/>
              </w:rPr>
              <w:t>руб.</w:t>
            </w:r>
          </w:p>
        </w:tc>
        <w:tc>
          <w:tcPr>
            <w:tcW w:w="1134" w:type="dxa"/>
            <w:vAlign w:val="center"/>
          </w:tcPr>
          <w:p w:rsidR="00F74881" w:rsidRPr="0049478A" w:rsidRDefault="00F74881" w:rsidP="008D113F">
            <w:pPr>
              <w:ind w:left="-39" w:right="-132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vAlign w:val="center"/>
          </w:tcPr>
          <w:p w:rsidR="00F74881" w:rsidRPr="0049478A" w:rsidRDefault="00F74881" w:rsidP="008D113F">
            <w:pPr>
              <w:ind w:left="-84" w:right="-108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vAlign w:val="center"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F74881" w:rsidRPr="0049478A" w:rsidRDefault="00F74881" w:rsidP="008D113F">
            <w:pPr>
              <w:ind w:left="-84" w:right="-108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74881" w:rsidRPr="0049478A" w:rsidRDefault="00F74881" w:rsidP="008D113F">
            <w:pPr>
              <w:ind w:left="-84" w:right="-108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0,00</w:t>
            </w:r>
          </w:p>
        </w:tc>
      </w:tr>
      <w:tr w:rsidR="00F74881" w:rsidRPr="0049478A" w:rsidTr="00B66881">
        <w:trPr>
          <w:trHeight w:val="399"/>
        </w:trPr>
        <w:tc>
          <w:tcPr>
            <w:tcW w:w="391" w:type="dxa"/>
            <w:vMerge/>
          </w:tcPr>
          <w:p w:rsidR="00F74881" w:rsidRPr="0049478A" w:rsidRDefault="00F74881" w:rsidP="008D113F">
            <w:pPr>
              <w:ind w:left="-142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61" w:type="dxa"/>
            <w:vMerge/>
            <w:vAlign w:val="center"/>
          </w:tcPr>
          <w:p w:rsidR="00F74881" w:rsidRPr="0049478A" w:rsidRDefault="00F74881" w:rsidP="008D113F">
            <w:pPr>
              <w:widowControl w:val="0"/>
              <w:snapToGri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F74881" w:rsidRPr="006D7ACC" w:rsidRDefault="00F74881" w:rsidP="008D11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60" w:type="dxa"/>
            <w:vMerge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3" w:type="dxa"/>
          </w:tcPr>
          <w:p w:rsidR="00F74881" w:rsidRPr="0049478A" w:rsidRDefault="00F74881" w:rsidP="008D113F">
            <w:pPr>
              <w:ind w:left="-165" w:right="-133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  <w:vMerge/>
            <w:vAlign w:val="center"/>
          </w:tcPr>
          <w:p w:rsidR="00F74881" w:rsidRPr="0049478A" w:rsidRDefault="00F74881" w:rsidP="008D113F">
            <w:pPr>
              <w:ind w:left="-8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74881" w:rsidRPr="0049478A" w:rsidRDefault="00F74881" w:rsidP="008D113F">
            <w:pPr>
              <w:ind w:left="-39" w:right="-132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vAlign w:val="center"/>
          </w:tcPr>
          <w:p w:rsidR="00F74881" w:rsidRPr="0049478A" w:rsidRDefault="00F74881" w:rsidP="008D113F">
            <w:pPr>
              <w:ind w:left="-84" w:right="-108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vAlign w:val="center"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F74881" w:rsidRPr="0049478A" w:rsidRDefault="00F74881" w:rsidP="008D113F">
            <w:pPr>
              <w:ind w:left="-84" w:right="-108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74881" w:rsidRPr="0049478A" w:rsidRDefault="00F74881" w:rsidP="008D113F">
            <w:pPr>
              <w:ind w:left="-84" w:right="-108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0,00</w:t>
            </w:r>
          </w:p>
        </w:tc>
      </w:tr>
      <w:tr w:rsidR="00F74881" w:rsidRPr="0049478A" w:rsidTr="00B66881">
        <w:trPr>
          <w:trHeight w:val="262"/>
        </w:trPr>
        <w:tc>
          <w:tcPr>
            <w:tcW w:w="391" w:type="dxa"/>
            <w:vMerge/>
          </w:tcPr>
          <w:p w:rsidR="00F74881" w:rsidRPr="0049478A" w:rsidRDefault="00F74881" w:rsidP="008D113F">
            <w:pPr>
              <w:ind w:left="-142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61" w:type="dxa"/>
            <w:vMerge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F74881" w:rsidRPr="006D7ACC" w:rsidRDefault="00F74881" w:rsidP="008D11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60" w:type="dxa"/>
            <w:vMerge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3" w:type="dxa"/>
          </w:tcPr>
          <w:p w:rsidR="00F74881" w:rsidRPr="0049478A" w:rsidRDefault="00F74881" w:rsidP="008D113F">
            <w:pPr>
              <w:ind w:left="-165" w:right="-133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  <w:vMerge/>
            <w:vAlign w:val="center"/>
          </w:tcPr>
          <w:p w:rsidR="00F74881" w:rsidRPr="0049478A" w:rsidRDefault="00F74881" w:rsidP="008D113F">
            <w:pPr>
              <w:ind w:left="-8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74881" w:rsidRPr="0049478A" w:rsidRDefault="00F74881" w:rsidP="008D113F">
            <w:pPr>
              <w:ind w:left="-39" w:right="-132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vAlign w:val="center"/>
          </w:tcPr>
          <w:p w:rsidR="00F74881" w:rsidRPr="0049478A" w:rsidRDefault="00F74881" w:rsidP="008D113F">
            <w:pPr>
              <w:ind w:left="-84" w:right="-108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vAlign w:val="center"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F74881" w:rsidRPr="0049478A" w:rsidRDefault="00F74881" w:rsidP="008D113F">
            <w:pPr>
              <w:ind w:left="-84" w:right="-108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74881" w:rsidRPr="0049478A" w:rsidRDefault="00F74881" w:rsidP="008D113F">
            <w:pPr>
              <w:ind w:left="-84" w:right="-108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0,00</w:t>
            </w:r>
          </w:p>
        </w:tc>
      </w:tr>
      <w:tr w:rsidR="00F74881" w:rsidRPr="0049478A" w:rsidTr="00B66881">
        <w:trPr>
          <w:trHeight w:val="275"/>
        </w:trPr>
        <w:tc>
          <w:tcPr>
            <w:tcW w:w="391" w:type="dxa"/>
            <w:vMerge/>
          </w:tcPr>
          <w:p w:rsidR="00F74881" w:rsidRPr="0049478A" w:rsidRDefault="00F74881" w:rsidP="008D113F">
            <w:pPr>
              <w:ind w:left="-142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2161" w:type="dxa"/>
            <w:vMerge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F74881" w:rsidRPr="006D7ACC" w:rsidRDefault="00F74881" w:rsidP="008D11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60" w:type="dxa"/>
            <w:vMerge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3" w:type="dxa"/>
          </w:tcPr>
          <w:p w:rsidR="00F74881" w:rsidRPr="0049478A" w:rsidRDefault="00F74881" w:rsidP="008D113F">
            <w:pPr>
              <w:ind w:left="-165" w:right="-133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  <w:vMerge/>
            <w:vAlign w:val="center"/>
          </w:tcPr>
          <w:p w:rsidR="00F74881" w:rsidRPr="0049478A" w:rsidRDefault="00F74881" w:rsidP="008D113F">
            <w:pPr>
              <w:ind w:left="-8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74881" w:rsidRPr="0049478A" w:rsidRDefault="00F74881" w:rsidP="008D113F">
            <w:pPr>
              <w:ind w:left="-39" w:right="-132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0,00</w:t>
            </w:r>
          </w:p>
        </w:tc>
        <w:tc>
          <w:tcPr>
            <w:tcW w:w="1134" w:type="dxa"/>
            <w:vAlign w:val="center"/>
          </w:tcPr>
          <w:p w:rsidR="00F74881" w:rsidRPr="0049478A" w:rsidRDefault="00F74881" w:rsidP="008D113F">
            <w:pPr>
              <w:ind w:left="-84" w:right="-108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0,00</w:t>
            </w:r>
          </w:p>
        </w:tc>
        <w:tc>
          <w:tcPr>
            <w:tcW w:w="1276" w:type="dxa"/>
            <w:vAlign w:val="center"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0,00</w:t>
            </w:r>
          </w:p>
        </w:tc>
        <w:tc>
          <w:tcPr>
            <w:tcW w:w="992" w:type="dxa"/>
            <w:gridSpan w:val="2"/>
            <w:vAlign w:val="center"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0,00</w:t>
            </w:r>
          </w:p>
        </w:tc>
        <w:tc>
          <w:tcPr>
            <w:tcW w:w="709" w:type="dxa"/>
            <w:gridSpan w:val="2"/>
            <w:vAlign w:val="center"/>
          </w:tcPr>
          <w:p w:rsidR="00F74881" w:rsidRPr="0049478A" w:rsidRDefault="00F74881" w:rsidP="008D113F">
            <w:pPr>
              <w:ind w:left="-84" w:right="-108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74881" w:rsidRPr="0049478A" w:rsidRDefault="00F74881" w:rsidP="008D113F">
            <w:pPr>
              <w:ind w:left="-84" w:right="-108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0,00</w:t>
            </w:r>
          </w:p>
        </w:tc>
      </w:tr>
      <w:tr w:rsidR="00F74881" w:rsidRPr="0049478A" w:rsidTr="00B66881">
        <w:trPr>
          <w:trHeight w:val="315"/>
        </w:trPr>
        <w:tc>
          <w:tcPr>
            <w:tcW w:w="391" w:type="dxa"/>
            <w:vMerge w:val="restart"/>
          </w:tcPr>
          <w:p w:rsidR="00F74881" w:rsidRPr="0049478A" w:rsidRDefault="00F74881" w:rsidP="008D113F">
            <w:pPr>
              <w:ind w:left="-142" w:right="-108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1.2</w:t>
            </w:r>
          </w:p>
        </w:tc>
        <w:tc>
          <w:tcPr>
            <w:tcW w:w="2161" w:type="dxa"/>
            <w:vMerge w:val="restart"/>
          </w:tcPr>
          <w:p w:rsidR="00F74881" w:rsidRPr="0049478A" w:rsidRDefault="00F74881" w:rsidP="008D113F">
            <w:pPr>
              <w:widowControl w:val="0"/>
              <w:snapToGrid w:val="0"/>
              <w:ind w:left="-73"/>
              <w:jc w:val="center"/>
              <w:rPr>
                <w:b/>
                <w:sz w:val="19"/>
                <w:szCs w:val="19"/>
              </w:rPr>
            </w:pPr>
            <w:r w:rsidRPr="0049478A">
              <w:rPr>
                <w:b/>
                <w:sz w:val="19"/>
                <w:szCs w:val="19"/>
              </w:rPr>
              <w:t>Основное мероприятие</w:t>
            </w:r>
          </w:p>
          <w:p w:rsidR="00F74881" w:rsidRPr="0049478A" w:rsidRDefault="00F74881" w:rsidP="008D113F">
            <w:pPr>
              <w:ind w:left="-73" w:right="-108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"Предоставление социальных выплат молодым семьям"</w:t>
            </w:r>
          </w:p>
        </w:tc>
        <w:tc>
          <w:tcPr>
            <w:tcW w:w="1418" w:type="dxa"/>
            <w:vMerge w:val="restart"/>
            <w:vAlign w:val="center"/>
          </w:tcPr>
          <w:p w:rsidR="00F74881" w:rsidRPr="006D7ACC" w:rsidRDefault="00F74881" w:rsidP="008D113F">
            <w:pPr>
              <w:widowControl w:val="0"/>
              <w:snapToGrid w:val="0"/>
              <w:ind w:left="-106" w:right="-110"/>
              <w:jc w:val="center"/>
              <w:rPr>
                <w:sz w:val="18"/>
                <w:szCs w:val="18"/>
              </w:rPr>
            </w:pPr>
            <w:r w:rsidRPr="006D7ACC">
              <w:rPr>
                <w:sz w:val="18"/>
                <w:szCs w:val="18"/>
              </w:rPr>
              <w:t>Управление культуры, спорта и молодёжной политики администрации Тайшетского района</w:t>
            </w:r>
          </w:p>
        </w:tc>
        <w:tc>
          <w:tcPr>
            <w:tcW w:w="1559" w:type="dxa"/>
            <w:vMerge w:val="restart"/>
            <w:vAlign w:val="center"/>
          </w:tcPr>
          <w:p w:rsidR="00F74881" w:rsidRPr="0049478A" w:rsidRDefault="00F74881" w:rsidP="008D113F">
            <w:pPr>
              <w:widowControl w:val="0"/>
              <w:snapToGrid w:val="0"/>
              <w:jc w:val="center"/>
              <w:rPr>
                <w:sz w:val="19"/>
                <w:szCs w:val="19"/>
              </w:rPr>
            </w:pPr>
          </w:p>
          <w:p w:rsidR="00F74881" w:rsidRPr="0049478A" w:rsidRDefault="00F74881" w:rsidP="008D113F">
            <w:pPr>
              <w:widowControl w:val="0"/>
              <w:snapToGrid w:val="0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20</w:t>
            </w:r>
            <w:r w:rsidRPr="0049478A">
              <w:rPr>
                <w:sz w:val="19"/>
                <w:szCs w:val="19"/>
              </w:rPr>
              <w:t xml:space="preserve"> год</w:t>
            </w:r>
          </w:p>
        </w:tc>
        <w:tc>
          <w:tcPr>
            <w:tcW w:w="1560" w:type="dxa"/>
            <w:vMerge w:val="restart"/>
            <w:vAlign w:val="center"/>
          </w:tcPr>
          <w:p w:rsidR="00F74881" w:rsidRDefault="00F74881" w:rsidP="008D113F">
            <w:pPr>
              <w:widowControl w:val="0"/>
              <w:snapToGrid w:val="0"/>
              <w:jc w:val="center"/>
              <w:rPr>
                <w:sz w:val="19"/>
                <w:szCs w:val="19"/>
              </w:rPr>
            </w:pPr>
          </w:p>
          <w:p w:rsidR="00F74881" w:rsidRPr="0049478A" w:rsidRDefault="00F74881" w:rsidP="008D113F">
            <w:pPr>
              <w:widowControl w:val="0"/>
              <w:snapToGrid w:val="0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25</w:t>
            </w:r>
            <w:r w:rsidRPr="0049478A">
              <w:rPr>
                <w:sz w:val="19"/>
                <w:szCs w:val="19"/>
              </w:rPr>
              <w:t xml:space="preserve"> год</w:t>
            </w:r>
          </w:p>
        </w:tc>
        <w:tc>
          <w:tcPr>
            <w:tcW w:w="1983" w:type="dxa"/>
          </w:tcPr>
          <w:p w:rsidR="00F74881" w:rsidRPr="0049478A" w:rsidRDefault="00F74881" w:rsidP="008D113F">
            <w:pPr>
              <w:ind w:left="-165" w:right="-133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Районный бюджет</w:t>
            </w:r>
          </w:p>
        </w:tc>
        <w:tc>
          <w:tcPr>
            <w:tcW w:w="426" w:type="dxa"/>
            <w:vMerge w:val="restart"/>
            <w:vAlign w:val="center"/>
          </w:tcPr>
          <w:p w:rsidR="00F74881" w:rsidRPr="0049478A" w:rsidRDefault="00F74881" w:rsidP="008D113F">
            <w:pPr>
              <w:ind w:left="-80" w:right="-108"/>
              <w:jc w:val="center"/>
              <w:rPr>
                <w:bCs/>
                <w:sz w:val="19"/>
                <w:szCs w:val="19"/>
              </w:rPr>
            </w:pPr>
            <w:r w:rsidRPr="0049478A">
              <w:rPr>
                <w:bCs/>
                <w:sz w:val="19"/>
                <w:szCs w:val="19"/>
              </w:rPr>
              <w:t>тыс.</w:t>
            </w:r>
          </w:p>
          <w:p w:rsidR="00F74881" w:rsidRPr="0049478A" w:rsidRDefault="00F74881" w:rsidP="008D113F">
            <w:pPr>
              <w:ind w:left="-80" w:right="-108"/>
              <w:jc w:val="center"/>
              <w:rPr>
                <w:sz w:val="19"/>
                <w:szCs w:val="19"/>
              </w:rPr>
            </w:pPr>
            <w:r w:rsidRPr="0049478A">
              <w:rPr>
                <w:bCs/>
                <w:sz w:val="19"/>
                <w:szCs w:val="19"/>
              </w:rPr>
              <w:t>руб.</w:t>
            </w:r>
          </w:p>
        </w:tc>
        <w:tc>
          <w:tcPr>
            <w:tcW w:w="1134" w:type="dxa"/>
            <w:vAlign w:val="center"/>
          </w:tcPr>
          <w:p w:rsidR="00F74881" w:rsidRPr="007C379E" w:rsidRDefault="00F74881" w:rsidP="007C379E">
            <w:pPr>
              <w:jc w:val="center"/>
              <w:rPr>
                <w:sz w:val="16"/>
                <w:szCs w:val="16"/>
              </w:rPr>
            </w:pPr>
            <w:r w:rsidRPr="007C379E">
              <w:rPr>
                <w:sz w:val="16"/>
                <w:szCs w:val="16"/>
              </w:rPr>
              <w:t>2 </w:t>
            </w:r>
            <w:r w:rsidR="007C379E" w:rsidRPr="007C379E">
              <w:rPr>
                <w:sz w:val="16"/>
                <w:szCs w:val="16"/>
              </w:rPr>
              <w:t>931</w:t>
            </w:r>
            <w:r w:rsidRPr="007C379E">
              <w:rPr>
                <w:sz w:val="16"/>
                <w:szCs w:val="16"/>
              </w:rPr>
              <w:t>,</w:t>
            </w:r>
            <w:r w:rsidR="007C379E" w:rsidRPr="007C379E">
              <w:rPr>
                <w:sz w:val="16"/>
                <w:szCs w:val="16"/>
              </w:rPr>
              <w:t>19566</w:t>
            </w:r>
          </w:p>
        </w:tc>
        <w:tc>
          <w:tcPr>
            <w:tcW w:w="1134" w:type="dxa"/>
            <w:vAlign w:val="center"/>
          </w:tcPr>
          <w:p w:rsidR="00F74881" w:rsidRPr="00F236DD" w:rsidRDefault="00F74881" w:rsidP="00032D95">
            <w:pPr>
              <w:jc w:val="center"/>
              <w:rPr>
                <w:sz w:val="18"/>
                <w:szCs w:val="18"/>
              </w:rPr>
            </w:pPr>
            <w:r w:rsidRPr="00F236DD">
              <w:rPr>
                <w:sz w:val="18"/>
                <w:szCs w:val="18"/>
              </w:rPr>
              <w:t>2 65</w:t>
            </w:r>
            <w:r w:rsidR="00032D95">
              <w:rPr>
                <w:sz w:val="18"/>
                <w:szCs w:val="18"/>
              </w:rPr>
              <w:t>1</w:t>
            </w:r>
            <w:r w:rsidRPr="00F236DD">
              <w:rPr>
                <w:sz w:val="18"/>
                <w:szCs w:val="18"/>
              </w:rPr>
              <w:t>,</w:t>
            </w:r>
            <w:r w:rsidR="00032D95">
              <w:rPr>
                <w:sz w:val="18"/>
                <w:szCs w:val="18"/>
              </w:rPr>
              <w:t>25564</w:t>
            </w:r>
          </w:p>
        </w:tc>
        <w:tc>
          <w:tcPr>
            <w:tcW w:w="1276" w:type="dxa"/>
            <w:vAlign w:val="center"/>
          </w:tcPr>
          <w:p w:rsidR="00F74881" w:rsidRPr="0032547D" w:rsidRDefault="00F74881" w:rsidP="00067E47">
            <w:pPr>
              <w:jc w:val="center"/>
              <w:rPr>
                <w:sz w:val="16"/>
                <w:szCs w:val="16"/>
              </w:rPr>
            </w:pPr>
            <w:r w:rsidRPr="0032547D">
              <w:rPr>
                <w:sz w:val="16"/>
                <w:szCs w:val="16"/>
              </w:rPr>
              <w:t>2</w:t>
            </w:r>
            <w:r w:rsidR="00067E47">
              <w:rPr>
                <w:sz w:val="16"/>
                <w:szCs w:val="16"/>
              </w:rPr>
              <w:t> </w:t>
            </w:r>
            <w:r w:rsidRPr="0032547D">
              <w:rPr>
                <w:sz w:val="16"/>
                <w:szCs w:val="16"/>
              </w:rPr>
              <w:t>65</w:t>
            </w:r>
            <w:r w:rsidR="00067E47">
              <w:rPr>
                <w:sz w:val="16"/>
                <w:szCs w:val="16"/>
              </w:rPr>
              <w:t>2,00000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74881" w:rsidRPr="00F236DD" w:rsidRDefault="00B66881" w:rsidP="00067E47">
            <w:pPr>
              <w:pStyle w:val="aa"/>
              <w:ind w:right="-108" w:hanging="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3 425,</w:t>
            </w:r>
            <w:r w:rsidR="00067E47">
              <w:rPr>
                <w:sz w:val="18"/>
                <w:szCs w:val="18"/>
              </w:rPr>
              <w:t>90000</w:t>
            </w:r>
          </w:p>
        </w:tc>
        <w:tc>
          <w:tcPr>
            <w:tcW w:w="709" w:type="dxa"/>
            <w:gridSpan w:val="2"/>
            <w:shd w:val="clear" w:color="auto" w:fill="FFFFFF" w:themeFill="background1"/>
            <w:vAlign w:val="center"/>
          </w:tcPr>
          <w:p w:rsidR="00F74881" w:rsidRPr="00F236DD" w:rsidRDefault="00F74881" w:rsidP="008D113F">
            <w:pPr>
              <w:pStyle w:val="aa"/>
              <w:ind w:left="-84" w:right="-108"/>
              <w:jc w:val="center"/>
              <w:rPr>
                <w:sz w:val="18"/>
                <w:szCs w:val="18"/>
              </w:rPr>
            </w:pPr>
            <w:r w:rsidRPr="00F236DD">
              <w:rPr>
                <w:sz w:val="18"/>
                <w:szCs w:val="18"/>
              </w:rPr>
              <w:t>2 652,00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74881" w:rsidRPr="00F236DD" w:rsidRDefault="00F74881" w:rsidP="008D113F">
            <w:pPr>
              <w:pStyle w:val="aa"/>
              <w:ind w:left="-84" w:right="-108"/>
              <w:jc w:val="center"/>
              <w:rPr>
                <w:sz w:val="18"/>
                <w:szCs w:val="18"/>
              </w:rPr>
            </w:pPr>
            <w:r w:rsidRPr="00F236DD">
              <w:rPr>
                <w:sz w:val="18"/>
                <w:szCs w:val="18"/>
              </w:rPr>
              <w:t>2 652,00</w:t>
            </w:r>
          </w:p>
        </w:tc>
      </w:tr>
      <w:tr w:rsidR="00F74881" w:rsidRPr="0049478A" w:rsidTr="00B66881">
        <w:trPr>
          <w:trHeight w:val="333"/>
        </w:trPr>
        <w:tc>
          <w:tcPr>
            <w:tcW w:w="391" w:type="dxa"/>
            <w:vMerge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61" w:type="dxa"/>
            <w:vMerge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60" w:type="dxa"/>
            <w:vMerge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3" w:type="dxa"/>
          </w:tcPr>
          <w:p w:rsidR="00F74881" w:rsidRPr="0049478A" w:rsidRDefault="00F74881" w:rsidP="008D113F">
            <w:pPr>
              <w:ind w:left="-165" w:right="-133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  <w:vMerge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74881" w:rsidRPr="004E425F" w:rsidRDefault="00F74881" w:rsidP="00DA679A">
            <w:pPr>
              <w:jc w:val="center"/>
              <w:rPr>
                <w:sz w:val="16"/>
                <w:szCs w:val="16"/>
              </w:rPr>
            </w:pPr>
            <w:r w:rsidRPr="004E425F">
              <w:rPr>
                <w:sz w:val="16"/>
                <w:szCs w:val="16"/>
              </w:rPr>
              <w:t>88</w:t>
            </w:r>
            <w:r w:rsidR="00DA679A">
              <w:rPr>
                <w:sz w:val="16"/>
                <w:szCs w:val="16"/>
              </w:rPr>
              <w:t>8</w:t>
            </w:r>
            <w:r w:rsidRPr="004E425F">
              <w:rPr>
                <w:sz w:val="16"/>
                <w:szCs w:val="16"/>
              </w:rPr>
              <w:t>7,</w:t>
            </w:r>
            <w:r w:rsidR="00DA679A">
              <w:rPr>
                <w:sz w:val="16"/>
                <w:szCs w:val="16"/>
              </w:rPr>
              <w:t>4</w:t>
            </w:r>
            <w:r w:rsidRPr="004E425F">
              <w:rPr>
                <w:sz w:val="16"/>
                <w:szCs w:val="16"/>
              </w:rPr>
              <w:t>9523</w:t>
            </w:r>
          </w:p>
        </w:tc>
        <w:tc>
          <w:tcPr>
            <w:tcW w:w="1134" w:type="dxa"/>
            <w:vAlign w:val="center"/>
          </w:tcPr>
          <w:p w:rsidR="00F74881" w:rsidRPr="005F320D" w:rsidRDefault="005F320D" w:rsidP="00A15643">
            <w:pPr>
              <w:jc w:val="center"/>
              <w:rPr>
                <w:sz w:val="16"/>
                <w:szCs w:val="16"/>
              </w:rPr>
            </w:pPr>
            <w:r w:rsidRPr="005F320D">
              <w:rPr>
                <w:sz w:val="16"/>
                <w:szCs w:val="16"/>
              </w:rPr>
              <w:t>4</w:t>
            </w:r>
            <w:r w:rsidR="00032D95">
              <w:rPr>
                <w:sz w:val="16"/>
                <w:szCs w:val="16"/>
              </w:rPr>
              <w:t xml:space="preserve"> </w:t>
            </w:r>
            <w:r w:rsidR="00A15643">
              <w:rPr>
                <w:sz w:val="16"/>
                <w:szCs w:val="16"/>
              </w:rPr>
              <w:t>50</w:t>
            </w:r>
            <w:r w:rsidRPr="005F320D">
              <w:rPr>
                <w:sz w:val="16"/>
                <w:szCs w:val="16"/>
              </w:rPr>
              <w:t>6,</w:t>
            </w:r>
            <w:r w:rsidR="00A15643">
              <w:rPr>
                <w:sz w:val="16"/>
                <w:szCs w:val="16"/>
              </w:rPr>
              <w:t>6</w:t>
            </w:r>
            <w:r w:rsidRPr="005F320D">
              <w:rPr>
                <w:sz w:val="16"/>
                <w:szCs w:val="16"/>
              </w:rPr>
              <w:t>580</w:t>
            </w:r>
            <w:r w:rsidR="00A15643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F74881" w:rsidRPr="0032547D" w:rsidRDefault="00737BC8" w:rsidP="00B66881">
            <w:pPr>
              <w:jc w:val="center"/>
              <w:rPr>
                <w:sz w:val="16"/>
                <w:szCs w:val="16"/>
              </w:rPr>
            </w:pPr>
            <w:r w:rsidRPr="0032547D">
              <w:rPr>
                <w:sz w:val="16"/>
                <w:szCs w:val="16"/>
              </w:rPr>
              <w:t xml:space="preserve">6 </w:t>
            </w:r>
            <w:r w:rsidR="00B66881">
              <w:rPr>
                <w:sz w:val="16"/>
                <w:szCs w:val="16"/>
              </w:rPr>
              <w:t>583</w:t>
            </w:r>
            <w:r w:rsidRPr="0032547D">
              <w:rPr>
                <w:sz w:val="16"/>
                <w:szCs w:val="16"/>
              </w:rPr>
              <w:t>,</w:t>
            </w:r>
            <w:r w:rsidR="00B66881">
              <w:rPr>
                <w:sz w:val="16"/>
                <w:szCs w:val="16"/>
              </w:rPr>
              <w:t>97239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74881" w:rsidRDefault="00F74881" w:rsidP="008D113F">
            <w:pPr>
              <w:jc w:val="center"/>
            </w:pPr>
            <w:r w:rsidRPr="00CD2AE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4881" w:rsidRDefault="00F74881" w:rsidP="008D113F">
            <w:pPr>
              <w:jc w:val="center"/>
            </w:pPr>
            <w:r w:rsidRPr="00CD2AEC">
              <w:rPr>
                <w:sz w:val="18"/>
                <w:szCs w:val="18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74881" w:rsidRPr="00F236DD" w:rsidRDefault="00F74881" w:rsidP="008D113F">
            <w:pPr>
              <w:pStyle w:val="aa"/>
              <w:ind w:left="-84" w:right="-108"/>
              <w:jc w:val="center"/>
              <w:rPr>
                <w:sz w:val="18"/>
                <w:szCs w:val="18"/>
              </w:rPr>
            </w:pPr>
            <w:r w:rsidRPr="00F236DD">
              <w:rPr>
                <w:sz w:val="18"/>
                <w:szCs w:val="18"/>
              </w:rPr>
              <w:t>0,00</w:t>
            </w:r>
          </w:p>
        </w:tc>
      </w:tr>
      <w:tr w:rsidR="00F74881" w:rsidRPr="0049478A" w:rsidTr="00B66881">
        <w:trPr>
          <w:trHeight w:val="340"/>
        </w:trPr>
        <w:tc>
          <w:tcPr>
            <w:tcW w:w="391" w:type="dxa"/>
            <w:vMerge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61" w:type="dxa"/>
            <w:vMerge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60" w:type="dxa"/>
            <w:vMerge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3" w:type="dxa"/>
          </w:tcPr>
          <w:p w:rsidR="00F74881" w:rsidRPr="0049478A" w:rsidRDefault="00F74881" w:rsidP="008D113F">
            <w:pPr>
              <w:ind w:left="-165" w:right="-133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  <w:vMerge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74881" w:rsidRPr="004E425F" w:rsidRDefault="00F74881" w:rsidP="008D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1137,46317</w:t>
            </w:r>
          </w:p>
        </w:tc>
        <w:tc>
          <w:tcPr>
            <w:tcW w:w="1134" w:type="dxa"/>
            <w:vAlign w:val="center"/>
          </w:tcPr>
          <w:p w:rsidR="00F74881" w:rsidRPr="005F320D" w:rsidRDefault="005F320D" w:rsidP="00A156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32D9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624,0063</w:t>
            </w:r>
            <w:r w:rsidR="00A15643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F74881" w:rsidRPr="0032547D" w:rsidRDefault="0032547D" w:rsidP="008D113F">
            <w:pPr>
              <w:jc w:val="center"/>
              <w:rPr>
                <w:sz w:val="16"/>
                <w:szCs w:val="16"/>
              </w:rPr>
            </w:pPr>
            <w:r w:rsidRPr="0032547D">
              <w:rPr>
                <w:sz w:val="16"/>
                <w:szCs w:val="16"/>
              </w:rPr>
              <w:t>2 245,58141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74881" w:rsidRDefault="00F74881" w:rsidP="008D113F">
            <w:pPr>
              <w:jc w:val="center"/>
            </w:pPr>
            <w:r w:rsidRPr="00CD2AE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4881" w:rsidRDefault="00F74881" w:rsidP="008D113F">
            <w:pPr>
              <w:jc w:val="center"/>
            </w:pPr>
            <w:r w:rsidRPr="00CD2AEC">
              <w:rPr>
                <w:sz w:val="18"/>
                <w:szCs w:val="18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74881" w:rsidRPr="00F236DD" w:rsidRDefault="00F74881" w:rsidP="008D113F">
            <w:pPr>
              <w:pStyle w:val="aa"/>
              <w:ind w:left="-84" w:right="-108"/>
              <w:jc w:val="center"/>
              <w:rPr>
                <w:sz w:val="18"/>
                <w:szCs w:val="18"/>
              </w:rPr>
            </w:pPr>
            <w:r w:rsidRPr="00F236DD">
              <w:rPr>
                <w:sz w:val="18"/>
                <w:szCs w:val="18"/>
              </w:rPr>
              <w:t>0,00</w:t>
            </w:r>
          </w:p>
        </w:tc>
      </w:tr>
      <w:tr w:rsidR="00F74881" w:rsidRPr="0049478A" w:rsidTr="00B66881">
        <w:tc>
          <w:tcPr>
            <w:tcW w:w="391" w:type="dxa"/>
            <w:vMerge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2161" w:type="dxa"/>
            <w:vMerge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60" w:type="dxa"/>
            <w:vMerge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3" w:type="dxa"/>
          </w:tcPr>
          <w:p w:rsidR="00F74881" w:rsidRPr="0049478A" w:rsidRDefault="00F74881" w:rsidP="008D113F">
            <w:pPr>
              <w:ind w:left="-165" w:right="-133"/>
              <w:jc w:val="center"/>
              <w:rPr>
                <w:sz w:val="19"/>
                <w:szCs w:val="19"/>
              </w:rPr>
            </w:pPr>
            <w:r w:rsidRPr="0049478A"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  <w:vMerge/>
          </w:tcPr>
          <w:p w:rsidR="00F74881" w:rsidRPr="0049478A" w:rsidRDefault="00F74881" w:rsidP="008D113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F74881" w:rsidRPr="004E425F" w:rsidRDefault="00F74881" w:rsidP="008D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18901,44000</w:t>
            </w:r>
          </w:p>
        </w:tc>
        <w:tc>
          <w:tcPr>
            <w:tcW w:w="1134" w:type="dxa"/>
            <w:vAlign w:val="center"/>
          </w:tcPr>
          <w:p w:rsidR="00F74881" w:rsidRPr="005F320D" w:rsidRDefault="005F320D" w:rsidP="008D11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14356,98000</w:t>
            </w:r>
          </w:p>
        </w:tc>
        <w:tc>
          <w:tcPr>
            <w:tcW w:w="1276" w:type="dxa"/>
            <w:vAlign w:val="center"/>
          </w:tcPr>
          <w:p w:rsidR="00F74881" w:rsidRPr="0032547D" w:rsidRDefault="0032547D" w:rsidP="008D113F">
            <w:pPr>
              <w:jc w:val="center"/>
              <w:rPr>
                <w:sz w:val="16"/>
                <w:szCs w:val="16"/>
              </w:rPr>
            </w:pPr>
            <w:r w:rsidRPr="0032547D">
              <w:rPr>
                <w:sz w:val="16"/>
                <w:szCs w:val="16"/>
              </w:rPr>
              <w:t>16643,700000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74881" w:rsidRDefault="00F74881" w:rsidP="008D113F">
            <w:pPr>
              <w:jc w:val="center"/>
            </w:pPr>
            <w:r w:rsidRPr="00CD2AEC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4881" w:rsidRDefault="00F74881" w:rsidP="008D113F">
            <w:pPr>
              <w:jc w:val="center"/>
            </w:pPr>
            <w:r w:rsidRPr="00CD2AEC">
              <w:rPr>
                <w:sz w:val="18"/>
                <w:szCs w:val="18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74881" w:rsidRPr="00F236DD" w:rsidRDefault="00F74881" w:rsidP="008D113F">
            <w:pPr>
              <w:pStyle w:val="aa"/>
              <w:ind w:left="-84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F236DD">
              <w:rPr>
                <w:sz w:val="18"/>
                <w:szCs w:val="18"/>
              </w:rPr>
              <w:t>,00</w:t>
            </w:r>
          </w:p>
        </w:tc>
      </w:tr>
      <w:tr w:rsidR="00F74881" w:rsidRPr="0049478A" w:rsidTr="00B66881">
        <w:tc>
          <w:tcPr>
            <w:tcW w:w="391" w:type="dxa"/>
            <w:vMerge w:val="restart"/>
          </w:tcPr>
          <w:p w:rsidR="00F74881" w:rsidRPr="0049478A" w:rsidRDefault="00F74881" w:rsidP="008D113F">
            <w:pPr>
              <w:ind w:right="-133"/>
              <w:rPr>
                <w:b/>
                <w:sz w:val="19"/>
                <w:szCs w:val="19"/>
              </w:rPr>
            </w:pPr>
            <w:r w:rsidRPr="0049478A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6698" w:type="dxa"/>
            <w:gridSpan w:val="4"/>
            <w:vMerge w:val="restart"/>
          </w:tcPr>
          <w:p w:rsidR="00F74881" w:rsidRPr="0049478A" w:rsidRDefault="00F74881" w:rsidP="008D113F">
            <w:pPr>
              <w:ind w:left="208" w:right="-133"/>
              <w:rPr>
                <w:b/>
                <w:sz w:val="19"/>
                <w:szCs w:val="19"/>
              </w:rPr>
            </w:pPr>
            <w:r w:rsidRPr="0049478A">
              <w:rPr>
                <w:b/>
                <w:sz w:val="19"/>
                <w:szCs w:val="19"/>
              </w:rPr>
              <w:t>ИТОГО объем финансирования в целом по Программе</w:t>
            </w:r>
          </w:p>
        </w:tc>
        <w:tc>
          <w:tcPr>
            <w:tcW w:w="1983" w:type="dxa"/>
          </w:tcPr>
          <w:p w:rsidR="00F74881" w:rsidRPr="0049478A" w:rsidRDefault="00F74881" w:rsidP="008D113F">
            <w:pPr>
              <w:ind w:left="-165" w:right="-133"/>
              <w:jc w:val="center"/>
              <w:rPr>
                <w:b/>
                <w:sz w:val="19"/>
                <w:szCs w:val="19"/>
              </w:rPr>
            </w:pPr>
            <w:r w:rsidRPr="0049478A">
              <w:rPr>
                <w:b/>
                <w:sz w:val="19"/>
                <w:szCs w:val="19"/>
              </w:rPr>
              <w:t>Районный бюджет</w:t>
            </w:r>
          </w:p>
        </w:tc>
        <w:tc>
          <w:tcPr>
            <w:tcW w:w="426" w:type="dxa"/>
            <w:vMerge w:val="restart"/>
            <w:vAlign w:val="center"/>
          </w:tcPr>
          <w:p w:rsidR="00F74881" w:rsidRPr="0049478A" w:rsidRDefault="00F74881" w:rsidP="008D113F">
            <w:pPr>
              <w:ind w:left="-80" w:right="-108"/>
              <w:jc w:val="center"/>
              <w:rPr>
                <w:bCs/>
                <w:sz w:val="19"/>
                <w:szCs w:val="19"/>
              </w:rPr>
            </w:pPr>
            <w:r w:rsidRPr="0049478A">
              <w:rPr>
                <w:bCs/>
                <w:sz w:val="19"/>
                <w:szCs w:val="19"/>
              </w:rPr>
              <w:t>тыс.</w:t>
            </w:r>
          </w:p>
          <w:p w:rsidR="00F74881" w:rsidRPr="0049478A" w:rsidRDefault="00F74881" w:rsidP="008D113F">
            <w:pPr>
              <w:ind w:left="-80" w:right="-108"/>
              <w:jc w:val="center"/>
              <w:rPr>
                <w:sz w:val="19"/>
                <w:szCs w:val="19"/>
              </w:rPr>
            </w:pPr>
            <w:r w:rsidRPr="0049478A">
              <w:rPr>
                <w:bCs/>
                <w:sz w:val="19"/>
                <w:szCs w:val="19"/>
              </w:rPr>
              <w:t>руб.</w:t>
            </w:r>
          </w:p>
        </w:tc>
        <w:tc>
          <w:tcPr>
            <w:tcW w:w="1134" w:type="dxa"/>
            <w:vAlign w:val="center"/>
          </w:tcPr>
          <w:p w:rsidR="00F74881" w:rsidRPr="007C379E" w:rsidRDefault="00F74881" w:rsidP="007C379E">
            <w:pPr>
              <w:jc w:val="center"/>
              <w:rPr>
                <w:b/>
                <w:sz w:val="16"/>
                <w:szCs w:val="16"/>
              </w:rPr>
            </w:pPr>
            <w:r w:rsidRPr="007C379E">
              <w:rPr>
                <w:b/>
                <w:sz w:val="16"/>
                <w:szCs w:val="16"/>
              </w:rPr>
              <w:t>2 </w:t>
            </w:r>
            <w:r w:rsidR="007C379E">
              <w:rPr>
                <w:b/>
                <w:sz w:val="16"/>
                <w:szCs w:val="16"/>
              </w:rPr>
              <w:t>931</w:t>
            </w:r>
            <w:r w:rsidRPr="007C379E">
              <w:rPr>
                <w:b/>
                <w:sz w:val="16"/>
                <w:szCs w:val="16"/>
              </w:rPr>
              <w:t>,</w:t>
            </w:r>
            <w:r w:rsidR="007C379E">
              <w:rPr>
                <w:b/>
                <w:sz w:val="16"/>
                <w:szCs w:val="16"/>
              </w:rPr>
              <w:t>19566</w:t>
            </w:r>
          </w:p>
        </w:tc>
        <w:tc>
          <w:tcPr>
            <w:tcW w:w="1134" w:type="dxa"/>
            <w:vAlign w:val="center"/>
          </w:tcPr>
          <w:p w:rsidR="00F74881" w:rsidRPr="005F320D" w:rsidRDefault="00F74881" w:rsidP="00032D95">
            <w:pPr>
              <w:jc w:val="center"/>
              <w:rPr>
                <w:b/>
                <w:sz w:val="16"/>
                <w:szCs w:val="16"/>
              </w:rPr>
            </w:pPr>
            <w:r w:rsidRPr="005F320D">
              <w:rPr>
                <w:b/>
                <w:sz w:val="16"/>
                <w:szCs w:val="16"/>
              </w:rPr>
              <w:t>2 65</w:t>
            </w:r>
            <w:r w:rsidR="00032D95">
              <w:rPr>
                <w:b/>
                <w:sz w:val="16"/>
                <w:szCs w:val="16"/>
              </w:rPr>
              <w:t>1</w:t>
            </w:r>
            <w:r w:rsidRPr="005F320D">
              <w:rPr>
                <w:b/>
                <w:sz w:val="16"/>
                <w:szCs w:val="16"/>
              </w:rPr>
              <w:t>,</w:t>
            </w:r>
            <w:r w:rsidR="00032D95">
              <w:rPr>
                <w:b/>
                <w:sz w:val="16"/>
                <w:szCs w:val="16"/>
              </w:rPr>
              <w:t>25564</w:t>
            </w:r>
          </w:p>
        </w:tc>
        <w:tc>
          <w:tcPr>
            <w:tcW w:w="1276" w:type="dxa"/>
            <w:vAlign w:val="center"/>
          </w:tcPr>
          <w:p w:rsidR="00F74881" w:rsidRPr="0032547D" w:rsidRDefault="00F74881" w:rsidP="00067E47">
            <w:pPr>
              <w:jc w:val="center"/>
              <w:rPr>
                <w:b/>
                <w:sz w:val="16"/>
                <w:szCs w:val="16"/>
              </w:rPr>
            </w:pPr>
            <w:r w:rsidRPr="0032547D">
              <w:rPr>
                <w:b/>
                <w:sz w:val="16"/>
                <w:szCs w:val="16"/>
              </w:rPr>
              <w:t>2 65</w:t>
            </w:r>
            <w:r w:rsidR="00067E47">
              <w:rPr>
                <w:b/>
                <w:sz w:val="16"/>
                <w:szCs w:val="16"/>
              </w:rPr>
              <w:t>2</w:t>
            </w:r>
            <w:r w:rsidRPr="0032547D">
              <w:rPr>
                <w:b/>
                <w:sz w:val="16"/>
                <w:szCs w:val="16"/>
              </w:rPr>
              <w:t>,</w:t>
            </w:r>
            <w:r w:rsidR="00067E47">
              <w:rPr>
                <w:b/>
                <w:sz w:val="16"/>
                <w:szCs w:val="16"/>
              </w:rPr>
              <w:t>0000</w:t>
            </w:r>
            <w:r w:rsidRPr="0032547D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74881" w:rsidRPr="004E0343" w:rsidRDefault="00B66881" w:rsidP="00067E47">
            <w:pPr>
              <w:pStyle w:val="aa"/>
              <w:ind w:right="-108" w:hanging="6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3 425,</w:t>
            </w:r>
            <w:r w:rsidR="00067E47">
              <w:rPr>
                <w:b/>
                <w:sz w:val="18"/>
                <w:szCs w:val="18"/>
              </w:rPr>
              <w:t>90000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4881" w:rsidRPr="004E0343" w:rsidRDefault="00F74881" w:rsidP="008D113F">
            <w:pPr>
              <w:pStyle w:val="aa"/>
              <w:ind w:left="-84" w:right="-108"/>
              <w:jc w:val="center"/>
              <w:rPr>
                <w:b/>
                <w:sz w:val="18"/>
                <w:szCs w:val="18"/>
              </w:rPr>
            </w:pPr>
            <w:r w:rsidRPr="004E0343">
              <w:rPr>
                <w:b/>
                <w:sz w:val="18"/>
                <w:szCs w:val="18"/>
              </w:rPr>
              <w:t>2 652,00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F74881" w:rsidRPr="004E0343" w:rsidRDefault="00F74881" w:rsidP="008D113F">
            <w:pPr>
              <w:pStyle w:val="aa"/>
              <w:ind w:left="-84" w:right="-108"/>
              <w:jc w:val="center"/>
              <w:rPr>
                <w:b/>
                <w:sz w:val="18"/>
                <w:szCs w:val="18"/>
              </w:rPr>
            </w:pPr>
            <w:r w:rsidRPr="004E0343">
              <w:rPr>
                <w:b/>
                <w:sz w:val="18"/>
                <w:szCs w:val="18"/>
              </w:rPr>
              <w:t>2 652,00</w:t>
            </w:r>
          </w:p>
        </w:tc>
      </w:tr>
      <w:tr w:rsidR="0032547D" w:rsidRPr="0049478A" w:rsidTr="00B66881">
        <w:tc>
          <w:tcPr>
            <w:tcW w:w="391" w:type="dxa"/>
            <w:vMerge/>
          </w:tcPr>
          <w:p w:rsidR="0032547D" w:rsidRPr="0049478A" w:rsidRDefault="0032547D" w:rsidP="008D113F">
            <w:pPr>
              <w:ind w:left="-165" w:right="-133"/>
              <w:rPr>
                <w:b/>
                <w:sz w:val="19"/>
                <w:szCs w:val="19"/>
              </w:rPr>
            </w:pPr>
          </w:p>
        </w:tc>
        <w:tc>
          <w:tcPr>
            <w:tcW w:w="6698" w:type="dxa"/>
            <w:gridSpan w:val="4"/>
            <w:vMerge/>
          </w:tcPr>
          <w:p w:rsidR="0032547D" w:rsidRPr="0049478A" w:rsidRDefault="0032547D" w:rsidP="008D113F">
            <w:pPr>
              <w:ind w:left="-165" w:right="-133"/>
              <w:rPr>
                <w:b/>
                <w:sz w:val="19"/>
                <w:szCs w:val="19"/>
              </w:rPr>
            </w:pPr>
          </w:p>
        </w:tc>
        <w:tc>
          <w:tcPr>
            <w:tcW w:w="1983" w:type="dxa"/>
          </w:tcPr>
          <w:p w:rsidR="0032547D" w:rsidRPr="0049478A" w:rsidRDefault="0032547D" w:rsidP="008D113F">
            <w:pPr>
              <w:ind w:left="-165" w:right="-133"/>
              <w:jc w:val="center"/>
              <w:rPr>
                <w:b/>
                <w:sz w:val="19"/>
                <w:szCs w:val="19"/>
              </w:rPr>
            </w:pPr>
            <w:r w:rsidRPr="0049478A">
              <w:rPr>
                <w:b/>
                <w:sz w:val="19"/>
                <w:szCs w:val="19"/>
              </w:rPr>
              <w:t>Областной бюджет</w:t>
            </w:r>
          </w:p>
        </w:tc>
        <w:tc>
          <w:tcPr>
            <w:tcW w:w="426" w:type="dxa"/>
            <w:vMerge/>
          </w:tcPr>
          <w:p w:rsidR="0032547D" w:rsidRPr="0049478A" w:rsidRDefault="0032547D" w:rsidP="008D113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32547D" w:rsidRPr="004E425F" w:rsidRDefault="0032547D" w:rsidP="00DA679A">
            <w:pPr>
              <w:jc w:val="center"/>
              <w:rPr>
                <w:b/>
                <w:sz w:val="16"/>
                <w:szCs w:val="16"/>
              </w:rPr>
            </w:pPr>
            <w:r w:rsidRPr="004E425F">
              <w:rPr>
                <w:b/>
                <w:sz w:val="16"/>
                <w:szCs w:val="16"/>
              </w:rPr>
              <w:t>88</w:t>
            </w:r>
            <w:r>
              <w:rPr>
                <w:b/>
                <w:sz w:val="16"/>
                <w:szCs w:val="16"/>
              </w:rPr>
              <w:t>8</w:t>
            </w:r>
            <w:r w:rsidRPr="004E425F">
              <w:rPr>
                <w:b/>
                <w:sz w:val="16"/>
                <w:szCs w:val="16"/>
              </w:rPr>
              <w:t>7,</w:t>
            </w:r>
            <w:r>
              <w:rPr>
                <w:b/>
                <w:sz w:val="16"/>
                <w:szCs w:val="16"/>
              </w:rPr>
              <w:t>4</w:t>
            </w:r>
            <w:r w:rsidRPr="004E425F">
              <w:rPr>
                <w:b/>
                <w:sz w:val="16"/>
                <w:szCs w:val="16"/>
              </w:rPr>
              <w:t>9523</w:t>
            </w:r>
          </w:p>
        </w:tc>
        <w:tc>
          <w:tcPr>
            <w:tcW w:w="1134" w:type="dxa"/>
            <w:vAlign w:val="center"/>
          </w:tcPr>
          <w:p w:rsidR="0032547D" w:rsidRPr="005F320D" w:rsidRDefault="0032547D" w:rsidP="00A156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 </w:t>
            </w:r>
            <w:r w:rsidR="00A15643">
              <w:rPr>
                <w:b/>
                <w:sz w:val="16"/>
                <w:szCs w:val="16"/>
              </w:rPr>
              <w:t>50</w:t>
            </w:r>
            <w:r>
              <w:rPr>
                <w:b/>
                <w:sz w:val="16"/>
                <w:szCs w:val="16"/>
              </w:rPr>
              <w:t>6,</w:t>
            </w:r>
            <w:r w:rsidR="00A15643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>580</w:t>
            </w:r>
            <w:r w:rsidR="00A1564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vAlign w:val="center"/>
          </w:tcPr>
          <w:p w:rsidR="0032547D" w:rsidRPr="0032547D" w:rsidRDefault="0032547D" w:rsidP="00B66881">
            <w:pPr>
              <w:jc w:val="center"/>
              <w:rPr>
                <w:b/>
                <w:sz w:val="16"/>
                <w:szCs w:val="16"/>
              </w:rPr>
            </w:pPr>
            <w:r w:rsidRPr="0032547D">
              <w:rPr>
                <w:b/>
                <w:sz w:val="16"/>
                <w:szCs w:val="16"/>
              </w:rPr>
              <w:t xml:space="preserve">6 </w:t>
            </w:r>
            <w:r w:rsidR="00B66881">
              <w:rPr>
                <w:b/>
                <w:sz w:val="16"/>
                <w:szCs w:val="16"/>
              </w:rPr>
              <w:t>583</w:t>
            </w:r>
            <w:r w:rsidRPr="0032547D">
              <w:rPr>
                <w:b/>
                <w:sz w:val="16"/>
                <w:szCs w:val="16"/>
              </w:rPr>
              <w:t>,</w:t>
            </w:r>
            <w:r w:rsidR="00B66881">
              <w:rPr>
                <w:b/>
                <w:sz w:val="16"/>
                <w:szCs w:val="16"/>
              </w:rPr>
              <w:t>97239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2547D" w:rsidRPr="006C134C" w:rsidRDefault="0032547D" w:rsidP="008D113F">
            <w:pPr>
              <w:jc w:val="center"/>
              <w:rPr>
                <w:b/>
              </w:rPr>
            </w:pPr>
            <w:r w:rsidRPr="006C134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2547D" w:rsidRPr="006C134C" w:rsidRDefault="0032547D" w:rsidP="008D113F">
            <w:pPr>
              <w:jc w:val="center"/>
              <w:rPr>
                <w:b/>
              </w:rPr>
            </w:pPr>
            <w:r w:rsidRPr="006C134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2547D" w:rsidRPr="004E0343" w:rsidRDefault="0032547D" w:rsidP="008D113F">
            <w:pPr>
              <w:pStyle w:val="aa"/>
              <w:ind w:left="-84" w:right="-108"/>
              <w:jc w:val="center"/>
              <w:rPr>
                <w:b/>
                <w:sz w:val="18"/>
                <w:szCs w:val="18"/>
              </w:rPr>
            </w:pPr>
            <w:r w:rsidRPr="004E0343">
              <w:rPr>
                <w:b/>
                <w:sz w:val="18"/>
                <w:szCs w:val="18"/>
              </w:rPr>
              <w:t>0,00</w:t>
            </w:r>
          </w:p>
        </w:tc>
      </w:tr>
      <w:tr w:rsidR="0032547D" w:rsidRPr="0049478A" w:rsidTr="00B66881">
        <w:tc>
          <w:tcPr>
            <w:tcW w:w="391" w:type="dxa"/>
            <w:vMerge/>
          </w:tcPr>
          <w:p w:rsidR="0032547D" w:rsidRPr="0049478A" w:rsidRDefault="0032547D" w:rsidP="008D113F">
            <w:pPr>
              <w:ind w:left="-165" w:right="-133"/>
              <w:rPr>
                <w:b/>
                <w:sz w:val="19"/>
                <w:szCs w:val="19"/>
              </w:rPr>
            </w:pPr>
          </w:p>
        </w:tc>
        <w:tc>
          <w:tcPr>
            <w:tcW w:w="6698" w:type="dxa"/>
            <w:gridSpan w:val="4"/>
            <w:vMerge/>
          </w:tcPr>
          <w:p w:rsidR="0032547D" w:rsidRPr="0049478A" w:rsidRDefault="0032547D" w:rsidP="008D113F">
            <w:pPr>
              <w:ind w:left="-165" w:right="-133"/>
              <w:rPr>
                <w:b/>
                <w:sz w:val="19"/>
                <w:szCs w:val="19"/>
              </w:rPr>
            </w:pPr>
          </w:p>
        </w:tc>
        <w:tc>
          <w:tcPr>
            <w:tcW w:w="1983" w:type="dxa"/>
          </w:tcPr>
          <w:p w:rsidR="0032547D" w:rsidRPr="0049478A" w:rsidRDefault="0032547D" w:rsidP="008D113F">
            <w:pPr>
              <w:ind w:left="-165" w:right="-133"/>
              <w:jc w:val="center"/>
              <w:rPr>
                <w:b/>
                <w:sz w:val="19"/>
                <w:szCs w:val="19"/>
              </w:rPr>
            </w:pPr>
            <w:r w:rsidRPr="0049478A">
              <w:rPr>
                <w:b/>
                <w:sz w:val="19"/>
                <w:szCs w:val="19"/>
              </w:rPr>
              <w:t>Федеральный бюджет</w:t>
            </w:r>
          </w:p>
        </w:tc>
        <w:tc>
          <w:tcPr>
            <w:tcW w:w="426" w:type="dxa"/>
            <w:vMerge/>
          </w:tcPr>
          <w:p w:rsidR="0032547D" w:rsidRPr="0049478A" w:rsidRDefault="0032547D" w:rsidP="008D113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32547D" w:rsidRPr="004E425F" w:rsidRDefault="0032547D" w:rsidP="008D113F">
            <w:pPr>
              <w:jc w:val="center"/>
              <w:rPr>
                <w:b/>
                <w:sz w:val="16"/>
                <w:szCs w:val="16"/>
              </w:rPr>
            </w:pPr>
            <w:r w:rsidRPr="004E425F">
              <w:rPr>
                <w:b/>
                <w:sz w:val="16"/>
                <w:szCs w:val="16"/>
              </w:rPr>
              <w:t>1137,46317</w:t>
            </w:r>
          </w:p>
        </w:tc>
        <w:tc>
          <w:tcPr>
            <w:tcW w:w="1134" w:type="dxa"/>
            <w:vAlign w:val="center"/>
          </w:tcPr>
          <w:p w:rsidR="0032547D" w:rsidRPr="005F320D" w:rsidRDefault="0032547D" w:rsidP="00A156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2624,0063</w:t>
            </w:r>
            <w:r w:rsidR="00A1564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  <w:vAlign w:val="center"/>
          </w:tcPr>
          <w:p w:rsidR="0032547D" w:rsidRPr="0032547D" w:rsidRDefault="0032547D" w:rsidP="0032547D">
            <w:pPr>
              <w:jc w:val="center"/>
              <w:rPr>
                <w:b/>
                <w:sz w:val="16"/>
                <w:szCs w:val="16"/>
              </w:rPr>
            </w:pPr>
            <w:r w:rsidRPr="0032547D">
              <w:rPr>
                <w:b/>
                <w:sz w:val="16"/>
                <w:szCs w:val="16"/>
              </w:rPr>
              <w:t>2 245,58141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2547D" w:rsidRPr="006C134C" w:rsidRDefault="0032547D" w:rsidP="008D113F">
            <w:pPr>
              <w:jc w:val="center"/>
              <w:rPr>
                <w:b/>
              </w:rPr>
            </w:pPr>
            <w:r w:rsidRPr="006C134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2547D" w:rsidRPr="006C134C" w:rsidRDefault="0032547D" w:rsidP="008D113F">
            <w:pPr>
              <w:jc w:val="center"/>
              <w:rPr>
                <w:b/>
              </w:rPr>
            </w:pPr>
            <w:r w:rsidRPr="006C134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2547D" w:rsidRPr="004E0343" w:rsidRDefault="0032547D" w:rsidP="008D113F">
            <w:pPr>
              <w:pStyle w:val="aa"/>
              <w:ind w:left="-84" w:right="-108"/>
              <w:jc w:val="center"/>
              <w:rPr>
                <w:b/>
                <w:sz w:val="18"/>
                <w:szCs w:val="18"/>
              </w:rPr>
            </w:pPr>
            <w:r w:rsidRPr="004E0343">
              <w:rPr>
                <w:b/>
                <w:sz w:val="18"/>
                <w:szCs w:val="18"/>
              </w:rPr>
              <w:t>0,00</w:t>
            </w:r>
          </w:p>
        </w:tc>
      </w:tr>
      <w:tr w:rsidR="0032547D" w:rsidRPr="0049478A" w:rsidTr="00B66881">
        <w:tc>
          <w:tcPr>
            <w:tcW w:w="391" w:type="dxa"/>
            <w:vMerge/>
          </w:tcPr>
          <w:p w:rsidR="0032547D" w:rsidRPr="0049478A" w:rsidRDefault="0032547D" w:rsidP="008D113F">
            <w:pPr>
              <w:ind w:left="-165" w:right="-133"/>
              <w:rPr>
                <w:b/>
                <w:sz w:val="19"/>
                <w:szCs w:val="19"/>
              </w:rPr>
            </w:pPr>
          </w:p>
        </w:tc>
        <w:tc>
          <w:tcPr>
            <w:tcW w:w="6698" w:type="dxa"/>
            <w:gridSpan w:val="4"/>
            <w:vMerge/>
          </w:tcPr>
          <w:p w:rsidR="0032547D" w:rsidRPr="0049478A" w:rsidRDefault="0032547D" w:rsidP="008D113F">
            <w:pPr>
              <w:ind w:left="-165" w:right="-133"/>
              <w:rPr>
                <w:b/>
                <w:sz w:val="19"/>
                <w:szCs w:val="19"/>
              </w:rPr>
            </w:pPr>
          </w:p>
        </w:tc>
        <w:tc>
          <w:tcPr>
            <w:tcW w:w="1983" w:type="dxa"/>
          </w:tcPr>
          <w:p w:rsidR="0032547D" w:rsidRPr="0049478A" w:rsidRDefault="0032547D" w:rsidP="008D113F">
            <w:pPr>
              <w:ind w:left="-165" w:right="-133"/>
              <w:jc w:val="center"/>
              <w:rPr>
                <w:b/>
                <w:sz w:val="19"/>
                <w:szCs w:val="19"/>
              </w:rPr>
            </w:pPr>
            <w:r w:rsidRPr="0049478A">
              <w:rPr>
                <w:b/>
                <w:sz w:val="19"/>
                <w:szCs w:val="19"/>
              </w:rPr>
              <w:t>Внебюджетные источники</w:t>
            </w:r>
          </w:p>
        </w:tc>
        <w:tc>
          <w:tcPr>
            <w:tcW w:w="426" w:type="dxa"/>
            <w:vMerge/>
          </w:tcPr>
          <w:p w:rsidR="0032547D" w:rsidRPr="0049478A" w:rsidRDefault="0032547D" w:rsidP="008D113F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vAlign w:val="center"/>
          </w:tcPr>
          <w:p w:rsidR="0032547D" w:rsidRPr="004E425F" w:rsidRDefault="0032547D" w:rsidP="008D113F">
            <w:pPr>
              <w:jc w:val="center"/>
              <w:rPr>
                <w:b/>
                <w:sz w:val="16"/>
                <w:szCs w:val="16"/>
              </w:rPr>
            </w:pPr>
            <w:r w:rsidRPr="004E425F">
              <w:rPr>
                <w:b/>
                <w:sz w:val="16"/>
                <w:szCs w:val="16"/>
              </w:rPr>
              <w:t>18901,44000</w:t>
            </w:r>
          </w:p>
        </w:tc>
        <w:tc>
          <w:tcPr>
            <w:tcW w:w="1134" w:type="dxa"/>
            <w:vAlign w:val="center"/>
          </w:tcPr>
          <w:p w:rsidR="0032547D" w:rsidRPr="005F320D" w:rsidRDefault="0032547D" w:rsidP="008D113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14356,98000</w:t>
            </w:r>
          </w:p>
        </w:tc>
        <w:tc>
          <w:tcPr>
            <w:tcW w:w="1276" w:type="dxa"/>
            <w:vAlign w:val="center"/>
          </w:tcPr>
          <w:p w:rsidR="0032547D" w:rsidRPr="0032547D" w:rsidRDefault="0032547D" w:rsidP="0032547D">
            <w:pPr>
              <w:jc w:val="center"/>
              <w:rPr>
                <w:b/>
                <w:sz w:val="16"/>
                <w:szCs w:val="16"/>
              </w:rPr>
            </w:pPr>
            <w:r w:rsidRPr="0032547D">
              <w:rPr>
                <w:b/>
                <w:sz w:val="16"/>
                <w:szCs w:val="16"/>
              </w:rPr>
              <w:t>16643,700000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2547D" w:rsidRPr="006C134C" w:rsidRDefault="0032547D" w:rsidP="008D113F">
            <w:pPr>
              <w:jc w:val="center"/>
              <w:rPr>
                <w:b/>
              </w:rPr>
            </w:pPr>
            <w:r w:rsidRPr="006C134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32547D" w:rsidRPr="006C134C" w:rsidRDefault="0032547D" w:rsidP="008D113F">
            <w:pPr>
              <w:jc w:val="center"/>
              <w:rPr>
                <w:b/>
              </w:rPr>
            </w:pPr>
            <w:r w:rsidRPr="006C134C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32547D" w:rsidRPr="004E0343" w:rsidRDefault="0032547D" w:rsidP="008D113F">
            <w:pPr>
              <w:pStyle w:val="aa"/>
              <w:ind w:left="-84" w:right="-108"/>
              <w:jc w:val="center"/>
              <w:rPr>
                <w:b/>
                <w:sz w:val="18"/>
                <w:szCs w:val="18"/>
              </w:rPr>
            </w:pPr>
            <w:r w:rsidRPr="004E0343">
              <w:rPr>
                <w:b/>
                <w:sz w:val="18"/>
                <w:szCs w:val="18"/>
              </w:rPr>
              <w:t>0,00</w:t>
            </w:r>
          </w:p>
        </w:tc>
      </w:tr>
    </w:tbl>
    <w:p w:rsidR="00F74881" w:rsidRDefault="00F74881" w:rsidP="00F74881">
      <w:pPr>
        <w:ind w:firstLine="2410"/>
      </w:pPr>
    </w:p>
    <w:p w:rsidR="00F74881" w:rsidRDefault="00F74881" w:rsidP="00F74881">
      <w:pPr>
        <w:ind w:firstLine="2410"/>
      </w:pPr>
    </w:p>
    <w:p w:rsidR="00F74881" w:rsidRDefault="00B66881" w:rsidP="00F74881">
      <w:pPr>
        <w:ind w:firstLine="2410"/>
      </w:pPr>
      <w:r>
        <w:t>Н</w:t>
      </w:r>
      <w:r w:rsidR="00F74881">
        <w:t>ачальник Управления культуры, спорта</w:t>
      </w:r>
    </w:p>
    <w:p w:rsidR="009E5E50" w:rsidRDefault="00F74881" w:rsidP="00F74881">
      <w:pPr>
        <w:ind w:firstLine="2410"/>
      </w:pPr>
      <w:r>
        <w:t>и молодежной политики а</w:t>
      </w:r>
      <w:r w:rsidRPr="008F155D">
        <w:t>дминистрации</w:t>
      </w:r>
      <w:r>
        <w:t xml:space="preserve"> </w:t>
      </w:r>
      <w:r w:rsidRPr="008F155D">
        <w:t>Тайшетского 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663D">
        <w:rPr>
          <w:szCs w:val="24"/>
        </w:rPr>
        <w:t>Е.А. Кожевникова</w:t>
      </w:r>
      <w:bookmarkStart w:id="0" w:name="_GoBack"/>
      <w:bookmarkEnd w:id="0"/>
    </w:p>
    <w:sectPr w:rsidR="009E5E50" w:rsidSect="00CA17FC">
      <w:headerReference w:type="default" r:id="rId12"/>
      <w:footerReference w:type="even" r:id="rId13"/>
      <w:footerReference w:type="default" r:id="rId14"/>
      <w:pgSz w:w="16838" w:h="11906" w:orient="landscape"/>
      <w:pgMar w:top="1276" w:right="851" w:bottom="851" w:left="56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C56" w:rsidRDefault="00193C56" w:rsidP="00BE4878">
      <w:r>
        <w:separator/>
      </w:r>
    </w:p>
  </w:endnote>
  <w:endnote w:type="continuationSeparator" w:id="0">
    <w:p w:rsidR="00193C56" w:rsidRDefault="00193C56" w:rsidP="00BE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47D" w:rsidRDefault="0032547D" w:rsidP="00CA17FC">
    <w:pPr>
      <w:pStyle w:val="a4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  <w:noProof/>
      </w:rPr>
      <w:t>6</w:t>
    </w:r>
    <w:r>
      <w:rPr>
        <w:rStyle w:val="11"/>
      </w:rPr>
      <w:fldChar w:fldCharType="end"/>
    </w:r>
  </w:p>
  <w:p w:rsidR="0032547D" w:rsidRDefault="0032547D" w:rsidP="00CA17F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47D" w:rsidRDefault="0032547D" w:rsidP="00CA17FC">
    <w:pPr>
      <w:pStyle w:val="a4"/>
      <w:framePr w:wrap="around" w:vAnchor="text" w:hAnchor="margin" w:xAlign="right" w:y="1"/>
      <w:rPr>
        <w:rStyle w:val="11"/>
      </w:rPr>
    </w:pPr>
  </w:p>
  <w:p w:rsidR="0032547D" w:rsidRDefault="0032547D" w:rsidP="00CA17F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47D" w:rsidRDefault="0032547D" w:rsidP="00CA17FC">
    <w:pPr>
      <w:pStyle w:val="a4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  <w:noProof/>
      </w:rPr>
      <w:t>6</w:t>
    </w:r>
    <w:r>
      <w:rPr>
        <w:rStyle w:val="11"/>
      </w:rPr>
      <w:fldChar w:fldCharType="end"/>
    </w:r>
  </w:p>
  <w:p w:rsidR="0032547D" w:rsidRDefault="0032547D" w:rsidP="00CA17FC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47D" w:rsidRDefault="0032547D" w:rsidP="00CA17FC">
    <w:pPr>
      <w:pStyle w:val="a4"/>
      <w:framePr w:wrap="around" w:vAnchor="text" w:hAnchor="margin" w:xAlign="right" w:y="1"/>
      <w:rPr>
        <w:rStyle w:val="11"/>
      </w:rPr>
    </w:pPr>
  </w:p>
  <w:p w:rsidR="0032547D" w:rsidRDefault="0032547D" w:rsidP="00CA17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C56" w:rsidRDefault="00193C56" w:rsidP="00BE4878">
      <w:r>
        <w:separator/>
      </w:r>
    </w:p>
  </w:footnote>
  <w:footnote w:type="continuationSeparator" w:id="0">
    <w:p w:rsidR="00193C56" w:rsidRDefault="00193C56" w:rsidP="00BE4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2943"/>
      <w:docPartObj>
        <w:docPartGallery w:val="Page Numbers (Top of Page)"/>
        <w:docPartUnique/>
      </w:docPartObj>
    </w:sdtPr>
    <w:sdtEndPr/>
    <w:sdtContent>
      <w:p w:rsidR="0032547D" w:rsidRDefault="0032547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66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547D" w:rsidRDefault="0032547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47D" w:rsidRDefault="0032547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663D">
      <w:rPr>
        <w:noProof/>
      </w:rPr>
      <w:t>4</w:t>
    </w:r>
    <w:r>
      <w:rPr>
        <w:noProof/>
      </w:rPr>
      <w:fldChar w:fldCharType="end"/>
    </w:r>
  </w:p>
  <w:p w:rsidR="0032547D" w:rsidRDefault="0032547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26313"/>
    <w:multiLevelType w:val="hybridMultilevel"/>
    <w:tmpl w:val="4EA0B992"/>
    <w:lvl w:ilvl="0" w:tplc="A6883A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827"/>
    <w:rsid w:val="00003150"/>
    <w:rsid w:val="0000701D"/>
    <w:rsid w:val="0001071F"/>
    <w:rsid w:val="000138A7"/>
    <w:rsid w:val="00017D0E"/>
    <w:rsid w:val="000263F9"/>
    <w:rsid w:val="00026A1F"/>
    <w:rsid w:val="00032D95"/>
    <w:rsid w:val="0006212C"/>
    <w:rsid w:val="00067E47"/>
    <w:rsid w:val="0009408C"/>
    <w:rsid w:val="000C0E5E"/>
    <w:rsid w:val="000C38A4"/>
    <w:rsid w:val="001029EA"/>
    <w:rsid w:val="001107DA"/>
    <w:rsid w:val="00112E5C"/>
    <w:rsid w:val="00126F4B"/>
    <w:rsid w:val="00182E2D"/>
    <w:rsid w:val="001844F3"/>
    <w:rsid w:val="001919C9"/>
    <w:rsid w:val="00193C56"/>
    <w:rsid w:val="0019532E"/>
    <w:rsid w:val="001953C6"/>
    <w:rsid w:val="001A20C3"/>
    <w:rsid w:val="001A3826"/>
    <w:rsid w:val="001B71F7"/>
    <w:rsid w:val="001D50F5"/>
    <w:rsid w:val="001D5EDC"/>
    <w:rsid w:val="001D7E31"/>
    <w:rsid w:val="001F14FA"/>
    <w:rsid w:val="0022172D"/>
    <w:rsid w:val="00226B0C"/>
    <w:rsid w:val="0023177A"/>
    <w:rsid w:val="00231C15"/>
    <w:rsid w:val="00244E1E"/>
    <w:rsid w:val="00251CF6"/>
    <w:rsid w:val="002B54AF"/>
    <w:rsid w:val="002B5EEB"/>
    <w:rsid w:val="002C0C64"/>
    <w:rsid w:val="002C319D"/>
    <w:rsid w:val="002C4790"/>
    <w:rsid w:val="002D26C9"/>
    <w:rsid w:val="00301AFB"/>
    <w:rsid w:val="00314623"/>
    <w:rsid w:val="0032547D"/>
    <w:rsid w:val="00327C15"/>
    <w:rsid w:val="00331176"/>
    <w:rsid w:val="00340D57"/>
    <w:rsid w:val="00344C0A"/>
    <w:rsid w:val="00345BBA"/>
    <w:rsid w:val="003548E4"/>
    <w:rsid w:val="00360247"/>
    <w:rsid w:val="00361ED5"/>
    <w:rsid w:val="00366A9A"/>
    <w:rsid w:val="00366CC4"/>
    <w:rsid w:val="00372BB3"/>
    <w:rsid w:val="003741A5"/>
    <w:rsid w:val="00374F2C"/>
    <w:rsid w:val="00395699"/>
    <w:rsid w:val="003B0910"/>
    <w:rsid w:val="003D663D"/>
    <w:rsid w:val="003D7462"/>
    <w:rsid w:val="003E02B0"/>
    <w:rsid w:val="003F2761"/>
    <w:rsid w:val="004110AD"/>
    <w:rsid w:val="00420A93"/>
    <w:rsid w:val="00426F8A"/>
    <w:rsid w:val="00464AEB"/>
    <w:rsid w:val="00494726"/>
    <w:rsid w:val="004C042D"/>
    <w:rsid w:val="004D33DD"/>
    <w:rsid w:val="004E425F"/>
    <w:rsid w:val="004F2A10"/>
    <w:rsid w:val="00515FB4"/>
    <w:rsid w:val="00520097"/>
    <w:rsid w:val="00522B37"/>
    <w:rsid w:val="00530858"/>
    <w:rsid w:val="005530A0"/>
    <w:rsid w:val="00561F7E"/>
    <w:rsid w:val="005803C1"/>
    <w:rsid w:val="00580D71"/>
    <w:rsid w:val="00590827"/>
    <w:rsid w:val="005A5C91"/>
    <w:rsid w:val="005C2A64"/>
    <w:rsid w:val="005D2884"/>
    <w:rsid w:val="005D488C"/>
    <w:rsid w:val="005F320D"/>
    <w:rsid w:val="00605B7A"/>
    <w:rsid w:val="00615ECD"/>
    <w:rsid w:val="00622665"/>
    <w:rsid w:val="00630A19"/>
    <w:rsid w:val="00645313"/>
    <w:rsid w:val="006454F6"/>
    <w:rsid w:val="00666F7E"/>
    <w:rsid w:val="00671056"/>
    <w:rsid w:val="0067172D"/>
    <w:rsid w:val="006744F6"/>
    <w:rsid w:val="006851A0"/>
    <w:rsid w:val="006857A4"/>
    <w:rsid w:val="00696139"/>
    <w:rsid w:val="00696C30"/>
    <w:rsid w:val="006A5591"/>
    <w:rsid w:val="006B3750"/>
    <w:rsid w:val="006B4BB0"/>
    <w:rsid w:val="006C6111"/>
    <w:rsid w:val="006C6390"/>
    <w:rsid w:val="006E6C97"/>
    <w:rsid w:val="00705DD6"/>
    <w:rsid w:val="007074C6"/>
    <w:rsid w:val="00714BD9"/>
    <w:rsid w:val="00722B65"/>
    <w:rsid w:val="00724DA6"/>
    <w:rsid w:val="00724F6F"/>
    <w:rsid w:val="007333E5"/>
    <w:rsid w:val="00737BC8"/>
    <w:rsid w:val="00774CCD"/>
    <w:rsid w:val="00787B3C"/>
    <w:rsid w:val="00795673"/>
    <w:rsid w:val="007B4FE4"/>
    <w:rsid w:val="007B7F20"/>
    <w:rsid w:val="007C379E"/>
    <w:rsid w:val="007C3B82"/>
    <w:rsid w:val="007D7871"/>
    <w:rsid w:val="007F0BE5"/>
    <w:rsid w:val="007F3EE7"/>
    <w:rsid w:val="00802816"/>
    <w:rsid w:val="008614B9"/>
    <w:rsid w:val="00892EEA"/>
    <w:rsid w:val="00893A18"/>
    <w:rsid w:val="008A4D30"/>
    <w:rsid w:val="008B2C88"/>
    <w:rsid w:val="008B62A8"/>
    <w:rsid w:val="008D113F"/>
    <w:rsid w:val="008D40C5"/>
    <w:rsid w:val="008D50DA"/>
    <w:rsid w:val="008E0191"/>
    <w:rsid w:val="008E1869"/>
    <w:rsid w:val="008E22E4"/>
    <w:rsid w:val="008E35B7"/>
    <w:rsid w:val="008F0CAF"/>
    <w:rsid w:val="008F0E69"/>
    <w:rsid w:val="009117E5"/>
    <w:rsid w:val="009139ED"/>
    <w:rsid w:val="00916ABD"/>
    <w:rsid w:val="00917105"/>
    <w:rsid w:val="00924C0A"/>
    <w:rsid w:val="0093199D"/>
    <w:rsid w:val="00946CD9"/>
    <w:rsid w:val="00953F66"/>
    <w:rsid w:val="00956F61"/>
    <w:rsid w:val="00971A06"/>
    <w:rsid w:val="00982484"/>
    <w:rsid w:val="009A0E10"/>
    <w:rsid w:val="009C29E1"/>
    <w:rsid w:val="009E5E50"/>
    <w:rsid w:val="009E722E"/>
    <w:rsid w:val="00A150EB"/>
    <w:rsid w:val="00A15643"/>
    <w:rsid w:val="00A441EB"/>
    <w:rsid w:val="00A60076"/>
    <w:rsid w:val="00A86742"/>
    <w:rsid w:val="00A87862"/>
    <w:rsid w:val="00A87DDC"/>
    <w:rsid w:val="00A975A4"/>
    <w:rsid w:val="00AC1D8E"/>
    <w:rsid w:val="00AC30A9"/>
    <w:rsid w:val="00AD0276"/>
    <w:rsid w:val="00AD14E5"/>
    <w:rsid w:val="00AE2381"/>
    <w:rsid w:val="00AF2455"/>
    <w:rsid w:val="00AF3669"/>
    <w:rsid w:val="00B131C8"/>
    <w:rsid w:val="00B14B64"/>
    <w:rsid w:val="00B14C32"/>
    <w:rsid w:val="00B51A78"/>
    <w:rsid w:val="00B5531B"/>
    <w:rsid w:val="00B66881"/>
    <w:rsid w:val="00B7202F"/>
    <w:rsid w:val="00B921C1"/>
    <w:rsid w:val="00B95564"/>
    <w:rsid w:val="00B97067"/>
    <w:rsid w:val="00BA486A"/>
    <w:rsid w:val="00BC2C50"/>
    <w:rsid w:val="00BC6814"/>
    <w:rsid w:val="00BD47DB"/>
    <w:rsid w:val="00BE030F"/>
    <w:rsid w:val="00BE1EDF"/>
    <w:rsid w:val="00BE3C1E"/>
    <w:rsid w:val="00BE4878"/>
    <w:rsid w:val="00BE6D43"/>
    <w:rsid w:val="00BF1353"/>
    <w:rsid w:val="00BF5CD8"/>
    <w:rsid w:val="00C10A68"/>
    <w:rsid w:val="00C136E1"/>
    <w:rsid w:val="00C14FC8"/>
    <w:rsid w:val="00C1553A"/>
    <w:rsid w:val="00C22E9C"/>
    <w:rsid w:val="00C265D3"/>
    <w:rsid w:val="00C629BD"/>
    <w:rsid w:val="00C704B3"/>
    <w:rsid w:val="00C7075D"/>
    <w:rsid w:val="00C71497"/>
    <w:rsid w:val="00C91A9A"/>
    <w:rsid w:val="00CA17FC"/>
    <w:rsid w:val="00CA3ED6"/>
    <w:rsid w:val="00CB63D6"/>
    <w:rsid w:val="00CC649D"/>
    <w:rsid w:val="00CD013A"/>
    <w:rsid w:val="00CD0579"/>
    <w:rsid w:val="00CE3DF1"/>
    <w:rsid w:val="00CE6A32"/>
    <w:rsid w:val="00CF0269"/>
    <w:rsid w:val="00D06A57"/>
    <w:rsid w:val="00D078C4"/>
    <w:rsid w:val="00D11FEF"/>
    <w:rsid w:val="00D27477"/>
    <w:rsid w:val="00D2793C"/>
    <w:rsid w:val="00D30C81"/>
    <w:rsid w:val="00D30D8B"/>
    <w:rsid w:val="00D369DF"/>
    <w:rsid w:val="00D37264"/>
    <w:rsid w:val="00D45D3C"/>
    <w:rsid w:val="00D505A6"/>
    <w:rsid w:val="00D5485A"/>
    <w:rsid w:val="00D64EA0"/>
    <w:rsid w:val="00D6567A"/>
    <w:rsid w:val="00D66086"/>
    <w:rsid w:val="00D87BF3"/>
    <w:rsid w:val="00D87DB9"/>
    <w:rsid w:val="00D96764"/>
    <w:rsid w:val="00DA3D01"/>
    <w:rsid w:val="00DA53A3"/>
    <w:rsid w:val="00DA679A"/>
    <w:rsid w:val="00DB1411"/>
    <w:rsid w:val="00DB3654"/>
    <w:rsid w:val="00DC6DC2"/>
    <w:rsid w:val="00DE0E5C"/>
    <w:rsid w:val="00DE128D"/>
    <w:rsid w:val="00DF6B90"/>
    <w:rsid w:val="00E0017A"/>
    <w:rsid w:val="00E052ED"/>
    <w:rsid w:val="00E10299"/>
    <w:rsid w:val="00E1088C"/>
    <w:rsid w:val="00E15BAF"/>
    <w:rsid w:val="00E2474B"/>
    <w:rsid w:val="00E32219"/>
    <w:rsid w:val="00E35CAF"/>
    <w:rsid w:val="00E40F6E"/>
    <w:rsid w:val="00E5633D"/>
    <w:rsid w:val="00E65D4D"/>
    <w:rsid w:val="00E660FA"/>
    <w:rsid w:val="00E95FE5"/>
    <w:rsid w:val="00E96814"/>
    <w:rsid w:val="00EB0C1C"/>
    <w:rsid w:val="00EB3D8F"/>
    <w:rsid w:val="00EC07D6"/>
    <w:rsid w:val="00EE400F"/>
    <w:rsid w:val="00EE7D30"/>
    <w:rsid w:val="00F121CC"/>
    <w:rsid w:val="00F420CD"/>
    <w:rsid w:val="00F651B6"/>
    <w:rsid w:val="00F74881"/>
    <w:rsid w:val="00F80194"/>
    <w:rsid w:val="00F959FD"/>
    <w:rsid w:val="00FB279D"/>
    <w:rsid w:val="00FB3B3C"/>
    <w:rsid w:val="00FB4647"/>
    <w:rsid w:val="00FB4E23"/>
    <w:rsid w:val="00FD38A7"/>
    <w:rsid w:val="00FE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0827"/>
    <w:pPr>
      <w:keepNext/>
      <w:widowControl w:val="0"/>
      <w:snapToGrid w:val="0"/>
      <w:ind w:right="-568"/>
      <w:jc w:val="center"/>
      <w:outlineLvl w:val="0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590827"/>
    <w:pPr>
      <w:keepNext/>
      <w:widowControl w:val="0"/>
      <w:snapToGrid w:val="0"/>
      <w:jc w:val="center"/>
      <w:outlineLvl w:val="4"/>
    </w:pPr>
    <w:rPr>
      <w:rFonts w:ascii="AG_CenturyOldStyle" w:hAnsi="AG_CenturyOldStyle"/>
      <w:b/>
      <w:sz w:val="32"/>
    </w:rPr>
  </w:style>
  <w:style w:type="paragraph" w:styleId="6">
    <w:name w:val="heading 6"/>
    <w:basedOn w:val="a"/>
    <w:next w:val="a"/>
    <w:link w:val="60"/>
    <w:qFormat/>
    <w:rsid w:val="00590827"/>
    <w:pPr>
      <w:keepNext/>
      <w:widowControl w:val="0"/>
      <w:snapToGrid w:val="0"/>
      <w:jc w:val="center"/>
      <w:outlineLvl w:val="5"/>
    </w:pPr>
    <w:rPr>
      <w:rFonts w:ascii="AG_CenturyOldStyle" w:hAnsi="AG_CenturyOldStyle"/>
      <w:b/>
      <w:sz w:val="28"/>
    </w:rPr>
  </w:style>
  <w:style w:type="paragraph" w:styleId="7">
    <w:name w:val="heading 7"/>
    <w:basedOn w:val="a"/>
    <w:next w:val="a"/>
    <w:link w:val="70"/>
    <w:qFormat/>
    <w:rsid w:val="00590827"/>
    <w:pPr>
      <w:keepNext/>
      <w:widowControl w:val="0"/>
      <w:snapToGrid w:val="0"/>
      <w:jc w:val="center"/>
      <w:outlineLvl w:val="6"/>
    </w:pPr>
    <w:rPr>
      <w:rFonts w:ascii="AG_CenturyOldStyle" w:hAnsi="AG_CenturyOldStyle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082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90827"/>
    <w:rPr>
      <w:rFonts w:ascii="AG_CenturyOldStyle" w:eastAsia="Times New Roman" w:hAnsi="AG_CenturyOldStyle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90827"/>
    <w:rPr>
      <w:rFonts w:ascii="AG_CenturyOldStyle" w:eastAsia="Times New Roman" w:hAnsi="AG_CenturyOldStyle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90827"/>
    <w:rPr>
      <w:rFonts w:ascii="AG_CenturyOldStyle" w:eastAsia="Times New Roman" w:hAnsi="AG_CenturyOldStyle" w:cs="Times New Roman"/>
      <w:b/>
      <w:sz w:val="44"/>
      <w:szCs w:val="20"/>
      <w:lang w:eastAsia="ru-RU"/>
    </w:rPr>
  </w:style>
  <w:style w:type="table" w:styleId="a3">
    <w:name w:val="Table Grid"/>
    <w:basedOn w:val="a1"/>
    <w:rsid w:val="00590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590827"/>
    <w:pPr>
      <w:ind w:left="360"/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rsid w:val="0059082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footer"/>
    <w:basedOn w:val="a"/>
    <w:link w:val="a5"/>
    <w:rsid w:val="00590827"/>
    <w:pPr>
      <w:tabs>
        <w:tab w:val="center" w:pos="4677"/>
        <w:tab w:val="right" w:pos="9355"/>
      </w:tabs>
    </w:pPr>
    <w:rPr>
      <w:szCs w:val="24"/>
    </w:rPr>
  </w:style>
  <w:style w:type="character" w:customStyle="1" w:styleId="a5">
    <w:name w:val="Нижний колонтитул Знак"/>
    <w:basedOn w:val="a0"/>
    <w:link w:val="a4"/>
    <w:rsid w:val="005908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омер страницы1"/>
    <w:basedOn w:val="a0"/>
    <w:rsid w:val="00590827"/>
  </w:style>
  <w:style w:type="paragraph" w:styleId="a6">
    <w:name w:val="Body Text"/>
    <w:basedOn w:val="a"/>
    <w:link w:val="a7"/>
    <w:rsid w:val="00590827"/>
    <w:pPr>
      <w:spacing w:after="120"/>
    </w:pPr>
  </w:style>
  <w:style w:type="character" w:customStyle="1" w:styleId="a7">
    <w:name w:val="Основной текст Знак"/>
    <w:basedOn w:val="a0"/>
    <w:link w:val="a6"/>
    <w:rsid w:val="00590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5908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90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 Spacing"/>
    <w:uiPriority w:val="1"/>
    <w:qFormat/>
    <w:rsid w:val="005908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8614B9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614B9"/>
    <w:pPr>
      <w:ind w:left="720"/>
      <w:contextualSpacing/>
    </w:pPr>
  </w:style>
  <w:style w:type="paragraph" w:customStyle="1" w:styleId="ConsPlusCell">
    <w:name w:val="ConsPlusCell"/>
    <w:uiPriority w:val="99"/>
    <w:rsid w:val="008614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8614B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614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_"/>
    <w:link w:val="12"/>
    <w:locked/>
    <w:rsid w:val="008614B9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d"/>
    <w:rsid w:val="008614B9"/>
    <w:pPr>
      <w:shd w:val="clear" w:color="auto" w:fill="FFFFFF"/>
      <w:spacing w:before="840" w:after="3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3117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3117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semiHidden/>
    <w:unhideWhenUsed/>
    <w:rsid w:val="00A150EB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9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E51C-FB33-4F87-9C56-2860367C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5889</TotalTime>
  <Pages>1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108</cp:revision>
  <cp:lastPrinted>2022-10-12T06:25:00Z</cp:lastPrinted>
  <dcterms:created xsi:type="dcterms:W3CDTF">2020-02-07T00:30:00Z</dcterms:created>
  <dcterms:modified xsi:type="dcterms:W3CDTF">2022-10-24T05:26:00Z</dcterms:modified>
</cp:coreProperties>
</file>