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5BCD8" w14:textId="77777777" w:rsidR="002209F3" w:rsidRPr="002209F3" w:rsidRDefault="002209F3" w:rsidP="00014BBE">
      <w:pPr>
        <w:ind w:left="4248" w:firstLine="708"/>
        <w:jc w:val="center"/>
      </w:pPr>
      <w:bookmarkStart w:id="0" w:name="_GoBack"/>
      <w:bookmarkEnd w:id="0"/>
      <w:r w:rsidRPr="002209F3">
        <w:t>Приложение</w:t>
      </w:r>
    </w:p>
    <w:p w14:paraId="163A6F68" w14:textId="77777777" w:rsidR="002209F3" w:rsidRPr="002209F3" w:rsidRDefault="002209F3" w:rsidP="002209F3">
      <w:pPr>
        <w:ind w:left="6300"/>
      </w:pPr>
      <w:r w:rsidRPr="002209F3">
        <w:t>к постановлению</w:t>
      </w:r>
    </w:p>
    <w:p w14:paraId="5AD0A074" w14:textId="77777777" w:rsidR="002209F3" w:rsidRPr="002209F3" w:rsidRDefault="002209F3" w:rsidP="002209F3">
      <w:pPr>
        <w:ind w:left="6300"/>
      </w:pPr>
      <w:r w:rsidRPr="002209F3">
        <w:t>администрации</w:t>
      </w:r>
    </w:p>
    <w:p w14:paraId="10A85A69" w14:textId="77777777" w:rsidR="002209F3" w:rsidRPr="002209F3" w:rsidRDefault="002209F3" w:rsidP="002209F3">
      <w:pPr>
        <w:ind w:left="6300"/>
      </w:pPr>
      <w:r w:rsidRPr="002209F3">
        <w:t>Черемховского районного</w:t>
      </w:r>
    </w:p>
    <w:p w14:paraId="25A12093" w14:textId="77777777" w:rsidR="002209F3" w:rsidRPr="002209F3" w:rsidRDefault="002209F3" w:rsidP="002209F3">
      <w:pPr>
        <w:ind w:left="6300"/>
      </w:pPr>
      <w:r w:rsidRPr="002209F3">
        <w:t>муниципального образования</w:t>
      </w:r>
    </w:p>
    <w:p w14:paraId="316B643F" w14:textId="77777777" w:rsidR="002209F3" w:rsidRPr="002209F3" w:rsidRDefault="002209F3" w:rsidP="002209F3">
      <w:pPr>
        <w:ind w:left="6300"/>
      </w:pPr>
      <w:r w:rsidRPr="002209F3">
        <w:t xml:space="preserve">от </w:t>
      </w:r>
      <w:r w:rsidR="00330A21">
        <w:t>______________ № _____</w:t>
      </w:r>
    </w:p>
    <w:p w14:paraId="7FF18B3E" w14:textId="77777777" w:rsidR="002209F3" w:rsidRDefault="002209F3" w:rsidP="002209F3">
      <w:pPr>
        <w:rPr>
          <w:b/>
          <w:bCs/>
          <w:sz w:val="28"/>
          <w:szCs w:val="28"/>
        </w:rPr>
      </w:pPr>
    </w:p>
    <w:p w14:paraId="7077B8DD" w14:textId="77777777" w:rsidR="002209F3" w:rsidRDefault="002209F3" w:rsidP="002209F3">
      <w:pPr>
        <w:rPr>
          <w:b/>
          <w:bCs/>
          <w:sz w:val="28"/>
          <w:szCs w:val="28"/>
        </w:rPr>
      </w:pPr>
    </w:p>
    <w:p w14:paraId="3BFBF37E" w14:textId="77777777" w:rsidR="002209F3" w:rsidRDefault="002209F3" w:rsidP="002209F3">
      <w:pPr>
        <w:jc w:val="center"/>
        <w:rPr>
          <w:b/>
          <w:bCs/>
          <w:sz w:val="28"/>
          <w:szCs w:val="28"/>
        </w:rPr>
      </w:pPr>
    </w:p>
    <w:p w14:paraId="4BB8F054" w14:textId="77777777" w:rsidR="002209F3" w:rsidRDefault="002209F3" w:rsidP="002209F3">
      <w:pPr>
        <w:jc w:val="center"/>
        <w:rPr>
          <w:b/>
          <w:bCs/>
          <w:sz w:val="28"/>
          <w:szCs w:val="28"/>
        </w:rPr>
      </w:pPr>
    </w:p>
    <w:p w14:paraId="10E8B244" w14:textId="77777777" w:rsidR="002209F3" w:rsidRDefault="002209F3" w:rsidP="002209F3">
      <w:pPr>
        <w:jc w:val="center"/>
        <w:rPr>
          <w:sz w:val="28"/>
          <w:szCs w:val="28"/>
        </w:rPr>
      </w:pPr>
    </w:p>
    <w:p w14:paraId="4A0B95D2" w14:textId="77777777" w:rsidR="002209F3" w:rsidRDefault="002209F3" w:rsidP="002209F3">
      <w:pPr>
        <w:jc w:val="center"/>
        <w:rPr>
          <w:sz w:val="28"/>
          <w:szCs w:val="28"/>
        </w:rPr>
      </w:pPr>
    </w:p>
    <w:p w14:paraId="397F7F31" w14:textId="77777777" w:rsidR="002209F3" w:rsidRDefault="002209F3" w:rsidP="002209F3">
      <w:pPr>
        <w:jc w:val="center"/>
        <w:rPr>
          <w:sz w:val="28"/>
          <w:szCs w:val="28"/>
        </w:rPr>
      </w:pPr>
    </w:p>
    <w:p w14:paraId="6B3F55D6" w14:textId="77777777" w:rsidR="002209F3" w:rsidRDefault="002209F3" w:rsidP="002209F3">
      <w:pPr>
        <w:jc w:val="center"/>
        <w:rPr>
          <w:sz w:val="28"/>
          <w:szCs w:val="28"/>
        </w:rPr>
      </w:pPr>
    </w:p>
    <w:p w14:paraId="77CCE72D" w14:textId="77777777" w:rsidR="002209F3" w:rsidRDefault="002209F3" w:rsidP="002209F3">
      <w:pPr>
        <w:jc w:val="center"/>
        <w:rPr>
          <w:sz w:val="28"/>
          <w:szCs w:val="28"/>
        </w:rPr>
      </w:pPr>
    </w:p>
    <w:p w14:paraId="0ACDB40B" w14:textId="77777777" w:rsidR="002209F3" w:rsidRDefault="002209F3" w:rsidP="002209F3">
      <w:pPr>
        <w:jc w:val="center"/>
        <w:rPr>
          <w:sz w:val="28"/>
          <w:szCs w:val="28"/>
        </w:rPr>
      </w:pPr>
    </w:p>
    <w:p w14:paraId="1080C5DE" w14:textId="77777777" w:rsidR="002209F3" w:rsidRDefault="002209F3" w:rsidP="002209F3">
      <w:pPr>
        <w:jc w:val="center"/>
        <w:rPr>
          <w:sz w:val="28"/>
          <w:szCs w:val="28"/>
        </w:rPr>
      </w:pPr>
    </w:p>
    <w:p w14:paraId="37338E25" w14:textId="77777777" w:rsidR="002209F3" w:rsidRDefault="002209F3" w:rsidP="002209F3">
      <w:pPr>
        <w:jc w:val="center"/>
        <w:rPr>
          <w:sz w:val="28"/>
          <w:szCs w:val="28"/>
        </w:rPr>
      </w:pPr>
      <w:r>
        <w:rPr>
          <w:sz w:val="28"/>
          <w:szCs w:val="28"/>
        </w:rPr>
        <w:t xml:space="preserve">Муниципальная программа </w:t>
      </w:r>
    </w:p>
    <w:p w14:paraId="4FE0F9A2" w14:textId="77777777" w:rsidR="00DC7A5A" w:rsidRPr="00276834" w:rsidRDefault="00276834" w:rsidP="002209F3">
      <w:pPr>
        <w:jc w:val="center"/>
        <w:rPr>
          <w:sz w:val="28"/>
          <w:szCs w:val="28"/>
        </w:rPr>
      </w:pPr>
      <w:r w:rsidRPr="00276834">
        <w:rPr>
          <w:rStyle w:val="FontStyle14"/>
          <w:sz w:val="28"/>
          <w:szCs w:val="28"/>
        </w:rPr>
        <w:t>«Здоровье населения в Черемховском районном муниципальном образовании»</w:t>
      </w:r>
    </w:p>
    <w:p w14:paraId="04D58DAD" w14:textId="77777777" w:rsidR="002209F3" w:rsidRDefault="002209F3" w:rsidP="002209F3">
      <w:pPr>
        <w:jc w:val="center"/>
        <w:rPr>
          <w:b/>
          <w:bCs/>
          <w:sz w:val="28"/>
          <w:szCs w:val="28"/>
        </w:rPr>
      </w:pPr>
    </w:p>
    <w:p w14:paraId="0FA8E6D0" w14:textId="77777777" w:rsidR="002209F3" w:rsidRDefault="002209F3" w:rsidP="002209F3">
      <w:pPr>
        <w:jc w:val="center"/>
        <w:rPr>
          <w:b/>
          <w:bCs/>
          <w:sz w:val="28"/>
          <w:szCs w:val="28"/>
        </w:rPr>
      </w:pPr>
    </w:p>
    <w:p w14:paraId="5DAB7F8B" w14:textId="77777777" w:rsidR="002209F3" w:rsidRDefault="002209F3" w:rsidP="002209F3">
      <w:pPr>
        <w:jc w:val="center"/>
        <w:rPr>
          <w:b/>
          <w:bCs/>
          <w:sz w:val="28"/>
          <w:szCs w:val="28"/>
        </w:rPr>
      </w:pPr>
    </w:p>
    <w:p w14:paraId="1748EA5D" w14:textId="77777777" w:rsidR="002209F3" w:rsidRDefault="002209F3" w:rsidP="002209F3">
      <w:pPr>
        <w:jc w:val="center"/>
        <w:rPr>
          <w:b/>
          <w:bCs/>
          <w:sz w:val="28"/>
          <w:szCs w:val="28"/>
        </w:rPr>
      </w:pPr>
    </w:p>
    <w:p w14:paraId="6353B6B8" w14:textId="77777777" w:rsidR="002209F3" w:rsidRDefault="002209F3" w:rsidP="002209F3">
      <w:pPr>
        <w:jc w:val="center"/>
        <w:rPr>
          <w:b/>
          <w:bCs/>
          <w:sz w:val="28"/>
          <w:szCs w:val="28"/>
        </w:rPr>
      </w:pPr>
    </w:p>
    <w:p w14:paraId="1D958EE2" w14:textId="77777777" w:rsidR="002209F3" w:rsidRDefault="002209F3" w:rsidP="002209F3">
      <w:pPr>
        <w:jc w:val="center"/>
        <w:rPr>
          <w:b/>
          <w:bCs/>
          <w:sz w:val="28"/>
          <w:szCs w:val="28"/>
        </w:rPr>
      </w:pPr>
    </w:p>
    <w:p w14:paraId="0D972602" w14:textId="77777777" w:rsidR="002209F3" w:rsidRDefault="002209F3" w:rsidP="002209F3">
      <w:pPr>
        <w:jc w:val="center"/>
        <w:rPr>
          <w:b/>
          <w:bCs/>
          <w:sz w:val="28"/>
          <w:szCs w:val="28"/>
        </w:rPr>
      </w:pPr>
    </w:p>
    <w:p w14:paraId="7A99CD26" w14:textId="77777777" w:rsidR="002209F3" w:rsidRDefault="002209F3" w:rsidP="002209F3">
      <w:pPr>
        <w:jc w:val="center"/>
        <w:rPr>
          <w:b/>
          <w:bCs/>
          <w:sz w:val="28"/>
          <w:szCs w:val="28"/>
        </w:rPr>
      </w:pPr>
    </w:p>
    <w:p w14:paraId="7960345F" w14:textId="77777777" w:rsidR="002209F3" w:rsidRDefault="002209F3" w:rsidP="002209F3">
      <w:pPr>
        <w:jc w:val="center"/>
        <w:rPr>
          <w:b/>
          <w:bCs/>
          <w:sz w:val="28"/>
          <w:szCs w:val="28"/>
        </w:rPr>
      </w:pPr>
    </w:p>
    <w:p w14:paraId="7AC60D3B" w14:textId="77777777" w:rsidR="002209F3" w:rsidRDefault="002209F3" w:rsidP="002209F3">
      <w:pPr>
        <w:jc w:val="center"/>
        <w:rPr>
          <w:b/>
          <w:bCs/>
          <w:sz w:val="28"/>
          <w:szCs w:val="28"/>
        </w:rPr>
      </w:pPr>
    </w:p>
    <w:p w14:paraId="1AF67FDB" w14:textId="77777777" w:rsidR="002209F3" w:rsidRDefault="002209F3" w:rsidP="002209F3">
      <w:pPr>
        <w:jc w:val="center"/>
        <w:rPr>
          <w:b/>
          <w:bCs/>
          <w:sz w:val="28"/>
          <w:szCs w:val="28"/>
        </w:rPr>
      </w:pPr>
    </w:p>
    <w:p w14:paraId="7D93ABED" w14:textId="77777777" w:rsidR="002209F3" w:rsidRDefault="002209F3" w:rsidP="002209F3">
      <w:pPr>
        <w:jc w:val="center"/>
        <w:rPr>
          <w:b/>
          <w:bCs/>
          <w:sz w:val="28"/>
          <w:szCs w:val="28"/>
        </w:rPr>
      </w:pPr>
    </w:p>
    <w:p w14:paraId="2537AC38" w14:textId="77777777" w:rsidR="002209F3" w:rsidRDefault="002209F3" w:rsidP="002209F3">
      <w:pPr>
        <w:jc w:val="center"/>
        <w:rPr>
          <w:b/>
          <w:bCs/>
          <w:sz w:val="28"/>
          <w:szCs w:val="28"/>
        </w:rPr>
      </w:pPr>
    </w:p>
    <w:p w14:paraId="63D6A367" w14:textId="77777777" w:rsidR="002209F3" w:rsidRDefault="002209F3" w:rsidP="002209F3">
      <w:pPr>
        <w:jc w:val="center"/>
        <w:rPr>
          <w:b/>
          <w:bCs/>
          <w:sz w:val="28"/>
          <w:szCs w:val="28"/>
        </w:rPr>
      </w:pPr>
    </w:p>
    <w:p w14:paraId="3C479610" w14:textId="77777777" w:rsidR="002209F3" w:rsidRDefault="002209F3" w:rsidP="002209F3">
      <w:pPr>
        <w:jc w:val="center"/>
        <w:rPr>
          <w:b/>
          <w:bCs/>
          <w:sz w:val="28"/>
          <w:szCs w:val="28"/>
        </w:rPr>
      </w:pPr>
    </w:p>
    <w:p w14:paraId="2154B004" w14:textId="77777777" w:rsidR="002209F3" w:rsidRDefault="002209F3" w:rsidP="002209F3">
      <w:pPr>
        <w:jc w:val="center"/>
        <w:rPr>
          <w:b/>
          <w:bCs/>
          <w:sz w:val="28"/>
          <w:szCs w:val="28"/>
        </w:rPr>
      </w:pPr>
    </w:p>
    <w:p w14:paraId="48F158E0" w14:textId="77777777" w:rsidR="002209F3" w:rsidRDefault="002209F3" w:rsidP="002209F3">
      <w:pPr>
        <w:jc w:val="center"/>
        <w:rPr>
          <w:b/>
          <w:bCs/>
          <w:sz w:val="28"/>
          <w:szCs w:val="28"/>
        </w:rPr>
      </w:pPr>
    </w:p>
    <w:p w14:paraId="6DEB77E4" w14:textId="77777777" w:rsidR="002209F3" w:rsidRDefault="002209F3" w:rsidP="002209F3">
      <w:pPr>
        <w:jc w:val="center"/>
        <w:rPr>
          <w:b/>
          <w:bCs/>
          <w:sz w:val="28"/>
          <w:szCs w:val="28"/>
        </w:rPr>
      </w:pPr>
    </w:p>
    <w:p w14:paraId="7D6362F4" w14:textId="77777777" w:rsidR="0012279E" w:rsidRDefault="0012279E" w:rsidP="002209F3">
      <w:pPr>
        <w:jc w:val="center"/>
        <w:rPr>
          <w:b/>
          <w:bCs/>
          <w:sz w:val="28"/>
          <w:szCs w:val="28"/>
        </w:rPr>
      </w:pPr>
    </w:p>
    <w:p w14:paraId="68D83807" w14:textId="77777777" w:rsidR="0012279E" w:rsidRDefault="0012279E" w:rsidP="002209F3">
      <w:pPr>
        <w:jc w:val="center"/>
        <w:rPr>
          <w:b/>
          <w:bCs/>
          <w:sz w:val="28"/>
          <w:szCs w:val="28"/>
        </w:rPr>
      </w:pPr>
    </w:p>
    <w:p w14:paraId="49EA5B74" w14:textId="77777777" w:rsidR="002209F3" w:rsidRDefault="002209F3" w:rsidP="002209F3">
      <w:pPr>
        <w:rPr>
          <w:b/>
          <w:bCs/>
          <w:sz w:val="28"/>
          <w:szCs w:val="28"/>
        </w:rPr>
      </w:pPr>
    </w:p>
    <w:p w14:paraId="3EC35518" w14:textId="77777777" w:rsidR="006066DE" w:rsidRDefault="006066DE" w:rsidP="002209F3">
      <w:pPr>
        <w:rPr>
          <w:b/>
          <w:bCs/>
          <w:sz w:val="28"/>
          <w:szCs w:val="28"/>
        </w:rPr>
      </w:pPr>
    </w:p>
    <w:p w14:paraId="66A45F65" w14:textId="77777777" w:rsidR="006F56B2" w:rsidRDefault="006F56B2" w:rsidP="002209F3">
      <w:pPr>
        <w:jc w:val="center"/>
        <w:rPr>
          <w:sz w:val="28"/>
          <w:szCs w:val="28"/>
        </w:rPr>
      </w:pPr>
    </w:p>
    <w:p w14:paraId="4AEC9230" w14:textId="77777777" w:rsidR="00324191" w:rsidRDefault="00324191" w:rsidP="002209F3">
      <w:pPr>
        <w:jc w:val="center"/>
        <w:rPr>
          <w:sz w:val="28"/>
          <w:szCs w:val="28"/>
        </w:rPr>
      </w:pPr>
    </w:p>
    <w:p w14:paraId="70B115E0" w14:textId="77777777" w:rsidR="00044187" w:rsidRDefault="00044187" w:rsidP="002209F3">
      <w:pPr>
        <w:jc w:val="center"/>
        <w:rPr>
          <w:sz w:val="28"/>
          <w:szCs w:val="28"/>
        </w:rPr>
      </w:pPr>
    </w:p>
    <w:p w14:paraId="54A1156E" w14:textId="77777777" w:rsidR="00044187" w:rsidRDefault="00044187" w:rsidP="002209F3">
      <w:pPr>
        <w:jc w:val="center"/>
        <w:rPr>
          <w:sz w:val="28"/>
          <w:szCs w:val="28"/>
        </w:rPr>
      </w:pPr>
    </w:p>
    <w:p w14:paraId="42BFFBE5" w14:textId="77777777" w:rsidR="00963C34" w:rsidRDefault="00C601AE" w:rsidP="00324191">
      <w:pPr>
        <w:jc w:val="center"/>
        <w:rPr>
          <w:b/>
          <w:bCs/>
          <w:sz w:val="28"/>
          <w:szCs w:val="28"/>
        </w:rPr>
      </w:pPr>
      <w:r>
        <w:rPr>
          <w:b/>
          <w:bCs/>
          <w:sz w:val="28"/>
          <w:szCs w:val="28"/>
        </w:rPr>
        <w:lastRenderedPageBreak/>
        <w:t>Раздел I.</w:t>
      </w:r>
      <w:r w:rsidR="002048DE" w:rsidRPr="00F435B6">
        <w:rPr>
          <w:b/>
          <w:bCs/>
          <w:sz w:val="28"/>
          <w:szCs w:val="28"/>
        </w:rPr>
        <w:t xml:space="preserve"> </w:t>
      </w:r>
      <w:r w:rsidR="00963C34">
        <w:rPr>
          <w:b/>
          <w:bCs/>
          <w:sz w:val="28"/>
          <w:szCs w:val="28"/>
        </w:rPr>
        <w:t xml:space="preserve">Паспорт муниципальной программы </w:t>
      </w:r>
    </w:p>
    <w:p w14:paraId="5A2F5F59" w14:textId="77777777" w:rsidR="00D007F3" w:rsidRPr="00D007F3" w:rsidRDefault="00324191" w:rsidP="00D007F3">
      <w:pPr>
        <w:jc w:val="center"/>
        <w:rPr>
          <w:b/>
          <w:bCs/>
          <w:sz w:val="28"/>
          <w:szCs w:val="28"/>
        </w:rPr>
      </w:pPr>
      <w:r w:rsidRPr="00324191">
        <w:rPr>
          <w:rStyle w:val="FontStyle14"/>
          <w:b/>
          <w:sz w:val="28"/>
          <w:szCs w:val="28"/>
        </w:rPr>
        <w:t>«Здоровье населения в Черемховском районном муниципальном образовании»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6419"/>
      </w:tblGrid>
      <w:tr w:rsidR="001536DA" w:rsidRPr="002209F3" w14:paraId="16327C28" w14:textId="77777777" w:rsidTr="008F2191">
        <w:trPr>
          <w:trHeight w:val="970"/>
        </w:trPr>
        <w:tc>
          <w:tcPr>
            <w:tcW w:w="2693" w:type="dxa"/>
            <w:tcBorders>
              <w:top w:val="single" w:sz="4" w:space="0" w:color="auto"/>
              <w:left w:val="single" w:sz="4" w:space="0" w:color="auto"/>
              <w:bottom w:val="single" w:sz="4" w:space="0" w:color="auto"/>
              <w:right w:val="single" w:sz="4" w:space="0" w:color="auto"/>
            </w:tcBorders>
          </w:tcPr>
          <w:p w14:paraId="6669CD65" w14:textId="77777777" w:rsidR="001536DA" w:rsidRPr="002209F3" w:rsidRDefault="001536DA" w:rsidP="008F2191">
            <w:pPr>
              <w:pStyle w:val="ConsPlusCell"/>
              <w:rPr>
                <w:rFonts w:ascii="Times New Roman" w:hAnsi="Times New Roman" w:cs="Times New Roman"/>
                <w:sz w:val="28"/>
                <w:szCs w:val="28"/>
              </w:rPr>
            </w:pPr>
            <w:r w:rsidRPr="002209F3">
              <w:rPr>
                <w:rFonts w:ascii="Times New Roman" w:hAnsi="Times New Roman" w:cs="Times New Roman"/>
                <w:sz w:val="28"/>
                <w:szCs w:val="28"/>
              </w:rPr>
              <w:t xml:space="preserve">Наименование муниципальной программы </w:t>
            </w:r>
          </w:p>
        </w:tc>
        <w:tc>
          <w:tcPr>
            <w:tcW w:w="6521" w:type="dxa"/>
            <w:tcBorders>
              <w:top w:val="single" w:sz="4" w:space="0" w:color="auto"/>
              <w:left w:val="single" w:sz="4" w:space="0" w:color="auto"/>
              <w:bottom w:val="single" w:sz="4" w:space="0" w:color="auto"/>
              <w:right w:val="single" w:sz="4" w:space="0" w:color="auto"/>
            </w:tcBorders>
          </w:tcPr>
          <w:p w14:paraId="03F98365" w14:textId="77777777" w:rsidR="001536DA" w:rsidRPr="006A3E73" w:rsidRDefault="00324191" w:rsidP="00C67D06">
            <w:pPr>
              <w:jc w:val="both"/>
              <w:rPr>
                <w:sz w:val="28"/>
                <w:szCs w:val="28"/>
              </w:rPr>
            </w:pPr>
            <w:r w:rsidRPr="00276834">
              <w:rPr>
                <w:rStyle w:val="FontStyle14"/>
                <w:sz w:val="28"/>
                <w:szCs w:val="28"/>
              </w:rPr>
              <w:t>Здоровье населения в Черемховском районном муниципальном образовании</w:t>
            </w:r>
            <w:r w:rsidR="00014BBE" w:rsidRPr="00014BBE">
              <w:rPr>
                <w:rStyle w:val="FontStyle14"/>
                <w:sz w:val="28"/>
                <w:szCs w:val="28"/>
              </w:rPr>
              <w:t xml:space="preserve"> </w:t>
            </w:r>
            <w:r w:rsidR="001536DA" w:rsidRPr="006A3E73">
              <w:rPr>
                <w:sz w:val="28"/>
                <w:szCs w:val="28"/>
              </w:rPr>
              <w:t>(далее – Программа)</w:t>
            </w:r>
          </w:p>
        </w:tc>
      </w:tr>
      <w:tr w:rsidR="001536DA" w:rsidRPr="003669F2" w14:paraId="19525447" w14:textId="77777777" w:rsidTr="003412E2">
        <w:tc>
          <w:tcPr>
            <w:tcW w:w="2693" w:type="dxa"/>
            <w:tcBorders>
              <w:top w:val="single" w:sz="4" w:space="0" w:color="auto"/>
              <w:left w:val="single" w:sz="4" w:space="0" w:color="auto"/>
              <w:bottom w:val="single" w:sz="4" w:space="0" w:color="auto"/>
              <w:right w:val="single" w:sz="4" w:space="0" w:color="auto"/>
            </w:tcBorders>
          </w:tcPr>
          <w:p w14:paraId="29D1C26E" w14:textId="77777777" w:rsidR="001536DA" w:rsidRPr="003669F2" w:rsidRDefault="001536DA" w:rsidP="00883CDD">
            <w:r w:rsidRPr="003669F2">
              <w:rPr>
                <w:rStyle w:val="110"/>
                <w:sz w:val="28"/>
                <w:szCs w:val="28"/>
              </w:rPr>
              <w:t>Правовое основание разработки муниципальной программы</w:t>
            </w:r>
          </w:p>
          <w:p w14:paraId="6F1CBCC4" w14:textId="77777777" w:rsidR="001536DA" w:rsidRPr="003669F2" w:rsidRDefault="001536DA" w:rsidP="00883CDD"/>
          <w:p w14:paraId="3C829DFE" w14:textId="77777777" w:rsidR="001536DA" w:rsidRPr="003669F2" w:rsidRDefault="001536DA" w:rsidP="00883CDD"/>
          <w:p w14:paraId="79F3FD99" w14:textId="77777777" w:rsidR="001536DA" w:rsidRPr="003669F2" w:rsidRDefault="001536DA" w:rsidP="00883CDD"/>
        </w:tc>
        <w:tc>
          <w:tcPr>
            <w:tcW w:w="6521" w:type="dxa"/>
            <w:tcBorders>
              <w:top w:val="single" w:sz="4" w:space="0" w:color="auto"/>
              <w:left w:val="single" w:sz="4" w:space="0" w:color="auto"/>
              <w:bottom w:val="single" w:sz="4" w:space="0" w:color="auto"/>
              <w:right w:val="single" w:sz="4" w:space="0" w:color="auto"/>
            </w:tcBorders>
          </w:tcPr>
          <w:p w14:paraId="2054DF1B" w14:textId="77777777" w:rsidR="001536DA" w:rsidRPr="003669F2" w:rsidRDefault="001536DA" w:rsidP="00883CDD">
            <w:pPr>
              <w:widowControl w:val="0"/>
              <w:tabs>
                <w:tab w:val="left" w:pos="1134"/>
              </w:tabs>
              <w:jc w:val="both"/>
              <w:rPr>
                <w:sz w:val="28"/>
                <w:szCs w:val="28"/>
              </w:rPr>
            </w:pPr>
            <w:r w:rsidRPr="003669F2">
              <w:rPr>
                <w:sz w:val="28"/>
                <w:szCs w:val="28"/>
              </w:rPr>
              <w:t>- Бюджет</w:t>
            </w:r>
            <w:r w:rsidR="003412E2">
              <w:rPr>
                <w:sz w:val="28"/>
                <w:szCs w:val="28"/>
              </w:rPr>
              <w:t>ный кодекс Российской Федерации;</w:t>
            </w:r>
          </w:p>
          <w:p w14:paraId="72FFC07C" w14:textId="77777777" w:rsidR="00CE6895" w:rsidRPr="003669F2" w:rsidRDefault="00CE6895" w:rsidP="00CE6895">
            <w:pPr>
              <w:widowControl w:val="0"/>
              <w:tabs>
                <w:tab w:val="left" w:pos="1134"/>
              </w:tabs>
              <w:jc w:val="both"/>
              <w:rPr>
                <w:rFonts w:eastAsia="+mj-ea"/>
                <w:bCs/>
                <w:kern w:val="24"/>
                <w:sz w:val="28"/>
                <w:szCs w:val="28"/>
              </w:rPr>
            </w:pPr>
            <w:r w:rsidRPr="003669F2">
              <w:rPr>
                <w:rFonts w:eastAsia="+mj-ea"/>
                <w:bCs/>
                <w:kern w:val="24"/>
                <w:sz w:val="28"/>
                <w:szCs w:val="28"/>
              </w:rPr>
              <w:t xml:space="preserve">-  Федеральный закон от </w:t>
            </w:r>
            <w:r>
              <w:rPr>
                <w:rFonts w:eastAsia="+mj-ea"/>
                <w:bCs/>
                <w:kern w:val="24"/>
                <w:sz w:val="28"/>
                <w:szCs w:val="28"/>
              </w:rPr>
              <w:t>0</w:t>
            </w:r>
            <w:r w:rsidRPr="003669F2">
              <w:rPr>
                <w:rFonts w:eastAsia="+mj-ea"/>
                <w:bCs/>
                <w:kern w:val="24"/>
                <w:sz w:val="28"/>
                <w:szCs w:val="28"/>
              </w:rPr>
              <w:t>6</w:t>
            </w:r>
            <w:r>
              <w:rPr>
                <w:rFonts w:eastAsia="+mj-ea"/>
                <w:bCs/>
                <w:kern w:val="24"/>
                <w:sz w:val="28"/>
                <w:szCs w:val="28"/>
              </w:rPr>
              <w:t>.10.</w:t>
            </w:r>
            <w:r w:rsidRPr="003669F2">
              <w:rPr>
                <w:rFonts w:eastAsia="+mj-ea"/>
                <w:bCs/>
                <w:kern w:val="24"/>
                <w:sz w:val="28"/>
                <w:szCs w:val="28"/>
              </w:rPr>
              <w:t>2003№ 131-ФЗ «Об общих принципах организации местного самоупр</w:t>
            </w:r>
            <w:r>
              <w:rPr>
                <w:rFonts w:eastAsia="+mj-ea"/>
                <w:bCs/>
                <w:kern w:val="24"/>
                <w:sz w:val="28"/>
                <w:szCs w:val="28"/>
              </w:rPr>
              <w:t>авления в Российской Федерации»;</w:t>
            </w:r>
          </w:p>
          <w:p w14:paraId="58883F4B" w14:textId="77777777" w:rsidR="001536DA" w:rsidRPr="003669F2" w:rsidRDefault="001536DA" w:rsidP="00883CDD">
            <w:pPr>
              <w:widowControl w:val="0"/>
              <w:tabs>
                <w:tab w:val="left" w:pos="1134"/>
              </w:tabs>
              <w:jc w:val="both"/>
              <w:rPr>
                <w:rFonts w:eastAsia="+mj-ea"/>
                <w:bCs/>
                <w:kern w:val="24"/>
                <w:sz w:val="28"/>
                <w:szCs w:val="28"/>
              </w:rPr>
            </w:pPr>
            <w:r w:rsidRPr="003669F2">
              <w:rPr>
                <w:sz w:val="28"/>
                <w:szCs w:val="28"/>
              </w:rPr>
              <w:t xml:space="preserve">- </w:t>
            </w:r>
            <w:r w:rsidRPr="003669F2">
              <w:rPr>
                <w:rFonts w:eastAsia="+mj-ea"/>
                <w:bCs/>
                <w:kern w:val="24"/>
                <w:sz w:val="28"/>
                <w:szCs w:val="28"/>
              </w:rPr>
              <w:t>Федеральный закон от 21</w:t>
            </w:r>
            <w:r w:rsidR="00300625">
              <w:rPr>
                <w:rFonts w:eastAsia="+mj-ea"/>
                <w:bCs/>
                <w:kern w:val="24"/>
                <w:sz w:val="28"/>
                <w:szCs w:val="28"/>
              </w:rPr>
              <w:t>.11.</w:t>
            </w:r>
            <w:r w:rsidRPr="003669F2">
              <w:rPr>
                <w:rFonts w:eastAsia="+mj-ea"/>
                <w:bCs/>
                <w:kern w:val="24"/>
                <w:sz w:val="28"/>
                <w:szCs w:val="28"/>
              </w:rPr>
              <w:t xml:space="preserve">2011№ 323-ФЗ «Об основах охраны здоровья граждан </w:t>
            </w:r>
            <w:r w:rsidR="00893A55" w:rsidRPr="003669F2">
              <w:rPr>
                <w:rFonts w:eastAsia="+mj-ea"/>
                <w:bCs/>
                <w:kern w:val="24"/>
                <w:sz w:val="28"/>
                <w:szCs w:val="28"/>
              </w:rPr>
              <w:t xml:space="preserve">в </w:t>
            </w:r>
            <w:r w:rsidR="00893A55">
              <w:rPr>
                <w:rFonts w:eastAsia="+mj-ea"/>
                <w:bCs/>
                <w:kern w:val="24"/>
                <w:sz w:val="28"/>
                <w:szCs w:val="28"/>
              </w:rPr>
              <w:t>Российской</w:t>
            </w:r>
            <w:r w:rsidR="003412E2">
              <w:rPr>
                <w:rFonts w:eastAsia="+mj-ea"/>
                <w:bCs/>
                <w:kern w:val="24"/>
                <w:sz w:val="28"/>
                <w:szCs w:val="28"/>
              </w:rPr>
              <w:t xml:space="preserve"> Федерации»;</w:t>
            </w:r>
          </w:p>
          <w:p w14:paraId="7DF10FF6" w14:textId="77777777" w:rsidR="00CE6895" w:rsidRPr="003669F2" w:rsidRDefault="00CE6895" w:rsidP="00CE6895">
            <w:pPr>
              <w:widowControl w:val="0"/>
              <w:tabs>
                <w:tab w:val="left" w:pos="1134"/>
              </w:tabs>
              <w:jc w:val="both"/>
              <w:rPr>
                <w:sz w:val="28"/>
                <w:szCs w:val="28"/>
                <w:shd w:val="clear" w:color="auto" w:fill="FFFFFF"/>
              </w:rPr>
            </w:pPr>
            <w:r w:rsidRPr="003669F2">
              <w:rPr>
                <w:rFonts w:eastAsia="+mj-ea"/>
                <w:bCs/>
                <w:kern w:val="24"/>
                <w:sz w:val="28"/>
                <w:szCs w:val="28"/>
              </w:rPr>
              <w:t xml:space="preserve">- Закон Иркутской области от </w:t>
            </w:r>
            <w:r>
              <w:rPr>
                <w:rFonts w:eastAsia="+mj-ea"/>
                <w:bCs/>
                <w:kern w:val="24"/>
                <w:sz w:val="28"/>
                <w:szCs w:val="28"/>
              </w:rPr>
              <w:t>0</w:t>
            </w:r>
            <w:r w:rsidRPr="003669F2">
              <w:rPr>
                <w:rFonts w:eastAsia="+mj-ea"/>
                <w:bCs/>
                <w:kern w:val="24"/>
                <w:sz w:val="28"/>
                <w:szCs w:val="28"/>
              </w:rPr>
              <w:t>5</w:t>
            </w:r>
            <w:r>
              <w:rPr>
                <w:rFonts w:eastAsia="+mj-ea"/>
                <w:bCs/>
                <w:kern w:val="24"/>
                <w:sz w:val="28"/>
                <w:szCs w:val="28"/>
              </w:rPr>
              <w:t>.03.</w:t>
            </w:r>
            <w:r w:rsidRPr="003669F2">
              <w:rPr>
                <w:rFonts w:eastAsia="+mj-ea"/>
                <w:bCs/>
                <w:kern w:val="24"/>
                <w:sz w:val="28"/>
                <w:szCs w:val="28"/>
              </w:rPr>
              <w:t>2010№ 4-ОЗ «Об отдельных вопросах здравоохранения в Иркутской области»</w:t>
            </w:r>
            <w:r>
              <w:rPr>
                <w:rFonts w:eastAsia="+mj-ea"/>
                <w:bCs/>
                <w:kern w:val="24"/>
                <w:sz w:val="28"/>
                <w:szCs w:val="28"/>
              </w:rPr>
              <w:t>;</w:t>
            </w:r>
          </w:p>
          <w:p w14:paraId="23FE49E7" w14:textId="77777777" w:rsidR="001536DA" w:rsidRPr="003669F2" w:rsidRDefault="001536DA" w:rsidP="00883CDD">
            <w:pPr>
              <w:widowControl w:val="0"/>
              <w:tabs>
                <w:tab w:val="left" w:pos="1134"/>
              </w:tabs>
              <w:jc w:val="both"/>
              <w:rPr>
                <w:rFonts w:eastAsia="+mj-ea"/>
                <w:bCs/>
                <w:kern w:val="24"/>
                <w:sz w:val="28"/>
                <w:szCs w:val="28"/>
              </w:rPr>
            </w:pPr>
            <w:r w:rsidRPr="003669F2">
              <w:rPr>
                <w:rFonts w:eastAsia="+mj-ea"/>
                <w:bCs/>
                <w:kern w:val="24"/>
                <w:sz w:val="28"/>
                <w:szCs w:val="28"/>
              </w:rPr>
              <w:t xml:space="preserve">- Постановление Правительства Российской Федерации от </w:t>
            </w:r>
            <w:r w:rsidR="00300625">
              <w:rPr>
                <w:rFonts w:eastAsia="+mj-ea"/>
                <w:bCs/>
                <w:kern w:val="24"/>
                <w:sz w:val="28"/>
                <w:szCs w:val="28"/>
              </w:rPr>
              <w:t>0</w:t>
            </w:r>
            <w:r w:rsidRPr="003669F2">
              <w:rPr>
                <w:rFonts w:eastAsia="+mj-ea"/>
                <w:bCs/>
                <w:kern w:val="24"/>
                <w:sz w:val="28"/>
                <w:szCs w:val="28"/>
              </w:rPr>
              <w:t>1</w:t>
            </w:r>
            <w:r w:rsidR="00300625">
              <w:rPr>
                <w:rFonts w:eastAsia="+mj-ea"/>
                <w:bCs/>
                <w:kern w:val="24"/>
                <w:sz w:val="28"/>
                <w:szCs w:val="28"/>
              </w:rPr>
              <w:t>.12.2</w:t>
            </w:r>
            <w:r w:rsidRPr="003669F2">
              <w:rPr>
                <w:rFonts w:eastAsia="+mj-ea"/>
                <w:bCs/>
                <w:kern w:val="24"/>
                <w:sz w:val="28"/>
                <w:szCs w:val="28"/>
              </w:rPr>
              <w:t>004№ 715 «Об утверждении перечня социально значимых заболеваний и перечня заболеваний, представляющих опасность для окружающих</w:t>
            </w:r>
            <w:r w:rsidR="003412E2">
              <w:rPr>
                <w:rFonts w:eastAsia="+mj-ea"/>
                <w:bCs/>
                <w:kern w:val="24"/>
                <w:sz w:val="28"/>
                <w:szCs w:val="28"/>
              </w:rPr>
              <w:t>»;</w:t>
            </w:r>
          </w:p>
          <w:p w14:paraId="6D65EE5E" w14:textId="77777777" w:rsidR="003412E2" w:rsidRDefault="001536DA" w:rsidP="00883CDD">
            <w:pPr>
              <w:jc w:val="both"/>
              <w:rPr>
                <w:sz w:val="28"/>
                <w:szCs w:val="28"/>
              </w:rPr>
            </w:pPr>
            <w:r w:rsidRPr="003669F2">
              <w:rPr>
                <w:sz w:val="28"/>
              </w:rPr>
              <w:t xml:space="preserve">- </w:t>
            </w:r>
            <w:r w:rsidRPr="003669F2">
              <w:rPr>
                <w:sz w:val="28"/>
                <w:szCs w:val="28"/>
              </w:rPr>
              <w:t>План мероприятий («Дорожная карта») «Повышение значений показателей доступности для инвалидов объектов и услуг в Черемховском районном муниципальном образовании на 2016-2030</w:t>
            </w:r>
            <w:r w:rsidR="00002144">
              <w:rPr>
                <w:sz w:val="28"/>
                <w:szCs w:val="28"/>
              </w:rPr>
              <w:t xml:space="preserve"> годы</w:t>
            </w:r>
            <w:r w:rsidRPr="003669F2">
              <w:rPr>
                <w:sz w:val="28"/>
                <w:szCs w:val="28"/>
              </w:rPr>
              <w:t>», утвержденный постановлением администрации Черемховского районного муниципального образования от 29.09.2015 №409;</w:t>
            </w:r>
          </w:p>
          <w:p w14:paraId="7A7688FA" w14:textId="77777777" w:rsidR="00E05614" w:rsidRPr="00497FB0" w:rsidRDefault="00E05614" w:rsidP="00497FB0">
            <w:pPr>
              <w:jc w:val="both"/>
              <w:rPr>
                <w:sz w:val="28"/>
                <w:szCs w:val="28"/>
              </w:rPr>
            </w:pPr>
            <w:r w:rsidRPr="0051219F">
              <w:rPr>
                <w:sz w:val="28"/>
                <w:szCs w:val="28"/>
              </w:rPr>
              <w:t xml:space="preserve">- </w:t>
            </w:r>
            <w:r w:rsidR="00CE2862">
              <w:rPr>
                <w:sz w:val="28"/>
                <w:szCs w:val="28"/>
              </w:rPr>
              <w:t>По</w:t>
            </w:r>
            <w:r w:rsidR="00CE2862" w:rsidRPr="00951549">
              <w:rPr>
                <w:sz w:val="28"/>
                <w:szCs w:val="28"/>
              </w:rPr>
              <w:t xml:space="preserve">становление администрации </w:t>
            </w:r>
            <w:r w:rsidR="00CE2862" w:rsidRPr="00951549">
              <w:rPr>
                <w:bCs/>
                <w:sz w:val="28"/>
                <w:szCs w:val="28"/>
              </w:rPr>
              <w:t>Черемховского районного муниципального образования</w:t>
            </w:r>
            <w:r w:rsidR="00CE2862" w:rsidRPr="00951549">
              <w:rPr>
                <w:sz w:val="28"/>
                <w:szCs w:val="28"/>
              </w:rPr>
              <w:t xml:space="preserve"> от 17.12.2015 № 526 «Об утверждении Порядка разработки, реализации и оценки эффективности муниципальных </w:t>
            </w:r>
            <w:r w:rsidR="00C4504B" w:rsidRPr="00951549">
              <w:rPr>
                <w:sz w:val="28"/>
                <w:szCs w:val="28"/>
              </w:rPr>
              <w:t>программ Черемховского</w:t>
            </w:r>
            <w:r w:rsidR="00CE2862" w:rsidRPr="00951549">
              <w:rPr>
                <w:sz w:val="28"/>
                <w:szCs w:val="28"/>
              </w:rPr>
              <w:t xml:space="preserve"> районного муниципального образования»</w:t>
            </w:r>
            <w:r w:rsidRPr="00497FB0">
              <w:rPr>
                <w:sz w:val="28"/>
                <w:szCs w:val="28"/>
              </w:rPr>
              <w:t>;</w:t>
            </w:r>
          </w:p>
          <w:p w14:paraId="3071D057" w14:textId="77777777" w:rsidR="001536DA" w:rsidRPr="00491C2C" w:rsidRDefault="00E05614" w:rsidP="007E5D62">
            <w:pPr>
              <w:jc w:val="both"/>
              <w:rPr>
                <w:color w:val="FF0000"/>
                <w:sz w:val="28"/>
                <w:szCs w:val="28"/>
              </w:rPr>
            </w:pPr>
            <w:r>
              <w:rPr>
                <w:bCs/>
                <w:sz w:val="28"/>
                <w:szCs w:val="28"/>
              </w:rPr>
              <w:t xml:space="preserve">- </w:t>
            </w:r>
            <w:r w:rsidR="00F7480B" w:rsidRPr="009319A3">
              <w:rPr>
                <w:sz w:val="28"/>
                <w:szCs w:val="28"/>
              </w:rPr>
              <w:t xml:space="preserve">Постановление администрации Черемховского районного муниципального </w:t>
            </w:r>
            <w:proofErr w:type="gramStart"/>
            <w:r w:rsidR="00F7480B" w:rsidRPr="009319A3">
              <w:rPr>
                <w:sz w:val="28"/>
                <w:szCs w:val="28"/>
              </w:rPr>
              <w:t>образования  от</w:t>
            </w:r>
            <w:proofErr w:type="gramEnd"/>
            <w:r w:rsidR="00F7480B" w:rsidRPr="009319A3">
              <w:rPr>
                <w:sz w:val="28"/>
                <w:szCs w:val="28"/>
              </w:rPr>
              <w:t xml:space="preserve"> </w:t>
            </w:r>
            <w:r w:rsidR="007E5D62">
              <w:rPr>
                <w:sz w:val="28"/>
                <w:szCs w:val="28"/>
              </w:rPr>
              <w:t>2</w:t>
            </w:r>
            <w:r w:rsidR="00F7480B" w:rsidRPr="009319A3">
              <w:rPr>
                <w:sz w:val="28"/>
                <w:szCs w:val="28"/>
              </w:rPr>
              <w:t>4.07.2017 № 424 «Об утверждении перечня муниципальных программ в Черемховском районном муниципальном образовании, предполагаемых к реализации на период 2018-2023 годы»</w:t>
            </w:r>
            <w:r w:rsidRPr="00951549">
              <w:rPr>
                <w:sz w:val="28"/>
                <w:szCs w:val="28"/>
              </w:rPr>
              <w:t>.</w:t>
            </w:r>
          </w:p>
        </w:tc>
      </w:tr>
      <w:tr w:rsidR="001536DA" w:rsidRPr="002209F3" w14:paraId="61EE3879" w14:textId="77777777" w:rsidTr="003412E2">
        <w:tc>
          <w:tcPr>
            <w:tcW w:w="2693" w:type="dxa"/>
            <w:tcBorders>
              <w:top w:val="single" w:sz="4" w:space="0" w:color="auto"/>
              <w:left w:val="single" w:sz="4" w:space="0" w:color="auto"/>
              <w:bottom w:val="single" w:sz="4" w:space="0" w:color="auto"/>
              <w:right w:val="single" w:sz="4" w:space="0" w:color="auto"/>
            </w:tcBorders>
          </w:tcPr>
          <w:p w14:paraId="0677E3E4" w14:textId="77777777" w:rsidR="001536DA" w:rsidRPr="002209F3" w:rsidRDefault="001536DA" w:rsidP="00883CDD">
            <w:pPr>
              <w:pStyle w:val="ConsPlusCell"/>
              <w:rPr>
                <w:rStyle w:val="110"/>
                <w:rFonts w:ascii="Times New Roman" w:hAnsi="Times New Roman" w:cs="Times New Roman"/>
                <w:sz w:val="28"/>
                <w:szCs w:val="28"/>
              </w:rPr>
            </w:pPr>
            <w:r w:rsidRPr="002209F3">
              <w:rPr>
                <w:rStyle w:val="110"/>
                <w:rFonts w:ascii="Times New Roman" w:hAnsi="Times New Roman" w:cs="Times New Roman"/>
                <w:sz w:val="28"/>
                <w:szCs w:val="28"/>
              </w:rPr>
              <w:t>Ответственный исполнитель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14:paraId="406E48DE" w14:textId="77777777" w:rsidR="001536DA" w:rsidRPr="002209F3" w:rsidRDefault="001536DA" w:rsidP="00883CDD">
            <w:pPr>
              <w:jc w:val="both"/>
              <w:rPr>
                <w:sz w:val="28"/>
                <w:szCs w:val="28"/>
              </w:rPr>
            </w:pPr>
            <w:r>
              <w:rPr>
                <w:sz w:val="28"/>
                <w:szCs w:val="28"/>
              </w:rPr>
              <w:t>Администрация Черемховского районного муниципального образования</w:t>
            </w:r>
          </w:p>
        </w:tc>
      </w:tr>
      <w:tr w:rsidR="00FE59B0" w:rsidRPr="002209F3" w14:paraId="45FA2339" w14:textId="77777777" w:rsidTr="003412E2">
        <w:tc>
          <w:tcPr>
            <w:tcW w:w="2693" w:type="dxa"/>
            <w:tcBorders>
              <w:top w:val="single" w:sz="4" w:space="0" w:color="auto"/>
              <w:left w:val="single" w:sz="4" w:space="0" w:color="auto"/>
              <w:bottom w:val="single" w:sz="4" w:space="0" w:color="auto"/>
              <w:right w:val="single" w:sz="4" w:space="0" w:color="auto"/>
            </w:tcBorders>
          </w:tcPr>
          <w:p w14:paraId="0AF97345" w14:textId="77777777" w:rsidR="00FE59B0" w:rsidRPr="0051219F" w:rsidRDefault="00FE59B0" w:rsidP="00E42D57">
            <w:pPr>
              <w:pStyle w:val="40"/>
              <w:shd w:val="clear" w:color="auto" w:fill="auto"/>
              <w:spacing w:before="0" w:after="0" w:line="240" w:lineRule="auto"/>
              <w:jc w:val="both"/>
              <w:rPr>
                <w:rFonts w:eastAsia="Calibri"/>
                <w:sz w:val="28"/>
                <w:szCs w:val="28"/>
              </w:rPr>
            </w:pPr>
            <w:r w:rsidRPr="00FE59B0">
              <w:rPr>
                <w:rStyle w:val="110"/>
                <w:rFonts w:eastAsia="Calibri"/>
                <w:sz w:val="28"/>
                <w:szCs w:val="28"/>
              </w:rPr>
              <w:lastRenderedPageBreak/>
              <w:t>Соисполнители</w:t>
            </w:r>
          </w:p>
          <w:p w14:paraId="1EC7D477" w14:textId="77777777" w:rsidR="00FE59B0" w:rsidRPr="0051219F" w:rsidRDefault="00FE59B0" w:rsidP="00E42D57">
            <w:pPr>
              <w:pStyle w:val="40"/>
              <w:shd w:val="clear" w:color="auto" w:fill="auto"/>
              <w:spacing w:before="0" w:after="0" w:line="240" w:lineRule="auto"/>
              <w:jc w:val="both"/>
              <w:rPr>
                <w:rFonts w:eastAsia="Calibri"/>
                <w:sz w:val="28"/>
                <w:szCs w:val="28"/>
              </w:rPr>
            </w:pPr>
            <w:r w:rsidRPr="00FE59B0">
              <w:rPr>
                <w:rStyle w:val="110"/>
                <w:rFonts w:eastAsia="Calibri"/>
                <w:sz w:val="28"/>
                <w:szCs w:val="28"/>
              </w:rPr>
              <w:t>муниципальной</w:t>
            </w:r>
          </w:p>
          <w:p w14:paraId="732EAE1F" w14:textId="77777777" w:rsidR="00FE59B0" w:rsidRPr="00FE59B0" w:rsidRDefault="00FE59B0" w:rsidP="00E42D57">
            <w:pPr>
              <w:pStyle w:val="ConsPlusCell"/>
              <w:jc w:val="both"/>
              <w:rPr>
                <w:rStyle w:val="110"/>
                <w:rFonts w:ascii="Times New Roman" w:hAnsi="Times New Roman" w:cs="Times New Roman"/>
                <w:sz w:val="28"/>
                <w:szCs w:val="28"/>
              </w:rPr>
            </w:pPr>
            <w:r w:rsidRPr="00FE59B0">
              <w:rPr>
                <w:rStyle w:val="110"/>
                <w:rFonts w:ascii="Times New Roman" w:eastAsia="Calibri" w:hAnsi="Times New Roman" w:cs="Times New Roman"/>
                <w:sz w:val="28"/>
                <w:szCs w:val="28"/>
              </w:rPr>
              <w:t>программы</w:t>
            </w:r>
          </w:p>
        </w:tc>
        <w:tc>
          <w:tcPr>
            <w:tcW w:w="6521" w:type="dxa"/>
            <w:tcBorders>
              <w:top w:val="single" w:sz="4" w:space="0" w:color="auto"/>
              <w:left w:val="single" w:sz="4" w:space="0" w:color="auto"/>
              <w:bottom w:val="single" w:sz="4" w:space="0" w:color="auto"/>
              <w:right w:val="single" w:sz="4" w:space="0" w:color="auto"/>
            </w:tcBorders>
          </w:tcPr>
          <w:p w14:paraId="60DAD3BF" w14:textId="77777777" w:rsidR="00FE59B0" w:rsidRDefault="0093548A" w:rsidP="0093548A">
            <w:pPr>
              <w:jc w:val="both"/>
              <w:rPr>
                <w:sz w:val="28"/>
                <w:szCs w:val="28"/>
              </w:rPr>
            </w:pPr>
            <w:r>
              <w:rPr>
                <w:sz w:val="28"/>
                <w:szCs w:val="28"/>
              </w:rPr>
              <w:t>Администрация Черемховского районного муниципального образования (в</w:t>
            </w:r>
            <w:r w:rsidR="000150DC">
              <w:rPr>
                <w:sz w:val="28"/>
                <w:szCs w:val="28"/>
              </w:rPr>
              <w:t>едущий аналитик</w:t>
            </w:r>
            <w:r>
              <w:rPr>
                <w:sz w:val="28"/>
                <w:szCs w:val="28"/>
              </w:rPr>
              <w:t>)</w:t>
            </w:r>
          </w:p>
        </w:tc>
      </w:tr>
      <w:tr w:rsidR="001536DA" w:rsidRPr="002209F3" w14:paraId="18121104" w14:textId="77777777" w:rsidTr="003412E2">
        <w:tc>
          <w:tcPr>
            <w:tcW w:w="2693" w:type="dxa"/>
            <w:tcBorders>
              <w:top w:val="single" w:sz="4" w:space="0" w:color="auto"/>
              <w:left w:val="single" w:sz="4" w:space="0" w:color="auto"/>
              <w:bottom w:val="single" w:sz="4" w:space="0" w:color="auto"/>
              <w:right w:val="single" w:sz="4" w:space="0" w:color="auto"/>
            </w:tcBorders>
          </w:tcPr>
          <w:p w14:paraId="28261D92" w14:textId="77777777" w:rsidR="001536DA" w:rsidRPr="00FE59B0" w:rsidRDefault="001536DA" w:rsidP="00FE59B0">
            <w:pPr>
              <w:jc w:val="center"/>
              <w:rPr>
                <w:sz w:val="28"/>
                <w:szCs w:val="28"/>
              </w:rPr>
            </w:pPr>
            <w:r w:rsidRPr="00FE59B0">
              <w:rPr>
                <w:sz w:val="28"/>
                <w:szCs w:val="28"/>
              </w:rPr>
              <w:t>Участники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14:paraId="5949380A" w14:textId="77777777" w:rsidR="001536DA" w:rsidRDefault="003412E2" w:rsidP="003412E2">
            <w:pPr>
              <w:widowControl w:val="0"/>
              <w:tabs>
                <w:tab w:val="left" w:pos="158"/>
              </w:tabs>
              <w:autoSpaceDE w:val="0"/>
              <w:autoSpaceDN w:val="0"/>
              <w:adjustRightInd w:val="0"/>
              <w:ind w:firstLine="17"/>
              <w:jc w:val="both"/>
              <w:rPr>
                <w:sz w:val="28"/>
                <w:szCs w:val="28"/>
              </w:rPr>
            </w:pPr>
            <w:r>
              <w:rPr>
                <w:sz w:val="28"/>
                <w:szCs w:val="28"/>
              </w:rPr>
              <w:t xml:space="preserve">- </w:t>
            </w:r>
            <w:r w:rsidR="001536DA" w:rsidRPr="0089113D">
              <w:rPr>
                <w:sz w:val="28"/>
                <w:szCs w:val="28"/>
              </w:rPr>
              <w:t>областное государственное бюджетное учреждение здравоохранения «Черемховская городская больница № 1» (далее – ОГБУЗ ГБ № 1);</w:t>
            </w:r>
          </w:p>
          <w:p w14:paraId="68F7B4D7" w14:textId="77777777" w:rsidR="001536DA" w:rsidRPr="0089113D" w:rsidRDefault="001536DA" w:rsidP="00883CDD">
            <w:pPr>
              <w:widowControl w:val="0"/>
              <w:tabs>
                <w:tab w:val="left" w:pos="780"/>
              </w:tabs>
              <w:autoSpaceDE w:val="0"/>
              <w:autoSpaceDN w:val="0"/>
              <w:adjustRightInd w:val="0"/>
              <w:jc w:val="both"/>
              <w:rPr>
                <w:sz w:val="28"/>
                <w:szCs w:val="28"/>
              </w:rPr>
            </w:pPr>
            <w:r>
              <w:rPr>
                <w:sz w:val="28"/>
                <w:szCs w:val="28"/>
              </w:rPr>
              <w:t>- отдел образования</w:t>
            </w:r>
            <w:r w:rsidR="004E042A">
              <w:rPr>
                <w:sz w:val="28"/>
                <w:szCs w:val="28"/>
              </w:rPr>
              <w:t xml:space="preserve"> администрации ЧРМО</w:t>
            </w:r>
            <w:r>
              <w:rPr>
                <w:sz w:val="28"/>
                <w:szCs w:val="28"/>
              </w:rPr>
              <w:t>;</w:t>
            </w:r>
          </w:p>
          <w:p w14:paraId="01E19AD0" w14:textId="77777777" w:rsidR="001536DA" w:rsidRDefault="001536DA" w:rsidP="00883CDD">
            <w:pPr>
              <w:jc w:val="both"/>
              <w:rPr>
                <w:sz w:val="28"/>
                <w:szCs w:val="28"/>
              </w:rPr>
            </w:pPr>
            <w:r>
              <w:rPr>
                <w:sz w:val="28"/>
                <w:szCs w:val="28"/>
              </w:rPr>
              <w:t>- отдел молодежной политики и спорта</w:t>
            </w:r>
            <w:r w:rsidR="004E042A">
              <w:rPr>
                <w:sz w:val="28"/>
                <w:szCs w:val="28"/>
              </w:rPr>
              <w:t xml:space="preserve"> администрации ЧРМО</w:t>
            </w:r>
            <w:r>
              <w:rPr>
                <w:sz w:val="28"/>
                <w:szCs w:val="28"/>
              </w:rPr>
              <w:t>;</w:t>
            </w:r>
          </w:p>
          <w:p w14:paraId="46FCD6F5" w14:textId="77777777" w:rsidR="001536DA" w:rsidRDefault="001536DA" w:rsidP="00883CDD">
            <w:pPr>
              <w:jc w:val="both"/>
              <w:rPr>
                <w:sz w:val="28"/>
                <w:szCs w:val="28"/>
              </w:rPr>
            </w:pPr>
            <w:r>
              <w:rPr>
                <w:sz w:val="28"/>
                <w:szCs w:val="28"/>
              </w:rPr>
              <w:t>- управление</w:t>
            </w:r>
            <w:r w:rsidR="0069694B">
              <w:rPr>
                <w:sz w:val="28"/>
                <w:szCs w:val="28"/>
              </w:rPr>
              <w:t xml:space="preserve"> жилищно-коммунального хозяйства, строительства, транспорта, связи и экологии</w:t>
            </w:r>
            <w:r w:rsidR="004E042A">
              <w:rPr>
                <w:sz w:val="28"/>
                <w:szCs w:val="28"/>
              </w:rPr>
              <w:t xml:space="preserve"> администрации ЧРМО</w:t>
            </w:r>
            <w:r>
              <w:rPr>
                <w:sz w:val="28"/>
                <w:szCs w:val="28"/>
              </w:rPr>
              <w:t>;</w:t>
            </w:r>
          </w:p>
          <w:p w14:paraId="6CCF5416" w14:textId="77777777" w:rsidR="001536DA" w:rsidRDefault="001536DA" w:rsidP="00490031">
            <w:pPr>
              <w:widowControl w:val="0"/>
              <w:tabs>
                <w:tab w:val="left" w:pos="176"/>
              </w:tabs>
              <w:autoSpaceDE w:val="0"/>
              <w:autoSpaceDN w:val="0"/>
              <w:adjustRightInd w:val="0"/>
              <w:jc w:val="both"/>
              <w:rPr>
                <w:sz w:val="28"/>
                <w:szCs w:val="28"/>
              </w:rPr>
            </w:pPr>
            <w:r w:rsidRPr="0089113D">
              <w:rPr>
                <w:sz w:val="28"/>
                <w:szCs w:val="28"/>
              </w:rPr>
              <w:t>-</w:t>
            </w:r>
            <w:r>
              <w:rPr>
                <w:sz w:val="28"/>
                <w:szCs w:val="28"/>
              </w:rPr>
              <w:t xml:space="preserve">Черемховский филиал </w:t>
            </w:r>
            <w:r w:rsidRPr="0089113D">
              <w:rPr>
                <w:sz w:val="28"/>
                <w:szCs w:val="28"/>
              </w:rPr>
              <w:t>областно</w:t>
            </w:r>
            <w:r>
              <w:rPr>
                <w:sz w:val="28"/>
                <w:szCs w:val="28"/>
              </w:rPr>
              <w:t>го</w:t>
            </w:r>
            <w:r w:rsidRPr="0089113D">
              <w:rPr>
                <w:sz w:val="28"/>
                <w:szCs w:val="28"/>
              </w:rPr>
              <w:t xml:space="preserve"> государственно</w:t>
            </w:r>
            <w:r>
              <w:rPr>
                <w:sz w:val="28"/>
                <w:szCs w:val="28"/>
              </w:rPr>
              <w:t>го</w:t>
            </w:r>
            <w:r w:rsidRPr="0089113D">
              <w:rPr>
                <w:sz w:val="28"/>
                <w:szCs w:val="28"/>
              </w:rPr>
              <w:t xml:space="preserve"> бюджетно</w:t>
            </w:r>
            <w:r>
              <w:rPr>
                <w:sz w:val="28"/>
                <w:szCs w:val="28"/>
              </w:rPr>
              <w:t>го</w:t>
            </w:r>
            <w:r w:rsidRPr="0089113D">
              <w:rPr>
                <w:sz w:val="28"/>
                <w:szCs w:val="28"/>
              </w:rPr>
              <w:t xml:space="preserve"> учреждени</w:t>
            </w:r>
            <w:r>
              <w:rPr>
                <w:sz w:val="28"/>
                <w:szCs w:val="28"/>
              </w:rPr>
              <w:t>я</w:t>
            </w:r>
            <w:r w:rsidRPr="0089113D">
              <w:rPr>
                <w:sz w:val="28"/>
                <w:szCs w:val="28"/>
              </w:rPr>
              <w:t xml:space="preserve"> здравоохранения «Иркутская областная клиническая туберкулезн</w:t>
            </w:r>
            <w:r>
              <w:rPr>
                <w:sz w:val="28"/>
                <w:szCs w:val="28"/>
              </w:rPr>
              <w:t xml:space="preserve">ая больница» </w:t>
            </w:r>
            <w:r w:rsidRPr="0089113D">
              <w:rPr>
                <w:sz w:val="28"/>
                <w:szCs w:val="28"/>
              </w:rPr>
              <w:t xml:space="preserve">(далее – </w:t>
            </w:r>
            <w:r>
              <w:rPr>
                <w:sz w:val="28"/>
                <w:szCs w:val="28"/>
              </w:rPr>
              <w:t>ИО</w:t>
            </w:r>
            <w:r w:rsidRPr="0089113D">
              <w:rPr>
                <w:sz w:val="28"/>
                <w:szCs w:val="28"/>
              </w:rPr>
              <w:t>КТБ);</w:t>
            </w:r>
          </w:p>
          <w:p w14:paraId="68D9D417" w14:textId="77777777" w:rsidR="001536DA" w:rsidRDefault="001536DA" w:rsidP="00883CDD">
            <w:pPr>
              <w:widowControl w:val="0"/>
              <w:tabs>
                <w:tab w:val="left" w:pos="780"/>
              </w:tabs>
              <w:autoSpaceDE w:val="0"/>
              <w:autoSpaceDN w:val="0"/>
              <w:adjustRightInd w:val="0"/>
              <w:ind w:firstLine="17"/>
              <w:jc w:val="both"/>
              <w:rPr>
                <w:sz w:val="28"/>
                <w:szCs w:val="28"/>
              </w:rPr>
            </w:pPr>
            <w:r>
              <w:rPr>
                <w:sz w:val="28"/>
                <w:szCs w:val="28"/>
              </w:rPr>
              <w:t xml:space="preserve">- </w:t>
            </w:r>
            <w:r w:rsidRPr="009038FC">
              <w:rPr>
                <w:sz w:val="28"/>
                <w:szCs w:val="28"/>
              </w:rPr>
              <w:t>ОГКУ СО «Центр помощи детям, оставшимся без попечения родителей»</w:t>
            </w:r>
            <w:r>
              <w:rPr>
                <w:sz w:val="28"/>
                <w:szCs w:val="28"/>
              </w:rPr>
              <w:t>;</w:t>
            </w:r>
          </w:p>
          <w:p w14:paraId="07AA5931" w14:textId="77777777" w:rsidR="001536DA" w:rsidRDefault="001536DA" w:rsidP="00883CDD">
            <w:pPr>
              <w:widowControl w:val="0"/>
              <w:tabs>
                <w:tab w:val="left" w:pos="780"/>
              </w:tabs>
              <w:autoSpaceDE w:val="0"/>
              <w:autoSpaceDN w:val="0"/>
              <w:adjustRightInd w:val="0"/>
              <w:jc w:val="both"/>
              <w:rPr>
                <w:sz w:val="28"/>
                <w:szCs w:val="28"/>
              </w:rPr>
            </w:pPr>
            <w:r w:rsidRPr="0089113D">
              <w:rPr>
                <w:sz w:val="28"/>
                <w:szCs w:val="28"/>
              </w:rPr>
              <w:t xml:space="preserve">- Черемховское местное отделение </w:t>
            </w:r>
            <w:r>
              <w:rPr>
                <w:sz w:val="28"/>
                <w:szCs w:val="28"/>
              </w:rPr>
              <w:t>О</w:t>
            </w:r>
            <w:r w:rsidRPr="0089113D">
              <w:rPr>
                <w:sz w:val="28"/>
                <w:szCs w:val="28"/>
              </w:rPr>
              <w:t>бщероссийской общественной организации «Российский Красный Крест» (далее – Красный Крест)</w:t>
            </w:r>
            <w:r>
              <w:rPr>
                <w:sz w:val="28"/>
                <w:szCs w:val="28"/>
              </w:rPr>
              <w:t>;</w:t>
            </w:r>
          </w:p>
          <w:p w14:paraId="2D2C5051" w14:textId="77777777" w:rsidR="001536DA" w:rsidRPr="002209F3" w:rsidRDefault="001536DA" w:rsidP="00883CDD">
            <w:pPr>
              <w:widowControl w:val="0"/>
              <w:tabs>
                <w:tab w:val="left" w:pos="780"/>
              </w:tabs>
              <w:autoSpaceDE w:val="0"/>
              <w:autoSpaceDN w:val="0"/>
              <w:adjustRightInd w:val="0"/>
              <w:jc w:val="both"/>
              <w:rPr>
                <w:sz w:val="28"/>
                <w:szCs w:val="28"/>
              </w:rPr>
            </w:pPr>
            <w:r>
              <w:rPr>
                <w:sz w:val="28"/>
                <w:szCs w:val="28"/>
              </w:rPr>
              <w:t xml:space="preserve">- </w:t>
            </w:r>
            <w:r w:rsidRPr="009038FC">
              <w:rPr>
                <w:sz w:val="28"/>
                <w:szCs w:val="28"/>
              </w:rPr>
              <w:t>ГБУЗ «Иркутский областной центр СПИД»</w:t>
            </w:r>
            <w:r>
              <w:rPr>
                <w:sz w:val="28"/>
                <w:szCs w:val="28"/>
              </w:rPr>
              <w:t>.</w:t>
            </w:r>
          </w:p>
        </w:tc>
      </w:tr>
      <w:tr w:rsidR="001536DA" w:rsidRPr="002209F3" w14:paraId="2CD84811" w14:textId="77777777" w:rsidTr="003412E2">
        <w:trPr>
          <w:trHeight w:val="722"/>
        </w:trPr>
        <w:tc>
          <w:tcPr>
            <w:tcW w:w="2693" w:type="dxa"/>
            <w:tcBorders>
              <w:top w:val="single" w:sz="4" w:space="0" w:color="auto"/>
              <w:left w:val="single" w:sz="4" w:space="0" w:color="auto"/>
              <w:bottom w:val="single" w:sz="4" w:space="0" w:color="auto"/>
              <w:right w:val="single" w:sz="4" w:space="0" w:color="auto"/>
            </w:tcBorders>
          </w:tcPr>
          <w:p w14:paraId="082374EA" w14:textId="77777777" w:rsidR="001536DA" w:rsidRPr="002209F3" w:rsidRDefault="001536DA" w:rsidP="00883CDD">
            <w:pPr>
              <w:rPr>
                <w:sz w:val="28"/>
                <w:szCs w:val="28"/>
              </w:rPr>
            </w:pPr>
            <w:r w:rsidRPr="002209F3">
              <w:rPr>
                <w:sz w:val="28"/>
                <w:szCs w:val="28"/>
              </w:rPr>
              <w:t>Цель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14:paraId="5348D9CC" w14:textId="77777777" w:rsidR="001536DA" w:rsidRPr="008D617A" w:rsidRDefault="001536DA" w:rsidP="00883CDD">
            <w:pPr>
              <w:widowControl w:val="0"/>
              <w:autoSpaceDE w:val="0"/>
              <w:autoSpaceDN w:val="0"/>
              <w:adjustRightInd w:val="0"/>
              <w:ind w:right="-2"/>
              <w:jc w:val="both"/>
              <w:rPr>
                <w:sz w:val="28"/>
                <w:szCs w:val="28"/>
              </w:rPr>
            </w:pPr>
            <w:r w:rsidRPr="008D617A">
              <w:rPr>
                <w:sz w:val="28"/>
                <w:szCs w:val="28"/>
              </w:rPr>
              <w:t xml:space="preserve">Обеспечение </w:t>
            </w:r>
            <w:proofErr w:type="gramStart"/>
            <w:r w:rsidRPr="008D617A">
              <w:rPr>
                <w:sz w:val="28"/>
                <w:szCs w:val="28"/>
              </w:rPr>
              <w:t>доступности  и</w:t>
            </w:r>
            <w:proofErr w:type="gramEnd"/>
            <w:r w:rsidRPr="008D617A">
              <w:rPr>
                <w:sz w:val="28"/>
                <w:szCs w:val="28"/>
              </w:rPr>
              <w:t xml:space="preserve"> улучшение качества оказания медицинской помощи    населению Черемховского района, повышение  эффективности медицинских услуг, объемы, виды и качество  которых должны соответствовать уровню заболеваемости и потребностям населения Черемховского района.</w:t>
            </w:r>
          </w:p>
        </w:tc>
      </w:tr>
      <w:tr w:rsidR="001536DA" w:rsidRPr="002209F3" w14:paraId="1D6E72E4" w14:textId="77777777" w:rsidTr="003412E2">
        <w:tc>
          <w:tcPr>
            <w:tcW w:w="2693" w:type="dxa"/>
            <w:tcBorders>
              <w:top w:val="single" w:sz="4" w:space="0" w:color="auto"/>
              <w:left w:val="single" w:sz="4" w:space="0" w:color="auto"/>
              <w:bottom w:val="single" w:sz="4" w:space="0" w:color="auto"/>
              <w:right w:val="single" w:sz="4" w:space="0" w:color="auto"/>
            </w:tcBorders>
          </w:tcPr>
          <w:p w14:paraId="00518FAB" w14:textId="77777777" w:rsidR="001536DA" w:rsidRPr="002209F3" w:rsidRDefault="001536DA" w:rsidP="00883CDD">
            <w:pPr>
              <w:rPr>
                <w:sz w:val="28"/>
                <w:szCs w:val="28"/>
              </w:rPr>
            </w:pPr>
            <w:r w:rsidRPr="002209F3">
              <w:rPr>
                <w:sz w:val="28"/>
                <w:szCs w:val="28"/>
              </w:rPr>
              <w:t>Задачи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14:paraId="54013E47" w14:textId="77777777" w:rsidR="001536DA" w:rsidRDefault="001536DA" w:rsidP="00490031">
            <w:pPr>
              <w:widowControl w:val="0"/>
              <w:autoSpaceDE w:val="0"/>
              <w:autoSpaceDN w:val="0"/>
              <w:adjustRightInd w:val="0"/>
              <w:ind w:firstLine="34"/>
              <w:jc w:val="both"/>
              <w:rPr>
                <w:sz w:val="28"/>
                <w:szCs w:val="28"/>
              </w:rPr>
            </w:pPr>
            <w:r w:rsidRPr="003412E2">
              <w:rPr>
                <w:sz w:val="28"/>
                <w:szCs w:val="28"/>
              </w:rPr>
              <w:t>-</w:t>
            </w:r>
            <w:r w:rsidRPr="009B1B78">
              <w:rPr>
                <w:sz w:val="28"/>
                <w:szCs w:val="28"/>
              </w:rPr>
              <w:t>повышение доступности и эффективности оказания специал</w:t>
            </w:r>
            <w:r w:rsidR="0069694B">
              <w:rPr>
                <w:sz w:val="28"/>
                <w:szCs w:val="28"/>
              </w:rPr>
              <w:t xml:space="preserve">изированной медицинской помощи </w:t>
            </w:r>
            <w:r w:rsidRPr="009B1B78">
              <w:rPr>
                <w:sz w:val="28"/>
                <w:szCs w:val="28"/>
              </w:rPr>
              <w:t>в поселениях Черемховского района;</w:t>
            </w:r>
          </w:p>
          <w:p w14:paraId="4EBF1B9C" w14:textId="77777777" w:rsidR="0026268F" w:rsidRPr="001C2E97" w:rsidRDefault="001536DA" w:rsidP="00490031">
            <w:pPr>
              <w:shd w:val="clear" w:color="auto" w:fill="FFFFFF"/>
              <w:ind w:firstLine="34"/>
              <w:jc w:val="both"/>
              <w:rPr>
                <w:sz w:val="28"/>
                <w:szCs w:val="28"/>
              </w:rPr>
            </w:pPr>
            <w:r w:rsidRPr="001C2E97">
              <w:rPr>
                <w:sz w:val="28"/>
                <w:szCs w:val="28"/>
              </w:rPr>
              <w:t xml:space="preserve">- </w:t>
            </w:r>
            <w:r w:rsidR="001C2E97" w:rsidRPr="001C2E97">
              <w:rPr>
                <w:spacing w:val="2"/>
                <w:sz w:val="28"/>
                <w:szCs w:val="28"/>
                <w:shd w:val="clear" w:color="auto" w:fill="FFFFFF"/>
              </w:rPr>
              <w:t>увеличение продолжительности активной жизни населения за счет профилактики социально значимых заболеваний и формирования здорового образа жизни</w:t>
            </w:r>
            <w:r w:rsidR="0026268F" w:rsidRPr="001C2E97">
              <w:rPr>
                <w:sz w:val="28"/>
                <w:szCs w:val="28"/>
              </w:rPr>
              <w:t>;</w:t>
            </w:r>
          </w:p>
          <w:p w14:paraId="14931487" w14:textId="77777777" w:rsidR="001536DA" w:rsidRDefault="001536DA" w:rsidP="00490031">
            <w:pPr>
              <w:overflowPunct w:val="0"/>
              <w:autoSpaceDE w:val="0"/>
              <w:autoSpaceDN w:val="0"/>
              <w:adjustRightInd w:val="0"/>
              <w:ind w:firstLine="34"/>
              <w:jc w:val="both"/>
              <w:textAlignment w:val="baseline"/>
              <w:rPr>
                <w:sz w:val="28"/>
                <w:szCs w:val="28"/>
              </w:rPr>
            </w:pPr>
            <w:r w:rsidRPr="009B1B78">
              <w:rPr>
                <w:sz w:val="28"/>
                <w:szCs w:val="28"/>
              </w:rPr>
              <w:t xml:space="preserve">- </w:t>
            </w:r>
            <w:r>
              <w:rPr>
                <w:sz w:val="28"/>
                <w:szCs w:val="28"/>
              </w:rPr>
              <w:t xml:space="preserve">содействие в </w:t>
            </w:r>
            <w:r w:rsidRPr="009B1B78">
              <w:rPr>
                <w:sz w:val="28"/>
                <w:szCs w:val="28"/>
              </w:rPr>
              <w:t>обеспечени</w:t>
            </w:r>
            <w:r>
              <w:rPr>
                <w:sz w:val="28"/>
                <w:szCs w:val="28"/>
              </w:rPr>
              <w:t>и</w:t>
            </w:r>
            <w:r w:rsidRPr="009B1B78">
              <w:rPr>
                <w:sz w:val="28"/>
                <w:szCs w:val="28"/>
              </w:rPr>
              <w:t xml:space="preserve"> системы здравоохранения мотивированными и высококвалиф</w:t>
            </w:r>
            <w:r>
              <w:rPr>
                <w:sz w:val="28"/>
                <w:szCs w:val="28"/>
              </w:rPr>
              <w:t>ицированными</w:t>
            </w:r>
            <w:r w:rsidRPr="009B1B78">
              <w:rPr>
                <w:sz w:val="28"/>
                <w:szCs w:val="28"/>
              </w:rPr>
              <w:t xml:space="preserve"> кадрами;</w:t>
            </w:r>
          </w:p>
          <w:p w14:paraId="69874540" w14:textId="77777777" w:rsidR="001536DA" w:rsidRPr="009B1B78" w:rsidRDefault="001536DA" w:rsidP="00490031">
            <w:pPr>
              <w:ind w:right="-2" w:firstLine="34"/>
              <w:jc w:val="both"/>
              <w:rPr>
                <w:bCs/>
                <w:sz w:val="28"/>
                <w:szCs w:val="28"/>
              </w:rPr>
            </w:pPr>
            <w:r w:rsidRPr="009B1B78">
              <w:rPr>
                <w:bCs/>
                <w:sz w:val="28"/>
                <w:szCs w:val="28"/>
              </w:rPr>
              <w:t xml:space="preserve">- </w:t>
            </w:r>
            <w:r>
              <w:rPr>
                <w:bCs/>
                <w:sz w:val="28"/>
                <w:szCs w:val="28"/>
              </w:rPr>
              <w:t xml:space="preserve">содействие </w:t>
            </w:r>
            <w:r w:rsidR="005608EA">
              <w:rPr>
                <w:sz w:val="28"/>
                <w:szCs w:val="28"/>
              </w:rPr>
              <w:t xml:space="preserve">повышение качества оказываемых услуг на основе </w:t>
            </w:r>
            <w:r w:rsidRPr="009B1B78">
              <w:rPr>
                <w:bCs/>
                <w:sz w:val="28"/>
                <w:szCs w:val="28"/>
              </w:rPr>
              <w:t>укреплени</w:t>
            </w:r>
            <w:r w:rsidR="005608EA">
              <w:rPr>
                <w:bCs/>
                <w:sz w:val="28"/>
                <w:szCs w:val="28"/>
              </w:rPr>
              <w:t>я</w:t>
            </w:r>
            <w:r w:rsidRPr="009B1B78">
              <w:rPr>
                <w:bCs/>
                <w:sz w:val="28"/>
                <w:szCs w:val="28"/>
              </w:rPr>
              <w:t xml:space="preserve"> материально-технической базы учреждений здравоохранения в Черемховском районе</w:t>
            </w:r>
            <w:r>
              <w:rPr>
                <w:bCs/>
                <w:sz w:val="28"/>
                <w:szCs w:val="28"/>
              </w:rPr>
              <w:t>;</w:t>
            </w:r>
          </w:p>
          <w:p w14:paraId="057889A9" w14:textId="77777777" w:rsidR="0026268F" w:rsidRDefault="001536DA" w:rsidP="00490031">
            <w:pPr>
              <w:pStyle w:val="af3"/>
              <w:widowControl w:val="0"/>
              <w:tabs>
                <w:tab w:val="left" w:pos="965"/>
              </w:tabs>
              <w:ind w:left="0" w:firstLine="34"/>
              <w:jc w:val="both"/>
              <w:rPr>
                <w:sz w:val="28"/>
                <w:szCs w:val="28"/>
              </w:rPr>
            </w:pPr>
            <w:r w:rsidRPr="0026268F">
              <w:rPr>
                <w:sz w:val="28"/>
                <w:szCs w:val="28"/>
              </w:rPr>
              <w:lastRenderedPageBreak/>
              <w:t>-  повышени</w:t>
            </w:r>
            <w:r w:rsidR="004B7D26" w:rsidRPr="0026268F">
              <w:rPr>
                <w:sz w:val="28"/>
                <w:szCs w:val="28"/>
              </w:rPr>
              <w:t>е</w:t>
            </w:r>
            <w:r w:rsidRPr="0026268F">
              <w:rPr>
                <w:sz w:val="28"/>
                <w:szCs w:val="28"/>
              </w:rPr>
              <w:t xml:space="preserve"> информированности населения о возможности распространения социально значимых заболеваний и заболеваний, представляющих опасность для окружающих,</w:t>
            </w:r>
            <w:r w:rsidR="002048DE" w:rsidRPr="002048DE">
              <w:rPr>
                <w:sz w:val="28"/>
                <w:szCs w:val="28"/>
              </w:rPr>
              <w:t xml:space="preserve"> </w:t>
            </w:r>
            <w:r w:rsidRPr="0026268F">
              <w:rPr>
                <w:sz w:val="28"/>
                <w:szCs w:val="28"/>
              </w:rPr>
              <w:t>а</w:t>
            </w:r>
            <w:r w:rsidR="002048DE" w:rsidRPr="002048DE">
              <w:rPr>
                <w:sz w:val="28"/>
                <w:szCs w:val="28"/>
              </w:rPr>
              <w:t xml:space="preserve"> </w:t>
            </w:r>
            <w:r w:rsidRPr="0026268F">
              <w:rPr>
                <w:sz w:val="28"/>
                <w:szCs w:val="28"/>
              </w:rPr>
              <w:t xml:space="preserve">также информирования об угрозе возникновения </w:t>
            </w:r>
            <w:r>
              <w:rPr>
                <w:sz w:val="28"/>
                <w:szCs w:val="28"/>
              </w:rPr>
              <w:t>и о возникновении эпидемий</w:t>
            </w:r>
            <w:r w:rsidR="0026268F">
              <w:rPr>
                <w:sz w:val="28"/>
                <w:szCs w:val="28"/>
              </w:rPr>
              <w:t>;</w:t>
            </w:r>
          </w:p>
          <w:p w14:paraId="7C45D0F6" w14:textId="77777777" w:rsidR="001536DA" w:rsidRPr="002209F3" w:rsidRDefault="001536DA" w:rsidP="003857EE">
            <w:pPr>
              <w:pStyle w:val="af3"/>
              <w:widowControl w:val="0"/>
              <w:tabs>
                <w:tab w:val="left" w:pos="965"/>
              </w:tabs>
              <w:ind w:left="0" w:firstLine="34"/>
              <w:jc w:val="both"/>
              <w:rPr>
                <w:sz w:val="28"/>
                <w:szCs w:val="28"/>
              </w:rPr>
            </w:pPr>
            <w:r>
              <w:rPr>
                <w:sz w:val="28"/>
                <w:szCs w:val="28"/>
              </w:rPr>
              <w:t>-</w:t>
            </w:r>
            <w:r w:rsidR="0026268F" w:rsidRPr="003857EE">
              <w:rPr>
                <w:sz w:val="28"/>
                <w:szCs w:val="28"/>
              </w:rPr>
              <w:t>содействие</w:t>
            </w:r>
            <w:r w:rsidR="002048DE" w:rsidRPr="002048DE">
              <w:rPr>
                <w:sz w:val="28"/>
                <w:szCs w:val="28"/>
              </w:rPr>
              <w:t xml:space="preserve"> </w:t>
            </w:r>
            <w:r w:rsidR="003857EE" w:rsidRPr="003857EE">
              <w:rPr>
                <w:sz w:val="28"/>
                <w:szCs w:val="28"/>
              </w:rPr>
              <w:t>предупреждению ранней беременности и профилактике нарушений репродуктивного здоровья среди подростков</w:t>
            </w:r>
            <w:r w:rsidRPr="003857EE">
              <w:rPr>
                <w:sz w:val="28"/>
                <w:szCs w:val="28"/>
              </w:rPr>
              <w:t>.</w:t>
            </w:r>
          </w:p>
        </w:tc>
      </w:tr>
      <w:tr w:rsidR="00EE7CE0" w:rsidRPr="002209F3" w14:paraId="4A51AE3B" w14:textId="77777777" w:rsidTr="003412E2">
        <w:tc>
          <w:tcPr>
            <w:tcW w:w="2693" w:type="dxa"/>
            <w:tcBorders>
              <w:top w:val="single" w:sz="4" w:space="0" w:color="auto"/>
              <w:left w:val="single" w:sz="4" w:space="0" w:color="auto"/>
              <w:bottom w:val="single" w:sz="4" w:space="0" w:color="auto"/>
              <w:right w:val="single" w:sz="4" w:space="0" w:color="auto"/>
            </w:tcBorders>
          </w:tcPr>
          <w:p w14:paraId="313A62AE" w14:textId="77777777" w:rsidR="00EE7CE0" w:rsidRPr="00EE7CE0" w:rsidRDefault="00EE7CE0" w:rsidP="00883CDD">
            <w:pPr>
              <w:rPr>
                <w:sz w:val="28"/>
                <w:szCs w:val="28"/>
              </w:rPr>
            </w:pPr>
            <w:r w:rsidRPr="00EE7CE0">
              <w:rPr>
                <w:rFonts w:eastAsia="Calibri"/>
                <w:sz w:val="28"/>
                <w:szCs w:val="28"/>
              </w:rPr>
              <w:lastRenderedPageBreak/>
              <w:t>Перечень основных мероприятий программы</w:t>
            </w:r>
          </w:p>
        </w:tc>
        <w:tc>
          <w:tcPr>
            <w:tcW w:w="6521" w:type="dxa"/>
            <w:tcBorders>
              <w:top w:val="single" w:sz="4" w:space="0" w:color="auto"/>
              <w:left w:val="single" w:sz="4" w:space="0" w:color="auto"/>
              <w:bottom w:val="single" w:sz="4" w:space="0" w:color="auto"/>
              <w:right w:val="single" w:sz="4" w:space="0" w:color="auto"/>
            </w:tcBorders>
          </w:tcPr>
          <w:p w14:paraId="27E87C7D" w14:textId="77777777" w:rsidR="00EE7CE0" w:rsidRDefault="007E5D62" w:rsidP="007E5D62">
            <w:pPr>
              <w:widowControl w:val="0"/>
              <w:autoSpaceDE w:val="0"/>
              <w:autoSpaceDN w:val="0"/>
              <w:adjustRightInd w:val="0"/>
              <w:ind w:left="34"/>
              <w:jc w:val="both"/>
              <w:rPr>
                <w:sz w:val="28"/>
                <w:szCs w:val="28"/>
              </w:rPr>
            </w:pPr>
            <w:r>
              <w:rPr>
                <w:color w:val="000000"/>
                <w:kern w:val="2"/>
                <w:sz w:val="28"/>
                <w:szCs w:val="28"/>
              </w:rPr>
              <w:t xml:space="preserve">- </w:t>
            </w:r>
            <w:r w:rsidR="00563373">
              <w:rPr>
                <w:color w:val="000000"/>
                <w:kern w:val="2"/>
                <w:sz w:val="28"/>
                <w:szCs w:val="28"/>
              </w:rPr>
              <w:t>с</w:t>
            </w:r>
            <w:r w:rsidR="009262F8">
              <w:rPr>
                <w:color w:val="000000"/>
                <w:kern w:val="2"/>
                <w:sz w:val="28"/>
                <w:szCs w:val="28"/>
              </w:rPr>
              <w:t>одействи</w:t>
            </w:r>
            <w:r w:rsidR="00563373">
              <w:rPr>
                <w:color w:val="000000"/>
                <w:kern w:val="2"/>
                <w:sz w:val="28"/>
                <w:szCs w:val="28"/>
              </w:rPr>
              <w:t>е</w:t>
            </w:r>
            <w:r w:rsidR="002048DE" w:rsidRPr="002048DE">
              <w:rPr>
                <w:color w:val="000000"/>
                <w:kern w:val="2"/>
                <w:sz w:val="28"/>
                <w:szCs w:val="28"/>
              </w:rPr>
              <w:t xml:space="preserve"> </w:t>
            </w:r>
            <w:r w:rsidR="009728B7">
              <w:rPr>
                <w:color w:val="000000"/>
                <w:kern w:val="2"/>
                <w:sz w:val="28"/>
                <w:szCs w:val="28"/>
              </w:rPr>
              <w:t>в оказании</w:t>
            </w:r>
            <w:r w:rsidR="004A600B">
              <w:rPr>
                <w:color w:val="000000"/>
                <w:kern w:val="2"/>
                <w:sz w:val="28"/>
                <w:szCs w:val="28"/>
              </w:rPr>
              <w:t xml:space="preserve"> специализированной медицинской помощи</w:t>
            </w:r>
            <w:r w:rsidR="004A600B" w:rsidRPr="009B1B78">
              <w:rPr>
                <w:sz w:val="28"/>
                <w:szCs w:val="28"/>
              </w:rPr>
              <w:t xml:space="preserve"> в поселениях Черемховского района</w:t>
            </w:r>
            <w:r w:rsidR="000D5239">
              <w:rPr>
                <w:sz w:val="28"/>
                <w:szCs w:val="28"/>
              </w:rPr>
              <w:t>;</w:t>
            </w:r>
          </w:p>
          <w:p w14:paraId="1CFC81A2" w14:textId="77777777" w:rsidR="004A600B" w:rsidRPr="004A600B" w:rsidRDefault="007E5D62" w:rsidP="007E5D62">
            <w:pPr>
              <w:widowControl w:val="0"/>
              <w:autoSpaceDE w:val="0"/>
              <w:autoSpaceDN w:val="0"/>
              <w:adjustRightInd w:val="0"/>
              <w:ind w:left="34"/>
              <w:jc w:val="both"/>
              <w:rPr>
                <w:sz w:val="28"/>
                <w:szCs w:val="28"/>
              </w:rPr>
            </w:pPr>
            <w:r>
              <w:rPr>
                <w:color w:val="000000"/>
                <w:kern w:val="2"/>
                <w:sz w:val="28"/>
                <w:szCs w:val="28"/>
              </w:rPr>
              <w:t xml:space="preserve">- </w:t>
            </w:r>
            <w:r w:rsidR="00852E1B">
              <w:rPr>
                <w:color w:val="000000"/>
                <w:kern w:val="2"/>
                <w:sz w:val="28"/>
                <w:szCs w:val="28"/>
              </w:rPr>
              <w:t>п</w:t>
            </w:r>
            <w:r w:rsidR="004A600B">
              <w:rPr>
                <w:color w:val="000000"/>
                <w:kern w:val="2"/>
                <w:sz w:val="28"/>
                <w:szCs w:val="28"/>
              </w:rPr>
              <w:t>рофилакти</w:t>
            </w:r>
            <w:r w:rsidR="00852E1B">
              <w:rPr>
                <w:color w:val="000000"/>
                <w:kern w:val="2"/>
                <w:sz w:val="28"/>
                <w:szCs w:val="28"/>
              </w:rPr>
              <w:t>к</w:t>
            </w:r>
            <w:r w:rsidR="00563373">
              <w:rPr>
                <w:color w:val="000000"/>
                <w:kern w:val="2"/>
                <w:sz w:val="28"/>
                <w:szCs w:val="28"/>
              </w:rPr>
              <w:t>а</w:t>
            </w:r>
            <w:r w:rsidR="002048DE" w:rsidRPr="002048DE">
              <w:rPr>
                <w:color w:val="000000"/>
                <w:kern w:val="2"/>
                <w:sz w:val="28"/>
                <w:szCs w:val="28"/>
              </w:rPr>
              <w:t xml:space="preserve"> </w:t>
            </w:r>
            <w:r w:rsidR="004A600B">
              <w:rPr>
                <w:sz w:val="28"/>
                <w:szCs w:val="28"/>
              </w:rPr>
              <w:t>социально значимых</w:t>
            </w:r>
            <w:r w:rsidR="00852E1B">
              <w:rPr>
                <w:color w:val="000000"/>
                <w:kern w:val="2"/>
                <w:sz w:val="28"/>
                <w:szCs w:val="28"/>
              </w:rPr>
              <w:t xml:space="preserve"> заболеваний и формировани</w:t>
            </w:r>
            <w:r w:rsidR="00C248DA">
              <w:rPr>
                <w:color w:val="000000"/>
                <w:kern w:val="2"/>
                <w:sz w:val="28"/>
                <w:szCs w:val="28"/>
              </w:rPr>
              <w:t>е</w:t>
            </w:r>
            <w:r w:rsidR="004A600B">
              <w:rPr>
                <w:color w:val="000000"/>
                <w:kern w:val="2"/>
                <w:sz w:val="28"/>
                <w:szCs w:val="28"/>
              </w:rPr>
              <w:t xml:space="preserve"> здорового образа жизни</w:t>
            </w:r>
            <w:r w:rsidR="000D5239">
              <w:rPr>
                <w:color w:val="000000"/>
                <w:kern w:val="2"/>
                <w:sz w:val="28"/>
                <w:szCs w:val="28"/>
              </w:rPr>
              <w:t>;</w:t>
            </w:r>
          </w:p>
          <w:p w14:paraId="1E05DC80" w14:textId="77777777" w:rsidR="004A600B" w:rsidRPr="004A600B" w:rsidRDefault="007E5D62" w:rsidP="007E5D62">
            <w:pPr>
              <w:widowControl w:val="0"/>
              <w:autoSpaceDE w:val="0"/>
              <w:autoSpaceDN w:val="0"/>
              <w:adjustRightInd w:val="0"/>
              <w:ind w:left="34"/>
              <w:jc w:val="both"/>
              <w:rPr>
                <w:sz w:val="28"/>
                <w:szCs w:val="28"/>
              </w:rPr>
            </w:pPr>
            <w:r>
              <w:rPr>
                <w:color w:val="000000"/>
                <w:kern w:val="2"/>
                <w:sz w:val="28"/>
                <w:szCs w:val="28"/>
              </w:rPr>
              <w:t xml:space="preserve">- </w:t>
            </w:r>
            <w:r w:rsidR="000D5239">
              <w:rPr>
                <w:color w:val="000000"/>
                <w:kern w:val="2"/>
                <w:sz w:val="28"/>
                <w:szCs w:val="28"/>
              </w:rPr>
              <w:t>содействи</w:t>
            </w:r>
            <w:r w:rsidR="00563373">
              <w:rPr>
                <w:color w:val="000000"/>
                <w:kern w:val="2"/>
                <w:sz w:val="28"/>
                <w:szCs w:val="28"/>
              </w:rPr>
              <w:t>е</w:t>
            </w:r>
            <w:r w:rsidR="000D5239">
              <w:rPr>
                <w:color w:val="000000"/>
                <w:kern w:val="2"/>
                <w:sz w:val="28"/>
                <w:szCs w:val="28"/>
              </w:rPr>
              <w:t xml:space="preserve"> в кадровом </w:t>
            </w:r>
            <w:r w:rsidR="001C2E97" w:rsidRPr="009B1B78">
              <w:rPr>
                <w:sz w:val="28"/>
                <w:szCs w:val="28"/>
              </w:rPr>
              <w:t>обеспечени</w:t>
            </w:r>
            <w:r w:rsidR="001C2E97">
              <w:rPr>
                <w:sz w:val="28"/>
                <w:szCs w:val="28"/>
              </w:rPr>
              <w:t>и</w:t>
            </w:r>
            <w:r w:rsidR="002048DE" w:rsidRPr="002048DE">
              <w:rPr>
                <w:sz w:val="28"/>
                <w:szCs w:val="28"/>
              </w:rPr>
              <w:t xml:space="preserve"> </w:t>
            </w:r>
            <w:r w:rsidR="000D5239">
              <w:rPr>
                <w:sz w:val="28"/>
                <w:szCs w:val="28"/>
              </w:rPr>
              <w:t>учреждений здравоохранения в поселениях Черемховского района</w:t>
            </w:r>
            <w:r w:rsidR="000D5239">
              <w:rPr>
                <w:color w:val="000000"/>
                <w:kern w:val="2"/>
                <w:sz w:val="28"/>
                <w:szCs w:val="28"/>
              </w:rPr>
              <w:t>;</w:t>
            </w:r>
          </w:p>
          <w:p w14:paraId="61E8DA43" w14:textId="77777777" w:rsidR="005608EA" w:rsidRPr="005608EA" w:rsidRDefault="007E5D62" w:rsidP="007E5D62">
            <w:pPr>
              <w:widowControl w:val="0"/>
              <w:autoSpaceDE w:val="0"/>
              <w:autoSpaceDN w:val="0"/>
              <w:adjustRightInd w:val="0"/>
              <w:ind w:left="34"/>
              <w:jc w:val="both"/>
              <w:rPr>
                <w:sz w:val="28"/>
                <w:szCs w:val="28"/>
              </w:rPr>
            </w:pPr>
            <w:r>
              <w:rPr>
                <w:bCs/>
                <w:sz w:val="28"/>
                <w:szCs w:val="28"/>
              </w:rPr>
              <w:t xml:space="preserve">- </w:t>
            </w:r>
            <w:r w:rsidR="001C2E97">
              <w:rPr>
                <w:bCs/>
                <w:sz w:val="28"/>
                <w:szCs w:val="28"/>
              </w:rPr>
              <w:t>п</w:t>
            </w:r>
            <w:r w:rsidR="00C70EED">
              <w:rPr>
                <w:bCs/>
                <w:sz w:val="28"/>
                <w:szCs w:val="28"/>
              </w:rPr>
              <w:t>росве</w:t>
            </w:r>
            <w:r w:rsidR="001C2E97">
              <w:rPr>
                <w:bCs/>
                <w:sz w:val="28"/>
                <w:szCs w:val="28"/>
              </w:rPr>
              <w:t>тительск</w:t>
            </w:r>
            <w:r w:rsidR="00A61B34">
              <w:rPr>
                <w:bCs/>
                <w:sz w:val="28"/>
                <w:szCs w:val="28"/>
              </w:rPr>
              <w:t>ая</w:t>
            </w:r>
            <w:r w:rsidR="001C2E97">
              <w:rPr>
                <w:bCs/>
                <w:sz w:val="28"/>
                <w:szCs w:val="28"/>
              </w:rPr>
              <w:t xml:space="preserve"> работ</w:t>
            </w:r>
            <w:r w:rsidR="00A61B34">
              <w:rPr>
                <w:bCs/>
                <w:sz w:val="28"/>
                <w:szCs w:val="28"/>
              </w:rPr>
              <w:t>а с</w:t>
            </w:r>
            <w:r w:rsidR="00C70EED">
              <w:rPr>
                <w:bCs/>
                <w:sz w:val="28"/>
                <w:szCs w:val="28"/>
              </w:rPr>
              <w:t xml:space="preserve"> населени</w:t>
            </w:r>
            <w:r w:rsidR="00D007F3">
              <w:rPr>
                <w:bCs/>
                <w:sz w:val="28"/>
                <w:szCs w:val="28"/>
              </w:rPr>
              <w:t>ем</w:t>
            </w:r>
            <w:r w:rsidR="00C70EED">
              <w:rPr>
                <w:bCs/>
                <w:sz w:val="28"/>
                <w:szCs w:val="28"/>
              </w:rPr>
              <w:t xml:space="preserve"> о </w:t>
            </w:r>
            <w:r w:rsidR="00C70EED" w:rsidRPr="0026268F">
              <w:rPr>
                <w:sz w:val="28"/>
                <w:szCs w:val="28"/>
              </w:rPr>
              <w:t>социально значимых заболевани</w:t>
            </w:r>
            <w:r w:rsidR="00C70EED">
              <w:rPr>
                <w:sz w:val="28"/>
                <w:szCs w:val="28"/>
              </w:rPr>
              <w:t>ях</w:t>
            </w:r>
            <w:r w:rsidR="00C70EED" w:rsidRPr="0026268F">
              <w:rPr>
                <w:sz w:val="28"/>
                <w:szCs w:val="28"/>
              </w:rPr>
              <w:t xml:space="preserve"> и заболевани</w:t>
            </w:r>
            <w:r w:rsidR="00C70EED">
              <w:rPr>
                <w:sz w:val="28"/>
                <w:szCs w:val="28"/>
              </w:rPr>
              <w:t>ях</w:t>
            </w:r>
            <w:r w:rsidR="00C70EED" w:rsidRPr="0026268F">
              <w:rPr>
                <w:sz w:val="28"/>
                <w:szCs w:val="28"/>
              </w:rPr>
              <w:t>, представляющих опасность для окружающих</w:t>
            </w:r>
            <w:r w:rsidR="000D5239">
              <w:rPr>
                <w:sz w:val="28"/>
                <w:szCs w:val="28"/>
              </w:rPr>
              <w:t>;</w:t>
            </w:r>
          </w:p>
          <w:p w14:paraId="3D0A2C49" w14:textId="77777777" w:rsidR="005608EA" w:rsidRPr="003412E2" w:rsidRDefault="007E5D62" w:rsidP="00B120E6">
            <w:pPr>
              <w:widowControl w:val="0"/>
              <w:autoSpaceDE w:val="0"/>
              <w:autoSpaceDN w:val="0"/>
              <w:adjustRightInd w:val="0"/>
              <w:ind w:left="34"/>
              <w:jc w:val="both"/>
              <w:rPr>
                <w:sz w:val="28"/>
                <w:szCs w:val="28"/>
              </w:rPr>
            </w:pPr>
            <w:r>
              <w:rPr>
                <w:bCs/>
                <w:sz w:val="28"/>
                <w:szCs w:val="28"/>
              </w:rPr>
              <w:t xml:space="preserve">- </w:t>
            </w:r>
            <w:r w:rsidR="00D76FF9">
              <w:rPr>
                <w:bCs/>
                <w:sz w:val="28"/>
                <w:szCs w:val="28"/>
              </w:rPr>
              <w:t>организация</w:t>
            </w:r>
            <w:r w:rsidR="002048DE" w:rsidRPr="002048DE">
              <w:rPr>
                <w:bCs/>
                <w:sz w:val="28"/>
                <w:szCs w:val="28"/>
              </w:rPr>
              <w:t xml:space="preserve"> </w:t>
            </w:r>
            <w:r w:rsidR="00B120E6">
              <w:rPr>
                <w:bCs/>
                <w:sz w:val="28"/>
                <w:szCs w:val="28"/>
              </w:rPr>
              <w:t>работы</w:t>
            </w:r>
            <w:r w:rsidR="009728B7">
              <w:rPr>
                <w:bCs/>
                <w:sz w:val="28"/>
                <w:szCs w:val="28"/>
              </w:rPr>
              <w:t xml:space="preserve"> по </w:t>
            </w:r>
            <w:r w:rsidR="003857EE">
              <w:rPr>
                <w:sz w:val="28"/>
                <w:szCs w:val="28"/>
              </w:rPr>
              <w:t>п</w:t>
            </w:r>
            <w:r w:rsidR="003857EE" w:rsidRPr="00666433">
              <w:rPr>
                <w:sz w:val="28"/>
                <w:szCs w:val="28"/>
              </w:rPr>
              <w:t>рофилакти</w:t>
            </w:r>
            <w:r w:rsidR="009728B7">
              <w:rPr>
                <w:sz w:val="28"/>
                <w:szCs w:val="28"/>
              </w:rPr>
              <w:t>ке</w:t>
            </w:r>
            <w:r w:rsidR="002048DE" w:rsidRPr="002048DE">
              <w:rPr>
                <w:sz w:val="28"/>
                <w:szCs w:val="28"/>
              </w:rPr>
              <w:t xml:space="preserve"> </w:t>
            </w:r>
            <w:r w:rsidR="003857EE" w:rsidRPr="00666433">
              <w:rPr>
                <w:sz w:val="28"/>
                <w:szCs w:val="28"/>
              </w:rPr>
              <w:t>ранней беременности и снижени</w:t>
            </w:r>
            <w:r w:rsidR="003857EE">
              <w:rPr>
                <w:sz w:val="28"/>
                <w:szCs w:val="28"/>
              </w:rPr>
              <w:t>ю</w:t>
            </w:r>
            <w:r w:rsidR="003857EE" w:rsidRPr="00666433">
              <w:rPr>
                <w:sz w:val="28"/>
                <w:szCs w:val="28"/>
              </w:rPr>
              <w:t xml:space="preserve"> количества абортов</w:t>
            </w:r>
            <w:r w:rsidR="003857EE">
              <w:rPr>
                <w:sz w:val="28"/>
                <w:szCs w:val="28"/>
              </w:rPr>
              <w:t>.</w:t>
            </w:r>
          </w:p>
        </w:tc>
      </w:tr>
      <w:tr w:rsidR="001536DA" w:rsidRPr="002209F3" w14:paraId="54951A1B" w14:textId="77777777" w:rsidTr="003412E2">
        <w:trPr>
          <w:trHeight w:val="665"/>
        </w:trPr>
        <w:tc>
          <w:tcPr>
            <w:tcW w:w="2693" w:type="dxa"/>
            <w:tcBorders>
              <w:top w:val="single" w:sz="4" w:space="0" w:color="auto"/>
              <w:left w:val="single" w:sz="4" w:space="0" w:color="auto"/>
              <w:bottom w:val="single" w:sz="4" w:space="0" w:color="auto"/>
              <w:right w:val="single" w:sz="4" w:space="0" w:color="auto"/>
            </w:tcBorders>
          </w:tcPr>
          <w:p w14:paraId="3A95F2BD" w14:textId="77777777" w:rsidR="001536DA" w:rsidRPr="002209F3" w:rsidRDefault="001536DA" w:rsidP="00883CDD">
            <w:pPr>
              <w:rPr>
                <w:sz w:val="28"/>
                <w:szCs w:val="28"/>
              </w:rPr>
            </w:pPr>
            <w:r w:rsidRPr="002209F3">
              <w:rPr>
                <w:sz w:val="28"/>
                <w:szCs w:val="28"/>
              </w:rPr>
              <w:t>Срок реализации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14:paraId="258E0651" w14:textId="77777777" w:rsidR="001536DA" w:rsidRPr="002209F3" w:rsidRDefault="001536DA" w:rsidP="00C67D06">
            <w:pPr>
              <w:jc w:val="both"/>
              <w:rPr>
                <w:sz w:val="28"/>
                <w:szCs w:val="28"/>
              </w:rPr>
            </w:pPr>
            <w:r w:rsidRPr="00366272">
              <w:rPr>
                <w:sz w:val="28"/>
                <w:szCs w:val="28"/>
              </w:rPr>
              <w:t>201</w:t>
            </w:r>
            <w:r w:rsidR="00366272" w:rsidRPr="00366272">
              <w:rPr>
                <w:sz w:val="28"/>
                <w:szCs w:val="28"/>
              </w:rPr>
              <w:t>8</w:t>
            </w:r>
            <w:r w:rsidRPr="00366272">
              <w:rPr>
                <w:sz w:val="28"/>
                <w:szCs w:val="28"/>
              </w:rPr>
              <w:t>-20</w:t>
            </w:r>
            <w:r w:rsidR="00366272" w:rsidRPr="00366272">
              <w:rPr>
                <w:sz w:val="28"/>
                <w:szCs w:val="28"/>
              </w:rPr>
              <w:t>2</w:t>
            </w:r>
            <w:r w:rsidR="00C67D06">
              <w:rPr>
                <w:sz w:val="28"/>
                <w:szCs w:val="28"/>
              </w:rPr>
              <w:t>5</w:t>
            </w:r>
            <w:r w:rsidRPr="002209F3">
              <w:rPr>
                <w:sz w:val="28"/>
                <w:szCs w:val="28"/>
              </w:rPr>
              <w:t xml:space="preserve"> годы</w:t>
            </w:r>
          </w:p>
        </w:tc>
      </w:tr>
      <w:tr w:rsidR="001536DA" w:rsidRPr="002209F3" w14:paraId="3164B8AF" w14:textId="77777777" w:rsidTr="003412E2">
        <w:tc>
          <w:tcPr>
            <w:tcW w:w="2693" w:type="dxa"/>
            <w:tcBorders>
              <w:top w:val="single" w:sz="4" w:space="0" w:color="auto"/>
              <w:left w:val="single" w:sz="4" w:space="0" w:color="auto"/>
              <w:bottom w:val="single" w:sz="4" w:space="0" w:color="auto"/>
              <w:right w:val="single" w:sz="4" w:space="0" w:color="auto"/>
            </w:tcBorders>
          </w:tcPr>
          <w:p w14:paraId="77175EFD" w14:textId="77777777" w:rsidR="001536DA" w:rsidRPr="002209F3" w:rsidRDefault="001536DA" w:rsidP="00883CDD">
            <w:pPr>
              <w:rPr>
                <w:sz w:val="28"/>
                <w:szCs w:val="28"/>
              </w:rPr>
            </w:pPr>
            <w:r w:rsidRPr="002209F3">
              <w:rPr>
                <w:sz w:val="28"/>
                <w:szCs w:val="28"/>
              </w:rPr>
              <w:t>Объем и источники финансирования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14:paraId="56A4004D" w14:textId="77777777" w:rsidR="00451A20" w:rsidRPr="00401177" w:rsidRDefault="00451A20" w:rsidP="00451A20">
            <w:pPr>
              <w:tabs>
                <w:tab w:val="left" w:pos="851"/>
              </w:tabs>
              <w:contextualSpacing/>
              <w:jc w:val="both"/>
              <w:rPr>
                <w:sz w:val="28"/>
                <w:szCs w:val="28"/>
              </w:rPr>
            </w:pPr>
            <w:r>
              <w:rPr>
                <w:sz w:val="28"/>
                <w:szCs w:val="28"/>
              </w:rPr>
              <w:t xml:space="preserve">Общий объем финансирования </w:t>
            </w:r>
            <w:r w:rsidR="002048DE">
              <w:rPr>
                <w:sz w:val="28"/>
                <w:szCs w:val="28"/>
              </w:rPr>
              <w:t>муниципальной программы по годам реализации составляет</w:t>
            </w:r>
            <w:r w:rsidRPr="00401177">
              <w:rPr>
                <w:sz w:val="28"/>
                <w:szCs w:val="28"/>
              </w:rPr>
              <w:t>:</w:t>
            </w:r>
          </w:p>
          <w:p w14:paraId="6CAC757E" w14:textId="77777777" w:rsidR="00451A20" w:rsidRPr="00401177" w:rsidRDefault="00044187" w:rsidP="00451A20">
            <w:pPr>
              <w:tabs>
                <w:tab w:val="left" w:pos="851"/>
              </w:tabs>
              <w:contextualSpacing/>
              <w:jc w:val="both"/>
              <w:rPr>
                <w:sz w:val="28"/>
                <w:szCs w:val="28"/>
              </w:rPr>
            </w:pPr>
            <w:r>
              <w:rPr>
                <w:sz w:val="28"/>
                <w:szCs w:val="28"/>
              </w:rPr>
              <w:t xml:space="preserve">- в </w:t>
            </w:r>
            <w:r w:rsidR="00451A20" w:rsidRPr="00401177">
              <w:rPr>
                <w:sz w:val="28"/>
                <w:szCs w:val="28"/>
              </w:rPr>
              <w:t>2018</w:t>
            </w:r>
            <w:r>
              <w:rPr>
                <w:sz w:val="28"/>
                <w:szCs w:val="28"/>
              </w:rPr>
              <w:t xml:space="preserve"> году</w:t>
            </w:r>
            <w:r w:rsidR="00451A20" w:rsidRPr="00401177">
              <w:rPr>
                <w:sz w:val="28"/>
                <w:szCs w:val="28"/>
              </w:rPr>
              <w:t xml:space="preserve"> – 218,00</w:t>
            </w:r>
            <w:r>
              <w:rPr>
                <w:sz w:val="28"/>
                <w:szCs w:val="28"/>
              </w:rPr>
              <w:t xml:space="preserve"> тыс.</w:t>
            </w:r>
            <w:r w:rsidR="00451A20">
              <w:rPr>
                <w:sz w:val="28"/>
                <w:szCs w:val="28"/>
              </w:rPr>
              <w:t xml:space="preserve"> рублей</w:t>
            </w:r>
          </w:p>
          <w:p w14:paraId="2F2455B7" w14:textId="77777777" w:rsidR="00451A20" w:rsidRPr="00401177" w:rsidRDefault="00044187" w:rsidP="00451A20">
            <w:pPr>
              <w:tabs>
                <w:tab w:val="left" w:pos="851"/>
              </w:tabs>
              <w:contextualSpacing/>
              <w:jc w:val="both"/>
              <w:rPr>
                <w:sz w:val="28"/>
                <w:szCs w:val="28"/>
              </w:rPr>
            </w:pPr>
            <w:r>
              <w:rPr>
                <w:sz w:val="28"/>
                <w:szCs w:val="28"/>
              </w:rPr>
              <w:t xml:space="preserve">- в </w:t>
            </w:r>
            <w:r w:rsidR="00451A20" w:rsidRPr="00401177">
              <w:rPr>
                <w:sz w:val="28"/>
                <w:szCs w:val="28"/>
              </w:rPr>
              <w:t>2019</w:t>
            </w:r>
            <w:r>
              <w:rPr>
                <w:sz w:val="28"/>
                <w:szCs w:val="28"/>
              </w:rPr>
              <w:t xml:space="preserve"> году</w:t>
            </w:r>
            <w:r w:rsidR="00451A20" w:rsidRPr="00401177">
              <w:rPr>
                <w:sz w:val="28"/>
                <w:szCs w:val="28"/>
              </w:rPr>
              <w:t xml:space="preserve"> – 215,00</w:t>
            </w:r>
            <w:r>
              <w:rPr>
                <w:sz w:val="28"/>
                <w:szCs w:val="28"/>
              </w:rPr>
              <w:t xml:space="preserve"> тыс.</w:t>
            </w:r>
            <w:r w:rsidR="00451A20">
              <w:rPr>
                <w:sz w:val="28"/>
                <w:szCs w:val="28"/>
              </w:rPr>
              <w:t xml:space="preserve"> рублей</w:t>
            </w:r>
          </w:p>
          <w:p w14:paraId="1FF91989" w14:textId="77777777" w:rsidR="00451A20" w:rsidRPr="00401177" w:rsidRDefault="00044187" w:rsidP="00451A20">
            <w:pPr>
              <w:tabs>
                <w:tab w:val="left" w:pos="851"/>
              </w:tabs>
              <w:contextualSpacing/>
              <w:jc w:val="both"/>
              <w:rPr>
                <w:sz w:val="28"/>
                <w:szCs w:val="28"/>
              </w:rPr>
            </w:pPr>
            <w:r>
              <w:rPr>
                <w:sz w:val="28"/>
                <w:szCs w:val="28"/>
              </w:rPr>
              <w:t>- в 2020 году – 261,00 тыс.</w:t>
            </w:r>
            <w:r w:rsidR="00451A20">
              <w:rPr>
                <w:sz w:val="28"/>
                <w:szCs w:val="28"/>
              </w:rPr>
              <w:t xml:space="preserve"> рублей</w:t>
            </w:r>
          </w:p>
          <w:p w14:paraId="32555E42" w14:textId="77777777" w:rsidR="00451A20" w:rsidRPr="00401177" w:rsidRDefault="00044187" w:rsidP="00451A20">
            <w:pPr>
              <w:tabs>
                <w:tab w:val="left" w:pos="851"/>
              </w:tabs>
              <w:contextualSpacing/>
              <w:jc w:val="both"/>
              <w:rPr>
                <w:sz w:val="28"/>
                <w:szCs w:val="28"/>
              </w:rPr>
            </w:pPr>
            <w:r>
              <w:rPr>
                <w:sz w:val="28"/>
                <w:szCs w:val="28"/>
              </w:rPr>
              <w:t xml:space="preserve">- в </w:t>
            </w:r>
            <w:r w:rsidR="00451A20">
              <w:rPr>
                <w:sz w:val="28"/>
                <w:szCs w:val="28"/>
              </w:rPr>
              <w:t>2021</w:t>
            </w:r>
            <w:r>
              <w:rPr>
                <w:sz w:val="28"/>
                <w:szCs w:val="28"/>
              </w:rPr>
              <w:t xml:space="preserve"> году</w:t>
            </w:r>
            <w:r w:rsidR="00451A20">
              <w:rPr>
                <w:sz w:val="28"/>
                <w:szCs w:val="28"/>
              </w:rPr>
              <w:t xml:space="preserve"> – </w:t>
            </w:r>
            <w:r w:rsidR="002048DE">
              <w:rPr>
                <w:sz w:val="28"/>
                <w:szCs w:val="28"/>
              </w:rPr>
              <w:t>170,00</w:t>
            </w:r>
            <w:r>
              <w:rPr>
                <w:sz w:val="28"/>
                <w:szCs w:val="28"/>
              </w:rPr>
              <w:t xml:space="preserve"> тыс.</w:t>
            </w:r>
            <w:r w:rsidR="00451A20">
              <w:rPr>
                <w:sz w:val="28"/>
                <w:szCs w:val="28"/>
              </w:rPr>
              <w:t xml:space="preserve"> рублей</w:t>
            </w:r>
          </w:p>
          <w:p w14:paraId="100DDA61" w14:textId="40313348" w:rsidR="00451A20" w:rsidRPr="00401177" w:rsidRDefault="00044187" w:rsidP="00451A20">
            <w:pPr>
              <w:tabs>
                <w:tab w:val="left" w:pos="851"/>
              </w:tabs>
              <w:contextualSpacing/>
              <w:jc w:val="both"/>
              <w:rPr>
                <w:sz w:val="28"/>
                <w:szCs w:val="28"/>
              </w:rPr>
            </w:pPr>
            <w:r>
              <w:rPr>
                <w:sz w:val="28"/>
                <w:szCs w:val="28"/>
              </w:rPr>
              <w:t xml:space="preserve">- в </w:t>
            </w:r>
            <w:r w:rsidR="00451A20" w:rsidRPr="00401177">
              <w:rPr>
                <w:sz w:val="28"/>
                <w:szCs w:val="28"/>
              </w:rPr>
              <w:t>2022</w:t>
            </w:r>
            <w:r>
              <w:rPr>
                <w:sz w:val="28"/>
                <w:szCs w:val="28"/>
              </w:rPr>
              <w:t xml:space="preserve"> году</w:t>
            </w:r>
            <w:r w:rsidR="00451A20" w:rsidRPr="00401177">
              <w:rPr>
                <w:sz w:val="28"/>
                <w:szCs w:val="28"/>
              </w:rPr>
              <w:t xml:space="preserve"> – </w:t>
            </w:r>
            <w:r w:rsidR="00451A20">
              <w:rPr>
                <w:sz w:val="28"/>
                <w:szCs w:val="28"/>
              </w:rPr>
              <w:t>1</w:t>
            </w:r>
            <w:r w:rsidR="00696618">
              <w:rPr>
                <w:sz w:val="28"/>
                <w:szCs w:val="28"/>
              </w:rPr>
              <w:t>04</w:t>
            </w:r>
            <w:r w:rsidR="00451A20">
              <w:rPr>
                <w:sz w:val="28"/>
                <w:szCs w:val="28"/>
              </w:rPr>
              <w:t>,</w:t>
            </w:r>
            <w:r w:rsidR="00696618">
              <w:rPr>
                <w:sz w:val="28"/>
                <w:szCs w:val="28"/>
              </w:rPr>
              <w:t>48</w:t>
            </w:r>
            <w:r w:rsidR="00451A20">
              <w:rPr>
                <w:sz w:val="28"/>
                <w:szCs w:val="28"/>
              </w:rPr>
              <w:t xml:space="preserve"> тыс</w:t>
            </w:r>
            <w:r>
              <w:rPr>
                <w:sz w:val="28"/>
                <w:szCs w:val="28"/>
              </w:rPr>
              <w:t>.</w:t>
            </w:r>
            <w:r w:rsidR="00451A20">
              <w:rPr>
                <w:sz w:val="28"/>
                <w:szCs w:val="28"/>
              </w:rPr>
              <w:t xml:space="preserve"> рублей</w:t>
            </w:r>
          </w:p>
          <w:p w14:paraId="7E7F6AE4" w14:textId="500D4806" w:rsidR="00451A20" w:rsidRDefault="00044187" w:rsidP="00451A20">
            <w:pPr>
              <w:tabs>
                <w:tab w:val="left" w:pos="851"/>
              </w:tabs>
              <w:contextualSpacing/>
              <w:jc w:val="both"/>
              <w:rPr>
                <w:sz w:val="28"/>
                <w:szCs w:val="28"/>
              </w:rPr>
            </w:pPr>
            <w:r>
              <w:rPr>
                <w:sz w:val="28"/>
                <w:szCs w:val="28"/>
              </w:rPr>
              <w:t>- в 2023 году</w:t>
            </w:r>
            <w:r w:rsidR="00451A20" w:rsidRPr="00401177">
              <w:rPr>
                <w:sz w:val="28"/>
                <w:szCs w:val="28"/>
              </w:rPr>
              <w:t xml:space="preserve"> – </w:t>
            </w:r>
            <w:r w:rsidR="00696618">
              <w:rPr>
                <w:sz w:val="28"/>
                <w:szCs w:val="28"/>
              </w:rPr>
              <w:t>2</w:t>
            </w:r>
            <w:r w:rsidR="00B3463D">
              <w:rPr>
                <w:sz w:val="28"/>
                <w:szCs w:val="28"/>
              </w:rPr>
              <w:t>3</w:t>
            </w:r>
            <w:r w:rsidR="00080EF2">
              <w:rPr>
                <w:sz w:val="28"/>
                <w:szCs w:val="28"/>
              </w:rPr>
              <w:t>3</w:t>
            </w:r>
            <w:r>
              <w:rPr>
                <w:sz w:val="28"/>
                <w:szCs w:val="28"/>
              </w:rPr>
              <w:t>,</w:t>
            </w:r>
            <w:r w:rsidR="00B3463D">
              <w:rPr>
                <w:sz w:val="28"/>
                <w:szCs w:val="28"/>
              </w:rPr>
              <w:t>1</w:t>
            </w:r>
            <w:r w:rsidR="00080EF2">
              <w:rPr>
                <w:sz w:val="28"/>
                <w:szCs w:val="28"/>
              </w:rPr>
              <w:t>2</w:t>
            </w:r>
            <w:r>
              <w:rPr>
                <w:sz w:val="28"/>
                <w:szCs w:val="28"/>
              </w:rPr>
              <w:t>тыс.</w:t>
            </w:r>
            <w:r w:rsidR="00451A20">
              <w:rPr>
                <w:sz w:val="28"/>
                <w:szCs w:val="28"/>
              </w:rPr>
              <w:t xml:space="preserve"> рублей</w:t>
            </w:r>
          </w:p>
          <w:p w14:paraId="79349ABF" w14:textId="3B803C03" w:rsidR="00044187" w:rsidRDefault="00044187" w:rsidP="00451A20">
            <w:pPr>
              <w:tabs>
                <w:tab w:val="left" w:pos="851"/>
              </w:tabs>
              <w:contextualSpacing/>
              <w:jc w:val="both"/>
              <w:rPr>
                <w:sz w:val="28"/>
                <w:szCs w:val="28"/>
              </w:rPr>
            </w:pPr>
            <w:r>
              <w:rPr>
                <w:sz w:val="28"/>
                <w:szCs w:val="28"/>
              </w:rPr>
              <w:t xml:space="preserve">- в 2024 году </w:t>
            </w:r>
            <w:proofErr w:type="gramStart"/>
            <w:r>
              <w:rPr>
                <w:sz w:val="28"/>
                <w:szCs w:val="28"/>
              </w:rPr>
              <w:t>-  18</w:t>
            </w:r>
            <w:r w:rsidR="00696618">
              <w:rPr>
                <w:sz w:val="28"/>
                <w:szCs w:val="28"/>
              </w:rPr>
              <w:t>2</w:t>
            </w:r>
            <w:proofErr w:type="gramEnd"/>
            <w:r>
              <w:rPr>
                <w:sz w:val="28"/>
                <w:szCs w:val="28"/>
              </w:rPr>
              <w:t>,9</w:t>
            </w:r>
            <w:r w:rsidR="00696618">
              <w:rPr>
                <w:sz w:val="28"/>
                <w:szCs w:val="28"/>
              </w:rPr>
              <w:t>6</w:t>
            </w:r>
            <w:r>
              <w:rPr>
                <w:sz w:val="28"/>
                <w:szCs w:val="28"/>
              </w:rPr>
              <w:t xml:space="preserve"> тыс.</w:t>
            </w:r>
            <w:r w:rsidR="007907FD">
              <w:rPr>
                <w:sz w:val="28"/>
                <w:szCs w:val="28"/>
              </w:rPr>
              <w:t xml:space="preserve"> </w:t>
            </w:r>
            <w:r>
              <w:rPr>
                <w:sz w:val="28"/>
                <w:szCs w:val="28"/>
              </w:rPr>
              <w:t>рублей</w:t>
            </w:r>
          </w:p>
          <w:p w14:paraId="72217D35" w14:textId="418B15EF" w:rsidR="00044187" w:rsidRPr="00401177" w:rsidRDefault="00044187" w:rsidP="00451A20">
            <w:pPr>
              <w:tabs>
                <w:tab w:val="left" w:pos="851"/>
              </w:tabs>
              <w:contextualSpacing/>
              <w:jc w:val="both"/>
              <w:rPr>
                <w:sz w:val="28"/>
                <w:szCs w:val="28"/>
              </w:rPr>
            </w:pPr>
            <w:r>
              <w:rPr>
                <w:sz w:val="28"/>
                <w:szCs w:val="28"/>
              </w:rPr>
              <w:t>- в 2025 году – 18</w:t>
            </w:r>
            <w:r w:rsidR="00696618">
              <w:rPr>
                <w:sz w:val="28"/>
                <w:szCs w:val="28"/>
              </w:rPr>
              <w:t>2</w:t>
            </w:r>
            <w:r>
              <w:rPr>
                <w:sz w:val="28"/>
                <w:szCs w:val="28"/>
              </w:rPr>
              <w:t>,9</w:t>
            </w:r>
            <w:r w:rsidR="00696618">
              <w:rPr>
                <w:sz w:val="28"/>
                <w:szCs w:val="28"/>
              </w:rPr>
              <w:t>6</w:t>
            </w:r>
            <w:r>
              <w:rPr>
                <w:sz w:val="28"/>
                <w:szCs w:val="28"/>
              </w:rPr>
              <w:t xml:space="preserve"> тыс.</w:t>
            </w:r>
            <w:r w:rsidR="007907FD">
              <w:rPr>
                <w:sz w:val="28"/>
                <w:szCs w:val="28"/>
              </w:rPr>
              <w:t xml:space="preserve"> </w:t>
            </w:r>
            <w:r>
              <w:rPr>
                <w:sz w:val="28"/>
                <w:szCs w:val="28"/>
              </w:rPr>
              <w:t>рублей</w:t>
            </w:r>
          </w:p>
          <w:p w14:paraId="09CD42C8" w14:textId="77777777" w:rsidR="00451A20" w:rsidRPr="00401177" w:rsidRDefault="002048DE" w:rsidP="00451A20">
            <w:pPr>
              <w:tabs>
                <w:tab w:val="left" w:pos="851"/>
              </w:tabs>
              <w:contextualSpacing/>
              <w:jc w:val="both"/>
              <w:rPr>
                <w:sz w:val="28"/>
                <w:szCs w:val="28"/>
              </w:rPr>
            </w:pPr>
            <w:r>
              <w:rPr>
                <w:sz w:val="28"/>
                <w:szCs w:val="28"/>
              </w:rPr>
              <w:t>По источникам финансирования</w:t>
            </w:r>
            <w:r w:rsidR="00044187">
              <w:rPr>
                <w:sz w:val="28"/>
                <w:szCs w:val="28"/>
              </w:rPr>
              <w:t xml:space="preserve"> муниципальной программы</w:t>
            </w:r>
            <w:r w:rsidR="00451A20" w:rsidRPr="00401177">
              <w:rPr>
                <w:sz w:val="28"/>
                <w:szCs w:val="28"/>
              </w:rPr>
              <w:t>:</w:t>
            </w:r>
          </w:p>
          <w:p w14:paraId="2287B51F" w14:textId="77777777" w:rsidR="00451A20" w:rsidRPr="00401177" w:rsidRDefault="002048DE" w:rsidP="002048DE">
            <w:pPr>
              <w:numPr>
                <w:ilvl w:val="0"/>
                <w:numId w:val="44"/>
              </w:numPr>
              <w:tabs>
                <w:tab w:val="left" w:pos="34"/>
              </w:tabs>
              <w:ind w:left="34" w:firstLine="0"/>
              <w:contextualSpacing/>
              <w:jc w:val="both"/>
              <w:rPr>
                <w:sz w:val="28"/>
                <w:szCs w:val="28"/>
              </w:rPr>
            </w:pPr>
            <w:r>
              <w:rPr>
                <w:sz w:val="28"/>
                <w:szCs w:val="28"/>
              </w:rPr>
              <w:t xml:space="preserve">Средства </w:t>
            </w:r>
            <w:r w:rsidR="00451A20" w:rsidRPr="00401177">
              <w:rPr>
                <w:sz w:val="28"/>
                <w:szCs w:val="28"/>
              </w:rPr>
              <w:t>местн</w:t>
            </w:r>
            <w:r>
              <w:rPr>
                <w:sz w:val="28"/>
                <w:szCs w:val="28"/>
              </w:rPr>
              <w:t>ого</w:t>
            </w:r>
            <w:r w:rsidR="00451A20" w:rsidRPr="00401177">
              <w:rPr>
                <w:sz w:val="28"/>
                <w:szCs w:val="28"/>
              </w:rPr>
              <w:t xml:space="preserve"> бюджет</w:t>
            </w:r>
            <w:r>
              <w:rPr>
                <w:sz w:val="28"/>
                <w:szCs w:val="28"/>
              </w:rPr>
              <w:t>а по годам реализации муниципальной программы:</w:t>
            </w:r>
          </w:p>
          <w:p w14:paraId="4B3C1E28" w14:textId="77777777" w:rsidR="00451A20" w:rsidRPr="00401177" w:rsidRDefault="00044187" w:rsidP="00451A20">
            <w:pPr>
              <w:tabs>
                <w:tab w:val="left" w:pos="851"/>
              </w:tabs>
              <w:contextualSpacing/>
              <w:jc w:val="both"/>
              <w:rPr>
                <w:sz w:val="28"/>
                <w:szCs w:val="28"/>
              </w:rPr>
            </w:pPr>
            <w:r>
              <w:rPr>
                <w:sz w:val="28"/>
                <w:szCs w:val="28"/>
              </w:rPr>
              <w:t xml:space="preserve">- в </w:t>
            </w:r>
            <w:r w:rsidR="00451A20" w:rsidRPr="00401177">
              <w:rPr>
                <w:sz w:val="28"/>
                <w:szCs w:val="28"/>
              </w:rPr>
              <w:t>2018</w:t>
            </w:r>
            <w:r>
              <w:rPr>
                <w:sz w:val="28"/>
                <w:szCs w:val="28"/>
              </w:rPr>
              <w:t xml:space="preserve"> году</w:t>
            </w:r>
            <w:r w:rsidR="00451A20" w:rsidRPr="00401177">
              <w:rPr>
                <w:sz w:val="28"/>
                <w:szCs w:val="28"/>
              </w:rPr>
              <w:t xml:space="preserve"> – 70,00</w:t>
            </w:r>
            <w:r w:rsidR="00451A20">
              <w:rPr>
                <w:sz w:val="28"/>
                <w:szCs w:val="28"/>
              </w:rPr>
              <w:t xml:space="preserve"> тыс</w:t>
            </w:r>
            <w:r>
              <w:rPr>
                <w:sz w:val="28"/>
                <w:szCs w:val="28"/>
              </w:rPr>
              <w:t>.</w:t>
            </w:r>
            <w:r w:rsidR="00451A20">
              <w:rPr>
                <w:sz w:val="28"/>
                <w:szCs w:val="28"/>
              </w:rPr>
              <w:t xml:space="preserve"> рублей</w:t>
            </w:r>
          </w:p>
          <w:p w14:paraId="5C5DD1B3" w14:textId="77777777" w:rsidR="00451A20" w:rsidRPr="00401177" w:rsidRDefault="00044187" w:rsidP="00451A20">
            <w:pPr>
              <w:tabs>
                <w:tab w:val="left" w:pos="851"/>
              </w:tabs>
              <w:contextualSpacing/>
              <w:jc w:val="both"/>
              <w:rPr>
                <w:sz w:val="28"/>
                <w:szCs w:val="28"/>
              </w:rPr>
            </w:pPr>
            <w:r>
              <w:rPr>
                <w:sz w:val="28"/>
                <w:szCs w:val="28"/>
              </w:rPr>
              <w:t xml:space="preserve">- в </w:t>
            </w:r>
            <w:r w:rsidR="00451A20" w:rsidRPr="00401177">
              <w:rPr>
                <w:sz w:val="28"/>
                <w:szCs w:val="28"/>
              </w:rPr>
              <w:t>2019</w:t>
            </w:r>
            <w:r>
              <w:rPr>
                <w:sz w:val="28"/>
                <w:szCs w:val="28"/>
              </w:rPr>
              <w:t xml:space="preserve"> году</w:t>
            </w:r>
            <w:r w:rsidR="00451A20" w:rsidRPr="00401177">
              <w:rPr>
                <w:sz w:val="28"/>
                <w:szCs w:val="28"/>
              </w:rPr>
              <w:t xml:space="preserve"> – 215,00</w:t>
            </w:r>
            <w:r w:rsidR="00451A20">
              <w:rPr>
                <w:sz w:val="28"/>
                <w:szCs w:val="28"/>
              </w:rPr>
              <w:t xml:space="preserve"> тыс</w:t>
            </w:r>
            <w:r>
              <w:rPr>
                <w:sz w:val="28"/>
                <w:szCs w:val="28"/>
              </w:rPr>
              <w:t>.</w:t>
            </w:r>
            <w:r w:rsidR="00451A20">
              <w:rPr>
                <w:sz w:val="28"/>
                <w:szCs w:val="28"/>
              </w:rPr>
              <w:t xml:space="preserve"> рублей</w:t>
            </w:r>
          </w:p>
          <w:p w14:paraId="1642B2D2" w14:textId="77777777" w:rsidR="00451A20" w:rsidRPr="00401177" w:rsidRDefault="00044187" w:rsidP="00451A20">
            <w:pPr>
              <w:tabs>
                <w:tab w:val="left" w:pos="851"/>
              </w:tabs>
              <w:contextualSpacing/>
              <w:jc w:val="both"/>
              <w:rPr>
                <w:sz w:val="28"/>
                <w:szCs w:val="28"/>
              </w:rPr>
            </w:pPr>
            <w:r>
              <w:rPr>
                <w:sz w:val="28"/>
                <w:szCs w:val="28"/>
              </w:rPr>
              <w:t xml:space="preserve">- в </w:t>
            </w:r>
            <w:r w:rsidR="00451A20" w:rsidRPr="00401177">
              <w:rPr>
                <w:sz w:val="28"/>
                <w:szCs w:val="28"/>
              </w:rPr>
              <w:t>2020</w:t>
            </w:r>
            <w:r>
              <w:rPr>
                <w:sz w:val="28"/>
                <w:szCs w:val="28"/>
              </w:rPr>
              <w:t xml:space="preserve"> году</w:t>
            </w:r>
            <w:r w:rsidR="00451A20" w:rsidRPr="00401177">
              <w:rPr>
                <w:sz w:val="28"/>
                <w:szCs w:val="28"/>
              </w:rPr>
              <w:t xml:space="preserve"> – </w:t>
            </w:r>
            <w:r>
              <w:rPr>
                <w:sz w:val="28"/>
                <w:szCs w:val="28"/>
              </w:rPr>
              <w:t>261,00 тыс.</w:t>
            </w:r>
            <w:r w:rsidR="00451A20">
              <w:rPr>
                <w:sz w:val="28"/>
                <w:szCs w:val="28"/>
              </w:rPr>
              <w:t xml:space="preserve"> рублей</w:t>
            </w:r>
          </w:p>
          <w:p w14:paraId="17D2E042" w14:textId="77777777" w:rsidR="00451A20" w:rsidRPr="00401177" w:rsidRDefault="00044187" w:rsidP="00451A20">
            <w:pPr>
              <w:tabs>
                <w:tab w:val="left" w:pos="851"/>
              </w:tabs>
              <w:contextualSpacing/>
              <w:jc w:val="both"/>
              <w:rPr>
                <w:sz w:val="28"/>
                <w:szCs w:val="28"/>
              </w:rPr>
            </w:pPr>
            <w:r>
              <w:rPr>
                <w:sz w:val="28"/>
                <w:szCs w:val="28"/>
              </w:rPr>
              <w:t xml:space="preserve">- в </w:t>
            </w:r>
            <w:r w:rsidR="00451A20">
              <w:rPr>
                <w:sz w:val="28"/>
                <w:szCs w:val="28"/>
              </w:rPr>
              <w:t>2021</w:t>
            </w:r>
            <w:r>
              <w:rPr>
                <w:sz w:val="28"/>
                <w:szCs w:val="28"/>
              </w:rPr>
              <w:t xml:space="preserve"> году</w:t>
            </w:r>
            <w:r w:rsidR="00451A20">
              <w:rPr>
                <w:sz w:val="28"/>
                <w:szCs w:val="28"/>
              </w:rPr>
              <w:t xml:space="preserve"> – </w:t>
            </w:r>
            <w:r w:rsidR="002048DE">
              <w:rPr>
                <w:sz w:val="28"/>
                <w:szCs w:val="28"/>
              </w:rPr>
              <w:t>170,00</w:t>
            </w:r>
            <w:r>
              <w:rPr>
                <w:sz w:val="28"/>
                <w:szCs w:val="28"/>
              </w:rPr>
              <w:t xml:space="preserve"> тыс.</w:t>
            </w:r>
            <w:r w:rsidR="00451A20">
              <w:rPr>
                <w:sz w:val="28"/>
                <w:szCs w:val="28"/>
              </w:rPr>
              <w:t xml:space="preserve"> рублей</w:t>
            </w:r>
          </w:p>
          <w:p w14:paraId="0FF1FFC6" w14:textId="7907F642" w:rsidR="00451A20" w:rsidRPr="00401177" w:rsidRDefault="00044187" w:rsidP="00451A20">
            <w:pPr>
              <w:tabs>
                <w:tab w:val="left" w:pos="851"/>
              </w:tabs>
              <w:contextualSpacing/>
              <w:jc w:val="both"/>
              <w:rPr>
                <w:sz w:val="28"/>
                <w:szCs w:val="28"/>
              </w:rPr>
            </w:pPr>
            <w:r>
              <w:rPr>
                <w:sz w:val="28"/>
                <w:szCs w:val="28"/>
              </w:rPr>
              <w:t>- в 2022 году – 1</w:t>
            </w:r>
            <w:r w:rsidR="00696618">
              <w:rPr>
                <w:sz w:val="28"/>
                <w:szCs w:val="28"/>
              </w:rPr>
              <w:t>04</w:t>
            </w:r>
            <w:r>
              <w:rPr>
                <w:sz w:val="28"/>
                <w:szCs w:val="28"/>
              </w:rPr>
              <w:t>,</w:t>
            </w:r>
            <w:r w:rsidR="00696618">
              <w:rPr>
                <w:sz w:val="28"/>
                <w:szCs w:val="28"/>
              </w:rPr>
              <w:t>48</w:t>
            </w:r>
            <w:r>
              <w:rPr>
                <w:sz w:val="28"/>
                <w:szCs w:val="28"/>
              </w:rPr>
              <w:t xml:space="preserve"> тыс.</w:t>
            </w:r>
            <w:r w:rsidR="00451A20">
              <w:rPr>
                <w:sz w:val="28"/>
                <w:szCs w:val="28"/>
              </w:rPr>
              <w:t xml:space="preserve"> рублей</w:t>
            </w:r>
          </w:p>
          <w:p w14:paraId="51EE0075" w14:textId="67FBBCBF" w:rsidR="00451A20" w:rsidRDefault="00044187" w:rsidP="00451A20">
            <w:pPr>
              <w:tabs>
                <w:tab w:val="left" w:pos="851"/>
              </w:tabs>
              <w:contextualSpacing/>
              <w:jc w:val="both"/>
              <w:rPr>
                <w:sz w:val="28"/>
                <w:szCs w:val="28"/>
              </w:rPr>
            </w:pPr>
            <w:r>
              <w:rPr>
                <w:sz w:val="28"/>
                <w:szCs w:val="28"/>
              </w:rPr>
              <w:t xml:space="preserve">- в 2023 году – </w:t>
            </w:r>
            <w:r w:rsidR="00696618">
              <w:rPr>
                <w:sz w:val="28"/>
                <w:szCs w:val="28"/>
              </w:rPr>
              <w:t>2</w:t>
            </w:r>
            <w:r w:rsidR="00B3463D">
              <w:rPr>
                <w:sz w:val="28"/>
                <w:szCs w:val="28"/>
              </w:rPr>
              <w:t>3</w:t>
            </w:r>
            <w:r w:rsidR="00080EF2">
              <w:rPr>
                <w:sz w:val="28"/>
                <w:szCs w:val="28"/>
              </w:rPr>
              <w:t>3</w:t>
            </w:r>
            <w:r>
              <w:rPr>
                <w:sz w:val="28"/>
                <w:szCs w:val="28"/>
              </w:rPr>
              <w:t>,</w:t>
            </w:r>
            <w:r w:rsidR="00B3463D">
              <w:rPr>
                <w:sz w:val="28"/>
                <w:szCs w:val="28"/>
              </w:rPr>
              <w:t>1</w:t>
            </w:r>
            <w:r w:rsidR="00080EF2">
              <w:rPr>
                <w:sz w:val="28"/>
                <w:szCs w:val="28"/>
              </w:rPr>
              <w:t>2</w:t>
            </w:r>
            <w:r>
              <w:rPr>
                <w:sz w:val="28"/>
                <w:szCs w:val="28"/>
              </w:rPr>
              <w:t xml:space="preserve"> тыс.</w:t>
            </w:r>
            <w:r w:rsidR="00451A20">
              <w:rPr>
                <w:sz w:val="28"/>
                <w:szCs w:val="28"/>
              </w:rPr>
              <w:t xml:space="preserve"> рублей</w:t>
            </w:r>
          </w:p>
          <w:p w14:paraId="329464D1" w14:textId="46E097A8" w:rsidR="00044187" w:rsidRDefault="00044187" w:rsidP="00451A20">
            <w:pPr>
              <w:tabs>
                <w:tab w:val="left" w:pos="851"/>
              </w:tabs>
              <w:contextualSpacing/>
              <w:jc w:val="both"/>
              <w:rPr>
                <w:sz w:val="28"/>
                <w:szCs w:val="28"/>
              </w:rPr>
            </w:pPr>
            <w:r>
              <w:rPr>
                <w:sz w:val="28"/>
                <w:szCs w:val="28"/>
              </w:rPr>
              <w:lastRenderedPageBreak/>
              <w:t>- в 2024 году – 18</w:t>
            </w:r>
            <w:r w:rsidR="00696618">
              <w:rPr>
                <w:sz w:val="28"/>
                <w:szCs w:val="28"/>
              </w:rPr>
              <w:t>2</w:t>
            </w:r>
            <w:r>
              <w:rPr>
                <w:sz w:val="28"/>
                <w:szCs w:val="28"/>
              </w:rPr>
              <w:t>,9</w:t>
            </w:r>
            <w:r w:rsidR="00696618">
              <w:rPr>
                <w:sz w:val="28"/>
                <w:szCs w:val="28"/>
              </w:rPr>
              <w:t>6</w:t>
            </w:r>
            <w:r>
              <w:rPr>
                <w:sz w:val="28"/>
                <w:szCs w:val="28"/>
              </w:rPr>
              <w:t xml:space="preserve"> тыс.</w:t>
            </w:r>
            <w:r w:rsidR="007907FD">
              <w:rPr>
                <w:sz w:val="28"/>
                <w:szCs w:val="28"/>
              </w:rPr>
              <w:t xml:space="preserve"> </w:t>
            </w:r>
            <w:r>
              <w:rPr>
                <w:sz w:val="28"/>
                <w:szCs w:val="28"/>
              </w:rPr>
              <w:t>рублей</w:t>
            </w:r>
          </w:p>
          <w:p w14:paraId="01EC7760" w14:textId="3126E086" w:rsidR="00044187" w:rsidRDefault="00044187" w:rsidP="00451A20">
            <w:pPr>
              <w:tabs>
                <w:tab w:val="left" w:pos="851"/>
              </w:tabs>
              <w:contextualSpacing/>
              <w:jc w:val="both"/>
              <w:rPr>
                <w:sz w:val="28"/>
                <w:szCs w:val="28"/>
              </w:rPr>
            </w:pPr>
            <w:r>
              <w:rPr>
                <w:sz w:val="28"/>
                <w:szCs w:val="28"/>
              </w:rPr>
              <w:t>- в 2025 году – 18</w:t>
            </w:r>
            <w:r w:rsidR="00696618">
              <w:rPr>
                <w:sz w:val="28"/>
                <w:szCs w:val="28"/>
              </w:rPr>
              <w:t>2</w:t>
            </w:r>
            <w:r>
              <w:rPr>
                <w:sz w:val="28"/>
                <w:szCs w:val="28"/>
              </w:rPr>
              <w:t>,9</w:t>
            </w:r>
            <w:r w:rsidR="00696618">
              <w:rPr>
                <w:sz w:val="28"/>
                <w:szCs w:val="28"/>
              </w:rPr>
              <w:t>6</w:t>
            </w:r>
            <w:r>
              <w:rPr>
                <w:sz w:val="28"/>
                <w:szCs w:val="28"/>
              </w:rPr>
              <w:t xml:space="preserve"> тыс.</w:t>
            </w:r>
            <w:r w:rsidR="007907FD">
              <w:rPr>
                <w:sz w:val="28"/>
                <w:szCs w:val="28"/>
              </w:rPr>
              <w:t xml:space="preserve"> </w:t>
            </w:r>
            <w:r>
              <w:rPr>
                <w:sz w:val="28"/>
                <w:szCs w:val="28"/>
              </w:rPr>
              <w:t>рублей</w:t>
            </w:r>
          </w:p>
          <w:p w14:paraId="67AC625B" w14:textId="77777777" w:rsidR="00044187" w:rsidRPr="00401177" w:rsidRDefault="00044187" w:rsidP="00451A20">
            <w:pPr>
              <w:tabs>
                <w:tab w:val="left" w:pos="851"/>
              </w:tabs>
              <w:contextualSpacing/>
              <w:jc w:val="both"/>
              <w:rPr>
                <w:sz w:val="28"/>
                <w:szCs w:val="28"/>
              </w:rPr>
            </w:pPr>
          </w:p>
          <w:p w14:paraId="5B463E03" w14:textId="77777777" w:rsidR="00451A20" w:rsidRPr="00401177" w:rsidRDefault="00044187" w:rsidP="002048DE">
            <w:pPr>
              <w:numPr>
                <w:ilvl w:val="0"/>
                <w:numId w:val="44"/>
              </w:numPr>
              <w:tabs>
                <w:tab w:val="left" w:pos="34"/>
              </w:tabs>
              <w:ind w:left="34" w:firstLine="0"/>
              <w:contextualSpacing/>
              <w:jc w:val="both"/>
              <w:rPr>
                <w:sz w:val="28"/>
                <w:szCs w:val="28"/>
              </w:rPr>
            </w:pPr>
            <w:r>
              <w:rPr>
                <w:sz w:val="28"/>
                <w:szCs w:val="28"/>
              </w:rPr>
              <w:t xml:space="preserve">Средства из </w:t>
            </w:r>
            <w:r w:rsidR="00451A20" w:rsidRPr="00401177">
              <w:rPr>
                <w:sz w:val="28"/>
                <w:szCs w:val="28"/>
              </w:rPr>
              <w:t>внебюджетны</w:t>
            </w:r>
            <w:r>
              <w:rPr>
                <w:sz w:val="28"/>
                <w:szCs w:val="28"/>
              </w:rPr>
              <w:t>х источников</w:t>
            </w:r>
            <w:r w:rsidR="00451A20" w:rsidRPr="00401177">
              <w:rPr>
                <w:sz w:val="28"/>
                <w:szCs w:val="28"/>
              </w:rPr>
              <w:t xml:space="preserve"> </w:t>
            </w:r>
            <w:r w:rsidR="002048DE">
              <w:rPr>
                <w:sz w:val="28"/>
                <w:szCs w:val="28"/>
              </w:rPr>
              <w:t>по годам реализации муниципальной программы:</w:t>
            </w:r>
          </w:p>
          <w:p w14:paraId="30C5DAB9" w14:textId="77777777" w:rsidR="00366272" w:rsidRPr="002209F3" w:rsidRDefault="00451A20" w:rsidP="00044187">
            <w:pPr>
              <w:tabs>
                <w:tab w:val="left" w:pos="851"/>
              </w:tabs>
              <w:contextualSpacing/>
              <w:jc w:val="both"/>
              <w:rPr>
                <w:sz w:val="28"/>
                <w:szCs w:val="28"/>
              </w:rPr>
            </w:pPr>
            <w:r w:rsidRPr="00401177">
              <w:rPr>
                <w:sz w:val="28"/>
                <w:szCs w:val="28"/>
              </w:rPr>
              <w:t>2018 – 148,00</w:t>
            </w:r>
            <w:r>
              <w:rPr>
                <w:sz w:val="28"/>
                <w:szCs w:val="28"/>
              </w:rPr>
              <w:t xml:space="preserve"> тыс</w:t>
            </w:r>
            <w:r w:rsidR="00044187">
              <w:rPr>
                <w:sz w:val="28"/>
                <w:szCs w:val="28"/>
              </w:rPr>
              <w:t>.</w:t>
            </w:r>
            <w:r>
              <w:rPr>
                <w:sz w:val="28"/>
                <w:szCs w:val="28"/>
              </w:rPr>
              <w:t xml:space="preserve"> рублей</w:t>
            </w:r>
          </w:p>
        </w:tc>
      </w:tr>
      <w:tr w:rsidR="001536DA" w:rsidRPr="002209F3" w14:paraId="14C217BE" w14:textId="77777777" w:rsidTr="008B3A2E">
        <w:trPr>
          <w:trHeight w:val="274"/>
        </w:trPr>
        <w:tc>
          <w:tcPr>
            <w:tcW w:w="2693" w:type="dxa"/>
            <w:tcBorders>
              <w:top w:val="single" w:sz="4" w:space="0" w:color="auto"/>
              <w:left w:val="single" w:sz="4" w:space="0" w:color="auto"/>
              <w:bottom w:val="single" w:sz="4" w:space="0" w:color="auto"/>
              <w:right w:val="single" w:sz="4" w:space="0" w:color="auto"/>
            </w:tcBorders>
          </w:tcPr>
          <w:p w14:paraId="000DE460" w14:textId="77777777" w:rsidR="001536DA" w:rsidRPr="002209F3" w:rsidRDefault="001536DA" w:rsidP="00883CDD">
            <w:pPr>
              <w:rPr>
                <w:sz w:val="28"/>
                <w:szCs w:val="28"/>
              </w:rPr>
            </w:pPr>
            <w:proofErr w:type="gramStart"/>
            <w:r w:rsidRPr="002209F3">
              <w:rPr>
                <w:sz w:val="28"/>
                <w:szCs w:val="28"/>
              </w:rPr>
              <w:lastRenderedPageBreak/>
              <w:t>Ожидаемые  результаты</w:t>
            </w:r>
            <w:proofErr w:type="gramEnd"/>
            <w:r w:rsidRPr="002209F3">
              <w:rPr>
                <w:sz w:val="28"/>
                <w:szCs w:val="28"/>
              </w:rPr>
              <w:t xml:space="preserve"> реализации муниципальной  программы </w:t>
            </w:r>
          </w:p>
        </w:tc>
        <w:tc>
          <w:tcPr>
            <w:tcW w:w="6521" w:type="dxa"/>
            <w:tcBorders>
              <w:top w:val="single" w:sz="4" w:space="0" w:color="auto"/>
              <w:left w:val="single" w:sz="4" w:space="0" w:color="auto"/>
              <w:bottom w:val="single" w:sz="4" w:space="0" w:color="auto"/>
              <w:right w:val="single" w:sz="4" w:space="0" w:color="auto"/>
            </w:tcBorders>
          </w:tcPr>
          <w:p w14:paraId="2FFEDF56" w14:textId="77777777" w:rsidR="008B3A2E" w:rsidRPr="00BA02A1" w:rsidRDefault="007E5D62" w:rsidP="007E5D62">
            <w:pPr>
              <w:pStyle w:val="12"/>
              <w:tabs>
                <w:tab w:val="left" w:pos="318"/>
              </w:tabs>
              <w:autoSpaceDE w:val="0"/>
              <w:autoSpaceDN w:val="0"/>
              <w:adjustRightInd w:val="0"/>
              <w:ind w:left="0"/>
              <w:jc w:val="both"/>
              <w:rPr>
                <w:sz w:val="28"/>
                <w:szCs w:val="28"/>
              </w:rPr>
            </w:pPr>
            <w:r>
              <w:rPr>
                <w:sz w:val="28"/>
                <w:szCs w:val="28"/>
              </w:rPr>
              <w:t xml:space="preserve">- </w:t>
            </w:r>
            <w:r w:rsidR="00824412" w:rsidRPr="00BA02A1">
              <w:rPr>
                <w:sz w:val="28"/>
                <w:szCs w:val="28"/>
              </w:rPr>
              <w:t>Увеличение</w:t>
            </w:r>
            <w:r w:rsidR="008B3A2E" w:rsidRPr="00BA02A1">
              <w:rPr>
                <w:sz w:val="28"/>
                <w:szCs w:val="28"/>
              </w:rPr>
              <w:t xml:space="preserve"> доли обследованных</w:t>
            </w:r>
            <w:r w:rsidR="00824412" w:rsidRPr="00BA02A1">
              <w:rPr>
                <w:sz w:val="28"/>
                <w:szCs w:val="28"/>
              </w:rPr>
              <w:t xml:space="preserve"> граждан </w:t>
            </w:r>
            <w:r w:rsidR="008B3A2E" w:rsidRPr="00BA02A1">
              <w:rPr>
                <w:sz w:val="28"/>
                <w:szCs w:val="28"/>
              </w:rPr>
              <w:t xml:space="preserve">выездными бригадами узких специалистов на территории Черемховского района до 25 %. </w:t>
            </w:r>
          </w:p>
          <w:p w14:paraId="5FCAC361" w14:textId="77777777" w:rsidR="008B3A2E" w:rsidRPr="00BA02A1" w:rsidRDefault="007E5D62" w:rsidP="007E5D62">
            <w:pPr>
              <w:pStyle w:val="12"/>
              <w:tabs>
                <w:tab w:val="left" w:pos="284"/>
                <w:tab w:val="left" w:pos="318"/>
              </w:tabs>
              <w:autoSpaceDE w:val="0"/>
              <w:autoSpaceDN w:val="0"/>
              <w:adjustRightInd w:val="0"/>
              <w:ind w:left="34"/>
              <w:jc w:val="both"/>
              <w:rPr>
                <w:sz w:val="28"/>
                <w:szCs w:val="28"/>
              </w:rPr>
            </w:pPr>
            <w:r>
              <w:rPr>
                <w:sz w:val="28"/>
                <w:szCs w:val="28"/>
              </w:rPr>
              <w:t xml:space="preserve">- </w:t>
            </w:r>
            <w:r w:rsidR="008B3A2E" w:rsidRPr="00BA02A1">
              <w:rPr>
                <w:sz w:val="28"/>
                <w:szCs w:val="28"/>
              </w:rPr>
              <w:t>Увеличение доли обследованных граждан на передвижном флюорографе в Черемховском районе до 75%.</w:t>
            </w:r>
          </w:p>
          <w:p w14:paraId="00B63F40" w14:textId="77777777" w:rsidR="00824412" w:rsidRPr="00BA02A1" w:rsidRDefault="007E5D62" w:rsidP="007E5D62">
            <w:pPr>
              <w:widowControl w:val="0"/>
              <w:tabs>
                <w:tab w:val="left" w:pos="318"/>
              </w:tabs>
              <w:ind w:left="34"/>
              <w:jc w:val="both"/>
              <w:rPr>
                <w:sz w:val="28"/>
                <w:szCs w:val="28"/>
              </w:rPr>
            </w:pPr>
            <w:r>
              <w:rPr>
                <w:sz w:val="28"/>
                <w:szCs w:val="28"/>
              </w:rPr>
              <w:t xml:space="preserve">- </w:t>
            </w:r>
            <w:r w:rsidR="00824412" w:rsidRPr="00BA02A1">
              <w:rPr>
                <w:sz w:val="28"/>
                <w:szCs w:val="28"/>
              </w:rPr>
              <w:t>Увеличение доли граждан, прошедших обследование на наличие ВИЧ-инфекции</w:t>
            </w:r>
            <w:r w:rsidR="00A87C08">
              <w:rPr>
                <w:sz w:val="28"/>
                <w:szCs w:val="28"/>
              </w:rPr>
              <w:t>,</w:t>
            </w:r>
            <w:r w:rsidR="00824412" w:rsidRPr="00BA02A1">
              <w:rPr>
                <w:sz w:val="28"/>
                <w:szCs w:val="28"/>
              </w:rPr>
              <w:t xml:space="preserve"> до 25 %.</w:t>
            </w:r>
          </w:p>
          <w:p w14:paraId="6AA53A03" w14:textId="77777777" w:rsidR="008B3A2E" w:rsidRPr="00BA02A1" w:rsidRDefault="007E5D62" w:rsidP="007E5D62">
            <w:pPr>
              <w:widowControl w:val="0"/>
              <w:tabs>
                <w:tab w:val="left" w:pos="318"/>
              </w:tabs>
              <w:ind w:left="34"/>
              <w:jc w:val="both"/>
              <w:rPr>
                <w:sz w:val="28"/>
                <w:szCs w:val="28"/>
              </w:rPr>
            </w:pPr>
            <w:r>
              <w:rPr>
                <w:sz w:val="28"/>
                <w:szCs w:val="28"/>
              </w:rPr>
              <w:t xml:space="preserve">- </w:t>
            </w:r>
            <w:r w:rsidR="00824412" w:rsidRPr="00BA02A1">
              <w:rPr>
                <w:sz w:val="28"/>
                <w:szCs w:val="28"/>
              </w:rPr>
              <w:t>Увеличение д</w:t>
            </w:r>
            <w:r w:rsidR="00A57F57" w:rsidRPr="00BA02A1">
              <w:rPr>
                <w:sz w:val="28"/>
                <w:szCs w:val="28"/>
              </w:rPr>
              <w:t>оли мероприятий</w:t>
            </w:r>
            <w:r w:rsidR="00824412" w:rsidRPr="00BA02A1">
              <w:rPr>
                <w:sz w:val="28"/>
                <w:szCs w:val="28"/>
              </w:rPr>
              <w:t xml:space="preserve">, направленных на </w:t>
            </w:r>
            <w:r w:rsidR="00A57F57" w:rsidRPr="00BA02A1">
              <w:rPr>
                <w:sz w:val="28"/>
                <w:szCs w:val="28"/>
              </w:rPr>
              <w:t>профилактику</w:t>
            </w:r>
            <w:r w:rsidR="00101031">
              <w:rPr>
                <w:sz w:val="28"/>
                <w:szCs w:val="28"/>
              </w:rPr>
              <w:t xml:space="preserve"> социально значимых заболеваний до 25 %.</w:t>
            </w:r>
          </w:p>
          <w:p w14:paraId="5FAF7508" w14:textId="77777777" w:rsidR="008B3A2E" w:rsidRPr="00BA02A1" w:rsidRDefault="007E5D62" w:rsidP="007E5D62">
            <w:pPr>
              <w:widowControl w:val="0"/>
              <w:tabs>
                <w:tab w:val="left" w:pos="318"/>
              </w:tabs>
              <w:jc w:val="both"/>
              <w:rPr>
                <w:sz w:val="28"/>
                <w:szCs w:val="28"/>
              </w:rPr>
            </w:pPr>
            <w:r>
              <w:rPr>
                <w:sz w:val="28"/>
                <w:szCs w:val="28"/>
              </w:rPr>
              <w:t xml:space="preserve">- </w:t>
            </w:r>
            <w:r w:rsidR="00824412" w:rsidRPr="00BA02A1">
              <w:rPr>
                <w:sz w:val="28"/>
                <w:szCs w:val="28"/>
              </w:rPr>
              <w:t xml:space="preserve">Увеличение доли обеспеченности медицинскими кадрами </w:t>
            </w:r>
            <w:r w:rsidR="008B3A2E" w:rsidRPr="00BA02A1">
              <w:rPr>
                <w:sz w:val="28"/>
                <w:szCs w:val="28"/>
              </w:rPr>
              <w:t xml:space="preserve">до </w:t>
            </w:r>
            <w:r w:rsidR="00824412" w:rsidRPr="00BA02A1">
              <w:rPr>
                <w:sz w:val="28"/>
                <w:szCs w:val="28"/>
              </w:rPr>
              <w:t>59</w:t>
            </w:r>
            <w:r w:rsidR="008B3A2E" w:rsidRPr="00BA02A1">
              <w:rPr>
                <w:sz w:val="28"/>
                <w:szCs w:val="28"/>
              </w:rPr>
              <w:t xml:space="preserve">,0%, путем подготовки медицинских работников в учебных учреждениях и оказания мер социальной поддержки. </w:t>
            </w:r>
          </w:p>
          <w:p w14:paraId="6929A772" w14:textId="77777777" w:rsidR="008B3A2E" w:rsidRPr="00BA02A1" w:rsidRDefault="007E5D62" w:rsidP="007E5D62">
            <w:pPr>
              <w:widowControl w:val="0"/>
              <w:tabs>
                <w:tab w:val="left" w:pos="318"/>
              </w:tabs>
              <w:jc w:val="both"/>
              <w:rPr>
                <w:sz w:val="28"/>
                <w:szCs w:val="28"/>
              </w:rPr>
            </w:pPr>
            <w:r>
              <w:rPr>
                <w:sz w:val="28"/>
                <w:szCs w:val="28"/>
              </w:rPr>
              <w:t xml:space="preserve">- </w:t>
            </w:r>
            <w:r w:rsidR="008B3A2E" w:rsidRPr="00BA02A1">
              <w:rPr>
                <w:sz w:val="28"/>
                <w:szCs w:val="28"/>
              </w:rPr>
              <w:t xml:space="preserve">Увеличение доли </w:t>
            </w:r>
            <w:proofErr w:type="spellStart"/>
            <w:r w:rsidR="008B3A2E" w:rsidRPr="00BA02A1">
              <w:rPr>
                <w:sz w:val="28"/>
                <w:szCs w:val="28"/>
              </w:rPr>
              <w:t>ФАПов</w:t>
            </w:r>
            <w:proofErr w:type="spellEnd"/>
            <w:r w:rsidR="008B3A2E" w:rsidRPr="00BA02A1">
              <w:rPr>
                <w:sz w:val="28"/>
                <w:szCs w:val="28"/>
              </w:rPr>
              <w:t>, в кото</w:t>
            </w:r>
            <w:r w:rsidR="007E3842">
              <w:rPr>
                <w:sz w:val="28"/>
                <w:szCs w:val="28"/>
              </w:rPr>
              <w:t>рых проведен текущий ремонт до 60</w:t>
            </w:r>
            <w:r w:rsidR="008B3A2E" w:rsidRPr="00BA02A1">
              <w:rPr>
                <w:sz w:val="28"/>
                <w:szCs w:val="28"/>
              </w:rPr>
              <w:t>%.</w:t>
            </w:r>
          </w:p>
          <w:p w14:paraId="7E099DB2" w14:textId="77777777" w:rsidR="008B3A2E" w:rsidRPr="00BA02A1" w:rsidRDefault="007E5D62" w:rsidP="007E5D62">
            <w:pPr>
              <w:widowControl w:val="0"/>
              <w:tabs>
                <w:tab w:val="left" w:pos="318"/>
              </w:tabs>
              <w:jc w:val="both"/>
              <w:rPr>
                <w:sz w:val="28"/>
                <w:szCs w:val="28"/>
              </w:rPr>
            </w:pPr>
            <w:r>
              <w:rPr>
                <w:sz w:val="28"/>
                <w:szCs w:val="28"/>
              </w:rPr>
              <w:t xml:space="preserve">- </w:t>
            </w:r>
            <w:r w:rsidR="008B3A2E" w:rsidRPr="00BA02A1">
              <w:rPr>
                <w:sz w:val="28"/>
                <w:szCs w:val="28"/>
              </w:rPr>
              <w:t>Увеличение доли информированности учеников школ Черемховского района о социально</w:t>
            </w:r>
            <w:r w:rsidR="002048DE" w:rsidRPr="002048DE">
              <w:rPr>
                <w:sz w:val="28"/>
                <w:szCs w:val="28"/>
              </w:rPr>
              <w:t>-</w:t>
            </w:r>
            <w:r w:rsidR="008B3A2E" w:rsidRPr="00BA02A1">
              <w:rPr>
                <w:sz w:val="28"/>
                <w:szCs w:val="28"/>
              </w:rPr>
              <w:t>значимых заболеваниях до 9</w:t>
            </w:r>
            <w:r w:rsidR="00C6588E">
              <w:rPr>
                <w:sz w:val="28"/>
                <w:szCs w:val="28"/>
              </w:rPr>
              <w:t>0</w:t>
            </w:r>
            <w:r w:rsidR="008B3A2E" w:rsidRPr="00BA02A1">
              <w:rPr>
                <w:sz w:val="28"/>
                <w:szCs w:val="28"/>
              </w:rPr>
              <w:t>%.</w:t>
            </w:r>
          </w:p>
          <w:p w14:paraId="51F3BB56" w14:textId="77777777" w:rsidR="008B3A2E" w:rsidRPr="00BA02A1" w:rsidRDefault="007E5D62" w:rsidP="007E5D62">
            <w:pPr>
              <w:widowControl w:val="0"/>
              <w:tabs>
                <w:tab w:val="left" w:pos="318"/>
              </w:tabs>
              <w:jc w:val="both"/>
              <w:rPr>
                <w:sz w:val="28"/>
                <w:szCs w:val="28"/>
              </w:rPr>
            </w:pPr>
            <w:r>
              <w:rPr>
                <w:sz w:val="28"/>
                <w:szCs w:val="28"/>
              </w:rPr>
              <w:t xml:space="preserve">- </w:t>
            </w:r>
            <w:r w:rsidR="008B3A2E" w:rsidRPr="00BA02A1">
              <w:rPr>
                <w:sz w:val="28"/>
                <w:szCs w:val="28"/>
              </w:rPr>
              <w:t>Увеличение доли информированности населения Черемховского района по вопросам профилактики</w:t>
            </w:r>
            <w:r w:rsidR="002048DE" w:rsidRPr="002048DE">
              <w:rPr>
                <w:sz w:val="28"/>
                <w:szCs w:val="28"/>
              </w:rPr>
              <w:t xml:space="preserve"> </w:t>
            </w:r>
            <w:r w:rsidR="0039028C" w:rsidRPr="0039028C">
              <w:rPr>
                <w:sz w:val="28"/>
                <w:szCs w:val="28"/>
              </w:rPr>
              <w:t>социально значимых</w:t>
            </w:r>
            <w:r w:rsidR="008B3A2E" w:rsidRPr="00BA02A1">
              <w:rPr>
                <w:sz w:val="28"/>
                <w:szCs w:val="28"/>
              </w:rPr>
              <w:t xml:space="preserve"> заболеваний и здорового образа жизни до 35%.</w:t>
            </w:r>
          </w:p>
          <w:p w14:paraId="0E66ADE2" w14:textId="77777777" w:rsidR="008B3A2E" w:rsidRPr="00BA02A1" w:rsidRDefault="007E5D62" w:rsidP="007E5D62">
            <w:pPr>
              <w:widowControl w:val="0"/>
              <w:tabs>
                <w:tab w:val="left" w:pos="318"/>
              </w:tabs>
              <w:jc w:val="both"/>
              <w:rPr>
                <w:sz w:val="28"/>
                <w:szCs w:val="28"/>
              </w:rPr>
            </w:pPr>
            <w:r>
              <w:rPr>
                <w:sz w:val="28"/>
                <w:szCs w:val="28"/>
              </w:rPr>
              <w:t xml:space="preserve">- </w:t>
            </w:r>
            <w:r w:rsidR="008B3A2E" w:rsidRPr="00BA02A1">
              <w:rPr>
                <w:sz w:val="28"/>
                <w:szCs w:val="28"/>
              </w:rPr>
              <w:t>Увеличение доли</w:t>
            </w:r>
            <w:r w:rsidR="00824412" w:rsidRPr="00BA02A1">
              <w:rPr>
                <w:sz w:val="28"/>
                <w:szCs w:val="28"/>
              </w:rPr>
              <w:t xml:space="preserve"> информационных материалов</w:t>
            </w:r>
            <w:r w:rsidR="002048DE" w:rsidRPr="002048DE">
              <w:rPr>
                <w:sz w:val="28"/>
                <w:szCs w:val="28"/>
              </w:rPr>
              <w:t xml:space="preserve"> </w:t>
            </w:r>
            <w:r w:rsidR="008B3A2E" w:rsidRPr="00BA02A1">
              <w:rPr>
                <w:rFonts w:eastAsia="Courier New"/>
                <w:sz w:val="28"/>
                <w:szCs w:val="28"/>
              </w:rPr>
              <w:t>в информационно-телеко</w:t>
            </w:r>
            <w:r w:rsidR="00BA02A1">
              <w:rPr>
                <w:rFonts w:eastAsia="Courier New"/>
                <w:sz w:val="28"/>
                <w:szCs w:val="28"/>
              </w:rPr>
              <w:t>ммуникационной</w:t>
            </w:r>
            <w:r w:rsidR="002048DE" w:rsidRPr="002048DE">
              <w:rPr>
                <w:rFonts w:eastAsia="Courier New"/>
                <w:sz w:val="28"/>
                <w:szCs w:val="28"/>
              </w:rPr>
              <w:t xml:space="preserve"> </w:t>
            </w:r>
            <w:r w:rsidR="008B3A2E" w:rsidRPr="00BA02A1">
              <w:rPr>
                <w:rFonts w:eastAsia="Courier New"/>
                <w:sz w:val="28"/>
                <w:szCs w:val="28"/>
              </w:rPr>
              <w:t>сети «Интернет», в средствах массовой информации</w:t>
            </w:r>
            <w:r w:rsidR="00762D02">
              <w:rPr>
                <w:rFonts w:eastAsia="Courier New"/>
                <w:sz w:val="28"/>
                <w:szCs w:val="28"/>
              </w:rPr>
              <w:t xml:space="preserve"> Черемховского района</w:t>
            </w:r>
            <w:r w:rsidR="008B3A2E" w:rsidRPr="00BA02A1">
              <w:rPr>
                <w:rFonts w:eastAsia="Courier New"/>
                <w:sz w:val="28"/>
                <w:szCs w:val="28"/>
              </w:rPr>
              <w:t xml:space="preserve"> о</w:t>
            </w:r>
            <w:r w:rsidR="008B3A2E" w:rsidRPr="00BA02A1">
              <w:rPr>
                <w:sz w:val="28"/>
                <w:szCs w:val="28"/>
              </w:rPr>
              <w:t xml:space="preserve"> вопросах профилактики </w:t>
            </w:r>
            <w:r w:rsidR="00705C37" w:rsidRPr="00BA02A1">
              <w:rPr>
                <w:sz w:val="28"/>
                <w:szCs w:val="28"/>
              </w:rPr>
              <w:t xml:space="preserve">социально значимых </w:t>
            </w:r>
            <w:r w:rsidR="008B3A2E" w:rsidRPr="00BA02A1">
              <w:rPr>
                <w:sz w:val="28"/>
                <w:szCs w:val="28"/>
              </w:rPr>
              <w:t>заболеваний</w:t>
            </w:r>
            <w:r w:rsidR="00AD7DAF">
              <w:rPr>
                <w:sz w:val="28"/>
                <w:szCs w:val="28"/>
              </w:rPr>
              <w:t>,</w:t>
            </w:r>
            <w:r w:rsidR="002048DE" w:rsidRPr="002048DE">
              <w:rPr>
                <w:sz w:val="28"/>
                <w:szCs w:val="28"/>
              </w:rPr>
              <w:t xml:space="preserve"> </w:t>
            </w:r>
            <w:r w:rsidR="00705C37" w:rsidRPr="00BA02A1">
              <w:rPr>
                <w:sz w:val="28"/>
                <w:szCs w:val="28"/>
              </w:rPr>
              <w:t>до</w:t>
            </w:r>
            <w:r w:rsidR="008B3A2E" w:rsidRPr="00BA02A1">
              <w:rPr>
                <w:sz w:val="28"/>
                <w:szCs w:val="28"/>
              </w:rPr>
              <w:t xml:space="preserve"> 25%.</w:t>
            </w:r>
          </w:p>
          <w:p w14:paraId="14297033" w14:textId="77777777" w:rsidR="001536DA" w:rsidRPr="00BA02A1" w:rsidRDefault="007E5D62" w:rsidP="007E5D62">
            <w:pPr>
              <w:widowControl w:val="0"/>
              <w:tabs>
                <w:tab w:val="left" w:pos="318"/>
              </w:tabs>
              <w:ind w:left="34"/>
              <w:jc w:val="both"/>
              <w:rPr>
                <w:sz w:val="28"/>
                <w:szCs w:val="28"/>
              </w:rPr>
            </w:pPr>
            <w:r>
              <w:rPr>
                <w:sz w:val="28"/>
                <w:szCs w:val="28"/>
              </w:rPr>
              <w:t xml:space="preserve">- </w:t>
            </w:r>
            <w:r w:rsidR="008B3A2E" w:rsidRPr="00BA02A1">
              <w:rPr>
                <w:sz w:val="28"/>
                <w:szCs w:val="28"/>
              </w:rPr>
              <w:t>Увеличение доли учеников 7-11 классов, принявших участие в лекциях, тренингах, беседах по половому созреванию до 60%.</w:t>
            </w:r>
          </w:p>
        </w:tc>
      </w:tr>
    </w:tbl>
    <w:p w14:paraId="751584E0" w14:textId="77777777" w:rsidR="007A5156" w:rsidRDefault="007A5156" w:rsidP="002209F3">
      <w:pPr>
        <w:jc w:val="center"/>
        <w:rPr>
          <w:b/>
          <w:bCs/>
          <w:sz w:val="28"/>
          <w:szCs w:val="28"/>
        </w:rPr>
      </w:pPr>
    </w:p>
    <w:p w14:paraId="55976FB2" w14:textId="77777777" w:rsidR="002209F3" w:rsidRPr="00694E3E" w:rsidRDefault="007A5156" w:rsidP="002209F3">
      <w:pPr>
        <w:jc w:val="center"/>
        <w:rPr>
          <w:b/>
          <w:sz w:val="28"/>
          <w:szCs w:val="28"/>
        </w:rPr>
      </w:pPr>
      <w:r>
        <w:rPr>
          <w:b/>
          <w:bCs/>
          <w:sz w:val="28"/>
          <w:szCs w:val="28"/>
        </w:rPr>
        <w:t xml:space="preserve">Раздел </w:t>
      </w:r>
      <w:r w:rsidR="002209F3" w:rsidRPr="00694E3E">
        <w:rPr>
          <w:b/>
          <w:bCs/>
          <w:sz w:val="28"/>
          <w:szCs w:val="28"/>
          <w:lang w:val="en-US"/>
        </w:rPr>
        <w:t>II</w:t>
      </w:r>
      <w:r w:rsidR="002209F3" w:rsidRPr="00694E3E">
        <w:rPr>
          <w:b/>
          <w:sz w:val="28"/>
          <w:szCs w:val="28"/>
        </w:rPr>
        <w:t>. Характери</w:t>
      </w:r>
      <w:r w:rsidR="004B553F">
        <w:rPr>
          <w:b/>
          <w:sz w:val="28"/>
          <w:szCs w:val="28"/>
        </w:rPr>
        <w:t>стика текущего состояния сферы здравоохранения</w:t>
      </w:r>
    </w:p>
    <w:p w14:paraId="2DA4F647" w14:textId="77777777" w:rsidR="002209F3" w:rsidRPr="009545CA" w:rsidRDefault="002209F3" w:rsidP="002209F3">
      <w:pPr>
        <w:jc w:val="center"/>
        <w:rPr>
          <w:b/>
          <w:sz w:val="28"/>
          <w:szCs w:val="28"/>
        </w:rPr>
      </w:pPr>
      <w:r w:rsidRPr="009545CA">
        <w:rPr>
          <w:b/>
          <w:sz w:val="28"/>
          <w:szCs w:val="28"/>
        </w:rPr>
        <w:t>Черемховского района</w:t>
      </w:r>
    </w:p>
    <w:p w14:paraId="2C88C9E0" w14:textId="77777777" w:rsidR="002209F3" w:rsidRPr="009545CA" w:rsidRDefault="002209F3" w:rsidP="002209F3">
      <w:pPr>
        <w:jc w:val="center"/>
        <w:rPr>
          <w:b/>
          <w:sz w:val="28"/>
          <w:szCs w:val="28"/>
        </w:rPr>
      </w:pPr>
    </w:p>
    <w:p w14:paraId="2D67CB2E" w14:textId="77777777" w:rsidR="008A031D" w:rsidRDefault="008A031D" w:rsidP="007A16BA">
      <w:pPr>
        <w:widowControl w:val="0"/>
        <w:ind w:firstLine="709"/>
        <w:jc w:val="both"/>
        <w:rPr>
          <w:sz w:val="28"/>
          <w:szCs w:val="28"/>
        </w:rPr>
      </w:pPr>
    </w:p>
    <w:p w14:paraId="3BB3D539" w14:textId="77777777" w:rsidR="008A031D" w:rsidRDefault="008A031D" w:rsidP="008A031D">
      <w:pPr>
        <w:widowControl w:val="0"/>
        <w:ind w:firstLine="709"/>
        <w:jc w:val="both"/>
        <w:rPr>
          <w:sz w:val="28"/>
          <w:szCs w:val="28"/>
        </w:rPr>
      </w:pPr>
      <w:r>
        <w:rPr>
          <w:sz w:val="28"/>
          <w:szCs w:val="28"/>
        </w:rPr>
        <w:t xml:space="preserve">Сохранение и укрепление здоровья населения, в том числе детей и молодежи, обеспечение безопасности их жизнедеятельности входят в число </w:t>
      </w:r>
      <w:r>
        <w:rPr>
          <w:sz w:val="28"/>
          <w:szCs w:val="28"/>
        </w:rPr>
        <w:lastRenderedPageBreak/>
        <w:t>важнейших государственных задач.</w:t>
      </w:r>
    </w:p>
    <w:p w14:paraId="7D07BB34" w14:textId="77777777" w:rsidR="008A031D" w:rsidRDefault="008A031D" w:rsidP="008A031D">
      <w:pPr>
        <w:ind w:firstLine="709"/>
        <w:jc w:val="both"/>
        <w:rPr>
          <w:sz w:val="28"/>
          <w:szCs w:val="28"/>
        </w:rPr>
      </w:pPr>
      <w:r>
        <w:rPr>
          <w:sz w:val="28"/>
          <w:szCs w:val="28"/>
        </w:rPr>
        <w:t>По состоянию на 01.11.2022 на территории Черемховского района проживает 28 781 чел., в т.ч. мужчин – 13 672 чел., женщин – 15 109 чел. Численность взрослого населения составляет 21 202 чел., в том числе трудоспособного населения – 15 290 чел. Население Черемховского района обслуживают 3 участковые больницы (</w:t>
      </w:r>
      <w:proofErr w:type="spellStart"/>
      <w:r>
        <w:rPr>
          <w:sz w:val="28"/>
          <w:szCs w:val="28"/>
        </w:rPr>
        <w:t>р.п</w:t>
      </w:r>
      <w:proofErr w:type="spellEnd"/>
      <w:r>
        <w:rPr>
          <w:sz w:val="28"/>
          <w:szCs w:val="28"/>
        </w:rPr>
        <w:t xml:space="preserve">. Михайловка, с. Голуметь, </w:t>
      </w:r>
      <w:proofErr w:type="spellStart"/>
      <w:r>
        <w:rPr>
          <w:sz w:val="28"/>
          <w:szCs w:val="28"/>
        </w:rPr>
        <w:t>с.Парфеново</w:t>
      </w:r>
      <w:proofErr w:type="spellEnd"/>
      <w:r>
        <w:rPr>
          <w:sz w:val="28"/>
          <w:szCs w:val="28"/>
        </w:rPr>
        <w:t xml:space="preserve">), 3 амбулатории (с. </w:t>
      </w:r>
      <w:proofErr w:type="spellStart"/>
      <w:r>
        <w:rPr>
          <w:sz w:val="28"/>
          <w:szCs w:val="28"/>
        </w:rPr>
        <w:t>Алехино</w:t>
      </w:r>
      <w:proofErr w:type="spellEnd"/>
      <w:r>
        <w:rPr>
          <w:sz w:val="28"/>
          <w:szCs w:val="28"/>
        </w:rPr>
        <w:t xml:space="preserve">, с. </w:t>
      </w:r>
      <w:proofErr w:type="spellStart"/>
      <w:r>
        <w:rPr>
          <w:sz w:val="28"/>
          <w:szCs w:val="28"/>
        </w:rPr>
        <w:t>Рысево</w:t>
      </w:r>
      <w:proofErr w:type="spellEnd"/>
      <w:r>
        <w:rPr>
          <w:sz w:val="28"/>
          <w:szCs w:val="28"/>
        </w:rPr>
        <w:t xml:space="preserve">, с. </w:t>
      </w:r>
      <w:proofErr w:type="spellStart"/>
      <w:r>
        <w:rPr>
          <w:sz w:val="28"/>
          <w:szCs w:val="28"/>
        </w:rPr>
        <w:t>Бельск</w:t>
      </w:r>
      <w:proofErr w:type="spellEnd"/>
      <w:r>
        <w:rPr>
          <w:sz w:val="28"/>
          <w:szCs w:val="28"/>
        </w:rPr>
        <w:t>) и 38 фельдшерско-акушерских пунктов.</w:t>
      </w:r>
    </w:p>
    <w:p w14:paraId="2CA5AF61" w14:textId="77777777" w:rsidR="008A031D" w:rsidRDefault="008A031D" w:rsidP="008A031D">
      <w:pPr>
        <w:tabs>
          <w:tab w:val="left" w:pos="900"/>
        </w:tabs>
        <w:ind w:firstLine="720"/>
        <w:jc w:val="both"/>
        <w:rPr>
          <w:sz w:val="28"/>
          <w:szCs w:val="28"/>
        </w:rPr>
      </w:pPr>
      <w:r>
        <w:rPr>
          <w:sz w:val="28"/>
          <w:szCs w:val="28"/>
        </w:rPr>
        <w:t>В сфере здравоохранения района работают 316 человека. Укомплектованность врачебными кадрами составляет 36%, средним медицинским персоналом – 87%. Несовершенство системы социальных гарантий (низкая заработная плата, отсутствие жилья и др.) приводит к оттоку медицинских кадров в другие сферы деятельности. В силу этого в здравоохранении района ощущается нехватка врачебных кадров.</w:t>
      </w:r>
    </w:p>
    <w:p w14:paraId="6B45EEE2" w14:textId="77777777" w:rsidR="008A031D" w:rsidRDefault="008A031D" w:rsidP="008A031D">
      <w:pPr>
        <w:tabs>
          <w:tab w:val="left" w:pos="900"/>
        </w:tabs>
        <w:ind w:firstLine="720"/>
        <w:jc w:val="both"/>
        <w:rPr>
          <w:sz w:val="28"/>
          <w:szCs w:val="28"/>
        </w:rPr>
      </w:pPr>
      <w:r>
        <w:rPr>
          <w:sz w:val="28"/>
          <w:szCs w:val="28"/>
        </w:rPr>
        <w:t>В целях привлечения в медицинские учреждения, расположенные на территории Черемховского района, квалифицированных специалистов, необходимо обеспечить социальную поддержку отдельных категорий работников лечебных учреждений, проведение мероприятий по улучшению жилищных условий, осуществление единовременных выплат молодым специалистам. Оказать содействие в получении средне-специального образования в учебных заведениях Иркутской области, как по целевым направлениям, так и с частичной оплатой стоимости обучения выпускников муниципальных общеобразовательных учреждений с условием дальнейшего трудоустройства в лечебные учреждения, расположенные на территории Черемховского района.</w:t>
      </w:r>
    </w:p>
    <w:p w14:paraId="74EA3B5A" w14:textId="77777777" w:rsidR="008A031D" w:rsidRDefault="008A031D" w:rsidP="008A031D">
      <w:pPr>
        <w:ind w:firstLine="709"/>
        <w:jc w:val="both"/>
        <w:rPr>
          <w:sz w:val="28"/>
          <w:szCs w:val="28"/>
        </w:rPr>
      </w:pPr>
      <w:r>
        <w:rPr>
          <w:sz w:val="28"/>
          <w:szCs w:val="28"/>
        </w:rPr>
        <w:t>В структуре коечного фонда района функционирует 97 коек, в том числе 45 коек круглосуточного пребывания и 52 койки дневного пребывания.</w:t>
      </w:r>
    </w:p>
    <w:p w14:paraId="58F3D139" w14:textId="541BBAF8" w:rsidR="008A031D" w:rsidRDefault="008A031D" w:rsidP="008A031D">
      <w:pPr>
        <w:widowControl w:val="0"/>
        <w:ind w:firstLine="709"/>
        <w:jc w:val="both"/>
        <w:rPr>
          <w:sz w:val="28"/>
          <w:szCs w:val="28"/>
        </w:rPr>
      </w:pPr>
      <w:r>
        <w:rPr>
          <w:sz w:val="28"/>
          <w:szCs w:val="28"/>
        </w:rPr>
        <w:t xml:space="preserve">Для получения своевременной медицинской </w:t>
      </w:r>
      <w:proofErr w:type="gramStart"/>
      <w:r>
        <w:rPr>
          <w:sz w:val="28"/>
          <w:szCs w:val="28"/>
        </w:rPr>
        <w:t>помощи  автопарк</w:t>
      </w:r>
      <w:proofErr w:type="gramEnd"/>
      <w:r>
        <w:rPr>
          <w:sz w:val="28"/>
          <w:szCs w:val="28"/>
        </w:rPr>
        <w:t xml:space="preserve"> больницы периодически пополняется  специализированным транспортом.  В мае 2023 года в отделение Михайловской участковой больницы поступил новый автомобиль скорой помощи марки «Газель». Карета скорой помощи оборудована всем необходимым оборудованием. Участковые больницы </w:t>
      </w:r>
      <w:proofErr w:type="spellStart"/>
      <w:r>
        <w:rPr>
          <w:sz w:val="28"/>
          <w:szCs w:val="28"/>
        </w:rPr>
        <w:t>с.Парфеново</w:t>
      </w:r>
      <w:proofErr w:type="spellEnd"/>
      <w:r>
        <w:rPr>
          <w:sz w:val="28"/>
          <w:szCs w:val="28"/>
        </w:rPr>
        <w:t xml:space="preserve">  и с.</w:t>
      </w:r>
      <w:r w:rsidR="007907FD">
        <w:rPr>
          <w:sz w:val="28"/>
          <w:szCs w:val="28"/>
        </w:rPr>
        <w:t xml:space="preserve"> </w:t>
      </w:r>
      <w:r>
        <w:rPr>
          <w:sz w:val="28"/>
          <w:szCs w:val="28"/>
        </w:rPr>
        <w:t xml:space="preserve">Голуметь, амбулатория </w:t>
      </w:r>
      <w:proofErr w:type="spellStart"/>
      <w:r w:rsidR="007907FD">
        <w:rPr>
          <w:sz w:val="28"/>
          <w:szCs w:val="28"/>
        </w:rPr>
        <w:t>с.</w:t>
      </w:r>
      <w:r>
        <w:rPr>
          <w:sz w:val="28"/>
          <w:szCs w:val="28"/>
        </w:rPr>
        <w:t>Бельск</w:t>
      </w:r>
      <w:proofErr w:type="spellEnd"/>
      <w:r>
        <w:rPr>
          <w:sz w:val="28"/>
          <w:szCs w:val="28"/>
        </w:rPr>
        <w:t xml:space="preserve">  в 2018 году получили обновленные автомобили скорой помощи модели «УАЗ», а в 2021 году в участковую больницу  с.</w:t>
      </w:r>
      <w:r w:rsidR="007907FD">
        <w:rPr>
          <w:sz w:val="28"/>
          <w:szCs w:val="28"/>
        </w:rPr>
        <w:t xml:space="preserve"> </w:t>
      </w:r>
      <w:r>
        <w:rPr>
          <w:sz w:val="28"/>
          <w:szCs w:val="28"/>
        </w:rPr>
        <w:t>Голуметь, в амбулатории с.</w:t>
      </w:r>
      <w:r w:rsidR="007907FD">
        <w:rPr>
          <w:sz w:val="28"/>
          <w:szCs w:val="28"/>
        </w:rPr>
        <w:t xml:space="preserve"> </w:t>
      </w:r>
      <w:proofErr w:type="spellStart"/>
      <w:r>
        <w:rPr>
          <w:sz w:val="28"/>
          <w:szCs w:val="28"/>
        </w:rPr>
        <w:t>Рысево</w:t>
      </w:r>
      <w:proofErr w:type="spellEnd"/>
      <w:r>
        <w:rPr>
          <w:sz w:val="28"/>
          <w:szCs w:val="28"/>
        </w:rPr>
        <w:t xml:space="preserve"> и с.</w:t>
      </w:r>
      <w:r w:rsidR="007907FD">
        <w:rPr>
          <w:sz w:val="28"/>
          <w:szCs w:val="28"/>
        </w:rPr>
        <w:t xml:space="preserve"> </w:t>
      </w:r>
      <w:proofErr w:type="spellStart"/>
      <w:r>
        <w:rPr>
          <w:sz w:val="28"/>
          <w:szCs w:val="28"/>
        </w:rPr>
        <w:t>Алехино</w:t>
      </w:r>
      <w:proofErr w:type="spellEnd"/>
      <w:r>
        <w:rPr>
          <w:sz w:val="28"/>
          <w:szCs w:val="28"/>
        </w:rPr>
        <w:t xml:space="preserve"> поступили три автомобиля марки «Нива».  </w:t>
      </w:r>
    </w:p>
    <w:p w14:paraId="1CAE5658" w14:textId="028A5C2D" w:rsidR="008A031D" w:rsidRDefault="008A031D" w:rsidP="008A031D">
      <w:pPr>
        <w:autoSpaceDE w:val="0"/>
        <w:autoSpaceDN w:val="0"/>
        <w:adjustRightInd w:val="0"/>
        <w:jc w:val="both"/>
        <w:rPr>
          <w:kern w:val="2"/>
          <w:sz w:val="28"/>
          <w:szCs w:val="28"/>
        </w:rPr>
      </w:pPr>
      <w:bookmarkStart w:id="1" w:name="_Hlk98945843"/>
      <w:bookmarkStart w:id="2" w:name="_Hlk136444239"/>
      <w:r>
        <w:rPr>
          <w:sz w:val="28"/>
          <w:szCs w:val="28"/>
        </w:rPr>
        <w:t xml:space="preserve">          На протяжении ряда лет администрацией района и сельскими поселениями ведется целенаправленная работа по строительству </w:t>
      </w:r>
      <w:proofErr w:type="spellStart"/>
      <w:r>
        <w:rPr>
          <w:sz w:val="28"/>
          <w:szCs w:val="28"/>
        </w:rPr>
        <w:t>ФАПов</w:t>
      </w:r>
      <w:proofErr w:type="spellEnd"/>
      <w:r>
        <w:rPr>
          <w:sz w:val="28"/>
          <w:szCs w:val="28"/>
        </w:rPr>
        <w:t xml:space="preserve"> </w:t>
      </w:r>
      <w:proofErr w:type="gramStart"/>
      <w:r>
        <w:rPr>
          <w:sz w:val="28"/>
          <w:szCs w:val="28"/>
        </w:rPr>
        <w:t>в  населенных</w:t>
      </w:r>
      <w:proofErr w:type="gramEnd"/>
      <w:r>
        <w:rPr>
          <w:sz w:val="28"/>
          <w:szCs w:val="28"/>
        </w:rPr>
        <w:t xml:space="preserve"> пунктах Черемховского района. В 2022 году на территории района завершено строительство модульного фельдшерско-акушерского пункта в селе Верхний </w:t>
      </w:r>
      <w:proofErr w:type="spellStart"/>
      <w:r>
        <w:rPr>
          <w:sz w:val="28"/>
          <w:szCs w:val="28"/>
        </w:rPr>
        <w:t>Булай</w:t>
      </w:r>
      <w:proofErr w:type="spellEnd"/>
      <w:r>
        <w:rPr>
          <w:sz w:val="28"/>
          <w:szCs w:val="28"/>
        </w:rPr>
        <w:t xml:space="preserve">, в январе 2023 года ФАП введен в действие. Здание оснащено   всем необходимым медицинским оборудованием и медицинской мебелью. В дальнейшем планируется строительство еще 25 </w:t>
      </w:r>
      <w:proofErr w:type="spellStart"/>
      <w:r>
        <w:rPr>
          <w:sz w:val="28"/>
          <w:szCs w:val="28"/>
        </w:rPr>
        <w:t>ФАПов</w:t>
      </w:r>
      <w:proofErr w:type="spellEnd"/>
      <w:r>
        <w:rPr>
          <w:sz w:val="28"/>
          <w:szCs w:val="28"/>
        </w:rPr>
        <w:t xml:space="preserve">. Всего с 2018 года на территории района построено 16 </w:t>
      </w:r>
      <w:proofErr w:type="spellStart"/>
      <w:r>
        <w:rPr>
          <w:sz w:val="28"/>
          <w:szCs w:val="28"/>
        </w:rPr>
        <w:t>ФАПов</w:t>
      </w:r>
      <w:proofErr w:type="spellEnd"/>
      <w:r>
        <w:rPr>
          <w:sz w:val="28"/>
          <w:szCs w:val="28"/>
        </w:rPr>
        <w:t xml:space="preserve"> (с.</w:t>
      </w:r>
      <w:r w:rsidR="007907FD">
        <w:rPr>
          <w:sz w:val="28"/>
          <w:szCs w:val="28"/>
        </w:rPr>
        <w:t xml:space="preserve"> </w:t>
      </w:r>
      <w:proofErr w:type="spellStart"/>
      <w:r>
        <w:rPr>
          <w:sz w:val="28"/>
          <w:szCs w:val="28"/>
        </w:rPr>
        <w:t>Бажей</w:t>
      </w:r>
      <w:proofErr w:type="spellEnd"/>
      <w:r>
        <w:rPr>
          <w:sz w:val="28"/>
          <w:szCs w:val="28"/>
        </w:rPr>
        <w:t>, с.</w:t>
      </w:r>
      <w:r w:rsidR="007907FD">
        <w:rPr>
          <w:sz w:val="28"/>
          <w:szCs w:val="28"/>
        </w:rPr>
        <w:t xml:space="preserve"> </w:t>
      </w:r>
      <w:r>
        <w:rPr>
          <w:sz w:val="28"/>
          <w:szCs w:val="28"/>
        </w:rPr>
        <w:t xml:space="preserve">Верхний </w:t>
      </w:r>
      <w:proofErr w:type="spellStart"/>
      <w:r>
        <w:rPr>
          <w:sz w:val="28"/>
          <w:szCs w:val="28"/>
        </w:rPr>
        <w:t>Булай</w:t>
      </w:r>
      <w:proofErr w:type="spellEnd"/>
      <w:r>
        <w:rPr>
          <w:sz w:val="28"/>
          <w:szCs w:val="28"/>
        </w:rPr>
        <w:t>, д.</w:t>
      </w:r>
      <w:r w:rsidR="007907FD">
        <w:rPr>
          <w:sz w:val="28"/>
          <w:szCs w:val="28"/>
        </w:rPr>
        <w:t xml:space="preserve"> </w:t>
      </w:r>
      <w:proofErr w:type="spellStart"/>
      <w:r>
        <w:rPr>
          <w:kern w:val="2"/>
          <w:sz w:val="28"/>
          <w:szCs w:val="28"/>
        </w:rPr>
        <w:t>Жалгай</w:t>
      </w:r>
      <w:proofErr w:type="spellEnd"/>
      <w:r>
        <w:rPr>
          <w:kern w:val="2"/>
          <w:sz w:val="28"/>
          <w:szCs w:val="28"/>
        </w:rPr>
        <w:t>,</w:t>
      </w:r>
      <w:r>
        <w:rPr>
          <w:sz w:val="28"/>
          <w:szCs w:val="28"/>
        </w:rPr>
        <w:t xml:space="preserve"> с.</w:t>
      </w:r>
      <w:r w:rsidR="007907FD">
        <w:rPr>
          <w:sz w:val="28"/>
          <w:szCs w:val="28"/>
        </w:rPr>
        <w:t xml:space="preserve"> </w:t>
      </w:r>
      <w:r>
        <w:rPr>
          <w:sz w:val="28"/>
          <w:szCs w:val="28"/>
        </w:rPr>
        <w:t>Зерновое, с.</w:t>
      </w:r>
      <w:r w:rsidR="007907FD">
        <w:rPr>
          <w:sz w:val="28"/>
          <w:szCs w:val="28"/>
        </w:rPr>
        <w:t xml:space="preserve">  </w:t>
      </w:r>
      <w:r>
        <w:rPr>
          <w:sz w:val="28"/>
          <w:szCs w:val="28"/>
        </w:rPr>
        <w:t xml:space="preserve">Каменно-Ангарск, </w:t>
      </w:r>
      <w:proofErr w:type="spellStart"/>
      <w:r>
        <w:rPr>
          <w:sz w:val="28"/>
          <w:szCs w:val="28"/>
        </w:rPr>
        <w:t>д.</w:t>
      </w:r>
      <w:r>
        <w:rPr>
          <w:kern w:val="2"/>
          <w:sz w:val="28"/>
          <w:szCs w:val="28"/>
        </w:rPr>
        <w:t>Малиновка</w:t>
      </w:r>
      <w:proofErr w:type="spellEnd"/>
      <w:r>
        <w:rPr>
          <w:kern w:val="2"/>
          <w:sz w:val="28"/>
          <w:szCs w:val="28"/>
        </w:rPr>
        <w:t xml:space="preserve">, </w:t>
      </w:r>
      <w:r>
        <w:rPr>
          <w:sz w:val="28"/>
          <w:szCs w:val="28"/>
        </w:rPr>
        <w:t>д.</w:t>
      </w:r>
      <w:r w:rsidR="007907FD">
        <w:rPr>
          <w:sz w:val="28"/>
          <w:szCs w:val="28"/>
        </w:rPr>
        <w:t xml:space="preserve"> </w:t>
      </w:r>
      <w:proofErr w:type="spellStart"/>
      <w:r>
        <w:rPr>
          <w:sz w:val="28"/>
          <w:szCs w:val="28"/>
        </w:rPr>
        <w:t>Нены</w:t>
      </w:r>
      <w:proofErr w:type="spellEnd"/>
      <w:r>
        <w:rPr>
          <w:sz w:val="28"/>
          <w:szCs w:val="28"/>
        </w:rPr>
        <w:t xml:space="preserve">, </w:t>
      </w:r>
      <w:proofErr w:type="spellStart"/>
      <w:r>
        <w:rPr>
          <w:sz w:val="28"/>
          <w:szCs w:val="28"/>
        </w:rPr>
        <w:lastRenderedPageBreak/>
        <w:t>с.Новогромово</w:t>
      </w:r>
      <w:proofErr w:type="spellEnd"/>
      <w:r>
        <w:rPr>
          <w:sz w:val="28"/>
          <w:szCs w:val="28"/>
        </w:rPr>
        <w:t>, с.</w:t>
      </w:r>
      <w:r w:rsidR="007907FD">
        <w:rPr>
          <w:sz w:val="28"/>
          <w:szCs w:val="28"/>
        </w:rPr>
        <w:t xml:space="preserve"> </w:t>
      </w:r>
      <w:r>
        <w:rPr>
          <w:sz w:val="28"/>
          <w:szCs w:val="28"/>
        </w:rPr>
        <w:t>Новостройка, с.</w:t>
      </w:r>
      <w:r w:rsidR="007907FD">
        <w:rPr>
          <w:sz w:val="28"/>
          <w:szCs w:val="28"/>
        </w:rPr>
        <w:t xml:space="preserve"> </w:t>
      </w:r>
      <w:r>
        <w:rPr>
          <w:sz w:val="28"/>
          <w:szCs w:val="28"/>
        </w:rPr>
        <w:t xml:space="preserve">Нижняя </w:t>
      </w:r>
      <w:proofErr w:type="spellStart"/>
      <w:r>
        <w:rPr>
          <w:sz w:val="28"/>
          <w:szCs w:val="28"/>
        </w:rPr>
        <w:t>Иреть</w:t>
      </w:r>
      <w:proofErr w:type="spellEnd"/>
      <w:r>
        <w:rPr>
          <w:sz w:val="28"/>
          <w:szCs w:val="28"/>
        </w:rPr>
        <w:t>, с.</w:t>
      </w:r>
      <w:r w:rsidR="007907FD">
        <w:rPr>
          <w:sz w:val="28"/>
          <w:szCs w:val="28"/>
        </w:rPr>
        <w:t xml:space="preserve"> </w:t>
      </w:r>
      <w:proofErr w:type="spellStart"/>
      <w:r>
        <w:rPr>
          <w:sz w:val="28"/>
          <w:szCs w:val="28"/>
        </w:rPr>
        <w:t>Онот</w:t>
      </w:r>
      <w:proofErr w:type="spellEnd"/>
      <w:r>
        <w:rPr>
          <w:sz w:val="28"/>
          <w:szCs w:val="28"/>
        </w:rPr>
        <w:t>, д.</w:t>
      </w:r>
      <w:r w:rsidR="007907FD">
        <w:rPr>
          <w:sz w:val="28"/>
          <w:szCs w:val="28"/>
        </w:rPr>
        <w:t xml:space="preserve"> </w:t>
      </w:r>
      <w:r>
        <w:rPr>
          <w:kern w:val="2"/>
          <w:sz w:val="28"/>
          <w:szCs w:val="28"/>
        </w:rPr>
        <w:t xml:space="preserve">Русская </w:t>
      </w:r>
      <w:proofErr w:type="spellStart"/>
      <w:r>
        <w:rPr>
          <w:kern w:val="2"/>
          <w:sz w:val="28"/>
          <w:szCs w:val="28"/>
        </w:rPr>
        <w:t>Аларь</w:t>
      </w:r>
      <w:proofErr w:type="spellEnd"/>
      <w:r>
        <w:rPr>
          <w:kern w:val="2"/>
          <w:sz w:val="28"/>
          <w:szCs w:val="28"/>
        </w:rPr>
        <w:t xml:space="preserve">, </w:t>
      </w:r>
      <w:proofErr w:type="spellStart"/>
      <w:r>
        <w:rPr>
          <w:kern w:val="2"/>
          <w:sz w:val="28"/>
          <w:szCs w:val="28"/>
        </w:rPr>
        <w:t>с.Средний</w:t>
      </w:r>
      <w:proofErr w:type="spellEnd"/>
      <w:r>
        <w:rPr>
          <w:kern w:val="2"/>
          <w:sz w:val="28"/>
          <w:szCs w:val="28"/>
        </w:rPr>
        <w:t xml:space="preserve"> </w:t>
      </w:r>
      <w:proofErr w:type="spellStart"/>
      <w:r>
        <w:rPr>
          <w:kern w:val="2"/>
          <w:sz w:val="28"/>
          <w:szCs w:val="28"/>
        </w:rPr>
        <w:t>Булай</w:t>
      </w:r>
      <w:proofErr w:type="spellEnd"/>
      <w:r>
        <w:rPr>
          <w:kern w:val="2"/>
          <w:sz w:val="28"/>
          <w:szCs w:val="28"/>
        </w:rPr>
        <w:t xml:space="preserve">, </w:t>
      </w:r>
      <w:r>
        <w:rPr>
          <w:sz w:val="28"/>
          <w:szCs w:val="28"/>
        </w:rPr>
        <w:t>с.</w:t>
      </w:r>
      <w:r w:rsidR="007907FD">
        <w:rPr>
          <w:sz w:val="28"/>
          <w:szCs w:val="28"/>
        </w:rPr>
        <w:t xml:space="preserve">  </w:t>
      </w:r>
      <w:r>
        <w:rPr>
          <w:sz w:val="28"/>
          <w:szCs w:val="28"/>
        </w:rPr>
        <w:t>Тунгуска, с.</w:t>
      </w:r>
      <w:r w:rsidR="007907FD">
        <w:rPr>
          <w:sz w:val="28"/>
          <w:szCs w:val="28"/>
        </w:rPr>
        <w:t xml:space="preserve"> </w:t>
      </w:r>
      <w:proofErr w:type="spellStart"/>
      <w:proofErr w:type="gramStart"/>
      <w:r>
        <w:rPr>
          <w:sz w:val="28"/>
          <w:szCs w:val="28"/>
        </w:rPr>
        <w:t>Хандагай</w:t>
      </w:r>
      <w:proofErr w:type="spellEnd"/>
      <w:r>
        <w:rPr>
          <w:sz w:val="28"/>
          <w:szCs w:val="28"/>
        </w:rPr>
        <w:t>,  д.</w:t>
      </w:r>
      <w:proofErr w:type="gramEnd"/>
      <w:r w:rsidR="007907FD">
        <w:rPr>
          <w:sz w:val="28"/>
          <w:szCs w:val="28"/>
        </w:rPr>
        <w:t xml:space="preserve"> </w:t>
      </w:r>
      <w:proofErr w:type="spellStart"/>
      <w:r>
        <w:rPr>
          <w:sz w:val="28"/>
          <w:szCs w:val="28"/>
        </w:rPr>
        <w:t>Шаманаева</w:t>
      </w:r>
      <w:proofErr w:type="spellEnd"/>
      <w:r>
        <w:rPr>
          <w:sz w:val="28"/>
          <w:szCs w:val="28"/>
        </w:rPr>
        <w:t>).</w:t>
      </w:r>
      <w:bookmarkEnd w:id="1"/>
      <w:r>
        <w:rPr>
          <w:kern w:val="2"/>
          <w:sz w:val="28"/>
          <w:szCs w:val="28"/>
        </w:rPr>
        <w:t xml:space="preserve">  </w:t>
      </w:r>
    </w:p>
    <w:p w14:paraId="67333141" w14:textId="2FB7EE97" w:rsidR="008A031D" w:rsidRDefault="008A031D" w:rsidP="008A031D">
      <w:pPr>
        <w:pStyle w:val="aa"/>
        <w:spacing w:before="0" w:beforeAutospacing="0" w:after="0" w:afterAutospacing="0"/>
        <w:ind w:firstLine="709"/>
        <w:jc w:val="both"/>
        <w:rPr>
          <w:sz w:val="28"/>
          <w:szCs w:val="28"/>
        </w:rPr>
      </w:pPr>
      <w:r>
        <w:rPr>
          <w:sz w:val="28"/>
          <w:szCs w:val="28"/>
        </w:rPr>
        <w:t xml:space="preserve">В 2022 году текущие ремонтные работы были произведены </w:t>
      </w:r>
      <w:proofErr w:type="gramStart"/>
      <w:r>
        <w:rPr>
          <w:sz w:val="28"/>
          <w:szCs w:val="28"/>
        </w:rPr>
        <w:t xml:space="preserve">в  </w:t>
      </w:r>
      <w:proofErr w:type="spellStart"/>
      <w:r>
        <w:rPr>
          <w:sz w:val="28"/>
          <w:szCs w:val="28"/>
        </w:rPr>
        <w:t>Рысевской</w:t>
      </w:r>
      <w:proofErr w:type="spellEnd"/>
      <w:proofErr w:type="gramEnd"/>
      <w:r>
        <w:rPr>
          <w:sz w:val="28"/>
          <w:szCs w:val="28"/>
        </w:rPr>
        <w:t xml:space="preserve"> амбулатории, в ФАП с.</w:t>
      </w:r>
      <w:r w:rsidR="007907FD">
        <w:rPr>
          <w:sz w:val="28"/>
          <w:szCs w:val="28"/>
        </w:rPr>
        <w:t xml:space="preserve"> </w:t>
      </w:r>
      <w:proofErr w:type="spellStart"/>
      <w:r>
        <w:rPr>
          <w:sz w:val="28"/>
          <w:szCs w:val="28"/>
        </w:rPr>
        <w:t>Бельск</w:t>
      </w:r>
      <w:proofErr w:type="spellEnd"/>
      <w:r>
        <w:rPr>
          <w:sz w:val="28"/>
          <w:szCs w:val="28"/>
        </w:rPr>
        <w:t>, с.</w:t>
      </w:r>
      <w:r w:rsidR="007907FD">
        <w:rPr>
          <w:sz w:val="28"/>
          <w:szCs w:val="28"/>
        </w:rPr>
        <w:t xml:space="preserve"> </w:t>
      </w:r>
      <w:r>
        <w:rPr>
          <w:sz w:val="28"/>
          <w:szCs w:val="28"/>
        </w:rPr>
        <w:t>Парфеново, с.</w:t>
      </w:r>
      <w:r w:rsidR="007907FD">
        <w:rPr>
          <w:sz w:val="28"/>
          <w:szCs w:val="28"/>
        </w:rPr>
        <w:t xml:space="preserve"> </w:t>
      </w:r>
      <w:proofErr w:type="spellStart"/>
      <w:r>
        <w:rPr>
          <w:sz w:val="28"/>
          <w:szCs w:val="28"/>
        </w:rPr>
        <w:t>Кутугун</w:t>
      </w:r>
      <w:proofErr w:type="spellEnd"/>
      <w:r>
        <w:rPr>
          <w:sz w:val="28"/>
          <w:szCs w:val="28"/>
        </w:rPr>
        <w:t>, д.</w:t>
      </w:r>
      <w:r w:rsidR="007907FD">
        <w:rPr>
          <w:sz w:val="28"/>
          <w:szCs w:val="28"/>
        </w:rPr>
        <w:t xml:space="preserve"> </w:t>
      </w:r>
      <w:proofErr w:type="spellStart"/>
      <w:r>
        <w:rPr>
          <w:sz w:val="28"/>
          <w:szCs w:val="28"/>
        </w:rPr>
        <w:t>Паршевниково</w:t>
      </w:r>
      <w:proofErr w:type="spellEnd"/>
      <w:r>
        <w:rPr>
          <w:sz w:val="28"/>
          <w:szCs w:val="28"/>
        </w:rPr>
        <w:t xml:space="preserve">, </w:t>
      </w:r>
      <w:proofErr w:type="spellStart"/>
      <w:r>
        <w:rPr>
          <w:sz w:val="28"/>
          <w:szCs w:val="28"/>
        </w:rPr>
        <w:t>с.Алёхино</w:t>
      </w:r>
      <w:proofErr w:type="spellEnd"/>
      <w:r>
        <w:rPr>
          <w:sz w:val="28"/>
          <w:szCs w:val="28"/>
        </w:rPr>
        <w:t>, д.</w:t>
      </w:r>
      <w:r w:rsidR="007907FD">
        <w:rPr>
          <w:sz w:val="28"/>
          <w:szCs w:val="28"/>
        </w:rPr>
        <w:t xml:space="preserve"> </w:t>
      </w:r>
      <w:r>
        <w:rPr>
          <w:sz w:val="28"/>
          <w:szCs w:val="28"/>
        </w:rPr>
        <w:t>Козлово. В ФАП с.</w:t>
      </w:r>
      <w:r w:rsidR="007907FD">
        <w:rPr>
          <w:sz w:val="28"/>
          <w:szCs w:val="28"/>
        </w:rPr>
        <w:t xml:space="preserve"> </w:t>
      </w:r>
      <w:r>
        <w:rPr>
          <w:sz w:val="28"/>
          <w:szCs w:val="28"/>
        </w:rPr>
        <w:t>Ба</w:t>
      </w:r>
      <w:r w:rsidR="007907FD">
        <w:rPr>
          <w:sz w:val="28"/>
          <w:szCs w:val="28"/>
        </w:rPr>
        <w:t>р</w:t>
      </w:r>
      <w:r>
        <w:rPr>
          <w:sz w:val="28"/>
          <w:szCs w:val="28"/>
        </w:rPr>
        <w:t xml:space="preserve">хатова восстановлено ограждение, ремонт крыльца и фасада. Произведена замена вводов электрических сетей и учёта электроэнергии в 11 </w:t>
      </w:r>
      <w:proofErr w:type="spellStart"/>
      <w:r>
        <w:rPr>
          <w:sz w:val="28"/>
          <w:szCs w:val="28"/>
        </w:rPr>
        <w:t>ФАПов</w:t>
      </w:r>
      <w:proofErr w:type="spellEnd"/>
      <w:r>
        <w:rPr>
          <w:sz w:val="28"/>
          <w:szCs w:val="28"/>
        </w:rPr>
        <w:t xml:space="preserve"> района. Строительство и ремонт ФАП в районе проводится в рамках </w:t>
      </w:r>
      <w:r>
        <w:rPr>
          <w:kern w:val="2"/>
          <w:sz w:val="28"/>
          <w:szCs w:val="28"/>
        </w:rPr>
        <w:t>государственной и региональной программы Иркутской области «Развитие здравоохранения и модернизация на 2019-2024».</w:t>
      </w:r>
    </w:p>
    <w:p w14:paraId="31F568CD" w14:textId="77777777" w:rsidR="008A031D" w:rsidRDefault="008A031D" w:rsidP="008A031D">
      <w:pPr>
        <w:ind w:firstLine="709"/>
        <w:jc w:val="both"/>
        <w:outlineLvl w:val="4"/>
        <w:rPr>
          <w:sz w:val="28"/>
          <w:szCs w:val="28"/>
        </w:rPr>
      </w:pPr>
      <w:r>
        <w:rPr>
          <w:sz w:val="28"/>
          <w:szCs w:val="28"/>
        </w:rPr>
        <w:t>Одним из важнейших направлений деятельности системы здравоохранения является реализация мер государственной политики, направленных на снижение смертности населения, профилактику, своевременное выявление на ранних стадиях и лечение заболеваний, которые дают высокий процент смертности среди населения, снижение младенческой смертности, повышение рождаемости.</w:t>
      </w:r>
    </w:p>
    <w:p w14:paraId="2EC24050" w14:textId="77777777" w:rsidR="008A031D" w:rsidRDefault="008A031D" w:rsidP="008A031D">
      <w:pPr>
        <w:ind w:firstLine="709"/>
        <w:jc w:val="both"/>
        <w:outlineLvl w:val="4"/>
        <w:rPr>
          <w:sz w:val="28"/>
          <w:szCs w:val="28"/>
        </w:rPr>
      </w:pPr>
      <w:r>
        <w:rPr>
          <w:sz w:val="28"/>
          <w:szCs w:val="28"/>
        </w:rPr>
        <w:t>Вопросы охраны здоровья матери и ребенка остаются в качестве приоритетных направлений. Снижение младенческой и детской смертности представляет большую сложность в силу наличия многочисленных факторов, в основном трудно управляемых, которые влияют на эти показатели.</w:t>
      </w:r>
    </w:p>
    <w:p w14:paraId="6D2A0D9C" w14:textId="77777777" w:rsidR="008A031D" w:rsidRDefault="008A031D" w:rsidP="008A031D">
      <w:pPr>
        <w:ind w:firstLine="709"/>
        <w:jc w:val="both"/>
        <w:outlineLvl w:val="4"/>
        <w:rPr>
          <w:sz w:val="28"/>
          <w:szCs w:val="28"/>
        </w:rPr>
      </w:pPr>
      <w:r>
        <w:rPr>
          <w:sz w:val="28"/>
          <w:szCs w:val="28"/>
        </w:rPr>
        <w:t xml:space="preserve">В 2022 году показатель рождаемости по сравнению с предыдущими годами снизился (2021 -293 ребенка, 2022 – 240), </w:t>
      </w:r>
      <w:proofErr w:type="gramStart"/>
      <w:r>
        <w:rPr>
          <w:sz w:val="28"/>
          <w:szCs w:val="28"/>
        </w:rPr>
        <w:t>но  и</w:t>
      </w:r>
      <w:proofErr w:type="gramEnd"/>
      <w:r>
        <w:rPr>
          <w:sz w:val="28"/>
          <w:szCs w:val="28"/>
        </w:rPr>
        <w:t xml:space="preserve"> показатель смертности снизился (2021 – 533 человек, 2022 – 442). Отмечается увеличение естественного прироста населения с -0,8 в 2021 году до -0,6 в 2022 году. Показатель общей смертность взрослого населения в Черемховском районе в 2022 году составил 437 человека, в трудоспособном возрасте – 134 человека.</w:t>
      </w:r>
    </w:p>
    <w:p w14:paraId="0158FDA1" w14:textId="77777777" w:rsidR="008A031D" w:rsidRDefault="008A031D" w:rsidP="008A031D">
      <w:pPr>
        <w:ind w:firstLine="709"/>
        <w:jc w:val="both"/>
        <w:outlineLvl w:val="4"/>
        <w:rPr>
          <w:sz w:val="28"/>
          <w:szCs w:val="28"/>
        </w:rPr>
      </w:pPr>
      <w:r>
        <w:rPr>
          <w:sz w:val="28"/>
          <w:szCs w:val="28"/>
        </w:rPr>
        <w:t>Основные причины смертности взрослого населения:</w:t>
      </w:r>
    </w:p>
    <w:p w14:paraId="4E06C8F4" w14:textId="77777777" w:rsidR="008A031D" w:rsidRDefault="008A031D" w:rsidP="008A031D">
      <w:pPr>
        <w:ind w:firstLine="709"/>
        <w:jc w:val="both"/>
        <w:outlineLvl w:val="4"/>
        <w:rPr>
          <w:sz w:val="28"/>
          <w:szCs w:val="28"/>
        </w:rPr>
      </w:pPr>
      <w:r>
        <w:rPr>
          <w:sz w:val="28"/>
          <w:szCs w:val="28"/>
        </w:rPr>
        <w:t>- болезни системы кровообращения (на 1000 взрослого населения) -184 человека (9,4%)</w:t>
      </w:r>
    </w:p>
    <w:p w14:paraId="75580CB5" w14:textId="77777777" w:rsidR="008A031D" w:rsidRDefault="008A031D" w:rsidP="008A031D">
      <w:pPr>
        <w:ind w:firstLine="709"/>
        <w:jc w:val="both"/>
        <w:outlineLvl w:val="4"/>
        <w:rPr>
          <w:sz w:val="28"/>
          <w:szCs w:val="28"/>
        </w:rPr>
      </w:pPr>
      <w:r>
        <w:rPr>
          <w:sz w:val="28"/>
          <w:szCs w:val="28"/>
        </w:rPr>
        <w:t xml:space="preserve">- онкозаболевания – 76 </w:t>
      </w:r>
      <w:proofErr w:type="gramStart"/>
      <w:r>
        <w:rPr>
          <w:sz w:val="28"/>
          <w:szCs w:val="28"/>
        </w:rPr>
        <w:t>человек  (</w:t>
      </w:r>
      <w:proofErr w:type="gramEnd"/>
      <w:r>
        <w:rPr>
          <w:sz w:val="28"/>
          <w:szCs w:val="28"/>
        </w:rPr>
        <w:t>3,9%)</w:t>
      </w:r>
    </w:p>
    <w:p w14:paraId="4DEC7FC7" w14:textId="77777777" w:rsidR="008A031D" w:rsidRDefault="008A031D" w:rsidP="008A031D">
      <w:pPr>
        <w:ind w:firstLine="709"/>
        <w:jc w:val="both"/>
        <w:outlineLvl w:val="4"/>
        <w:rPr>
          <w:sz w:val="28"/>
          <w:szCs w:val="28"/>
        </w:rPr>
      </w:pPr>
      <w:r>
        <w:rPr>
          <w:sz w:val="28"/>
          <w:szCs w:val="28"/>
        </w:rPr>
        <w:t xml:space="preserve">- КОВИД – 47 </w:t>
      </w:r>
      <w:proofErr w:type="gramStart"/>
      <w:r>
        <w:rPr>
          <w:sz w:val="28"/>
          <w:szCs w:val="28"/>
        </w:rPr>
        <w:t>человек  (</w:t>
      </w:r>
      <w:proofErr w:type="gramEnd"/>
      <w:r>
        <w:rPr>
          <w:sz w:val="28"/>
          <w:szCs w:val="28"/>
        </w:rPr>
        <w:t>2,4%)</w:t>
      </w:r>
    </w:p>
    <w:p w14:paraId="04EED13C" w14:textId="77777777" w:rsidR="008A031D" w:rsidRDefault="008A031D" w:rsidP="008A031D">
      <w:pPr>
        <w:ind w:firstLine="709"/>
        <w:jc w:val="both"/>
        <w:outlineLvl w:val="4"/>
        <w:rPr>
          <w:sz w:val="28"/>
          <w:szCs w:val="28"/>
        </w:rPr>
      </w:pPr>
      <w:r>
        <w:rPr>
          <w:sz w:val="28"/>
          <w:szCs w:val="28"/>
        </w:rPr>
        <w:t xml:space="preserve">- травмы – 33 </w:t>
      </w:r>
      <w:proofErr w:type="gramStart"/>
      <w:r>
        <w:rPr>
          <w:sz w:val="28"/>
          <w:szCs w:val="28"/>
        </w:rPr>
        <w:t>( 1</w:t>
      </w:r>
      <w:proofErr w:type="gramEnd"/>
      <w:r>
        <w:rPr>
          <w:sz w:val="28"/>
          <w:szCs w:val="28"/>
        </w:rPr>
        <w:t xml:space="preserve">,7%) </w:t>
      </w:r>
    </w:p>
    <w:p w14:paraId="58DD9967" w14:textId="77777777" w:rsidR="008A031D" w:rsidRDefault="008A031D" w:rsidP="008A031D">
      <w:pPr>
        <w:ind w:firstLine="709"/>
        <w:jc w:val="both"/>
        <w:outlineLvl w:val="4"/>
        <w:rPr>
          <w:sz w:val="28"/>
          <w:szCs w:val="28"/>
        </w:rPr>
      </w:pPr>
      <w:r>
        <w:rPr>
          <w:sz w:val="28"/>
          <w:szCs w:val="28"/>
        </w:rPr>
        <w:t xml:space="preserve">-суициды- 5 человек, ДТП – 9 человек. </w:t>
      </w:r>
    </w:p>
    <w:p w14:paraId="4852DD82" w14:textId="77777777" w:rsidR="008A031D" w:rsidRDefault="008A031D" w:rsidP="008A031D">
      <w:pPr>
        <w:ind w:firstLine="567"/>
        <w:jc w:val="both"/>
        <w:rPr>
          <w:spacing w:val="2"/>
          <w:sz w:val="28"/>
          <w:szCs w:val="28"/>
        </w:rPr>
      </w:pPr>
      <w:r>
        <w:rPr>
          <w:spacing w:val="2"/>
          <w:sz w:val="28"/>
          <w:szCs w:val="28"/>
        </w:rPr>
        <w:t>Наиболее социально значимыми заболеваниями среди населения Российской Федерации, в том числе и среди населения Черемховского района, являются:</w:t>
      </w:r>
    </w:p>
    <w:p w14:paraId="2E089CF1" w14:textId="77777777" w:rsidR="008A031D" w:rsidRDefault="008A031D" w:rsidP="008A031D">
      <w:pPr>
        <w:jc w:val="both"/>
        <w:rPr>
          <w:spacing w:val="2"/>
          <w:sz w:val="28"/>
          <w:szCs w:val="28"/>
        </w:rPr>
      </w:pPr>
      <w:r>
        <w:rPr>
          <w:spacing w:val="2"/>
          <w:sz w:val="28"/>
          <w:szCs w:val="28"/>
        </w:rPr>
        <w:tab/>
        <w:t xml:space="preserve">- ВИЧ-инфекция; </w:t>
      </w:r>
    </w:p>
    <w:p w14:paraId="1B79A5CA" w14:textId="77777777" w:rsidR="008A031D" w:rsidRDefault="008A031D" w:rsidP="008A031D">
      <w:pPr>
        <w:jc w:val="both"/>
        <w:rPr>
          <w:spacing w:val="2"/>
          <w:sz w:val="28"/>
          <w:szCs w:val="28"/>
        </w:rPr>
      </w:pPr>
      <w:r>
        <w:rPr>
          <w:spacing w:val="2"/>
          <w:sz w:val="28"/>
          <w:szCs w:val="28"/>
        </w:rPr>
        <w:tab/>
        <w:t>- туберкулез;</w:t>
      </w:r>
    </w:p>
    <w:p w14:paraId="24DA00DD" w14:textId="77777777" w:rsidR="008A031D" w:rsidRDefault="008A031D" w:rsidP="008A031D">
      <w:pPr>
        <w:rPr>
          <w:sz w:val="28"/>
          <w:szCs w:val="28"/>
        </w:rPr>
      </w:pPr>
      <w:r>
        <w:rPr>
          <w:spacing w:val="2"/>
          <w:sz w:val="28"/>
          <w:szCs w:val="28"/>
        </w:rPr>
        <w:tab/>
        <w:t>- инфекции</w:t>
      </w:r>
      <w:r>
        <w:rPr>
          <w:sz w:val="28"/>
          <w:szCs w:val="28"/>
        </w:rPr>
        <w:t>, передающиеся преимущественно половым путем.</w:t>
      </w:r>
    </w:p>
    <w:p w14:paraId="5A5FE6E4" w14:textId="77777777" w:rsidR="008A031D" w:rsidRDefault="008A031D" w:rsidP="008A031D">
      <w:pPr>
        <w:ind w:firstLine="567"/>
        <w:jc w:val="both"/>
        <w:rPr>
          <w:sz w:val="28"/>
          <w:szCs w:val="28"/>
        </w:rPr>
      </w:pPr>
      <w:r>
        <w:rPr>
          <w:sz w:val="28"/>
          <w:szCs w:val="28"/>
        </w:rPr>
        <w:t xml:space="preserve">Распространение ВИЧ-инфекции в Черемховском районе началось с 1999 года, эпидемическая ситуация в настоящее время оставляет желать лучшего. </w:t>
      </w:r>
    </w:p>
    <w:p w14:paraId="2C29930B" w14:textId="382FC5AD" w:rsidR="008A031D" w:rsidRDefault="008A031D" w:rsidP="008A031D">
      <w:pPr>
        <w:ind w:firstLine="567"/>
        <w:jc w:val="both"/>
        <w:rPr>
          <w:sz w:val="28"/>
          <w:szCs w:val="28"/>
        </w:rPr>
      </w:pPr>
      <w:r>
        <w:rPr>
          <w:sz w:val="28"/>
          <w:szCs w:val="28"/>
        </w:rPr>
        <w:t>На 1 января 2023 года по данным персонифицированного учёта распространённость ВИЧ-инфекции по г.</w:t>
      </w:r>
      <w:r w:rsidR="007907FD">
        <w:rPr>
          <w:sz w:val="28"/>
          <w:szCs w:val="28"/>
        </w:rPr>
        <w:t xml:space="preserve"> </w:t>
      </w:r>
      <w:r>
        <w:rPr>
          <w:sz w:val="28"/>
          <w:szCs w:val="28"/>
        </w:rPr>
        <w:t>Черемхово и Черемховскому району составила 1082 случая, показатель на 100 000 населения составил 1412,8.</w:t>
      </w:r>
    </w:p>
    <w:p w14:paraId="51FADB25" w14:textId="77777777" w:rsidR="008A031D" w:rsidRDefault="008A031D" w:rsidP="008A031D">
      <w:pPr>
        <w:ind w:firstLine="567"/>
        <w:jc w:val="both"/>
        <w:rPr>
          <w:sz w:val="28"/>
          <w:szCs w:val="28"/>
        </w:rPr>
      </w:pPr>
      <w:r>
        <w:rPr>
          <w:sz w:val="28"/>
          <w:szCs w:val="28"/>
        </w:rPr>
        <w:t xml:space="preserve">В соответствии с рекомендациями министерства здравоохранения Российской Федерации должно быть обследовано на ВИЧ-инфекцию не менее </w:t>
      </w:r>
      <w:r>
        <w:rPr>
          <w:sz w:val="28"/>
          <w:szCs w:val="28"/>
        </w:rPr>
        <w:lastRenderedPageBreak/>
        <w:t xml:space="preserve">25 % от общей численности населения. По городу Черемхово и Черемховскому району приведена следующая статистика: в 2020 году обследовано       20 544 человек – 26,3 %, в 2021 году обследовано 20 680 человек – 26,6%, в 2022 году обследовано 21 676 человек – 28,3%. Таким образом, наблюдается положительная динамика в количестве проведенных </w:t>
      </w:r>
      <w:proofErr w:type="gramStart"/>
      <w:r>
        <w:rPr>
          <w:sz w:val="28"/>
          <w:szCs w:val="28"/>
        </w:rPr>
        <w:t xml:space="preserve">обследований,   </w:t>
      </w:r>
      <w:proofErr w:type="gramEnd"/>
      <w:r>
        <w:rPr>
          <w:sz w:val="28"/>
          <w:szCs w:val="28"/>
        </w:rPr>
        <w:t>индикативный показатель достигнут.</w:t>
      </w:r>
    </w:p>
    <w:p w14:paraId="1FB60597" w14:textId="77777777" w:rsidR="008A031D" w:rsidRDefault="008A031D" w:rsidP="008A031D">
      <w:pPr>
        <w:ind w:firstLine="567"/>
        <w:jc w:val="both"/>
        <w:rPr>
          <w:sz w:val="28"/>
          <w:szCs w:val="28"/>
        </w:rPr>
      </w:pPr>
      <w:r>
        <w:rPr>
          <w:sz w:val="28"/>
          <w:szCs w:val="28"/>
        </w:rPr>
        <w:t xml:space="preserve">Всего за весь период наблюдения умерло 66 человек ВИЧ-инфицированных,  а именно, в 2018 году – 7 человек, в 2019 году – 15 человек, 2020 году – 14 человек, в 2021 году – 11 человек, в 2022 году – 19 человек. Основная причина (более 50% смертности)- совмещенная патология ВИЧ </w:t>
      </w:r>
      <w:proofErr w:type="gramStart"/>
      <w:r>
        <w:rPr>
          <w:sz w:val="28"/>
          <w:szCs w:val="28"/>
        </w:rPr>
        <w:t>и  туберкулёз</w:t>
      </w:r>
      <w:proofErr w:type="gramEnd"/>
      <w:r>
        <w:rPr>
          <w:sz w:val="28"/>
          <w:szCs w:val="28"/>
        </w:rPr>
        <w:t>. Рост данного показателя наблюдается с 2009года.</w:t>
      </w:r>
    </w:p>
    <w:p w14:paraId="250141F5" w14:textId="77777777" w:rsidR="008A031D" w:rsidRDefault="008A031D" w:rsidP="008A031D">
      <w:pPr>
        <w:widowControl w:val="0"/>
        <w:ind w:firstLine="709"/>
        <w:jc w:val="both"/>
        <w:rPr>
          <w:sz w:val="28"/>
          <w:szCs w:val="28"/>
        </w:rPr>
      </w:pPr>
      <w:r>
        <w:rPr>
          <w:sz w:val="28"/>
          <w:szCs w:val="28"/>
        </w:rPr>
        <w:t xml:space="preserve">Первичная заболеваемость туберкулезом в Черемховском районе по итогам 2022 года снизилась и составила 11 человек по сравнению с 2021 годом (13 человека) и 2020 годом (18 человек) .В целях раннего выявления и предотвращения распространения инфекционных заболеваний в поселениях Черемховского района работает передвижной флюорограф в соответствии с утвержденным графиком выезда по населенным пунктам. </w:t>
      </w:r>
    </w:p>
    <w:p w14:paraId="3C4C0E26" w14:textId="77777777" w:rsidR="008A031D" w:rsidRDefault="008A031D" w:rsidP="008A031D">
      <w:pPr>
        <w:widowControl w:val="0"/>
        <w:ind w:firstLine="709"/>
        <w:jc w:val="both"/>
        <w:rPr>
          <w:sz w:val="28"/>
          <w:szCs w:val="28"/>
        </w:rPr>
      </w:pPr>
      <w:r>
        <w:rPr>
          <w:sz w:val="28"/>
          <w:szCs w:val="28"/>
        </w:rPr>
        <w:t xml:space="preserve">В 2021 году обследование на флюорографе прошло 6850 человек – 24,7 % от всего населения района. В 2022 году обследование прошло 4714 человек – 17,2 </w:t>
      </w:r>
      <w:proofErr w:type="gramStart"/>
      <w:r>
        <w:rPr>
          <w:sz w:val="28"/>
          <w:szCs w:val="28"/>
        </w:rPr>
        <w:t>% .</w:t>
      </w:r>
      <w:proofErr w:type="gramEnd"/>
    </w:p>
    <w:p w14:paraId="4CC79FD8" w14:textId="77777777" w:rsidR="008A031D" w:rsidRDefault="008A031D" w:rsidP="008A031D">
      <w:pPr>
        <w:widowControl w:val="0"/>
        <w:ind w:firstLine="709"/>
        <w:jc w:val="both"/>
        <w:rPr>
          <w:sz w:val="28"/>
          <w:szCs w:val="28"/>
        </w:rPr>
      </w:pPr>
      <w:r>
        <w:rPr>
          <w:sz w:val="28"/>
          <w:szCs w:val="28"/>
        </w:rPr>
        <w:t>Также, для работы с больными в поселения района ежеквартально выезжают медицинские работники Черемховского филиала туберкулезной больницы. Для обеспечения бесперебойной работы в мероприятия Программы необходимо предусмотреть выделение ГСМ.</w:t>
      </w:r>
    </w:p>
    <w:p w14:paraId="214C0BB8" w14:textId="77777777" w:rsidR="008A031D" w:rsidRDefault="008A031D" w:rsidP="008A031D">
      <w:pPr>
        <w:jc w:val="both"/>
        <w:rPr>
          <w:sz w:val="28"/>
          <w:szCs w:val="28"/>
        </w:rPr>
      </w:pPr>
      <w:r>
        <w:rPr>
          <w:sz w:val="28"/>
          <w:szCs w:val="28"/>
        </w:rPr>
        <w:t xml:space="preserve">     Инфекции, передающиеся половым путем (ИППП), можно классифицировать на излечимые (сифилис, гонорея, хламидиоз, трихомоноз и др.) и не излечимые (герпес, ВИЧ-инфекция). Однако вне зависимости от вида, все ИППП оказывают негативное влияние на организм (бесплодие, сексуальные нарушения, поражение нервной системы, врождённые уродства и др.) вплоть до летального исхода.</w:t>
      </w:r>
    </w:p>
    <w:p w14:paraId="7D6A5B0C" w14:textId="77777777" w:rsidR="008A031D" w:rsidRDefault="008A031D" w:rsidP="008A031D">
      <w:pPr>
        <w:jc w:val="both"/>
        <w:rPr>
          <w:sz w:val="28"/>
          <w:szCs w:val="28"/>
        </w:rPr>
      </w:pPr>
      <w:r>
        <w:rPr>
          <w:sz w:val="28"/>
          <w:szCs w:val="28"/>
        </w:rPr>
        <w:t xml:space="preserve">        На 01.01.2023г.  инфекций, передаваемых половым путём (далее ИППП) всего зарегистрировано 42 случая, в сравнении с 2021 годом наблюдается снижение роста указанных заболеваний (на 01.01.2022г. было зарегистрировано 69 случаев). </w:t>
      </w:r>
    </w:p>
    <w:p w14:paraId="7433C6F4" w14:textId="77777777" w:rsidR="008A031D" w:rsidRDefault="008A031D" w:rsidP="008A031D">
      <w:pPr>
        <w:jc w:val="both"/>
        <w:rPr>
          <w:sz w:val="28"/>
          <w:szCs w:val="28"/>
        </w:rPr>
      </w:pPr>
      <w:r>
        <w:rPr>
          <w:sz w:val="28"/>
          <w:szCs w:val="28"/>
        </w:rPr>
        <w:t xml:space="preserve">       В структуре ИППП одним из самых социально значимых является сифилис, показатель заболевания среди населения района на 01.01.2023г. составляет </w:t>
      </w:r>
      <w:proofErr w:type="gramStart"/>
      <w:r>
        <w:rPr>
          <w:sz w:val="28"/>
          <w:szCs w:val="28"/>
        </w:rPr>
        <w:t>9  человек</w:t>
      </w:r>
      <w:proofErr w:type="gramEnd"/>
      <w:r>
        <w:rPr>
          <w:sz w:val="28"/>
          <w:szCs w:val="28"/>
        </w:rPr>
        <w:t xml:space="preserve">, в сравнении с 2021 годом наблюдается незначительное снижение заболеваемости. Показатель заболеваемости гонореей в 2022 году составил 3 человек, в сравнении с 2021 годом наблюдается значительное </w:t>
      </w:r>
      <w:proofErr w:type="gramStart"/>
      <w:r>
        <w:rPr>
          <w:sz w:val="28"/>
          <w:szCs w:val="28"/>
        </w:rPr>
        <w:t>увеличение  заболеваемости</w:t>
      </w:r>
      <w:proofErr w:type="gramEnd"/>
      <w:r>
        <w:rPr>
          <w:sz w:val="28"/>
          <w:szCs w:val="28"/>
        </w:rPr>
        <w:t xml:space="preserve">. Показатель заболеваемости трихомонозом в 2022 году составил 30 человек, в сравнении с 2021годом наблюдается значительное увеличение заболеваемости. </w:t>
      </w:r>
    </w:p>
    <w:bookmarkEnd w:id="2"/>
    <w:p w14:paraId="0164788E" w14:textId="77777777" w:rsidR="008A031D" w:rsidRDefault="008A031D" w:rsidP="008A031D">
      <w:pPr>
        <w:widowControl w:val="0"/>
        <w:ind w:firstLine="709"/>
        <w:jc w:val="both"/>
        <w:rPr>
          <w:kern w:val="2"/>
          <w:sz w:val="28"/>
          <w:szCs w:val="28"/>
        </w:rPr>
      </w:pPr>
      <w:r>
        <w:rPr>
          <w:kern w:val="2"/>
          <w:sz w:val="28"/>
          <w:szCs w:val="28"/>
        </w:rPr>
        <w:t xml:space="preserve">Дальнейшее развитие сферы охраны здоровья в период до 2025 года, связано с необходимостью решения существующих проблем. Таким образом, реализация мероприятий Программы должна охватывать как направления, </w:t>
      </w:r>
      <w:r>
        <w:rPr>
          <w:kern w:val="2"/>
          <w:sz w:val="28"/>
          <w:szCs w:val="28"/>
        </w:rPr>
        <w:lastRenderedPageBreak/>
        <w:t xml:space="preserve">связанные с решением первоочередных проблем снижения смертности и заболеваемости населения Черемховского района, так и направления, обеспечивающие дальнейшее развитие системы охраны здоровья. </w:t>
      </w:r>
    </w:p>
    <w:p w14:paraId="06718115" w14:textId="77777777" w:rsidR="008A031D" w:rsidRDefault="008A031D" w:rsidP="008A031D">
      <w:pPr>
        <w:autoSpaceDE w:val="0"/>
        <w:autoSpaceDN w:val="0"/>
        <w:adjustRightInd w:val="0"/>
        <w:ind w:firstLine="720"/>
        <w:jc w:val="both"/>
        <w:rPr>
          <w:kern w:val="2"/>
          <w:sz w:val="28"/>
          <w:szCs w:val="28"/>
        </w:rPr>
      </w:pPr>
      <w:r>
        <w:rPr>
          <w:kern w:val="2"/>
          <w:sz w:val="28"/>
          <w:szCs w:val="28"/>
        </w:rPr>
        <w:t xml:space="preserve">На этапе оказания первичной медико-санитарной помощи, являющейся основой системы оказания медицинской помощи, будут выявляться факторы риска неинфекционных заболеваний и их коррекция, осуществляться ранняя диагностика этих заболеваний и эффективное их лечение, а также происходить обучение людей навыкам по сохранению и укреплению своего здоровья. Планируется активнее использовать практику выездных бригад в отдаленные населенные пункты Черемховского района. </w:t>
      </w:r>
    </w:p>
    <w:p w14:paraId="187B42F4" w14:textId="77777777" w:rsidR="008A031D" w:rsidRDefault="008A031D" w:rsidP="007A16BA">
      <w:pPr>
        <w:widowControl w:val="0"/>
        <w:ind w:firstLine="709"/>
        <w:jc w:val="both"/>
        <w:rPr>
          <w:sz w:val="28"/>
          <w:szCs w:val="28"/>
        </w:rPr>
      </w:pPr>
    </w:p>
    <w:p w14:paraId="6F6F810E" w14:textId="601E353F" w:rsidR="002209F3" w:rsidRPr="007126EA" w:rsidRDefault="007A5156" w:rsidP="007126EA">
      <w:pPr>
        <w:jc w:val="center"/>
        <w:rPr>
          <w:b/>
          <w:sz w:val="28"/>
          <w:szCs w:val="28"/>
        </w:rPr>
      </w:pPr>
      <w:r>
        <w:rPr>
          <w:b/>
          <w:bCs/>
          <w:sz w:val="28"/>
          <w:szCs w:val="28"/>
        </w:rPr>
        <w:t xml:space="preserve">Раздел </w:t>
      </w:r>
      <w:r w:rsidR="002209F3" w:rsidRPr="00694E3E">
        <w:rPr>
          <w:b/>
          <w:bCs/>
          <w:sz w:val="28"/>
          <w:szCs w:val="28"/>
          <w:lang w:val="en-US"/>
        </w:rPr>
        <w:t>III</w:t>
      </w:r>
      <w:r w:rsidR="002209F3" w:rsidRPr="00694E3E">
        <w:rPr>
          <w:b/>
          <w:bCs/>
          <w:sz w:val="28"/>
          <w:szCs w:val="28"/>
        </w:rPr>
        <w:t xml:space="preserve">. </w:t>
      </w:r>
      <w:r w:rsidR="002209F3" w:rsidRPr="00694E3E">
        <w:rPr>
          <w:b/>
          <w:sz w:val="28"/>
          <w:szCs w:val="28"/>
        </w:rPr>
        <w:t>Цель и задачи муниципальной программы</w:t>
      </w:r>
    </w:p>
    <w:p w14:paraId="23B6DD31" w14:textId="77777777" w:rsidR="00CD0B78" w:rsidRDefault="00B1563B" w:rsidP="00CD0B78">
      <w:pPr>
        <w:widowControl w:val="0"/>
        <w:autoSpaceDE w:val="0"/>
        <w:autoSpaceDN w:val="0"/>
        <w:adjustRightInd w:val="0"/>
        <w:ind w:right="-2" w:firstLine="567"/>
        <w:jc w:val="both"/>
        <w:rPr>
          <w:sz w:val="28"/>
          <w:szCs w:val="28"/>
        </w:rPr>
      </w:pPr>
      <w:r>
        <w:rPr>
          <w:sz w:val="28"/>
          <w:szCs w:val="28"/>
        </w:rPr>
        <w:t xml:space="preserve">Цель Программы: </w:t>
      </w:r>
      <w:r w:rsidR="00BA02A1">
        <w:rPr>
          <w:sz w:val="28"/>
          <w:szCs w:val="28"/>
        </w:rPr>
        <w:t xml:space="preserve">Обеспечение доступности </w:t>
      </w:r>
      <w:r w:rsidR="00437A16">
        <w:rPr>
          <w:sz w:val="28"/>
          <w:szCs w:val="28"/>
        </w:rPr>
        <w:t xml:space="preserve">оказания медицинской помощи </w:t>
      </w:r>
      <w:r w:rsidR="00CD0B78" w:rsidRPr="008D617A">
        <w:rPr>
          <w:sz w:val="28"/>
          <w:szCs w:val="28"/>
        </w:rPr>
        <w:t>населению Ч</w:t>
      </w:r>
      <w:r w:rsidR="00D50B6A">
        <w:rPr>
          <w:sz w:val="28"/>
          <w:szCs w:val="28"/>
        </w:rPr>
        <w:t xml:space="preserve">еремховского района, повышение </w:t>
      </w:r>
      <w:r w:rsidR="00CD0B78" w:rsidRPr="008D617A">
        <w:rPr>
          <w:sz w:val="28"/>
          <w:szCs w:val="28"/>
        </w:rPr>
        <w:t>эффективности медицинских услуг, объемы, виды и качество</w:t>
      </w:r>
      <w:r w:rsidR="00F9085B">
        <w:rPr>
          <w:sz w:val="28"/>
          <w:szCs w:val="28"/>
        </w:rPr>
        <w:t xml:space="preserve"> </w:t>
      </w:r>
      <w:r w:rsidR="00CD0B78" w:rsidRPr="008D617A">
        <w:rPr>
          <w:sz w:val="28"/>
          <w:szCs w:val="28"/>
        </w:rPr>
        <w:t>которых должны соответствовать уровню заболеваемости и потребностям населения Черемховского района.</w:t>
      </w:r>
    </w:p>
    <w:p w14:paraId="395068F5" w14:textId="77777777" w:rsidR="00B1563B" w:rsidRPr="002B2658" w:rsidRDefault="00B1563B" w:rsidP="00CD0B78">
      <w:pPr>
        <w:widowControl w:val="0"/>
        <w:autoSpaceDE w:val="0"/>
        <w:autoSpaceDN w:val="0"/>
        <w:adjustRightInd w:val="0"/>
        <w:ind w:right="-2" w:firstLine="567"/>
        <w:jc w:val="both"/>
        <w:rPr>
          <w:sz w:val="28"/>
          <w:szCs w:val="28"/>
        </w:rPr>
      </w:pPr>
      <w:r w:rsidRPr="002B2658">
        <w:rPr>
          <w:sz w:val="28"/>
          <w:szCs w:val="28"/>
        </w:rPr>
        <w:tab/>
      </w:r>
      <w:r w:rsidRPr="002B2658">
        <w:rPr>
          <w:color w:val="000000"/>
          <w:sz w:val="28"/>
          <w:szCs w:val="28"/>
        </w:rPr>
        <w:t>Для достижения указанной цели необходимо решение следующих задач:</w:t>
      </w:r>
    </w:p>
    <w:p w14:paraId="5CD755C5" w14:textId="77777777" w:rsidR="00762693" w:rsidRDefault="00762693" w:rsidP="00762693">
      <w:pPr>
        <w:widowControl w:val="0"/>
        <w:autoSpaceDE w:val="0"/>
        <w:autoSpaceDN w:val="0"/>
        <w:adjustRightInd w:val="0"/>
        <w:ind w:firstLine="34"/>
        <w:jc w:val="both"/>
        <w:rPr>
          <w:sz w:val="28"/>
          <w:szCs w:val="28"/>
        </w:rPr>
      </w:pPr>
      <w:r w:rsidRPr="003412E2">
        <w:rPr>
          <w:sz w:val="28"/>
          <w:szCs w:val="28"/>
        </w:rPr>
        <w:t>-</w:t>
      </w:r>
      <w:r w:rsidRPr="009B1B78">
        <w:rPr>
          <w:sz w:val="28"/>
          <w:szCs w:val="28"/>
        </w:rPr>
        <w:t>повышение доступности и эффективности оказания специал</w:t>
      </w:r>
      <w:r>
        <w:rPr>
          <w:sz w:val="28"/>
          <w:szCs w:val="28"/>
        </w:rPr>
        <w:t xml:space="preserve">изированной медицинской помощи </w:t>
      </w:r>
      <w:r w:rsidRPr="009B1B78">
        <w:rPr>
          <w:sz w:val="28"/>
          <w:szCs w:val="28"/>
        </w:rPr>
        <w:t>в поселениях Черемховского района;</w:t>
      </w:r>
    </w:p>
    <w:p w14:paraId="4C024D71" w14:textId="77777777" w:rsidR="00762693" w:rsidRDefault="00762693" w:rsidP="00762693">
      <w:pPr>
        <w:shd w:val="clear" w:color="auto" w:fill="FFFFFF"/>
        <w:ind w:firstLine="34"/>
        <w:jc w:val="both"/>
        <w:rPr>
          <w:sz w:val="28"/>
          <w:szCs w:val="28"/>
        </w:rPr>
      </w:pPr>
      <w:r>
        <w:rPr>
          <w:sz w:val="28"/>
          <w:szCs w:val="28"/>
        </w:rPr>
        <w:t>- об</w:t>
      </w:r>
      <w:r>
        <w:rPr>
          <w:kern w:val="2"/>
          <w:sz w:val="28"/>
          <w:szCs w:val="28"/>
        </w:rPr>
        <w:t xml:space="preserve">еспечение приоритета профилактики </w:t>
      </w:r>
      <w:r>
        <w:rPr>
          <w:sz w:val="28"/>
          <w:szCs w:val="28"/>
        </w:rPr>
        <w:t>социально значимых заболеваний</w:t>
      </w:r>
      <w:r w:rsidRPr="00E5178A">
        <w:rPr>
          <w:sz w:val="28"/>
          <w:szCs w:val="28"/>
        </w:rPr>
        <w:t>;</w:t>
      </w:r>
    </w:p>
    <w:p w14:paraId="0F61D0F4" w14:textId="77777777" w:rsidR="00762693" w:rsidRDefault="00762693" w:rsidP="00762693">
      <w:pPr>
        <w:overflowPunct w:val="0"/>
        <w:autoSpaceDE w:val="0"/>
        <w:autoSpaceDN w:val="0"/>
        <w:adjustRightInd w:val="0"/>
        <w:ind w:firstLine="34"/>
        <w:jc w:val="both"/>
        <w:textAlignment w:val="baseline"/>
        <w:rPr>
          <w:sz w:val="28"/>
          <w:szCs w:val="28"/>
        </w:rPr>
      </w:pPr>
      <w:r w:rsidRPr="009B1B78">
        <w:rPr>
          <w:sz w:val="28"/>
          <w:szCs w:val="28"/>
        </w:rPr>
        <w:t xml:space="preserve">- </w:t>
      </w:r>
      <w:r>
        <w:rPr>
          <w:sz w:val="28"/>
          <w:szCs w:val="28"/>
        </w:rPr>
        <w:t xml:space="preserve">содействие в </w:t>
      </w:r>
      <w:r w:rsidRPr="009B1B78">
        <w:rPr>
          <w:sz w:val="28"/>
          <w:szCs w:val="28"/>
        </w:rPr>
        <w:t>обеспечени</w:t>
      </w:r>
      <w:r>
        <w:rPr>
          <w:sz w:val="28"/>
          <w:szCs w:val="28"/>
        </w:rPr>
        <w:t>и</w:t>
      </w:r>
      <w:r w:rsidRPr="009B1B78">
        <w:rPr>
          <w:sz w:val="28"/>
          <w:szCs w:val="28"/>
        </w:rPr>
        <w:t xml:space="preserve"> системы здравоохранения мотивированными и высококвалиф</w:t>
      </w:r>
      <w:r>
        <w:rPr>
          <w:sz w:val="28"/>
          <w:szCs w:val="28"/>
        </w:rPr>
        <w:t>ицированными</w:t>
      </w:r>
      <w:r w:rsidRPr="009B1B78">
        <w:rPr>
          <w:sz w:val="28"/>
          <w:szCs w:val="28"/>
        </w:rPr>
        <w:t xml:space="preserve"> кадрами;</w:t>
      </w:r>
    </w:p>
    <w:p w14:paraId="3699DF82" w14:textId="77777777" w:rsidR="00762693" w:rsidRPr="009B1B78" w:rsidRDefault="00762693" w:rsidP="00762693">
      <w:pPr>
        <w:ind w:right="-2" w:firstLine="34"/>
        <w:jc w:val="both"/>
        <w:rPr>
          <w:bCs/>
          <w:sz w:val="28"/>
          <w:szCs w:val="28"/>
        </w:rPr>
      </w:pPr>
      <w:r w:rsidRPr="009B1B78">
        <w:rPr>
          <w:bCs/>
          <w:sz w:val="28"/>
          <w:szCs w:val="28"/>
        </w:rPr>
        <w:t xml:space="preserve">- </w:t>
      </w:r>
      <w:r>
        <w:rPr>
          <w:bCs/>
          <w:sz w:val="28"/>
          <w:szCs w:val="28"/>
        </w:rPr>
        <w:t xml:space="preserve">содействие </w:t>
      </w:r>
      <w:r>
        <w:rPr>
          <w:sz w:val="28"/>
          <w:szCs w:val="28"/>
        </w:rPr>
        <w:t xml:space="preserve">повышение качества оказываемых услуг на основе </w:t>
      </w:r>
      <w:r w:rsidRPr="009B1B78">
        <w:rPr>
          <w:bCs/>
          <w:sz w:val="28"/>
          <w:szCs w:val="28"/>
        </w:rPr>
        <w:t>укреплени</w:t>
      </w:r>
      <w:r>
        <w:rPr>
          <w:bCs/>
          <w:sz w:val="28"/>
          <w:szCs w:val="28"/>
        </w:rPr>
        <w:t>я</w:t>
      </w:r>
      <w:r w:rsidRPr="009B1B78">
        <w:rPr>
          <w:bCs/>
          <w:sz w:val="28"/>
          <w:szCs w:val="28"/>
        </w:rPr>
        <w:t xml:space="preserve"> материально-технической базы учреждений здравоохранения в Черемховском районе</w:t>
      </w:r>
      <w:r>
        <w:rPr>
          <w:bCs/>
          <w:sz w:val="28"/>
          <w:szCs w:val="28"/>
        </w:rPr>
        <w:t>;</w:t>
      </w:r>
    </w:p>
    <w:p w14:paraId="482040EA" w14:textId="77777777" w:rsidR="00762693" w:rsidRDefault="00762693" w:rsidP="00762693">
      <w:pPr>
        <w:pStyle w:val="af3"/>
        <w:widowControl w:val="0"/>
        <w:tabs>
          <w:tab w:val="left" w:pos="965"/>
        </w:tabs>
        <w:ind w:left="0" w:firstLine="34"/>
        <w:jc w:val="both"/>
        <w:rPr>
          <w:sz w:val="28"/>
          <w:szCs w:val="28"/>
        </w:rPr>
      </w:pPr>
      <w:r w:rsidRPr="0026268F">
        <w:rPr>
          <w:sz w:val="28"/>
          <w:szCs w:val="28"/>
        </w:rPr>
        <w:t xml:space="preserve">-  повышение информированности населения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w:t>
      </w:r>
      <w:r>
        <w:rPr>
          <w:sz w:val="28"/>
          <w:szCs w:val="28"/>
        </w:rPr>
        <w:t>и о возникновении эпидемий;</w:t>
      </w:r>
    </w:p>
    <w:p w14:paraId="18671DD0" w14:textId="77777777" w:rsidR="00862E52" w:rsidRDefault="00762693" w:rsidP="00762693">
      <w:pPr>
        <w:pStyle w:val="40"/>
        <w:shd w:val="clear" w:color="auto" w:fill="auto"/>
        <w:tabs>
          <w:tab w:val="left" w:pos="1196"/>
        </w:tabs>
        <w:spacing w:before="0" w:after="0"/>
        <w:jc w:val="both"/>
        <w:rPr>
          <w:b/>
          <w:sz w:val="28"/>
          <w:szCs w:val="28"/>
        </w:rPr>
      </w:pPr>
      <w:r>
        <w:rPr>
          <w:sz w:val="28"/>
          <w:szCs w:val="28"/>
        </w:rPr>
        <w:t xml:space="preserve">- </w:t>
      </w:r>
      <w:r w:rsidRPr="003857EE">
        <w:rPr>
          <w:sz w:val="28"/>
          <w:szCs w:val="28"/>
        </w:rPr>
        <w:t>содействие</w:t>
      </w:r>
      <w:r w:rsidR="00F9085B">
        <w:rPr>
          <w:sz w:val="28"/>
          <w:szCs w:val="28"/>
        </w:rPr>
        <w:t xml:space="preserve"> </w:t>
      </w:r>
      <w:r w:rsidRPr="003857EE">
        <w:rPr>
          <w:sz w:val="28"/>
          <w:szCs w:val="28"/>
        </w:rPr>
        <w:t>предупреждению ранней беременности и профилактике нарушений репродуктивного здоровья среди подростков.</w:t>
      </w:r>
    </w:p>
    <w:p w14:paraId="46EF6F02" w14:textId="77777777" w:rsidR="00190B8E" w:rsidRDefault="00190B8E" w:rsidP="002209F3">
      <w:pPr>
        <w:pStyle w:val="40"/>
        <w:shd w:val="clear" w:color="auto" w:fill="auto"/>
        <w:tabs>
          <w:tab w:val="left" w:pos="1196"/>
        </w:tabs>
        <w:spacing w:before="0" w:after="0"/>
        <w:rPr>
          <w:b/>
          <w:sz w:val="28"/>
          <w:szCs w:val="28"/>
        </w:rPr>
        <w:sectPr w:rsidR="00190B8E" w:rsidSect="00455AE3">
          <w:headerReference w:type="even" r:id="rId8"/>
          <w:headerReference w:type="default" r:id="rId9"/>
          <w:footerReference w:type="even" r:id="rId10"/>
          <w:footerReference w:type="default" r:id="rId11"/>
          <w:pgSz w:w="11906" w:h="16838" w:code="9"/>
          <w:pgMar w:top="993" w:right="851" w:bottom="1134" w:left="1701" w:header="709" w:footer="709" w:gutter="0"/>
          <w:cols w:space="708"/>
          <w:titlePg/>
          <w:docGrid w:linePitch="360"/>
        </w:sectPr>
      </w:pPr>
    </w:p>
    <w:tbl>
      <w:tblPr>
        <w:tblW w:w="1573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4"/>
        <w:gridCol w:w="462"/>
        <w:gridCol w:w="842"/>
        <w:gridCol w:w="660"/>
        <w:gridCol w:w="617"/>
        <w:gridCol w:w="1426"/>
        <w:gridCol w:w="617"/>
        <w:gridCol w:w="1445"/>
        <w:gridCol w:w="519"/>
        <w:gridCol w:w="98"/>
        <w:gridCol w:w="800"/>
        <w:gridCol w:w="236"/>
        <w:gridCol w:w="6"/>
        <w:gridCol w:w="92"/>
        <w:gridCol w:w="26"/>
        <w:gridCol w:w="774"/>
        <w:gridCol w:w="98"/>
        <w:gridCol w:w="94"/>
        <w:gridCol w:w="26"/>
        <w:gridCol w:w="916"/>
        <w:gridCol w:w="53"/>
        <w:gridCol w:w="23"/>
        <w:gridCol w:w="22"/>
        <w:gridCol w:w="6"/>
        <w:gridCol w:w="944"/>
        <w:gridCol w:w="20"/>
        <w:gridCol w:w="26"/>
        <w:gridCol w:w="40"/>
        <w:gridCol w:w="910"/>
        <w:gridCol w:w="17"/>
        <w:gridCol w:w="26"/>
        <w:gridCol w:w="181"/>
        <w:gridCol w:w="811"/>
        <w:gridCol w:w="102"/>
        <w:gridCol w:w="14"/>
        <w:gridCol w:w="65"/>
        <w:gridCol w:w="850"/>
        <w:gridCol w:w="103"/>
        <w:gridCol w:w="6"/>
        <w:gridCol w:w="97"/>
        <w:gridCol w:w="18"/>
        <w:gridCol w:w="876"/>
        <w:gridCol w:w="7"/>
        <w:gridCol w:w="153"/>
        <w:gridCol w:w="83"/>
        <w:gridCol w:w="28"/>
      </w:tblGrid>
      <w:tr w:rsidR="00D0298D" w:rsidRPr="00D0298D" w14:paraId="4833F97F" w14:textId="77777777" w:rsidTr="008A031D">
        <w:trPr>
          <w:trHeight w:val="240"/>
        </w:trPr>
        <w:tc>
          <w:tcPr>
            <w:tcW w:w="962" w:type="dxa"/>
            <w:gridSpan w:val="3"/>
            <w:tcBorders>
              <w:top w:val="nil"/>
              <w:left w:val="nil"/>
              <w:bottom w:val="nil"/>
              <w:right w:val="nil"/>
            </w:tcBorders>
          </w:tcPr>
          <w:p w14:paraId="6D9308FA" w14:textId="77777777" w:rsidR="00D0298D" w:rsidRPr="00D0298D" w:rsidRDefault="00D0298D" w:rsidP="00D0298D">
            <w:pPr>
              <w:keepNext/>
              <w:keepLines/>
              <w:widowControl w:val="0"/>
              <w:spacing w:line="268" w:lineRule="auto"/>
              <w:jc w:val="center"/>
              <w:outlineLvl w:val="0"/>
              <w:rPr>
                <w:b/>
                <w:bCs/>
                <w:color w:val="000000"/>
                <w:sz w:val="28"/>
                <w:szCs w:val="28"/>
                <w:lang w:bidi="ru-RU"/>
              </w:rPr>
            </w:pPr>
          </w:p>
        </w:tc>
        <w:tc>
          <w:tcPr>
            <w:tcW w:w="842" w:type="dxa"/>
            <w:tcBorders>
              <w:top w:val="nil"/>
              <w:left w:val="nil"/>
              <w:bottom w:val="nil"/>
              <w:right w:val="nil"/>
            </w:tcBorders>
          </w:tcPr>
          <w:p w14:paraId="3CCC5B94" w14:textId="77777777" w:rsidR="00D0298D" w:rsidRPr="00D0298D" w:rsidRDefault="00D0298D" w:rsidP="00D0298D">
            <w:pPr>
              <w:keepNext/>
              <w:keepLines/>
              <w:widowControl w:val="0"/>
              <w:spacing w:line="268" w:lineRule="auto"/>
              <w:jc w:val="center"/>
              <w:outlineLvl w:val="0"/>
              <w:rPr>
                <w:b/>
                <w:bCs/>
                <w:color w:val="000000"/>
                <w:sz w:val="28"/>
                <w:szCs w:val="28"/>
                <w:lang w:bidi="ru-RU"/>
              </w:rPr>
            </w:pPr>
          </w:p>
        </w:tc>
        <w:tc>
          <w:tcPr>
            <w:tcW w:w="13660" w:type="dxa"/>
            <w:gridSpan w:val="39"/>
            <w:tcBorders>
              <w:top w:val="nil"/>
              <w:left w:val="nil"/>
              <w:bottom w:val="nil"/>
              <w:right w:val="nil"/>
            </w:tcBorders>
            <w:noWrap/>
            <w:vAlign w:val="bottom"/>
          </w:tcPr>
          <w:p w14:paraId="79C6EBA1" w14:textId="77777777" w:rsidR="00D0298D" w:rsidRPr="00D0298D" w:rsidRDefault="00D0298D" w:rsidP="00D0298D">
            <w:pPr>
              <w:keepNext/>
              <w:keepLines/>
              <w:widowControl w:val="0"/>
              <w:spacing w:line="268" w:lineRule="auto"/>
              <w:jc w:val="center"/>
              <w:outlineLvl w:val="0"/>
              <w:rPr>
                <w:b/>
                <w:bCs/>
                <w:color w:val="000000"/>
                <w:sz w:val="28"/>
                <w:szCs w:val="28"/>
                <w:lang w:bidi="ru-RU"/>
              </w:rPr>
            </w:pPr>
            <w:r w:rsidRPr="00D0298D">
              <w:rPr>
                <w:b/>
                <w:bCs/>
                <w:color w:val="000000"/>
                <w:sz w:val="28"/>
                <w:szCs w:val="28"/>
                <w:lang w:bidi="ru-RU"/>
              </w:rPr>
              <w:t>Раздел IV. Объем и источники финансирования муниципальной программы</w:t>
            </w:r>
          </w:p>
        </w:tc>
        <w:tc>
          <w:tcPr>
            <w:tcW w:w="271" w:type="dxa"/>
            <w:gridSpan w:val="4"/>
            <w:tcBorders>
              <w:top w:val="nil"/>
              <w:left w:val="nil"/>
              <w:bottom w:val="nil"/>
              <w:right w:val="nil"/>
            </w:tcBorders>
            <w:shd w:val="clear" w:color="auto" w:fill="FFFFFF"/>
            <w:noWrap/>
            <w:vAlign w:val="bottom"/>
            <w:hideMark/>
          </w:tcPr>
          <w:p w14:paraId="5F4A8097" w14:textId="77777777" w:rsidR="00D0298D" w:rsidRPr="00D0298D" w:rsidRDefault="00D0298D" w:rsidP="00D0298D">
            <w:pPr>
              <w:keepNext/>
              <w:keepLines/>
              <w:widowControl w:val="0"/>
              <w:spacing w:line="268" w:lineRule="auto"/>
              <w:jc w:val="right"/>
              <w:outlineLvl w:val="0"/>
              <w:rPr>
                <w:b/>
                <w:bCs/>
                <w:color w:val="000000"/>
                <w:sz w:val="28"/>
                <w:szCs w:val="28"/>
                <w:lang w:bidi="ru-RU"/>
              </w:rPr>
            </w:pPr>
            <w:r w:rsidRPr="00D0298D">
              <w:rPr>
                <w:b/>
                <w:bCs/>
                <w:color w:val="000000"/>
                <w:sz w:val="28"/>
                <w:szCs w:val="28"/>
                <w:lang w:bidi="ru-RU"/>
              </w:rPr>
              <w:t> </w:t>
            </w:r>
          </w:p>
        </w:tc>
      </w:tr>
      <w:tr w:rsidR="00D0298D" w:rsidRPr="00D0298D" w14:paraId="71D4221D" w14:textId="77777777" w:rsidTr="008A031D">
        <w:trPr>
          <w:gridAfter w:val="2"/>
          <w:wAfter w:w="111" w:type="dxa"/>
          <w:trHeight w:val="1320"/>
        </w:trPr>
        <w:tc>
          <w:tcPr>
            <w:tcW w:w="962" w:type="dxa"/>
            <w:gridSpan w:val="3"/>
            <w:tcBorders>
              <w:top w:val="nil"/>
              <w:left w:val="nil"/>
              <w:bottom w:val="nil"/>
              <w:right w:val="nil"/>
            </w:tcBorders>
          </w:tcPr>
          <w:p w14:paraId="0CF75269" w14:textId="77777777" w:rsidR="00D0298D" w:rsidRPr="00D0298D" w:rsidRDefault="00D0298D" w:rsidP="00D0298D">
            <w:pPr>
              <w:keepNext/>
              <w:keepLines/>
              <w:widowControl w:val="0"/>
              <w:spacing w:line="268" w:lineRule="auto"/>
              <w:jc w:val="center"/>
              <w:outlineLvl w:val="0"/>
              <w:rPr>
                <w:bCs/>
                <w:color w:val="000000"/>
                <w:sz w:val="28"/>
                <w:szCs w:val="28"/>
                <w:lang w:bidi="ru-RU"/>
              </w:rPr>
            </w:pPr>
          </w:p>
        </w:tc>
        <w:tc>
          <w:tcPr>
            <w:tcW w:w="842" w:type="dxa"/>
            <w:tcBorders>
              <w:top w:val="nil"/>
              <w:left w:val="nil"/>
              <w:bottom w:val="nil"/>
              <w:right w:val="nil"/>
            </w:tcBorders>
          </w:tcPr>
          <w:p w14:paraId="07212E63" w14:textId="77777777" w:rsidR="00D0298D" w:rsidRPr="00D0298D" w:rsidRDefault="00D0298D" w:rsidP="00D0298D">
            <w:pPr>
              <w:keepNext/>
              <w:keepLines/>
              <w:widowControl w:val="0"/>
              <w:spacing w:line="268" w:lineRule="auto"/>
              <w:jc w:val="center"/>
              <w:outlineLvl w:val="0"/>
              <w:rPr>
                <w:bCs/>
                <w:color w:val="000000"/>
                <w:sz w:val="28"/>
                <w:szCs w:val="28"/>
                <w:lang w:bidi="ru-RU"/>
              </w:rPr>
            </w:pPr>
          </w:p>
        </w:tc>
        <w:tc>
          <w:tcPr>
            <w:tcW w:w="13820" w:type="dxa"/>
            <w:gridSpan w:val="41"/>
            <w:tcBorders>
              <w:top w:val="nil"/>
              <w:left w:val="nil"/>
              <w:bottom w:val="nil"/>
              <w:right w:val="nil"/>
            </w:tcBorders>
            <w:hideMark/>
          </w:tcPr>
          <w:p w14:paraId="1EFD2DD6" w14:textId="77777777" w:rsidR="00D0298D" w:rsidRPr="00D0298D" w:rsidRDefault="00D0298D" w:rsidP="00D0298D">
            <w:pPr>
              <w:keepNext/>
              <w:keepLines/>
              <w:widowControl w:val="0"/>
              <w:spacing w:line="268" w:lineRule="auto"/>
              <w:jc w:val="center"/>
              <w:outlineLvl w:val="0"/>
              <w:rPr>
                <w:bCs/>
                <w:color w:val="000000"/>
                <w:sz w:val="28"/>
                <w:szCs w:val="28"/>
                <w:lang w:bidi="ru-RU"/>
              </w:rPr>
            </w:pPr>
            <w:r w:rsidRPr="00D0298D">
              <w:rPr>
                <w:bCs/>
                <w:color w:val="000000"/>
                <w:sz w:val="28"/>
                <w:szCs w:val="28"/>
                <w:lang w:bidi="ru-RU"/>
              </w:rPr>
              <w:t>Реализация мероприятий Программы предполагается за счет средств местного бюджета и внебюджетных источников в размере: 148 тысяч рублей – средства Благотворительного фонда местного сообщества «Развитие Черемховского района». Предложения по объемам финансирования Программы из внебюджетных источников сформированы на основе планируемых поступлений из Благотворительного фонда местного сообщества «Развитие Черемховского района».</w:t>
            </w:r>
          </w:p>
        </w:tc>
      </w:tr>
      <w:tr w:rsidR="00D0298D" w:rsidRPr="00D0298D" w14:paraId="237843EF" w14:textId="77777777" w:rsidTr="008A031D">
        <w:trPr>
          <w:gridBefore w:val="1"/>
          <w:gridAfter w:val="1"/>
          <w:wBefore w:w="426" w:type="dxa"/>
          <w:wAfter w:w="28" w:type="dxa"/>
          <w:trHeight w:val="240"/>
        </w:trPr>
        <w:tc>
          <w:tcPr>
            <w:tcW w:w="2038" w:type="dxa"/>
            <w:gridSpan w:val="4"/>
            <w:tcBorders>
              <w:top w:val="nil"/>
              <w:left w:val="nil"/>
              <w:bottom w:val="nil"/>
              <w:right w:val="nil"/>
            </w:tcBorders>
            <w:noWrap/>
            <w:vAlign w:val="bottom"/>
            <w:hideMark/>
          </w:tcPr>
          <w:p w14:paraId="722D954A" w14:textId="77777777" w:rsidR="00D0298D" w:rsidRPr="00D0298D" w:rsidRDefault="00D0298D" w:rsidP="00D0298D"/>
        </w:tc>
        <w:tc>
          <w:tcPr>
            <w:tcW w:w="2043" w:type="dxa"/>
            <w:gridSpan w:val="2"/>
            <w:tcBorders>
              <w:top w:val="nil"/>
              <w:left w:val="nil"/>
              <w:bottom w:val="single" w:sz="4" w:space="0" w:color="auto"/>
              <w:right w:val="nil"/>
            </w:tcBorders>
            <w:noWrap/>
            <w:vAlign w:val="bottom"/>
            <w:hideMark/>
          </w:tcPr>
          <w:p w14:paraId="59C5214E" w14:textId="77777777" w:rsidR="00D0298D" w:rsidRPr="00D0298D" w:rsidRDefault="00D0298D" w:rsidP="00D0298D">
            <w:pPr>
              <w:rPr>
                <w:sz w:val="20"/>
                <w:szCs w:val="20"/>
              </w:rPr>
            </w:pPr>
          </w:p>
        </w:tc>
        <w:tc>
          <w:tcPr>
            <w:tcW w:w="2062" w:type="dxa"/>
            <w:gridSpan w:val="2"/>
            <w:tcBorders>
              <w:top w:val="nil"/>
              <w:left w:val="nil"/>
              <w:bottom w:val="single" w:sz="4" w:space="0" w:color="auto"/>
              <w:right w:val="nil"/>
            </w:tcBorders>
            <w:noWrap/>
            <w:vAlign w:val="bottom"/>
            <w:hideMark/>
          </w:tcPr>
          <w:p w14:paraId="7A9B9D0D" w14:textId="77777777" w:rsidR="00D0298D" w:rsidRPr="00D0298D" w:rsidRDefault="00D0298D" w:rsidP="00D0298D">
            <w:pPr>
              <w:rPr>
                <w:sz w:val="20"/>
                <w:szCs w:val="20"/>
              </w:rPr>
            </w:pPr>
          </w:p>
        </w:tc>
        <w:tc>
          <w:tcPr>
            <w:tcW w:w="1417" w:type="dxa"/>
            <w:gridSpan w:val="3"/>
            <w:tcBorders>
              <w:top w:val="nil"/>
              <w:left w:val="nil"/>
              <w:bottom w:val="single" w:sz="4" w:space="0" w:color="auto"/>
              <w:right w:val="nil"/>
            </w:tcBorders>
            <w:noWrap/>
            <w:vAlign w:val="bottom"/>
            <w:hideMark/>
          </w:tcPr>
          <w:p w14:paraId="3EE4F542" w14:textId="77777777" w:rsidR="00D0298D" w:rsidRPr="00D0298D" w:rsidRDefault="00D0298D" w:rsidP="00D0298D">
            <w:pPr>
              <w:rPr>
                <w:sz w:val="20"/>
                <w:szCs w:val="20"/>
              </w:rPr>
            </w:pPr>
          </w:p>
        </w:tc>
        <w:tc>
          <w:tcPr>
            <w:tcW w:w="1134" w:type="dxa"/>
            <w:gridSpan w:val="5"/>
            <w:tcBorders>
              <w:top w:val="nil"/>
              <w:left w:val="nil"/>
              <w:bottom w:val="single" w:sz="4" w:space="0" w:color="auto"/>
              <w:right w:val="nil"/>
            </w:tcBorders>
            <w:noWrap/>
            <w:vAlign w:val="bottom"/>
            <w:hideMark/>
          </w:tcPr>
          <w:p w14:paraId="70A1B06D" w14:textId="77777777" w:rsidR="00D0298D" w:rsidRPr="00D0298D" w:rsidRDefault="00D0298D" w:rsidP="00D0298D">
            <w:pPr>
              <w:rPr>
                <w:sz w:val="20"/>
                <w:szCs w:val="20"/>
              </w:rPr>
            </w:pPr>
          </w:p>
        </w:tc>
        <w:tc>
          <w:tcPr>
            <w:tcW w:w="1134" w:type="dxa"/>
            <w:gridSpan w:val="4"/>
            <w:tcBorders>
              <w:top w:val="nil"/>
              <w:left w:val="nil"/>
              <w:bottom w:val="single" w:sz="4" w:space="0" w:color="auto"/>
              <w:right w:val="nil"/>
            </w:tcBorders>
            <w:noWrap/>
            <w:vAlign w:val="bottom"/>
            <w:hideMark/>
          </w:tcPr>
          <w:p w14:paraId="05FA426F" w14:textId="77777777" w:rsidR="00D0298D" w:rsidRPr="00D0298D" w:rsidRDefault="00D0298D" w:rsidP="00D0298D">
            <w:pPr>
              <w:rPr>
                <w:sz w:val="20"/>
                <w:szCs w:val="20"/>
              </w:rPr>
            </w:pPr>
          </w:p>
        </w:tc>
        <w:tc>
          <w:tcPr>
            <w:tcW w:w="1134" w:type="dxa"/>
            <w:gridSpan w:val="8"/>
            <w:tcBorders>
              <w:top w:val="nil"/>
              <w:left w:val="nil"/>
              <w:bottom w:val="single" w:sz="4" w:space="0" w:color="auto"/>
              <w:right w:val="nil"/>
            </w:tcBorders>
            <w:noWrap/>
            <w:vAlign w:val="bottom"/>
            <w:hideMark/>
          </w:tcPr>
          <w:p w14:paraId="6CD3411D" w14:textId="77777777" w:rsidR="00D0298D" w:rsidRPr="00D0298D" w:rsidRDefault="00D0298D" w:rsidP="00D0298D">
            <w:pPr>
              <w:rPr>
                <w:sz w:val="20"/>
                <w:szCs w:val="20"/>
              </w:rPr>
            </w:pPr>
          </w:p>
        </w:tc>
        <w:tc>
          <w:tcPr>
            <w:tcW w:w="1134" w:type="dxa"/>
            <w:gridSpan w:val="4"/>
            <w:tcBorders>
              <w:top w:val="nil"/>
              <w:left w:val="nil"/>
              <w:bottom w:val="single" w:sz="4" w:space="0" w:color="auto"/>
              <w:right w:val="nil"/>
            </w:tcBorders>
            <w:noWrap/>
            <w:vAlign w:val="bottom"/>
            <w:hideMark/>
          </w:tcPr>
          <w:p w14:paraId="7F75D67D" w14:textId="77777777" w:rsidR="00D0298D" w:rsidRPr="00D0298D" w:rsidRDefault="00D0298D" w:rsidP="00D0298D">
            <w:pPr>
              <w:rPr>
                <w:sz w:val="20"/>
                <w:szCs w:val="20"/>
              </w:rPr>
            </w:pPr>
          </w:p>
        </w:tc>
        <w:tc>
          <w:tcPr>
            <w:tcW w:w="992" w:type="dxa"/>
            <w:gridSpan w:val="4"/>
            <w:tcBorders>
              <w:top w:val="nil"/>
              <w:left w:val="nil"/>
              <w:bottom w:val="single" w:sz="4" w:space="0" w:color="auto"/>
              <w:right w:val="nil"/>
            </w:tcBorders>
          </w:tcPr>
          <w:p w14:paraId="66B27B69" w14:textId="77777777" w:rsidR="00D0298D" w:rsidRPr="00D0298D" w:rsidRDefault="00D0298D" w:rsidP="00D0298D">
            <w:pPr>
              <w:jc w:val="right"/>
              <w:rPr>
                <w:sz w:val="20"/>
                <w:szCs w:val="20"/>
              </w:rPr>
            </w:pPr>
          </w:p>
        </w:tc>
        <w:tc>
          <w:tcPr>
            <w:tcW w:w="850" w:type="dxa"/>
            <w:tcBorders>
              <w:top w:val="nil"/>
              <w:left w:val="nil"/>
              <w:bottom w:val="single" w:sz="4" w:space="0" w:color="auto"/>
              <w:right w:val="nil"/>
            </w:tcBorders>
          </w:tcPr>
          <w:p w14:paraId="68354AAD" w14:textId="77777777" w:rsidR="00D0298D" w:rsidRPr="00D0298D" w:rsidRDefault="00D0298D" w:rsidP="00D0298D">
            <w:pPr>
              <w:jc w:val="right"/>
              <w:rPr>
                <w:sz w:val="20"/>
                <w:szCs w:val="20"/>
              </w:rPr>
            </w:pPr>
          </w:p>
        </w:tc>
        <w:tc>
          <w:tcPr>
            <w:tcW w:w="1107" w:type="dxa"/>
            <w:gridSpan w:val="6"/>
            <w:tcBorders>
              <w:top w:val="nil"/>
              <w:left w:val="nil"/>
              <w:bottom w:val="single" w:sz="4" w:space="0" w:color="auto"/>
              <w:right w:val="nil"/>
            </w:tcBorders>
            <w:noWrap/>
            <w:vAlign w:val="bottom"/>
            <w:hideMark/>
          </w:tcPr>
          <w:p w14:paraId="5F7EBF63" w14:textId="77777777" w:rsidR="00D0298D" w:rsidRPr="00D0298D" w:rsidRDefault="00D0298D" w:rsidP="00D0298D">
            <w:pPr>
              <w:rPr>
                <w:sz w:val="20"/>
                <w:szCs w:val="20"/>
              </w:rPr>
            </w:pPr>
          </w:p>
        </w:tc>
        <w:tc>
          <w:tcPr>
            <w:tcW w:w="236" w:type="dxa"/>
            <w:gridSpan w:val="2"/>
            <w:tcBorders>
              <w:top w:val="nil"/>
              <w:left w:val="nil"/>
              <w:bottom w:val="single" w:sz="4" w:space="0" w:color="auto"/>
              <w:right w:val="nil"/>
            </w:tcBorders>
            <w:noWrap/>
            <w:vAlign w:val="bottom"/>
            <w:hideMark/>
          </w:tcPr>
          <w:p w14:paraId="1C81326D" w14:textId="77777777" w:rsidR="00D0298D" w:rsidRPr="00D0298D" w:rsidRDefault="00D0298D" w:rsidP="00D0298D">
            <w:pPr>
              <w:rPr>
                <w:sz w:val="20"/>
                <w:szCs w:val="20"/>
              </w:rPr>
            </w:pPr>
          </w:p>
        </w:tc>
      </w:tr>
      <w:tr w:rsidR="00D0298D" w:rsidRPr="00D0298D" w14:paraId="262B57EE" w14:textId="77777777" w:rsidTr="008A031D">
        <w:trPr>
          <w:gridAfter w:val="4"/>
          <w:wAfter w:w="271" w:type="dxa"/>
          <w:trHeight w:val="750"/>
        </w:trPr>
        <w:tc>
          <w:tcPr>
            <w:tcW w:w="500"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14:paraId="57D2F47A" w14:textId="77777777" w:rsidR="00D0298D" w:rsidRPr="00D0298D" w:rsidRDefault="00D0298D" w:rsidP="00D0298D">
            <w:pPr>
              <w:jc w:val="center"/>
              <w:rPr>
                <w:sz w:val="20"/>
                <w:szCs w:val="20"/>
              </w:rPr>
            </w:pPr>
            <w:r w:rsidRPr="00D0298D">
              <w:rPr>
                <w:sz w:val="20"/>
                <w:szCs w:val="20"/>
              </w:rPr>
              <w:t>№ п/п</w:t>
            </w:r>
          </w:p>
        </w:tc>
        <w:tc>
          <w:tcPr>
            <w:tcW w:w="2581" w:type="dxa"/>
            <w:gridSpan w:val="4"/>
            <w:vMerge w:val="restart"/>
            <w:tcBorders>
              <w:top w:val="single" w:sz="4" w:space="0" w:color="auto"/>
              <w:left w:val="single" w:sz="4" w:space="0" w:color="auto"/>
              <w:bottom w:val="single" w:sz="4" w:space="0" w:color="auto"/>
              <w:right w:val="single" w:sz="4" w:space="0" w:color="auto"/>
            </w:tcBorders>
            <w:vAlign w:val="bottom"/>
            <w:hideMark/>
          </w:tcPr>
          <w:p w14:paraId="52F9BF31" w14:textId="77777777" w:rsidR="00D0298D" w:rsidRPr="00D0298D" w:rsidRDefault="00D0298D" w:rsidP="00D0298D">
            <w:pPr>
              <w:jc w:val="center"/>
              <w:rPr>
                <w:color w:val="000000"/>
                <w:sz w:val="20"/>
                <w:szCs w:val="20"/>
              </w:rPr>
            </w:pPr>
            <w:r w:rsidRPr="00D0298D">
              <w:rPr>
                <w:color w:val="000000"/>
                <w:sz w:val="20"/>
                <w:szCs w:val="20"/>
              </w:rPr>
              <w:t>Наименование основного мероприятия, мероприятия</w:t>
            </w:r>
          </w:p>
        </w:tc>
        <w:tc>
          <w:tcPr>
            <w:tcW w:w="2043"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52289098" w14:textId="77777777" w:rsidR="00D0298D" w:rsidRPr="00D0298D" w:rsidRDefault="00D0298D" w:rsidP="00D0298D">
            <w:pPr>
              <w:jc w:val="center"/>
              <w:rPr>
                <w:color w:val="000000"/>
                <w:sz w:val="20"/>
                <w:szCs w:val="20"/>
              </w:rPr>
            </w:pPr>
            <w:r w:rsidRPr="00D0298D">
              <w:rPr>
                <w:color w:val="000000"/>
                <w:sz w:val="20"/>
                <w:szCs w:val="20"/>
              </w:rPr>
              <w:t>Ответственный исполнитель, соисполнитель, участник</w:t>
            </w:r>
          </w:p>
        </w:tc>
        <w:tc>
          <w:tcPr>
            <w:tcW w:w="2062" w:type="dxa"/>
            <w:gridSpan w:val="3"/>
            <w:vMerge w:val="restart"/>
            <w:tcBorders>
              <w:top w:val="single" w:sz="4" w:space="0" w:color="auto"/>
              <w:left w:val="single" w:sz="4" w:space="0" w:color="auto"/>
              <w:bottom w:val="single" w:sz="4" w:space="0" w:color="auto"/>
              <w:right w:val="single" w:sz="4" w:space="0" w:color="auto"/>
            </w:tcBorders>
            <w:vAlign w:val="bottom"/>
            <w:hideMark/>
          </w:tcPr>
          <w:p w14:paraId="793FF03B" w14:textId="77777777" w:rsidR="00D0298D" w:rsidRPr="00D0298D" w:rsidRDefault="00D0298D" w:rsidP="00D0298D">
            <w:pPr>
              <w:jc w:val="center"/>
              <w:rPr>
                <w:color w:val="000000"/>
                <w:sz w:val="20"/>
                <w:szCs w:val="20"/>
              </w:rPr>
            </w:pPr>
            <w:r w:rsidRPr="00D0298D">
              <w:rPr>
                <w:color w:val="000000"/>
                <w:sz w:val="20"/>
                <w:szCs w:val="20"/>
              </w:rPr>
              <w:t>Источник финансового обеспечения</w:t>
            </w:r>
          </w:p>
        </w:tc>
        <w:tc>
          <w:tcPr>
            <w:tcW w:w="8278" w:type="dxa"/>
            <w:gridSpan w:val="32"/>
            <w:tcBorders>
              <w:top w:val="single" w:sz="4" w:space="0" w:color="auto"/>
              <w:left w:val="single" w:sz="4" w:space="0" w:color="auto"/>
              <w:bottom w:val="single" w:sz="4" w:space="0" w:color="auto"/>
              <w:right w:val="single" w:sz="4" w:space="0" w:color="auto"/>
            </w:tcBorders>
            <w:hideMark/>
          </w:tcPr>
          <w:p w14:paraId="24EFFF8C" w14:textId="77777777" w:rsidR="00D0298D" w:rsidRPr="00D0298D" w:rsidRDefault="00D0298D" w:rsidP="00D0298D">
            <w:pPr>
              <w:jc w:val="center"/>
              <w:rPr>
                <w:sz w:val="20"/>
                <w:szCs w:val="20"/>
              </w:rPr>
            </w:pPr>
            <w:r w:rsidRPr="00D0298D">
              <w:rPr>
                <w:sz w:val="20"/>
                <w:szCs w:val="20"/>
              </w:rPr>
              <w:t>Объем финансирования муниципальной программы, тыс. руб.</w:t>
            </w:r>
          </w:p>
        </w:tc>
      </w:tr>
      <w:tr w:rsidR="00D0298D" w:rsidRPr="00D0298D" w14:paraId="30F3E73D" w14:textId="77777777" w:rsidTr="008A031D">
        <w:trPr>
          <w:gridAfter w:val="4"/>
          <w:wAfter w:w="271" w:type="dxa"/>
          <w:trHeight w:val="390"/>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67D91688" w14:textId="77777777" w:rsidR="00D0298D" w:rsidRPr="00D0298D" w:rsidRDefault="00D0298D" w:rsidP="00D0298D">
            <w:pPr>
              <w:rPr>
                <w:sz w:val="20"/>
                <w:szCs w:val="20"/>
              </w:rPr>
            </w:pPr>
          </w:p>
        </w:tc>
        <w:tc>
          <w:tcPr>
            <w:tcW w:w="2581" w:type="dxa"/>
            <w:gridSpan w:val="4"/>
            <w:vMerge/>
            <w:tcBorders>
              <w:top w:val="single" w:sz="4" w:space="0" w:color="auto"/>
              <w:left w:val="single" w:sz="4" w:space="0" w:color="auto"/>
              <w:bottom w:val="single" w:sz="4" w:space="0" w:color="auto"/>
              <w:right w:val="single" w:sz="4" w:space="0" w:color="auto"/>
            </w:tcBorders>
            <w:vAlign w:val="center"/>
            <w:hideMark/>
          </w:tcPr>
          <w:p w14:paraId="0E424DC7" w14:textId="77777777" w:rsidR="00D0298D" w:rsidRPr="00D0298D" w:rsidRDefault="00D0298D" w:rsidP="00D0298D">
            <w:pPr>
              <w:rPr>
                <w:color w:val="000000"/>
                <w:sz w:val="20"/>
                <w:szCs w:val="20"/>
              </w:rPr>
            </w:pPr>
          </w:p>
        </w:tc>
        <w:tc>
          <w:tcPr>
            <w:tcW w:w="2043" w:type="dxa"/>
            <w:gridSpan w:val="2"/>
            <w:vMerge/>
            <w:tcBorders>
              <w:top w:val="single" w:sz="4" w:space="0" w:color="auto"/>
              <w:left w:val="single" w:sz="4" w:space="0" w:color="auto"/>
              <w:bottom w:val="single" w:sz="4" w:space="0" w:color="auto"/>
              <w:right w:val="single" w:sz="4" w:space="0" w:color="auto"/>
            </w:tcBorders>
            <w:vAlign w:val="center"/>
            <w:hideMark/>
          </w:tcPr>
          <w:p w14:paraId="20AE9420" w14:textId="77777777" w:rsidR="00D0298D" w:rsidRPr="00D0298D" w:rsidRDefault="00D0298D" w:rsidP="00D0298D">
            <w:pPr>
              <w:rPr>
                <w:color w:val="000000"/>
                <w:sz w:val="20"/>
                <w:szCs w:val="20"/>
              </w:rPr>
            </w:pPr>
          </w:p>
        </w:tc>
        <w:tc>
          <w:tcPr>
            <w:tcW w:w="2062" w:type="dxa"/>
            <w:gridSpan w:val="3"/>
            <w:vMerge/>
            <w:tcBorders>
              <w:top w:val="single" w:sz="4" w:space="0" w:color="auto"/>
              <w:left w:val="single" w:sz="4" w:space="0" w:color="auto"/>
              <w:bottom w:val="single" w:sz="4" w:space="0" w:color="auto"/>
              <w:right w:val="single" w:sz="4" w:space="0" w:color="auto"/>
            </w:tcBorders>
            <w:vAlign w:val="center"/>
            <w:hideMark/>
          </w:tcPr>
          <w:p w14:paraId="64755861" w14:textId="77777777" w:rsidR="00D0298D" w:rsidRPr="00D0298D" w:rsidRDefault="00D0298D" w:rsidP="00D0298D">
            <w:pPr>
              <w:rPr>
                <w:color w:val="000000"/>
                <w:sz w:val="20"/>
                <w:szCs w:val="20"/>
              </w:rPr>
            </w:pPr>
          </w:p>
        </w:tc>
        <w:tc>
          <w:tcPr>
            <w:tcW w:w="8278" w:type="dxa"/>
            <w:gridSpan w:val="32"/>
            <w:tcBorders>
              <w:top w:val="single" w:sz="4" w:space="0" w:color="auto"/>
              <w:left w:val="single" w:sz="4" w:space="0" w:color="auto"/>
              <w:bottom w:val="single" w:sz="4" w:space="0" w:color="auto"/>
              <w:right w:val="single" w:sz="4" w:space="0" w:color="auto"/>
            </w:tcBorders>
            <w:hideMark/>
          </w:tcPr>
          <w:p w14:paraId="04CC6964" w14:textId="77777777" w:rsidR="00D0298D" w:rsidRPr="00D0298D" w:rsidRDefault="00D0298D" w:rsidP="00D0298D">
            <w:pPr>
              <w:jc w:val="center"/>
              <w:rPr>
                <w:sz w:val="20"/>
                <w:szCs w:val="20"/>
              </w:rPr>
            </w:pPr>
            <w:r w:rsidRPr="00D0298D">
              <w:rPr>
                <w:sz w:val="20"/>
                <w:szCs w:val="20"/>
              </w:rPr>
              <w:t>В том числе по годам</w:t>
            </w:r>
          </w:p>
        </w:tc>
      </w:tr>
      <w:tr w:rsidR="00D0298D" w:rsidRPr="00D0298D" w14:paraId="64235B90" w14:textId="77777777" w:rsidTr="008A031D">
        <w:trPr>
          <w:gridAfter w:val="4"/>
          <w:wAfter w:w="271" w:type="dxa"/>
          <w:trHeight w:val="615"/>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17FAD4B2" w14:textId="77777777" w:rsidR="00D0298D" w:rsidRPr="00D0298D" w:rsidRDefault="00D0298D" w:rsidP="00D0298D">
            <w:pPr>
              <w:rPr>
                <w:sz w:val="20"/>
                <w:szCs w:val="20"/>
              </w:rPr>
            </w:pPr>
          </w:p>
        </w:tc>
        <w:tc>
          <w:tcPr>
            <w:tcW w:w="2581" w:type="dxa"/>
            <w:gridSpan w:val="4"/>
            <w:vMerge/>
            <w:tcBorders>
              <w:top w:val="single" w:sz="4" w:space="0" w:color="auto"/>
              <w:left w:val="single" w:sz="4" w:space="0" w:color="auto"/>
              <w:bottom w:val="single" w:sz="4" w:space="0" w:color="auto"/>
              <w:right w:val="single" w:sz="4" w:space="0" w:color="auto"/>
            </w:tcBorders>
            <w:vAlign w:val="center"/>
            <w:hideMark/>
          </w:tcPr>
          <w:p w14:paraId="0CBE79B9" w14:textId="77777777" w:rsidR="00D0298D" w:rsidRPr="00D0298D" w:rsidRDefault="00D0298D" w:rsidP="00D0298D">
            <w:pPr>
              <w:rPr>
                <w:color w:val="000000"/>
                <w:sz w:val="20"/>
                <w:szCs w:val="20"/>
              </w:rPr>
            </w:pPr>
          </w:p>
        </w:tc>
        <w:tc>
          <w:tcPr>
            <w:tcW w:w="2043" w:type="dxa"/>
            <w:gridSpan w:val="2"/>
            <w:vMerge/>
            <w:tcBorders>
              <w:top w:val="single" w:sz="4" w:space="0" w:color="auto"/>
              <w:left w:val="single" w:sz="4" w:space="0" w:color="auto"/>
              <w:bottom w:val="single" w:sz="4" w:space="0" w:color="auto"/>
              <w:right w:val="single" w:sz="4" w:space="0" w:color="auto"/>
            </w:tcBorders>
            <w:vAlign w:val="center"/>
            <w:hideMark/>
          </w:tcPr>
          <w:p w14:paraId="02506582" w14:textId="77777777" w:rsidR="00D0298D" w:rsidRPr="00D0298D" w:rsidRDefault="00D0298D" w:rsidP="00D0298D">
            <w:pPr>
              <w:rPr>
                <w:color w:val="000000"/>
                <w:sz w:val="20"/>
                <w:szCs w:val="20"/>
              </w:rPr>
            </w:pPr>
          </w:p>
        </w:tc>
        <w:tc>
          <w:tcPr>
            <w:tcW w:w="2062" w:type="dxa"/>
            <w:gridSpan w:val="3"/>
            <w:vMerge/>
            <w:tcBorders>
              <w:top w:val="single" w:sz="4" w:space="0" w:color="auto"/>
              <w:left w:val="single" w:sz="4" w:space="0" w:color="auto"/>
              <w:bottom w:val="single" w:sz="4" w:space="0" w:color="auto"/>
              <w:right w:val="single" w:sz="4" w:space="0" w:color="auto"/>
            </w:tcBorders>
            <w:vAlign w:val="center"/>
            <w:hideMark/>
          </w:tcPr>
          <w:p w14:paraId="6152E1A6" w14:textId="77777777" w:rsidR="00D0298D" w:rsidRPr="00D0298D" w:rsidRDefault="00D0298D" w:rsidP="00D0298D">
            <w:pPr>
              <w:rPr>
                <w:color w:val="000000"/>
                <w:sz w:val="20"/>
                <w:szCs w:val="20"/>
              </w:rPr>
            </w:pPr>
          </w:p>
        </w:tc>
        <w:tc>
          <w:tcPr>
            <w:tcW w:w="1134" w:type="dxa"/>
            <w:gridSpan w:val="4"/>
            <w:tcBorders>
              <w:top w:val="single" w:sz="4" w:space="0" w:color="auto"/>
              <w:left w:val="single" w:sz="4" w:space="0" w:color="auto"/>
              <w:bottom w:val="single" w:sz="4" w:space="0" w:color="auto"/>
              <w:right w:val="single" w:sz="4" w:space="0" w:color="auto"/>
            </w:tcBorders>
            <w:noWrap/>
            <w:vAlign w:val="bottom"/>
            <w:hideMark/>
          </w:tcPr>
          <w:p w14:paraId="43A78AB4" w14:textId="77777777" w:rsidR="00D0298D" w:rsidRPr="00D0298D" w:rsidRDefault="00D0298D" w:rsidP="00D0298D">
            <w:pPr>
              <w:rPr>
                <w:sz w:val="20"/>
                <w:szCs w:val="20"/>
              </w:rPr>
            </w:pPr>
            <w:r w:rsidRPr="00D0298D">
              <w:rPr>
                <w:sz w:val="20"/>
                <w:szCs w:val="20"/>
              </w:rPr>
              <w:t>2018 год</w:t>
            </w:r>
          </w:p>
        </w:tc>
        <w:tc>
          <w:tcPr>
            <w:tcW w:w="992" w:type="dxa"/>
            <w:gridSpan w:val="4"/>
            <w:tcBorders>
              <w:top w:val="single" w:sz="4" w:space="0" w:color="auto"/>
              <w:left w:val="single" w:sz="4" w:space="0" w:color="auto"/>
              <w:bottom w:val="single" w:sz="4" w:space="0" w:color="auto"/>
              <w:right w:val="single" w:sz="4" w:space="0" w:color="auto"/>
            </w:tcBorders>
            <w:noWrap/>
            <w:vAlign w:val="bottom"/>
            <w:hideMark/>
          </w:tcPr>
          <w:p w14:paraId="0D80ED5E" w14:textId="77777777" w:rsidR="00D0298D" w:rsidRPr="00D0298D" w:rsidRDefault="00D0298D" w:rsidP="00D0298D">
            <w:pPr>
              <w:rPr>
                <w:sz w:val="20"/>
                <w:szCs w:val="20"/>
              </w:rPr>
            </w:pPr>
            <w:r w:rsidRPr="00D0298D">
              <w:rPr>
                <w:sz w:val="20"/>
                <w:szCs w:val="20"/>
              </w:rPr>
              <w:t>2019 год</w:t>
            </w:r>
          </w:p>
        </w:tc>
        <w:tc>
          <w:tcPr>
            <w:tcW w:w="995" w:type="dxa"/>
            <w:gridSpan w:val="3"/>
            <w:tcBorders>
              <w:top w:val="single" w:sz="4" w:space="0" w:color="auto"/>
              <w:left w:val="single" w:sz="4" w:space="0" w:color="auto"/>
              <w:bottom w:val="single" w:sz="4" w:space="0" w:color="auto"/>
              <w:right w:val="single" w:sz="4" w:space="0" w:color="auto"/>
            </w:tcBorders>
            <w:noWrap/>
            <w:vAlign w:val="bottom"/>
            <w:hideMark/>
          </w:tcPr>
          <w:p w14:paraId="261ED7B0" w14:textId="77777777" w:rsidR="00D0298D" w:rsidRPr="00D0298D" w:rsidRDefault="00D0298D" w:rsidP="00D0298D">
            <w:pPr>
              <w:rPr>
                <w:sz w:val="20"/>
                <w:szCs w:val="20"/>
              </w:rPr>
            </w:pPr>
            <w:r w:rsidRPr="00D0298D">
              <w:rPr>
                <w:sz w:val="20"/>
                <w:szCs w:val="20"/>
              </w:rPr>
              <w:t>2020 год</w:t>
            </w:r>
          </w:p>
        </w:tc>
        <w:tc>
          <w:tcPr>
            <w:tcW w:w="995" w:type="dxa"/>
            <w:gridSpan w:val="4"/>
            <w:tcBorders>
              <w:top w:val="single" w:sz="4" w:space="0" w:color="auto"/>
              <w:left w:val="single" w:sz="4" w:space="0" w:color="auto"/>
              <w:bottom w:val="single" w:sz="4" w:space="0" w:color="auto"/>
              <w:right w:val="single" w:sz="4" w:space="0" w:color="auto"/>
            </w:tcBorders>
            <w:noWrap/>
            <w:vAlign w:val="bottom"/>
            <w:hideMark/>
          </w:tcPr>
          <w:p w14:paraId="084538AF" w14:textId="77777777" w:rsidR="00D0298D" w:rsidRPr="00D0298D" w:rsidRDefault="00D0298D" w:rsidP="00D0298D">
            <w:pPr>
              <w:rPr>
                <w:sz w:val="20"/>
                <w:szCs w:val="20"/>
              </w:rPr>
            </w:pPr>
            <w:r w:rsidRPr="00D0298D">
              <w:rPr>
                <w:sz w:val="20"/>
                <w:szCs w:val="20"/>
              </w:rPr>
              <w:t>2021 год</w:t>
            </w:r>
          </w:p>
        </w:tc>
        <w:tc>
          <w:tcPr>
            <w:tcW w:w="996" w:type="dxa"/>
            <w:gridSpan w:val="4"/>
            <w:tcBorders>
              <w:top w:val="single" w:sz="4" w:space="0" w:color="auto"/>
              <w:left w:val="single" w:sz="4" w:space="0" w:color="auto"/>
              <w:bottom w:val="single" w:sz="4" w:space="0" w:color="auto"/>
              <w:right w:val="single" w:sz="4" w:space="0" w:color="auto"/>
            </w:tcBorders>
            <w:noWrap/>
            <w:vAlign w:val="bottom"/>
            <w:hideMark/>
          </w:tcPr>
          <w:p w14:paraId="629C3876" w14:textId="77777777" w:rsidR="00D0298D" w:rsidRPr="00D0298D" w:rsidRDefault="00D0298D" w:rsidP="00D0298D">
            <w:pPr>
              <w:rPr>
                <w:sz w:val="20"/>
                <w:szCs w:val="20"/>
              </w:rPr>
            </w:pPr>
            <w:r w:rsidRPr="00D0298D">
              <w:rPr>
                <w:sz w:val="20"/>
                <w:szCs w:val="20"/>
              </w:rPr>
              <w:t>2022 год</w:t>
            </w:r>
          </w:p>
        </w:tc>
        <w:tc>
          <w:tcPr>
            <w:tcW w:w="1137" w:type="dxa"/>
            <w:gridSpan w:val="5"/>
            <w:tcBorders>
              <w:top w:val="single" w:sz="4" w:space="0" w:color="auto"/>
              <w:left w:val="single" w:sz="4" w:space="0" w:color="auto"/>
              <w:bottom w:val="single" w:sz="4" w:space="0" w:color="auto"/>
              <w:right w:val="single" w:sz="4" w:space="0" w:color="auto"/>
            </w:tcBorders>
          </w:tcPr>
          <w:p w14:paraId="1E2EEB20" w14:textId="77777777" w:rsidR="00D0298D" w:rsidRPr="00D0298D" w:rsidRDefault="00D0298D" w:rsidP="00D0298D">
            <w:pPr>
              <w:rPr>
                <w:sz w:val="20"/>
                <w:szCs w:val="20"/>
              </w:rPr>
            </w:pPr>
          </w:p>
          <w:p w14:paraId="08FEDF74" w14:textId="77777777" w:rsidR="00D0298D" w:rsidRPr="00D0298D" w:rsidRDefault="00D0298D" w:rsidP="00D0298D">
            <w:pPr>
              <w:rPr>
                <w:sz w:val="20"/>
                <w:szCs w:val="20"/>
              </w:rPr>
            </w:pPr>
          </w:p>
          <w:p w14:paraId="34CF1ACA" w14:textId="77777777" w:rsidR="00D0298D" w:rsidRPr="00D0298D" w:rsidRDefault="00D0298D" w:rsidP="00D0298D">
            <w:pPr>
              <w:rPr>
                <w:sz w:val="20"/>
                <w:szCs w:val="20"/>
              </w:rPr>
            </w:pPr>
            <w:r w:rsidRPr="00D0298D">
              <w:rPr>
                <w:sz w:val="20"/>
                <w:szCs w:val="20"/>
              </w:rPr>
              <w:t>2023 год</w:t>
            </w:r>
          </w:p>
        </w:tc>
        <w:tc>
          <w:tcPr>
            <w:tcW w:w="1135" w:type="dxa"/>
            <w:gridSpan w:val="6"/>
            <w:tcBorders>
              <w:top w:val="single" w:sz="4" w:space="0" w:color="auto"/>
              <w:left w:val="single" w:sz="4" w:space="0" w:color="auto"/>
              <w:bottom w:val="single" w:sz="4" w:space="0" w:color="auto"/>
              <w:right w:val="single" w:sz="4" w:space="0" w:color="auto"/>
            </w:tcBorders>
          </w:tcPr>
          <w:p w14:paraId="08439353" w14:textId="77777777" w:rsidR="00D0298D" w:rsidRPr="00D0298D" w:rsidRDefault="00D0298D" w:rsidP="00D0298D">
            <w:pPr>
              <w:rPr>
                <w:sz w:val="20"/>
                <w:szCs w:val="20"/>
              </w:rPr>
            </w:pPr>
          </w:p>
          <w:p w14:paraId="237785C3" w14:textId="77777777" w:rsidR="00D0298D" w:rsidRPr="00D0298D" w:rsidRDefault="00D0298D" w:rsidP="00D0298D">
            <w:pPr>
              <w:rPr>
                <w:sz w:val="20"/>
                <w:szCs w:val="20"/>
              </w:rPr>
            </w:pPr>
          </w:p>
          <w:p w14:paraId="3B533C91" w14:textId="77777777" w:rsidR="00D0298D" w:rsidRPr="00D0298D" w:rsidRDefault="00D0298D" w:rsidP="00D0298D">
            <w:pPr>
              <w:jc w:val="center"/>
              <w:rPr>
                <w:sz w:val="20"/>
                <w:szCs w:val="20"/>
              </w:rPr>
            </w:pPr>
            <w:r w:rsidRPr="00D0298D">
              <w:rPr>
                <w:sz w:val="20"/>
                <w:szCs w:val="20"/>
              </w:rPr>
              <w:t>2024 год</w:t>
            </w:r>
          </w:p>
        </w:tc>
        <w:tc>
          <w:tcPr>
            <w:tcW w:w="894" w:type="dxa"/>
            <w:gridSpan w:val="2"/>
            <w:tcBorders>
              <w:top w:val="single" w:sz="4" w:space="0" w:color="auto"/>
              <w:left w:val="single" w:sz="4" w:space="0" w:color="auto"/>
              <w:bottom w:val="single" w:sz="4" w:space="0" w:color="auto"/>
              <w:right w:val="single" w:sz="4" w:space="0" w:color="auto"/>
            </w:tcBorders>
            <w:noWrap/>
            <w:vAlign w:val="bottom"/>
            <w:hideMark/>
          </w:tcPr>
          <w:p w14:paraId="03475F65" w14:textId="77777777" w:rsidR="00D0298D" w:rsidRPr="00D0298D" w:rsidRDefault="00D0298D" w:rsidP="00D0298D">
            <w:pPr>
              <w:ind w:left="-68"/>
              <w:rPr>
                <w:sz w:val="20"/>
                <w:szCs w:val="20"/>
              </w:rPr>
            </w:pPr>
            <w:r w:rsidRPr="00D0298D">
              <w:rPr>
                <w:sz w:val="20"/>
                <w:szCs w:val="20"/>
              </w:rPr>
              <w:t>202</w:t>
            </w:r>
            <w:r w:rsidRPr="00D0298D">
              <w:rPr>
                <w:sz w:val="20"/>
                <w:szCs w:val="20"/>
                <w:lang w:val="en-US"/>
              </w:rPr>
              <w:t>5</w:t>
            </w:r>
            <w:r w:rsidRPr="00D0298D">
              <w:rPr>
                <w:sz w:val="20"/>
                <w:szCs w:val="20"/>
              </w:rPr>
              <w:t>год</w:t>
            </w:r>
          </w:p>
        </w:tc>
      </w:tr>
      <w:tr w:rsidR="00D0298D" w:rsidRPr="00D0298D" w14:paraId="6F7C500B" w14:textId="77777777" w:rsidTr="008A031D">
        <w:trPr>
          <w:gridAfter w:val="4"/>
          <w:wAfter w:w="271" w:type="dxa"/>
          <w:trHeight w:val="270"/>
        </w:trPr>
        <w:tc>
          <w:tcPr>
            <w:tcW w:w="962" w:type="dxa"/>
            <w:gridSpan w:val="3"/>
            <w:tcBorders>
              <w:top w:val="single" w:sz="4" w:space="0" w:color="auto"/>
              <w:left w:val="single" w:sz="4" w:space="0" w:color="auto"/>
              <w:bottom w:val="single" w:sz="4" w:space="0" w:color="auto"/>
              <w:right w:val="single" w:sz="4" w:space="0" w:color="auto"/>
            </w:tcBorders>
          </w:tcPr>
          <w:p w14:paraId="3B7C9428" w14:textId="77777777" w:rsidR="00D0298D" w:rsidRPr="00D0298D" w:rsidRDefault="00D0298D" w:rsidP="00D0298D">
            <w:pPr>
              <w:jc w:val="center"/>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354CA224" w14:textId="77777777" w:rsidR="00D0298D" w:rsidRPr="00D0298D" w:rsidRDefault="00D0298D" w:rsidP="00D0298D">
            <w:pPr>
              <w:jc w:val="center"/>
              <w:rPr>
                <w:sz w:val="20"/>
                <w:szCs w:val="20"/>
              </w:rPr>
            </w:pPr>
          </w:p>
        </w:tc>
        <w:tc>
          <w:tcPr>
            <w:tcW w:w="13660" w:type="dxa"/>
            <w:gridSpan w:val="39"/>
            <w:tcBorders>
              <w:top w:val="single" w:sz="4" w:space="0" w:color="auto"/>
              <w:left w:val="single" w:sz="4" w:space="0" w:color="auto"/>
              <w:bottom w:val="single" w:sz="4" w:space="0" w:color="auto"/>
              <w:right w:val="single" w:sz="4" w:space="0" w:color="auto"/>
            </w:tcBorders>
            <w:noWrap/>
            <w:vAlign w:val="bottom"/>
            <w:hideMark/>
          </w:tcPr>
          <w:p w14:paraId="57F51039" w14:textId="77777777" w:rsidR="00D0298D" w:rsidRPr="00D0298D" w:rsidRDefault="00D0298D" w:rsidP="00D0298D">
            <w:pPr>
              <w:jc w:val="center"/>
              <w:rPr>
                <w:sz w:val="20"/>
                <w:szCs w:val="20"/>
              </w:rPr>
            </w:pPr>
            <w:r w:rsidRPr="00D0298D">
              <w:rPr>
                <w:sz w:val="20"/>
                <w:szCs w:val="20"/>
              </w:rPr>
              <w:t>Муниципальная программа «Здоровье населения в Черемховском районном муниципальном образовании»</w:t>
            </w:r>
          </w:p>
        </w:tc>
      </w:tr>
      <w:tr w:rsidR="00D0298D" w:rsidRPr="00D0298D" w14:paraId="4D514BC5" w14:textId="77777777" w:rsidTr="008A031D">
        <w:trPr>
          <w:gridAfter w:val="4"/>
          <w:wAfter w:w="271" w:type="dxa"/>
          <w:trHeight w:val="420"/>
        </w:trPr>
        <w:tc>
          <w:tcPr>
            <w:tcW w:w="500"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0F17A112" w14:textId="77777777" w:rsidR="00D0298D" w:rsidRPr="00D0298D" w:rsidRDefault="00D0298D" w:rsidP="00D0298D">
            <w:pPr>
              <w:jc w:val="center"/>
              <w:rPr>
                <w:sz w:val="20"/>
                <w:szCs w:val="20"/>
              </w:rPr>
            </w:pPr>
            <w:r w:rsidRPr="00D0298D">
              <w:rPr>
                <w:sz w:val="20"/>
                <w:szCs w:val="20"/>
              </w:rPr>
              <w:t> </w:t>
            </w:r>
          </w:p>
        </w:tc>
        <w:tc>
          <w:tcPr>
            <w:tcW w:w="25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88AF8BF" w14:textId="77777777" w:rsidR="00D0298D" w:rsidRPr="00D0298D" w:rsidRDefault="00D0298D" w:rsidP="00D0298D">
            <w:pPr>
              <w:jc w:val="center"/>
              <w:rPr>
                <w:sz w:val="20"/>
                <w:szCs w:val="20"/>
              </w:rPr>
            </w:pPr>
            <w:r w:rsidRPr="00D0298D">
              <w:rPr>
                <w:sz w:val="20"/>
                <w:szCs w:val="20"/>
              </w:rPr>
              <w:t>Всего по муниципальной программе</w:t>
            </w:r>
          </w:p>
        </w:tc>
        <w:tc>
          <w:tcPr>
            <w:tcW w:w="20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757C9F" w14:textId="77777777" w:rsidR="00D0298D" w:rsidRPr="00D0298D" w:rsidRDefault="00D0298D" w:rsidP="00D0298D">
            <w:pPr>
              <w:jc w:val="center"/>
              <w:rPr>
                <w:sz w:val="20"/>
                <w:szCs w:val="20"/>
              </w:rPr>
            </w:pPr>
            <w:r w:rsidRPr="00D0298D">
              <w:rPr>
                <w:sz w:val="20"/>
                <w:szCs w:val="20"/>
              </w:rPr>
              <w:t> </w:t>
            </w:r>
          </w:p>
        </w:tc>
        <w:tc>
          <w:tcPr>
            <w:tcW w:w="2062" w:type="dxa"/>
            <w:gridSpan w:val="3"/>
            <w:tcBorders>
              <w:top w:val="single" w:sz="4" w:space="0" w:color="auto"/>
              <w:left w:val="single" w:sz="4" w:space="0" w:color="auto"/>
              <w:bottom w:val="single" w:sz="4" w:space="0" w:color="auto"/>
              <w:right w:val="single" w:sz="4" w:space="0" w:color="auto"/>
            </w:tcBorders>
            <w:vAlign w:val="bottom"/>
            <w:hideMark/>
          </w:tcPr>
          <w:p w14:paraId="043AB350" w14:textId="77777777" w:rsidR="00D0298D" w:rsidRPr="00D0298D" w:rsidRDefault="00D0298D" w:rsidP="00D0298D">
            <w:pPr>
              <w:rPr>
                <w:color w:val="000000"/>
                <w:sz w:val="20"/>
                <w:szCs w:val="20"/>
              </w:rPr>
            </w:pPr>
            <w:r w:rsidRPr="00D0298D">
              <w:rPr>
                <w:color w:val="000000"/>
                <w:sz w:val="20"/>
                <w:szCs w:val="20"/>
              </w:rPr>
              <w:t>Всего</w:t>
            </w:r>
          </w:p>
        </w:tc>
        <w:tc>
          <w:tcPr>
            <w:tcW w:w="1134" w:type="dxa"/>
            <w:gridSpan w:val="4"/>
            <w:tcBorders>
              <w:top w:val="single" w:sz="4" w:space="0" w:color="auto"/>
              <w:left w:val="single" w:sz="4" w:space="0" w:color="auto"/>
              <w:bottom w:val="single" w:sz="4" w:space="0" w:color="auto"/>
              <w:right w:val="single" w:sz="4" w:space="0" w:color="auto"/>
            </w:tcBorders>
            <w:vAlign w:val="bottom"/>
            <w:hideMark/>
          </w:tcPr>
          <w:p w14:paraId="5AFDA57B" w14:textId="77777777" w:rsidR="00D0298D" w:rsidRPr="00D0298D" w:rsidRDefault="00D0298D" w:rsidP="00D0298D">
            <w:pPr>
              <w:jc w:val="center"/>
              <w:rPr>
                <w:sz w:val="20"/>
                <w:szCs w:val="20"/>
              </w:rPr>
            </w:pPr>
            <w:r w:rsidRPr="00D0298D">
              <w:rPr>
                <w:sz w:val="20"/>
                <w:szCs w:val="20"/>
              </w:rPr>
              <w:t>218,00</w:t>
            </w:r>
          </w:p>
        </w:tc>
        <w:tc>
          <w:tcPr>
            <w:tcW w:w="992" w:type="dxa"/>
            <w:gridSpan w:val="4"/>
            <w:tcBorders>
              <w:top w:val="single" w:sz="4" w:space="0" w:color="auto"/>
              <w:left w:val="single" w:sz="4" w:space="0" w:color="auto"/>
              <w:bottom w:val="single" w:sz="4" w:space="0" w:color="auto"/>
              <w:right w:val="single" w:sz="4" w:space="0" w:color="auto"/>
            </w:tcBorders>
            <w:vAlign w:val="bottom"/>
            <w:hideMark/>
          </w:tcPr>
          <w:p w14:paraId="4FC239F9" w14:textId="77777777" w:rsidR="00D0298D" w:rsidRPr="00D0298D" w:rsidRDefault="00D0298D" w:rsidP="00D0298D">
            <w:pPr>
              <w:jc w:val="center"/>
              <w:rPr>
                <w:sz w:val="20"/>
                <w:szCs w:val="20"/>
              </w:rPr>
            </w:pPr>
            <w:r w:rsidRPr="00D0298D">
              <w:rPr>
                <w:sz w:val="20"/>
                <w:szCs w:val="20"/>
              </w:rPr>
              <w:t>215,00</w:t>
            </w:r>
          </w:p>
        </w:tc>
        <w:tc>
          <w:tcPr>
            <w:tcW w:w="995" w:type="dxa"/>
            <w:gridSpan w:val="3"/>
            <w:tcBorders>
              <w:top w:val="single" w:sz="4" w:space="0" w:color="auto"/>
              <w:left w:val="single" w:sz="4" w:space="0" w:color="auto"/>
              <w:bottom w:val="single" w:sz="4" w:space="0" w:color="auto"/>
              <w:right w:val="single" w:sz="4" w:space="0" w:color="auto"/>
            </w:tcBorders>
            <w:vAlign w:val="bottom"/>
            <w:hideMark/>
          </w:tcPr>
          <w:p w14:paraId="6936DA93" w14:textId="77777777" w:rsidR="00D0298D" w:rsidRPr="00D0298D" w:rsidRDefault="00D0298D" w:rsidP="00D0298D">
            <w:pPr>
              <w:jc w:val="center"/>
              <w:rPr>
                <w:sz w:val="20"/>
                <w:szCs w:val="20"/>
              </w:rPr>
            </w:pPr>
            <w:r w:rsidRPr="00D0298D">
              <w:rPr>
                <w:sz w:val="20"/>
                <w:szCs w:val="20"/>
              </w:rPr>
              <w:t>261,00</w:t>
            </w:r>
          </w:p>
        </w:tc>
        <w:tc>
          <w:tcPr>
            <w:tcW w:w="995" w:type="dxa"/>
            <w:gridSpan w:val="4"/>
            <w:tcBorders>
              <w:top w:val="single" w:sz="4" w:space="0" w:color="auto"/>
              <w:left w:val="single" w:sz="4" w:space="0" w:color="auto"/>
              <w:bottom w:val="single" w:sz="4" w:space="0" w:color="auto"/>
              <w:right w:val="single" w:sz="4" w:space="0" w:color="auto"/>
            </w:tcBorders>
            <w:vAlign w:val="bottom"/>
            <w:hideMark/>
          </w:tcPr>
          <w:p w14:paraId="786C206D" w14:textId="77777777" w:rsidR="00D0298D" w:rsidRPr="00D0298D" w:rsidRDefault="00D0298D" w:rsidP="00D0298D">
            <w:pPr>
              <w:jc w:val="center"/>
              <w:rPr>
                <w:sz w:val="20"/>
                <w:szCs w:val="20"/>
              </w:rPr>
            </w:pPr>
            <w:r w:rsidRPr="00D0298D">
              <w:rPr>
                <w:sz w:val="20"/>
                <w:szCs w:val="20"/>
              </w:rPr>
              <w:t>170,00</w:t>
            </w:r>
          </w:p>
        </w:tc>
        <w:tc>
          <w:tcPr>
            <w:tcW w:w="996" w:type="dxa"/>
            <w:gridSpan w:val="4"/>
            <w:tcBorders>
              <w:top w:val="single" w:sz="4" w:space="0" w:color="auto"/>
              <w:left w:val="single" w:sz="4" w:space="0" w:color="auto"/>
              <w:bottom w:val="single" w:sz="4" w:space="0" w:color="auto"/>
              <w:right w:val="single" w:sz="4" w:space="0" w:color="auto"/>
            </w:tcBorders>
          </w:tcPr>
          <w:p w14:paraId="6724EC6F" w14:textId="77777777" w:rsidR="00D0298D" w:rsidRPr="00D0298D" w:rsidRDefault="00D0298D" w:rsidP="00D0298D">
            <w:pPr>
              <w:jc w:val="center"/>
              <w:rPr>
                <w:sz w:val="20"/>
                <w:szCs w:val="20"/>
              </w:rPr>
            </w:pPr>
          </w:p>
          <w:p w14:paraId="0E8F3B77" w14:textId="77777777" w:rsidR="00D0298D" w:rsidRPr="00D0298D" w:rsidRDefault="00D0298D" w:rsidP="00D0298D">
            <w:pPr>
              <w:jc w:val="center"/>
              <w:rPr>
                <w:sz w:val="20"/>
                <w:szCs w:val="20"/>
                <w:lang w:val="en-US"/>
              </w:rPr>
            </w:pPr>
            <w:r w:rsidRPr="00D0298D">
              <w:rPr>
                <w:sz w:val="20"/>
                <w:szCs w:val="20"/>
              </w:rPr>
              <w:t>1</w:t>
            </w:r>
            <w:r w:rsidRPr="00D0298D">
              <w:rPr>
                <w:sz w:val="20"/>
                <w:szCs w:val="20"/>
                <w:lang w:val="en-US"/>
              </w:rPr>
              <w:t>04</w:t>
            </w:r>
            <w:r w:rsidRPr="00D0298D">
              <w:rPr>
                <w:sz w:val="20"/>
                <w:szCs w:val="20"/>
              </w:rPr>
              <w:t>,</w:t>
            </w:r>
            <w:r w:rsidRPr="00D0298D">
              <w:rPr>
                <w:sz w:val="20"/>
                <w:szCs w:val="20"/>
                <w:lang w:val="en-US"/>
              </w:rPr>
              <w:t>48</w:t>
            </w:r>
          </w:p>
        </w:tc>
        <w:tc>
          <w:tcPr>
            <w:tcW w:w="1137" w:type="dxa"/>
            <w:gridSpan w:val="5"/>
            <w:tcBorders>
              <w:top w:val="single" w:sz="4" w:space="0" w:color="auto"/>
              <w:left w:val="single" w:sz="4" w:space="0" w:color="auto"/>
              <w:bottom w:val="single" w:sz="4" w:space="0" w:color="auto"/>
              <w:right w:val="single" w:sz="4" w:space="0" w:color="auto"/>
            </w:tcBorders>
          </w:tcPr>
          <w:p w14:paraId="27E8EF3E" w14:textId="77777777" w:rsidR="00D0298D" w:rsidRPr="00D0298D" w:rsidRDefault="00D0298D" w:rsidP="00D0298D">
            <w:pPr>
              <w:jc w:val="center"/>
              <w:rPr>
                <w:sz w:val="20"/>
                <w:szCs w:val="20"/>
              </w:rPr>
            </w:pPr>
          </w:p>
          <w:p w14:paraId="2E2EDB0A" w14:textId="7FE7DB47" w:rsidR="00D0298D" w:rsidRPr="00D0298D" w:rsidRDefault="00D0298D" w:rsidP="00D0298D">
            <w:pPr>
              <w:jc w:val="center"/>
              <w:rPr>
                <w:sz w:val="20"/>
                <w:szCs w:val="20"/>
              </w:rPr>
            </w:pPr>
            <w:r w:rsidRPr="00D0298D">
              <w:rPr>
                <w:sz w:val="20"/>
                <w:szCs w:val="20"/>
              </w:rPr>
              <w:t>23</w:t>
            </w:r>
            <w:r w:rsidR="00080EF2">
              <w:rPr>
                <w:sz w:val="20"/>
                <w:szCs w:val="20"/>
              </w:rPr>
              <w:t>3</w:t>
            </w:r>
            <w:r w:rsidRPr="00D0298D">
              <w:rPr>
                <w:sz w:val="20"/>
                <w:szCs w:val="20"/>
              </w:rPr>
              <w:t>,1</w:t>
            </w:r>
            <w:r w:rsidR="00080EF2">
              <w:rPr>
                <w:sz w:val="20"/>
                <w:szCs w:val="20"/>
              </w:rPr>
              <w:t>2</w:t>
            </w:r>
          </w:p>
        </w:tc>
        <w:tc>
          <w:tcPr>
            <w:tcW w:w="1153" w:type="dxa"/>
            <w:gridSpan w:val="7"/>
            <w:tcBorders>
              <w:top w:val="single" w:sz="4" w:space="0" w:color="auto"/>
              <w:left w:val="single" w:sz="4" w:space="0" w:color="auto"/>
              <w:bottom w:val="single" w:sz="4" w:space="0" w:color="auto"/>
              <w:right w:val="single" w:sz="4" w:space="0" w:color="auto"/>
            </w:tcBorders>
            <w:vAlign w:val="bottom"/>
            <w:hideMark/>
          </w:tcPr>
          <w:p w14:paraId="5695ED57" w14:textId="77777777" w:rsidR="00D0298D" w:rsidRPr="00D0298D" w:rsidRDefault="00D0298D" w:rsidP="00D0298D">
            <w:pPr>
              <w:jc w:val="center"/>
              <w:rPr>
                <w:sz w:val="20"/>
                <w:szCs w:val="20"/>
                <w:lang w:val="en-US"/>
              </w:rPr>
            </w:pPr>
            <w:r w:rsidRPr="00D0298D">
              <w:rPr>
                <w:sz w:val="20"/>
                <w:szCs w:val="20"/>
              </w:rPr>
              <w:t>18</w:t>
            </w:r>
            <w:r w:rsidRPr="00D0298D">
              <w:rPr>
                <w:sz w:val="20"/>
                <w:szCs w:val="20"/>
                <w:lang w:val="en-US"/>
              </w:rPr>
              <w:t>2</w:t>
            </w:r>
            <w:r w:rsidRPr="00D0298D">
              <w:rPr>
                <w:sz w:val="20"/>
                <w:szCs w:val="20"/>
              </w:rPr>
              <w:t>,9</w:t>
            </w:r>
            <w:r w:rsidRPr="00D0298D">
              <w:rPr>
                <w:sz w:val="20"/>
                <w:szCs w:val="20"/>
                <w:lang w:val="en-US"/>
              </w:rPr>
              <w:t>6</w:t>
            </w:r>
          </w:p>
        </w:tc>
        <w:tc>
          <w:tcPr>
            <w:tcW w:w="876" w:type="dxa"/>
            <w:tcBorders>
              <w:top w:val="single" w:sz="4" w:space="0" w:color="auto"/>
              <w:left w:val="single" w:sz="4" w:space="0" w:color="auto"/>
              <w:bottom w:val="single" w:sz="4" w:space="0" w:color="auto"/>
              <w:right w:val="single" w:sz="4" w:space="0" w:color="auto"/>
            </w:tcBorders>
            <w:vAlign w:val="bottom"/>
            <w:hideMark/>
          </w:tcPr>
          <w:p w14:paraId="50BF1339" w14:textId="77777777" w:rsidR="00D0298D" w:rsidRPr="00D0298D" w:rsidRDefault="00D0298D" w:rsidP="00D0298D">
            <w:pPr>
              <w:jc w:val="center"/>
              <w:rPr>
                <w:sz w:val="20"/>
                <w:szCs w:val="20"/>
                <w:lang w:val="en-US"/>
              </w:rPr>
            </w:pPr>
            <w:r w:rsidRPr="00D0298D">
              <w:rPr>
                <w:sz w:val="20"/>
                <w:szCs w:val="20"/>
              </w:rPr>
              <w:t>18</w:t>
            </w:r>
            <w:r w:rsidRPr="00D0298D">
              <w:rPr>
                <w:sz w:val="20"/>
                <w:szCs w:val="20"/>
                <w:lang w:val="en-US"/>
              </w:rPr>
              <w:t>2</w:t>
            </w:r>
            <w:r w:rsidRPr="00D0298D">
              <w:rPr>
                <w:sz w:val="20"/>
                <w:szCs w:val="20"/>
              </w:rPr>
              <w:t>,9</w:t>
            </w:r>
            <w:r w:rsidRPr="00D0298D">
              <w:rPr>
                <w:sz w:val="20"/>
                <w:szCs w:val="20"/>
                <w:lang w:val="en-US"/>
              </w:rPr>
              <w:t>6</w:t>
            </w:r>
          </w:p>
        </w:tc>
      </w:tr>
      <w:tr w:rsidR="00D0298D" w:rsidRPr="00D0298D" w14:paraId="54FF1F6B" w14:textId="77777777" w:rsidTr="008A031D">
        <w:trPr>
          <w:gridAfter w:val="4"/>
          <w:wAfter w:w="271" w:type="dxa"/>
          <w:trHeight w:val="615"/>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42D4AB25" w14:textId="77777777" w:rsidR="00D0298D" w:rsidRPr="00D0298D" w:rsidRDefault="00D0298D" w:rsidP="00D0298D">
            <w:pPr>
              <w:rPr>
                <w:sz w:val="20"/>
                <w:szCs w:val="20"/>
              </w:rPr>
            </w:pPr>
          </w:p>
        </w:tc>
        <w:tc>
          <w:tcPr>
            <w:tcW w:w="2581" w:type="dxa"/>
            <w:gridSpan w:val="4"/>
            <w:vMerge/>
            <w:tcBorders>
              <w:top w:val="single" w:sz="4" w:space="0" w:color="auto"/>
              <w:left w:val="single" w:sz="4" w:space="0" w:color="auto"/>
              <w:bottom w:val="single" w:sz="4" w:space="0" w:color="auto"/>
              <w:right w:val="single" w:sz="4" w:space="0" w:color="auto"/>
            </w:tcBorders>
            <w:vAlign w:val="center"/>
            <w:hideMark/>
          </w:tcPr>
          <w:p w14:paraId="73B67777" w14:textId="77777777" w:rsidR="00D0298D" w:rsidRPr="00D0298D" w:rsidRDefault="00D0298D" w:rsidP="00D0298D">
            <w:pPr>
              <w:rPr>
                <w:sz w:val="20"/>
                <w:szCs w:val="20"/>
              </w:rPr>
            </w:pPr>
          </w:p>
        </w:tc>
        <w:tc>
          <w:tcPr>
            <w:tcW w:w="2043" w:type="dxa"/>
            <w:gridSpan w:val="2"/>
            <w:vMerge/>
            <w:tcBorders>
              <w:top w:val="single" w:sz="4" w:space="0" w:color="auto"/>
              <w:left w:val="single" w:sz="4" w:space="0" w:color="auto"/>
              <w:bottom w:val="single" w:sz="4" w:space="0" w:color="auto"/>
              <w:right w:val="single" w:sz="4" w:space="0" w:color="auto"/>
            </w:tcBorders>
            <w:vAlign w:val="center"/>
            <w:hideMark/>
          </w:tcPr>
          <w:p w14:paraId="3A1205F2" w14:textId="77777777" w:rsidR="00D0298D" w:rsidRPr="00D0298D" w:rsidRDefault="00D0298D" w:rsidP="00D0298D">
            <w:pPr>
              <w:rPr>
                <w:sz w:val="20"/>
                <w:szCs w:val="20"/>
              </w:rPr>
            </w:pPr>
          </w:p>
        </w:tc>
        <w:tc>
          <w:tcPr>
            <w:tcW w:w="2062" w:type="dxa"/>
            <w:gridSpan w:val="3"/>
            <w:tcBorders>
              <w:top w:val="single" w:sz="4" w:space="0" w:color="auto"/>
              <w:left w:val="single" w:sz="4" w:space="0" w:color="auto"/>
              <w:bottom w:val="single" w:sz="4" w:space="0" w:color="auto"/>
              <w:right w:val="single" w:sz="4" w:space="0" w:color="auto"/>
            </w:tcBorders>
            <w:vAlign w:val="bottom"/>
            <w:hideMark/>
          </w:tcPr>
          <w:p w14:paraId="607AD62D" w14:textId="77777777" w:rsidR="00D0298D" w:rsidRPr="00D0298D" w:rsidRDefault="00D0298D" w:rsidP="00D0298D">
            <w:pPr>
              <w:rPr>
                <w:color w:val="000000"/>
                <w:sz w:val="20"/>
                <w:szCs w:val="20"/>
              </w:rPr>
            </w:pPr>
            <w:r w:rsidRPr="00D0298D">
              <w:rPr>
                <w:color w:val="000000"/>
                <w:sz w:val="20"/>
                <w:szCs w:val="20"/>
              </w:rPr>
              <w:t>Местный бюджет</w:t>
            </w:r>
          </w:p>
        </w:tc>
        <w:tc>
          <w:tcPr>
            <w:tcW w:w="1134" w:type="dxa"/>
            <w:gridSpan w:val="4"/>
            <w:tcBorders>
              <w:top w:val="single" w:sz="4" w:space="0" w:color="auto"/>
              <w:left w:val="single" w:sz="4" w:space="0" w:color="auto"/>
              <w:bottom w:val="single" w:sz="4" w:space="0" w:color="auto"/>
              <w:right w:val="single" w:sz="4" w:space="0" w:color="auto"/>
            </w:tcBorders>
            <w:vAlign w:val="bottom"/>
            <w:hideMark/>
          </w:tcPr>
          <w:p w14:paraId="63775E34" w14:textId="77777777" w:rsidR="00D0298D" w:rsidRPr="00D0298D" w:rsidRDefault="00D0298D" w:rsidP="00D0298D">
            <w:pPr>
              <w:jc w:val="center"/>
              <w:rPr>
                <w:sz w:val="20"/>
                <w:szCs w:val="20"/>
              </w:rPr>
            </w:pPr>
            <w:r w:rsidRPr="00D0298D">
              <w:rPr>
                <w:sz w:val="20"/>
                <w:szCs w:val="20"/>
              </w:rPr>
              <w:t>70,00</w:t>
            </w:r>
          </w:p>
        </w:tc>
        <w:tc>
          <w:tcPr>
            <w:tcW w:w="992" w:type="dxa"/>
            <w:gridSpan w:val="4"/>
            <w:tcBorders>
              <w:top w:val="single" w:sz="4" w:space="0" w:color="auto"/>
              <w:left w:val="single" w:sz="4" w:space="0" w:color="auto"/>
              <w:bottom w:val="single" w:sz="4" w:space="0" w:color="auto"/>
              <w:right w:val="single" w:sz="4" w:space="0" w:color="auto"/>
            </w:tcBorders>
            <w:vAlign w:val="bottom"/>
            <w:hideMark/>
          </w:tcPr>
          <w:p w14:paraId="7565D345" w14:textId="77777777" w:rsidR="00D0298D" w:rsidRPr="00D0298D" w:rsidRDefault="00D0298D" w:rsidP="00D0298D">
            <w:pPr>
              <w:jc w:val="center"/>
              <w:rPr>
                <w:sz w:val="20"/>
                <w:szCs w:val="20"/>
              </w:rPr>
            </w:pPr>
            <w:r w:rsidRPr="00D0298D">
              <w:rPr>
                <w:sz w:val="20"/>
                <w:szCs w:val="20"/>
              </w:rPr>
              <w:t>215,00</w:t>
            </w:r>
          </w:p>
        </w:tc>
        <w:tc>
          <w:tcPr>
            <w:tcW w:w="995" w:type="dxa"/>
            <w:gridSpan w:val="3"/>
            <w:tcBorders>
              <w:top w:val="single" w:sz="4" w:space="0" w:color="auto"/>
              <w:left w:val="single" w:sz="4" w:space="0" w:color="auto"/>
              <w:bottom w:val="single" w:sz="4" w:space="0" w:color="auto"/>
              <w:right w:val="single" w:sz="4" w:space="0" w:color="auto"/>
            </w:tcBorders>
            <w:vAlign w:val="bottom"/>
            <w:hideMark/>
          </w:tcPr>
          <w:p w14:paraId="5E66EADC" w14:textId="77777777" w:rsidR="00D0298D" w:rsidRPr="00D0298D" w:rsidRDefault="00D0298D" w:rsidP="00D0298D">
            <w:pPr>
              <w:jc w:val="center"/>
              <w:rPr>
                <w:sz w:val="20"/>
                <w:szCs w:val="20"/>
              </w:rPr>
            </w:pPr>
            <w:r w:rsidRPr="00D0298D">
              <w:rPr>
                <w:sz w:val="20"/>
                <w:szCs w:val="20"/>
              </w:rPr>
              <w:t>261,00</w:t>
            </w:r>
          </w:p>
        </w:tc>
        <w:tc>
          <w:tcPr>
            <w:tcW w:w="995" w:type="dxa"/>
            <w:gridSpan w:val="4"/>
            <w:tcBorders>
              <w:top w:val="single" w:sz="4" w:space="0" w:color="auto"/>
              <w:left w:val="single" w:sz="4" w:space="0" w:color="auto"/>
              <w:bottom w:val="single" w:sz="4" w:space="0" w:color="auto"/>
              <w:right w:val="single" w:sz="4" w:space="0" w:color="auto"/>
            </w:tcBorders>
            <w:vAlign w:val="bottom"/>
            <w:hideMark/>
          </w:tcPr>
          <w:p w14:paraId="2D4CF03C" w14:textId="77777777" w:rsidR="00D0298D" w:rsidRPr="00D0298D" w:rsidRDefault="00D0298D" w:rsidP="00D0298D">
            <w:pPr>
              <w:jc w:val="center"/>
              <w:rPr>
                <w:sz w:val="20"/>
                <w:szCs w:val="20"/>
              </w:rPr>
            </w:pPr>
            <w:r w:rsidRPr="00D0298D">
              <w:rPr>
                <w:sz w:val="20"/>
                <w:szCs w:val="20"/>
              </w:rPr>
              <w:t>170,00</w:t>
            </w:r>
          </w:p>
        </w:tc>
        <w:tc>
          <w:tcPr>
            <w:tcW w:w="996" w:type="dxa"/>
            <w:gridSpan w:val="4"/>
            <w:tcBorders>
              <w:top w:val="single" w:sz="4" w:space="0" w:color="auto"/>
              <w:left w:val="single" w:sz="4" w:space="0" w:color="auto"/>
              <w:bottom w:val="single" w:sz="4" w:space="0" w:color="auto"/>
              <w:right w:val="single" w:sz="4" w:space="0" w:color="auto"/>
            </w:tcBorders>
          </w:tcPr>
          <w:p w14:paraId="7BA9005D" w14:textId="77777777" w:rsidR="00D0298D" w:rsidRPr="00D0298D" w:rsidRDefault="00D0298D" w:rsidP="00D0298D">
            <w:pPr>
              <w:jc w:val="center"/>
              <w:rPr>
                <w:sz w:val="20"/>
                <w:szCs w:val="20"/>
              </w:rPr>
            </w:pPr>
          </w:p>
          <w:p w14:paraId="1D7FF66F" w14:textId="77777777" w:rsidR="00D0298D" w:rsidRPr="00D0298D" w:rsidRDefault="00D0298D" w:rsidP="00D0298D">
            <w:pPr>
              <w:jc w:val="center"/>
              <w:rPr>
                <w:sz w:val="20"/>
                <w:szCs w:val="20"/>
              </w:rPr>
            </w:pPr>
            <w:r w:rsidRPr="00D0298D">
              <w:rPr>
                <w:sz w:val="20"/>
                <w:szCs w:val="20"/>
              </w:rPr>
              <w:t>1</w:t>
            </w:r>
            <w:r w:rsidRPr="00D0298D">
              <w:rPr>
                <w:sz w:val="20"/>
                <w:szCs w:val="20"/>
                <w:lang w:val="en-US"/>
              </w:rPr>
              <w:t>04</w:t>
            </w:r>
            <w:r w:rsidRPr="00D0298D">
              <w:rPr>
                <w:sz w:val="20"/>
                <w:szCs w:val="20"/>
              </w:rPr>
              <w:t>,48</w:t>
            </w:r>
          </w:p>
        </w:tc>
        <w:tc>
          <w:tcPr>
            <w:tcW w:w="1137" w:type="dxa"/>
            <w:gridSpan w:val="5"/>
            <w:tcBorders>
              <w:top w:val="single" w:sz="4" w:space="0" w:color="auto"/>
              <w:left w:val="single" w:sz="4" w:space="0" w:color="auto"/>
              <w:bottom w:val="single" w:sz="4" w:space="0" w:color="auto"/>
              <w:right w:val="single" w:sz="4" w:space="0" w:color="auto"/>
            </w:tcBorders>
          </w:tcPr>
          <w:p w14:paraId="511DC389" w14:textId="77777777" w:rsidR="00D0298D" w:rsidRPr="00D0298D" w:rsidRDefault="00D0298D" w:rsidP="00D0298D">
            <w:pPr>
              <w:jc w:val="center"/>
              <w:rPr>
                <w:sz w:val="20"/>
                <w:szCs w:val="20"/>
              </w:rPr>
            </w:pPr>
          </w:p>
          <w:p w14:paraId="7DE335FC" w14:textId="5E41A583" w:rsidR="00D0298D" w:rsidRPr="00D0298D" w:rsidRDefault="00D0298D" w:rsidP="00D0298D">
            <w:pPr>
              <w:jc w:val="center"/>
              <w:rPr>
                <w:sz w:val="20"/>
                <w:szCs w:val="20"/>
              </w:rPr>
            </w:pPr>
            <w:r w:rsidRPr="00D0298D">
              <w:rPr>
                <w:sz w:val="20"/>
                <w:szCs w:val="20"/>
              </w:rPr>
              <w:t>23</w:t>
            </w:r>
            <w:r w:rsidR="00080EF2">
              <w:rPr>
                <w:sz w:val="20"/>
                <w:szCs w:val="20"/>
              </w:rPr>
              <w:t>3</w:t>
            </w:r>
            <w:r w:rsidRPr="00D0298D">
              <w:rPr>
                <w:sz w:val="20"/>
                <w:szCs w:val="20"/>
              </w:rPr>
              <w:t>,1</w:t>
            </w:r>
            <w:r w:rsidR="00080EF2">
              <w:rPr>
                <w:sz w:val="20"/>
                <w:szCs w:val="20"/>
              </w:rPr>
              <w:t>2</w:t>
            </w:r>
          </w:p>
        </w:tc>
        <w:tc>
          <w:tcPr>
            <w:tcW w:w="1153" w:type="dxa"/>
            <w:gridSpan w:val="7"/>
            <w:tcBorders>
              <w:top w:val="single" w:sz="4" w:space="0" w:color="auto"/>
              <w:left w:val="single" w:sz="4" w:space="0" w:color="auto"/>
              <w:bottom w:val="single" w:sz="4" w:space="0" w:color="auto"/>
              <w:right w:val="single" w:sz="4" w:space="0" w:color="auto"/>
            </w:tcBorders>
            <w:vAlign w:val="bottom"/>
            <w:hideMark/>
          </w:tcPr>
          <w:p w14:paraId="109AEEE0" w14:textId="77777777" w:rsidR="00D0298D" w:rsidRPr="00D0298D" w:rsidRDefault="00D0298D" w:rsidP="00D0298D">
            <w:pPr>
              <w:jc w:val="center"/>
              <w:rPr>
                <w:sz w:val="20"/>
                <w:szCs w:val="20"/>
              </w:rPr>
            </w:pPr>
            <w:r w:rsidRPr="00D0298D">
              <w:rPr>
                <w:sz w:val="20"/>
                <w:szCs w:val="20"/>
              </w:rPr>
              <w:t>182,96</w:t>
            </w:r>
          </w:p>
        </w:tc>
        <w:tc>
          <w:tcPr>
            <w:tcW w:w="876" w:type="dxa"/>
            <w:tcBorders>
              <w:top w:val="single" w:sz="4" w:space="0" w:color="auto"/>
              <w:left w:val="single" w:sz="4" w:space="0" w:color="auto"/>
              <w:bottom w:val="single" w:sz="4" w:space="0" w:color="auto"/>
              <w:right w:val="single" w:sz="4" w:space="0" w:color="auto"/>
            </w:tcBorders>
            <w:vAlign w:val="bottom"/>
            <w:hideMark/>
          </w:tcPr>
          <w:p w14:paraId="22CAB143" w14:textId="77777777" w:rsidR="00D0298D" w:rsidRPr="00D0298D" w:rsidRDefault="00D0298D" w:rsidP="00D0298D">
            <w:pPr>
              <w:jc w:val="center"/>
              <w:rPr>
                <w:sz w:val="20"/>
                <w:szCs w:val="20"/>
              </w:rPr>
            </w:pPr>
            <w:r w:rsidRPr="00D0298D">
              <w:rPr>
                <w:sz w:val="20"/>
                <w:szCs w:val="20"/>
              </w:rPr>
              <w:t>182,96</w:t>
            </w:r>
          </w:p>
        </w:tc>
      </w:tr>
      <w:tr w:rsidR="00D0298D" w:rsidRPr="00D0298D" w14:paraId="1EA94F97" w14:textId="77777777" w:rsidTr="008A031D">
        <w:trPr>
          <w:gridAfter w:val="4"/>
          <w:wAfter w:w="271" w:type="dxa"/>
          <w:trHeight w:val="570"/>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5A654208" w14:textId="77777777" w:rsidR="00D0298D" w:rsidRPr="00D0298D" w:rsidRDefault="00D0298D" w:rsidP="00D0298D">
            <w:pPr>
              <w:rPr>
                <w:sz w:val="20"/>
                <w:szCs w:val="20"/>
              </w:rPr>
            </w:pPr>
          </w:p>
        </w:tc>
        <w:tc>
          <w:tcPr>
            <w:tcW w:w="2581" w:type="dxa"/>
            <w:gridSpan w:val="4"/>
            <w:vMerge/>
            <w:tcBorders>
              <w:top w:val="single" w:sz="4" w:space="0" w:color="auto"/>
              <w:left w:val="single" w:sz="4" w:space="0" w:color="auto"/>
              <w:bottom w:val="single" w:sz="4" w:space="0" w:color="auto"/>
              <w:right w:val="single" w:sz="4" w:space="0" w:color="auto"/>
            </w:tcBorders>
            <w:vAlign w:val="center"/>
            <w:hideMark/>
          </w:tcPr>
          <w:p w14:paraId="79A317E7" w14:textId="77777777" w:rsidR="00D0298D" w:rsidRPr="00D0298D" w:rsidRDefault="00D0298D" w:rsidP="00D0298D">
            <w:pPr>
              <w:rPr>
                <w:sz w:val="20"/>
                <w:szCs w:val="20"/>
              </w:rPr>
            </w:pPr>
          </w:p>
        </w:tc>
        <w:tc>
          <w:tcPr>
            <w:tcW w:w="2043" w:type="dxa"/>
            <w:gridSpan w:val="2"/>
            <w:vMerge/>
            <w:tcBorders>
              <w:top w:val="single" w:sz="4" w:space="0" w:color="auto"/>
              <w:left w:val="single" w:sz="4" w:space="0" w:color="auto"/>
              <w:bottom w:val="single" w:sz="4" w:space="0" w:color="auto"/>
              <w:right w:val="single" w:sz="4" w:space="0" w:color="auto"/>
            </w:tcBorders>
            <w:vAlign w:val="center"/>
            <w:hideMark/>
          </w:tcPr>
          <w:p w14:paraId="00D8E172" w14:textId="77777777" w:rsidR="00D0298D" w:rsidRPr="00D0298D" w:rsidRDefault="00D0298D" w:rsidP="00D0298D">
            <w:pPr>
              <w:rPr>
                <w:sz w:val="20"/>
                <w:szCs w:val="20"/>
              </w:rPr>
            </w:pPr>
          </w:p>
        </w:tc>
        <w:tc>
          <w:tcPr>
            <w:tcW w:w="2062" w:type="dxa"/>
            <w:gridSpan w:val="3"/>
            <w:tcBorders>
              <w:top w:val="single" w:sz="4" w:space="0" w:color="auto"/>
              <w:left w:val="single" w:sz="4" w:space="0" w:color="auto"/>
              <w:bottom w:val="single" w:sz="4" w:space="0" w:color="auto"/>
              <w:right w:val="single" w:sz="4" w:space="0" w:color="auto"/>
            </w:tcBorders>
            <w:vAlign w:val="bottom"/>
            <w:hideMark/>
          </w:tcPr>
          <w:p w14:paraId="1B4D94E1" w14:textId="77777777" w:rsidR="00D0298D" w:rsidRPr="00D0298D" w:rsidRDefault="00D0298D" w:rsidP="00D0298D">
            <w:pPr>
              <w:rPr>
                <w:color w:val="000000"/>
                <w:sz w:val="20"/>
                <w:szCs w:val="20"/>
              </w:rPr>
            </w:pPr>
            <w:r w:rsidRPr="00D0298D">
              <w:rPr>
                <w:color w:val="000000"/>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vAlign w:val="bottom"/>
            <w:hideMark/>
          </w:tcPr>
          <w:p w14:paraId="0A5533A4" w14:textId="77777777" w:rsidR="00D0298D" w:rsidRPr="00D0298D" w:rsidRDefault="00D0298D" w:rsidP="00D0298D">
            <w:pPr>
              <w:jc w:val="center"/>
              <w:rPr>
                <w:sz w:val="20"/>
                <w:szCs w:val="20"/>
              </w:rPr>
            </w:pPr>
            <w:r w:rsidRPr="00D0298D">
              <w:rPr>
                <w:sz w:val="20"/>
                <w:szCs w:val="20"/>
              </w:rPr>
              <w:t>148,00</w:t>
            </w:r>
          </w:p>
        </w:tc>
        <w:tc>
          <w:tcPr>
            <w:tcW w:w="992" w:type="dxa"/>
            <w:gridSpan w:val="4"/>
            <w:tcBorders>
              <w:top w:val="single" w:sz="4" w:space="0" w:color="auto"/>
              <w:left w:val="single" w:sz="4" w:space="0" w:color="auto"/>
              <w:bottom w:val="single" w:sz="4" w:space="0" w:color="auto"/>
              <w:right w:val="single" w:sz="4" w:space="0" w:color="auto"/>
            </w:tcBorders>
            <w:vAlign w:val="bottom"/>
            <w:hideMark/>
          </w:tcPr>
          <w:p w14:paraId="01AAC687" w14:textId="77777777" w:rsidR="00D0298D" w:rsidRPr="00D0298D" w:rsidRDefault="00D0298D" w:rsidP="00D0298D">
            <w:pPr>
              <w:jc w:val="center"/>
              <w:rPr>
                <w:sz w:val="20"/>
                <w:szCs w:val="20"/>
              </w:rPr>
            </w:pPr>
            <w:r w:rsidRPr="00D0298D">
              <w:rPr>
                <w:sz w:val="20"/>
                <w:szCs w:val="20"/>
              </w:rPr>
              <w:t>0,00</w:t>
            </w:r>
          </w:p>
        </w:tc>
        <w:tc>
          <w:tcPr>
            <w:tcW w:w="995" w:type="dxa"/>
            <w:gridSpan w:val="3"/>
            <w:tcBorders>
              <w:top w:val="single" w:sz="4" w:space="0" w:color="auto"/>
              <w:left w:val="single" w:sz="4" w:space="0" w:color="auto"/>
              <w:bottom w:val="single" w:sz="4" w:space="0" w:color="auto"/>
              <w:right w:val="single" w:sz="4" w:space="0" w:color="auto"/>
            </w:tcBorders>
            <w:vAlign w:val="bottom"/>
            <w:hideMark/>
          </w:tcPr>
          <w:p w14:paraId="0F8EDDC2" w14:textId="77777777" w:rsidR="00D0298D" w:rsidRPr="00D0298D" w:rsidRDefault="00D0298D" w:rsidP="00D0298D">
            <w:pPr>
              <w:jc w:val="center"/>
              <w:rPr>
                <w:sz w:val="20"/>
                <w:szCs w:val="20"/>
              </w:rPr>
            </w:pPr>
            <w:r w:rsidRPr="00D0298D">
              <w:rPr>
                <w:sz w:val="20"/>
                <w:szCs w:val="20"/>
              </w:rPr>
              <w:t>0,00</w:t>
            </w:r>
          </w:p>
        </w:tc>
        <w:tc>
          <w:tcPr>
            <w:tcW w:w="995" w:type="dxa"/>
            <w:gridSpan w:val="4"/>
            <w:tcBorders>
              <w:top w:val="single" w:sz="4" w:space="0" w:color="auto"/>
              <w:left w:val="single" w:sz="4" w:space="0" w:color="auto"/>
              <w:bottom w:val="single" w:sz="4" w:space="0" w:color="auto"/>
              <w:right w:val="single" w:sz="4" w:space="0" w:color="auto"/>
            </w:tcBorders>
            <w:vAlign w:val="bottom"/>
            <w:hideMark/>
          </w:tcPr>
          <w:p w14:paraId="76DE19DB" w14:textId="77777777" w:rsidR="00D0298D" w:rsidRPr="00D0298D" w:rsidRDefault="00D0298D" w:rsidP="00D0298D">
            <w:pPr>
              <w:jc w:val="center"/>
              <w:rPr>
                <w:sz w:val="20"/>
                <w:szCs w:val="20"/>
              </w:rPr>
            </w:pPr>
            <w:r w:rsidRPr="00D0298D">
              <w:rPr>
                <w:sz w:val="20"/>
                <w:szCs w:val="20"/>
              </w:rPr>
              <w:t>0,00</w:t>
            </w:r>
          </w:p>
        </w:tc>
        <w:tc>
          <w:tcPr>
            <w:tcW w:w="996" w:type="dxa"/>
            <w:gridSpan w:val="4"/>
            <w:tcBorders>
              <w:top w:val="single" w:sz="4" w:space="0" w:color="auto"/>
              <w:left w:val="single" w:sz="4" w:space="0" w:color="auto"/>
              <w:bottom w:val="single" w:sz="4" w:space="0" w:color="auto"/>
              <w:right w:val="single" w:sz="4" w:space="0" w:color="auto"/>
            </w:tcBorders>
          </w:tcPr>
          <w:p w14:paraId="4192CC80" w14:textId="77777777" w:rsidR="00D0298D" w:rsidRPr="00D0298D" w:rsidRDefault="00D0298D" w:rsidP="00D0298D">
            <w:pPr>
              <w:jc w:val="center"/>
              <w:rPr>
                <w:sz w:val="20"/>
                <w:szCs w:val="20"/>
              </w:rPr>
            </w:pPr>
          </w:p>
          <w:p w14:paraId="37BC15F4" w14:textId="77777777" w:rsidR="00D0298D" w:rsidRPr="00D0298D" w:rsidRDefault="00D0298D" w:rsidP="00D0298D">
            <w:pPr>
              <w:jc w:val="center"/>
              <w:rPr>
                <w:sz w:val="20"/>
                <w:szCs w:val="20"/>
              </w:rPr>
            </w:pPr>
            <w:r w:rsidRPr="00D0298D">
              <w:rPr>
                <w:sz w:val="20"/>
                <w:szCs w:val="20"/>
              </w:rPr>
              <w:t>0,00</w:t>
            </w:r>
          </w:p>
        </w:tc>
        <w:tc>
          <w:tcPr>
            <w:tcW w:w="1137" w:type="dxa"/>
            <w:gridSpan w:val="5"/>
            <w:tcBorders>
              <w:top w:val="single" w:sz="4" w:space="0" w:color="auto"/>
              <w:left w:val="single" w:sz="4" w:space="0" w:color="auto"/>
              <w:bottom w:val="single" w:sz="4" w:space="0" w:color="auto"/>
              <w:right w:val="single" w:sz="4" w:space="0" w:color="auto"/>
            </w:tcBorders>
          </w:tcPr>
          <w:p w14:paraId="45A3081C" w14:textId="77777777" w:rsidR="00D0298D" w:rsidRPr="00D0298D" w:rsidRDefault="00D0298D" w:rsidP="00D0298D">
            <w:pPr>
              <w:jc w:val="center"/>
              <w:rPr>
                <w:sz w:val="20"/>
                <w:szCs w:val="20"/>
              </w:rPr>
            </w:pPr>
          </w:p>
          <w:p w14:paraId="1A7AE52D" w14:textId="77777777" w:rsidR="00D0298D" w:rsidRPr="00D0298D" w:rsidRDefault="00D0298D" w:rsidP="00D0298D">
            <w:pPr>
              <w:jc w:val="center"/>
              <w:rPr>
                <w:sz w:val="20"/>
                <w:szCs w:val="20"/>
              </w:rPr>
            </w:pPr>
            <w:r w:rsidRPr="00D0298D">
              <w:rPr>
                <w:sz w:val="20"/>
                <w:szCs w:val="20"/>
              </w:rPr>
              <w:t>0,00</w:t>
            </w:r>
          </w:p>
        </w:tc>
        <w:tc>
          <w:tcPr>
            <w:tcW w:w="1153" w:type="dxa"/>
            <w:gridSpan w:val="7"/>
            <w:tcBorders>
              <w:top w:val="single" w:sz="4" w:space="0" w:color="auto"/>
              <w:left w:val="single" w:sz="4" w:space="0" w:color="auto"/>
              <w:bottom w:val="single" w:sz="4" w:space="0" w:color="auto"/>
              <w:right w:val="single" w:sz="4" w:space="0" w:color="auto"/>
            </w:tcBorders>
            <w:vAlign w:val="bottom"/>
            <w:hideMark/>
          </w:tcPr>
          <w:p w14:paraId="77B6C25D" w14:textId="77777777" w:rsidR="00D0298D" w:rsidRPr="00D0298D" w:rsidRDefault="00D0298D" w:rsidP="00D0298D">
            <w:pPr>
              <w:jc w:val="center"/>
              <w:rPr>
                <w:sz w:val="20"/>
                <w:szCs w:val="20"/>
              </w:rPr>
            </w:pPr>
            <w:r w:rsidRPr="00D0298D">
              <w:rPr>
                <w:sz w:val="20"/>
                <w:szCs w:val="20"/>
              </w:rPr>
              <w:t>0,00</w:t>
            </w:r>
          </w:p>
        </w:tc>
        <w:tc>
          <w:tcPr>
            <w:tcW w:w="876" w:type="dxa"/>
            <w:tcBorders>
              <w:top w:val="single" w:sz="4" w:space="0" w:color="auto"/>
              <w:left w:val="single" w:sz="4" w:space="0" w:color="auto"/>
              <w:bottom w:val="single" w:sz="4" w:space="0" w:color="auto"/>
              <w:right w:val="single" w:sz="4" w:space="0" w:color="auto"/>
            </w:tcBorders>
            <w:vAlign w:val="bottom"/>
            <w:hideMark/>
          </w:tcPr>
          <w:p w14:paraId="394B73E1" w14:textId="77777777" w:rsidR="00D0298D" w:rsidRPr="00D0298D" w:rsidRDefault="00D0298D" w:rsidP="00D0298D">
            <w:pPr>
              <w:jc w:val="center"/>
              <w:rPr>
                <w:sz w:val="20"/>
                <w:szCs w:val="20"/>
              </w:rPr>
            </w:pPr>
            <w:r w:rsidRPr="00D0298D">
              <w:rPr>
                <w:sz w:val="20"/>
                <w:szCs w:val="20"/>
              </w:rPr>
              <w:t>0,00</w:t>
            </w:r>
          </w:p>
        </w:tc>
      </w:tr>
      <w:tr w:rsidR="00D0298D" w:rsidRPr="00D0298D" w14:paraId="61A5A857" w14:textId="77777777" w:rsidTr="008A031D">
        <w:trPr>
          <w:gridAfter w:val="4"/>
          <w:wAfter w:w="271" w:type="dxa"/>
          <w:trHeight w:val="570"/>
        </w:trPr>
        <w:tc>
          <w:tcPr>
            <w:tcW w:w="500"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605F06F4" w14:textId="77777777" w:rsidR="00D0298D" w:rsidRPr="00D0298D" w:rsidRDefault="00D0298D" w:rsidP="00D0298D">
            <w:pPr>
              <w:jc w:val="center"/>
              <w:rPr>
                <w:sz w:val="20"/>
                <w:szCs w:val="20"/>
              </w:rPr>
            </w:pPr>
            <w:r w:rsidRPr="00D0298D">
              <w:rPr>
                <w:sz w:val="20"/>
                <w:szCs w:val="20"/>
              </w:rPr>
              <w:t>1</w:t>
            </w:r>
          </w:p>
        </w:tc>
        <w:tc>
          <w:tcPr>
            <w:tcW w:w="25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89ABA33" w14:textId="77777777" w:rsidR="00D0298D" w:rsidRPr="00D0298D" w:rsidRDefault="00D0298D" w:rsidP="00D0298D">
            <w:pPr>
              <w:jc w:val="center"/>
              <w:rPr>
                <w:sz w:val="20"/>
                <w:szCs w:val="20"/>
              </w:rPr>
            </w:pPr>
            <w:r w:rsidRPr="00D0298D">
              <w:rPr>
                <w:sz w:val="20"/>
                <w:szCs w:val="20"/>
              </w:rPr>
              <w:t>Основное мероприятие. Содействие в оказании специализированной медицинской помощи в поселениях Черемховского района</w:t>
            </w:r>
          </w:p>
        </w:tc>
        <w:tc>
          <w:tcPr>
            <w:tcW w:w="20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E5FE29" w14:textId="77777777" w:rsidR="00D0298D" w:rsidRPr="00D0298D" w:rsidRDefault="00D0298D" w:rsidP="00D0298D">
            <w:pPr>
              <w:jc w:val="center"/>
              <w:rPr>
                <w:sz w:val="20"/>
                <w:szCs w:val="20"/>
              </w:rPr>
            </w:pPr>
            <w:r w:rsidRPr="00D0298D">
              <w:rPr>
                <w:sz w:val="20"/>
                <w:szCs w:val="20"/>
              </w:rPr>
              <w:t> </w:t>
            </w:r>
          </w:p>
        </w:tc>
        <w:tc>
          <w:tcPr>
            <w:tcW w:w="2062" w:type="dxa"/>
            <w:gridSpan w:val="3"/>
            <w:tcBorders>
              <w:top w:val="single" w:sz="4" w:space="0" w:color="auto"/>
              <w:left w:val="single" w:sz="4" w:space="0" w:color="auto"/>
              <w:bottom w:val="single" w:sz="4" w:space="0" w:color="auto"/>
              <w:right w:val="single" w:sz="4" w:space="0" w:color="auto"/>
            </w:tcBorders>
            <w:vAlign w:val="bottom"/>
            <w:hideMark/>
          </w:tcPr>
          <w:p w14:paraId="6C54373E" w14:textId="77777777" w:rsidR="00D0298D" w:rsidRPr="00D0298D" w:rsidRDefault="00D0298D" w:rsidP="00D0298D">
            <w:pPr>
              <w:rPr>
                <w:color w:val="000000"/>
                <w:sz w:val="20"/>
                <w:szCs w:val="20"/>
              </w:rPr>
            </w:pPr>
            <w:r w:rsidRPr="00D0298D">
              <w:rPr>
                <w:color w:val="000000"/>
                <w:sz w:val="20"/>
                <w:szCs w:val="20"/>
              </w:rPr>
              <w:t>Всего</w:t>
            </w:r>
          </w:p>
        </w:tc>
        <w:tc>
          <w:tcPr>
            <w:tcW w:w="1134" w:type="dxa"/>
            <w:gridSpan w:val="4"/>
            <w:tcBorders>
              <w:top w:val="single" w:sz="4" w:space="0" w:color="auto"/>
              <w:left w:val="single" w:sz="4" w:space="0" w:color="auto"/>
              <w:bottom w:val="single" w:sz="4" w:space="0" w:color="auto"/>
              <w:right w:val="single" w:sz="4" w:space="0" w:color="auto"/>
            </w:tcBorders>
            <w:vAlign w:val="bottom"/>
            <w:hideMark/>
          </w:tcPr>
          <w:p w14:paraId="75D8493F" w14:textId="77777777" w:rsidR="00D0298D" w:rsidRPr="00D0298D" w:rsidRDefault="00D0298D" w:rsidP="00D0298D">
            <w:pPr>
              <w:jc w:val="center"/>
              <w:rPr>
                <w:sz w:val="20"/>
                <w:szCs w:val="20"/>
              </w:rPr>
            </w:pPr>
            <w:r w:rsidRPr="00D0298D">
              <w:rPr>
                <w:sz w:val="20"/>
                <w:szCs w:val="20"/>
              </w:rPr>
              <w:t>100,00</w:t>
            </w:r>
          </w:p>
        </w:tc>
        <w:tc>
          <w:tcPr>
            <w:tcW w:w="992" w:type="dxa"/>
            <w:gridSpan w:val="4"/>
            <w:tcBorders>
              <w:top w:val="single" w:sz="4" w:space="0" w:color="auto"/>
              <w:left w:val="single" w:sz="4" w:space="0" w:color="auto"/>
              <w:bottom w:val="single" w:sz="4" w:space="0" w:color="auto"/>
              <w:right w:val="single" w:sz="4" w:space="0" w:color="auto"/>
            </w:tcBorders>
            <w:vAlign w:val="bottom"/>
            <w:hideMark/>
          </w:tcPr>
          <w:p w14:paraId="057EDC51" w14:textId="77777777" w:rsidR="00D0298D" w:rsidRPr="00D0298D" w:rsidRDefault="00D0298D" w:rsidP="00D0298D">
            <w:pPr>
              <w:jc w:val="center"/>
              <w:rPr>
                <w:sz w:val="20"/>
                <w:szCs w:val="20"/>
              </w:rPr>
            </w:pPr>
            <w:r w:rsidRPr="00D0298D">
              <w:rPr>
                <w:sz w:val="20"/>
                <w:szCs w:val="20"/>
              </w:rPr>
              <w:t>0,00</w:t>
            </w:r>
          </w:p>
        </w:tc>
        <w:tc>
          <w:tcPr>
            <w:tcW w:w="995" w:type="dxa"/>
            <w:gridSpan w:val="3"/>
            <w:tcBorders>
              <w:top w:val="single" w:sz="4" w:space="0" w:color="auto"/>
              <w:left w:val="single" w:sz="4" w:space="0" w:color="auto"/>
              <w:bottom w:val="single" w:sz="4" w:space="0" w:color="auto"/>
              <w:right w:val="single" w:sz="4" w:space="0" w:color="auto"/>
            </w:tcBorders>
            <w:vAlign w:val="bottom"/>
            <w:hideMark/>
          </w:tcPr>
          <w:p w14:paraId="6ED6CE96" w14:textId="77777777" w:rsidR="00D0298D" w:rsidRPr="00D0298D" w:rsidRDefault="00D0298D" w:rsidP="00D0298D">
            <w:pPr>
              <w:jc w:val="center"/>
              <w:rPr>
                <w:sz w:val="20"/>
                <w:szCs w:val="20"/>
              </w:rPr>
            </w:pPr>
            <w:r w:rsidRPr="00D0298D">
              <w:rPr>
                <w:sz w:val="20"/>
                <w:szCs w:val="20"/>
              </w:rPr>
              <w:t>0,00</w:t>
            </w:r>
          </w:p>
        </w:tc>
        <w:tc>
          <w:tcPr>
            <w:tcW w:w="995" w:type="dxa"/>
            <w:gridSpan w:val="4"/>
            <w:tcBorders>
              <w:top w:val="single" w:sz="4" w:space="0" w:color="auto"/>
              <w:left w:val="single" w:sz="4" w:space="0" w:color="auto"/>
              <w:bottom w:val="single" w:sz="4" w:space="0" w:color="auto"/>
              <w:right w:val="single" w:sz="4" w:space="0" w:color="auto"/>
            </w:tcBorders>
            <w:vAlign w:val="bottom"/>
            <w:hideMark/>
          </w:tcPr>
          <w:p w14:paraId="41C0556A" w14:textId="77777777" w:rsidR="00D0298D" w:rsidRPr="00D0298D" w:rsidRDefault="00D0298D" w:rsidP="00D0298D">
            <w:pPr>
              <w:jc w:val="center"/>
              <w:rPr>
                <w:sz w:val="20"/>
                <w:szCs w:val="20"/>
              </w:rPr>
            </w:pPr>
            <w:r w:rsidRPr="00D0298D">
              <w:rPr>
                <w:sz w:val="20"/>
                <w:szCs w:val="20"/>
              </w:rPr>
              <w:t>0,00</w:t>
            </w:r>
          </w:p>
        </w:tc>
        <w:tc>
          <w:tcPr>
            <w:tcW w:w="996" w:type="dxa"/>
            <w:gridSpan w:val="4"/>
            <w:tcBorders>
              <w:top w:val="single" w:sz="4" w:space="0" w:color="auto"/>
              <w:left w:val="single" w:sz="4" w:space="0" w:color="auto"/>
              <w:bottom w:val="single" w:sz="4" w:space="0" w:color="auto"/>
              <w:right w:val="single" w:sz="4" w:space="0" w:color="auto"/>
            </w:tcBorders>
          </w:tcPr>
          <w:p w14:paraId="0A99A658" w14:textId="77777777" w:rsidR="00D0298D" w:rsidRPr="00D0298D" w:rsidRDefault="00D0298D" w:rsidP="00D0298D">
            <w:pPr>
              <w:jc w:val="center"/>
              <w:rPr>
                <w:sz w:val="20"/>
                <w:szCs w:val="20"/>
              </w:rPr>
            </w:pPr>
          </w:p>
          <w:p w14:paraId="438F217C" w14:textId="77777777" w:rsidR="00D0298D" w:rsidRPr="00D0298D" w:rsidRDefault="00D0298D" w:rsidP="00D0298D">
            <w:pPr>
              <w:jc w:val="center"/>
              <w:rPr>
                <w:sz w:val="20"/>
                <w:szCs w:val="20"/>
              </w:rPr>
            </w:pPr>
            <w:r w:rsidRPr="00D0298D">
              <w:rPr>
                <w:sz w:val="20"/>
                <w:szCs w:val="20"/>
              </w:rPr>
              <w:t>0,00</w:t>
            </w:r>
          </w:p>
        </w:tc>
        <w:tc>
          <w:tcPr>
            <w:tcW w:w="1137" w:type="dxa"/>
            <w:gridSpan w:val="5"/>
            <w:tcBorders>
              <w:top w:val="single" w:sz="4" w:space="0" w:color="auto"/>
              <w:left w:val="single" w:sz="4" w:space="0" w:color="auto"/>
              <w:bottom w:val="single" w:sz="4" w:space="0" w:color="auto"/>
              <w:right w:val="single" w:sz="4" w:space="0" w:color="auto"/>
            </w:tcBorders>
          </w:tcPr>
          <w:p w14:paraId="65046FA1" w14:textId="77777777" w:rsidR="00D0298D" w:rsidRPr="00D0298D" w:rsidRDefault="00D0298D" w:rsidP="00D0298D">
            <w:pPr>
              <w:jc w:val="center"/>
              <w:rPr>
                <w:sz w:val="20"/>
                <w:szCs w:val="20"/>
              </w:rPr>
            </w:pPr>
          </w:p>
          <w:p w14:paraId="763B6EAB" w14:textId="77777777" w:rsidR="00D0298D" w:rsidRPr="00D0298D" w:rsidRDefault="00D0298D" w:rsidP="00D0298D">
            <w:pPr>
              <w:jc w:val="center"/>
              <w:rPr>
                <w:sz w:val="20"/>
                <w:szCs w:val="20"/>
              </w:rPr>
            </w:pPr>
            <w:r w:rsidRPr="00D0298D">
              <w:rPr>
                <w:sz w:val="20"/>
                <w:szCs w:val="20"/>
              </w:rPr>
              <w:t>0,00</w:t>
            </w:r>
          </w:p>
        </w:tc>
        <w:tc>
          <w:tcPr>
            <w:tcW w:w="1153" w:type="dxa"/>
            <w:gridSpan w:val="7"/>
            <w:tcBorders>
              <w:top w:val="single" w:sz="4" w:space="0" w:color="auto"/>
              <w:left w:val="single" w:sz="4" w:space="0" w:color="auto"/>
              <w:bottom w:val="single" w:sz="4" w:space="0" w:color="auto"/>
              <w:right w:val="single" w:sz="4" w:space="0" w:color="auto"/>
            </w:tcBorders>
            <w:vAlign w:val="bottom"/>
            <w:hideMark/>
          </w:tcPr>
          <w:p w14:paraId="611187A3" w14:textId="77777777" w:rsidR="00D0298D" w:rsidRPr="00D0298D" w:rsidRDefault="00D0298D" w:rsidP="00D0298D">
            <w:pPr>
              <w:jc w:val="center"/>
              <w:rPr>
                <w:sz w:val="20"/>
                <w:szCs w:val="20"/>
              </w:rPr>
            </w:pPr>
            <w:r w:rsidRPr="00D0298D">
              <w:rPr>
                <w:sz w:val="20"/>
                <w:szCs w:val="20"/>
              </w:rPr>
              <w:t>0,00</w:t>
            </w:r>
          </w:p>
        </w:tc>
        <w:tc>
          <w:tcPr>
            <w:tcW w:w="876" w:type="dxa"/>
            <w:tcBorders>
              <w:top w:val="single" w:sz="4" w:space="0" w:color="auto"/>
              <w:left w:val="single" w:sz="4" w:space="0" w:color="auto"/>
              <w:bottom w:val="single" w:sz="4" w:space="0" w:color="auto"/>
              <w:right w:val="single" w:sz="4" w:space="0" w:color="auto"/>
            </w:tcBorders>
            <w:vAlign w:val="bottom"/>
            <w:hideMark/>
          </w:tcPr>
          <w:p w14:paraId="788D593E" w14:textId="77777777" w:rsidR="00D0298D" w:rsidRPr="00D0298D" w:rsidRDefault="00D0298D" w:rsidP="00D0298D">
            <w:pPr>
              <w:jc w:val="center"/>
              <w:rPr>
                <w:sz w:val="20"/>
                <w:szCs w:val="20"/>
              </w:rPr>
            </w:pPr>
            <w:r w:rsidRPr="00D0298D">
              <w:rPr>
                <w:sz w:val="20"/>
                <w:szCs w:val="20"/>
              </w:rPr>
              <w:t>0,00</w:t>
            </w:r>
          </w:p>
        </w:tc>
      </w:tr>
      <w:tr w:rsidR="00D0298D" w:rsidRPr="00D0298D" w14:paraId="330113FF" w14:textId="77777777" w:rsidTr="008A031D">
        <w:trPr>
          <w:gridAfter w:val="4"/>
          <w:wAfter w:w="271" w:type="dxa"/>
          <w:trHeight w:val="510"/>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2B380585" w14:textId="77777777" w:rsidR="00D0298D" w:rsidRPr="00D0298D" w:rsidRDefault="00D0298D" w:rsidP="00D0298D">
            <w:pPr>
              <w:rPr>
                <w:sz w:val="20"/>
                <w:szCs w:val="20"/>
              </w:rPr>
            </w:pPr>
          </w:p>
        </w:tc>
        <w:tc>
          <w:tcPr>
            <w:tcW w:w="2581" w:type="dxa"/>
            <w:gridSpan w:val="4"/>
            <w:vMerge/>
            <w:tcBorders>
              <w:top w:val="single" w:sz="4" w:space="0" w:color="auto"/>
              <w:left w:val="single" w:sz="4" w:space="0" w:color="auto"/>
              <w:bottom w:val="single" w:sz="4" w:space="0" w:color="auto"/>
              <w:right w:val="single" w:sz="4" w:space="0" w:color="auto"/>
            </w:tcBorders>
            <w:vAlign w:val="center"/>
            <w:hideMark/>
          </w:tcPr>
          <w:p w14:paraId="1F389915" w14:textId="77777777" w:rsidR="00D0298D" w:rsidRPr="00D0298D" w:rsidRDefault="00D0298D" w:rsidP="00D0298D">
            <w:pPr>
              <w:rPr>
                <w:sz w:val="20"/>
                <w:szCs w:val="20"/>
              </w:rPr>
            </w:pPr>
          </w:p>
        </w:tc>
        <w:tc>
          <w:tcPr>
            <w:tcW w:w="2043" w:type="dxa"/>
            <w:gridSpan w:val="2"/>
            <w:vMerge/>
            <w:tcBorders>
              <w:top w:val="single" w:sz="4" w:space="0" w:color="auto"/>
              <w:left w:val="single" w:sz="4" w:space="0" w:color="auto"/>
              <w:bottom w:val="single" w:sz="4" w:space="0" w:color="auto"/>
              <w:right w:val="single" w:sz="4" w:space="0" w:color="auto"/>
            </w:tcBorders>
            <w:vAlign w:val="center"/>
            <w:hideMark/>
          </w:tcPr>
          <w:p w14:paraId="59558555" w14:textId="77777777" w:rsidR="00D0298D" w:rsidRPr="00D0298D" w:rsidRDefault="00D0298D" w:rsidP="00D0298D">
            <w:pPr>
              <w:rPr>
                <w:sz w:val="20"/>
                <w:szCs w:val="20"/>
              </w:rPr>
            </w:pPr>
          </w:p>
        </w:tc>
        <w:tc>
          <w:tcPr>
            <w:tcW w:w="2062" w:type="dxa"/>
            <w:gridSpan w:val="3"/>
            <w:tcBorders>
              <w:top w:val="single" w:sz="4" w:space="0" w:color="auto"/>
              <w:left w:val="single" w:sz="4" w:space="0" w:color="auto"/>
              <w:bottom w:val="single" w:sz="4" w:space="0" w:color="auto"/>
              <w:right w:val="single" w:sz="4" w:space="0" w:color="auto"/>
            </w:tcBorders>
            <w:vAlign w:val="bottom"/>
            <w:hideMark/>
          </w:tcPr>
          <w:p w14:paraId="40E8EB64" w14:textId="77777777" w:rsidR="00D0298D" w:rsidRPr="00D0298D" w:rsidRDefault="00D0298D" w:rsidP="00D0298D">
            <w:pPr>
              <w:rPr>
                <w:color w:val="000000"/>
                <w:sz w:val="20"/>
                <w:szCs w:val="20"/>
              </w:rPr>
            </w:pPr>
            <w:r w:rsidRPr="00D0298D">
              <w:rPr>
                <w:color w:val="000000"/>
                <w:sz w:val="20"/>
                <w:szCs w:val="20"/>
              </w:rPr>
              <w:t>Внебюджетные источники</w:t>
            </w:r>
          </w:p>
        </w:tc>
        <w:tc>
          <w:tcPr>
            <w:tcW w:w="1134" w:type="dxa"/>
            <w:gridSpan w:val="4"/>
            <w:tcBorders>
              <w:top w:val="single" w:sz="4" w:space="0" w:color="auto"/>
              <w:left w:val="single" w:sz="4" w:space="0" w:color="auto"/>
              <w:bottom w:val="single" w:sz="4" w:space="0" w:color="auto"/>
              <w:right w:val="single" w:sz="4" w:space="0" w:color="auto"/>
            </w:tcBorders>
            <w:vAlign w:val="bottom"/>
            <w:hideMark/>
          </w:tcPr>
          <w:p w14:paraId="429B292E" w14:textId="77777777" w:rsidR="00D0298D" w:rsidRPr="00D0298D" w:rsidRDefault="00D0298D" w:rsidP="00D0298D">
            <w:pPr>
              <w:jc w:val="center"/>
              <w:rPr>
                <w:sz w:val="20"/>
                <w:szCs w:val="20"/>
              </w:rPr>
            </w:pPr>
            <w:r w:rsidRPr="00D0298D">
              <w:rPr>
                <w:sz w:val="20"/>
                <w:szCs w:val="20"/>
              </w:rPr>
              <w:t>100,00</w:t>
            </w:r>
          </w:p>
        </w:tc>
        <w:tc>
          <w:tcPr>
            <w:tcW w:w="992" w:type="dxa"/>
            <w:gridSpan w:val="4"/>
            <w:tcBorders>
              <w:top w:val="single" w:sz="4" w:space="0" w:color="auto"/>
              <w:left w:val="single" w:sz="4" w:space="0" w:color="auto"/>
              <w:bottom w:val="single" w:sz="4" w:space="0" w:color="auto"/>
              <w:right w:val="single" w:sz="4" w:space="0" w:color="auto"/>
            </w:tcBorders>
            <w:vAlign w:val="bottom"/>
            <w:hideMark/>
          </w:tcPr>
          <w:p w14:paraId="558798FC" w14:textId="77777777" w:rsidR="00D0298D" w:rsidRPr="00D0298D" w:rsidRDefault="00D0298D" w:rsidP="00D0298D">
            <w:pPr>
              <w:jc w:val="center"/>
              <w:rPr>
                <w:sz w:val="20"/>
                <w:szCs w:val="20"/>
              </w:rPr>
            </w:pPr>
            <w:r w:rsidRPr="00D0298D">
              <w:rPr>
                <w:sz w:val="20"/>
                <w:szCs w:val="20"/>
              </w:rPr>
              <w:t>0,00</w:t>
            </w:r>
          </w:p>
        </w:tc>
        <w:tc>
          <w:tcPr>
            <w:tcW w:w="995" w:type="dxa"/>
            <w:gridSpan w:val="3"/>
            <w:tcBorders>
              <w:top w:val="single" w:sz="4" w:space="0" w:color="auto"/>
              <w:left w:val="single" w:sz="4" w:space="0" w:color="auto"/>
              <w:bottom w:val="single" w:sz="4" w:space="0" w:color="auto"/>
              <w:right w:val="single" w:sz="4" w:space="0" w:color="auto"/>
            </w:tcBorders>
            <w:vAlign w:val="bottom"/>
            <w:hideMark/>
          </w:tcPr>
          <w:p w14:paraId="4E04DC21" w14:textId="77777777" w:rsidR="00D0298D" w:rsidRPr="00D0298D" w:rsidRDefault="00D0298D" w:rsidP="00D0298D">
            <w:pPr>
              <w:jc w:val="center"/>
              <w:rPr>
                <w:sz w:val="20"/>
                <w:szCs w:val="20"/>
              </w:rPr>
            </w:pPr>
            <w:r w:rsidRPr="00D0298D">
              <w:rPr>
                <w:sz w:val="20"/>
                <w:szCs w:val="20"/>
              </w:rPr>
              <w:t>0,00</w:t>
            </w:r>
          </w:p>
        </w:tc>
        <w:tc>
          <w:tcPr>
            <w:tcW w:w="995" w:type="dxa"/>
            <w:gridSpan w:val="4"/>
            <w:tcBorders>
              <w:top w:val="single" w:sz="4" w:space="0" w:color="auto"/>
              <w:left w:val="single" w:sz="4" w:space="0" w:color="auto"/>
              <w:bottom w:val="single" w:sz="4" w:space="0" w:color="auto"/>
              <w:right w:val="single" w:sz="4" w:space="0" w:color="auto"/>
            </w:tcBorders>
            <w:vAlign w:val="bottom"/>
            <w:hideMark/>
          </w:tcPr>
          <w:p w14:paraId="2B7DBD00" w14:textId="77777777" w:rsidR="00D0298D" w:rsidRPr="00D0298D" w:rsidRDefault="00D0298D" w:rsidP="00D0298D">
            <w:pPr>
              <w:jc w:val="center"/>
              <w:rPr>
                <w:sz w:val="20"/>
                <w:szCs w:val="20"/>
              </w:rPr>
            </w:pPr>
            <w:r w:rsidRPr="00D0298D">
              <w:rPr>
                <w:sz w:val="20"/>
                <w:szCs w:val="20"/>
              </w:rPr>
              <w:t>0,00</w:t>
            </w:r>
          </w:p>
        </w:tc>
        <w:tc>
          <w:tcPr>
            <w:tcW w:w="996" w:type="dxa"/>
            <w:gridSpan w:val="4"/>
            <w:tcBorders>
              <w:top w:val="single" w:sz="4" w:space="0" w:color="auto"/>
              <w:left w:val="single" w:sz="4" w:space="0" w:color="auto"/>
              <w:bottom w:val="single" w:sz="4" w:space="0" w:color="auto"/>
              <w:right w:val="single" w:sz="4" w:space="0" w:color="auto"/>
            </w:tcBorders>
          </w:tcPr>
          <w:p w14:paraId="11C868C4" w14:textId="77777777" w:rsidR="00D0298D" w:rsidRPr="00D0298D" w:rsidRDefault="00D0298D" w:rsidP="00D0298D">
            <w:pPr>
              <w:jc w:val="center"/>
              <w:rPr>
                <w:sz w:val="20"/>
                <w:szCs w:val="20"/>
              </w:rPr>
            </w:pPr>
          </w:p>
          <w:p w14:paraId="5067F0C8" w14:textId="77777777" w:rsidR="00D0298D" w:rsidRPr="00D0298D" w:rsidRDefault="00D0298D" w:rsidP="00D0298D">
            <w:pPr>
              <w:jc w:val="center"/>
              <w:rPr>
                <w:sz w:val="20"/>
                <w:szCs w:val="20"/>
              </w:rPr>
            </w:pPr>
          </w:p>
          <w:p w14:paraId="3E8D10BB" w14:textId="77777777" w:rsidR="00D0298D" w:rsidRPr="00D0298D" w:rsidRDefault="00D0298D" w:rsidP="00D0298D">
            <w:pPr>
              <w:jc w:val="center"/>
              <w:rPr>
                <w:sz w:val="20"/>
                <w:szCs w:val="20"/>
              </w:rPr>
            </w:pPr>
            <w:r w:rsidRPr="00D0298D">
              <w:rPr>
                <w:sz w:val="20"/>
                <w:szCs w:val="20"/>
              </w:rPr>
              <w:t>0,00</w:t>
            </w:r>
          </w:p>
        </w:tc>
        <w:tc>
          <w:tcPr>
            <w:tcW w:w="1137" w:type="dxa"/>
            <w:gridSpan w:val="5"/>
            <w:tcBorders>
              <w:top w:val="single" w:sz="4" w:space="0" w:color="auto"/>
              <w:left w:val="single" w:sz="4" w:space="0" w:color="auto"/>
              <w:bottom w:val="single" w:sz="4" w:space="0" w:color="auto"/>
              <w:right w:val="single" w:sz="4" w:space="0" w:color="auto"/>
            </w:tcBorders>
          </w:tcPr>
          <w:p w14:paraId="44C7BB3D" w14:textId="77777777" w:rsidR="00D0298D" w:rsidRPr="00D0298D" w:rsidRDefault="00D0298D" w:rsidP="00D0298D">
            <w:pPr>
              <w:jc w:val="center"/>
              <w:rPr>
                <w:sz w:val="20"/>
                <w:szCs w:val="20"/>
              </w:rPr>
            </w:pPr>
          </w:p>
          <w:p w14:paraId="3D66DCD1" w14:textId="77777777" w:rsidR="00D0298D" w:rsidRPr="00D0298D" w:rsidRDefault="00D0298D" w:rsidP="00D0298D">
            <w:pPr>
              <w:jc w:val="center"/>
              <w:rPr>
                <w:sz w:val="20"/>
                <w:szCs w:val="20"/>
              </w:rPr>
            </w:pPr>
          </w:p>
          <w:p w14:paraId="2E32069C" w14:textId="77777777" w:rsidR="00D0298D" w:rsidRPr="00D0298D" w:rsidRDefault="00D0298D" w:rsidP="00D0298D">
            <w:pPr>
              <w:jc w:val="center"/>
              <w:rPr>
                <w:sz w:val="20"/>
                <w:szCs w:val="20"/>
              </w:rPr>
            </w:pPr>
            <w:r w:rsidRPr="00D0298D">
              <w:rPr>
                <w:sz w:val="20"/>
                <w:szCs w:val="20"/>
              </w:rPr>
              <w:t>0,00</w:t>
            </w:r>
          </w:p>
        </w:tc>
        <w:tc>
          <w:tcPr>
            <w:tcW w:w="1153" w:type="dxa"/>
            <w:gridSpan w:val="7"/>
            <w:tcBorders>
              <w:top w:val="single" w:sz="4" w:space="0" w:color="auto"/>
              <w:left w:val="single" w:sz="4" w:space="0" w:color="auto"/>
              <w:bottom w:val="single" w:sz="4" w:space="0" w:color="auto"/>
              <w:right w:val="single" w:sz="4" w:space="0" w:color="auto"/>
            </w:tcBorders>
            <w:vAlign w:val="bottom"/>
            <w:hideMark/>
          </w:tcPr>
          <w:p w14:paraId="5034497D" w14:textId="77777777" w:rsidR="00D0298D" w:rsidRPr="00D0298D" w:rsidRDefault="00D0298D" w:rsidP="00D0298D">
            <w:pPr>
              <w:jc w:val="center"/>
              <w:rPr>
                <w:sz w:val="20"/>
                <w:szCs w:val="20"/>
              </w:rPr>
            </w:pPr>
            <w:r w:rsidRPr="00D0298D">
              <w:rPr>
                <w:sz w:val="20"/>
                <w:szCs w:val="20"/>
              </w:rPr>
              <w:t>0,00</w:t>
            </w:r>
          </w:p>
        </w:tc>
        <w:tc>
          <w:tcPr>
            <w:tcW w:w="876" w:type="dxa"/>
            <w:tcBorders>
              <w:top w:val="single" w:sz="4" w:space="0" w:color="auto"/>
              <w:left w:val="single" w:sz="4" w:space="0" w:color="auto"/>
              <w:bottom w:val="single" w:sz="4" w:space="0" w:color="auto"/>
              <w:right w:val="single" w:sz="4" w:space="0" w:color="auto"/>
            </w:tcBorders>
            <w:vAlign w:val="bottom"/>
            <w:hideMark/>
          </w:tcPr>
          <w:p w14:paraId="00F430CF" w14:textId="77777777" w:rsidR="00D0298D" w:rsidRPr="00D0298D" w:rsidRDefault="00D0298D" w:rsidP="00D0298D">
            <w:pPr>
              <w:jc w:val="center"/>
              <w:rPr>
                <w:sz w:val="20"/>
                <w:szCs w:val="20"/>
              </w:rPr>
            </w:pPr>
            <w:r w:rsidRPr="00D0298D">
              <w:rPr>
                <w:sz w:val="20"/>
                <w:szCs w:val="20"/>
              </w:rPr>
              <w:t>0,00</w:t>
            </w:r>
          </w:p>
        </w:tc>
      </w:tr>
      <w:tr w:rsidR="00D0298D" w:rsidRPr="00D0298D" w14:paraId="6508D30E" w14:textId="77777777" w:rsidTr="008A031D">
        <w:trPr>
          <w:gridAfter w:val="4"/>
          <w:wAfter w:w="271" w:type="dxa"/>
          <w:trHeight w:val="1125"/>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4B68EA37" w14:textId="77777777" w:rsidR="00D0298D" w:rsidRPr="00D0298D" w:rsidRDefault="00D0298D" w:rsidP="00D0298D">
            <w:pPr>
              <w:jc w:val="center"/>
              <w:rPr>
                <w:sz w:val="20"/>
                <w:szCs w:val="20"/>
              </w:rPr>
            </w:pPr>
            <w:r w:rsidRPr="00D0298D">
              <w:rPr>
                <w:sz w:val="20"/>
                <w:szCs w:val="20"/>
              </w:rPr>
              <w:t>1.1</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12EE1763" w14:textId="77777777" w:rsidR="00D0298D" w:rsidRPr="00D0298D" w:rsidRDefault="00D0298D" w:rsidP="00D0298D">
            <w:pPr>
              <w:jc w:val="center"/>
              <w:rPr>
                <w:color w:val="000000"/>
                <w:sz w:val="20"/>
                <w:szCs w:val="20"/>
              </w:rPr>
            </w:pPr>
            <w:r w:rsidRPr="00D0298D">
              <w:rPr>
                <w:color w:val="000000"/>
                <w:sz w:val="20"/>
                <w:szCs w:val="20"/>
              </w:rPr>
              <w:t>Содействие работе выездных бригад для обследования здоровья и диспансеризации в отдаленных территориях</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5303F333" w14:textId="77777777" w:rsidR="00D0298D" w:rsidRPr="00D0298D" w:rsidRDefault="00D0298D" w:rsidP="00D0298D">
            <w:pPr>
              <w:jc w:val="center"/>
              <w:rPr>
                <w:color w:val="000000"/>
                <w:sz w:val="20"/>
                <w:szCs w:val="20"/>
              </w:rPr>
            </w:pPr>
            <w:r w:rsidRPr="00D0298D">
              <w:rPr>
                <w:color w:val="000000"/>
                <w:sz w:val="20"/>
                <w:szCs w:val="20"/>
              </w:rPr>
              <w:t>Администрация ЧРМО*</w:t>
            </w:r>
          </w:p>
        </w:tc>
        <w:tc>
          <w:tcPr>
            <w:tcW w:w="10340" w:type="dxa"/>
            <w:gridSpan w:val="35"/>
            <w:tcBorders>
              <w:top w:val="single" w:sz="4" w:space="0" w:color="auto"/>
              <w:left w:val="single" w:sz="4" w:space="0" w:color="auto"/>
              <w:bottom w:val="single" w:sz="4" w:space="0" w:color="auto"/>
              <w:right w:val="single" w:sz="4" w:space="0" w:color="auto"/>
            </w:tcBorders>
            <w:hideMark/>
          </w:tcPr>
          <w:p w14:paraId="5995DB3F" w14:textId="77777777" w:rsidR="00D0298D" w:rsidRPr="00D0298D" w:rsidRDefault="00D0298D" w:rsidP="00D0298D">
            <w:pPr>
              <w:jc w:val="center"/>
              <w:rPr>
                <w:sz w:val="20"/>
                <w:szCs w:val="20"/>
              </w:rPr>
            </w:pPr>
            <w:r w:rsidRPr="00D0298D">
              <w:rPr>
                <w:sz w:val="20"/>
                <w:szCs w:val="20"/>
              </w:rPr>
              <w:t>Без финансирования</w:t>
            </w:r>
          </w:p>
        </w:tc>
      </w:tr>
      <w:tr w:rsidR="00D0298D" w:rsidRPr="00D0298D" w14:paraId="09E3B5B0" w14:textId="77777777" w:rsidTr="008A031D">
        <w:trPr>
          <w:gridAfter w:val="4"/>
          <w:wAfter w:w="271" w:type="dxa"/>
          <w:trHeight w:val="495"/>
        </w:trPr>
        <w:tc>
          <w:tcPr>
            <w:tcW w:w="500"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1E95B1C1" w14:textId="77777777" w:rsidR="00D0298D" w:rsidRPr="00D0298D" w:rsidRDefault="00D0298D" w:rsidP="00D0298D">
            <w:pPr>
              <w:jc w:val="center"/>
              <w:rPr>
                <w:color w:val="000000"/>
                <w:sz w:val="20"/>
                <w:szCs w:val="20"/>
              </w:rPr>
            </w:pPr>
            <w:r w:rsidRPr="00D0298D">
              <w:rPr>
                <w:color w:val="000000"/>
                <w:sz w:val="20"/>
                <w:szCs w:val="20"/>
              </w:rPr>
              <w:t>1.2.</w:t>
            </w:r>
          </w:p>
        </w:tc>
        <w:tc>
          <w:tcPr>
            <w:tcW w:w="25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FD101A4" w14:textId="77777777" w:rsidR="00D0298D" w:rsidRPr="00D0298D" w:rsidRDefault="00D0298D" w:rsidP="00D0298D">
            <w:pPr>
              <w:jc w:val="center"/>
              <w:rPr>
                <w:sz w:val="20"/>
                <w:szCs w:val="20"/>
              </w:rPr>
            </w:pPr>
            <w:r w:rsidRPr="00D0298D">
              <w:rPr>
                <w:sz w:val="20"/>
                <w:szCs w:val="20"/>
              </w:rPr>
              <w:t xml:space="preserve">Содействие в </w:t>
            </w:r>
            <w:proofErr w:type="gramStart"/>
            <w:r w:rsidRPr="00D0298D">
              <w:rPr>
                <w:sz w:val="20"/>
                <w:szCs w:val="20"/>
              </w:rPr>
              <w:t>проведении  текущих</w:t>
            </w:r>
            <w:proofErr w:type="gramEnd"/>
            <w:r w:rsidRPr="00D0298D">
              <w:rPr>
                <w:sz w:val="20"/>
                <w:szCs w:val="20"/>
              </w:rPr>
              <w:t xml:space="preserve"> ремонтов </w:t>
            </w:r>
            <w:proofErr w:type="spellStart"/>
            <w:r w:rsidRPr="00D0298D">
              <w:rPr>
                <w:sz w:val="20"/>
                <w:szCs w:val="20"/>
              </w:rPr>
              <w:t>ФАПов</w:t>
            </w:r>
            <w:proofErr w:type="spellEnd"/>
            <w:r w:rsidRPr="00D0298D">
              <w:rPr>
                <w:sz w:val="20"/>
                <w:szCs w:val="20"/>
              </w:rPr>
              <w:t xml:space="preserve"> в поселениях</w:t>
            </w:r>
          </w:p>
        </w:tc>
        <w:tc>
          <w:tcPr>
            <w:tcW w:w="20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038EA30" w14:textId="77777777" w:rsidR="00D0298D" w:rsidRPr="00D0298D" w:rsidRDefault="00D0298D" w:rsidP="00D0298D">
            <w:pPr>
              <w:jc w:val="center"/>
              <w:rPr>
                <w:sz w:val="20"/>
                <w:szCs w:val="20"/>
              </w:rPr>
            </w:pPr>
            <w:r w:rsidRPr="00D0298D">
              <w:rPr>
                <w:sz w:val="20"/>
                <w:szCs w:val="20"/>
              </w:rPr>
              <w:t>Администрация ЧРМО</w:t>
            </w:r>
          </w:p>
        </w:tc>
        <w:tc>
          <w:tcPr>
            <w:tcW w:w="2062" w:type="dxa"/>
            <w:gridSpan w:val="3"/>
            <w:tcBorders>
              <w:top w:val="single" w:sz="4" w:space="0" w:color="auto"/>
              <w:left w:val="single" w:sz="4" w:space="0" w:color="auto"/>
              <w:bottom w:val="single" w:sz="4" w:space="0" w:color="auto"/>
              <w:right w:val="single" w:sz="4" w:space="0" w:color="auto"/>
            </w:tcBorders>
            <w:vAlign w:val="bottom"/>
            <w:hideMark/>
          </w:tcPr>
          <w:p w14:paraId="627D05C8" w14:textId="77777777" w:rsidR="00D0298D" w:rsidRPr="00D0298D" w:rsidRDefault="00D0298D" w:rsidP="00D0298D">
            <w:pPr>
              <w:jc w:val="center"/>
              <w:rPr>
                <w:color w:val="000000"/>
                <w:sz w:val="20"/>
                <w:szCs w:val="20"/>
              </w:rPr>
            </w:pPr>
            <w:r w:rsidRPr="00D0298D">
              <w:rPr>
                <w:color w:val="000000"/>
                <w:sz w:val="20"/>
                <w:szCs w:val="20"/>
              </w:rPr>
              <w:t>Всего</w:t>
            </w:r>
          </w:p>
        </w:tc>
        <w:tc>
          <w:tcPr>
            <w:tcW w:w="1160" w:type="dxa"/>
            <w:gridSpan w:val="5"/>
            <w:tcBorders>
              <w:top w:val="single" w:sz="4" w:space="0" w:color="auto"/>
              <w:left w:val="single" w:sz="4" w:space="0" w:color="auto"/>
              <w:bottom w:val="single" w:sz="4" w:space="0" w:color="auto"/>
              <w:right w:val="single" w:sz="4" w:space="0" w:color="auto"/>
            </w:tcBorders>
            <w:vAlign w:val="bottom"/>
            <w:hideMark/>
          </w:tcPr>
          <w:p w14:paraId="7153BB65" w14:textId="77777777" w:rsidR="00D0298D" w:rsidRPr="00D0298D" w:rsidRDefault="00D0298D" w:rsidP="00D0298D">
            <w:pPr>
              <w:jc w:val="right"/>
              <w:rPr>
                <w:sz w:val="20"/>
                <w:szCs w:val="20"/>
              </w:rPr>
            </w:pPr>
            <w:r w:rsidRPr="00D0298D">
              <w:rPr>
                <w:sz w:val="20"/>
                <w:szCs w:val="20"/>
              </w:rPr>
              <w:t>100,00</w:t>
            </w:r>
          </w:p>
        </w:tc>
        <w:tc>
          <w:tcPr>
            <w:tcW w:w="992" w:type="dxa"/>
            <w:gridSpan w:val="4"/>
            <w:tcBorders>
              <w:top w:val="single" w:sz="4" w:space="0" w:color="auto"/>
              <w:left w:val="single" w:sz="4" w:space="0" w:color="auto"/>
              <w:bottom w:val="single" w:sz="4" w:space="0" w:color="auto"/>
              <w:right w:val="single" w:sz="4" w:space="0" w:color="auto"/>
            </w:tcBorders>
            <w:vAlign w:val="bottom"/>
            <w:hideMark/>
          </w:tcPr>
          <w:p w14:paraId="3449078E" w14:textId="77777777" w:rsidR="00D0298D" w:rsidRPr="00D0298D" w:rsidRDefault="00D0298D" w:rsidP="00D0298D">
            <w:pPr>
              <w:jc w:val="right"/>
              <w:rPr>
                <w:sz w:val="20"/>
                <w:szCs w:val="20"/>
              </w:rPr>
            </w:pPr>
            <w:r w:rsidRPr="00D0298D">
              <w:rPr>
                <w:sz w:val="20"/>
                <w:szCs w:val="20"/>
              </w:rPr>
              <w:t>0,00</w:t>
            </w:r>
          </w:p>
        </w:tc>
        <w:tc>
          <w:tcPr>
            <w:tcW w:w="992" w:type="dxa"/>
            <w:gridSpan w:val="3"/>
            <w:tcBorders>
              <w:top w:val="single" w:sz="4" w:space="0" w:color="auto"/>
              <w:left w:val="single" w:sz="4" w:space="0" w:color="auto"/>
              <w:bottom w:val="single" w:sz="4" w:space="0" w:color="auto"/>
              <w:right w:val="single" w:sz="4" w:space="0" w:color="auto"/>
            </w:tcBorders>
            <w:vAlign w:val="bottom"/>
            <w:hideMark/>
          </w:tcPr>
          <w:p w14:paraId="70B3A1C8" w14:textId="77777777" w:rsidR="00D0298D" w:rsidRPr="00D0298D" w:rsidRDefault="00D0298D" w:rsidP="00D0298D">
            <w:pPr>
              <w:jc w:val="right"/>
              <w:rPr>
                <w:sz w:val="20"/>
                <w:szCs w:val="20"/>
              </w:rPr>
            </w:pPr>
            <w:r w:rsidRPr="00D0298D">
              <w:rPr>
                <w:sz w:val="20"/>
                <w:szCs w:val="20"/>
              </w:rPr>
              <w:t>0,00</w:t>
            </w:r>
          </w:p>
        </w:tc>
        <w:tc>
          <w:tcPr>
            <w:tcW w:w="992" w:type="dxa"/>
            <w:gridSpan w:val="4"/>
            <w:tcBorders>
              <w:top w:val="single" w:sz="4" w:space="0" w:color="auto"/>
              <w:left w:val="single" w:sz="4" w:space="0" w:color="auto"/>
              <w:bottom w:val="single" w:sz="4" w:space="0" w:color="auto"/>
              <w:right w:val="single" w:sz="4" w:space="0" w:color="auto"/>
            </w:tcBorders>
            <w:vAlign w:val="bottom"/>
            <w:hideMark/>
          </w:tcPr>
          <w:p w14:paraId="365275A2" w14:textId="77777777" w:rsidR="00D0298D" w:rsidRPr="00D0298D" w:rsidRDefault="00D0298D" w:rsidP="00D0298D">
            <w:pPr>
              <w:jc w:val="right"/>
              <w:rPr>
                <w:sz w:val="20"/>
                <w:szCs w:val="20"/>
              </w:rPr>
            </w:pPr>
            <w:r w:rsidRPr="00D0298D">
              <w:rPr>
                <w:sz w:val="20"/>
                <w:szCs w:val="20"/>
              </w:rPr>
              <w:t>0,00</w:t>
            </w:r>
          </w:p>
        </w:tc>
        <w:tc>
          <w:tcPr>
            <w:tcW w:w="993" w:type="dxa"/>
            <w:gridSpan w:val="4"/>
            <w:tcBorders>
              <w:top w:val="single" w:sz="4" w:space="0" w:color="auto"/>
              <w:left w:val="single" w:sz="4" w:space="0" w:color="auto"/>
              <w:bottom w:val="single" w:sz="4" w:space="0" w:color="auto"/>
              <w:right w:val="single" w:sz="4" w:space="0" w:color="auto"/>
            </w:tcBorders>
          </w:tcPr>
          <w:p w14:paraId="1477AAFC" w14:textId="77777777" w:rsidR="00D0298D" w:rsidRPr="00D0298D" w:rsidRDefault="00D0298D" w:rsidP="00D0298D">
            <w:pPr>
              <w:jc w:val="center"/>
              <w:rPr>
                <w:sz w:val="20"/>
                <w:szCs w:val="20"/>
              </w:rPr>
            </w:pPr>
          </w:p>
          <w:p w14:paraId="4DE744F0" w14:textId="77777777" w:rsidR="00D0298D" w:rsidRPr="00D0298D" w:rsidRDefault="00D0298D" w:rsidP="00D0298D">
            <w:pPr>
              <w:jc w:val="center"/>
              <w:rPr>
                <w:sz w:val="20"/>
                <w:szCs w:val="20"/>
              </w:rPr>
            </w:pPr>
            <w:r w:rsidRPr="00D0298D">
              <w:rPr>
                <w:sz w:val="20"/>
                <w:szCs w:val="20"/>
              </w:rPr>
              <w:t>0,00</w:t>
            </w:r>
          </w:p>
        </w:tc>
        <w:tc>
          <w:tcPr>
            <w:tcW w:w="1134" w:type="dxa"/>
            <w:gridSpan w:val="5"/>
            <w:tcBorders>
              <w:top w:val="single" w:sz="4" w:space="0" w:color="auto"/>
              <w:left w:val="single" w:sz="4" w:space="0" w:color="auto"/>
              <w:bottom w:val="single" w:sz="4" w:space="0" w:color="auto"/>
              <w:right w:val="single" w:sz="4" w:space="0" w:color="auto"/>
            </w:tcBorders>
          </w:tcPr>
          <w:p w14:paraId="3C4C784A" w14:textId="77777777" w:rsidR="00D0298D" w:rsidRPr="00D0298D" w:rsidRDefault="00D0298D" w:rsidP="00D0298D">
            <w:pPr>
              <w:jc w:val="center"/>
              <w:rPr>
                <w:sz w:val="20"/>
                <w:szCs w:val="20"/>
              </w:rPr>
            </w:pPr>
          </w:p>
          <w:p w14:paraId="5CAF8533" w14:textId="77777777" w:rsidR="00D0298D" w:rsidRPr="00D0298D" w:rsidRDefault="00D0298D" w:rsidP="00D0298D">
            <w:pPr>
              <w:jc w:val="center"/>
              <w:rPr>
                <w:sz w:val="20"/>
                <w:szCs w:val="20"/>
              </w:rPr>
            </w:pPr>
            <w:r w:rsidRPr="00D0298D">
              <w:rPr>
                <w:sz w:val="20"/>
                <w:szCs w:val="20"/>
              </w:rPr>
              <w:t>0,00</w:t>
            </w:r>
          </w:p>
        </w:tc>
        <w:tc>
          <w:tcPr>
            <w:tcW w:w="1139" w:type="dxa"/>
            <w:gridSpan w:val="6"/>
            <w:tcBorders>
              <w:top w:val="single" w:sz="4" w:space="0" w:color="auto"/>
              <w:left w:val="single" w:sz="4" w:space="0" w:color="auto"/>
              <w:bottom w:val="single" w:sz="4" w:space="0" w:color="auto"/>
              <w:right w:val="single" w:sz="4" w:space="0" w:color="auto"/>
            </w:tcBorders>
            <w:vAlign w:val="bottom"/>
            <w:hideMark/>
          </w:tcPr>
          <w:p w14:paraId="5495D8F5" w14:textId="77777777" w:rsidR="00D0298D" w:rsidRPr="00D0298D" w:rsidRDefault="00D0298D" w:rsidP="00D0298D">
            <w:pPr>
              <w:jc w:val="center"/>
              <w:rPr>
                <w:sz w:val="20"/>
                <w:szCs w:val="20"/>
              </w:rPr>
            </w:pPr>
            <w:r w:rsidRPr="00D0298D">
              <w:rPr>
                <w:sz w:val="20"/>
                <w:szCs w:val="20"/>
              </w:rPr>
              <w:t>0,00</w:t>
            </w:r>
          </w:p>
        </w:tc>
        <w:tc>
          <w:tcPr>
            <w:tcW w:w="876" w:type="dxa"/>
            <w:tcBorders>
              <w:top w:val="single" w:sz="4" w:space="0" w:color="auto"/>
              <w:left w:val="single" w:sz="4" w:space="0" w:color="auto"/>
              <w:bottom w:val="single" w:sz="4" w:space="0" w:color="auto"/>
              <w:right w:val="single" w:sz="4" w:space="0" w:color="auto"/>
            </w:tcBorders>
            <w:vAlign w:val="bottom"/>
            <w:hideMark/>
          </w:tcPr>
          <w:p w14:paraId="13B10A45" w14:textId="77777777" w:rsidR="00D0298D" w:rsidRPr="00D0298D" w:rsidRDefault="00D0298D" w:rsidP="00D0298D">
            <w:pPr>
              <w:jc w:val="center"/>
              <w:rPr>
                <w:sz w:val="20"/>
                <w:szCs w:val="20"/>
              </w:rPr>
            </w:pPr>
            <w:r w:rsidRPr="00D0298D">
              <w:rPr>
                <w:sz w:val="20"/>
                <w:szCs w:val="20"/>
              </w:rPr>
              <w:t>0,00</w:t>
            </w:r>
          </w:p>
        </w:tc>
      </w:tr>
      <w:tr w:rsidR="00D0298D" w:rsidRPr="00D0298D" w14:paraId="5CCE6F65" w14:textId="77777777" w:rsidTr="008A031D">
        <w:trPr>
          <w:gridAfter w:val="4"/>
          <w:wAfter w:w="271" w:type="dxa"/>
          <w:trHeight w:val="570"/>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7FBDD263" w14:textId="77777777" w:rsidR="00D0298D" w:rsidRPr="00D0298D" w:rsidRDefault="00D0298D" w:rsidP="00D0298D">
            <w:pPr>
              <w:rPr>
                <w:color w:val="000000"/>
                <w:sz w:val="20"/>
                <w:szCs w:val="20"/>
              </w:rPr>
            </w:pPr>
          </w:p>
        </w:tc>
        <w:tc>
          <w:tcPr>
            <w:tcW w:w="2581" w:type="dxa"/>
            <w:gridSpan w:val="4"/>
            <w:vMerge/>
            <w:tcBorders>
              <w:top w:val="single" w:sz="4" w:space="0" w:color="auto"/>
              <w:left w:val="single" w:sz="4" w:space="0" w:color="auto"/>
              <w:bottom w:val="single" w:sz="4" w:space="0" w:color="auto"/>
              <w:right w:val="single" w:sz="4" w:space="0" w:color="auto"/>
            </w:tcBorders>
            <w:vAlign w:val="center"/>
            <w:hideMark/>
          </w:tcPr>
          <w:p w14:paraId="303D1BAC" w14:textId="77777777" w:rsidR="00D0298D" w:rsidRPr="00D0298D" w:rsidRDefault="00D0298D" w:rsidP="00D0298D">
            <w:pPr>
              <w:rPr>
                <w:sz w:val="20"/>
                <w:szCs w:val="20"/>
              </w:rPr>
            </w:pPr>
          </w:p>
        </w:tc>
        <w:tc>
          <w:tcPr>
            <w:tcW w:w="2043" w:type="dxa"/>
            <w:gridSpan w:val="2"/>
            <w:vMerge/>
            <w:tcBorders>
              <w:top w:val="single" w:sz="4" w:space="0" w:color="auto"/>
              <w:left w:val="single" w:sz="4" w:space="0" w:color="auto"/>
              <w:bottom w:val="single" w:sz="4" w:space="0" w:color="auto"/>
              <w:right w:val="single" w:sz="4" w:space="0" w:color="auto"/>
            </w:tcBorders>
            <w:vAlign w:val="center"/>
            <w:hideMark/>
          </w:tcPr>
          <w:p w14:paraId="335B6B21" w14:textId="77777777" w:rsidR="00D0298D" w:rsidRPr="00D0298D" w:rsidRDefault="00D0298D" w:rsidP="00D0298D">
            <w:pPr>
              <w:rPr>
                <w:sz w:val="20"/>
                <w:szCs w:val="20"/>
              </w:rPr>
            </w:pPr>
          </w:p>
        </w:tc>
        <w:tc>
          <w:tcPr>
            <w:tcW w:w="2062" w:type="dxa"/>
            <w:gridSpan w:val="3"/>
            <w:tcBorders>
              <w:top w:val="single" w:sz="4" w:space="0" w:color="auto"/>
              <w:left w:val="single" w:sz="4" w:space="0" w:color="auto"/>
              <w:bottom w:val="single" w:sz="4" w:space="0" w:color="auto"/>
              <w:right w:val="single" w:sz="4" w:space="0" w:color="auto"/>
            </w:tcBorders>
            <w:vAlign w:val="bottom"/>
            <w:hideMark/>
          </w:tcPr>
          <w:p w14:paraId="55299C11" w14:textId="77777777" w:rsidR="00D0298D" w:rsidRPr="00D0298D" w:rsidRDefault="00D0298D" w:rsidP="00D0298D">
            <w:pPr>
              <w:jc w:val="center"/>
              <w:rPr>
                <w:color w:val="000000"/>
                <w:sz w:val="20"/>
                <w:szCs w:val="20"/>
              </w:rPr>
            </w:pPr>
            <w:r w:rsidRPr="00D0298D">
              <w:rPr>
                <w:color w:val="000000"/>
                <w:sz w:val="20"/>
                <w:szCs w:val="20"/>
              </w:rPr>
              <w:t>Внебюджетные источники</w:t>
            </w:r>
          </w:p>
        </w:tc>
        <w:tc>
          <w:tcPr>
            <w:tcW w:w="1160" w:type="dxa"/>
            <w:gridSpan w:val="5"/>
            <w:tcBorders>
              <w:top w:val="single" w:sz="4" w:space="0" w:color="auto"/>
              <w:left w:val="single" w:sz="4" w:space="0" w:color="auto"/>
              <w:bottom w:val="single" w:sz="4" w:space="0" w:color="auto"/>
              <w:right w:val="single" w:sz="4" w:space="0" w:color="auto"/>
            </w:tcBorders>
            <w:vAlign w:val="bottom"/>
            <w:hideMark/>
          </w:tcPr>
          <w:p w14:paraId="3855122A" w14:textId="77777777" w:rsidR="00D0298D" w:rsidRPr="00D0298D" w:rsidRDefault="00D0298D" w:rsidP="00D0298D">
            <w:pPr>
              <w:jc w:val="right"/>
              <w:rPr>
                <w:sz w:val="20"/>
                <w:szCs w:val="20"/>
              </w:rPr>
            </w:pPr>
            <w:r w:rsidRPr="00D0298D">
              <w:rPr>
                <w:sz w:val="20"/>
                <w:szCs w:val="20"/>
              </w:rPr>
              <w:t>100,00</w:t>
            </w:r>
          </w:p>
        </w:tc>
        <w:tc>
          <w:tcPr>
            <w:tcW w:w="992" w:type="dxa"/>
            <w:gridSpan w:val="4"/>
            <w:tcBorders>
              <w:top w:val="single" w:sz="4" w:space="0" w:color="auto"/>
              <w:left w:val="single" w:sz="4" w:space="0" w:color="auto"/>
              <w:bottom w:val="single" w:sz="4" w:space="0" w:color="auto"/>
              <w:right w:val="single" w:sz="4" w:space="0" w:color="auto"/>
            </w:tcBorders>
            <w:vAlign w:val="bottom"/>
            <w:hideMark/>
          </w:tcPr>
          <w:p w14:paraId="32A6B4DE" w14:textId="77777777" w:rsidR="00D0298D" w:rsidRPr="00D0298D" w:rsidRDefault="00D0298D" w:rsidP="00D0298D">
            <w:pPr>
              <w:jc w:val="right"/>
              <w:rPr>
                <w:sz w:val="20"/>
                <w:szCs w:val="20"/>
              </w:rPr>
            </w:pPr>
            <w:r w:rsidRPr="00D0298D">
              <w:rPr>
                <w:sz w:val="20"/>
                <w:szCs w:val="20"/>
              </w:rPr>
              <w:t>0,00</w:t>
            </w:r>
          </w:p>
        </w:tc>
        <w:tc>
          <w:tcPr>
            <w:tcW w:w="992" w:type="dxa"/>
            <w:gridSpan w:val="3"/>
            <w:tcBorders>
              <w:top w:val="single" w:sz="4" w:space="0" w:color="auto"/>
              <w:left w:val="single" w:sz="4" w:space="0" w:color="auto"/>
              <w:bottom w:val="single" w:sz="4" w:space="0" w:color="auto"/>
              <w:right w:val="single" w:sz="4" w:space="0" w:color="auto"/>
            </w:tcBorders>
            <w:vAlign w:val="bottom"/>
            <w:hideMark/>
          </w:tcPr>
          <w:p w14:paraId="407579CC" w14:textId="77777777" w:rsidR="00D0298D" w:rsidRPr="00D0298D" w:rsidRDefault="00D0298D" w:rsidP="00D0298D">
            <w:pPr>
              <w:jc w:val="right"/>
              <w:rPr>
                <w:sz w:val="20"/>
                <w:szCs w:val="20"/>
              </w:rPr>
            </w:pPr>
            <w:r w:rsidRPr="00D0298D">
              <w:rPr>
                <w:sz w:val="20"/>
                <w:szCs w:val="20"/>
              </w:rPr>
              <w:t>0,00</w:t>
            </w:r>
          </w:p>
        </w:tc>
        <w:tc>
          <w:tcPr>
            <w:tcW w:w="992" w:type="dxa"/>
            <w:gridSpan w:val="4"/>
            <w:tcBorders>
              <w:top w:val="single" w:sz="4" w:space="0" w:color="auto"/>
              <w:left w:val="single" w:sz="4" w:space="0" w:color="auto"/>
              <w:bottom w:val="single" w:sz="4" w:space="0" w:color="auto"/>
              <w:right w:val="single" w:sz="4" w:space="0" w:color="auto"/>
            </w:tcBorders>
            <w:vAlign w:val="bottom"/>
            <w:hideMark/>
          </w:tcPr>
          <w:p w14:paraId="75CE5615" w14:textId="77777777" w:rsidR="00D0298D" w:rsidRPr="00D0298D" w:rsidRDefault="00D0298D" w:rsidP="00D0298D">
            <w:pPr>
              <w:jc w:val="right"/>
              <w:rPr>
                <w:sz w:val="20"/>
                <w:szCs w:val="20"/>
              </w:rPr>
            </w:pPr>
            <w:r w:rsidRPr="00D0298D">
              <w:rPr>
                <w:sz w:val="20"/>
                <w:szCs w:val="20"/>
              </w:rPr>
              <w:t>0,00</w:t>
            </w:r>
          </w:p>
        </w:tc>
        <w:tc>
          <w:tcPr>
            <w:tcW w:w="993" w:type="dxa"/>
            <w:gridSpan w:val="4"/>
            <w:tcBorders>
              <w:top w:val="single" w:sz="4" w:space="0" w:color="auto"/>
              <w:left w:val="single" w:sz="4" w:space="0" w:color="auto"/>
              <w:bottom w:val="single" w:sz="4" w:space="0" w:color="auto"/>
              <w:right w:val="single" w:sz="4" w:space="0" w:color="auto"/>
            </w:tcBorders>
          </w:tcPr>
          <w:p w14:paraId="07C94EB5" w14:textId="77777777" w:rsidR="00D0298D" w:rsidRPr="00D0298D" w:rsidRDefault="00D0298D" w:rsidP="00D0298D">
            <w:pPr>
              <w:jc w:val="center"/>
              <w:rPr>
                <w:sz w:val="20"/>
                <w:szCs w:val="20"/>
              </w:rPr>
            </w:pPr>
          </w:p>
          <w:p w14:paraId="50DD1898" w14:textId="77777777" w:rsidR="00D0298D" w:rsidRPr="00D0298D" w:rsidRDefault="00D0298D" w:rsidP="00D0298D">
            <w:pPr>
              <w:jc w:val="center"/>
              <w:rPr>
                <w:sz w:val="20"/>
                <w:szCs w:val="20"/>
              </w:rPr>
            </w:pPr>
            <w:r w:rsidRPr="00D0298D">
              <w:rPr>
                <w:sz w:val="20"/>
                <w:szCs w:val="20"/>
              </w:rPr>
              <w:t>0,00</w:t>
            </w:r>
          </w:p>
        </w:tc>
        <w:tc>
          <w:tcPr>
            <w:tcW w:w="1134" w:type="dxa"/>
            <w:gridSpan w:val="5"/>
            <w:tcBorders>
              <w:top w:val="single" w:sz="4" w:space="0" w:color="auto"/>
              <w:left w:val="single" w:sz="4" w:space="0" w:color="auto"/>
              <w:bottom w:val="single" w:sz="4" w:space="0" w:color="auto"/>
              <w:right w:val="single" w:sz="4" w:space="0" w:color="auto"/>
            </w:tcBorders>
          </w:tcPr>
          <w:p w14:paraId="4D056AD1" w14:textId="77777777" w:rsidR="00D0298D" w:rsidRPr="00D0298D" w:rsidRDefault="00D0298D" w:rsidP="00D0298D">
            <w:pPr>
              <w:jc w:val="center"/>
              <w:rPr>
                <w:sz w:val="20"/>
                <w:szCs w:val="20"/>
              </w:rPr>
            </w:pPr>
          </w:p>
          <w:p w14:paraId="63DFA778" w14:textId="77777777" w:rsidR="00D0298D" w:rsidRPr="00D0298D" w:rsidRDefault="00D0298D" w:rsidP="00D0298D">
            <w:pPr>
              <w:jc w:val="center"/>
              <w:rPr>
                <w:sz w:val="20"/>
                <w:szCs w:val="20"/>
              </w:rPr>
            </w:pPr>
            <w:r w:rsidRPr="00D0298D">
              <w:rPr>
                <w:sz w:val="20"/>
                <w:szCs w:val="20"/>
              </w:rPr>
              <w:t>0,00</w:t>
            </w:r>
          </w:p>
        </w:tc>
        <w:tc>
          <w:tcPr>
            <w:tcW w:w="1139" w:type="dxa"/>
            <w:gridSpan w:val="6"/>
            <w:tcBorders>
              <w:top w:val="single" w:sz="4" w:space="0" w:color="auto"/>
              <w:left w:val="single" w:sz="4" w:space="0" w:color="auto"/>
              <w:bottom w:val="single" w:sz="4" w:space="0" w:color="auto"/>
              <w:right w:val="single" w:sz="4" w:space="0" w:color="auto"/>
            </w:tcBorders>
            <w:vAlign w:val="bottom"/>
            <w:hideMark/>
          </w:tcPr>
          <w:p w14:paraId="162894BE" w14:textId="77777777" w:rsidR="00D0298D" w:rsidRPr="00D0298D" w:rsidRDefault="00D0298D" w:rsidP="00D0298D">
            <w:pPr>
              <w:jc w:val="center"/>
              <w:rPr>
                <w:sz w:val="20"/>
                <w:szCs w:val="20"/>
              </w:rPr>
            </w:pPr>
            <w:r w:rsidRPr="00D0298D">
              <w:rPr>
                <w:sz w:val="20"/>
                <w:szCs w:val="20"/>
              </w:rPr>
              <w:t>0,00</w:t>
            </w:r>
          </w:p>
        </w:tc>
        <w:tc>
          <w:tcPr>
            <w:tcW w:w="876" w:type="dxa"/>
            <w:tcBorders>
              <w:top w:val="single" w:sz="4" w:space="0" w:color="auto"/>
              <w:left w:val="single" w:sz="4" w:space="0" w:color="auto"/>
              <w:bottom w:val="single" w:sz="4" w:space="0" w:color="auto"/>
              <w:right w:val="single" w:sz="4" w:space="0" w:color="auto"/>
            </w:tcBorders>
            <w:vAlign w:val="bottom"/>
            <w:hideMark/>
          </w:tcPr>
          <w:p w14:paraId="2DDEF0F3" w14:textId="77777777" w:rsidR="00D0298D" w:rsidRPr="00D0298D" w:rsidRDefault="00D0298D" w:rsidP="00D0298D">
            <w:pPr>
              <w:jc w:val="center"/>
              <w:rPr>
                <w:sz w:val="20"/>
                <w:szCs w:val="20"/>
              </w:rPr>
            </w:pPr>
            <w:r w:rsidRPr="00D0298D">
              <w:rPr>
                <w:sz w:val="20"/>
                <w:szCs w:val="20"/>
              </w:rPr>
              <w:t>0,00</w:t>
            </w:r>
          </w:p>
        </w:tc>
      </w:tr>
      <w:tr w:rsidR="00D0298D" w:rsidRPr="00D0298D" w14:paraId="7B89D973" w14:textId="77777777" w:rsidTr="008A031D">
        <w:trPr>
          <w:gridAfter w:val="4"/>
          <w:wAfter w:w="271" w:type="dxa"/>
          <w:trHeight w:val="1080"/>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76945CB7" w14:textId="77777777" w:rsidR="00D0298D" w:rsidRPr="00D0298D" w:rsidRDefault="00D0298D" w:rsidP="00D0298D">
            <w:pPr>
              <w:jc w:val="center"/>
              <w:rPr>
                <w:sz w:val="20"/>
                <w:szCs w:val="20"/>
              </w:rPr>
            </w:pPr>
            <w:r w:rsidRPr="00D0298D">
              <w:rPr>
                <w:sz w:val="20"/>
                <w:szCs w:val="20"/>
              </w:rPr>
              <w:lastRenderedPageBreak/>
              <w:t>2</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34B5CF51" w14:textId="77777777" w:rsidR="00D0298D" w:rsidRPr="00D0298D" w:rsidRDefault="00D0298D" w:rsidP="00D0298D">
            <w:pPr>
              <w:jc w:val="center"/>
              <w:rPr>
                <w:color w:val="000000"/>
                <w:sz w:val="20"/>
                <w:szCs w:val="20"/>
              </w:rPr>
            </w:pPr>
            <w:r w:rsidRPr="00D0298D">
              <w:rPr>
                <w:color w:val="000000"/>
                <w:sz w:val="20"/>
                <w:szCs w:val="20"/>
              </w:rPr>
              <w:t>Основное мероприятие. Профилактика социально значимых заболеваний и формированию здорового образа жизни</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3DDF3390" w14:textId="77777777" w:rsidR="00D0298D" w:rsidRPr="00D0298D" w:rsidRDefault="00D0298D" w:rsidP="00D0298D">
            <w:pPr>
              <w:jc w:val="center"/>
              <w:rPr>
                <w:sz w:val="20"/>
                <w:szCs w:val="20"/>
              </w:rPr>
            </w:pPr>
            <w:r w:rsidRPr="00D0298D">
              <w:rPr>
                <w:sz w:val="20"/>
                <w:szCs w:val="20"/>
              </w:rPr>
              <w:t> </w:t>
            </w:r>
          </w:p>
        </w:tc>
        <w:tc>
          <w:tcPr>
            <w:tcW w:w="10340" w:type="dxa"/>
            <w:gridSpan w:val="35"/>
            <w:tcBorders>
              <w:top w:val="single" w:sz="4" w:space="0" w:color="auto"/>
              <w:left w:val="single" w:sz="4" w:space="0" w:color="auto"/>
              <w:bottom w:val="single" w:sz="4" w:space="0" w:color="auto"/>
              <w:right w:val="single" w:sz="4" w:space="0" w:color="auto"/>
            </w:tcBorders>
            <w:hideMark/>
          </w:tcPr>
          <w:p w14:paraId="36C9ECAF" w14:textId="77777777" w:rsidR="00D0298D" w:rsidRPr="00D0298D" w:rsidRDefault="00D0298D" w:rsidP="00D0298D">
            <w:pPr>
              <w:jc w:val="center"/>
              <w:rPr>
                <w:sz w:val="20"/>
                <w:szCs w:val="20"/>
              </w:rPr>
            </w:pPr>
            <w:r w:rsidRPr="00D0298D">
              <w:rPr>
                <w:sz w:val="20"/>
                <w:szCs w:val="20"/>
              </w:rPr>
              <w:t>Без финансирования</w:t>
            </w:r>
          </w:p>
        </w:tc>
      </w:tr>
      <w:tr w:rsidR="00D0298D" w:rsidRPr="00D0298D" w14:paraId="281C417E" w14:textId="77777777" w:rsidTr="008A031D">
        <w:trPr>
          <w:gridAfter w:val="4"/>
          <w:wAfter w:w="271" w:type="dxa"/>
          <w:trHeight w:val="1305"/>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726815D9" w14:textId="77777777" w:rsidR="00D0298D" w:rsidRPr="00D0298D" w:rsidRDefault="00D0298D" w:rsidP="00D0298D">
            <w:pPr>
              <w:jc w:val="center"/>
              <w:rPr>
                <w:color w:val="000000"/>
                <w:sz w:val="20"/>
                <w:szCs w:val="20"/>
              </w:rPr>
            </w:pPr>
            <w:r w:rsidRPr="00D0298D">
              <w:rPr>
                <w:color w:val="000000"/>
                <w:sz w:val="20"/>
                <w:szCs w:val="20"/>
              </w:rPr>
              <w:t>2.1.</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1E1B1674" w14:textId="77777777" w:rsidR="00D0298D" w:rsidRPr="00D0298D" w:rsidRDefault="00D0298D" w:rsidP="00D0298D">
            <w:pPr>
              <w:jc w:val="center"/>
              <w:rPr>
                <w:color w:val="000000"/>
                <w:sz w:val="20"/>
                <w:szCs w:val="20"/>
              </w:rPr>
            </w:pPr>
            <w:r w:rsidRPr="00D0298D">
              <w:rPr>
                <w:color w:val="000000"/>
                <w:sz w:val="20"/>
                <w:szCs w:val="20"/>
              </w:rPr>
              <w:t>Организация обследования граждан на передвижном флюорографе в поселениях Черемховского района</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103913EB" w14:textId="77777777" w:rsidR="00D0298D" w:rsidRPr="00D0298D" w:rsidRDefault="00D0298D" w:rsidP="00D0298D">
            <w:pPr>
              <w:jc w:val="center"/>
              <w:rPr>
                <w:color w:val="000000"/>
                <w:sz w:val="20"/>
                <w:szCs w:val="20"/>
              </w:rPr>
            </w:pPr>
            <w:r w:rsidRPr="00D0298D">
              <w:rPr>
                <w:color w:val="000000"/>
                <w:sz w:val="20"/>
                <w:szCs w:val="20"/>
              </w:rPr>
              <w:t>ОГБУЗ «Черемховская городская больница №1»; Администрация ЧРМО</w:t>
            </w:r>
          </w:p>
        </w:tc>
        <w:tc>
          <w:tcPr>
            <w:tcW w:w="10340" w:type="dxa"/>
            <w:gridSpan w:val="35"/>
            <w:tcBorders>
              <w:top w:val="single" w:sz="4" w:space="0" w:color="auto"/>
              <w:left w:val="single" w:sz="4" w:space="0" w:color="auto"/>
              <w:bottom w:val="single" w:sz="4" w:space="0" w:color="auto"/>
              <w:right w:val="single" w:sz="4" w:space="0" w:color="auto"/>
            </w:tcBorders>
            <w:hideMark/>
          </w:tcPr>
          <w:p w14:paraId="78BDE58D"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r w:rsidR="00D0298D" w:rsidRPr="00D0298D" w14:paraId="1B8C2D6F" w14:textId="77777777" w:rsidTr="008A031D">
        <w:trPr>
          <w:gridAfter w:val="4"/>
          <w:wAfter w:w="271" w:type="dxa"/>
          <w:trHeight w:val="1770"/>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5F094E92" w14:textId="77777777" w:rsidR="00D0298D" w:rsidRPr="00D0298D" w:rsidRDefault="00D0298D" w:rsidP="00D0298D">
            <w:pPr>
              <w:jc w:val="center"/>
              <w:rPr>
                <w:color w:val="000000"/>
                <w:sz w:val="20"/>
                <w:szCs w:val="20"/>
              </w:rPr>
            </w:pPr>
            <w:r w:rsidRPr="00D0298D">
              <w:rPr>
                <w:color w:val="000000"/>
                <w:sz w:val="20"/>
                <w:szCs w:val="20"/>
              </w:rPr>
              <w:t>2.2.</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0318220A" w14:textId="77777777" w:rsidR="00D0298D" w:rsidRPr="00D0298D" w:rsidRDefault="00D0298D" w:rsidP="00D0298D">
            <w:pPr>
              <w:jc w:val="center"/>
              <w:rPr>
                <w:color w:val="000000"/>
                <w:sz w:val="20"/>
                <w:szCs w:val="20"/>
              </w:rPr>
            </w:pPr>
            <w:r w:rsidRPr="00D0298D">
              <w:rPr>
                <w:color w:val="000000"/>
                <w:sz w:val="20"/>
                <w:szCs w:val="20"/>
              </w:rPr>
              <w:t>Оказание содействия в проведении обследования населения на наличие ВИЧ-инфекции</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4FDE9BCB" w14:textId="77777777" w:rsidR="00D0298D" w:rsidRPr="00D0298D" w:rsidRDefault="00D0298D" w:rsidP="00D0298D">
            <w:pPr>
              <w:jc w:val="center"/>
              <w:rPr>
                <w:color w:val="000000"/>
                <w:sz w:val="20"/>
                <w:szCs w:val="20"/>
              </w:rPr>
            </w:pPr>
            <w:r w:rsidRPr="00D0298D">
              <w:rPr>
                <w:color w:val="000000"/>
                <w:sz w:val="20"/>
                <w:szCs w:val="20"/>
              </w:rPr>
              <w:t>ГБУЗ «Иркутский областной центр СПИД»; отдел образования АЧРМО; отдел молодежной политики и спорта АЧРМО</w:t>
            </w:r>
          </w:p>
        </w:tc>
        <w:tc>
          <w:tcPr>
            <w:tcW w:w="10340" w:type="dxa"/>
            <w:gridSpan w:val="35"/>
            <w:tcBorders>
              <w:top w:val="single" w:sz="4" w:space="0" w:color="auto"/>
              <w:left w:val="single" w:sz="4" w:space="0" w:color="auto"/>
              <w:bottom w:val="single" w:sz="4" w:space="0" w:color="auto"/>
              <w:right w:val="single" w:sz="4" w:space="0" w:color="auto"/>
            </w:tcBorders>
            <w:hideMark/>
          </w:tcPr>
          <w:p w14:paraId="2A0BA380"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r w:rsidR="00D0298D" w:rsidRPr="00D0298D" w14:paraId="45ECF0B1" w14:textId="77777777" w:rsidTr="008A031D">
        <w:trPr>
          <w:gridAfter w:val="4"/>
          <w:wAfter w:w="271" w:type="dxa"/>
          <w:trHeight w:val="1185"/>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6BB7BD2F" w14:textId="77777777" w:rsidR="00D0298D" w:rsidRPr="00D0298D" w:rsidRDefault="00D0298D" w:rsidP="00D0298D">
            <w:pPr>
              <w:jc w:val="center"/>
              <w:rPr>
                <w:color w:val="000000"/>
                <w:sz w:val="20"/>
                <w:szCs w:val="20"/>
              </w:rPr>
            </w:pPr>
            <w:r w:rsidRPr="00D0298D">
              <w:rPr>
                <w:color w:val="000000"/>
                <w:sz w:val="20"/>
                <w:szCs w:val="20"/>
              </w:rPr>
              <w:t>2.3.</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02E1A751" w14:textId="77777777" w:rsidR="00D0298D" w:rsidRPr="00D0298D" w:rsidRDefault="00D0298D" w:rsidP="00D0298D">
            <w:pPr>
              <w:jc w:val="center"/>
              <w:rPr>
                <w:color w:val="000000"/>
                <w:sz w:val="20"/>
                <w:szCs w:val="20"/>
              </w:rPr>
            </w:pPr>
            <w:proofErr w:type="gramStart"/>
            <w:r w:rsidRPr="00D0298D">
              <w:rPr>
                <w:color w:val="000000"/>
                <w:sz w:val="20"/>
                <w:szCs w:val="20"/>
              </w:rPr>
              <w:t>Доведение  до</w:t>
            </w:r>
            <w:proofErr w:type="gramEnd"/>
            <w:r w:rsidRPr="00D0298D">
              <w:rPr>
                <w:color w:val="000000"/>
                <w:sz w:val="20"/>
                <w:szCs w:val="20"/>
              </w:rPr>
              <w:t xml:space="preserve"> населения Черемховского района  санитарно-просветительских материалов о социально значимых заболеваниях</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25DC8FFD" w14:textId="77777777" w:rsidR="00D0298D" w:rsidRPr="00D0298D" w:rsidRDefault="00D0298D" w:rsidP="00D0298D">
            <w:pPr>
              <w:jc w:val="center"/>
              <w:rPr>
                <w:color w:val="000000"/>
                <w:sz w:val="20"/>
                <w:szCs w:val="20"/>
              </w:rPr>
            </w:pPr>
            <w:r w:rsidRPr="00D0298D">
              <w:rPr>
                <w:color w:val="000000"/>
                <w:sz w:val="20"/>
                <w:szCs w:val="20"/>
              </w:rPr>
              <w:t>ОГБУЗ «Черемховская городская больница №1»;</w:t>
            </w:r>
          </w:p>
        </w:tc>
        <w:tc>
          <w:tcPr>
            <w:tcW w:w="10340" w:type="dxa"/>
            <w:gridSpan w:val="35"/>
            <w:tcBorders>
              <w:top w:val="single" w:sz="4" w:space="0" w:color="auto"/>
              <w:left w:val="single" w:sz="4" w:space="0" w:color="auto"/>
              <w:bottom w:val="single" w:sz="4" w:space="0" w:color="auto"/>
              <w:right w:val="single" w:sz="4" w:space="0" w:color="auto"/>
            </w:tcBorders>
            <w:hideMark/>
          </w:tcPr>
          <w:p w14:paraId="198CB448"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r w:rsidR="00D0298D" w:rsidRPr="00D0298D" w14:paraId="65C2582C" w14:textId="77777777" w:rsidTr="008A031D">
        <w:trPr>
          <w:gridAfter w:val="4"/>
          <w:wAfter w:w="271" w:type="dxa"/>
          <w:trHeight w:val="1485"/>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2DDA9B88" w14:textId="77777777" w:rsidR="00D0298D" w:rsidRPr="00D0298D" w:rsidRDefault="00D0298D" w:rsidP="00D0298D">
            <w:pPr>
              <w:jc w:val="center"/>
              <w:rPr>
                <w:color w:val="000000"/>
                <w:sz w:val="20"/>
                <w:szCs w:val="20"/>
              </w:rPr>
            </w:pPr>
            <w:r w:rsidRPr="00D0298D">
              <w:rPr>
                <w:color w:val="000000"/>
                <w:sz w:val="20"/>
                <w:szCs w:val="20"/>
              </w:rPr>
              <w:t>2.4.</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368D7318" w14:textId="77777777" w:rsidR="00D0298D" w:rsidRPr="00D0298D" w:rsidRDefault="00D0298D" w:rsidP="00D0298D">
            <w:pPr>
              <w:jc w:val="center"/>
              <w:rPr>
                <w:color w:val="000000"/>
                <w:sz w:val="20"/>
                <w:szCs w:val="20"/>
              </w:rPr>
            </w:pPr>
            <w:r w:rsidRPr="00D0298D">
              <w:rPr>
                <w:color w:val="000000"/>
                <w:sz w:val="20"/>
                <w:szCs w:val="20"/>
              </w:rPr>
              <w:t xml:space="preserve">Оформление классных уголков в школах района и стендов в </w:t>
            </w:r>
            <w:proofErr w:type="spellStart"/>
            <w:r w:rsidRPr="00D0298D">
              <w:rPr>
                <w:color w:val="000000"/>
                <w:sz w:val="20"/>
                <w:szCs w:val="20"/>
              </w:rPr>
              <w:t>ФАПах</w:t>
            </w:r>
            <w:proofErr w:type="spellEnd"/>
            <w:r w:rsidRPr="00D0298D">
              <w:rPr>
                <w:color w:val="000000"/>
                <w:sz w:val="20"/>
                <w:szCs w:val="20"/>
              </w:rPr>
              <w:t xml:space="preserve"> «Мы за здоровый образ жизни»</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6B852C85" w14:textId="77777777" w:rsidR="00D0298D" w:rsidRPr="00D0298D" w:rsidRDefault="00D0298D" w:rsidP="00D0298D">
            <w:pPr>
              <w:jc w:val="center"/>
              <w:rPr>
                <w:color w:val="000000"/>
                <w:sz w:val="20"/>
                <w:szCs w:val="20"/>
              </w:rPr>
            </w:pPr>
            <w:r w:rsidRPr="00D0298D">
              <w:rPr>
                <w:color w:val="000000"/>
                <w:sz w:val="20"/>
                <w:szCs w:val="20"/>
              </w:rPr>
              <w:t xml:space="preserve">Отдел </w:t>
            </w:r>
            <w:proofErr w:type="gramStart"/>
            <w:r w:rsidRPr="00D0298D">
              <w:rPr>
                <w:color w:val="000000"/>
                <w:sz w:val="20"/>
                <w:szCs w:val="20"/>
              </w:rPr>
              <w:t>образования;  ОГБУЗ</w:t>
            </w:r>
            <w:proofErr w:type="gramEnd"/>
            <w:r w:rsidRPr="00D0298D">
              <w:rPr>
                <w:color w:val="000000"/>
                <w:sz w:val="20"/>
                <w:szCs w:val="20"/>
              </w:rPr>
              <w:t xml:space="preserve"> «Черемховская городская больница №1»</w:t>
            </w:r>
          </w:p>
        </w:tc>
        <w:tc>
          <w:tcPr>
            <w:tcW w:w="10340" w:type="dxa"/>
            <w:gridSpan w:val="35"/>
            <w:tcBorders>
              <w:top w:val="single" w:sz="4" w:space="0" w:color="auto"/>
              <w:left w:val="single" w:sz="4" w:space="0" w:color="auto"/>
              <w:bottom w:val="single" w:sz="4" w:space="0" w:color="auto"/>
              <w:right w:val="single" w:sz="4" w:space="0" w:color="auto"/>
            </w:tcBorders>
            <w:hideMark/>
          </w:tcPr>
          <w:p w14:paraId="6F09CB1F"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r w:rsidR="00D0298D" w:rsidRPr="00D0298D" w14:paraId="55A729AA" w14:textId="77777777" w:rsidTr="008A031D">
        <w:trPr>
          <w:gridAfter w:val="4"/>
          <w:wAfter w:w="271" w:type="dxa"/>
          <w:trHeight w:val="1140"/>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6BBD902F" w14:textId="77777777" w:rsidR="00D0298D" w:rsidRPr="00D0298D" w:rsidRDefault="00D0298D" w:rsidP="00D0298D">
            <w:pPr>
              <w:jc w:val="center"/>
              <w:rPr>
                <w:color w:val="000000"/>
                <w:sz w:val="20"/>
                <w:szCs w:val="20"/>
              </w:rPr>
            </w:pPr>
            <w:r w:rsidRPr="00D0298D">
              <w:rPr>
                <w:color w:val="000000"/>
                <w:sz w:val="20"/>
                <w:szCs w:val="20"/>
              </w:rPr>
              <w:t>2.5.</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6251531C" w14:textId="77777777" w:rsidR="00D0298D" w:rsidRPr="00D0298D" w:rsidRDefault="00D0298D" w:rsidP="00D0298D">
            <w:pPr>
              <w:jc w:val="center"/>
              <w:rPr>
                <w:color w:val="000000"/>
                <w:sz w:val="20"/>
                <w:szCs w:val="20"/>
              </w:rPr>
            </w:pPr>
            <w:r w:rsidRPr="00D0298D">
              <w:rPr>
                <w:color w:val="000000"/>
                <w:sz w:val="20"/>
                <w:szCs w:val="20"/>
              </w:rPr>
              <w:t>Организация месячников по профилактике ВИЧ-инфекции и СПИДа</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64EE32B6" w14:textId="77777777" w:rsidR="00D0298D" w:rsidRPr="00D0298D" w:rsidRDefault="00D0298D" w:rsidP="00D0298D">
            <w:pPr>
              <w:jc w:val="center"/>
              <w:rPr>
                <w:color w:val="000000"/>
                <w:sz w:val="20"/>
                <w:szCs w:val="20"/>
              </w:rPr>
            </w:pPr>
            <w:r w:rsidRPr="00D0298D">
              <w:rPr>
                <w:color w:val="000000"/>
                <w:sz w:val="20"/>
                <w:szCs w:val="20"/>
              </w:rPr>
              <w:t>ОГБУЗ «Черемховская городская больница №1»</w:t>
            </w:r>
          </w:p>
        </w:tc>
        <w:tc>
          <w:tcPr>
            <w:tcW w:w="10340" w:type="dxa"/>
            <w:gridSpan w:val="35"/>
            <w:tcBorders>
              <w:top w:val="single" w:sz="4" w:space="0" w:color="auto"/>
              <w:left w:val="single" w:sz="4" w:space="0" w:color="auto"/>
              <w:bottom w:val="single" w:sz="4" w:space="0" w:color="auto"/>
              <w:right w:val="single" w:sz="4" w:space="0" w:color="auto"/>
            </w:tcBorders>
            <w:hideMark/>
          </w:tcPr>
          <w:p w14:paraId="211C4C48"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r w:rsidR="00D0298D" w:rsidRPr="00D0298D" w14:paraId="737F55B3" w14:textId="77777777" w:rsidTr="008A031D">
        <w:trPr>
          <w:gridAfter w:val="4"/>
          <w:wAfter w:w="271" w:type="dxa"/>
          <w:trHeight w:val="930"/>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08F651DA" w14:textId="77777777" w:rsidR="00D0298D" w:rsidRPr="00D0298D" w:rsidRDefault="00D0298D" w:rsidP="00D0298D">
            <w:pPr>
              <w:jc w:val="center"/>
              <w:rPr>
                <w:color w:val="000000"/>
                <w:sz w:val="20"/>
                <w:szCs w:val="20"/>
              </w:rPr>
            </w:pPr>
            <w:r w:rsidRPr="00D0298D">
              <w:rPr>
                <w:color w:val="000000"/>
                <w:sz w:val="20"/>
                <w:szCs w:val="20"/>
              </w:rPr>
              <w:t>2.6.</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6CAECBAB" w14:textId="77777777" w:rsidR="00D0298D" w:rsidRPr="00D0298D" w:rsidRDefault="00D0298D" w:rsidP="00D0298D">
            <w:pPr>
              <w:jc w:val="center"/>
              <w:rPr>
                <w:color w:val="000000"/>
                <w:sz w:val="20"/>
                <w:szCs w:val="20"/>
              </w:rPr>
            </w:pPr>
            <w:r w:rsidRPr="00D0298D">
              <w:rPr>
                <w:color w:val="000000"/>
                <w:sz w:val="20"/>
                <w:szCs w:val="20"/>
              </w:rPr>
              <w:t>Флешмоб, посвященный Дню отказа от курения «День без табака»</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08C85729" w14:textId="77777777" w:rsidR="00D0298D" w:rsidRPr="00D0298D" w:rsidRDefault="00D0298D" w:rsidP="00D0298D">
            <w:pPr>
              <w:jc w:val="center"/>
              <w:rPr>
                <w:color w:val="000000"/>
                <w:sz w:val="20"/>
                <w:szCs w:val="20"/>
              </w:rPr>
            </w:pPr>
            <w:r w:rsidRPr="00D0298D">
              <w:rPr>
                <w:color w:val="000000"/>
                <w:sz w:val="20"/>
                <w:szCs w:val="20"/>
              </w:rPr>
              <w:t>Отдел молодежной политики и спорта АЧРМО</w:t>
            </w:r>
          </w:p>
        </w:tc>
        <w:tc>
          <w:tcPr>
            <w:tcW w:w="10340" w:type="dxa"/>
            <w:gridSpan w:val="35"/>
            <w:tcBorders>
              <w:top w:val="single" w:sz="4" w:space="0" w:color="auto"/>
              <w:left w:val="single" w:sz="4" w:space="0" w:color="auto"/>
              <w:bottom w:val="single" w:sz="4" w:space="0" w:color="auto"/>
              <w:right w:val="single" w:sz="4" w:space="0" w:color="auto"/>
            </w:tcBorders>
            <w:hideMark/>
          </w:tcPr>
          <w:p w14:paraId="08C47313"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r w:rsidR="00D0298D" w:rsidRPr="00D0298D" w14:paraId="4E5D15DE" w14:textId="77777777" w:rsidTr="008A031D">
        <w:trPr>
          <w:gridAfter w:val="4"/>
          <w:wAfter w:w="271" w:type="dxa"/>
          <w:trHeight w:val="975"/>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77079DE6" w14:textId="77777777" w:rsidR="00D0298D" w:rsidRPr="00D0298D" w:rsidRDefault="00D0298D" w:rsidP="00D0298D">
            <w:pPr>
              <w:jc w:val="center"/>
              <w:rPr>
                <w:color w:val="000000"/>
                <w:sz w:val="20"/>
                <w:szCs w:val="20"/>
              </w:rPr>
            </w:pPr>
            <w:r w:rsidRPr="00D0298D">
              <w:rPr>
                <w:color w:val="000000"/>
                <w:sz w:val="20"/>
                <w:szCs w:val="20"/>
              </w:rPr>
              <w:lastRenderedPageBreak/>
              <w:t>2.7.</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7A4173B7" w14:textId="77777777" w:rsidR="00D0298D" w:rsidRPr="00D0298D" w:rsidRDefault="00D0298D" w:rsidP="00D0298D">
            <w:pPr>
              <w:jc w:val="center"/>
              <w:rPr>
                <w:color w:val="000000"/>
                <w:sz w:val="20"/>
                <w:szCs w:val="20"/>
              </w:rPr>
            </w:pPr>
            <w:r w:rsidRPr="00D0298D">
              <w:rPr>
                <w:color w:val="000000"/>
                <w:sz w:val="20"/>
                <w:szCs w:val="20"/>
              </w:rPr>
              <w:t>Проведение конкурса рисунков и плакатов по профилактике социально опасных заболеваний</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3C013ABA" w14:textId="77777777" w:rsidR="00D0298D" w:rsidRPr="00D0298D" w:rsidRDefault="00D0298D" w:rsidP="00D0298D">
            <w:pPr>
              <w:jc w:val="center"/>
              <w:rPr>
                <w:color w:val="000000"/>
                <w:sz w:val="20"/>
                <w:szCs w:val="20"/>
              </w:rPr>
            </w:pPr>
            <w:r w:rsidRPr="00D0298D">
              <w:rPr>
                <w:color w:val="000000"/>
                <w:sz w:val="20"/>
                <w:szCs w:val="20"/>
              </w:rPr>
              <w:t>Отдел молодежной политики и спорта АЧРМО</w:t>
            </w:r>
          </w:p>
        </w:tc>
        <w:tc>
          <w:tcPr>
            <w:tcW w:w="10340" w:type="dxa"/>
            <w:gridSpan w:val="35"/>
            <w:tcBorders>
              <w:top w:val="single" w:sz="4" w:space="0" w:color="auto"/>
              <w:left w:val="single" w:sz="4" w:space="0" w:color="auto"/>
              <w:bottom w:val="single" w:sz="4" w:space="0" w:color="auto"/>
              <w:right w:val="single" w:sz="4" w:space="0" w:color="auto"/>
            </w:tcBorders>
            <w:hideMark/>
          </w:tcPr>
          <w:p w14:paraId="1636C62B"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r w:rsidR="00D0298D" w:rsidRPr="00D0298D" w14:paraId="0E52AAB1" w14:textId="77777777" w:rsidTr="008A031D">
        <w:trPr>
          <w:gridAfter w:val="4"/>
          <w:wAfter w:w="271" w:type="dxa"/>
          <w:trHeight w:val="885"/>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641CD2F8" w14:textId="77777777" w:rsidR="00D0298D" w:rsidRPr="00D0298D" w:rsidRDefault="00D0298D" w:rsidP="00D0298D">
            <w:pPr>
              <w:jc w:val="center"/>
              <w:rPr>
                <w:color w:val="000000"/>
                <w:sz w:val="20"/>
                <w:szCs w:val="20"/>
              </w:rPr>
            </w:pPr>
            <w:r w:rsidRPr="00D0298D">
              <w:rPr>
                <w:color w:val="000000"/>
                <w:sz w:val="20"/>
                <w:szCs w:val="20"/>
              </w:rPr>
              <w:t>2.8.</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40D64E75" w14:textId="77777777" w:rsidR="00D0298D" w:rsidRPr="00D0298D" w:rsidRDefault="00D0298D" w:rsidP="00D0298D">
            <w:pPr>
              <w:jc w:val="center"/>
              <w:rPr>
                <w:color w:val="000000"/>
                <w:sz w:val="20"/>
                <w:szCs w:val="20"/>
              </w:rPr>
            </w:pPr>
            <w:r w:rsidRPr="00D0298D">
              <w:rPr>
                <w:color w:val="000000"/>
                <w:sz w:val="20"/>
                <w:szCs w:val="20"/>
              </w:rPr>
              <w:t>Проведение акций по пропаганде</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788CBA96" w14:textId="77777777" w:rsidR="00D0298D" w:rsidRPr="00D0298D" w:rsidRDefault="00D0298D" w:rsidP="00D0298D">
            <w:pPr>
              <w:jc w:val="center"/>
              <w:rPr>
                <w:color w:val="000000"/>
                <w:sz w:val="20"/>
                <w:szCs w:val="20"/>
              </w:rPr>
            </w:pPr>
            <w:r w:rsidRPr="00D0298D">
              <w:rPr>
                <w:color w:val="000000"/>
                <w:sz w:val="20"/>
                <w:szCs w:val="20"/>
              </w:rPr>
              <w:t>Отдел молодежной политики и спорта АЧРМО</w:t>
            </w:r>
          </w:p>
        </w:tc>
        <w:tc>
          <w:tcPr>
            <w:tcW w:w="10340" w:type="dxa"/>
            <w:gridSpan w:val="35"/>
            <w:tcBorders>
              <w:top w:val="single" w:sz="4" w:space="0" w:color="auto"/>
              <w:left w:val="single" w:sz="4" w:space="0" w:color="auto"/>
              <w:bottom w:val="single" w:sz="4" w:space="0" w:color="auto"/>
              <w:right w:val="single" w:sz="4" w:space="0" w:color="auto"/>
            </w:tcBorders>
            <w:hideMark/>
          </w:tcPr>
          <w:p w14:paraId="49DF15C3"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r w:rsidR="00D0298D" w:rsidRPr="00D0298D" w14:paraId="3A34B865" w14:textId="77777777" w:rsidTr="008A031D">
        <w:trPr>
          <w:gridAfter w:val="4"/>
          <w:wAfter w:w="271" w:type="dxa"/>
          <w:trHeight w:val="1665"/>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146AFB68" w14:textId="77777777" w:rsidR="00D0298D" w:rsidRPr="00D0298D" w:rsidRDefault="00D0298D" w:rsidP="00D0298D">
            <w:pPr>
              <w:jc w:val="center"/>
              <w:rPr>
                <w:color w:val="000000"/>
                <w:sz w:val="20"/>
                <w:szCs w:val="20"/>
              </w:rPr>
            </w:pPr>
            <w:r w:rsidRPr="00D0298D">
              <w:rPr>
                <w:color w:val="000000"/>
                <w:sz w:val="20"/>
                <w:szCs w:val="20"/>
              </w:rPr>
              <w:t>2.9.</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673B739C" w14:textId="77777777" w:rsidR="00D0298D" w:rsidRPr="00D0298D" w:rsidRDefault="00D0298D" w:rsidP="00D0298D">
            <w:pPr>
              <w:jc w:val="center"/>
              <w:rPr>
                <w:color w:val="000000"/>
                <w:sz w:val="20"/>
                <w:szCs w:val="20"/>
              </w:rPr>
            </w:pPr>
            <w:r w:rsidRPr="00D0298D">
              <w:rPr>
                <w:color w:val="000000"/>
                <w:sz w:val="20"/>
                <w:szCs w:val="20"/>
              </w:rPr>
              <w:t>Проведение бесед, кинолекториев, тренингов для молодёжи по профилактике социально-негативных явлений и пропаганде здорового образа жизни</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6ECF15AA" w14:textId="77777777" w:rsidR="00D0298D" w:rsidRPr="00D0298D" w:rsidRDefault="00D0298D" w:rsidP="00D0298D">
            <w:pPr>
              <w:jc w:val="center"/>
              <w:rPr>
                <w:color w:val="000000"/>
                <w:sz w:val="20"/>
                <w:szCs w:val="20"/>
              </w:rPr>
            </w:pPr>
            <w:r w:rsidRPr="00D0298D">
              <w:rPr>
                <w:color w:val="000000"/>
                <w:sz w:val="20"/>
                <w:szCs w:val="20"/>
              </w:rPr>
              <w:t>ОГБУЗ «Черемховская городская больница №1»; Отдел образования АЧРМО</w:t>
            </w:r>
          </w:p>
        </w:tc>
        <w:tc>
          <w:tcPr>
            <w:tcW w:w="10340" w:type="dxa"/>
            <w:gridSpan w:val="35"/>
            <w:tcBorders>
              <w:top w:val="single" w:sz="4" w:space="0" w:color="auto"/>
              <w:left w:val="single" w:sz="4" w:space="0" w:color="auto"/>
              <w:bottom w:val="single" w:sz="4" w:space="0" w:color="auto"/>
              <w:right w:val="single" w:sz="4" w:space="0" w:color="auto"/>
            </w:tcBorders>
            <w:hideMark/>
          </w:tcPr>
          <w:p w14:paraId="197F0D7A"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r w:rsidR="00D0298D" w:rsidRPr="00D0298D" w14:paraId="1F3E3A3D" w14:textId="77777777" w:rsidTr="008A031D">
        <w:trPr>
          <w:gridAfter w:val="4"/>
          <w:wAfter w:w="271" w:type="dxa"/>
          <w:trHeight w:val="360"/>
        </w:trPr>
        <w:tc>
          <w:tcPr>
            <w:tcW w:w="500"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1392C194" w14:textId="77777777" w:rsidR="00D0298D" w:rsidRPr="00D0298D" w:rsidRDefault="00D0298D" w:rsidP="00D0298D">
            <w:pPr>
              <w:jc w:val="center"/>
              <w:rPr>
                <w:color w:val="000000"/>
                <w:sz w:val="20"/>
                <w:szCs w:val="20"/>
              </w:rPr>
            </w:pPr>
            <w:r w:rsidRPr="00D0298D">
              <w:rPr>
                <w:color w:val="000000"/>
                <w:sz w:val="20"/>
                <w:szCs w:val="20"/>
              </w:rPr>
              <w:t>3</w:t>
            </w:r>
          </w:p>
        </w:tc>
        <w:tc>
          <w:tcPr>
            <w:tcW w:w="25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018F7CD" w14:textId="77777777" w:rsidR="00D0298D" w:rsidRPr="00D0298D" w:rsidRDefault="00D0298D" w:rsidP="00D0298D">
            <w:pPr>
              <w:jc w:val="center"/>
              <w:rPr>
                <w:color w:val="000000"/>
                <w:sz w:val="20"/>
                <w:szCs w:val="20"/>
              </w:rPr>
            </w:pPr>
            <w:r w:rsidRPr="00D0298D">
              <w:rPr>
                <w:color w:val="000000"/>
                <w:sz w:val="20"/>
                <w:szCs w:val="20"/>
              </w:rPr>
              <w:t>Основное мероприятие. Содействие в кадровом обеспечении учреждений здравоохранения в поселениях Черемховского района</w:t>
            </w:r>
          </w:p>
        </w:tc>
        <w:tc>
          <w:tcPr>
            <w:tcW w:w="20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E72D51" w14:textId="77777777" w:rsidR="00D0298D" w:rsidRPr="00D0298D" w:rsidRDefault="00D0298D" w:rsidP="00D0298D">
            <w:pPr>
              <w:jc w:val="center"/>
              <w:rPr>
                <w:sz w:val="20"/>
                <w:szCs w:val="20"/>
              </w:rPr>
            </w:pPr>
            <w:r w:rsidRPr="00D0298D">
              <w:rPr>
                <w:sz w:val="20"/>
                <w:szCs w:val="20"/>
              </w:rPr>
              <w:t> </w:t>
            </w:r>
          </w:p>
        </w:tc>
        <w:tc>
          <w:tcPr>
            <w:tcW w:w="1964" w:type="dxa"/>
            <w:gridSpan w:val="2"/>
            <w:tcBorders>
              <w:top w:val="single" w:sz="4" w:space="0" w:color="auto"/>
              <w:left w:val="single" w:sz="4" w:space="0" w:color="auto"/>
              <w:bottom w:val="single" w:sz="4" w:space="0" w:color="auto"/>
              <w:right w:val="single" w:sz="4" w:space="0" w:color="auto"/>
            </w:tcBorders>
            <w:vAlign w:val="bottom"/>
            <w:hideMark/>
          </w:tcPr>
          <w:p w14:paraId="37C25EF5" w14:textId="77777777" w:rsidR="00D0298D" w:rsidRPr="00D0298D" w:rsidRDefault="00D0298D" w:rsidP="00D0298D">
            <w:pPr>
              <w:rPr>
                <w:color w:val="000000"/>
                <w:sz w:val="20"/>
                <w:szCs w:val="20"/>
              </w:rPr>
            </w:pPr>
            <w:r w:rsidRPr="00D0298D">
              <w:rPr>
                <w:color w:val="000000"/>
                <w:sz w:val="20"/>
                <w:szCs w:val="20"/>
              </w:rPr>
              <w:t>Всего</w:t>
            </w:r>
          </w:p>
        </w:tc>
        <w:tc>
          <w:tcPr>
            <w:tcW w:w="1134" w:type="dxa"/>
            <w:gridSpan w:val="3"/>
            <w:tcBorders>
              <w:top w:val="single" w:sz="4" w:space="0" w:color="auto"/>
              <w:left w:val="single" w:sz="4" w:space="0" w:color="auto"/>
              <w:bottom w:val="single" w:sz="4" w:space="0" w:color="auto"/>
              <w:right w:val="single" w:sz="4" w:space="0" w:color="auto"/>
            </w:tcBorders>
            <w:vAlign w:val="bottom"/>
            <w:hideMark/>
          </w:tcPr>
          <w:p w14:paraId="36C1BF03" w14:textId="77777777" w:rsidR="00D0298D" w:rsidRPr="00D0298D" w:rsidRDefault="00D0298D" w:rsidP="00D0298D">
            <w:pPr>
              <w:jc w:val="center"/>
              <w:rPr>
                <w:sz w:val="20"/>
                <w:szCs w:val="20"/>
              </w:rPr>
            </w:pPr>
            <w:r w:rsidRPr="00D0298D">
              <w:rPr>
                <w:sz w:val="20"/>
                <w:szCs w:val="20"/>
              </w:rPr>
              <w:t>118,00</w:t>
            </w:r>
          </w:p>
        </w:tc>
        <w:tc>
          <w:tcPr>
            <w:tcW w:w="996" w:type="dxa"/>
            <w:gridSpan w:val="5"/>
            <w:tcBorders>
              <w:top w:val="single" w:sz="4" w:space="0" w:color="auto"/>
              <w:left w:val="single" w:sz="4" w:space="0" w:color="auto"/>
              <w:bottom w:val="single" w:sz="4" w:space="0" w:color="auto"/>
              <w:right w:val="single" w:sz="4" w:space="0" w:color="auto"/>
            </w:tcBorders>
            <w:vAlign w:val="bottom"/>
            <w:hideMark/>
          </w:tcPr>
          <w:p w14:paraId="41C9A00B" w14:textId="77777777" w:rsidR="00D0298D" w:rsidRPr="00D0298D" w:rsidRDefault="00D0298D" w:rsidP="00D0298D">
            <w:pPr>
              <w:jc w:val="center"/>
              <w:rPr>
                <w:sz w:val="20"/>
                <w:szCs w:val="20"/>
              </w:rPr>
            </w:pPr>
            <w:r w:rsidRPr="00D0298D">
              <w:rPr>
                <w:sz w:val="20"/>
                <w:szCs w:val="20"/>
              </w:rPr>
              <w:t>215,00</w:t>
            </w:r>
          </w:p>
        </w:tc>
        <w:tc>
          <w:tcPr>
            <w:tcW w:w="1134" w:type="dxa"/>
            <w:gridSpan w:val="6"/>
            <w:tcBorders>
              <w:top w:val="single" w:sz="4" w:space="0" w:color="auto"/>
              <w:left w:val="single" w:sz="4" w:space="0" w:color="auto"/>
              <w:bottom w:val="single" w:sz="4" w:space="0" w:color="auto"/>
              <w:right w:val="single" w:sz="4" w:space="0" w:color="auto"/>
            </w:tcBorders>
            <w:vAlign w:val="bottom"/>
            <w:hideMark/>
          </w:tcPr>
          <w:p w14:paraId="6F0DAA8C" w14:textId="77777777" w:rsidR="00D0298D" w:rsidRPr="00D0298D" w:rsidRDefault="00D0298D" w:rsidP="00D0298D">
            <w:pPr>
              <w:jc w:val="center"/>
              <w:rPr>
                <w:sz w:val="20"/>
                <w:szCs w:val="20"/>
              </w:rPr>
            </w:pPr>
            <w:r w:rsidRPr="00D0298D">
              <w:rPr>
                <w:sz w:val="20"/>
                <w:szCs w:val="20"/>
              </w:rPr>
              <w:t>261,00</w:t>
            </w:r>
          </w:p>
        </w:tc>
        <w:tc>
          <w:tcPr>
            <w:tcW w:w="996" w:type="dxa"/>
            <w:gridSpan w:val="4"/>
            <w:tcBorders>
              <w:top w:val="single" w:sz="4" w:space="0" w:color="auto"/>
              <w:left w:val="single" w:sz="4" w:space="0" w:color="auto"/>
              <w:bottom w:val="single" w:sz="4" w:space="0" w:color="auto"/>
              <w:right w:val="single" w:sz="4" w:space="0" w:color="auto"/>
            </w:tcBorders>
            <w:vAlign w:val="bottom"/>
            <w:hideMark/>
          </w:tcPr>
          <w:p w14:paraId="7A54B3EB" w14:textId="77777777" w:rsidR="00D0298D" w:rsidRPr="00D0298D" w:rsidRDefault="00D0298D" w:rsidP="00D0298D">
            <w:pPr>
              <w:jc w:val="center"/>
              <w:rPr>
                <w:sz w:val="20"/>
                <w:szCs w:val="20"/>
              </w:rPr>
            </w:pPr>
            <w:r w:rsidRPr="00D0298D">
              <w:rPr>
                <w:sz w:val="20"/>
                <w:szCs w:val="20"/>
              </w:rPr>
              <w:t>170,00</w:t>
            </w:r>
          </w:p>
        </w:tc>
        <w:tc>
          <w:tcPr>
            <w:tcW w:w="993" w:type="dxa"/>
            <w:gridSpan w:val="4"/>
            <w:tcBorders>
              <w:top w:val="single" w:sz="4" w:space="0" w:color="auto"/>
              <w:left w:val="single" w:sz="4" w:space="0" w:color="auto"/>
              <w:bottom w:val="single" w:sz="4" w:space="0" w:color="auto"/>
              <w:right w:val="single" w:sz="4" w:space="0" w:color="auto"/>
            </w:tcBorders>
          </w:tcPr>
          <w:p w14:paraId="1E873057" w14:textId="77777777" w:rsidR="00D0298D" w:rsidRPr="00D0298D" w:rsidRDefault="00D0298D" w:rsidP="00D0298D">
            <w:pPr>
              <w:jc w:val="center"/>
              <w:rPr>
                <w:sz w:val="20"/>
                <w:szCs w:val="20"/>
              </w:rPr>
            </w:pPr>
          </w:p>
          <w:p w14:paraId="435637B9" w14:textId="77777777" w:rsidR="00D0298D" w:rsidRPr="00D0298D" w:rsidRDefault="00D0298D" w:rsidP="00D0298D">
            <w:pPr>
              <w:jc w:val="center"/>
              <w:rPr>
                <w:sz w:val="20"/>
                <w:szCs w:val="20"/>
              </w:rPr>
            </w:pPr>
            <w:r w:rsidRPr="00D0298D">
              <w:rPr>
                <w:sz w:val="20"/>
                <w:szCs w:val="20"/>
              </w:rPr>
              <w:t>104,48</w:t>
            </w:r>
          </w:p>
        </w:tc>
        <w:tc>
          <w:tcPr>
            <w:tcW w:w="992" w:type="dxa"/>
            <w:gridSpan w:val="2"/>
            <w:tcBorders>
              <w:top w:val="single" w:sz="4" w:space="0" w:color="auto"/>
              <w:left w:val="single" w:sz="4" w:space="0" w:color="auto"/>
              <w:bottom w:val="single" w:sz="4" w:space="0" w:color="auto"/>
              <w:right w:val="single" w:sz="4" w:space="0" w:color="auto"/>
            </w:tcBorders>
          </w:tcPr>
          <w:p w14:paraId="5DA47DEF" w14:textId="77777777" w:rsidR="00D0298D" w:rsidRPr="00D0298D" w:rsidRDefault="00D0298D" w:rsidP="00D0298D">
            <w:pPr>
              <w:jc w:val="center"/>
              <w:rPr>
                <w:sz w:val="20"/>
                <w:szCs w:val="20"/>
              </w:rPr>
            </w:pPr>
          </w:p>
          <w:p w14:paraId="0A802FD7" w14:textId="2C5D5124" w:rsidR="00D0298D" w:rsidRPr="00D0298D" w:rsidRDefault="00D0298D" w:rsidP="00D0298D">
            <w:pPr>
              <w:jc w:val="center"/>
              <w:rPr>
                <w:sz w:val="20"/>
                <w:szCs w:val="20"/>
              </w:rPr>
            </w:pPr>
            <w:r w:rsidRPr="00D0298D">
              <w:rPr>
                <w:sz w:val="20"/>
                <w:szCs w:val="20"/>
              </w:rPr>
              <w:t>23</w:t>
            </w:r>
            <w:r w:rsidR="00080EF2">
              <w:rPr>
                <w:sz w:val="20"/>
                <w:szCs w:val="20"/>
              </w:rPr>
              <w:t>3</w:t>
            </w:r>
            <w:r w:rsidRPr="00D0298D">
              <w:rPr>
                <w:sz w:val="20"/>
                <w:szCs w:val="20"/>
              </w:rPr>
              <w:t>,1</w:t>
            </w:r>
            <w:r w:rsidR="00080EF2">
              <w:rPr>
                <w:sz w:val="20"/>
                <w:szCs w:val="20"/>
              </w:rPr>
              <w:t>2</w:t>
            </w:r>
          </w:p>
        </w:tc>
        <w:tc>
          <w:tcPr>
            <w:tcW w:w="1134" w:type="dxa"/>
            <w:gridSpan w:val="5"/>
            <w:tcBorders>
              <w:top w:val="single" w:sz="4" w:space="0" w:color="auto"/>
              <w:left w:val="single" w:sz="4" w:space="0" w:color="auto"/>
              <w:bottom w:val="single" w:sz="4" w:space="0" w:color="auto"/>
              <w:right w:val="single" w:sz="4" w:space="0" w:color="auto"/>
            </w:tcBorders>
            <w:vAlign w:val="bottom"/>
            <w:hideMark/>
          </w:tcPr>
          <w:p w14:paraId="72B801CD" w14:textId="77777777" w:rsidR="00D0298D" w:rsidRPr="00D0298D" w:rsidRDefault="00D0298D" w:rsidP="00D0298D">
            <w:pPr>
              <w:jc w:val="center"/>
              <w:rPr>
                <w:sz w:val="20"/>
                <w:szCs w:val="20"/>
              </w:rPr>
            </w:pPr>
            <w:r w:rsidRPr="00D0298D">
              <w:rPr>
                <w:sz w:val="20"/>
                <w:szCs w:val="20"/>
              </w:rPr>
              <w:t>182,96</w:t>
            </w:r>
          </w:p>
        </w:tc>
        <w:tc>
          <w:tcPr>
            <w:tcW w:w="997" w:type="dxa"/>
            <w:gridSpan w:val="4"/>
            <w:tcBorders>
              <w:top w:val="single" w:sz="4" w:space="0" w:color="auto"/>
              <w:left w:val="single" w:sz="4" w:space="0" w:color="auto"/>
              <w:bottom w:val="single" w:sz="4" w:space="0" w:color="auto"/>
              <w:right w:val="single" w:sz="4" w:space="0" w:color="auto"/>
            </w:tcBorders>
            <w:vAlign w:val="bottom"/>
            <w:hideMark/>
          </w:tcPr>
          <w:p w14:paraId="182A063E" w14:textId="77777777" w:rsidR="00D0298D" w:rsidRPr="00D0298D" w:rsidRDefault="00D0298D" w:rsidP="00D0298D">
            <w:pPr>
              <w:jc w:val="center"/>
              <w:rPr>
                <w:sz w:val="20"/>
                <w:szCs w:val="20"/>
              </w:rPr>
            </w:pPr>
            <w:r w:rsidRPr="00D0298D">
              <w:rPr>
                <w:sz w:val="20"/>
                <w:szCs w:val="20"/>
              </w:rPr>
              <w:t>182,96</w:t>
            </w:r>
          </w:p>
        </w:tc>
      </w:tr>
      <w:tr w:rsidR="00D0298D" w:rsidRPr="00D0298D" w14:paraId="396BE154" w14:textId="77777777" w:rsidTr="008A031D">
        <w:trPr>
          <w:gridAfter w:val="4"/>
          <w:wAfter w:w="271" w:type="dxa"/>
          <w:trHeight w:val="570"/>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314CF51A" w14:textId="77777777" w:rsidR="00D0298D" w:rsidRPr="00D0298D" w:rsidRDefault="00D0298D" w:rsidP="00D0298D">
            <w:pPr>
              <w:rPr>
                <w:color w:val="000000"/>
                <w:sz w:val="20"/>
                <w:szCs w:val="20"/>
              </w:rPr>
            </w:pPr>
          </w:p>
        </w:tc>
        <w:tc>
          <w:tcPr>
            <w:tcW w:w="2581" w:type="dxa"/>
            <w:gridSpan w:val="4"/>
            <w:vMerge/>
            <w:tcBorders>
              <w:top w:val="single" w:sz="4" w:space="0" w:color="auto"/>
              <w:left w:val="single" w:sz="4" w:space="0" w:color="auto"/>
              <w:bottom w:val="single" w:sz="4" w:space="0" w:color="auto"/>
              <w:right w:val="single" w:sz="4" w:space="0" w:color="auto"/>
            </w:tcBorders>
            <w:vAlign w:val="center"/>
            <w:hideMark/>
          </w:tcPr>
          <w:p w14:paraId="7063B019" w14:textId="77777777" w:rsidR="00D0298D" w:rsidRPr="00D0298D" w:rsidRDefault="00D0298D" w:rsidP="00D0298D">
            <w:pPr>
              <w:rPr>
                <w:color w:val="000000"/>
                <w:sz w:val="20"/>
                <w:szCs w:val="20"/>
              </w:rPr>
            </w:pPr>
          </w:p>
        </w:tc>
        <w:tc>
          <w:tcPr>
            <w:tcW w:w="2043" w:type="dxa"/>
            <w:gridSpan w:val="2"/>
            <w:vMerge/>
            <w:tcBorders>
              <w:top w:val="single" w:sz="4" w:space="0" w:color="auto"/>
              <w:left w:val="single" w:sz="4" w:space="0" w:color="auto"/>
              <w:bottom w:val="single" w:sz="4" w:space="0" w:color="auto"/>
              <w:right w:val="single" w:sz="4" w:space="0" w:color="auto"/>
            </w:tcBorders>
            <w:vAlign w:val="center"/>
            <w:hideMark/>
          </w:tcPr>
          <w:p w14:paraId="3B679E20" w14:textId="77777777" w:rsidR="00D0298D" w:rsidRPr="00D0298D" w:rsidRDefault="00D0298D" w:rsidP="00D0298D">
            <w:pPr>
              <w:rPr>
                <w:sz w:val="20"/>
                <w:szCs w:val="20"/>
              </w:rPr>
            </w:pPr>
          </w:p>
        </w:tc>
        <w:tc>
          <w:tcPr>
            <w:tcW w:w="1964" w:type="dxa"/>
            <w:gridSpan w:val="2"/>
            <w:tcBorders>
              <w:top w:val="single" w:sz="4" w:space="0" w:color="auto"/>
              <w:left w:val="single" w:sz="4" w:space="0" w:color="auto"/>
              <w:bottom w:val="single" w:sz="4" w:space="0" w:color="auto"/>
              <w:right w:val="single" w:sz="4" w:space="0" w:color="auto"/>
            </w:tcBorders>
            <w:vAlign w:val="bottom"/>
            <w:hideMark/>
          </w:tcPr>
          <w:p w14:paraId="112A12F6" w14:textId="77777777" w:rsidR="00D0298D" w:rsidRPr="00D0298D" w:rsidRDefault="00D0298D" w:rsidP="00D0298D">
            <w:pPr>
              <w:rPr>
                <w:color w:val="000000"/>
                <w:sz w:val="20"/>
                <w:szCs w:val="20"/>
              </w:rPr>
            </w:pPr>
            <w:r w:rsidRPr="00D0298D">
              <w:rPr>
                <w:color w:val="000000"/>
                <w:sz w:val="20"/>
                <w:szCs w:val="20"/>
              </w:rPr>
              <w:t>Местный бюджет</w:t>
            </w:r>
          </w:p>
        </w:tc>
        <w:tc>
          <w:tcPr>
            <w:tcW w:w="1134" w:type="dxa"/>
            <w:gridSpan w:val="3"/>
            <w:tcBorders>
              <w:top w:val="single" w:sz="4" w:space="0" w:color="auto"/>
              <w:left w:val="single" w:sz="4" w:space="0" w:color="auto"/>
              <w:bottom w:val="single" w:sz="4" w:space="0" w:color="auto"/>
              <w:right w:val="single" w:sz="4" w:space="0" w:color="auto"/>
            </w:tcBorders>
            <w:vAlign w:val="bottom"/>
            <w:hideMark/>
          </w:tcPr>
          <w:p w14:paraId="162618F9" w14:textId="77777777" w:rsidR="00D0298D" w:rsidRPr="00D0298D" w:rsidRDefault="00D0298D" w:rsidP="00D0298D">
            <w:pPr>
              <w:jc w:val="center"/>
              <w:rPr>
                <w:sz w:val="20"/>
                <w:szCs w:val="20"/>
              </w:rPr>
            </w:pPr>
            <w:r w:rsidRPr="00D0298D">
              <w:rPr>
                <w:sz w:val="20"/>
                <w:szCs w:val="20"/>
              </w:rPr>
              <w:t>70,00</w:t>
            </w:r>
          </w:p>
        </w:tc>
        <w:tc>
          <w:tcPr>
            <w:tcW w:w="996" w:type="dxa"/>
            <w:gridSpan w:val="5"/>
            <w:tcBorders>
              <w:top w:val="single" w:sz="4" w:space="0" w:color="auto"/>
              <w:left w:val="single" w:sz="4" w:space="0" w:color="auto"/>
              <w:bottom w:val="single" w:sz="4" w:space="0" w:color="auto"/>
              <w:right w:val="single" w:sz="4" w:space="0" w:color="auto"/>
            </w:tcBorders>
            <w:vAlign w:val="bottom"/>
            <w:hideMark/>
          </w:tcPr>
          <w:p w14:paraId="4E98C560" w14:textId="77777777" w:rsidR="00D0298D" w:rsidRPr="00D0298D" w:rsidRDefault="00D0298D" w:rsidP="00D0298D">
            <w:pPr>
              <w:jc w:val="center"/>
              <w:rPr>
                <w:sz w:val="20"/>
                <w:szCs w:val="20"/>
              </w:rPr>
            </w:pPr>
            <w:r w:rsidRPr="00D0298D">
              <w:rPr>
                <w:sz w:val="20"/>
                <w:szCs w:val="20"/>
              </w:rPr>
              <w:t>215,00</w:t>
            </w:r>
          </w:p>
        </w:tc>
        <w:tc>
          <w:tcPr>
            <w:tcW w:w="1134" w:type="dxa"/>
            <w:gridSpan w:val="6"/>
            <w:tcBorders>
              <w:top w:val="single" w:sz="4" w:space="0" w:color="auto"/>
              <w:left w:val="single" w:sz="4" w:space="0" w:color="auto"/>
              <w:bottom w:val="single" w:sz="4" w:space="0" w:color="auto"/>
              <w:right w:val="single" w:sz="4" w:space="0" w:color="auto"/>
            </w:tcBorders>
            <w:vAlign w:val="bottom"/>
            <w:hideMark/>
          </w:tcPr>
          <w:p w14:paraId="55D8C133" w14:textId="77777777" w:rsidR="00D0298D" w:rsidRPr="00D0298D" w:rsidRDefault="00D0298D" w:rsidP="00D0298D">
            <w:pPr>
              <w:jc w:val="center"/>
              <w:rPr>
                <w:sz w:val="20"/>
                <w:szCs w:val="20"/>
              </w:rPr>
            </w:pPr>
            <w:r w:rsidRPr="00D0298D">
              <w:rPr>
                <w:sz w:val="20"/>
                <w:szCs w:val="20"/>
              </w:rPr>
              <w:t>261,00</w:t>
            </w:r>
          </w:p>
        </w:tc>
        <w:tc>
          <w:tcPr>
            <w:tcW w:w="996" w:type="dxa"/>
            <w:gridSpan w:val="4"/>
            <w:tcBorders>
              <w:top w:val="single" w:sz="4" w:space="0" w:color="auto"/>
              <w:left w:val="single" w:sz="4" w:space="0" w:color="auto"/>
              <w:bottom w:val="single" w:sz="4" w:space="0" w:color="auto"/>
              <w:right w:val="single" w:sz="4" w:space="0" w:color="auto"/>
            </w:tcBorders>
            <w:vAlign w:val="bottom"/>
            <w:hideMark/>
          </w:tcPr>
          <w:p w14:paraId="7778ACBF" w14:textId="77777777" w:rsidR="00D0298D" w:rsidRPr="00D0298D" w:rsidRDefault="00D0298D" w:rsidP="00D0298D">
            <w:pPr>
              <w:jc w:val="center"/>
              <w:rPr>
                <w:sz w:val="20"/>
                <w:szCs w:val="20"/>
              </w:rPr>
            </w:pPr>
            <w:r w:rsidRPr="00D0298D">
              <w:rPr>
                <w:sz w:val="20"/>
                <w:szCs w:val="20"/>
              </w:rPr>
              <w:t>170,00</w:t>
            </w:r>
          </w:p>
        </w:tc>
        <w:tc>
          <w:tcPr>
            <w:tcW w:w="993" w:type="dxa"/>
            <w:gridSpan w:val="4"/>
            <w:tcBorders>
              <w:top w:val="single" w:sz="4" w:space="0" w:color="auto"/>
              <w:left w:val="single" w:sz="4" w:space="0" w:color="auto"/>
              <w:bottom w:val="single" w:sz="4" w:space="0" w:color="auto"/>
              <w:right w:val="single" w:sz="4" w:space="0" w:color="auto"/>
            </w:tcBorders>
          </w:tcPr>
          <w:p w14:paraId="6B8818D0" w14:textId="77777777" w:rsidR="00D0298D" w:rsidRPr="00D0298D" w:rsidRDefault="00D0298D" w:rsidP="00D0298D">
            <w:pPr>
              <w:jc w:val="center"/>
              <w:rPr>
                <w:sz w:val="20"/>
                <w:szCs w:val="20"/>
              </w:rPr>
            </w:pPr>
          </w:p>
          <w:p w14:paraId="5F2CE676" w14:textId="77777777" w:rsidR="00D0298D" w:rsidRPr="00D0298D" w:rsidRDefault="00D0298D" w:rsidP="00D0298D">
            <w:pPr>
              <w:jc w:val="center"/>
              <w:rPr>
                <w:sz w:val="20"/>
                <w:szCs w:val="20"/>
              </w:rPr>
            </w:pPr>
            <w:r w:rsidRPr="00D0298D">
              <w:rPr>
                <w:sz w:val="20"/>
                <w:szCs w:val="20"/>
              </w:rPr>
              <w:t>104,48</w:t>
            </w:r>
          </w:p>
        </w:tc>
        <w:tc>
          <w:tcPr>
            <w:tcW w:w="992" w:type="dxa"/>
            <w:gridSpan w:val="2"/>
            <w:tcBorders>
              <w:top w:val="single" w:sz="4" w:space="0" w:color="auto"/>
              <w:left w:val="single" w:sz="4" w:space="0" w:color="auto"/>
              <w:bottom w:val="single" w:sz="4" w:space="0" w:color="auto"/>
              <w:right w:val="single" w:sz="4" w:space="0" w:color="auto"/>
            </w:tcBorders>
          </w:tcPr>
          <w:p w14:paraId="5892234B" w14:textId="77777777" w:rsidR="00D0298D" w:rsidRPr="00D0298D" w:rsidRDefault="00D0298D" w:rsidP="00D0298D">
            <w:pPr>
              <w:jc w:val="center"/>
              <w:rPr>
                <w:sz w:val="20"/>
                <w:szCs w:val="20"/>
              </w:rPr>
            </w:pPr>
          </w:p>
          <w:p w14:paraId="7960D9B2" w14:textId="55962649" w:rsidR="00D0298D" w:rsidRPr="00D0298D" w:rsidRDefault="00D0298D" w:rsidP="00D0298D">
            <w:pPr>
              <w:jc w:val="center"/>
              <w:rPr>
                <w:sz w:val="20"/>
                <w:szCs w:val="20"/>
              </w:rPr>
            </w:pPr>
            <w:r w:rsidRPr="00D0298D">
              <w:rPr>
                <w:sz w:val="20"/>
                <w:szCs w:val="20"/>
              </w:rPr>
              <w:t>23</w:t>
            </w:r>
            <w:r w:rsidR="00080EF2">
              <w:rPr>
                <w:sz w:val="20"/>
                <w:szCs w:val="20"/>
              </w:rPr>
              <w:t>3</w:t>
            </w:r>
            <w:r w:rsidRPr="00D0298D">
              <w:rPr>
                <w:sz w:val="20"/>
                <w:szCs w:val="20"/>
              </w:rPr>
              <w:t>,1</w:t>
            </w:r>
            <w:r w:rsidR="00080EF2">
              <w:rPr>
                <w:sz w:val="20"/>
                <w:szCs w:val="20"/>
              </w:rPr>
              <w:t>2</w:t>
            </w:r>
          </w:p>
        </w:tc>
        <w:tc>
          <w:tcPr>
            <w:tcW w:w="1134" w:type="dxa"/>
            <w:gridSpan w:val="5"/>
            <w:tcBorders>
              <w:top w:val="single" w:sz="4" w:space="0" w:color="auto"/>
              <w:left w:val="single" w:sz="4" w:space="0" w:color="auto"/>
              <w:bottom w:val="single" w:sz="4" w:space="0" w:color="auto"/>
              <w:right w:val="single" w:sz="4" w:space="0" w:color="auto"/>
            </w:tcBorders>
            <w:vAlign w:val="bottom"/>
            <w:hideMark/>
          </w:tcPr>
          <w:p w14:paraId="138C7F9F" w14:textId="77777777" w:rsidR="00D0298D" w:rsidRPr="00D0298D" w:rsidRDefault="00D0298D" w:rsidP="00D0298D">
            <w:pPr>
              <w:jc w:val="center"/>
              <w:rPr>
                <w:sz w:val="20"/>
                <w:szCs w:val="20"/>
              </w:rPr>
            </w:pPr>
            <w:r w:rsidRPr="00D0298D">
              <w:rPr>
                <w:sz w:val="20"/>
                <w:szCs w:val="20"/>
              </w:rPr>
              <w:t>182,96</w:t>
            </w:r>
          </w:p>
        </w:tc>
        <w:tc>
          <w:tcPr>
            <w:tcW w:w="997" w:type="dxa"/>
            <w:gridSpan w:val="4"/>
            <w:tcBorders>
              <w:top w:val="single" w:sz="4" w:space="0" w:color="auto"/>
              <w:left w:val="single" w:sz="4" w:space="0" w:color="auto"/>
              <w:bottom w:val="single" w:sz="4" w:space="0" w:color="auto"/>
              <w:right w:val="single" w:sz="4" w:space="0" w:color="auto"/>
            </w:tcBorders>
            <w:vAlign w:val="bottom"/>
            <w:hideMark/>
          </w:tcPr>
          <w:p w14:paraId="1008B747" w14:textId="77777777" w:rsidR="00D0298D" w:rsidRPr="00D0298D" w:rsidRDefault="00D0298D" w:rsidP="00D0298D">
            <w:pPr>
              <w:jc w:val="center"/>
              <w:rPr>
                <w:sz w:val="20"/>
                <w:szCs w:val="20"/>
              </w:rPr>
            </w:pPr>
            <w:r w:rsidRPr="00D0298D">
              <w:rPr>
                <w:sz w:val="20"/>
                <w:szCs w:val="20"/>
              </w:rPr>
              <w:t>182,96</w:t>
            </w:r>
          </w:p>
        </w:tc>
      </w:tr>
      <w:tr w:rsidR="00D0298D" w:rsidRPr="00D0298D" w14:paraId="5473C019" w14:textId="77777777" w:rsidTr="008A031D">
        <w:trPr>
          <w:gridAfter w:val="4"/>
          <w:wAfter w:w="271" w:type="dxa"/>
          <w:trHeight w:val="585"/>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7AB038BE" w14:textId="77777777" w:rsidR="00D0298D" w:rsidRPr="00D0298D" w:rsidRDefault="00D0298D" w:rsidP="00D0298D">
            <w:pPr>
              <w:rPr>
                <w:color w:val="000000"/>
                <w:sz w:val="20"/>
                <w:szCs w:val="20"/>
              </w:rPr>
            </w:pPr>
          </w:p>
        </w:tc>
        <w:tc>
          <w:tcPr>
            <w:tcW w:w="2581" w:type="dxa"/>
            <w:gridSpan w:val="4"/>
            <w:vMerge/>
            <w:tcBorders>
              <w:top w:val="single" w:sz="4" w:space="0" w:color="auto"/>
              <w:left w:val="single" w:sz="4" w:space="0" w:color="auto"/>
              <w:bottom w:val="single" w:sz="4" w:space="0" w:color="auto"/>
              <w:right w:val="single" w:sz="4" w:space="0" w:color="auto"/>
            </w:tcBorders>
            <w:vAlign w:val="center"/>
            <w:hideMark/>
          </w:tcPr>
          <w:p w14:paraId="557DBA12" w14:textId="77777777" w:rsidR="00D0298D" w:rsidRPr="00D0298D" w:rsidRDefault="00D0298D" w:rsidP="00D0298D">
            <w:pPr>
              <w:rPr>
                <w:color w:val="000000"/>
                <w:sz w:val="20"/>
                <w:szCs w:val="20"/>
              </w:rPr>
            </w:pPr>
          </w:p>
        </w:tc>
        <w:tc>
          <w:tcPr>
            <w:tcW w:w="2043" w:type="dxa"/>
            <w:gridSpan w:val="2"/>
            <w:vMerge/>
            <w:tcBorders>
              <w:top w:val="single" w:sz="4" w:space="0" w:color="auto"/>
              <w:left w:val="single" w:sz="4" w:space="0" w:color="auto"/>
              <w:bottom w:val="single" w:sz="4" w:space="0" w:color="auto"/>
              <w:right w:val="single" w:sz="4" w:space="0" w:color="auto"/>
            </w:tcBorders>
            <w:vAlign w:val="center"/>
            <w:hideMark/>
          </w:tcPr>
          <w:p w14:paraId="535837DA" w14:textId="77777777" w:rsidR="00D0298D" w:rsidRPr="00D0298D" w:rsidRDefault="00D0298D" w:rsidP="00D0298D">
            <w:pPr>
              <w:rPr>
                <w:sz w:val="20"/>
                <w:szCs w:val="20"/>
              </w:rPr>
            </w:pPr>
          </w:p>
        </w:tc>
        <w:tc>
          <w:tcPr>
            <w:tcW w:w="1964" w:type="dxa"/>
            <w:gridSpan w:val="2"/>
            <w:tcBorders>
              <w:top w:val="single" w:sz="4" w:space="0" w:color="auto"/>
              <w:left w:val="single" w:sz="4" w:space="0" w:color="auto"/>
              <w:bottom w:val="single" w:sz="4" w:space="0" w:color="auto"/>
              <w:right w:val="single" w:sz="4" w:space="0" w:color="auto"/>
            </w:tcBorders>
            <w:vAlign w:val="bottom"/>
            <w:hideMark/>
          </w:tcPr>
          <w:p w14:paraId="7A6394F0" w14:textId="77777777" w:rsidR="00D0298D" w:rsidRPr="00D0298D" w:rsidRDefault="00D0298D" w:rsidP="00D0298D">
            <w:pPr>
              <w:rPr>
                <w:color w:val="000000"/>
                <w:sz w:val="20"/>
                <w:szCs w:val="20"/>
              </w:rPr>
            </w:pPr>
            <w:r w:rsidRPr="00D0298D">
              <w:rPr>
                <w:color w:val="000000"/>
                <w:sz w:val="20"/>
                <w:szCs w:val="20"/>
              </w:rPr>
              <w:t>Внебюджетные источники</w:t>
            </w:r>
          </w:p>
        </w:tc>
        <w:tc>
          <w:tcPr>
            <w:tcW w:w="1134" w:type="dxa"/>
            <w:gridSpan w:val="3"/>
            <w:tcBorders>
              <w:top w:val="single" w:sz="4" w:space="0" w:color="auto"/>
              <w:left w:val="single" w:sz="4" w:space="0" w:color="auto"/>
              <w:bottom w:val="single" w:sz="4" w:space="0" w:color="auto"/>
              <w:right w:val="single" w:sz="4" w:space="0" w:color="auto"/>
            </w:tcBorders>
            <w:vAlign w:val="bottom"/>
            <w:hideMark/>
          </w:tcPr>
          <w:p w14:paraId="5955A6DC" w14:textId="77777777" w:rsidR="00D0298D" w:rsidRPr="00D0298D" w:rsidRDefault="00D0298D" w:rsidP="00D0298D">
            <w:pPr>
              <w:jc w:val="center"/>
              <w:rPr>
                <w:sz w:val="20"/>
                <w:szCs w:val="20"/>
              </w:rPr>
            </w:pPr>
            <w:r w:rsidRPr="00D0298D">
              <w:rPr>
                <w:sz w:val="20"/>
                <w:szCs w:val="20"/>
              </w:rPr>
              <w:t>48,00</w:t>
            </w:r>
          </w:p>
        </w:tc>
        <w:tc>
          <w:tcPr>
            <w:tcW w:w="996" w:type="dxa"/>
            <w:gridSpan w:val="5"/>
            <w:tcBorders>
              <w:top w:val="single" w:sz="4" w:space="0" w:color="auto"/>
              <w:left w:val="single" w:sz="4" w:space="0" w:color="auto"/>
              <w:bottom w:val="single" w:sz="4" w:space="0" w:color="auto"/>
              <w:right w:val="single" w:sz="4" w:space="0" w:color="auto"/>
            </w:tcBorders>
            <w:vAlign w:val="bottom"/>
            <w:hideMark/>
          </w:tcPr>
          <w:p w14:paraId="45EF2083" w14:textId="77777777" w:rsidR="00D0298D" w:rsidRPr="00D0298D" w:rsidRDefault="00D0298D" w:rsidP="00D0298D">
            <w:pPr>
              <w:jc w:val="center"/>
              <w:rPr>
                <w:sz w:val="20"/>
                <w:szCs w:val="20"/>
              </w:rPr>
            </w:pPr>
            <w:r w:rsidRPr="00D0298D">
              <w:rPr>
                <w:sz w:val="20"/>
                <w:szCs w:val="20"/>
              </w:rPr>
              <w:t>0,00</w:t>
            </w:r>
          </w:p>
        </w:tc>
        <w:tc>
          <w:tcPr>
            <w:tcW w:w="1134" w:type="dxa"/>
            <w:gridSpan w:val="6"/>
            <w:tcBorders>
              <w:top w:val="single" w:sz="4" w:space="0" w:color="auto"/>
              <w:left w:val="single" w:sz="4" w:space="0" w:color="auto"/>
              <w:bottom w:val="single" w:sz="4" w:space="0" w:color="auto"/>
              <w:right w:val="single" w:sz="4" w:space="0" w:color="auto"/>
            </w:tcBorders>
            <w:vAlign w:val="bottom"/>
            <w:hideMark/>
          </w:tcPr>
          <w:p w14:paraId="01BF0C39" w14:textId="77777777" w:rsidR="00D0298D" w:rsidRPr="00D0298D" w:rsidRDefault="00D0298D" w:rsidP="00D0298D">
            <w:pPr>
              <w:jc w:val="center"/>
              <w:rPr>
                <w:sz w:val="20"/>
                <w:szCs w:val="20"/>
              </w:rPr>
            </w:pPr>
            <w:r w:rsidRPr="00D0298D">
              <w:rPr>
                <w:sz w:val="20"/>
                <w:szCs w:val="20"/>
              </w:rPr>
              <w:t>0,00</w:t>
            </w:r>
          </w:p>
        </w:tc>
        <w:tc>
          <w:tcPr>
            <w:tcW w:w="996" w:type="dxa"/>
            <w:gridSpan w:val="4"/>
            <w:tcBorders>
              <w:top w:val="single" w:sz="4" w:space="0" w:color="auto"/>
              <w:left w:val="single" w:sz="4" w:space="0" w:color="auto"/>
              <w:bottom w:val="single" w:sz="4" w:space="0" w:color="auto"/>
              <w:right w:val="single" w:sz="4" w:space="0" w:color="auto"/>
            </w:tcBorders>
            <w:vAlign w:val="bottom"/>
            <w:hideMark/>
          </w:tcPr>
          <w:p w14:paraId="194496E3" w14:textId="77777777" w:rsidR="00D0298D" w:rsidRPr="00D0298D" w:rsidRDefault="00D0298D" w:rsidP="00D0298D">
            <w:pPr>
              <w:jc w:val="center"/>
              <w:rPr>
                <w:sz w:val="20"/>
                <w:szCs w:val="20"/>
              </w:rPr>
            </w:pPr>
            <w:r w:rsidRPr="00D0298D">
              <w:rPr>
                <w:sz w:val="20"/>
                <w:szCs w:val="20"/>
              </w:rPr>
              <w:t>0,00</w:t>
            </w:r>
          </w:p>
        </w:tc>
        <w:tc>
          <w:tcPr>
            <w:tcW w:w="993" w:type="dxa"/>
            <w:gridSpan w:val="4"/>
            <w:tcBorders>
              <w:top w:val="single" w:sz="4" w:space="0" w:color="auto"/>
              <w:left w:val="single" w:sz="4" w:space="0" w:color="auto"/>
              <w:bottom w:val="single" w:sz="4" w:space="0" w:color="auto"/>
              <w:right w:val="single" w:sz="4" w:space="0" w:color="auto"/>
            </w:tcBorders>
          </w:tcPr>
          <w:p w14:paraId="775D5470" w14:textId="77777777" w:rsidR="00D0298D" w:rsidRPr="00D0298D" w:rsidRDefault="00D0298D" w:rsidP="00D0298D">
            <w:pPr>
              <w:jc w:val="center"/>
              <w:rPr>
                <w:sz w:val="20"/>
                <w:szCs w:val="20"/>
              </w:rPr>
            </w:pPr>
          </w:p>
          <w:p w14:paraId="527D3297" w14:textId="77777777" w:rsidR="00D0298D" w:rsidRPr="00D0298D" w:rsidRDefault="00D0298D" w:rsidP="00D0298D">
            <w:pPr>
              <w:jc w:val="center"/>
              <w:rPr>
                <w:sz w:val="20"/>
                <w:szCs w:val="20"/>
              </w:rPr>
            </w:pPr>
          </w:p>
          <w:p w14:paraId="280AA5E5" w14:textId="77777777" w:rsidR="00D0298D" w:rsidRPr="00D0298D" w:rsidRDefault="00D0298D" w:rsidP="00D0298D">
            <w:pPr>
              <w:jc w:val="center"/>
              <w:rPr>
                <w:sz w:val="20"/>
                <w:szCs w:val="20"/>
              </w:rPr>
            </w:pPr>
            <w:r w:rsidRPr="00D0298D">
              <w:rPr>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tcPr>
          <w:p w14:paraId="3B8B1044" w14:textId="77777777" w:rsidR="00D0298D" w:rsidRPr="00D0298D" w:rsidRDefault="00D0298D" w:rsidP="00D0298D">
            <w:pPr>
              <w:jc w:val="center"/>
              <w:rPr>
                <w:sz w:val="20"/>
                <w:szCs w:val="20"/>
              </w:rPr>
            </w:pPr>
          </w:p>
          <w:p w14:paraId="60FBE4E1" w14:textId="77777777" w:rsidR="00D0298D" w:rsidRPr="00D0298D" w:rsidRDefault="00D0298D" w:rsidP="00D0298D">
            <w:pPr>
              <w:jc w:val="center"/>
              <w:rPr>
                <w:sz w:val="20"/>
                <w:szCs w:val="20"/>
              </w:rPr>
            </w:pPr>
          </w:p>
          <w:p w14:paraId="3A888652" w14:textId="77777777" w:rsidR="00D0298D" w:rsidRPr="00D0298D" w:rsidRDefault="00D0298D" w:rsidP="00D0298D">
            <w:pPr>
              <w:jc w:val="center"/>
              <w:rPr>
                <w:sz w:val="20"/>
                <w:szCs w:val="20"/>
              </w:rPr>
            </w:pPr>
            <w:r w:rsidRPr="00D0298D">
              <w:rPr>
                <w:sz w:val="20"/>
                <w:szCs w:val="20"/>
              </w:rPr>
              <w:t>0,00</w:t>
            </w:r>
          </w:p>
        </w:tc>
        <w:tc>
          <w:tcPr>
            <w:tcW w:w="1134" w:type="dxa"/>
            <w:gridSpan w:val="5"/>
            <w:tcBorders>
              <w:top w:val="single" w:sz="4" w:space="0" w:color="auto"/>
              <w:left w:val="single" w:sz="4" w:space="0" w:color="auto"/>
              <w:bottom w:val="single" w:sz="4" w:space="0" w:color="auto"/>
              <w:right w:val="single" w:sz="4" w:space="0" w:color="auto"/>
            </w:tcBorders>
            <w:vAlign w:val="bottom"/>
            <w:hideMark/>
          </w:tcPr>
          <w:p w14:paraId="2295D7ED" w14:textId="77777777" w:rsidR="00D0298D" w:rsidRPr="00D0298D" w:rsidRDefault="00D0298D" w:rsidP="00D0298D">
            <w:pPr>
              <w:jc w:val="center"/>
              <w:rPr>
                <w:sz w:val="20"/>
                <w:szCs w:val="20"/>
              </w:rPr>
            </w:pPr>
            <w:r w:rsidRPr="00D0298D">
              <w:rPr>
                <w:sz w:val="20"/>
                <w:szCs w:val="20"/>
              </w:rPr>
              <w:t>0,00</w:t>
            </w:r>
          </w:p>
        </w:tc>
        <w:tc>
          <w:tcPr>
            <w:tcW w:w="997" w:type="dxa"/>
            <w:gridSpan w:val="4"/>
            <w:tcBorders>
              <w:top w:val="single" w:sz="4" w:space="0" w:color="auto"/>
              <w:left w:val="single" w:sz="4" w:space="0" w:color="auto"/>
              <w:bottom w:val="single" w:sz="4" w:space="0" w:color="auto"/>
              <w:right w:val="single" w:sz="4" w:space="0" w:color="auto"/>
            </w:tcBorders>
            <w:vAlign w:val="bottom"/>
            <w:hideMark/>
          </w:tcPr>
          <w:p w14:paraId="6989544B" w14:textId="77777777" w:rsidR="00D0298D" w:rsidRPr="00D0298D" w:rsidRDefault="00D0298D" w:rsidP="00D0298D">
            <w:pPr>
              <w:jc w:val="center"/>
              <w:rPr>
                <w:sz w:val="20"/>
                <w:szCs w:val="20"/>
              </w:rPr>
            </w:pPr>
            <w:r w:rsidRPr="00D0298D">
              <w:rPr>
                <w:sz w:val="20"/>
                <w:szCs w:val="20"/>
              </w:rPr>
              <w:t>0,00</w:t>
            </w:r>
          </w:p>
        </w:tc>
      </w:tr>
      <w:tr w:rsidR="00D0298D" w:rsidRPr="00D0298D" w14:paraId="7768463E" w14:textId="77777777" w:rsidTr="008A031D">
        <w:trPr>
          <w:gridAfter w:val="4"/>
          <w:wAfter w:w="271" w:type="dxa"/>
          <w:trHeight w:val="570"/>
        </w:trPr>
        <w:tc>
          <w:tcPr>
            <w:tcW w:w="500"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779D6CC6" w14:textId="77777777" w:rsidR="00D0298D" w:rsidRPr="00D0298D" w:rsidRDefault="00D0298D" w:rsidP="00D0298D">
            <w:pPr>
              <w:jc w:val="center"/>
              <w:rPr>
                <w:color w:val="000000"/>
                <w:sz w:val="20"/>
                <w:szCs w:val="20"/>
              </w:rPr>
            </w:pPr>
            <w:r w:rsidRPr="00D0298D">
              <w:rPr>
                <w:color w:val="000000"/>
                <w:sz w:val="20"/>
                <w:szCs w:val="20"/>
              </w:rPr>
              <w:t>3.1.</w:t>
            </w:r>
          </w:p>
        </w:tc>
        <w:tc>
          <w:tcPr>
            <w:tcW w:w="25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D62E522" w14:textId="77777777" w:rsidR="00D0298D" w:rsidRPr="00D0298D" w:rsidRDefault="00D0298D" w:rsidP="00D0298D">
            <w:pPr>
              <w:jc w:val="center"/>
              <w:rPr>
                <w:color w:val="000000"/>
                <w:sz w:val="20"/>
                <w:szCs w:val="20"/>
              </w:rPr>
            </w:pPr>
            <w:r w:rsidRPr="00D0298D">
              <w:rPr>
                <w:color w:val="000000"/>
                <w:sz w:val="20"/>
                <w:szCs w:val="20"/>
              </w:rPr>
              <w:t xml:space="preserve">Единовременные выплаты молодым специалистам с высшим </w:t>
            </w:r>
            <w:proofErr w:type="gramStart"/>
            <w:r w:rsidRPr="00D0298D">
              <w:rPr>
                <w:color w:val="000000"/>
                <w:sz w:val="20"/>
                <w:szCs w:val="20"/>
              </w:rPr>
              <w:t>или  средним</w:t>
            </w:r>
            <w:proofErr w:type="gramEnd"/>
            <w:r w:rsidRPr="00D0298D">
              <w:rPr>
                <w:color w:val="000000"/>
                <w:sz w:val="20"/>
                <w:szCs w:val="20"/>
              </w:rPr>
              <w:t xml:space="preserve"> профессиональным образованием, работающим в медицинских учреждениях Черемховского района</w:t>
            </w:r>
          </w:p>
        </w:tc>
        <w:tc>
          <w:tcPr>
            <w:tcW w:w="20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FD3746" w14:textId="77777777" w:rsidR="00D0298D" w:rsidRPr="00D0298D" w:rsidRDefault="00D0298D" w:rsidP="00D0298D">
            <w:pPr>
              <w:jc w:val="center"/>
              <w:rPr>
                <w:color w:val="000000"/>
                <w:sz w:val="20"/>
                <w:szCs w:val="20"/>
              </w:rPr>
            </w:pPr>
            <w:r w:rsidRPr="00D0298D">
              <w:rPr>
                <w:color w:val="000000"/>
                <w:sz w:val="20"/>
                <w:szCs w:val="20"/>
              </w:rPr>
              <w:t>Администрация ЧРМО</w:t>
            </w:r>
          </w:p>
        </w:tc>
        <w:tc>
          <w:tcPr>
            <w:tcW w:w="1964" w:type="dxa"/>
            <w:gridSpan w:val="2"/>
            <w:tcBorders>
              <w:top w:val="single" w:sz="4" w:space="0" w:color="auto"/>
              <w:left w:val="single" w:sz="4" w:space="0" w:color="auto"/>
              <w:bottom w:val="single" w:sz="4" w:space="0" w:color="auto"/>
              <w:right w:val="single" w:sz="4" w:space="0" w:color="auto"/>
            </w:tcBorders>
            <w:vAlign w:val="bottom"/>
            <w:hideMark/>
          </w:tcPr>
          <w:p w14:paraId="5E3E3DE3" w14:textId="77777777" w:rsidR="00D0298D" w:rsidRPr="00D0298D" w:rsidRDefault="00D0298D" w:rsidP="00D0298D">
            <w:pPr>
              <w:rPr>
                <w:color w:val="000000"/>
                <w:sz w:val="20"/>
                <w:szCs w:val="20"/>
              </w:rPr>
            </w:pPr>
            <w:r w:rsidRPr="00D0298D">
              <w:rPr>
                <w:color w:val="000000"/>
                <w:sz w:val="20"/>
                <w:szCs w:val="20"/>
              </w:rPr>
              <w:t>Всего</w:t>
            </w:r>
          </w:p>
        </w:tc>
        <w:tc>
          <w:tcPr>
            <w:tcW w:w="1134" w:type="dxa"/>
            <w:gridSpan w:val="3"/>
            <w:tcBorders>
              <w:top w:val="single" w:sz="4" w:space="0" w:color="auto"/>
              <w:left w:val="single" w:sz="4" w:space="0" w:color="auto"/>
              <w:bottom w:val="single" w:sz="4" w:space="0" w:color="auto"/>
              <w:right w:val="single" w:sz="4" w:space="0" w:color="auto"/>
            </w:tcBorders>
            <w:vAlign w:val="bottom"/>
            <w:hideMark/>
          </w:tcPr>
          <w:p w14:paraId="14D915EB" w14:textId="77777777" w:rsidR="00D0298D" w:rsidRPr="00D0298D" w:rsidRDefault="00D0298D" w:rsidP="00D0298D">
            <w:pPr>
              <w:jc w:val="center"/>
              <w:rPr>
                <w:sz w:val="20"/>
                <w:szCs w:val="20"/>
              </w:rPr>
            </w:pPr>
            <w:r w:rsidRPr="00D0298D">
              <w:rPr>
                <w:sz w:val="20"/>
                <w:szCs w:val="20"/>
              </w:rPr>
              <w:t>50,00</w:t>
            </w:r>
          </w:p>
        </w:tc>
        <w:tc>
          <w:tcPr>
            <w:tcW w:w="996" w:type="dxa"/>
            <w:gridSpan w:val="5"/>
            <w:tcBorders>
              <w:top w:val="single" w:sz="4" w:space="0" w:color="auto"/>
              <w:left w:val="single" w:sz="4" w:space="0" w:color="auto"/>
              <w:bottom w:val="single" w:sz="4" w:space="0" w:color="auto"/>
              <w:right w:val="single" w:sz="4" w:space="0" w:color="auto"/>
            </w:tcBorders>
            <w:vAlign w:val="bottom"/>
            <w:hideMark/>
          </w:tcPr>
          <w:p w14:paraId="672A93CA" w14:textId="77777777" w:rsidR="00D0298D" w:rsidRPr="00D0298D" w:rsidRDefault="00D0298D" w:rsidP="00D0298D">
            <w:pPr>
              <w:jc w:val="center"/>
              <w:rPr>
                <w:sz w:val="20"/>
                <w:szCs w:val="20"/>
              </w:rPr>
            </w:pPr>
            <w:r w:rsidRPr="00D0298D">
              <w:rPr>
                <w:sz w:val="20"/>
                <w:szCs w:val="20"/>
              </w:rPr>
              <w:t>0,00</w:t>
            </w:r>
          </w:p>
        </w:tc>
        <w:tc>
          <w:tcPr>
            <w:tcW w:w="1134" w:type="dxa"/>
            <w:gridSpan w:val="6"/>
            <w:tcBorders>
              <w:top w:val="single" w:sz="4" w:space="0" w:color="auto"/>
              <w:left w:val="single" w:sz="4" w:space="0" w:color="auto"/>
              <w:bottom w:val="single" w:sz="4" w:space="0" w:color="auto"/>
              <w:right w:val="single" w:sz="4" w:space="0" w:color="auto"/>
            </w:tcBorders>
            <w:vAlign w:val="bottom"/>
            <w:hideMark/>
          </w:tcPr>
          <w:p w14:paraId="677487CB" w14:textId="77777777" w:rsidR="00D0298D" w:rsidRPr="00D0298D" w:rsidRDefault="00D0298D" w:rsidP="00D0298D">
            <w:pPr>
              <w:jc w:val="center"/>
              <w:rPr>
                <w:sz w:val="20"/>
                <w:szCs w:val="20"/>
              </w:rPr>
            </w:pPr>
            <w:r w:rsidRPr="00D0298D">
              <w:rPr>
                <w:sz w:val="20"/>
                <w:szCs w:val="20"/>
              </w:rPr>
              <w:t>0,00</w:t>
            </w:r>
          </w:p>
        </w:tc>
        <w:tc>
          <w:tcPr>
            <w:tcW w:w="996" w:type="dxa"/>
            <w:gridSpan w:val="4"/>
            <w:tcBorders>
              <w:top w:val="single" w:sz="4" w:space="0" w:color="auto"/>
              <w:left w:val="single" w:sz="4" w:space="0" w:color="auto"/>
              <w:bottom w:val="single" w:sz="4" w:space="0" w:color="auto"/>
              <w:right w:val="single" w:sz="4" w:space="0" w:color="auto"/>
            </w:tcBorders>
            <w:vAlign w:val="bottom"/>
            <w:hideMark/>
          </w:tcPr>
          <w:p w14:paraId="7C8A67A9" w14:textId="77777777" w:rsidR="00D0298D" w:rsidRPr="00D0298D" w:rsidRDefault="00D0298D" w:rsidP="00D0298D">
            <w:pPr>
              <w:jc w:val="center"/>
              <w:rPr>
                <w:sz w:val="20"/>
                <w:szCs w:val="20"/>
              </w:rPr>
            </w:pPr>
            <w:r w:rsidRPr="00D0298D">
              <w:rPr>
                <w:sz w:val="20"/>
                <w:szCs w:val="20"/>
              </w:rPr>
              <w:t>00,00</w:t>
            </w:r>
          </w:p>
        </w:tc>
        <w:tc>
          <w:tcPr>
            <w:tcW w:w="993" w:type="dxa"/>
            <w:gridSpan w:val="4"/>
            <w:tcBorders>
              <w:top w:val="single" w:sz="4" w:space="0" w:color="auto"/>
              <w:left w:val="single" w:sz="4" w:space="0" w:color="auto"/>
              <w:bottom w:val="single" w:sz="4" w:space="0" w:color="auto"/>
              <w:right w:val="single" w:sz="4" w:space="0" w:color="auto"/>
            </w:tcBorders>
          </w:tcPr>
          <w:p w14:paraId="64B7B454" w14:textId="77777777" w:rsidR="00D0298D" w:rsidRPr="00D0298D" w:rsidRDefault="00D0298D" w:rsidP="00D0298D">
            <w:pPr>
              <w:jc w:val="center"/>
              <w:rPr>
                <w:sz w:val="20"/>
                <w:szCs w:val="20"/>
              </w:rPr>
            </w:pPr>
          </w:p>
          <w:p w14:paraId="768DF71E" w14:textId="77777777" w:rsidR="00D0298D" w:rsidRPr="00D0298D" w:rsidRDefault="00D0298D" w:rsidP="00D0298D">
            <w:pPr>
              <w:jc w:val="center"/>
              <w:rPr>
                <w:sz w:val="20"/>
                <w:szCs w:val="20"/>
              </w:rPr>
            </w:pPr>
            <w:r w:rsidRPr="00D0298D">
              <w:rPr>
                <w:sz w:val="20"/>
                <w:szCs w:val="20"/>
              </w:rPr>
              <w:t>34,48</w:t>
            </w:r>
          </w:p>
        </w:tc>
        <w:tc>
          <w:tcPr>
            <w:tcW w:w="992" w:type="dxa"/>
            <w:gridSpan w:val="2"/>
            <w:tcBorders>
              <w:top w:val="single" w:sz="4" w:space="0" w:color="auto"/>
              <w:left w:val="single" w:sz="4" w:space="0" w:color="auto"/>
              <w:bottom w:val="single" w:sz="4" w:space="0" w:color="auto"/>
              <w:right w:val="single" w:sz="4" w:space="0" w:color="auto"/>
            </w:tcBorders>
          </w:tcPr>
          <w:p w14:paraId="3F4E3CB9" w14:textId="77777777" w:rsidR="00D0298D" w:rsidRPr="00D0298D" w:rsidRDefault="00D0298D" w:rsidP="00D0298D">
            <w:pPr>
              <w:jc w:val="center"/>
              <w:rPr>
                <w:sz w:val="20"/>
                <w:szCs w:val="20"/>
              </w:rPr>
            </w:pPr>
          </w:p>
          <w:p w14:paraId="377C64BE" w14:textId="5DA07C7F" w:rsidR="00D0298D" w:rsidRPr="00D0298D" w:rsidRDefault="008A031D" w:rsidP="00D0298D">
            <w:pPr>
              <w:jc w:val="center"/>
              <w:rPr>
                <w:sz w:val="20"/>
                <w:szCs w:val="20"/>
              </w:rPr>
            </w:pPr>
            <w:r>
              <w:rPr>
                <w:sz w:val="20"/>
                <w:szCs w:val="20"/>
              </w:rPr>
              <w:t>103,45</w:t>
            </w:r>
          </w:p>
        </w:tc>
        <w:tc>
          <w:tcPr>
            <w:tcW w:w="1134" w:type="dxa"/>
            <w:gridSpan w:val="5"/>
            <w:tcBorders>
              <w:top w:val="single" w:sz="4" w:space="0" w:color="auto"/>
              <w:left w:val="single" w:sz="4" w:space="0" w:color="auto"/>
              <w:bottom w:val="single" w:sz="4" w:space="0" w:color="auto"/>
              <w:right w:val="single" w:sz="4" w:space="0" w:color="auto"/>
            </w:tcBorders>
            <w:vAlign w:val="bottom"/>
            <w:hideMark/>
          </w:tcPr>
          <w:p w14:paraId="3A319734" w14:textId="77777777" w:rsidR="00D0298D" w:rsidRPr="00D0298D" w:rsidRDefault="00D0298D" w:rsidP="00D0298D">
            <w:pPr>
              <w:jc w:val="center"/>
              <w:rPr>
                <w:sz w:val="20"/>
                <w:szCs w:val="20"/>
              </w:rPr>
            </w:pPr>
            <w:r w:rsidRPr="00D0298D">
              <w:rPr>
                <w:sz w:val="20"/>
                <w:szCs w:val="20"/>
              </w:rPr>
              <w:t>91,96</w:t>
            </w:r>
          </w:p>
        </w:tc>
        <w:tc>
          <w:tcPr>
            <w:tcW w:w="997" w:type="dxa"/>
            <w:gridSpan w:val="4"/>
            <w:tcBorders>
              <w:top w:val="single" w:sz="4" w:space="0" w:color="auto"/>
              <w:left w:val="single" w:sz="4" w:space="0" w:color="auto"/>
              <w:bottom w:val="single" w:sz="4" w:space="0" w:color="auto"/>
              <w:right w:val="single" w:sz="4" w:space="0" w:color="auto"/>
            </w:tcBorders>
            <w:vAlign w:val="bottom"/>
            <w:hideMark/>
          </w:tcPr>
          <w:p w14:paraId="1B8278FD" w14:textId="77777777" w:rsidR="00D0298D" w:rsidRPr="00D0298D" w:rsidRDefault="00D0298D" w:rsidP="00D0298D">
            <w:pPr>
              <w:jc w:val="center"/>
              <w:rPr>
                <w:sz w:val="20"/>
                <w:szCs w:val="20"/>
              </w:rPr>
            </w:pPr>
            <w:r w:rsidRPr="00D0298D">
              <w:rPr>
                <w:sz w:val="20"/>
                <w:szCs w:val="20"/>
              </w:rPr>
              <w:t>91,96</w:t>
            </w:r>
          </w:p>
        </w:tc>
      </w:tr>
      <w:tr w:rsidR="00D0298D" w:rsidRPr="00D0298D" w14:paraId="66E62B20" w14:textId="77777777" w:rsidTr="008A031D">
        <w:trPr>
          <w:gridAfter w:val="4"/>
          <w:wAfter w:w="271" w:type="dxa"/>
          <w:trHeight w:val="810"/>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765BAB89" w14:textId="77777777" w:rsidR="00D0298D" w:rsidRPr="00D0298D" w:rsidRDefault="00D0298D" w:rsidP="00D0298D">
            <w:pPr>
              <w:rPr>
                <w:color w:val="000000"/>
                <w:sz w:val="20"/>
                <w:szCs w:val="20"/>
              </w:rPr>
            </w:pPr>
          </w:p>
        </w:tc>
        <w:tc>
          <w:tcPr>
            <w:tcW w:w="2581" w:type="dxa"/>
            <w:gridSpan w:val="4"/>
            <w:vMerge/>
            <w:tcBorders>
              <w:top w:val="single" w:sz="4" w:space="0" w:color="auto"/>
              <w:left w:val="single" w:sz="4" w:space="0" w:color="auto"/>
              <w:bottom w:val="single" w:sz="4" w:space="0" w:color="auto"/>
              <w:right w:val="single" w:sz="4" w:space="0" w:color="auto"/>
            </w:tcBorders>
            <w:vAlign w:val="center"/>
            <w:hideMark/>
          </w:tcPr>
          <w:p w14:paraId="35D0A014" w14:textId="77777777" w:rsidR="00D0298D" w:rsidRPr="00D0298D" w:rsidRDefault="00D0298D" w:rsidP="00D0298D">
            <w:pPr>
              <w:rPr>
                <w:color w:val="000000"/>
                <w:sz w:val="20"/>
                <w:szCs w:val="20"/>
              </w:rPr>
            </w:pPr>
          </w:p>
        </w:tc>
        <w:tc>
          <w:tcPr>
            <w:tcW w:w="2043" w:type="dxa"/>
            <w:gridSpan w:val="2"/>
            <w:vMerge/>
            <w:tcBorders>
              <w:top w:val="single" w:sz="4" w:space="0" w:color="auto"/>
              <w:left w:val="single" w:sz="4" w:space="0" w:color="auto"/>
              <w:bottom w:val="single" w:sz="4" w:space="0" w:color="auto"/>
              <w:right w:val="single" w:sz="4" w:space="0" w:color="auto"/>
            </w:tcBorders>
            <w:vAlign w:val="center"/>
            <w:hideMark/>
          </w:tcPr>
          <w:p w14:paraId="1F99FC1B" w14:textId="77777777" w:rsidR="00D0298D" w:rsidRPr="00D0298D" w:rsidRDefault="00D0298D" w:rsidP="00D0298D">
            <w:pPr>
              <w:rPr>
                <w:color w:val="000000"/>
                <w:sz w:val="20"/>
                <w:szCs w:val="20"/>
              </w:rPr>
            </w:pPr>
          </w:p>
        </w:tc>
        <w:tc>
          <w:tcPr>
            <w:tcW w:w="1964" w:type="dxa"/>
            <w:gridSpan w:val="2"/>
            <w:tcBorders>
              <w:top w:val="single" w:sz="4" w:space="0" w:color="auto"/>
              <w:left w:val="single" w:sz="4" w:space="0" w:color="auto"/>
              <w:bottom w:val="single" w:sz="4" w:space="0" w:color="auto"/>
              <w:right w:val="single" w:sz="4" w:space="0" w:color="auto"/>
            </w:tcBorders>
            <w:vAlign w:val="bottom"/>
            <w:hideMark/>
          </w:tcPr>
          <w:p w14:paraId="71694D4E" w14:textId="77777777" w:rsidR="00D0298D" w:rsidRPr="00D0298D" w:rsidRDefault="00D0298D" w:rsidP="00D0298D">
            <w:pPr>
              <w:rPr>
                <w:color w:val="000000"/>
                <w:sz w:val="20"/>
                <w:szCs w:val="20"/>
              </w:rPr>
            </w:pPr>
            <w:r w:rsidRPr="00D0298D">
              <w:rPr>
                <w:color w:val="000000"/>
                <w:sz w:val="20"/>
                <w:szCs w:val="20"/>
              </w:rPr>
              <w:t>Местный бюджет</w:t>
            </w:r>
          </w:p>
        </w:tc>
        <w:tc>
          <w:tcPr>
            <w:tcW w:w="1134" w:type="dxa"/>
            <w:gridSpan w:val="3"/>
            <w:tcBorders>
              <w:top w:val="single" w:sz="4" w:space="0" w:color="auto"/>
              <w:left w:val="single" w:sz="4" w:space="0" w:color="auto"/>
              <w:bottom w:val="single" w:sz="4" w:space="0" w:color="auto"/>
              <w:right w:val="single" w:sz="4" w:space="0" w:color="auto"/>
            </w:tcBorders>
            <w:vAlign w:val="bottom"/>
            <w:hideMark/>
          </w:tcPr>
          <w:p w14:paraId="6FC79DB2" w14:textId="77777777" w:rsidR="00D0298D" w:rsidRPr="00D0298D" w:rsidRDefault="00D0298D" w:rsidP="00D0298D">
            <w:pPr>
              <w:jc w:val="center"/>
              <w:rPr>
                <w:sz w:val="20"/>
                <w:szCs w:val="20"/>
              </w:rPr>
            </w:pPr>
            <w:r w:rsidRPr="00D0298D">
              <w:rPr>
                <w:sz w:val="20"/>
                <w:szCs w:val="20"/>
              </w:rPr>
              <w:t>50,00</w:t>
            </w:r>
          </w:p>
        </w:tc>
        <w:tc>
          <w:tcPr>
            <w:tcW w:w="996" w:type="dxa"/>
            <w:gridSpan w:val="5"/>
            <w:tcBorders>
              <w:top w:val="single" w:sz="4" w:space="0" w:color="auto"/>
              <w:left w:val="single" w:sz="4" w:space="0" w:color="auto"/>
              <w:bottom w:val="single" w:sz="4" w:space="0" w:color="auto"/>
              <w:right w:val="single" w:sz="4" w:space="0" w:color="auto"/>
            </w:tcBorders>
            <w:vAlign w:val="bottom"/>
            <w:hideMark/>
          </w:tcPr>
          <w:p w14:paraId="57F9B950" w14:textId="77777777" w:rsidR="00D0298D" w:rsidRPr="00D0298D" w:rsidRDefault="00D0298D" w:rsidP="00D0298D">
            <w:pPr>
              <w:jc w:val="center"/>
              <w:rPr>
                <w:sz w:val="20"/>
                <w:szCs w:val="20"/>
              </w:rPr>
            </w:pPr>
            <w:r w:rsidRPr="00D0298D">
              <w:rPr>
                <w:sz w:val="20"/>
                <w:szCs w:val="20"/>
              </w:rPr>
              <w:t>0,00</w:t>
            </w:r>
          </w:p>
        </w:tc>
        <w:tc>
          <w:tcPr>
            <w:tcW w:w="1134" w:type="dxa"/>
            <w:gridSpan w:val="6"/>
            <w:tcBorders>
              <w:top w:val="single" w:sz="4" w:space="0" w:color="auto"/>
              <w:left w:val="single" w:sz="4" w:space="0" w:color="auto"/>
              <w:bottom w:val="single" w:sz="4" w:space="0" w:color="auto"/>
              <w:right w:val="single" w:sz="4" w:space="0" w:color="auto"/>
            </w:tcBorders>
            <w:vAlign w:val="bottom"/>
            <w:hideMark/>
          </w:tcPr>
          <w:p w14:paraId="22471173" w14:textId="77777777" w:rsidR="00D0298D" w:rsidRPr="00D0298D" w:rsidRDefault="00D0298D" w:rsidP="00D0298D">
            <w:pPr>
              <w:jc w:val="center"/>
              <w:rPr>
                <w:sz w:val="20"/>
                <w:szCs w:val="20"/>
              </w:rPr>
            </w:pPr>
            <w:r w:rsidRPr="00D0298D">
              <w:rPr>
                <w:sz w:val="20"/>
                <w:szCs w:val="20"/>
              </w:rPr>
              <w:t>0,00</w:t>
            </w:r>
          </w:p>
        </w:tc>
        <w:tc>
          <w:tcPr>
            <w:tcW w:w="996" w:type="dxa"/>
            <w:gridSpan w:val="4"/>
            <w:tcBorders>
              <w:top w:val="single" w:sz="4" w:space="0" w:color="auto"/>
              <w:left w:val="single" w:sz="4" w:space="0" w:color="auto"/>
              <w:bottom w:val="single" w:sz="4" w:space="0" w:color="auto"/>
              <w:right w:val="single" w:sz="4" w:space="0" w:color="auto"/>
            </w:tcBorders>
            <w:vAlign w:val="bottom"/>
            <w:hideMark/>
          </w:tcPr>
          <w:p w14:paraId="1B752506" w14:textId="77777777" w:rsidR="00D0298D" w:rsidRPr="00D0298D" w:rsidRDefault="00D0298D" w:rsidP="00D0298D">
            <w:pPr>
              <w:jc w:val="center"/>
              <w:rPr>
                <w:sz w:val="20"/>
                <w:szCs w:val="20"/>
              </w:rPr>
            </w:pPr>
            <w:r w:rsidRPr="00D0298D">
              <w:rPr>
                <w:sz w:val="20"/>
                <w:szCs w:val="20"/>
              </w:rPr>
              <w:t>00,00</w:t>
            </w:r>
          </w:p>
        </w:tc>
        <w:tc>
          <w:tcPr>
            <w:tcW w:w="993" w:type="dxa"/>
            <w:gridSpan w:val="4"/>
            <w:tcBorders>
              <w:top w:val="single" w:sz="4" w:space="0" w:color="auto"/>
              <w:left w:val="single" w:sz="4" w:space="0" w:color="auto"/>
              <w:bottom w:val="single" w:sz="4" w:space="0" w:color="auto"/>
              <w:right w:val="single" w:sz="4" w:space="0" w:color="auto"/>
            </w:tcBorders>
          </w:tcPr>
          <w:p w14:paraId="781A0C27" w14:textId="77777777" w:rsidR="00D0298D" w:rsidRPr="00D0298D" w:rsidRDefault="00D0298D" w:rsidP="00D0298D">
            <w:pPr>
              <w:jc w:val="center"/>
              <w:rPr>
                <w:sz w:val="20"/>
                <w:szCs w:val="20"/>
              </w:rPr>
            </w:pPr>
          </w:p>
          <w:p w14:paraId="1A511E1F" w14:textId="77777777" w:rsidR="00D0298D" w:rsidRPr="00D0298D" w:rsidRDefault="00D0298D" w:rsidP="00D0298D">
            <w:pPr>
              <w:jc w:val="center"/>
              <w:rPr>
                <w:sz w:val="20"/>
                <w:szCs w:val="20"/>
              </w:rPr>
            </w:pPr>
          </w:p>
          <w:p w14:paraId="34FD38BF" w14:textId="77777777" w:rsidR="00D0298D" w:rsidRPr="00D0298D" w:rsidRDefault="00D0298D" w:rsidP="00D0298D">
            <w:pPr>
              <w:jc w:val="center"/>
              <w:rPr>
                <w:sz w:val="20"/>
                <w:szCs w:val="20"/>
              </w:rPr>
            </w:pPr>
          </w:p>
          <w:p w14:paraId="7176B4AD" w14:textId="77777777" w:rsidR="00D0298D" w:rsidRPr="00D0298D" w:rsidRDefault="00D0298D" w:rsidP="00D0298D">
            <w:pPr>
              <w:jc w:val="center"/>
              <w:rPr>
                <w:sz w:val="20"/>
                <w:szCs w:val="20"/>
              </w:rPr>
            </w:pPr>
          </w:p>
          <w:p w14:paraId="71FE4103" w14:textId="77777777" w:rsidR="00D0298D" w:rsidRPr="00D0298D" w:rsidRDefault="00D0298D" w:rsidP="00D0298D">
            <w:pPr>
              <w:jc w:val="center"/>
              <w:rPr>
                <w:sz w:val="20"/>
                <w:szCs w:val="20"/>
              </w:rPr>
            </w:pPr>
          </w:p>
          <w:p w14:paraId="42110D25" w14:textId="77777777" w:rsidR="00D0298D" w:rsidRPr="00D0298D" w:rsidRDefault="00D0298D" w:rsidP="00D0298D">
            <w:pPr>
              <w:jc w:val="center"/>
              <w:rPr>
                <w:sz w:val="20"/>
                <w:szCs w:val="20"/>
              </w:rPr>
            </w:pPr>
            <w:r w:rsidRPr="00D0298D">
              <w:rPr>
                <w:sz w:val="20"/>
                <w:szCs w:val="20"/>
              </w:rPr>
              <w:t>34,48</w:t>
            </w:r>
          </w:p>
        </w:tc>
        <w:tc>
          <w:tcPr>
            <w:tcW w:w="992" w:type="dxa"/>
            <w:gridSpan w:val="2"/>
            <w:tcBorders>
              <w:top w:val="single" w:sz="4" w:space="0" w:color="auto"/>
              <w:left w:val="single" w:sz="4" w:space="0" w:color="auto"/>
              <w:bottom w:val="single" w:sz="4" w:space="0" w:color="auto"/>
              <w:right w:val="single" w:sz="4" w:space="0" w:color="auto"/>
            </w:tcBorders>
          </w:tcPr>
          <w:p w14:paraId="2332246D" w14:textId="77777777" w:rsidR="00D0298D" w:rsidRPr="00D0298D" w:rsidRDefault="00D0298D" w:rsidP="00D0298D">
            <w:pPr>
              <w:jc w:val="center"/>
              <w:rPr>
                <w:sz w:val="20"/>
                <w:szCs w:val="20"/>
              </w:rPr>
            </w:pPr>
          </w:p>
          <w:p w14:paraId="55AC3739" w14:textId="77777777" w:rsidR="00D0298D" w:rsidRPr="00D0298D" w:rsidRDefault="00D0298D" w:rsidP="00D0298D">
            <w:pPr>
              <w:jc w:val="center"/>
              <w:rPr>
                <w:sz w:val="20"/>
                <w:szCs w:val="20"/>
              </w:rPr>
            </w:pPr>
          </w:p>
          <w:p w14:paraId="4ACF6670" w14:textId="77777777" w:rsidR="00D0298D" w:rsidRPr="00D0298D" w:rsidRDefault="00D0298D" w:rsidP="00D0298D">
            <w:pPr>
              <w:jc w:val="center"/>
              <w:rPr>
                <w:sz w:val="20"/>
                <w:szCs w:val="20"/>
              </w:rPr>
            </w:pPr>
          </w:p>
          <w:p w14:paraId="1199C3A3" w14:textId="77777777" w:rsidR="00D0298D" w:rsidRPr="00D0298D" w:rsidRDefault="00D0298D" w:rsidP="00D0298D">
            <w:pPr>
              <w:jc w:val="center"/>
              <w:rPr>
                <w:sz w:val="20"/>
                <w:szCs w:val="20"/>
              </w:rPr>
            </w:pPr>
          </w:p>
          <w:p w14:paraId="52F2FBBC" w14:textId="77777777" w:rsidR="00D0298D" w:rsidRPr="00D0298D" w:rsidRDefault="00D0298D" w:rsidP="00D0298D">
            <w:pPr>
              <w:jc w:val="center"/>
              <w:rPr>
                <w:sz w:val="20"/>
                <w:szCs w:val="20"/>
              </w:rPr>
            </w:pPr>
          </w:p>
          <w:p w14:paraId="4EB04BFD" w14:textId="22ABE229" w:rsidR="00D0298D" w:rsidRPr="00D0298D" w:rsidRDefault="008A031D" w:rsidP="00D0298D">
            <w:pPr>
              <w:jc w:val="center"/>
              <w:rPr>
                <w:sz w:val="20"/>
                <w:szCs w:val="20"/>
              </w:rPr>
            </w:pPr>
            <w:r>
              <w:rPr>
                <w:sz w:val="20"/>
                <w:szCs w:val="20"/>
              </w:rPr>
              <w:t>103,45</w:t>
            </w:r>
          </w:p>
        </w:tc>
        <w:tc>
          <w:tcPr>
            <w:tcW w:w="1134" w:type="dxa"/>
            <w:gridSpan w:val="5"/>
            <w:tcBorders>
              <w:top w:val="single" w:sz="4" w:space="0" w:color="auto"/>
              <w:left w:val="single" w:sz="4" w:space="0" w:color="auto"/>
              <w:bottom w:val="single" w:sz="4" w:space="0" w:color="auto"/>
              <w:right w:val="single" w:sz="4" w:space="0" w:color="auto"/>
            </w:tcBorders>
            <w:vAlign w:val="bottom"/>
            <w:hideMark/>
          </w:tcPr>
          <w:p w14:paraId="5C6009F1" w14:textId="77777777" w:rsidR="00D0298D" w:rsidRPr="00D0298D" w:rsidRDefault="00D0298D" w:rsidP="00D0298D">
            <w:pPr>
              <w:jc w:val="center"/>
              <w:rPr>
                <w:sz w:val="20"/>
                <w:szCs w:val="20"/>
              </w:rPr>
            </w:pPr>
            <w:r w:rsidRPr="00D0298D">
              <w:rPr>
                <w:sz w:val="20"/>
                <w:szCs w:val="20"/>
              </w:rPr>
              <w:t>91,96</w:t>
            </w:r>
          </w:p>
        </w:tc>
        <w:tc>
          <w:tcPr>
            <w:tcW w:w="997" w:type="dxa"/>
            <w:gridSpan w:val="4"/>
            <w:tcBorders>
              <w:top w:val="single" w:sz="4" w:space="0" w:color="auto"/>
              <w:left w:val="single" w:sz="4" w:space="0" w:color="auto"/>
              <w:bottom w:val="single" w:sz="4" w:space="0" w:color="auto"/>
              <w:right w:val="single" w:sz="4" w:space="0" w:color="auto"/>
            </w:tcBorders>
            <w:vAlign w:val="bottom"/>
            <w:hideMark/>
          </w:tcPr>
          <w:p w14:paraId="6B6A4501" w14:textId="77777777" w:rsidR="00D0298D" w:rsidRPr="00D0298D" w:rsidRDefault="00D0298D" w:rsidP="00D0298D">
            <w:pPr>
              <w:jc w:val="center"/>
              <w:rPr>
                <w:sz w:val="20"/>
                <w:szCs w:val="20"/>
              </w:rPr>
            </w:pPr>
            <w:r w:rsidRPr="00D0298D">
              <w:rPr>
                <w:sz w:val="20"/>
                <w:szCs w:val="20"/>
              </w:rPr>
              <w:t>91,96</w:t>
            </w:r>
          </w:p>
        </w:tc>
      </w:tr>
      <w:tr w:rsidR="00D0298D" w:rsidRPr="00D0298D" w14:paraId="7337D450" w14:textId="77777777" w:rsidTr="008A031D">
        <w:trPr>
          <w:gridAfter w:val="4"/>
          <w:wAfter w:w="271" w:type="dxa"/>
          <w:trHeight w:val="450"/>
        </w:trPr>
        <w:tc>
          <w:tcPr>
            <w:tcW w:w="500"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27115CE4" w14:textId="77777777" w:rsidR="00D0298D" w:rsidRPr="00D0298D" w:rsidRDefault="00D0298D" w:rsidP="00D0298D">
            <w:pPr>
              <w:jc w:val="center"/>
              <w:rPr>
                <w:color w:val="000000"/>
                <w:sz w:val="20"/>
                <w:szCs w:val="20"/>
              </w:rPr>
            </w:pPr>
            <w:r w:rsidRPr="00D0298D">
              <w:rPr>
                <w:color w:val="000000"/>
                <w:sz w:val="20"/>
                <w:szCs w:val="20"/>
              </w:rPr>
              <w:t>3.2.</w:t>
            </w:r>
          </w:p>
        </w:tc>
        <w:tc>
          <w:tcPr>
            <w:tcW w:w="25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02570BE" w14:textId="606A6EAC" w:rsidR="00D0298D" w:rsidRPr="00D0298D" w:rsidRDefault="00D0298D" w:rsidP="00D0298D">
            <w:pPr>
              <w:jc w:val="center"/>
              <w:rPr>
                <w:color w:val="000000"/>
                <w:sz w:val="20"/>
                <w:szCs w:val="20"/>
              </w:rPr>
            </w:pPr>
            <w:r w:rsidRPr="00D0298D">
              <w:rPr>
                <w:color w:val="000000"/>
                <w:sz w:val="20"/>
                <w:szCs w:val="20"/>
              </w:rPr>
              <w:t xml:space="preserve">Организация и проведение мероприятия, посвященного Дню </w:t>
            </w:r>
            <w:r w:rsidR="007907FD">
              <w:rPr>
                <w:color w:val="000000"/>
                <w:sz w:val="20"/>
                <w:szCs w:val="20"/>
              </w:rPr>
              <w:t>м</w:t>
            </w:r>
            <w:r w:rsidRPr="00D0298D">
              <w:rPr>
                <w:color w:val="000000"/>
                <w:sz w:val="20"/>
                <w:szCs w:val="20"/>
              </w:rPr>
              <w:t>едицинского работника</w:t>
            </w:r>
          </w:p>
        </w:tc>
        <w:tc>
          <w:tcPr>
            <w:tcW w:w="20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6301AB" w14:textId="77777777" w:rsidR="00D0298D" w:rsidRPr="00D0298D" w:rsidRDefault="00D0298D" w:rsidP="00D0298D">
            <w:pPr>
              <w:jc w:val="center"/>
              <w:rPr>
                <w:color w:val="000000"/>
                <w:sz w:val="20"/>
                <w:szCs w:val="20"/>
              </w:rPr>
            </w:pPr>
            <w:r w:rsidRPr="00D0298D">
              <w:rPr>
                <w:color w:val="000000"/>
                <w:sz w:val="20"/>
                <w:szCs w:val="20"/>
              </w:rPr>
              <w:t>Администрация ЧРМО</w:t>
            </w:r>
          </w:p>
        </w:tc>
        <w:tc>
          <w:tcPr>
            <w:tcW w:w="1964" w:type="dxa"/>
            <w:gridSpan w:val="2"/>
            <w:tcBorders>
              <w:top w:val="single" w:sz="4" w:space="0" w:color="auto"/>
              <w:left w:val="single" w:sz="4" w:space="0" w:color="auto"/>
              <w:bottom w:val="single" w:sz="4" w:space="0" w:color="auto"/>
              <w:right w:val="single" w:sz="4" w:space="0" w:color="auto"/>
            </w:tcBorders>
            <w:vAlign w:val="bottom"/>
            <w:hideMark/>
          </w:tcPr>
          <w:p w14:paraId="4C43AC07" w14:textId="77777777" w:rsidR="00D0298D" w:rsidRPr="00D0298D" w:rsidRDefault="00D0298D" w:rsidP="00D0298D">
            <w:pPr>
              <w:rPr>
                <w:color w:val="000000"/>
                <w:sz w:val="20"/>
                <w:szCs w:val="20"/>
              </w:rPr>
            </w:pPr>
            <w:r w:rsidRPr="00D0298D">
              <w:rPr>
                <w:color w:val="000000"/>
                <w:sz w:val="20"/>
                <w:szCs w:val="20"/>
              </w:rPr>
              <w:t>Всего</w:t>
            </w:r>
          </w:p>
        </w:tc>
        <w:tc>
          <w:tcPr>
            <w:tcW w:w="1134" w:type="dxa"/>
            <w:gridSpan w:val="3"/>
            <w:tcBorders>
              <w:top w:val="single" w:sz="4" w:space="0" w:color="auto"/>
              <w:left w:val="single" w:sz="4" w:space="0" w:color="auto"/>
              <w:bottom w:val="single" w:sz="4" w:space="0" w:color="auto"/>
              <w:right w:val="single" w:sz="4" w:space="0" w:color="auto"/>
            </w:tcBorders>
            <w:vAlign w:val="bottom"/>
            <w:hideMark/>
          </w:tcPr>
          <w:p w14:paraId="5B2B5724" w14:textId="77777777" w:rsidR="00D0298D" w:rsidRPr="00D0298D" w:rsidRDefault="00D0298D" w:rsidP="00D0298D">
            <w:pPr>
              <w:jc w:val="center"/>
              <w:rPr>
                <w:sz w:val="20"/>
                <w:szCs w:val="20"/>
              </w:rPr>
            </w:pPr>
            <w:r w:rsidRPr="00D0298D">
              <w:rPr>
                <w:sz w:val="20"/>
                <w:szCs w:val="20"/>
              </w:rPr>
              <w:t>10,00</w:t>
            </w:r>
          </w:p>
        </w:tc>
        <w:tc>
          <w:tcPr>
            <w:tcW w:w="996" w:type="dxa"/>
            <w:gridSpan w:val="5"/>
            <w:tcBorders>
              <w:top w:val="single" w:sz="4" w:space="0" w:color="auto"/>
              <w:left w:val="single" w:sz="4" w:space="0" w:color="auto"/>
              <w:bottom w:val="single" w:sz="4" w:space="0" w:color="auto"/>
              <w:right w:val="single" w:sz="4" w:space="0" w:color="auto"/>
            </w:tcBorders>
            <w:vAlign w:val="bottom"/>
            <w:hideMark/>
          </w:tcPr>
          <w:p w14:paraId="28BAEEAD" w14:textId="77777777" w:rsidR="00D0298D" w:rsidRPr="00D0298D" w:rsidRDefault="00D0298D" w:rsidP="00D0298D">
            <w:pPr>
              <w:jc w:val="center"/>
              <w:rPr>
                <w:sz w:val="20"/>
                <w:szCs w:val="20"/>
              </w:rPr>
            </w:pPr>
            <w:r w:rsidRPr="00D0298D">
              <w:rPr>
                <w:sz w:val="20"/>
                <w:szCs w:val="20"/>
              </w:rPr>
              <w:t>0,00</w:t>
            </w:r>
          </w:p>
        </w:tc>
        <w:tc>
          <w:tcPr>
            <w:tcW w:w="1134" w:type="dxa"/>
            <w:gridSpan w:val="6"/>
            <w:tcBorders>
              <w:top w:val="single" w:sz="4" w:space="0" w:color="auto"/>
              <w:left w:val="single" w:sz="4" w:space="0" w:color="auto"/>
              <w:bottom w:val="single" w:sz="4" w:space="0" w:color="auto"/>
              <w:right w:val="single" w:sz="4" w:space="0" w:color="auto"/>
            </w:tcBorders>
            <w:vAlign w:val="bottom"/>
            <w:hideMark/>
          </w:tcPr>
          <w:p w14:paraId="26631A39" w14:textId="77777777" w:rsidR="00D0298D" w:rsidRPr="00D0298D" w:rsidRDefault="00D0298D" w:rsidP="00D0298D">
            <w:pPr>
              <w:jc w:val="center"/>
              <w:rPr>
                <w:sz w:val="20"/>
                <w:szCs w:val="20"/>
              </w:rPr>
            </w:pPr>
            <w:r w:rsidRPr="00D0298D">
              <w:rPr>
                <w:sz w:val="20"/>
                <w:szCs w:val="20"/>
              </w:rPr>
              <w:t>0,00</w:t>
            </w:r>
          </w:p>
        </w:tc>
        <w:tc>
          <w:tcPr>
            <w:tcW w:w="996" w:type="dxa"/>
            <w:gridSpan w:val="4"/>
            <w:tcBorders>
              <w:top w:val="single" w:sz="4" w:space="0" w:color="auto"/>
              <w:left w:val="single" w:sz="4" w:space="0" w:color="auto"/>
              <w:bottom w:val="single" w:sz="4" w:space="0" w:color="auto"/>
              <w:right w:val="single" w:sz="4" w:space="0" w:color="auto"/>
            </w:tcBorders>
            <w:vAlign w:val="bottom"/>
            <w:hideMark/>
          </w:tcPr>
          <w:p w14:paraId="42F1B919" w14:textId="77777777" w:rsidR="00D0298D" w:rsidRPr="00D0298D" w:rsidRDefault="00D0298D" w:rsidP="00D0298D">
            <w:pPr>
              <w:jc w:val="center"/>
              <w:rPr>
                <w:sz w:val="20"/>
                <w:szCs w:val="20"/>
              </w:rPr>
            </w:pPr>
            <w:r w:rsidRPr="00D0298D">
              <w:rPr>
                <w:sz w:val="20"/>
                <w:szCs w:val="20"/>
              </w:rPr>
              <w:t>0,00</w:t>
            </w:r>
          </w:p>
        </w:tc>
        <w:tc>
          <w:tcPr>
            <w:tcW w:w="993" w:type="dxa"/>
            <w:gridSpan w:val="4"/>
            <w:tcBorders>
              <w:top w:val="single" w:sz="4" w:space="0" w:color="auto"/>
              <w:left w:val="single" w:sz="4" w:space="0" w:color="auto"/>
              <w:bottom w:val="single" w:sz="4" w:space="0" w:color="auto"/>
              <w:right w:val="single" w:sz="4" w:space="0" w:color="auto"/>
            </w:tcBorders>
          </w:tcPr>
          <w:p w14:paraId="4E56DD5B" w14:textId="77777777" w:rsidR="00D0298D" w:rsidRPr="00D0298D" w:rsidRDefault="00D0298D" w:rsidP="00D0298D">
            <w:pPr>
              <w:jc w:val="center"/>
              <w:rPr>
                <w:sz w:val="20"/>
                <w:szCs w:val="20"/>
              </w:rPr>
            </w:pPr>
          </w:p>
          <w:p w14:paraId="7576CDC3" w14:textId="77777777" w:rsidR="00D0298D" w:rsidRPr="00D0298D" w:rsidRDefault="00D0298D" w:rsidP="00D0298D">
            <w:pPr>
              <w:jc w:val="center"/>
              <w:rPr>
                <w:sz w:val="20"/>
                <w:szCs w:val="20"/>
              </w:rPr>
            </w:pPr>
            <w:r w:rsidRPr="00D0298D">
              <w:rPr>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tcPr>
          <w:p w14:paraId="69C0ACA5" w14:textId="77777777" w:rsidR="00D0298D" w:rsidRPr="00D0298D" w:rsidRDefault="00D0298D" w:rsidP="00D0298D">
            <w:pPr>
              <w:jc w:val="center"/>
              <w:rPr>
                <w:sz w:val="20"/>
                <w:szCs w:val="20"/>
              </w:rPr>
            </w:pPr>
          </w:p>
          <w:p w14:paraId="1FAC2B0E" w14:textId="77777777" w:rsidR="00D0298D" w:rsidRPr="00D0298D" w:rsidRDefault="00D0298D" w:rsidP="00D0298D">
            <w:pPr>
              <w:jc w:val="center"/>
              <w:rPr>
                <w:sz w:val="20"/>
                <w:szCs w:val="20"/>
              </w:rPr>
            </w:pPr>
            <w:r w:rsidRPr="00D0298D">
              <w:rPr>
                <w:sz w:val="20"/>
                <w:szCs w:val="20"/>
              </w:rPr>
              <w:t>0,00</w:t>
            </w:r>
          </w:p>
        </w:tc>
        <w:tc>
          <w:tcPr>
            <w:tcW w:w="1134" w:type="dxa"/>
            <w:gridSpan w:val="5"/>
            <w:tcBorders>
              <w:top w:val="single" w:sz="4" w:space="0" w:color="auto"/>
              <w:left w:val="single" w:sz="4" w:space="0" w:color="auto"/>
              <w:bottom w:val="single" w:sz="4" w:space="0" w:color="auto"/>
              <w:right w:val="single" w:sz="4" w:space="0" w:color="auto"/>
            </w:tcBorders>
            <w:vAlign w:val="bottom"/>
            <w:hideMark/>
          </w:tcPr>
          <w:p w14:paraId="2AFC8E41" w14:textId="77777777" w:rsidR="00D0298D" w:rsidRPr="00D0298D" w:rsidRDefault="00D0298D" w:rsidP="00D0298D">
            <w:pPr>
              <w:jc w:val="center"/>
              <w:rPr>
                <w:sz w:val="20"/>
                <w:szCs w:val="20"/>
              </w:rPr>
            </w:pPr>
            <w:r w:rsidRPr="00D0298D">
              <w:rPr>
                <w:sz w:val="20"/>
                <w:szCs w:val="20"/>
              </w:rPr>
              <w:t>0,00</w:t>
            </w:r>
          </w:p>
        </w:tc>
        <w:tc>
          <w:tcPr>
            <w:tcW w:w="997" w:type="dxa"/>
            <w:gridSpan w:val="4"/>
            <w:tcBorders>
              <w:top w:val="single" w:sz="4" w:space="0" w:color="auto"/>
              <w:left w:val="single" w:sz="4" w:space="0" w:color="auto"/>
              <w:bottom w:val="single" w:sz="4" w:space="0" w:color="auto"/>
              <w:right w:val="single" w:sz="4" w:space="0" w:color="auto"/>
            </w:tcBorders>
            <w:vAlign w:val="bottom"/>
            <w:hideMark/>
          </w:tcPr>
          <w:p w14:paraId="35EA291B" w14:textId="77777777" w:rsidR="00D0298D" w:rsidRPr="00D0298D" w:rsidRDefault="00D0298D" w:rsidP="00D0298D">
            <w:pPr>
              <w:jc w:val="center"/>
              <w:rPr>
                <w:sz w:val="20"/>
                <w:szCs w:val="20"/>
              </w:rPr>
            </w:pPr>
            <w:r w:rsidRPr="00D0298D">
              <w:rPr>
                <w:sz w:val="20"/>
                <w:szCs w:val="20"/>
              </w:rPr>
              <w:t>0,00</w:t>
            </w:r>
          </w:p>
        </w:tc>
      </w:tr>
      <w:tr w:rsidR="00D0298D" w:rsidRPr="00D0298D" w14:paraId="3C2DCBD6" w14:textId="77777777" w:rsidTr="008A031D">
        <w:trPr>
          <w:gridAfter w:val="4"/>
          <w:wAfter w:w="271" w:type="dxa"/>
          <w:trHeight w:val="600"/>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3FD8E34B" w14:textId="77777777" w:rsidR="00D0298D" w:rsidRPr="00D0298D" w:rsidRDefault="00D0298D" w:rsidP="00D0298D">
            <w:pPr>
              <w:rPr>
                <w:color w:val="000000"/>
                <w:sz w:val="20"/>
                <w:szCs w:val="20"/>
              </w:rPr>
            </w:pPr>
          </w:p>
        </w:tc>
        <w:tc>
          <w:tcPr>
            <w:tcW w:w="2581" w:type="dxa"/>
            <w:gridSpan w:val="4"/>
            <w:vMerge/>
            <w:tcBorders>
              <w:top w:val="single" w:sz="4" w:space="0" w:color="auto"/>
              <w:left w:val="single" w:sz="4" w:space="0" w:color="auto"/>
              <w:bottom w:val="single" w:sz="4" w:space="0" w:color="auto"/>
              <w:right w:val="single" w:sz="4" w:space="0" w:color="auto"/>
            </w:tcBorders>
            <w:vAlign w:val="center"/>
            <w:hideMark/>
          </w:tcPr>
          <w:p w14:paraId="7E94932D" w14:textId="77777777" w:rsidR="00D0298D" w:rsidRPr="00D0298D" w:rsidRDefault="00D0298D" w:rsidP="00D0298D">
            <w:pPr>
              <w:rPr>
                <w:color w:val="000000"/>
                <w:sz w:val="20"/>
                <w:szCs w:val="20"/>
              </w:rPr>
            </w:pPr>
          </w:p>
        </w:tc>
        <w:tc>
          <w:tcPr>
            <w:tcW w:w="2043" w:type="dxa"/>
            <w:gridSpan w:val="2"/>
            <w:vMerge/>
            <w:tcBorders>
              <w:top w:val="single" w:sz="4" w:space="0" w:color="auto"/>
              <w:left w:val="single" w:sz="4" w:space="0" w:color="auto"/>
              <w:bottom w:val="single" w:sz="4" w:space="0" w:color="auto"/>
              <w:right w:val="single" w:sz="4" w:space="0" w:color="auto"/>
            </w:tcBorders>
            <w:vAlign w:val="center"/>
            <w:hideMark/>
          </w:tcPr>
          <w:p w14:paraId="24DF2ADF" w14:textId="77777777" w:rsidR="00D0298D" w:rsidRPr="00D0298D" w:rsidRDefault="00D0298D" w:rsidP="00D0298D">
            <w:pPr>
              <w:rPr>
                <w:color w:val="000000"/>
                <w:sz w:val="20"/>
                <w:szCs w:val="20"/>
              </w:rPr>
            </w:pPr>
          </w:p>
        </w:tc>
        <w:tc>
          <w:tcPr>
            <w:tcW w:w="1964" w:type="dxa"/>
            <w:gridSpan w:val="2"/>
            <w:tcBorders>
              <w:top w:val="single" w:sz="4" w:space="0" w:color="auto"/>
              <w:left w:val="single" w:sz="4" w:space="0" w:color="auto"/>
              <w:bottom w:val="single" w:sz="4" w:space="0" w:color="auto"/>
              <w:right w:val="single" w:sz="4" w:space="0" w:color="auto"/>
            </w:tcBorders>
            <w:vAlign w:val="bottom"/>
            <w:hideMark/>
          </w:tcPr>
          <w:p w14:paraId="207C7ADD" w14:textId="77777777" w:rsidR="00D0298D" w:rsidRPr="00D0298D" w:rsidRDefault="00D0298D" w:rsidP="00D0298D">
            <w:pPr>
              <w:rPr>
                <w:color w:val="000000"/>
                <w:sz w:val="20"/>
                <w:szCs w:val="20"/>
              </w:rPr>
            </w:pPr>
            <w:r w:rsidRPr="00D0298D">
              <w:rPr>
                <w:color w:val="000000"/>
                <w:sz w:val="20"/>
                <w:szCs w:val="20"/>
              </w:rPr>
              <w:t>Внебюджетные источники</w:t>
            </w:r>
          </w:p>
        </w:tc>
        <w:tc>
          <w:tcPr>
            <w:tcW w:w="1134" w:type="dxa"/>
            <w:gridSpan w:val="3"/>
            <w:tcBorders>
              <w:top w:val="single" w:sz="4" w:space="0" w:color="auto"/>
              <w:left w:val="single" w:sz="4" w:space="0" w:color="auto"/>
              <w:bottom w:val="single" w:sz="4" w:space="0" w:color="auto"/>
              <w:right w:val="single" w:sz="4" w:space="0" w:color="auto"/>
            </w:tcBorders>
            <w:vAlign w:val="bottom"/>
            <w:hideMark/>
          </w:tcPr>
          <w:p w14:paraId="62823F8F" w14:textId="77777777" w:rsidR="00D0298D" w:rsidRPr="00D0298D" w:rsidRDefault="00D0298D" w:rsidP="00D0298D">
            <w:pPr>
              <w:jc w:val="center"/>
              <w:rPr>
                <w:sz w:val="20"/>
                <w:szCs w:val="20"/>
              </w:rPr>
            </w:pPr>
            <w:r w:rsidRPr="00D0298D">
              <w:rPr>
                <w:sz w:val="20"/>
                <w:szCs w:val="20"/>
              </w:rPr>
              <w:t>10,00</w:t>
            </w:r>
          </w:p>
        </w:tc>
        <w:tc>
          <w:tcPr>
            <w:tcW w:w="996" w:type="dxa"/>
            <w:gridSpan w:val="5"/>
            <w:tcBorders>
              <w:top w:val="single" w:sz="4" w:space="0" w:color="auto"/>
              <w:left w:val="single" w:sz="4" w:space="0" w:color="auto"/>
              <w:bottom w:val="single" w:sz="4" w:space="0" w:color="auto"/>
              <w:right w:val="single" w:sz="4" w:space="0" w:color="auto"/>
            </w:tcBorders>
            <w:vAlign w:val="bottom"/>
            <w:hideMark/>
          </w:tcPr>
          <w:p w14:paraId="39CD3188" w14:textId="77777777" w:rsidR="00D0298D" w:rsidRPr="00D0298D" w:rsidRDefault="00D0298D" w:rsidP="00D0298D">
            <w:pPr>
              <w:jc w:val="center"/>
              <w:rPr>
                <w:sz w:val="20"/>
                <w:szCs w:val="20"/>
              </w:rPr>
            </w:pPr>
            <w:r w:rsidRPr="00D0298D">
              <w:rPr>
                <w:sz w:val="20"/>
                <w:szCs w:val="20"/>
              </w:rPr>
              <w:t>0,00</w:t>
            </w:r>
          </w:p>
        </w:tc>
        <w:tc>
          <w:tcPr>
            <w:tcW w:w="1134" w:type="dxa"/>
            <w:gridSpan w:val="6"/>
            <w:tcBorders>
              <w:top w:val="single" w:sz="4" w:space="0" w:color="auto"/>
              <w:left w:val="single" w:sz="4" w:space="0" w:color="auto"/>
              <w:bottom w:val="single" w:sz="4" w:space="0" w:color="auto"/>
              <w:right w:val="single" w:sz="4" w:space="0" w:color="auto"/>
            </w:tcBorders>
            <w:vAlign w:val="bottom"/>
            <w:hideMark/>
          </w:tcPr>
          <w:p w14:paraId="0FF20D6B" w14:textId="77777777" w:rsidR="00D0298D" w:rsidRPr="00D0298D" w:rsidRDefault="00D0298D" w:rsidP="00D0298D">
            <w:pPr>
              <w:jc w:val="center"/>
              <w:rPr>
                <w:sz w:val="20"/>
                <w:szCs w:val="20"/>
              </w:rPr>
            </w:pPr>
            <w:r w:rsidRPr="00D0298D">
              <w:rPr>
                <w:sz w:val="20"/>
                <w:szCs w:val="20"/>
              </w:rPr>
              <w:t>0,00</w:t>
            </w:r>
          </w:p>
        </w:tc>
        <w:tc>
          <w:tcPr>
            <w:tcW w:w="996" w:type="dxa"/>
            <w:gridSpan w:val="4"/>
            <w:tcBorders>
              <w:top w:val="single" w:sz="4" w:space="0" w:color="auto"/>
              <w:left w:val="single" w:sz="4" w:space="0" w:color="auto"/>
              <w:bottom w:val="single" w:sz="4" w:space="0" w:color="auto"/>
              <w:right w:val="single" w:sz="4" w:space="0" w:color="auto"/>
            </w:tcBorders>
            <w:vAlign w:val="bottom"/>
            <w:hideMark/>
          </w:tcPr>
          <w:p w14:paraId="53F981A2" w14:textId="77777777" w:rsidR="00D0298D" w:rsidRPr="00D0298D" w:rsidRDefault="00D0298D" w:rsidP="00D0298D">
            <w:pPr>
              <w:jc w:val="center"/>
              <w:rPr>
                <w:sz w:val="20"/>
                <w:szCs w:val="20"/>
              </w:rPr>
            </w:pPr>
            <w:r w:rsidRPr="00D0298D">
              <w:rPr>
                <w:sz w:val="20"/>
                <w:szCs w:val="20"/>
              </w:rPr>
              <w:t>0,00</w:t>
            </w:r>
          </w:p>
        </w:tc>
        <w:tc>
          <w:tcPr>
            <w:tcW w:w="993" w:type="dxa"/>
            <w:gridSpan w:val="4"/>
            <w:tcBorders>
              <w:top w:val="single" w:sz="4" w:space="0" w:color="auto"/>
              <w:left w:val="single" w:sz="4" w:space="0" w:color="auto"/>
              <w:bottom w:val="single" w:sz="4" w:space="0" w:color="auto"/>
              <w:right w:val="single" w:sz="4" w:space="0" w:color="auto"/>
            </w:tcBorders>
          </w:tcPr>
          <w:p w14:paraId="25EF13CC" w14:textId="77777777" w:rsidR="00D0298D" w:rsidRPr="00D0298D" w:rsidRDefault="00D0298D" w:rsidP="00D0298D">
            <w:pPr>
              <w:jc w:val="center"/>
              <w:rPr>
                <w:sz w:val="20"/>
                <w:szCs w:val="20"/>
              </w:rPr>
            </w:pPr>
          </w:p>
          <w:p w14:paraId="5FD73AD2" w14:textId="77777777" w:rsidR="00D0298D" w:rsidRPr="00D0298D" w:rsidRDefault="00D0298D" w:rsidP="00D0298D">
            <w:pPr>
              <w:jc w:val="center"/>
              <w:rPr>
                <w:sz w:val="20"/>
                <w:szCs w:val="20"/>
              </w:rPr>
            </w:pPr>
            <w:r w:rsidRPr="00D0298D">
              <w:rPr>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tcPr>
          <w:p w14:paraId="5EF86F97" w14:textId="77777777" w:rsidR="00D0298D" w:rsidRPr="00D0298D" w:rsidRDefault="00D0298D" w:rsidP="00D0298D">
            <w:pPr>
              <w:jc w:val="center"/>
              <w:rPr>
                <w:sz w:val="20"/>
                <w:szCs w:val="20"/>
              </w:rPr>
            </w:pPr>
          </w:p>
          <w:p w14:paraId="7BDDE3DF" w14:textId="77777777" w:rsidR="00D0298D" w:rsidRPr="00D0298D" w:rsidRDefault="00D0298D" w:rsidP="00D0298D">
            <w:pPr>
              <w:jc w:val="center"/>
              <w:rPr>
                <w:sz w:val="20"/>
                <w:szCs w:val="20"/>
              </w:rPr>
            </w:pPr>
            <w:r w:rsidRPr="00D0298D">
              <w:rPr>
                <w:sz w:val="20"/>
                <w:szCs w:val="20"/>
              </w:rPr>
              <w:t>0,00</w:t>
            </w:r>
          </w:p>
        </w:tc>
        <w:tc>
          <w:tcPr>
            <w:tcW w:w="1134" w:type="dxa"/>
            <w:gridSpan w:val="5"/>
            <w:tcBorders>
              <w:top w:val="single" w:sz="4" w:space="0" w:color="auto"/>
              <w:left w:val="single" w:sz="4" w:space="0" w:color="auto"/>
              <w:bottom w:val="single" w:sz="4" w:space="0" w:color="auto"/>
              <w:right w:val="single" w:sz="4" w:space="0" w:color="auto"/>
            </w:tcBorders>
            <w:vAlign w:val="bottom"/>
            <w:hideMark/>
          </w:tcPr>
          <w:p w14:paraId="0A7BD10F" w14:textId="77777777" w:rsidR="00D0298D" w:rsidRPr="00D0298D" w:rsidRDefault="00D0298D" w:rsidP="00D0298D">
            <w:pPr>
              <w:jc w:val="center"/>
              <w:rPr>
                <w:sz w:val="20"/>
                <w:szCs w:val="20"/>
              </w:rPr>
            </w:pPr>
            <w:r w:rsidRPr="00D0298D">
              <w:rPr>
                <w:sz w:val="20"/>
                <w:szCs w:val="20"/>
              </w:rPr>
              <w:t>0,00</w:t>
            </w:r>
          </w:p>
        </w:tc>
        <w:tc>
          <w:tcPr>
            <w:tcW w:w="997" w:type="dxa"/>
            <w:gridSpan w:val="4"/>
            <w:tcBorders>
              <w:top w:val="single" w:sz="4" w:space="0" w:color="auto"/>
              <w:left w:val="single" w:sz="4" w:space="0" w:color="auto"/>
              <w:bottom w:val="single" w:sz="4" w:space="0" w:color="auto"/>
              <w:right w:val="single" w:sz="4" w:space="0" w:color="auto"/>
            </w:tcBorders>
            <w:vAlign w:val="bottom"/>
            <w:hideMark/>
          </w:tcPr>
          <w:p w14:paraId="4B0FE76B" w14:textId="77777777" w:rsidR="00D0298D" w:rsidRPr="00D0298D" w:rsidRDefault="00D0298D" w:rsidP="00D0298D">
            <w:pPr>
              <w:jc w:val="center"/>
              <w:rPr>
                <w:sz w:val="20"/>
                <w:szCs w:val="20"/>
              </w:rPr>
            </w:pPr>
            <w:r w:rsidRPr="00D0298D">
              <w:rPr>
                <w:sz w:val="20"/>
                <w:szCs w:val="20"/>
              </w:rPr>
              <w:t>0,00</w:t>
            </w:r>
          </w:p>
        </w:tc>
      </w:tr>
      <w:tr w:rsidR="00D0298D" w:rsidRPr="00D0298D" w14:paraId="14F2849A" w14:textId="77777777" w:rsidTr="008A031D">
        <w:trPr>
          <w:gridAfter w:val="4"/>
          <w:wAfter w:w="271" w:type="dxa"/>
          <w:trHeight w:val="420"/>
        </w:trPr>
        <w:tc>
          <w:tcPr>
            <w:tcW w:w="500"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43F1B406" w14:textId="77777777" w:rsidR="00D0298D" w:rsidRPr="00D0298D" w:rsidRDefault="00D0298D" w:rsidP="00D0298D">
            <w:pPr>
              <w:jc w:val="center"/>
              <w:rPr>
                <w:sz w:val="20"/>
                <w:szCs w:val="20"/>
              </w:rPr>
            </w:pPr>
            <w:r w:rsidRPr="00D0298D">
              <w:rPr>
                <w:sz w:val="20"/>
                <w:szCs w:val="20"/>
              </w:rPr>
              <w:t>3.3</w:t>
            </w:r>
          </w:p>
        </w:tc>
        <w:tc>
          <w:tcPr>
            <w:tcW w:w="25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A941782" w14:textId="77777777" w:rsidR="00D0298D" w:rsidRPr="00D0298D" w:rsidRDefault="00D0298D" w:rsidP="00D0298D">
            <w:pPr>
              <w:jc w:val="center"/>
              <w:rPr>
                <w:sz w:val="20"/>
                <w:szCs w:val="20"/>
              </w:rPr>
            </w:pPr>
            <w:r w:rsidRPr="00D0298D">
              <w:rPr>
                <w:sz w:val="20"/>
                <w:szCs w:val="20"/>
              </w:rPr>
              <w:t>Оплата за обучение студентов в средне-специальных учебных заведениях</w:t>
            </w:r>
          </w:p>
        </w:tc>
        <w:tc>
          <w:tcPr>
            <w:tcW w:w="20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569B17" w14:textId="77777777" w:rsidR="00D0298D" w:rsidRPr="00D0298D" w:rsidRDefault="00D0298D" w:rsidP="00D0298D">
            <w:pPr>
              <w:jc w:val="center"/>
              <w:rPr>
                <w:sz w:val="20"/>
                <w:szCs w:val="20"/>
              </w:rPr>
            </w:pPr>
            <w:r w:rsidRPr="00D0298D">
              <w:rPr>
                <w:sz w:val="20"/>
                <w:szCs w:val="20"/>
              </w:rPr>
              <w:t>Администрация ЧРМО</w:t>
            </w:r>
          </w:p>
        </w:tc>
        <w:tc>
          <w:tcPr>
            <w:tcW w:w="1964" w:type="dxa"/>
            <w:gridSpan w:val="2"/>
            <w:tcBorders>
              <w:top w:val="single" w:sz="4" w:space="0" w:color="auto"/>
              <w:left w:val="single" w:sz="4" w:space="0" w:color="auto"/>
              <w:bottom w:val="single" w:sz="4" w:space="0" w:color="auto"/>
              <w:right w:val="single" w:sz="4" w:space="0" w:color="auto"/>
            </w:tcBorders>
            <w:vAlign w:val="bottom"/>
            <w:hideMark/>
          </w:tcPr>
          <w:p w14:paraId="2B88720F" w14:textId="77777777" w:rsidR="00D0298D" w:rsidRPr="00D0298D" w:rsidRDefault="00D0298D" w:rsidP="00D0298D">
            <w:pPr>
              <w:rPr>
                <w:color w:val="000000"/>
                <w:sz w:val="20"/>
                <w:szCs w:val="20"/>
              </w:rPr>
            </w:pPr>
            <w:r w:rsidRPr="00D0298D">
              <w:rPr>
                <w:color w:val="000000"/>
                <w:sz w:val="20"/>
                <w:szCs w:val="20"/>
              </w:rPr>
              <w:t>Всего</w:t>
            </w:r>
          </w:p>
        </w:tc>
        <w:tc>
          <w:tcPr>
            <w:tcW w:w="1134" w:type="dxa"/>
            <w:gridSpan w:val="3"/>
            <w:tcBorders>
              <w:top w:val="single" w:sz="4" w:space="0" w:color="auto"/>
              <w:left w:val="single" w:sz="4" w:space="0" w:color="auto"/>
              <w:bottom w:val="single" w:sz="4" w:space="0" w:color="auto"/>
              <w:right w:val="single" w:sz="4" w:space="0" w:color="auto"/>
            </w:tcBorders>
            <w:vAlign w:val="bottom"/>
            <w:hideMark/>
          </w:tcPr>
          <w:p w14:paraId="2C8C85D6" w14:textId="77777777" w:rsidR="00D0298D" w:rsidRPr="00D0298D" w:rsidRDefault="00D0298D" w:rsidP="00D0298D">
            <w:pPr>
              <w:jc w:val="center"/>
              <w:rPr>
                <w:sz w:val="20"/>
                <w:szCs w:val="20"/>
              </w:rPr>
            </w:pPr>
            <w:r w:rsidRPr="00D0298D">
              <w:rPr>
                <w:sz w:val="20"/>
                <w:szCs w:val="20"/>
              </w:rPr>
              <w:t>38,00</w:t>
            </w:r>
          </w:p>
        </w:tc>
        <w:tc>
          <w:tcPr>
            <w:tcW w:w="996" w:type="dxa"/>
            <w:gridSpan w:val="5"/>
            <w:tcBorders>
              <w:top w:val="single" w:sz="4" w:space="0" w:color="auto"/>
              <w:left w:val="single" w:sz="4" w:space="0" w:color="auto"/>
              <w:bottom w:val="single" w:sz="4" w:space="0" w:color="auto"/>
              <w:right w:val="single" w:sz="4" w:space="0" w:color="auto"/>
            </w:tcBorders>
            <w:vAlign w:val="bottom"/>
            <w:hideMark/>
          </w:tcPr>
          <w:p w14:paraId="25F73B29" w14:textId="77777777" w:rsidR="00D0298D" w:rsidRPr="00D0298D" w:rsidRDefault="00D0298D" w:rsidP="00D0298D">
            <w:pPr>
              <w:jc w:val="center"/>
              <w:rPr>
                <w:sz w:val="20"/>
                <w:szCs w:val="20"/>
              </w:rPr>
            </w:pPr>
            <w:r w:rsidRPr="00D0298D">
              <w:rPr>
                <w:sz w:val="20"/>
                <w:szCs w:val="20"/>
              </w:rPr>
              <w:t>210,00</w:t>
            </w:r>
          </w:p>
        </w:tc>
        <w:tc>
          <w:tcPr>
            <w:tcW w:w="1134" w:type="dxa"/>
            <w:gridSpan w:val="6"/>
            <w:tcBorders>
              <w:top w:val="single" w:sz="4" w:space="0" w:color="auto"/>
              <w:left w:val="single" w:sz="4" w:space="0" w:color="auto"/>
              <w:bottom w:val="single" w:sz="4" w:space="0" w:color="auto"/>
              <w:right w:val="single" w:sz="4" w:space="0" w:color="auto"/>
            </w:tcBorders>
            <w:vAlign w:val="bottom"/>
            <w:hideMark/>
          </w:tcPr>
          <w:p w14:paraId="18A55443" w14:textId="77777777" w:rsidR="00D0298D" w:rsidRPr="00D0298D" w:rsidRDefault="00D0298D" w:rsidP="00D0298D">
            <w:pPr>
              <w:jc w:val="center"/>
              <w:rPr>
                <w:sz w:val="20"/>
                <w:szCs w:val="20"/>
              </w:rPr>
            </w:pPr>
            <w:r w:rsidRPr="00D0298D">
              <w:rPr>
                <w:sz w:val="20"/>
                <w:szCs w:val="20"/>
              </w:rPr>
              <w:t>229,00</w:t>
            </w:r>
          </w:p>
        </w:tc>
        <w:tc>
          <w:tcPr>
            <w:tcW w:w="996" w:type="dxa"/>
            <w:gridSpan w:val="4"/>
            <w:tcBorders>
              <w:top w:val="single" w:sz="4" w:space="0" w:color="auto"/>
              <w:left w:val="single" w:sz="4" w:space="0" w:color="auto"/>
              <w:bottom w:val="single" w:sz="4" w:space="0" w:color="auto"/>
              <w:right w:val="single" w:sz="4" w:space="0" w:color="auto"/>
            </w:tcBorders>
            <w:vAlign w:val="bottom"/>
            <w:hideMark/>
          </w:tcPr>
          <w:p w14:paraId="199E42F1" w14:textId="77777777" w:rsidR="00D0298D" w:rsidRPr="00D0298D" w:rsidRDefault="00D0298D" w:rsidP="00D0298D">
            <w:pPr>
              <w:jc w:val="center"/>
              <w:rPr>
                <w:sz w:val="20"/>
                <w:szCs w:val="20"/>
              </w:rPr>
            </w:pPr>
            <w:r w:rsidRPr="00D0298D">
              <w:rPr>
                <w:sz w:val="20"/>
                <w:szCs w:val="20"/>
              </w:rPr>
              <w:t>150,00</w:t>
            </w:r>
          </w:p>
        </w:tc>
        <w:tc>
          <w:tcPr>
            <w:tcW w:w="993" w:type="dxa"/>
            <w:gridSpan w:val="4"/>
            <w:tcBorders>
              <w:top w:val="single" w:sz="4" w:space="0" w:color="auto"/>
              <w:left w:val="single" w:sz="4" w:space="0" w:color="auto"/>
              <w:bottom w:val="single" w:sz="4" w:space="0" w:color="auto"/>
              <w:right w:val="single" w:sz="4" w:space="0" w:color="auto"/>
            </w:tcBorders>
          </w:tcPr>
          <w:p w14:paraId="677ADEA8" w14:textId="77777777" w:rsidR="00D0298D" w:rsidRPr="00D0298D" w:rsidRDefault="00D0298D" w:rsidP="00D0298D">
            <w:pPr>
              <w:jc w:val="center"/>
              <w:rPr>
                <w:sz w:val="20"/>
                <w:szCs w:val="20"/>
              </w:rPr>
            </w:pPr>
          </w:p>
          <w:p w14:paraId="6FBCBB54" w14:textId="77777777" w:rsidR="00D0298D" w:rsidRPr="00D0298D" w:rsidRDefault="00D0298D" w:rsidP="00D0298D">
            <w:pPr>
              <w:jc w:val="center"/>
              <w:rPr>
                <w:sz w:val="20"/>
                <w:szCs w:val="20"/>
              </w:rPr>
            </w:pPr>
            <w:r w:rsidRPr="00D0298D">
              <w:rPr>
                <w:sz w:val="20"/>
                <w:szCs w:val="20"/>
              </w:rPr>
              <w:t>45,00</w:t>
            </w:r>
          </w:p>
        </w:tc>
        <w:tc>
          <w:tcPr>
            <w:tcW w:w="992" w:type="dxa"/>
            <w:gridSpan w:val="2"/>
            <w:tcBorders>
              <w:top w:val="single" w:sz="4" w:space="0" w:color="auto"/>
              <w:left w:val="single" w:sz="4" w:space="0" w:color="auto"/>
              <w:bottom w:val="single" w:sz="4" w:space="0" w:color="auto"/>
              <w:right w:val="single" w:sz="4" w:space="0" w:color="auto"/>
            </w:tcBorders>
          </w:tcPr>
          <w:p w14:paraId="366B7FB9" w14:textId="77777777" w:rsidR="00D0298D" w:rsidRPr="00D0298D" w:rsidRDefault="00D0298D" w:rsidP="00D0298D">
            <w:pPr>
              <w:jc w:val="center"/>
              <w:rPr>
                <w:sz w:val="20"/>
                <w:szCs w:val="20"/>
              </w:rPr>
            </w:pPr>
          </w:p>
          <w:p w14:paraId="550FBFF0" w14:textId="2C51BBFA" w:rsidR="00D0298D" w:rsidRPr="00D0298D" w:rsidRDefault="008A031D" w:rsidP="00D0298D">
            <w:pPr>
              <w:jc w:val="center"/>
              <w:rPr>
                <w:sz w:val="20"/>
                <w:szCs w:val="20"/>
              </w:rPr>
            </w:pPr>
            <w:r>
              <w:rPr>
                <w:sz w:val="20"/>
                <w:szCs w:val="20"/>
              </w:rPr>
              <w:t>44,80</w:t>
            </w:r>
          </w:p>
        </w:tc>
        <w:tc>
          <w:tcPr>
            <w:tcW w:w="1134" w:type="dxa"/>
            <w:gridSpan w:val="5"/>
            <w:tcBorders>
              <w:top w:val="single" w:sz="4" w:space="0" w:color="auto"/>
              <w:left w:val="single" w:sz="4" w:space="0" w:color="auto"/>
              <w:bottom w:val="single" w:sz="4" w:space="0" w:color="auto"/>
              <w:right w:val="single" w:sz="4" w:space="0" w:color="auto"/>
            </w:tcBorders>
            <w:vAlign w:val="bottom"/>
            <w:hideMark/>
          </w:tcPr>
          <w:p w14:paraId="58432AF6" w14:textId="77777777" w:rsidR="00D0298D" w:rsidRPr="00D0298D" w:rsidRDefault="00D0298D" w:rsidP="00D0298D">
            <w:pPr>
              <w:jc w:val="center"/>
              <w:rPr>
                <w:sz w:val="20"/>
                <w:szCs w:val="20"/>
              </w:rPr>
            </w:pPr>
            <w:r w:rsidRPr="00D0298D">
              <w:rPr>
                <w:sz w:val="20"/>
                <w:szCs w:val="20"/>
              </w:rPr>
              <w:t>00,00</w:t>
            </w:r>
          </w:p>
        </w:tc>
        <w:tc>
          <w:tcPr>
            <w:tcW w:w="997" w:type="dxa"/>
            <w:gridSpan w:val="4"/>
            <w:tcBorders>
              <w:top w:val="single" w:sz="4" w:space="0" w:color="auto"/>
              <w:left w:val="single" w:sz="4" w:space="0" w:color="auto"/>
              <w:bottom w:val="single" w:sz="4" w:space="0" w:color="auto"/>
              <w:right w:val="single" w:sz="4" w:space="0" w:color="auto"/>
            </w:tcBorders>
            <w:vAlign w:val="bottom"/>
            <w:hideMark/>
          </w:tcPr>
          <w:p w14:paraId="23D3F1DE" w14:textId="77777777" w:rsidR="00D0298D" w:rsidRPr="00D0298D" w:rsidRDefault="00D0298D" w:rsidP="00D0298D">
            <w:pPr>
              <w:jc w:val="center"/>
              <w:rPr>
                <w:sz w:val="20"/>
                <w:szCs w:val="20"/>
              </w:rPr>
            </w:pPr>
            <w:r w:rsidRPr="00D0298D">
              <w:rPr>
                <w:sz w:val="20"/>
                <w:szCs w:val="20"/>
              </w:rPr>
              <w:t>00,00</w:t>
            </w:r>
          </w:p>
        </w:tc>
      </w:tr>
      <w:tr w:rsidR="00D0298D" w:rsidRPr="00D0298D" w14:paraId="726553AF" w14:textId="77777777" w:rsidTr="008A031D">
        <w:trPr>
          <w:gridAfter w:val="4"/>
          <w:wAfter w:w="271" w:type="dxa"/>
          <w:trHeight w:val="525"/>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36D5CF34" w14:textId="77777777" w:rsidR="00D0298D" w:rsidRPr="00D0298D" w:rsidRDefault="00D0298D" w:rsidP="00D0298D">
            <w:pPr>
              <w:rPr>
                <w:sz w:val="20"/>
                <w:szCs w:val="20"/>
              </w:rPr>
            </w:pPr>
          </w:p>
        </w:tc>
        <w:tc>
          <w:tcPr>
            <w:tcW w:w="2581" w:type="dxa"/>
            <w:gridSpan w:val="4"/>
            <w:vMerge/>
            <w:tcBorders>
              <w:top w:val="single" w:sz="4" w:space="0" w:color="auto"/>
              <w:left w:val="single" w:sz="4" w:space="0" w:color="auto"/>
              <w:bottom w:val="single" w:sz="4" w:space="0" w:color="auto"/>
              <w:right w:val="single" w:sz="4" w:space="0" w:color="auto"/>
            </w:tcBorders>
            <w:vAlign w:val="center"/>
            <w:hideMark/>
          </w:tcPr>
          <w:p w14:paraId="437ACDC4" w14:textId="77777777" w:rsidR="00D0298D" w:rsidRPr="00D0298D" w:rsidRDefault="00D0298D" w:rsidP="00D0298D">
            <w:pPr>
              <w:rPr>
                <w:sz w:val="20"/>
                <w:szCs w:val="20"/>
              </w:rPr>
            </w:pPr>
          </w:p>
        </w:tc>
        <w:tc>
          <w:tcPr>
            <w:tcW w:w="2043" w:type="dxa"/>
            <w:gridSpan w:val="2"/>
            <w:vMerge/>
            <w:tcBorders>
              <w:top w:val="single" w:sz="4" w:space="0" w:color="auto"/>
              <w:left w:val="single" w:sz="4" w:space="0" w:color="auto"/>
              <w:bottom w:val="single" w:sz="4" w:space="0" w:color="auto"/>
              <w:right w:val="single" w:sz="4" w:space="0" w:color="auto"/>
            </w:tcBorders>
            <w:vAlign w:val="center"/>
            <w:hideMark/>
          </w:tcPr>
          <w:p w14:paraId="5934A3CE" w14:textId="77777777" w:rsidR="00D0298D" w:rsidRPr="00D0298D" w:rsidRDefault="00D0298D" w:rsidP="00D0298D">
            <w:pPr>
              <w:rPr>
                <w:sz w:val="20"/>
                <w:szCs w:val="20"/>
              </w:rPr>
            </w:pPr>
          </w:p>
        </w:tc>
        <w:tc>
          <w:tcPr>
            <w:tcW w:w="1964" w:type="dxa"/>
            <w:gridSpan w:val="2"/>
            <w:tcBorders>
              <w:top w:val="single" w:sz="4" w:space="0" w:color="auto"/>
              <w:left w:val="single" w:sz="4" w:space="0" w:color="auto"/>
              <w:bottom w:val="single" w:sz="4" w:space="0" w:color="auto"/>
              <w:right w:val="single" w:sz="4" w:space="0" w:color="auto"/>
            </w:tcBorders>
            <w:vAlign w:val="bottom"/>
            <w:hideMark/>
          </w:tcPr>
          <w:p w14:paraId="537CFA3D" w14:textId="77777777" w:rsidR="00D0298D" w:rsidRPr="00D0298D" w:rsidRDefault="00D0298D" w:rsidP="00D0298D">
            <w:pPr>
              <w:rPr>
                <w:color w:val="000000"/>
                <w:sz w:val="20"/>
                <w:szCs w:val="20"/>
              </w:rPr>
            </w:pPr>
            <w:r w:rsidRPr="00D0298D">
              <w:rPr>
                <w:color w:val="000000"/>
                <w:sz w:val="20"/>
                <w:szCs w:val="20"/>
              </w:rPr>
              <w:t>Местный бюджет</w:t>
            </w:r>
          </w:p>
        </w:tc>
        <w:tc>
          <w:tcPr>
            <w:tcW w:w="1134" w:type="dxa"/>
            <w:gridSpan w:val="3"/>
            <w:tcBorders>
              <w:top w:val="single" w:sz="4" w:space="0" w:color="auto"/>
              <w:left w:val="single" w:sz="4" w:space="0" w:color="auto"/>
              <w:bottom w:val="single" w:sz="4" w:space="0" w:color="auto"/>
              <w:right w:val="single" w:sz="4" w:space="0" w:color="auto"/>
            </w:tcBorders>
            <w:vAlign w:val="bottom"/>
            <w:hideMark/>
          </w:tcPr>
          <w:p w14:paraId="7C98DF48" w14:textId="77777777" w:rsidR="00D0298D" w:rsidRPr="00D0298D" w:rsidRDefault="00D0298D" w:rsidP="00D0298D">
            <w:pPr>
              <w:jc w:val="center"/>
              <w:rPr>
                <w:sz w:val="20"/>
                <w:szCs w:val="20"/>
              </w:rPr>
            </w:pPr>
            <w:r w:rsidRPr="00D0298D">
              <w:rPr>
                <w:sz w:val="20"/>
                <w:szCs w:val="20"/>
              </w:rPr>
              <w:t>0,00</w:t>
            </w:r>
          </w:p>
        </w:tc>
        <w:tc>
          <w:tcPr>
            <w:tcW w:w="996" w:type="dxa"/>
            <w:gridSpan w:val="5"/>
            <w:tcBorders>
              <w:top w:val="single" w:sz="4" w:space="0" w:color="auto"/>
              <w:left w:val="single" w:sz="4" w:space="0" w:color="auto"/>
              <w:bottom w:val="single" w:sz="4" w:space="0" w:color="auto"/>
              <w:right w:val="single" w:sz="4" w:space="0" w:color="auto"/>
            </w:tcBorders>
            <w:vAlign w:val="bottom"/>
            <w:hideMark/>
          </w:tcPr>
          <w:p w14:paraId="0FBAC74B" w14:textId="77777777" w:rsidR="00D0298D" w:rsidRPr="00D0298D" w:rsidRDefault="00D0298D" w:rsidP="00D0298D">
            <w:pPr>
              <w:jc w:val="center"/>
              <w:rPr>
                <w:sz w:val="20"/>
                <w:szCs w:val="20"/>
              </w:rPr>
            </w:pPr>
            <w:r w:rsidRPr="00D0298D">
              <w:rPr>
                <w:sz w:val="20"/>
                <w:szCs w:val="20"/>
              </w:rPr>
              <w:t>210,00</w:t>
            </w:r>
          </w:p>
        </w:tc>
        <w:tc>
          <w:tcPr>
            <w:tcW w:w="1134" w:type="dxa"/>
            <w:gridSpan w:val="6"/>
            <w:tcBorders>
              <w:top w:val="single" w:sz="4" w:space="0" w:color="auto"/>
              <w:left w:val="single" w:sz="4" w:space="0" w:color="auto"/>
              <w:bottom w:val="single" w:sz="4" w:space="0" w:color="auto"/>
              <w:right w:val="single" w:sz="4" w:space="0" w:color="auto"/>
            </w:tcBorders>
            <w:vAlign w:val="bottom"/>
            <w:hideMark/>
          </w:tcPr>
          <w:p w14:paraId="0B7C3EB9" w14:textId="77777777" w:rsidR="00D0298D" w:rsidRPr="00D0298D" w:rsidRDefault="00D0298D" w:rsidP="00D0298D">
            <w:pPr>
              <w:jc w:val="center"/>
              <w:rPr>
                <w:sz w:val="20"/>
                <w:szCs w:val="20"/>
              </w:rPr>
            </w:pPr>
            <w:r w:rsidRPr="00D0298D">
              <w:rPr>
                <w:sz w:val="20"/>
                <w:szCs w:val="20"/>
              </w:rPr>
              <w:t>229,00</w:t>
            </w:r>
          </w:p>
        </w:tc>
        <w:tc>
          <w:tcPr>
            <w:tcW w:w="996" w:type="dxa"/>
            <w:gridSpan w:val="4"/>
            <w:tcBorders>
              <w:top w:val="single" w:sz="4" w:space="0" w:color="auto"/>
              <w:left w:val="single" w:sz="4" w:space="0" w:color="auto"/>
              <w:bottom w:val="single" w:sz="4" w:space="0" w:color="auto"/>
              <w:right w:val="single" w:sz="4" w:space="0" w:color="auto"/>
            </w:tcBorders>
            <w:vAlign w:val="bottom"/>
            <w:hideMark/>
          </w:tcPr>
          <w:p w14:paraId="387EF4B5" w14:textId="77777777" w:rsidR="00D0298D" w:rsidRPr="00D0298D" w:rsidRDefault="00D0298D" w:rsidP="00D0298D">
            <w:pPr>
              <w:jc w:val="center"/>
              <w:rPr>
                <w:sz w:val="20"/>
                <w:szCs w:val="20"/>
              </w:rPr>
            </w:pPr>
            <w:r w:rsidRPr="00D0298D">
              <w:rPr>
                <w:sz w:val="20"/>
                <w:szCs w:val="20"/>
              </w:rPr>
              <w:t>150,00</w:t>
            </w:r>
          </w:p>
        </w:tc>
        <w:tc>
          <w:tcPr>
            <w:tcW w:w="993" w:type="dxa"/>
            <w:gridSpan w:val="4"/>
            <w:tcBorders>
              <w:top w:val="single" w:sz="4" w:space="0" w:color="auto"/>
              <w:left w:val="single" w:sz="4" w:space="0" w:color="auto"/>
              <w:bottom w:val="single" w:sz="4" w:space="0" w:color="auto"/>
              <w:right w:val="single" w:sz="4" w:space="0" w:color="auto"/>
            </w:tcBorders>
          </w:tcPr>
          <w:p w14:paraId="797E91C0" w14:textId="77777777" w:rsidR="00D0298D" w:rsidRPr="00D0298D" w:rsidRDefault="00D0298D" w:rsidP="00D0298D">
            <w:pPr>
              <w:jc w:val="center"/>
              <w:rPr>
                <w:sz w:val="20"/>
                <w:szCs w:val="20"/>
              </w:rPr>
            </w:pPr>
          </w:p>
          <w:p w14:paraId="07AA7654" w14:textId="77777777" w:rsidR="00D0298D" w:rsidRPr="00D0298D" w:rsidRDefault="00D0298D" w:rsidP="00D0298D">
            <w:pPr>
              <w:jc w:val="center"/>
              <w:rPr>
                <w:sz w:val="20"/>
                <w:szCs w:val="20"/>
              </w:rPr>
            </w:pPr>
            <w:r w:rsidRPr="00D0298D">
              <w:rPr>
                <w:sz w:val="20"/>
                <w:szCs w:val="20"/>
              </w:rPr>
              <w:t>45,00</w:t>
            </w:r>
          </w:p>
        </w:tc>
        <w:tc>
          <w:tcPr>
            <w:tcW w:w="992" w:type="dxa"/>
            <w:gridSpan w:val="2"/>
            <w:tcBorders>
              <w:top w:val="single" w:sz="4" w:space="0" w:color="auto"/>
              <w:left w:val="single" w:sz="4" w:space="0" w:color="auto"/>
              <w:bottom w:val="single" w:sz="4" w:space="0" w:color="auto"/>
              <w:right w:val="single" w:sz="4" w:space="0" w:color="auto"/>
            </w:tcBorders>
          </w:tcPr>
          <w:p w14:paraId="318A267E" w14:textId="77777777" w:rsidR="00D0298D" w:rsidRPr="00D0298D" w:rsidRDefault="00D0298D" w:rsidP="00D0298D">
            <w:pPr>
              <w:jc w:val="center"/>
              <w:rPr>
                <w:sz w:val="20"/>
                <w:szCs w:val="20"/>
              </w:rPr>
            </w:pPr>
          </w:p>
          <w:p w14:paraId="1BF38F89" w14:textId="0BFFBF86" w:rsidR="00D0298D" w:rsidRPr="00D0298D" w:rsidRDefault="008A031D" w:rsidP="00D0298D">
            <w:pPr>
              <w:jc w:val="center"/>
              <w:rPr>
                <w:sz w:val="20"/>
                <w:szCs w:val="20"/>
              </w:rPr>
            </w:pPr>
            <w:r>
              <w:rPr>
                <w:sz w:val="20"/>
                <w:szCs w:val="20"/>
              </w:rPr>
              <w:t>44,80</w:t>
            </w:r>
          </w:p>
        </w:tc>
        <w:tc>
          <w:tcPr>
            <w:tcW w:w="1134" w:type="dxa"/>
            <w:gridSpan w:val="5"/>
            <w:tcBorders>
              <w:top w:val="single" w:sz="4" w:space="0" w:color="auto"/>
              <w:left w:val="single" w:sz="4" w:space="0" w:color="auto"/>
              <w:bottom w:val="single" w:sz="4" w:space="0" w:color="auto"/>
              <w:right w:val="single" w:sz="4" w:space="0" w:color="auto"/>
            </w:tcBorders>
            <w:vAlign w:val="bottom"/>
            <w:hideMark/>
          </w:tcPr>
          <w:p w14:paraId="69D6337D" w14:textId="77777777" w:rsidR="00D0298D" w:rsidRPr="00D0298D" w:rsidRDefault="00D0298D" w:rsidP="00D0298D">
            <w:pPr>
              <w:jc w:val="center"/>
              <w:rPr>
                <w:sz w:val="20"/>
                <w:szCs w:val="20"/>
              </w:rPr>
            </w:pPr>
            <w:r w:rsidRPr="00D0298D">
              <w:rPr>
                <w:sz w:val="20"/>
                <w:szCs w:val="20"/>
              </w:rPr>
              <w:t>00,00</w:t>
            </w:r>
          </w:p>
        </w:tc>
        <w:tc>
          <w:tcPr>
            <w:tcW w:w="997" w:type="dxa"/>
            <w:gridSpan w:val="4"/>
            <w:tcBorders>
              <w:top w:val="single" w:sz="4" w:space="0" w:color="auto"/>
              <w:left w:val="single" w:sz="4" w:space="0" w:color="auto"/>
              <w:bottom w:val="single" w:sz="4" w:space="0" w:color="auto"/>
              <w:right w:val="single" w:sz="4" w:space="0" w:color="auto"/>
            </w:tcBorders>
            <w:vAlign w:val="bottom"/>
            <w:hideMark/>
          </w:tcPr>
          <w:p w14:paraId="59822F81" w14:textId="77777777" w:rsidR="00D0298D" w:rsidRPr="00D0298D" w:rsidRDefault="00D0298D" w:rsidP="00D0298D">
            <w:pPr>
              <w:jc w:val="center"/>
              <w:rPr>
                <w:sz w:val="20"/>
                <w:szCs w:val="20"/>
              </w:rPr>
            </w:pPr>
            <w:r w:rsidRPr="00D0298D">
              <w:rPr>
                <w:sz w:val="20"/>
                <w:szCs w:val="20"/>
              </w:rPr>
              <w:t>00,00</w:t>
            </w:r>
          </w:p>
        </w:tc>
      </w:tr>
      <w:tr w:rsidR="00D0298D" w:rsidRPr="00D0298D" w14:paraId="1C0EDBD8" w14:textId="77777777" w:rsidTr="008A031D">
        <w:trPr>
          <w:gridAfter w:val="4"/>
          <w:wAfter w:w="271" w:type="dxa"/>
          <w:trHeight w:val="510"/>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34484906" w14:textId="77777777" w:rsidR="00D0298D" w:rsidRPr="00D0298D" w:rsidRDefault="00D0298D" w:rsidP="00D0298D">
            <w:pPr>
              <w:rPr>
                <w:sz w:val="20"/>
                <w:szCs w:val="20"/>
              </w:rPr>
            </w:pPr>
          </w:p>
        </w:tc>
        <w:tc>
          <w:tcPr>
            <w:tcW w:w="2581" w:type="dxa"/>
            <w:gridSpan w:val="4"/>
            <w:vMerge/>
            <w:tcBorders>
              <w:top w:val="single" w:sz="4" w:space="0" w:color="auto"/>
              <w:left w:val="single" w:sz="4" w:space="0" w:color="auto"/>
              <w:bottom w:val="single" w:sz="4" w:space="0" w:color="auto"/>
              <w:right w:val="single" w:sz="4" w:space="0" w:color="auto"/>
            </w:tcBorders>
            <w:vAlign w:val="center"/>
            <w:hideMark/>
          </w:tcPr>
          <w:p w14:paraId="54264D1C" w14:textId="77777777" w:rsidR="00D0298D" w:rsidRPr="00D0298D" w:rsidRDefault="00D0298D" w:rsidP="00D0298D">
            <w:pPr>
              <w:rPr>
                <w:sz w:val="20"/>
                <w:szCs w:val="20"/>
              </w:rPr>
            </w:pPr>
          </w:p>
        </w:tc>
        <w:tc>
          <w:tcPr>
            <w:tcW w:w="2043" w:type="dxa"/>
            <w:gridSpan w:val="2"/>
            <w:vMerge/>
            <w:tcBorders>
              <w:top w:val="single" w:sz="4" w:space="0" w:color="auto"/>
              <w:left w:val="single" w:sz="4" w:space="0" w:color="auto"/>
              <w:bottom w:val="single" w:sz="4" w:space="0" w:color="auto"/>
              <w:right w:val="single" w:sz="4" w:space="0" w:color="auto"/>
            </w:tcBorders>
            <w:vAlign w:val="center"/>
            <w:hideMark/>
          </w:tcPr>
          <w:p w14:paraId="5C691485" w14:textId="77777777" w:rsidR="00D0298D" w:rsidRPr="00D0298D" w:rsidRDefault="00D0298D" w:rsidP="00D0298D">
            <w:pPr>
              <w:rPr>
                <w:sz w:val="20"/>
                <w:szCs w:val="20"/>
              </w:rPr>
            </w:pPr>
          </w:p>
        </w:tc>
        <w:tc>
          <w:tcPr>
            <w:tcW w:w="1964" w:type="dxa"/>
            <w:gridSpan w:val="2"/>
            <w:tcBorders>
              <w:top w:val="single" w:sz="4" w:space="0" w:color="auto"/>
              <w:left w:val="single" w:sz="4" w:space="0" w:color="auto"/>
              <w:bottom w:val="single" w:sz="4" w:space="0" w:color="auto"/>
              <w:right w:val="single" w:sz="4" w:space="0" w:color="auto"/>
            </w:tcBorders>
            <w:vAlign w:val="bottom"/>
            <w:hideMark/>
          </w:tcPr>
          <w:p w14:paraId="46451AFE" w14:textId="77777777" w:rsidR="00D0298D" w:rsidRPr="00D0298D" w:rsidRDefault="00D0298D" w:rsidP="00D0298D">
            <w:pPr>
              <w:rPr>
                <w:color w:val="000000"/>
                <w:sz w:val="20"/>
                <w:szCs w:val="20"/>
              </w:rPr>
            </w:pPr>
            <w:r w:rsidRPr="00D0298D">
              <w:rPr>
                <w:color w:val="000000"/>
                <w:sz w:val="20"/>
                <w:szCs w:val="20"/>
              </w:rPr>
              <w:t>Внебюджетные источники</w:t>
            </w:r>
          </w:p>
        </w:tc>
        <w:tc>
          <w:tcPr>
            <w:tcW w:w="1134" w:type="dxa"/>
            <w:gridSpan w:val="3"/>
            <w:tcBorders>
              <w:top w:val="single" w:sz="4" w:space="0" w:color="auto"/>
              <w:left w:val="single" w:sz="4" w:space="0" w:color="auto"/>
              <w:bottom w:val="single" w:sz="4" w:space="0" w:color="auto"/>
              <w:right w:val="single" w:sz="4" w:space="0" w:color="auto"/>
            </w:tcBorders>
            <w:vAlign w:val="bottom"/>
            <w:hideMark/>
          </w:tcPr>
          <w:p w14:paraId="64295298" w14:textId="77777777" w:rsidR="00D0298D" w:rsidRPr="00D0298D" w:rsidRDefault="00D0298D" w:rsidP="00D0298D">
            <w:pPr>
              <w:jc w:val="center"/>
              <w:rPr>
                <w:sz w:val="20"/>
                <w:szCs w:val="20"/>
              </w:rPr>
            </w:pPr>
            <w:r w:rsidRPr="00D0298D">
              <w:rPr>
                <w:sz w:val="20"/>
                <w:szCs w:val="20"/>
              </w:rPr>
              <w:t>38,00</w:t>
            </w:r>
          </w:p>
        </w:tc>
        <w:tc>
          <w:tcPr>
            <w:tcW w:w="996" w:type="dxa"/>
            <w:gridSpan w:val="5"/>
            <w:tcBorders>
              <w:top w:val="single" w:sz="4" w:space="0" w:color="auto"/>
              <w:left w:val="single" w:sz="4" w:space="0" w:color="auto"/>
              <w:bottom w:val="single" w:sz="4" w:space="0" w:color="auto"/>
              <w:right w:val="single" w:sz="4" w:space="0" w:color="auto"/>
            </w:tcBorders>
            <w:vAlign w:val="bottom"/>
            <w:hideMark/>
          </w:tcPr>
          <w:p w14:paraId="205286A2" w14:textId="77777777" w:rsidR="00D0298D" w:rsidRPr="00D0298D" w:rsidRDefault="00D0298D" w:rsidP="00D0298D">
            <w:pPr>
              <w:jc w:val="center"/>
              <w:rPr>
                <w:sz w:val="20"/>
                <w:szCs w:val="20"/>
              </w:rPr>
            </w:pPr>
            <w:r w:rsidRPr="00D0298D">
              <w:rPr>
                <w:sz w:val="20"/>
                <w:szCs w:val="20"/>
              </w:rPr>
              <w:t>0,00</w:t>
            </w:r>
          </w:p>
        </w:tc>
        <w:tc>
          <w:tcPr>
            <w:tcW w:w="1134" w:type="dxa"/>
            <w:gridSpan w:val="6"/>
            <w:tcBorders>
              <w:top w:val="single" w:sz="4" w:space="0" w:color="auto"/>
              <w:left w:val="single" w:sz="4" w:space="0" w:color="auto"/>
              <w:bottom w:val="single" w:sz="4" w:space="0" w:color="auto"/>
              <w:right w:val="single" w:sz="4" w:space="0" w:color="auto"/>
            </w:tcBorders>
            <w:vAlign w:val="bottom"/>
            <w:hideMark/>
          </w:tcPr>
          <w:p w14:paraId="1903C088" w14:textId="77777777" w:rsidR="00D0298D" w:rsidRPr="00D0298D" w:rsidRDefault="00D0298D" w:rsidP="00D0298D">
            <w:pPr>
              <w:jc w:val="center"/>
              <w:rPr>
                <w:sz w:val="20"/>
                <w:szCs w:val="20"/>
              </w:rPr>
            </w:pPr>
            <w:r w:rsidRPr="00D0298D">
              <w:rPr>
                <w:sz w:val="20"/>
                <w:szCs w:val="20"/>
              </w:rPr>
              <w:t>0,00</w:t>
            </w:r>
          </w:p>
        </w:tc>
        <w:tc>
          <w:tcPr>
            <w:tcW w:w="996" w:type="dxa"/>
            <w:gridSpan w:val="4"/>
            <w:tcBorders>
              <w:top w:val="single" w:sz="4" w:space="0" w:color="auto"/>
              <w:left w:val="single" w:sz="4" w:space="0" w:color="auto"/>
              <w:bottom w:val="single" w:sz="4" w:space="0" w:color="auto"/>
              <w:right w:val="single" w:sz="4" w:space="0" w:color="auto"/>
            </w:tcBorders>
            <w:vAlign w:val="bottom"/>
            <w:hideMark/>
          </w:tcPr>
          <w:p w14:paraId="3FFDE66A" w14:textId="77777777" w:rsidR="00D0298D" w:rsidRPr="00D0298D" w:rsidRDefault="00D0298D" w:rsidP="00D0298D">
            <w:pPr>
              <w:jc w:val="center"/>
              <w:rPr>
                <w:sz w:val="20"/>
                <w:szCs w:val="20"/>
              </w:rPr>
            </w:pPr>
            <w:r w:rsidRPr="00D0298D">
              <w:rPr>
                <w:sz w:val="20"/>
                <w:szCs w:val="20"/>
              </w:rPr>
              <w:t>0,00</w:t>
            </w:r>
          </w:p>
        </w:tc>
        <w:tc>
          <w:tcPr>
            <w:tcW w:w="993" w:type="dxa"/>
            <w:gridSpan w:val="4"/>
            <w:tcBorders>
              <w:top w:val="single" w:sz="4" w:space="0" w:color="auto"/>
              <w:left w:val="single" w:sz="4" w:space="0" w:color="auto"/>
              <w:bottom w:val="single" w:sz="4" w:space="0" w:color="auto"/>
              <w:right w:val="single" w:sz="4" w:space="0" w:color="auto"/>
            </w:tcBorders>
          </w:tcPr>
          <w:p w14:paraId="0A7D5584" w14:textId="77777777" w:rsidR="00D0298D" w:rsidRPr="00D0298D" w:rsidRDefault="00D0298D" w:rsidP="00D0298D">
            <w:pPr>
              <w:jc w:val="center"/>
              <w:rPr>
                <w:sz w:val="20"/>
                <w:szCs w:val="20"/>
              </w:rPr>
            </w:pPr>
          </w:p>
          <w:p w14:paraId="054656BD" w14:textId="77777777" w:rsidR="00D0298D" w:rsidRPr="00D0298D" w:rsidRDefault="00D0298D" w:rsidP="00D0298D">
            <w:pPr>
              <w:jc w:val="center"/>
              <w:rPr>
                <w:sz w:val="20"/>
                <w:szCs w:val="20"/>
              </w:rPr>
            </w:pPr>
            <w:r w:rsidRPr="00D0298D">
              <w:rPr>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tcPr>
          <w:p w14:paraId="767A4375" w14:textId="77777777" w:rsidR="00D0298D" w:rsidRPr="00D0298D" w:rsidRDefault="00D0298D" w:rsidP="00D0298D">
            <w:pPr>
              <w:jc w:val="center"/>
              <w:rPr>
                <w:sz w:val="20"/>
                <w:szCs w:val="20"/>
              </w:rPr>
            </w:pPr>
          </w:p>
          <w:p w14:paraId="4B7AE58D" w14:textId="77777777" w:rsidR="00D0298D" w:rsidRPr="00D0298D" w:rsidRDefault="00D0298D" w:rsidP="00D0298D">
            <w:pPr>
              <w:jc w:val="center"/>
              <w:rPr>
                <w:sz w:val="20"/>
                <w:szCs w:val="20"/>
              </w:rPr>
            </w:pPr>
            <w:r w:rsidRPr="00D0298D">
              <w:rPr>
                <w:sz w:val="20"/>
                <w:szCs w:val="20"/>
              </w:rPr>
              <w:t>0,00</w:t>
            </w:r>
          </w:p>
        </w:tc>
        <w:tc>
          <w:tcPr>
            <w:tcW w:w="1134" w:type="dxa"/>
            <w:gridSpan w:val="5"/>
            <w:tcBorders>
              <w:top w:val="single" w:sz="4" w:space="0" w:color="auto"/>
              <w:left w:val="single" w:sz="4" w:space="0" w:color="auto"/>
              <w:bottom w:val="single" w:sz="4" w:space="0" w:color="auto"/>
              <w:right w:val="single" w:sz="4" w:space="0" w:color="auto"/>
            </w:tcBorders>
            <w:vAlign w:val="bottom"/>
            <w:hideMark/>
          </w:tcPr>
          <w:p w14:paraId="44C52A6A" w14:textId="77777777" w:rsidR="00D0298D" w:rsidRPr="00D0298D" w:rsidRDefault="00D0298D" w:rsidP="00D0298D">
            <w:pPr>
              <w:jc w:val="center"/>
              <w:rPr>
                <w:sz w:val="20"/>
                <w:szCs w:val="20"/>
              </w:rPr>
            </w:pPr>
            <w:r w:rsidRPr="00D0298D">
              <w:rPr>
                <w:sz w:val="20"/>
                <w:szCs w:val="20"/>
              </w:rPr>
              <w:t>0,00</w:t>
            </w:r>
          </w:p>
        </w:tc>
        <w:tc>
          <w:tcPr>
            <w:tcW w:w="997" w:type="dxa"/>
            <w:gridSpan w:val="4"/>
            <w:tcBorders>
              <w:top w:val="single" w:sz="4" w:space="0" w:color="auto"/>
              <w:left w:val="single" w:sz="4" w:space="0" w:color="auto"/>
              <w:bottom w:val="single" w:sz="4" w:space="0" w:color="auto"/>
              <w:right w:val="single" w:sz="4" w:space="0" w:color="auto"/>
            </w:tcBorders>
            <w:vAlign w:val="bottom"/>
            <w:hideMark/>
          </w:tcPr>
          <w:p w14:paraId="5AF8F654" w14:textId="77777777" w:rsidR="00D0298D" w:rsidRPr="00D0298D" w:rsidRDefault="00D0298D" w:rsidP="00D0298D">
            <w:pPr>
              <w:jc w:val="center"/>
              <w:rPr>
                <w:sz w:val="20"/>
                <w:szCs w:val="20"/>
              </w:rPr>
            </w:pPr>
            <w:r w:rsidRPr="00D0298D">
              <w:rPr>
                <w:sz w:val="20"/>
                <w:szCs w:val="20"/>
              </w:rPr>
              <w:t>0,00</w:t>
            </w:r>
          </w:p>
        </w:tc>
      </w:tr>
      <w:tr w:rsidR="00D0298D" w:rsidRPr="00432D07" w14:paraId="0F8FD928" w14:textId="77777777" w:rsidTr="008A031D">
        <w:trPr>
          <w:gridAfter w:val="4"/>
          <w:wAfter w:w="271" w:type="dxa"/>
          <w:trHeight w:val="900"/>
        </w:trPr>
        <w:tc>
          <w:tcPr>
            <w:tcW w:w="500"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0114B375" w14:textId="77777777" w:rsidR="00D0298D" w:rsidRPr="00432D07" w:rsidRDefault="00D0298D" w:rsidP="00D0298D">
            <w:pPr>
              <w:jc w:val="center"/>
              <w:rPr>
                <w:sz w:val="20"/>
                <w:szCs w:val="20"/>
              </w:rPr>
            </w:pPr>
            <w:r w:rsidRPr="00432D07">
              <w:rPr>
                <w:sz w:val="20"/>
                <w:szCs w:val="20"/>
              </w:rPr>
              <w:lastRenderedPageBreak/>
              <w:t>3.4.</w:t>
            </w:r>
          </w:p>
        </w:tc>
        <w:tc>
          <w:tcPr>
            <w:tcW w:w="25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3535A5" w14:textId="77777777" w:rsidR="00D0298D" w:rsidRPr="00432D07" w:rsidRDefault="00D0298D" w:rsidP="00D0298D">
            <w:pPr>
              <w:jc w:val="center"/>
              <w:rPr>
                <w:sz w:val="20"/>
                <w:szCs w:val="20"/>
              </w:rPr>
            </w:pPr>
            <w:r w:rsidRPr="00432D07">
              <w:rPr>
                <w:sz w:val="20"/>
                <w:szCs w:val="20"/>
              </w:rPr>
              <w:t>Обеспечение ГСМ ОГБУЗ ИОКТБ Черемховский филиал для ежеквартальных выездов медицинских работников</w:t>
            </w:r>
          </w:p>
        </w:tc>
        <w:tc>
          <w:tcPr>
            <w:tcW w:w="20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57BFE1" w14:textId="77777777" w:rsidR="00D0298D" w:rsidRPr="00432D07" w:rsidRDefault="00D0298D" w:rsidP="00D0298D">
            <w:pPr>
              <w:jc w:val="center"/>
              <w:rPr>
                <w:sz w:val="20"/>
                <w:szCs w:val="20"/>
              </w:rPr>
            </w:pPr>
            <w:r w:rsidRPr="00432D07">
              <w:rPr>
                <w:sz w:val="20"/>
                <w:szCs w:val="20"/>
              </w:rPr>
              <w:t>Администрация ЧРМО</w:t>
            </w:r>
          </w:p>
        </w:tc>
        <w:tc>
          <w:tcPr>
            <w:tcW w:w="1964" w:type="dxa"/>
            <w:gridSpan w:val="2"/>
            <w:tcBorders>
              <w:top w:val="single" w:sz="4" w:space="0" w:color="auto"/>
              <w:left w:val="single" w:sz="4" w:space="0" w:color="auto"/>
              <w:bottom w:val="single" w:sz="4" w:space="0" w:color="auto"/>
              <w:right w:val="single" w:sz="4" w:space="0" w:color="auto"/>
            </w:tcBorders>
            <w:vAlign w:val="bottom"/>
            <w:hideMark/>
          </w:tcPr>
          <w:p w14:paraId="2768DDEA" w14:textId="77777777" w:rsidR="00D0298D" w:rsidRPr="00432D07" w:rsidRDefault="00D0298D" w:rsidP="00D0298D">
            <w:pPr>
              <w:rPr>
                <w:color w:val="000000"/>
                <w:sz w:val="20"/>
                <w:szCs w:val="20"/>
              </w:rPr>
            </w:pPr>
            <w:r w:rsidRPr="00432D07">
              <w:rPr>
                <w:color w:val="000000"/>
                <w:sz w:val="20"/>
                <w:szCs w:val="20"/>
              </w:rPr>
              <w:t>Всего</w:t>
            </w:r>
          </w:p>
        </w:tc>
        <w:tc>
          <w:tcPr>
            <w:tcW w:w="1134" w:type="dxa"/>
            <w:gridSpan w:val="3"/>
            <w:tcBorders>
              <w:top w:val="single" w:sz="4" w:space="0" w:color="auto"/>
              <w:left w:val="single" w:sz="4" w:space="0" w:color="auto"/>
              <w:bottom w:val="single" w:sz="4" w:space="0" w:color="auto"/>
              <w:right w:val="single" w:sz="4" w:space="0" w:color="auto"/>
            </w:tcBorders>
            <w:vAlign w:val="bottom"/>
            <w:hideMark/>
          </w:tcPr>
          <w:p w14:paraId="7D161A8E" w14:textId="77777777" w:rsidR="00D0298D" w:rsidRPr="00432D07" w:rsidRDefault="00D0298D" w:rsidP="00D0298D">
            <w:pPr>
              <w:jc w:val="center"/>
              <w:rPr>
                <w:sz w:val="20"/>
                <w:szCs w:val="20"/>
              </w:rPr>
            </w:pPr>
            <w:r w:rsidRPr="00432D07">
              <w:rPr>
                <w:sz w:val="20"/>
                <w:szCs w:val="20"/>
              </w:rPr>
              <w:t>20,00</w:t>
            </w:r>
          </w:p>
        </w:tc>
        <w:tc>
          <w:tcPr>
            <w:tcW w:w="996" w:type="dxa"/>
            <w:gridSpan w:val="5"/>
            <w:tcBorders>
              <w:top w:val="single" w:sz="4" w:space="0" w:color="auto"/>
              <w:left w:val="single" w:sz="4" w:space="0" w:color="auto"/>
              <w:bottom w:val="single" w:sz="4" w:space="0" w:color="auto"/>
              <w:right w:val="single" w:sz="4" w:space="0" w:color="auto"/>
            </w:tcBorders>
            <w:vAlign w:val="bottom"/>
            <w:hideMark/>
          </w:tcPr>
          <w:p w14:paraId="5405B927" w14:textId="77777777" w:rsidR="00D0298D" w:rsidRPr="00432D07" w:rsidRDefault="00D0298D" w:rsidP="00D0298D">
            <w:pPr>
              <w:jc w:val="center"/>
              <w:rPr>
                <w:sz w:val="20"/>
                <w:szCs w:val="20"/>
              </w:rPr>
            </w:pPr>
            <w:r w:rsidRPr="00432D07">
              <w:rPr>
                <w:sz w:val="20"/>
                <w:szCs w:val="20"/>
              </w:rPr>
              <w:t>5,00</w:t>
            </w:r>
          </w:p>
        </w:tc>
        <w:tc>
          <w:tcPr>
            <w:tcW w:w="1134" w:type="dxa"/>
            <w:gridSpan w:val="6"/>
            <w:tcBorders>
              <w:top w:val="single" w:sz="4" w:space="0" w:color="auto"/>
              <w:left w:val="single" w:sz="4" w:space="0" w:color="auto"/>
              <w:bottom w:val="single" w:sz="4" w:space="0" w:color="auto"/>
              <w:right w:val="single" w:sz="4" w:space="0" w:color="auto"/>
            </w:tcBorders>
            <w:vAlign w:val="bottom"/>
            <w:hideMark/>
          </w:tcPr>
          <w:p w14:paraId="7A9CDD43" w14:textId="77777777" w:rsidR="00D0298D" w:rsidRPr="00432D07" w:rsidRDefault="00D0298D" w:rsidP="00D0298D">
            <w:pPr>
              <w:jc w:val="center"/>
              <w:rPr>
                <w:sz w:val="20"/>
                <w:szCs w:val="20"/>
              </w:rPr>
            </w:pPr>
            <w:r w:rsidRPr="00432D07">
              <w:rPr>
                <w:sz w:val="20"/>
                <w:szCs w:val="20"/>
              </w:rPr>
              <w:t>20,00</w:t>
            </w:r>
          </w:p>
        </w:tc>
        <w:tc>
          <w:tcPr>
            <w:tcW w:w="996" w:type="dxa"/>
            <w:gridSpan w:val="4"/>
            <w:tcBorders>
              <w:top w:val="single" w:sz="4" w:space="0" w:color="auto"/>
              <w:left w:val="single" w:sz="4" w:space="0" w:color="auto"/>
              <w:bottom w:val="single" w:sz="4" w:space="0" w:color="auto"/>
              <w:right w:val="single" w:sz="4" w:space="0" w:color="auto"/>
            </w:tcBorders>
            <w:vAlign w:val="bottom"/>
            <w:hideMark/>
          </w:tcPr>
          <w:p w14:paraId="6EE15A35" w14:textId="77777777" w:rsidR="00D0298D" w:rsidRPr="00432D07" w:rsidRDefault="00D0298D" w:rsidP="00D0298D">
            <w:pPr>
              <w:jc w:val="center"/>
              <w:rPr>
                <w:sz w:val="20"/>
                <w:szCs w:val="20"/>
              </w:rPr>
            </w:pPr>
            <w:r w:rsidRPr="00432D07">
              <w:rPr>
                <w:sz w:val="20"/>
                <w:szCs w:val="20"/>
              </w:rPr>
              <w:t>20,00</w:t>
            </w:r>
          </w:p>
        </w:tc>
        <w:tc>
          <w:tcPr>
            <w:tcW w:w="993" w:type="dxa"/>
            <w:gridSpan w:val="4"/>
            <w:tcBorders>
              <w:top w:val="single" w:sz="4" w:space="0" w:color="auto"/>
              <w:left w:val="single" w:sz="4" w:space="0" w:color="auto"/>
              <w:bottom w:val="single" w:sz="4" w:space="0" w:color="auto"/>
              <w:right w:val="single" w:sz="4" w:space="0" w:color="auto"/>
            </w:tcBorders>
          </w:tcPr>
          <w:p w14:paraId="564EA1A8" w14:textId="77777777" w:rsidR="00D0298D" w:rsidRPr="00432D07" w:rsidRDefault="00D0298D" w:rsidP="00D0298D">
            <w:pPr>
              <w:jc w:val="center"/>
              <w:rPr>
                <w:sz w:val="20"/>
                <w:szCs w:val="20"/>
              </w:rPr>
            </w:pPr>
          </w:p>
          <w:p w14:paraId="219C945B" w14:textId="77777777" w:rsidR="00D0298D" w:rsidRPr="00432D07" w:rsidRDefault="00D0298D" w:rsidP="00D0298D">
            <w:pPr>
              <w:jc w:val="center"/>
              <w:rPr>
                <w:sz w:val="20"/>
                <w:szCs w:val="20"/>
              </w:rPr>
            </w:pPr>
          </w:p>
          <w:p w14:paraId="0EF4373C" w14:textId="77777777" w:rsidR="00D0298D" w:rsidRPr="00432D07" w:rsidRDefault="00D0298D" w:rsidP="00D0298D">
            <w:pPr>
              <w:jc w:val="center"/>
              <w:rPr>
                <w:sz w:val="20"/>
                <w:szCs w:val="20"/>
              </w:rPr>
            </w:pPr>
          </w:p>
          <w:p w14:paraId="49F7B9E9" w14:textId="77777777" w:rsidR="00D0298D" w:rsidRPr="00432D07" w:rsidRDefault="00D0298D" w:rsidP="00D0298D">
            <w:pPr>
              <w:jc w:val="center"/>
              <w:rPr>
                <w:sz w:val="20"/>
                <w:szCs w:val="20"/>
              </w:rPr>
            </w:pPr>
            <w:r w:rsidRPr="00432D07">
              <w:rPr>
                <w:sz w:val="20"/>
                <w:szCs w:val="20"/>
              </w:rPr>
              <w:t>25,00</w:t>
            </w:r>
          </w:p>
        </w:tc>
        <w:tc>
          <w:tcPr>
            <w:tcW w:w="992" w:type="dxa"/>
            <w:gridSpan w:val="2"/>
            <w:tcBorders>
              <w:top w:val="single" w:sz="4" w:space="0" w:color="auto"/>
              <w:left w:val="single" w:sz="4" w:space="0" w:color="auto"/>
              <w:bottom w:val="single" w:sz="4" w:space="0" w:color="auto"/>
              <w:right w:val="single" w:sz="4" w:space="0" w:color="auto"/>
            </w:tcBorders>
          </w:tcPr>
          <w:p w14:paraId="3FA3F391" w14:textId="77777777" w:rsidR="00D0298D" w:rsidRPr="00432D07" w:rsidRDefault="00D0298D" w:rsidP="00D0298D">
            <w:pPr>
              <w:jc w:val="center"/>
              <w:rPr>
                <w:sz w:val="20"/>
                <w:szCs w:val="20"/>
              </w:rPr>
            </w:pPr>
          </w:p>
          <w:p w14:paraId="0FC3C5F0" w14:textId="77777777" w:rsidR="00D0298D" w:rsidRPr="00432D07" w:rsidRDefault="00D0298D" w:rsidP="00D0298D">
            <w:pPr>
              <w:jc w:val="center"/>
              <w:rPr>
                <w:sz w:val="20"/>
                <w:szCs w:val="20"/>
              </w:rPr>
            </w:pPr>
          </w:p>
          <w:p w14:paraId="648D4DDE" w14:textId="77777777" w:rsidR="00D0298D" w:rsidRPr="00432D07" w:rsidRDefault="00D0298D" w:rsidP="00D0298D">
            <w:pPr>
              <w:jc w:val="center"/>
              <w:rPr>
                <w:sz w:val="20"/>
                <w:szCs w:val="20"/>
              </w:rPr>
            </w:pPr>
          </w:p>
          <w:p w14:paraId="1BF13B02" w14:textId="6CD1E1C9" w:rsidR="00D0298D" w:rsidRPr="00432D07" w:rsidRDefault="002A73B3" w:rsidP="00D0298D">
            <w:pPr>
              <w:jc w:val="center"/>
              <w:rPr>
                <w:sz w:val="20"/>
                <w:szCs w:val="20"/>
              </w:rPr>
            </w:pPr>
            <w:r w:rsidRPr="00432D07">
              <w:rPr>
                <w:sz w:val="20"/>
                <w:szCs w:val="20"/>
              </w:rPr>
              <w:t>38,89</w:t>
            </w:r>
          </w:p>
        </w:tc>
        <w:tc>
          <w:tcPr>
            <w:tcW w:w="1134" w:type="dxa"/>
            <w:gridSpan w:val="5"/>
            <w:tcBorders>
              <w:top w:val="single" w:sz="4" w:space="0" w:color="auto"/>
              <w:left w:val="single" w:sz="4" w:space="0" w:color="auto"/>
              <w:bottom w:val="single" w:sz="4" w:space="0" w:color="auto"/>
              <w:right w:val="single" w:sz="4" w:space="0" w:color="auto"/>
            </w:tcBorders>
            <w:vAlign w:val="bottom"/>
            <w:hideMark/>
          </w:tcPr>
          <w:p w14:paraId="10716AC9" w14:textId="609F17C3" w:rsidR="00D0298D" w:rsidRPr="00432D07" w:rsidRDefault="00432D07" w:rsidP="00D0298D">
            <w:pPr>
              <w:jc w:val="center"/>
              <w:rPr>
                <w:sz w:val="20"/>
                <w:szCs w:val="20"/>
              </w:rPr>
            </w:pPr>
            <w:r w:rsidRPr="00432D07">
              <w:rPr>
                <w:sz w:val="20"/>
                <w:szCs w:val="20"/>
              </w:rPr>
              <w:t>11</w:t>
            </w:r>
            <w:r w:rsidR="00D0298D" w:rsidRPr="00432D07">
              <w:rPr>
                <w:sz w:val="20"/>
                <w:szCs w:val="20"/>
              </w:rPr>
              <w:t>,00</w:t>
            </w:r>
          </w:p>
        </w:tc>
        <w:tc>
          <w:tcPr>
            <w:tcW w:w="997" w:type="dxa"/>
            <w:gridSpan w:val="4"/>
            <w:tcBorders>
              <w:top w:val="single" w:sz="4" w:space="0" w:color="auto"/>
              <w:left w:val="single" w:sz="4" w:space="0" w:color="auto"/>
              <w:bottom w:val="single" w:sz="4" w:space="0" w:color="auto"/>
              <w:right w:val="single" w:sz="4" w:space="0" w:color="auto"/>
            </w:tcBorders>
            <w:vAlign w:val="bottom"/>
            <w:hideMark/>
          </w:tcPr>
          <w:p w14:paraId="6A1A5731" w14:textId="77777777" w:rsidR="00D0298D" w:rsidRPr="00432D07" w:rsidRDefault="00D0298D" w:rsidP="00D0298D">
            <w:pPr>
              <w:jc w:val="center"/>
              <w:rPr>
                <w:sz w:val="20"/>
                <w:szCs w:val="20"/>
              </w:rPr>
            </w:pPr>
            <w:r w:rsidRPr="00432D07">
              <w:rPr>
                <w:sz w:val="20"/>
                <w:szCs w:val="20"/>
              </w:rPr>
              <w:t>11,00</w:t>
            </w:r>
          </w:p>
        </w:tc>
      </w:tr>
      <w:tr w:rsidR="00D0298D" w:rsidRPr="00432D07" w14:paraId="5B3DA66A" w14:textId="77777777" w:rsidTr="008A031D">
        <w:trPr>
          <w:gridAfter w:val="4"/>
          <w:wAfter w:w="271" w:type="dxa"/>
          <w:trHeight w:val="660"/>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1C8A8BA8" w14:textId="77777777" w:rsidR="00D0298D" w:rsidRPr="00432D07" w:rsidRDefault="00D0298D" w:rsidP="00D0298D">
            <w:pPr>
              <w:rPr>
                <w:sz w:val="20"/>
                <w:szCs w:val="20"/>
              </w:rPr>
            </w:pPr>
          </w:p>
        </w:tc>
        <w:tc>
          <w:tcPr>
            <w:tcW w:w="2581" w:type="dxa"/>
            <w:gridSpan w:val="4"/>
            <w:vMerge/>
            <w:tcBorders>
              <w:top w:val="single" w:sz="4" w:space="0" w:color="auto"/>
              <w:left w:val="single" w:sz="4" w:space="0" w:color="auto"/>
              <w:bottom w:val="single" w:sz="4" w:space="0" w:color="auto"/>
              <w:right w:val="single" w:sz="4" w:space="0" w:color="auto"/>
            </w:tcBorders>
            <w:vAlign w:val="center"/>
            <w:hideMark/>
          </w:tcPr>
          <w:p w14:paraId="0A1C6162" w14:textId="77777777" w:rsidR="00D0298D" w:rsidRPr="00432D07" w:rsidRDefault="00D0298D" w:rsidP="00D0298D">
            <w:pPr>
              <w:rPr>
                <w:sz w:val="20"/>
                <w:szCs w:val="20"/>
              </w:rPr>
            </w:pPr>
          </w:p>
        </w:tc>
        <w:tc>
          <w:tcPr>
            <w:tcW w:w="2043" w:type="dxa"/>
            <w:gridSpan w:val="2"/>
            <w:vMerge/>
            <w:tcBorders>
              <w:top w:val="single" w:sz="4" w:space="0" w:color="auto"/>
              <w:left w:val="single" w:sz="4" w:space="0" w:color="auto"/>
              <w:bottom w:val="single" w:sz="4" w:space="0" w:color="auto"/>
              <w:right w:val="single" w:sz="4" w:space="0" w:color="auto"/>
            </w:tcBorders>
            <w:vAlign w:val="center"/>
            <w:hideMark/>
          </w:tcPr>
          <w:p w14:paraId="7DD0ACA9" w14:textId="77777777" w:rsidR="00D0298D" w:rsidRPr="00432D07" w:rsidRDefault="00D0298D" w:rsidP="00D0298D">
            <w:pPr>
              <w:rPr>
                <w:sz w:val="20"/>
                <w:szCs w:val="20"/>
              </w:rPr>
            </w:pPr>
          </w:p>
        </w:tc>
        <w:tc>
          <w:tcPr>
            <w:tcW w:w="1964" w:type="dxa"/>
            <w:gridSpan w:val="2"/>
            <w:tcBorders>
              <w:top w:val="single" w:sz="4" w:space="0" w:color="auto"/>
              <w:left w:val="single" w:sz="4" w:space="0" w:color="auto"/>
              <w:bottom w:val="single" w:sz="4" w:space="0" w:color="auto"/>
              <w:right w:val="single" w:sz="4" w:space="0" w:color="auto"/>
            </w:tcBorders>
            <w:vAlign w:val="bottom"/>
            <w:hideMark/>
          </w:tcPr>
          <w:p w14:paraId="497CDB36" w14:textId="77777777" w:rsidR="00D0298D" w:rsidRPr="00432D07" w:rsidRDefault="00D0298D" w:rsidP="00D0298D">
            <w:pPr>
              <w:rPr>
                <w:color w:val="000000"/>
                <w:sz w:val="20"/>
                <w:szCs w:val="20"/>
              </w:rPr>
            </w:pPr>
            <w:r w:rsidRPr="00432D07">
              <w:rPr>
                <w:color w:val="000000"/>
                <w:sz w:val="20"/>
                <w:szCs w:val="20"/>
              </w:rPr>
              <w:t>Местный бюджет</w:t>
            </w:r>
          </w:p>
        </w:tc>
        <w:tc>
          <w:tcPr>
            <w:tcW w:w="1134" w:type="dxa"/>
            <w:gridSpan w:val="3"/>
            <w:tcBorders>
              <w:top w:val="single" w:sz="4" w:space="0" w:color="auto"/>
              <w:left w:val="single" w:sz="4" w:space="0" w:color="auto"/>
              <w:bottom w:val="single" w:sz="4" w:space="0" w:color="auto"/>
              <w:right w:val="single" w:sz="4" w:space="0" w:color="auto"/>
            </w:tcBorders>
            <w:vAlign w:val="bottom"/>
            <w:hideMark/>
          </w:tcPr>
          <w:p w14:paraId="55F27E5B" w14:textId="77777777" w:rsidR="00D0298D" w:rsidRPr="00432D07" w:rsidRDefault="00D0298D" w:rsidP="00D0298D">
            <w:pPr>
              <w:jc w:val="center"/>
              <w:rPr>
                <w:sz w:val="20"/>
                <w:szCs w:val="20"/>
              </w:rPr>
            </w:pPr>
            <w:r w:rsidRPr="00432D07">
              <w:rPr>
                <w:sz w:val="20"/>
                <w:szCs w:val="20"/>
              </w:rPr>
              <w:t>20,00</w:t>
            </w:r>
          </w:p>
        </w:tc>
        <w:tc>
          <w:tcPr>
            <w:tcW w:w="996" w:type="dxa"/>
            <w:gridSpan w:val="5"/>
            <w:tcBorders>
              <w:top w:val="single" w:sz="4" w:space="0" w:color="auto"/>
              <w:left w:val="single" w:sz="4" w:space="0" w:color="auto"/>
              <w:bottom w:val="single" w:sz="4" w:space="0" w:color="auto"/>
              <w:right w:val="single" w:sz="4" w:space="0" w:color="auto"/>
            </w:tcBorders>
            <w:vAlign w:val="bottom"/>
            <w:hideMark/>
          </w:tcPr>
          <w:p w14:paraId="52E65DCC" w14:textId="77777777" w:rsidR="00D0298D" w:rsidRPr="00432D07" w:rsidRDefault="00D0298D" w:rsidP="00D0298D">
            <w:pPr>
              <w:jc w:val="center"/>
              <w:rPr>
                <w:sz w:val="20"/>
                <w:szCs w:val="20"/>
              </w:rPr>
            </w:pPr>
            <w:r w:rsidRPr="00432D07">
              <w:rPr>
                <w:sz w:val="20"/>
                <w:szCs w:val="20"/>
              </w:rPr>
              <w:t>5,00</w:t>
            </w:r>
          </w:p>
        </w:tc>
        <w:tc>
          <w:tcPr>
            <w:tcW w:w="1134" w:type="dxa"/>
            <w:gridSpan w:val="6"/>
            <w:tcBorders>
              <w:top w:val="single" w:sz="4" w:space="0" w:color="auto"/>
              <w:left w:val="single" w:sz="4" w:space="0" w:color="auto"/>
              <w:bottom w:val="single" w:sz="4" w:space="0" w:color="auto"/>
              <w:right w:val="single" w:sz="4" w:space="0" w:color="auto"/>
            </w:tcBorders>
            <w:vAlign w:val="bottom"/>
            <w:hideMark/>
          </w:tcPr>
          <w:p w14:paraId="6AA934CC" w14:textId="77777777" w:rsidR="00D0298D" w:rsidRPr="00432D07" w:rsidRDefault="00D0298D" w:rsidP="00D0298D">
            <w:pPr>
              <w:jc w:val="center"/>
              <w:rPr>
                <w:sz w:val="20"/>
                <w:szCs w:val="20"/>
              </w:rPr>
            </w:pPr>
            <w:r w:rsidRPr="00432D07">
              <w:rPr>
                <w:sz w:val="20"/>
                <w:szCs w:val="20"/>
              </w:rPr>
              <w:t>20,00</w:t>
            </w:r>
          </w:p>
        </w:tc>
        <w:tc>
          <w:tcPr>
            <w:tcW w:w="996" w:type="dxa"/>
            <w:gridSpan w:val="4"/>
            <w:tcBorders>
              <w:top w:val="single" w:sz="4" w:space="0" w:color="auto"/>
              <w:left w:val="single" w:sz="4" w:space="0" w:color="auto"/>
              <w:bottom w:val="single" w:sz="4" w:space="0" w:color="auto"/>
              <w:right w:val="single" w:sz="4" w:space="0" w:color="auto"/>
            </w:tcBorders>
            <w:vAlign w:val="bottom"/>
            <w:hideMark/>
          </w:tcPr>
          <w:p w14:paraId="785B6034" w14:textId="77777777" w:rsidR="00D0298D" w:rsidRPr="00432D07" w:rsidRDefault="00D0298D" w:rsidP="00D0298D">
            <w:pPr>
              <w:jc w:val="center"/>
              <w:rPr>
                <w:sz w:val="20"/>
                <w:szCs w:val="20"/>
              </w:rPr>
            </w:pPr>
            <w:r w:rsidRPr="00432D07">
              <w:rPr>
                <w:sz w:val="20"/>
                <w:szCs w:val="20"/>
              </w:rPr>
              <w:t>20,00</w:t>
            </w:r>
          </w:p>
        </w:tc>
        <w:tc>
          <w:tcPr>
            <w:tcW w:w="993" w:type="dxa"/>
            <w:gridSpan w:val="4"/>
            <w:tcBorders>
              <w:top w:val="single" w:sz="4" w:space="0" w:color="auto"/>
              <w:left w:val="single" w:sz="4" w:space="0" w:color="auto"/>
              <w:bottom w:val="single" w:sz="4" w:space="0" w:color="auto"/>
              <w:right w:val="single" w:sz="4" w:space="0" w:color="auto"/>
            </w:tcBorders>
          </w:tcPr>
          <w:p w14:paraId="6486B2E2" w14:textId="77777777" w:rsidR="00D0298D" w:rsidRPr="00432D07" w:rsidRDefault="00D0298D" w:rsidP="00D0298D">
            <w:pPr>
              <w:jc w:val="center"/>
              <w:rPr>
                <w:sz w:val="20"/>
                <w:szCs w:val="20"/>
              </w:rPr>
            </w:pPr>
          </w:p>
          <w:p w14:paraId="1E897C05" w14:textId="77777777" w:rsidR="00D0298D" w:rsidRPr="00432D07" w:rsidRDefault="00D0298D" w:rsidP="00D0298D">
            <w:pPr>
              <w:jc w:val="center"/>
              <w:rPr>
                <w:sz w:val="20"/>
                <w:szCs w:val="20"/>
              </w:rPr>
            </w:pPr>
          </w:p>
          <w:p w14:paraId="1B677F38" w14:textId="77777777" w:rsidR="00D0298D" w:rsidRPr="00432D07" w:rsidRDefault="00D0298D" w:rsidP="00D0298D">
            <w:pPr>
              <w:jc w:val="center"/>
              <w:rPr>
                <w:sz w:val="20"/>
                <w:szCs w:val="20"/>
              </w:rPr>
            </w:pPr>
            <w:r w:rsidRPr="00432D07">
              <w:rPr>
                <w:sz w:val="20"/>
                <w:szCs w:val="20"/>
              </w:rPr>
              <w:t>25,00</w:t>
            </w:r>
          </w:p>
        </w:tc>
        <w:tc>
          <w:tcPr>
            <w:tcW w:w="992" w:type="dxa"/>
            <w:gridSpan w:val="2"/>
            <w:tcBorders>
              <w:top w:val="single" w:sz="4" w:space="0" w:color="auto"/>
              <w:left w:val="single" w:sz="4" w:space="0" w:color="auto"/>
              <w:bottom w:val="single" w:sz="4" w:space="0" w:color="auto"/>
              <w:right w:val="single" w:sz="4" w:space="0" w:color="auto"/>
            </w:tcBorders>
          </w:tcPr>
          <w:p w14:paraId="6C88520B" w14:textId="77777777" w:rsidR="00D0298D" w:rsidRPr="00432D07" w:rsidRDefault="00D0298D" w:rsidP="00D0298D">
            <w:pPr>
              <w:jc w:val="center"/>
              <w:rPr>
                <w:sz w:val="20"/>
                <w:szCs w:val="20"/>
              </w:rPr>
            </w:pPr>
          </w:p>
          <w:p w14:paraId="44C073DF" w14:textId="77777777" w:rsidR="00D0298D" w:rsidRPr="00432D07" w:rsidRDefault="00D0298D" w:rsidP="00D0298D">
            <w:pPr>
              <w:jc w:val="center"/>
              <w:rPr>
                <w:sz w:val="20"/>
                <w:szCs w:val="20"/>
              </w:rPr>
            </w:pPr>
          </w:p>
          <w:p w14:paraId="2629FFDD" w14:textId="73C3B980" w:rsidR="00D0298D" w:rsidRPr="00432D07" w:rsidRDefault="002A73B3" w:rsidP="00D0298D">
            <w:pPr>
              <w:jc w:val="center"/>
              <w:rPr>
                <w:sz w:val="20"/>
                <w:szCs w:val="20"/>
              </w:rPr>
            </w:pPr>
            <w:r w:rsidRPr="00432D07">
              <w:rPr>
                <w:sz w:val="20"/>
                <w:szCs w:val="20"/>
              </w:rPr>
              <w:t>38,89</w:t>
            </w:r>
          </w:p>
        </w:tc>
        <w:tc>
          <w:tcPr>
            <w:tcW w:w="1134" w:type="dxa"/>
            <w:gridSpan w:val="5"/>
            <w:tcBorders>
              <w:top w:val="single" w:sz="4" w:space="0" w:color="auto"/>
              <w:left w:val="single" w:sz="4" w:space="0" w:color="auto"/>
              <w:bottom w:val="single" w:sz="4" w:space="0" w:color="auto"/>
              <w:right w:val="single" w:sz="4" w:space="0" w:color="auto"/>
            </w:tcBorders>
            <w:vAlign w:val="bottom"/>
            <w:hideMark/>
          </w:tcPr>
          <w:p w14:paraId="3449908F" w14:textId="34ECA1DD" w:rsidR="00D0298D" w:rsidRPr="00432D07" w:rsidRDefault="00432D07" w:rsidP="00D0298D">
            <w:pPr>
              <w:jc w:val="center"/>
              <w:rPr>
                <w:sz w:val="20"/>
                <w:szCs w:val="20"/>
              </w:rPr>
            </w:pPr>
            <w:r w:rsidRPr="00432D07">
              <w:rPr>
                <w:sz w:val="20"/>
                <w:szCs w:val="20"/>
              </w:rPr>
              <w:t>11</w:t>
            </w:r>
            <w:r w:rsidR="00D0298D" w:rsidRPr="00432D07">
              <w:rPr>
                <w:sz w:val="20"/>
                <w:szCs w:val="20"/>
              </w:rPr>
              <w:t>,00</w:t>
            </w:r>
          </w:p>
        </w:tc>
        <w:tc>
          <w:tcPr>
            <w:tcW w:w="997" w:type="dxa"/>
            <w:gridSpan w:val="4"/>
            <w:tcBorders>
              <w:top w:val="single" w:sz="4" w:space="0" w:color="auto"/>
              <w:left w:val="single" w:sz="4" w:space="0" w:color="auto"/>
              <w:bottom w:val="single" w:sz="4" w:space="0" w:color="auto"/>
              <w:right w:val="single" w:sz="4" w:space="0" w:color="auto"/>
            </w:tcBorders>
            <w:vAlign w:val="bottom"/>
            <w:hideMark/>
          </w:tcPr>
          <w:p w14:paraId="053B9E89" w14:textId="77777777" w:rsidR="00D0298D" w:rsidRPr="00432D07" w:rsidRDefault="00D0298D" w:rsidP="00D0298D">
            <w:pPr>
              <w:jc w:val="center"/>
              <w:rPr>
                <w:sz w:val="20"/>
                <w:szCs w:val="20"/>
              </w:rPr>
            </w:pPr>
            <w:r w:rsidRPr="00432D07">
              <w:rPr>
                <w:sz w:val="20"/>
                <w:szCs w:val="20"/>
              </w:rPr>
              <w:t>11,00</w:t>
            </w:r>
          </w:p>
        </w:tc>
      </w:tr>
      <w:tr w:rsidR="00D0298D" w:rsidRPr="00D0298D" w14:paraId="6DF51D6A" w14:textId="77777777" w:rsidTr="008A031D">
        <w:trPr>
          <w:gridAfter w:val="4"/>
          <w:wAfter w:w="271" w:type="dxa"/>
          <w:trHeight w:val="660"/>
        </w:trPr>
        <w:tc>
          <w:tcPr>
            <w:tcW w:w="500"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672616A2" w14:textId="77777777" w:rsidR="00D0298D" w:rsidRPr="00D0298D" w:rsidRDefault="00D0298D" w:rsidP="00D0298D">
            <w:pPr>
              <w:jc w:val="center"/>
              <w:rPr>
                <w:sz w:val="20"/>
                <w:szCs w:val="20"/>
              </w:rPr>
            </w:pPr>
            <w:r w:rsidRPr="00D0298D">
              <w:rPr>
                <w:sz w:val="20"/>
                <w:szCs w:val="20"/>
              </w:rPr>
              <w:t>3.5</w:t>
            </w:r>
          </w:p>
        </w:tc>
        <w:tc>
          <w:tcPr>
            <w:tcW w:w="25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B3F34CC" w14:textId="71E9FA2F" w:rsidR="00D0298D" w:rsidRPr="00D0298D" w:rsidRDefault="00D0298D" w:rsidP="00D0298D">
            <w:pPr>
              <w:jc w:val="center"/>
              <w:rPr>
                <w:sz w:val="20"/>
                <w:szCs w:val="20"/>
              </w:rPr>
            </w:pPr>
            <w:r w:rsidRPr="00D0298D">
              <w:rPr>
                <w:sz w:val="20"/>
                <w:szCs w:val="20"/>
              </w:rPr>
              <w:t>Оплата за обучение специалистов по сертификационному циклу, в средне</w:t>
            </w:r>
            <w:r w:rsidR="007907FD">
              <w:rPr>
                <w:sz w:val="20"/>
                <w:szCs w:val="20"/>
              </w:rPr>
              <w:t xml:space="preserve"> </w:t>
            </w:r>
            <w:r w:rsidRPr="00D0298D">
              <w:rPr>
                <w:sz w:val="20"/>
                <w:szCs w:val="20"/>
              </w:rPr>
              <w:t>специальных учебных заведениях</w:t>
            </w:r>
          </w:p>
        </w:tc>
        <w:tc>
          <w:tcPr>
            <w:tcW w:w="20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2D937D3" w14:textId="77777777" w:rsidR="00D0298D" w:rsidRPr="00D0298D" w:rsidRDefault="00D0298D" w:rsidP="00D0298D">
            <w:pPr>
              <w:jc w:val="center"/>
              <w:rPr>
                <w:sz w:val="20"/>
                <w:szCs w:val="20"/>
              </w:rPr>
            </w:pPr>
            <w:r w:rsidRPr="00D0298D">
              <w:rPr>
                <w:sz w:val="20"/>
                <w:szCs w:val="20"/>
              </w:rPr>
              <w:t>Администрация ЧРМО</w:t>
            </w:r>
          </w:p>
        </w:tc>
        <w:tc>
          <w:tcPr>
            <w:tcW w:w="1964" w:type="dxa"/>
            <w:gridSpan w:val="2"/>
            <w:tcBorders>
              <w:top w:val="single" w:sz="4" w:space="0" w:color="auto"/>
              <w:left w:val="single" w:sz="4" w:space="0" w:color="auto"/>
              <w:bottom w:val="single" w:sz="4" w:space="0" w:color="auto"/>
              <w:right w:val="single" w:sz="4" w:space="0" w:color="auto"/>
            </w:tcBorders>
            <w:vAlign w:val="bottom"/>
            <w:hideMark/>
          </w:tcPr>
          <w:p w14:paraId="623F5897" w14:textId="77777777" w:rsidR="00D0298D" w:rsidRPr="00D0298D" w:rsidRDefault="00D0298D" w:rsidP="00D0298D">
            <w:pPr>
              <w:rPr>
                <w:color w:val="000000"/>
                <w:sz w:val="20"/>
                <w:szCs w:val="20"/>
              </w:rPr>
            </w:pPr>
            <w:r w:rsidRPr="00D0298D">
              <w:rPr>
                <w:color w:val="000000"/>
                <w:sz w:val="20"/>
                <w:szCs w:val="20"/>
              </w:rPr>
              <w:t>Всего</w:t>
            </w:r>
          </w:p>
        </w:tc>
        <w:tc>
          <w:tcPr>
            <w:tcW w:w="1134" w:type="dxa"/>
            <w:gridSpan w:val="3"/>
            <w:tcBorders>
              <w:top w:val="single" w:sz="4" w:space="0" w:color="auto"/>
              <w:left w:val="single" w:sz="4" w:space="0" w:color="auto"/>
              <w:bottom w:val="single" w:sz="4" w:space="0" w:color="auto"/>
              <w:right w:val="single" w:sz="4" w:space="0" w:color="auto"/>
            </w:tcBorders>
            <w:vAlign w:val="bottom"/>
            <w:hideMark/>
          </w:tcPr>
          <w:p w14:paraId="333688E0" w14:textId="77777777" w:rsidR="00D0298D" w:rsidRPr="00D0298D" w:rsidRDefault="00D0298D" w:rsidP="00D0298D">
            <w:pPr>
              <w:jc w:val="center"/>
              <w:rPr>
                <w:sz w:val="20"/>
                <w:szCs w:val="20"/>
              </w:rPr>
            </w:pPr>
            <w:r w:rsidRPr="00D0298D">
              <w:rPr>
                <w:sz w:val="20"/>
                <w:szCs w:val="20"/>
              </w:rPr>
              <w:t>0,00</w:t>
            </w:r>
          </w:p>
        </w:tc>
        <w:tc>
          <w:tcPr>
            <w:tcW w:w="996" w:type="dxa"/>
            <w:gridSpan w:val="5"/>
            <w:tcBorders>
              <w:top w:val="single" w:sz="4" w:space="0" w:color="auto"/>
              <w:left w:val="single" w:sz="4" w:space="0" w:color="auto"/>
              <w:bottom w:val="single" w:sz="4" w:space="0" w:color="auto"/>
              <w:right w:val="single" w:sz="4" w:space="0" w:color="auto"/>
            </w:tcBorders>
            <w:vAlign w:val="bottom"/>
            <w:hideMark/>
          </w:tcPr>
          <w:p w14:paraId="4E2DD90F" w14:textId="77777777" w:rsidR="00D0298D" w:rsidRPr="00D0298D" w:rsidRDefault="00D0298D" w:rsidP="00D0298D">
            <w:pPr>
              <w:jc w:val="center"/>
              <w:rPr>
                <w:sz w:val="20"/>
                <w:szCs w:val="20"/>
              </w:rPr>
            </w:pPr>
            <w:r w:rsidRPr="00D0298D">
              <w:rPr>
                <w:sz w:val="20"/>
                <w:szCs w:val="20"/>
              </w:rPr>
              <w:t>0,00</w:t>
            </w:r>
          </w:p>
        </w:tc>
        <w:tc>
          <w:tcPr>
            <w:tcW w:w="1134" w:type="dxa"/>
            <w:gridSpan w:val="6"/>
            <w:tcBorders>
              <w:top w:val="single" w:sz="4" w:space="0" w:color="auto"/>
              <w:left w:val="single" w:sz="4" w:space="0" w:color="auto"/>
              <w:bottom w:val="single" w:sz="4" w:space="0" w:color="auto"/>
              <w:right w:val="single" w:sz="4" w:space="0" w:color="auto"/>
            </w:tcBorders>
            <w:vAlign w:val="bottom"/>
            <w:hideMark/>
          </w:tcPr>
          <w:p w14:paraId="4FECEC90" w14:textId="77777777" w:rsidR="00D0298D" w:rsidRPr="00D0298D" w:rsidRDefault="00D0298D" w:rsidP="00D0298D">
            <w:pPr>
              <w:jc w:val="center"/>
              <w:rPr>
                <w:sz w:val="20"/>
                <w:szCs w:val="20"/>
              </w:rPr>
            </w:pPr>
            <w:r w:rsidRPr="00D0298D">
              <w:rPr>
                <w:sz w:val="20"/>
                <w:szCs w:val="20"/>
              </w:rPr>
              <w:t>12,00</w:t>
            </w:r>
          </w:p>
        </w:tc>
        <w:tc>
          <w:tcPr>
            <w:tcW w:w="996" w:type="dxa"/>
            <w:gridSpan w:val="4"/>
            <w:tcBorders>
              <w:top w:val="single" w:sz="4" w:space="0" w:color="auto"/>
              <w:left w:val="single" w:sz="4" w:space="0" w:color="auto"/>
              <w:bottom w:val="single" w:sz="4" w:space="0" w:color="auto"/>
              <w:right w:val="single" w:sz="4" w:space="0" w:color="auto"/>
            </w:tcBorders>
            <w:vAlign w:val="bottom"/>
            <w:hideMark/>
          </w:tcPr>
          <w:p w14:paraId="4F3C4187" w14:textId="77777777" w:rsidR="00D0298D" w:rsidRPr="00D0298D" w:rsidRDefault="00D0298D" w:rsidP="00D0298D">
            <w:pPr>
              <w:jc w:val="center"/>
              <w:rPr>
                <w:sz w:val="20"/>
                <w:szCs w:val="20"/>
              </w:rPr>
            </w:pPr>
            <w:r w:rsidRPr="00D0298D">
              <w:rPr>
                <w:sz w:val="20"/>
                <w:szCs w:val="20"/>
              </w:rPr>
              <w:t>0,00</w:t>
            </w:r>
          </w:p>
        </w:tc>
        <w:tc>
          <w:tcPr>
            <w:tcW w:w="993" w:type="dxa"/>
            <w:gridSpan w:val="4"/>
            <w:tcBorders>
              <w:top w:val="single" w:sz="4" w:space="0" w:color="auto"/>
              <w:left w:val="single" w:sz="4" w:space="0" w:color="auto"/>
              <w:bottom w:val="single" w:sz="4" w:space="0" w:color="auto"/>
              <w:right w:val="single" w:sz="4" w:space="0" w:color="auto"/>
            </w:tcBorders>
          </w:tcPr>
          <w:p w14:paraId="55AAC37D" w14:textId="77777777" w:rsidR="00D0298D" w:rsidRPr="00D0298D" w:rsidRDefault="00D0298D" w:rsidP="00D0298D">
            <w:pPr>
              <w:jc w:val="center"/>
              <w:rPr>
                <w:sz w:val="20"/>
                <w:szCs w:val="20"/>
              </w:rPr>
            </w:pPr>
          </w:p>
          <w:p w14:paraId="131A7E63" w14:textId="77777777" w:rsidR="00D0298D" w:rsidRPr="00D0298D" w:rsidRDefault="00D0298D" w:rsidP="00D0298D">
            <w:pPr>
              <w:jc w:val="center"/>
              <w:rPr>
                <w:sz w:val="20"/>
                <w:szCs w:val="20"/>
              </w:rPr>
            </w:pPr>
          </w:p>
          <w:p w14:paraId="7A6F459F" w14:textId="77777777" w:rsidR="00D0298D" w:rsidRPr="00D0298D" w:rsidRDefault="00D0298D" w:rsidP="00D0298D">
            <w:pPr>
              <w:jc w:val="center"/>
              <w:rPr>
                <w:sz w:val="20"/>
                <w:szCs w:val="20"/>
              </w:rPr>
            </w:pPr>
            <w:r w:rsidRPr="00D0298D">
              <w:rPr>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tcPr>
          <w:p w14:paraId="19CEE4AB" w14:textId="77777777" w:rsidR="00D0298D" w:rsidRPr="00D0298D" w:rsidRDefault="00D0298D" w:rsidP="00D0298D">
            <w:pPr>
              <w:jc w:val="center"/>
              <w:rPr>
                <w:sz w:val="20"/>
                <w:szCs w:val="20"/>
              </w:rPr>
            </w:pPr>
          </w:p>
          <w:p w14:paraId="312729FF" w14:textId="77777777" w:rsidR="00D0298D" w:rsidRPr="00D0298D" w:rsidRDefault="00D0298D" w:rsidP="00D0298D">
            <w:pPr>
              <w:jc w:val="center"/>
              <w:rPr>
                <w:sz w:val="20"/>
                <w:szCs w:val="20"/>
              </w:rPr>
            </w:pPr>
          </w:p>
          <w:p w14:paraId="4682E61E" w14:textId="77777777" w:rsidR="00D0298D" w:rsidRPr="00D0298D" w:rsidRDefault="00D0298D" w:rsidP="00D0298D">
            <w:pPr>
              <w:jc w:val="center"/>
              <w:rPr>
                <w:sz w:val="20"/>
                <w:szCs w:val="20"/>
              </w:rPr>
            </w:pPr>
            <w:r w:rsidRPr="00D0298D">
              <w:rPr>
                <w:sz w:val="20"/>
                <w:szCs w:val="20"/>
              </w:rPr>
              <w:t>0,00</w:t>
            </w:r>
          </w:p>
        </w:tc>
        <w:tc>
          <w:tcPr>
            <w:tcW w:w="1134" w:type="dxa"/>
            <w:gridSpan w:val="5"/>
            <w:tcBorders>
              <w:top w:val="single" w:sz="4" w:space="0" w:color="auto"/>
              <w:left w:val="single" w:sz="4" w:space="0" w:color="auto"/>
              <w:bottom w:val="single" w:sz="4" w:space="0" w:color="auto"/>
              <w:right w:val="single" w:sz="4" w:space="0" w:color="auto"/>
            </w:tcBorders>
            <w:vAlign w:val="bottom"/>
            <w:hideMark/>
          </w:tcPr>
          <w:p w14:paraId="26C2D581" w14:textId="77777777" w:rsidR="00D0298D" w:rsidRPr="00D0298D" w:rsidRDefault="00D0298D" w:rsidP="00D0298D">
            <w:pPr>
              <w:jc w:val="center"/>
              <w:rPr>
                <w:sz w:val="20"/>
                <w:szCs w:val="20"/>
              </w:rPr>
            </w:pPr>
            <w:r w:rsidRPr="00D0298D">
              <w:rPr>
                <w:sz w:val="20"/>
                <w:szCs w:val="20"/>
              </w:rPr>
              <w:t>0,00</w:t>
            </w:r>
          </w:p>
        </w:tc>
        <w:tc>
          <w:tcPr>
            <w:tcW w:w="997" w:type="dxa"/>
            <w:gridSpan w:val="4"/>
            <w:tcBorders>
              <w:top w:val="single" w:sz="4" w:space="0" w:color="auto"/>
              <w:left w:val="single" w:sz="4" w:space="0" w:color="auto"/>
              <w:bottom w:val="single" w:sz="4" w:space="0" w:color="auto"/>
              <w:right w:val="single" w:sz="4" w:space="0" w:color="auto"/>
            </w:tcBorders>
            <w:vAlign w:val="bottom"/>
            <w:hideMark/>
          </w:tcPr>
          <w:p w14:paraId="1B859014" w14:textId="77777777" w:rsidR="00D0298D" w:rsidRPr="00D0298D" w:rsidRDefault="00D0298D" w:rsidP="00D0298D">
            <w:pPr>
              <w:jc w:val="center"/>
              <w:rPr>
                <w:sz w:val="20"/>
                <w:szCs w:val="20"/>
              </w:rPr>
            </w:pPr>
            <w:r w:rsidRPr="00D0298D">
              <w:rPr>
                <w:sz w:val="20"/>
                <w:szCs w:val="20"/>
              </w:rPr>
              <w:t>0,00</w:t>
            </w:r>
          </w:p>
        </w:tc>
      </w:tr>
      <w:tr w:rsidR="00D0298D" w:rsidRPr="00D0298D" w14:paraId="26CC6BFA" w14:textId="77777777" w:rsidTr="008A031D">
        <w:trPr>
          <w:gridAfter w:val="4"/>
          <w:wAfter w:w="271" w:type="dxa"/>
          <w:trHeight w:val="1065"/>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6F7656A7" w14:textId="77777777" w:rsidR="00D0298D" w:rsidRPr="00D0298D" w:rsidRDefault="00D0298D" w:rsidP="00D0298D">
            <w:pPr>
              <w:rPr>
                <w:sz w:val="20"/>
                <w:szCs w:val="20"/>
              </w:rPr>
            </w:pPr>
          </w:p>
        </w:tc>
        <w:tc>
          <w:tcPr>
            <w:tcW w:w="2581" w:type="dxa"/>
            <w:gridSpan w:val="4"/>
            <w:vMerge/>
            <w:tcBorders>
              <w:top w:val="single" w:sz="4" w:space="0" w:color="auto"/>
              <w:left w:val="single" w:sz="4" w:space="0" w:color="auto"/>
              <w:bottom w:val="single" w:sz="4" w:space="0" w:color="auto"/>
              <w:right w:val="single" w:sz="4" w:space="0" w:color="auto"/>
            </w:tcBorders>
            <w:vAlign w:val="center"/>
            <w:hideMark/>
          </w:tcPr>
          <w:p w14:paraId="29E73B48" w14:textId="77777777" w:rsidR="00D0298D" w:rsidRPr="00D0298D" w:rsidRDefault="00D0298D" w:rsidP="00D0298D">
            <w:pPr>
              <w:rPr>
                <w:sz w:val="20"/>
                <w:szCs w:val="20"/>
              </w:rPr>
            </w:pPr>
          </w:p>
        </w:tc>
        <w:tc>
          <w:tcPr>
            <w:tcW w:w="2043" w:type="dxa"/>
            <w:gridSpan w:val="2"/>
            <w:vMerge/>
            <w:tcBorders>
              <w:top w:val="single" w:sz="4" w:space="0" w:color="auto"/>
              <w:left w:val="single" w:sz="4" w:space="0" w:color="auto"/>
              <w:bottom w:val="single" w:sz="4" w:space="0" w:color="auto"/>
              <w:right w:val="single" w:sz="4" w:space="0" w:color="auto"/>
            </w:tcBorders>
            <w:vAlign w:val="center"/>
            <w:hideMark/>
          </w:tcPr>
          <w:p w14:paraId="26DA0150" w14:textId="77777777" w:rsidR="00D0298D" w:rsidRPr="00D0298D" w:rsidRDefault="00D0298D" w:rsidP="00D0298D">
            <w:pPr>
              <w:rPr>
                <w:sz w:val="20"/>
                <w:szCs w:val="20"/>
              </w:rPr>
            </w:pPr>
          </w:p>
        </w:tc>
        <w:tc>
          <w:tcPr>
            <w:tcW w:w="1964" w:type="dxa"/>
            <w:gridSpan w:val="2"/>
            <w:tcBorders>
              <w:top w:val="single" w:sz="4" w:space="0" w:color="auto"/>
              <w:left w:val="single" w:sz="4" w:space="0" w:color="auto"/>
              <w:bottom w:val="single" w:sz="4" w:space="0" w:color="auto"/>
              <w:right w:val="single" w:sz="4" w:space="0" w:color="auto"/>
            </w:tcBorders>
            <w:vAlign w:val="bottom"/>
            <w:hideMark/>
          </w:tcPr>
          <w:p w14:paraId="147130D5" w14:textId="77777777" w:rsidR="00D0298D" w:rsidRPr="00D0298D" w:rsidRDefault="00D0298D" w:rsidP="00D0298D">
            <w:pPr>
              <w:rPr>
                <w:color w:val="000000"/>
                <w:sz w:val="20"/>
                <w:szCs w:val="20"/>
              </w:rPr>
            </w:pPr>
            <w:r w:rsidRPr="00D0298D">
              <w:rPr>
                <w:color w:val="000000"/>
                <w:sz w:val="20"/>
                <w:szCs w:val="20"/>
              </w:rPr>
              <w:t>Местный бюджет</w:t>
            </w:r>
          </w:p>
        </w:tc>
        <w:tc>
          <w:tcPr>
            <w:tcW w:w="1134" w:type="dxa"/>
            <w:gridSpan w:val="3"/>
            <w:tcBorders>
              <w:top w:val="single" w:sz="4" w:space="0" w:color="auto"/>
              <w:left w:val="single" w:sz="4" w:space="0" w:color="auto"/>
              <w:bottom w:val="single" w:sz="4" w:space="0" w:color="auto"/>
              <w:right w:val="single" w:sz="4" w:space="0" w:color="auto"/>
            </w:tcBorders>
            <w:vAlign w:val="bottom"/>
            <w:hideMark/>
          </w:tcPr>
          <w:p w14:paraId="556B1BE4" w14:textId="77777777" w:rsidR="00D0298D" w:rsidRPr="00D0298D" w:rsidRDefault="00D0298D" w:rsidP="00D0298D">
            <w:pPr>
              <w:jc w:val="right"/>
              <w:rPr>
                <w:sz w:val="20"/>
                <w:szCs w:val="20"/>
              </w:rPr>
            </w:pPr>
            <w:r w:rsidRPr="00D0298D">
              <w:rPr>
                <w:sz w:val="20"/>
                <w:szCs w:val="20"/>
              </w:rPr>
              <w:t>0,00</w:t>
            </w:r>
          </w:p>
        </w:tc>
        <w:tc>
          <w:tcPr>
            <w:tcW w:w="996" w:type="dxa"/>
            <w:gridSpan w:val="5"/>
            <w:tcBorders>
              <w:top w:val="single" w:sz="4" w:space="0" w:color="auto"/>
              <w:left w:val="single" w:sz="4" w:space="0" w:color="auto"/>
              <w:bottom w:val="single" w:sz="4" w:space="0" w:color="auto"/>
              <w:right w:val="single" w:sz="4" w:space="0" w:color="auto"/>
            </w:tcBorders>
            <w:vAlign w:val="bottom"/>
            <w:hideMark/>
          </w:tcPr>
          <w:p w14:paraId="0919E2BB" w14:textId="77777777" w:rsidR="00D0298D" w:rsidRPr="00D0298D" w:rsidRDefault="00D0298D" w:rsidP="00D0298D">
            <w:pPr>
              <w:jc w:val="right"/>
              <w:rPr>
                <w:sz w:val="20"/>
                <w:szCs w:val="20"/>
              </w:rPr>
            </w:pPr>
            <w:r w:rsidRPr="00D0298D">
              <w:rPr>
                <w:sz w:val="20"/>
                <w:szCs w:val="20"/>
              </w:rPr>
              <w:t>0,00</w:t>
            </w:r>
          </w:p>
        </w:tc>
        <w:tc>
          <w:tcPr>
            <w:tcW w:w="1134" w:type="dxa"/>
            <w:gridSpan w:val="6"/>
            <w:tcBorders>
              <w:top w:val="single" w:sz="4" w:space="0" w:color="auto"/>
              <w:left w:val="single" w:sz="4" w:space="0" w:color="auto"/>
              <w:bottom w:val="single" w:sz="4" w:space="0" w:color="auto"/>
              <w:right w:val="single" w:sz="4" w:space="0" w:color="auto"/>
            </w:tcBorders>
            <w:vAlign w:val="bottom"/>
            <w:hideMark/>
          </w:tcPr>
          <w:p w14:paraId="411BDECC" w14:textId="77777777" w:rsidR="00D0298D" w:rsidRPr="00D0298D" w:rsidRDefault="00D0298D" w:rsidP="00D0298D">
            <w:pPr>
              <w:jc w:val="right"/>
              <w:rPr>
                <w:sz w:val="20"/>
                <w:szCs w:val="20"/>
              </w:rPr>
            </w:pPr>
            <w:r w:rsidRPr="00D0298D">
              <w:rPr>
                <w:sz w:val="20"/>
                <w:szCs w:val="20"/>
              </w:rPr>
              <w:t>12,00</w:t>
            </w:r>
          </w:p>
        </w:tc>
        <w:tc>
          <w:tcPr>
            <w:tcW w:w="996" w:type="dxa"/>
            <w:gridSpan w:val="4"/>
            <w:tcBorders>
              <w:top w:val="single" w:sz="4" w:space="0" w:color="auto"/>
              <w:left w:val="single" w:sz="4" w:space="0" w:color="auto"/>
              <w:bottom w:val="single" w:sz="4" w:space="0" w:color="auto"/>
              <w:right w:val="single" w:sz="4" w:space="0" w:color="auto"/>
            </w:tcBorders>
            <w:vAlign w:val="bottom"/>
            <w:hideMark/>
          </w:tcPr>
          <w:p w14:paraId="653F2128" w14:textId="77777777" w:rsidR="00D0298D" w:rsidRPr="00D0298D" w:rsidRDefault="00D0298D" w:rsidP="00D0298D">
            <w:pPr>
              <w:jc w:val="right"/>
              <w:rPr>
                <w:sz w:val="20"/>
                <w:szCs w:val="20"/>
              </w:rPr>
            </w:pPr>
            <w:r w:rsidRPr="00D0298D">
              <w:rPr>
                <w:sz w:val="20"/>
                <w:szCs w:val="20"/>
              </w:rPr>
              <w:t>0,00</w:t>
            </w:r>
          </w:p>
        </w:tc>
        <w:tc>
          <w:tcPr>
            <w:tcW w:w="993" w:type="dxa"/>
            <w:gridSpan w:val="4"/>
            <w:tcBorders>
              <w:top w:val="single" w:sz="4" w:space="0" w:color="auto"/>
              <w:left w:val="single" w:sz="4" w:space="0" w:color="auto"/>
              <w:bottom w:val="single" w:sz="4" w:space="0" w:color="auto"/>
              <w:right w:val="single" w:sz="4" w:space="0" w:color="auto"/>
            </w:tcBorders>
          </w:tcPr>
          <w:p w14:paraId="41E7EEB2" w14:textId="77777777" w:rsidR="00D0298D" w:rsidRPr="00D0298D" w:rsidRDefault="00D0298D" w:rsidP="00D0298D">
            <w:pPr>
              <w:jc w:val="right"/>
              <w:rPr>
                <w:sz w:val="20"/>
                <w:szCs w:val="20"/>
              </w:rPr>
            </w:pPr>
          </w:p>
          <w:p w14:paraId="79BD0378" w14:textId="77777777" w:rsidR="00D0298D" w:rsidRPr="00D0298D" w:rsidRDefault="00D0298D" w:rsidP="00D0298D">
            <w:pPr>
              <w:jc w:val="center"/>
              <w:rPr>
                <w:sz w:val="20"/>
                <w:szCs w:val="20"/>
              </w:rPr>
            </w:pPr>
          </w:p>
          <w:p w14:paraId="633B0682" w14:textId="77777777" w:rsidR="00D0298D" w:rsidRPr="00D0298D" w:rsidRDefault="00D0298D" w:rsidP="00D0298D">
            <w:pPr>
              <w:jc w:val="center"/>
              <w:rPr>
                <w:sz w:val="20"/>
                <w:szCs w:val="20"/>
              </w:rPr>
            </w:pPr>
          </w:p>
          <w:p w14:paraId="6A758310" w14:textId="77777777" w:rsidR="00D0298D" w:rsidRPr="00D0298D" w:rsidRDefault="00D0298D" w:rsidP="00D0298D">
            <w:pPr>
              <w:jc w:val="center"/>
              <w:rPr>
                <w:sz w:val="20"/>
                <w:szCs w:val="20"/>
              </w:rPr>
            </w:pPr>
          </w:p>
          <w:p w14:paraId="3931F4D9" w14:textId="77777777" w:rsidR="00D0298D" w:rsidRPr="00D0298D" w:rsidRDefault="00D0298D" w:rsidP="00D0298D">
            <w:pPr>
              <w:jc w:val="center"/>
              <w:rPr>
                <w:sz w:val="20"/>
                <w:szCs w:val="20"/>
              </w:rPr>
            </w:pPr>
            <w:r w:rsidRPr="00D0298D">
              <w:rPr>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tcPr>
          <w:p w14:paraId="4C8B0239" w14:textId="77777777" w:rsidR="00D0298D" w:rsidRPr="00D0298D" w:rsidRDefault="00D0298D" w:rsidP="00D0298D">
            <w:pPr>
              <w:jc w:val="center"/>
              <w:rPr>
                <w:sz w:val="20"/>
                <w:szCs w:val="20"/>
              </w:rPr>
            </w:pPr>
          </w:p>
          <w:p w14:paraId="0BE112F0" w14:textId="77777777" w:rsidR="00D0298D" w:rsidRPr="00D0298D" w:rsidRDefault="00D0298D" w:rsidP="00D0298D">
            <w:pPr>
              <w:jc w:val="center"/>
              <w:rPr>
                <w:sz w:val="20"/>
                <w:szCs w:val="20"/>
              </w:rPr>
            </w:pPr>
          </w:p>
          <w:p w14:paraId="54A02693" w14:textId="77777777" w:rsidR="00D0298D" w:rsidRPr="00D0298D" w:rsidRDefault="00D0298D" w:rsidP="00D0298D">
            <w:pPr>
              <w:jc w:val="center"/>
              <w:rPr>
                <w:sz w:val="20"/>
                <w:szCs w:val="20"/>
              </w:rPr>
            </w:pPr>
          </w:p>
          <w:p w14:paraId="1EF4C7BF" w14:textId="77777777" w:rsidR="00D0298D" w:rsidRPr="00D0298D" w:rsidRDefault="00D0298D" w:rsidP="00D0298D">
            <w:pPr>
              <w:jc w:val="center"/>
              <w:rPr>
                <w:sz w:val="20"/>
                <w:szCs w:val="20"/>
              </w:rPr>
            </w:pPr>
          </w:p>
          <w:p w14:paraId="2F9FA4E8" w14:textId="77777777" w:rsidR="00D0298D" w:rsidRPr="00D0298D" w:rsidRDefault="00D0298D" w:rsidP="00D0298D">
            <w:pPr>
              <w:jc w:val="center"/>
              <w:rPr>
                <w:sz w:val="20"/>
                <w:szCs w:val="20"/>
              </w:rPr>
            </w:pPr>
            <w:r w:rsidRPr="00D0298D">
              <w:rPr>
                <w:sz w:val="20"/>
                <w:szCs w:val="20"/>
              </w:rPr>
              <w:t>0,00</w:t>
            </w:r>
          </w:p>
        </w:tc>
        <w:tc>
          <w:tcPr>
            <w:tcW w:w="1134" w:type="dxa"/>
            <w:gridSpan w:val="5"/>
            <w:tcBorders>
              <w:top w:val="single" w:sz="4" w:space="0" w:color="auto"/>
              <w:left w:val="single" w:sz="4" w:space="0" w:color="auto"/>
              <w:bottom w:val="single" w:sz="4" w:space="0" w:color="auto"/>
              <w:right w:val="single" w:sz="4" w:space="0" w:color="auto"/>
            </w:tcBorders>
            <w:vAlign w:val="bottom"/>
            <w:hideMark/>
          </w:tcPr>
          <w:p w14:paraId="1A862CCE" w14:textId="77777777" w:rsidR="00D0298D" w:rsidRPr="00D0298D" w:rsidRDefault="00D0298D" w:rsidP="00D0298D">
            <w:pPr>
              <w:jc w:val="right"/>
              <w:rPr>
                <w:sz w:val="20"/>
                <w:szCs w:val="20"/>
              </w:rPr>
            </w:pPr>
            <w:r w:rsidRPr="00D0298D">
              <w:rPr>
                <w:sz w:val="20"/>
                <w:szCs w:val="20"/>
              </w:rPr>
              <w:t>0,00</w:t>
            </w:r>
          </w:p>
        </w:tc>
        <w:tc>
          <w:tcPr>
            <w:tcW w:w="997" w:type="dxa"/>
            <w:gridSpan w:val="4"/>
            <w:tcBorders>
              <w:top w:val="single" w:sz="4" w:space="0" w:color="auto"/>
              <w:left w:val="single" w:sz="4" w:space="0" w:color="auto"/>
              <w:bottom w:val="single" w:sz="4" w:space="0" w:color="auto"/>
              <w:right w:val="single" w:sz="4" w:space="0" w:color="auto"/>
            </w:tcBorders>
            <w:vAlign w:val="bottom"/>
            <w:hideMark/>
          </w:tcPr>
          <w:p w14:paraId="28718A1E" w14:textId="77777777" w:rsidR="00D0298D" w:rsidRPr="00D0298D" w:rsidRDefault="00D0298D" w:rsidP="00D0298D">
            <w:pPr>
              <w:ind w:right="97"/>
              <w:jc w:val="right"/>
              <w:rPr>
                <w:sz w:val="20"/>
                <w:szCs w:val="20"/>
              </w:rPr>
            </w:pPr>
            <w:r w:rsidRPr="00D0298D">
              <w:rPr>
                <w:sz w:val="20"/>
                <w:szCs w:val="20"/>
              </w:rPr>
              <w:t>0,00</w:t>
            </w:r>
          </w:p>
        </w:tc>
      </w:tr>
      <w:tr w:rsidR="00D0298D" w:rsidRPr="00D0298D" w14:paraId="49E7CF21" w14:textId="77777777" w:rsidTr="008A031D">
        <w:trPr>
          <w:gridAfter w:val="4"/>
          <w:wAfter w:w="271" w:type="dxa"/>
          <w:trHeight w:val="1742"/>
        </w:trPr>
        <w:tc>
          <w:tcPr>
            <w:tcW w:w="500"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0B572FD0" w14:textId="77777777" w:rsidR="00D0298D" w:rsidRPr="00D0298D" w:rsidRDefault="00D0298D" w:rsidP="00D0298D">
            <w:pPr>
              <w:jc w:val="center"/>
              <w:rPr>
                <w:color w:val="000000"/>
                <w:sz w:val="20"/>
                <w:szCs w:val="20"/>
              </w:rPr>
            </w:pPr>
            <w:r w:rsidRPr="00D0298D">
              <w:rPr>
                <w:color w:val="000000"/>
                <w:sz w:val="20"/>
                <w:szCs w:val="20"/>
              </w:rPr>
              <w:t>3.6</w:t>
            </w:r>
          </w:p>
        </w:tc>
        <w:tc>
          <w:tcPr>
            <w:tcW w:w="2581" w:type="dxa"/>
            <w:gridSpan w:val="4"/>
            <w:vMerge w:val="restart"/>
            <w:tcBorders>
              <w:top w:val="single" w:sz="4" w:space="0" w:color="auto"/>
              <w:left w:val="single" w:sz="4" w:space="0" w:color="auto"/>
              <w:bottom w:val="single" w:sz="4" w:space="0" w:color="auto"/>
              <w:right w:val="single" w:sz="4" w:space="0" w:color="auto"/>
            </w:tcBorders>
            <w:vAlign w:val="center"/>
          </w:tcPr>
          <w:p w14:paraId="2AD1F7CF" w14:textId="77777777" w:rsidR="00D0298D" w:rsidRPr="00D0298D" w:rsidRDefault="00D0298D" w:rsidP="00D0298D">
            <w:pPr>
              <w:jc w:val="center"/>
              <w:rPr>
                <w:color w:val="000000"/>
                <w:sz w:val="20"/>
                <w:szCs w:val="20"/>
              </w:rPr>
            </w:pPr>
            <w:r w:rsidRPr="00D0298D">
              <w:rPr>
                <w:sz w:val="20"/>
                <w:szCs w:val="20"/>
              </w:rPr>
              <w:t xml:space="preserve">Выплата стипендии мэра Черемховского района студентам средне- специальных учебных заведений, обучающимся на бюджетной основе и заключившим договор на обучение с обязательством последующей отработки в медицинских учреждениях, расположенных на территории Черемховского районного муниципального образования </w:t>
            </w:r>
          </w:p>
          <w:p w14:paraId="541C9158" w14:textId="77777777" w:rsidR="00D0298D" w:rsidRPr="00D0298D" w:rsidRDefault="00D0298D" w:rsidP="00D0298D">
            <w:pPr>
              <w:jc w:val="center"/>
              <w:rPr>
                <w:color w:val="000000"/>
                <w:sz w:val="20"/>
                <w:szCs w:val="20"/>
              </w:rPr>
            </w:pPr>
          </w:p>
        </w:tc>
        <w:tc>
          <w:tcPr>
            <w:tcW w:w="20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00D24E" w14:textId="77777777" w:rsidR="00D0298D" w:rsidRPr="00D0298D" w:rsidRDefault="00D0298D" w:rsidP="00D0298D">
            <w:pPr>
              <w:jc w:val="center"/>
              <w:rPr>
                <w:color w:val="000000"/>
                <w:sz w:val="20"/>
                <w:szCs w:val="20"/>
              </w:rPr>
            </w:pPr>
            <w:r w:rsidRPr="00D0298D">
              <w:rPr>
                <w:sz w:val="20"/>
                <w:szCs w:val="20"/>
              </w:rPr>
              <w:t>Администрация ЧРМО</w:t>
            </w:r>
            <w:r w:rsidRPr="00D0298D">
              <w:rPr>
                <w:color w:val="000000"/>
                <w:sz w:val="20"/>
                <w:szCs w:val="20"/>
              </w:rPr>
              <w:t> </w:t>
            </w:r>
          </w:p>
        </w:tc>
        <w:tc>
          <w:tcPr>
            <w:tcW w:w="1964" w:type="dxa"/>
            <w:gridSpan w:val="2"/>
            <w:tcBorders>
              <w:top w:val="single" w:sz="4" w:space="0" w:color="auto"/>
              <w:left w:val="single" w:sz="4" w:space="0" w:color="auto"/>
              <w:bottom w:val="single" w:sz="4" w:space="0" w:color="auto"/>
              <w:right w:val="single" w:sz="4" w:space="0" w:color="auto"/>
            </w:tcBorders>
          </w:tcPr>
          <w:p w14:paraId="2590E569" w14:textId="77777777" w:rsidR="00D0298D" w:rsidRPr="00D0298D" w:rsidRDefault="00D0298D" w:rsidP="00D0298D">
            <w:pPr>
              <w:rPr>
                <w:color w:val="000000"/>
                <w:sz w:val="20"/>
                <w:szCs w:val="20"/>
              </w:rPr>
            </w:pPr>
          </w:p>
          <w:p w14:paraId="42BDB646" w14:textId="77777777" w:rsidR="00D0298D" w:rsidRPr="00D0298D" w:rsidRDefault="00D0298D" w:rsidP="00D0298D">
            <w:pPr>
              <w:rPr>
                <w:color w:val="000000"/>
                <w:sz w:val="20"/>
                <w:szCs w:val="20"/>
              </w:rPr>
            </w:pPr>
          </w:p>
          <w:p w14:paraId="03068010" w14:textId="77777777" w:rsidR="00D0298D" w:rsidRPr="00D0298D" w:rsidRDefault="00D0298D" w:rsidP="00D0298D">
            <w:pPr>
              <w:rPr>
                <w:color w:val="000000"/>
                <w:sz w:val="20"/>
                <w:szCs w:val="20"/>
              </w:rPr>
            </w:pPr>
          </w:p>
          <w:p w14:paraId="2B6B971E" w14:textId="77777777" w:rsidR="00D0298D" w:rsidRPr="00D0298D" w:rsidRDefault="00D0298D" w:rsidP="00D0298D">
            <w:pPr>
              <w:rPr>
                <w:color w:val="000000"/>
                <w:sz w:val="20"/>
                <w:szCs w:val="20"/>
              </w:rPr>
            </w:pPr>
          </w:p>
          <w:p w14:paraId="5991214E" w14:textId="77777777" w:rsidR="00D0298D" w:rsidRPr="00D0298D" w:rsidRDefault="00D0298D" w:rsidP="00D0298D">
            <w:pPr>
              <w:rPr>
                <w:color w:val="000000"/>
                <w:sz w:val="20"/>
                <w:szCs w:val="20"/>
              </w:rPr>
            </w:pPr>
          </w:p>
          <w:p w14:paraId="2FB7A227" w14:textId="77777777" w:rsidR="00D0298D" w:rsidRPr="00D0298D" w:rsidRDefault="00D0298D" w:rsidP="00D0298D">
            <w:pPr>
              <w:rPr>
                <w:color w:val="000000"/>
                <w:sz w:val="20"/>
                <w:szCs w:val="20"/>
              </w:rPr>
            </w:pPr>
          </w:p>
          <w:p w14:paraId="32D46C77" w14:textId="77777777" w:rsidR="00D0298D" w:rsidRPr="00D0298D" w:rsidRDefault="00D0298D" w:rsidP="00D0298D">
            <w:pPr>
              <w:rPr>
                <w:color w:val="000000"/>
                <w:sz w:val="20"/>
                <w:szCs w:val="20"/>
              </w:rPr>
            </w:pPr>
            <w:r w:rsidRPr="00D0298D">
              <w:rPr>
                <w:color w:val="000000"/>
                <w:sz w:val="20"/>
                <w:szCs w:val="20"/>
              </w:rPr>
              <w:t>Всего</w:t>
            </w:r>
          </w:p>
          <w:p w14:paraId="1A51D0D9" w14:textId="77777777" w:rsidR="00D0298D" w:rsidRPr="00D0298D" w:rsidRDefault="00D0298D" w:rsidP="00D0298D">
            <w:pPr>
              <w:jc w:val="center"/>
              <w:rPr>
                <w:color w:val="000000"/>
                <w:sz w:val="20"/>
                <w:szCs w:val="20"/>
              </w:rPr>
            </w:pPr>
          </w:p>
        </w:tc>
        <w:tc>
          <w:tcPr>
            <w:tcW w:w="1140" w:type="dxa"/>
            <w:gridSpan w:val="4"/>
            <w:tcBorders>
              <w:top w:val="single" w:sz="4" w:space="0" w:color="auto"/>
              <w:left w:val="single" w:sz="4" w:space="0" w:color="auto"/>
              <w:bottom w:val="single" w:sz="4" w:space="0" w:color="auto"/>
              <w:right w:val="single" w:sz="4" w:space="0" w:color="auto"/>
            </w:tcBorders>
          </w:tcPr>
          <w:p w14:paraId="4FC5D079" w14:textId="77777777" w:rsidR="00D0298D" w:rsidRPr="00D0298D" w:rsidRDefault="00D0298D" w:rsidP="00D0298D">
            <w:pPr>
              <w:jc w:val="center"/>
              <w:rPr>
                <w:color w:val="000000"/>
                <w:sz w:val="20"/>
                <w:szCs w:val="20"/>
              </w:rPr>
            </w:pPr>
          </w:p>
          <w:p w14:paraId="72DBA246" w14:textId="77777777" w:rsidR="00D0298D" w:rsidRPr="00D0298D" w:rsidRDefault="00D0298D" w:rsidP="00D0298D">
            <w:pPr>
              <w:jc w:val="center"/>
              <w:rPr>
                <w:color w:val="000000"/>
                <w:sz w:val="20"/>
                <w:szCs w:val="20"/>
              </w:rPr>
            </w:pPr>
            <w:r w:rsidRPr="00D0298D">
              <w:rPr>
                <w:color w:val="000000"/>
                <w:sz w:val="20"/>
                <w:szCs w:val="20"/>
              </w:rPr>
              <w:t>-</w:t>
            </w:r>
          </w:p>
        </w:tc>
        <w:tc>
          <w:tcPr>
            <w:tcW w:w="990" w:type="dxa"/>
            <w:gridSpan w:val="4"/>
            <w:tcBorders>
              <w:top w:val="single" w:sz="4" w:space="0" w:color="auto"/>
              <w:left w:val="single" w:sz="4" w:space="0" w:color="auto"/>
              <w:bottom w:val="single" w:sz="4" w:space="0" w:color="auto"/>
              <w:right w:val="single" w:sz="4" w:space="0" w:color="auto"/>
            </w:tcBorders>
          </w:tcPr>
          <w:p w14:paraId="6EED3BFB" w14:textId="77777777" w:rsidR="00D0298D" w:rsidRPr="00D0298D" w:rsidRDefault="00D0298D" w:rsidP="00D0298D">
            <w:pPr>
              <w:jc w:val="center"/>
              <w:rPr>
                <w:color w:val="000000"/>
                <w:sz w:val="20"/>
                <w:szCs w:val="20"/>
              </w:rPr>
            </w:pPr>
          </w:p>
          <w:p w14:paraId="1E230366" w14:textId="77777777" w:rsidR="00D0298D" w:rsidRPr="00D0298D" w:rsidRDefault="00D0298D" w:rsidP="00D0298D">
            <w:pPr>
              <w:jc w:val="center"/>
              <w:rPr>
                <w:color w:val="000000"/>
                <w:sz w:val="20"/>
                <w:szCs w:val="20"/>
              </w:rPr>
            </w:pPr>
            <w:r w:rsidRPr="00D0298D">
              <w:rPr>
                <w:color w:val="000000"/>
                <w:sz w:val="20"/>
                <w:szCs w:val="20"/>
              </w:rPr>
              <w:t>-</w:t>
            </w:r>
          </w:p>
        </w:tc>
        <w:tc>
          <w:tcPr>
            <w:tcW w:w="1140" w:type="dxa"/>
            <w:gridSpan w:val="7"/>
            <w:tcBorders>
              <w:top w:val="single" w:sz="4" w:space="0" w:color="auto"/>
              <w:left w:val="single" w:sz="4" w:space="0" w:color="auto"/>
              <w:bottom w:val="single" w:sz="4" w:space="0" w:color="auto"/>
              <w:right w:val="single" w:sz="4" w:space="0" w:color="auto"/>
            </w:tcBorders>
          </w:tcPr>
          <w:p w14:paraId="4046133B" w14:textId="77777777" w:rsidR="00D0298D" w:rsidRPr="00D0298D" w:rsidRDefault="00D0298D" w:rsidP="00D0298D">
            <w:pPr>
              <w:jc w:val="center"/>
              <w:rPr>
                <w:color w:val="000000"/>
                <w:sz w:val="20"/>
                <w:szCs w:val="20"/>
              </w:rPr>
            </w:pPr>
          </w:p>
          <w:p w14:paraId="5B5C9A98" w14:textId="77777777" w:rsidR="00D0298D" w:rsidRPr="00D0298D" w:rsidRDefault="00D0298D" w:rsidP="00D0298D">
            <w:pPr>
              <w:jc w:val="center"/>
              <w:rPr>
                <w:color w:val="000000"/>
                <w:sz w:val="20"/>
                <w:szCs w:val="20"/>
              </w:rPr>
            </w:pPr>
            <w:r w:rsidRPr="00D0298D">
              <w:rPr>
                <w:color w:val="000000"/>
                <w:sz w:val="20"/>
                <w:szCs w:val="20"/>
              </w:rPr>
              <w:t>12,00</w:t>
            </w:r>
          </w:p>
        </w:tc>
        <w:tc>
          <w:tcPr>
            <w:tcW w:w="990" w:type="dxa"/>
            <w:gridSpan w:val="3"/>
            <w:tcBorders>
              <w:top w:val="single" w:sz="4" w:space="0" w:color="auto"/>
              <w:left w:val="single" w:sz="4" w:space="0" w:color="auto"/>
              <w:bottom w:val="single" w:sz="4" w:space="0" w:color="auto"/>
              <w:right w:val="single" w:sz="4" w:space="0" w:color="auto"/>
            </w:tcBorders>
          </w:tcPr>
          <w:p w14:paraId="0AA3A319" w14:textId="77777777" w:rsidR="00D0298D" w:rsidRPr="00D0298D" w:rsidRDefault="00D0298D" w:rsidP="00D0298D">
            <w:pPr>
              <w:jc w:val="center"/>
              <w:rPr>
                <w:color w:val="000000"/>
                <w:sz w:val="20"/>
                <w:szCs w:val="20"/>
              </w:rPr>
            </w:pPr>
          </w:p>
          <w:p w14:paraId="42B49C72" w14:textId="77777777" w:rsidR="00D0298D" w:rsidRPr="00D0298D" w:rsidRDefault="00D0298D" w:rsidP="00D0298D">
            <w:pPr>
              <w:jc w:val="center"/>
              <w:rPr>
                <w:color w:val="000000"/>
                <w:sz w:val="20"/>
                <w:szCs w:val="20"/>
              </w:rPr>
            </w:pPr>
            <w:r w:rsidRPr="00D0298D">
              <w:rPr>
                <w:color w:val="000000"/>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14:paraId="25E29B41" w14:textId="77777777" w:rsidR="00D0298D" w:rsidRPr="00D0298D" w:rsidRDefault="00D0298D" w:rsidP="00D0298D">
            <w:pPr>
              <w:jc w:val="center"/>
              <w:rPr>
                <w:color w:val="000000"/>
                <w:sz w:val="20"/>
                <w:szCs w:val="20"/>
              </w:rPr>
            </w:pPr>
          </w:p>
          <w:p w14:paraId="016ADE4A" w14:textId="77777777" w:rsidR="00D0298D" w:rsidRPr="00D0298D" w:rsidRDefault="00D0298D" w:rsidP="00D0298D">
            <w:pPr>
              <w:jc w:val="center"/>
              <w:rPr>
                <w:color w:val="000000"/>
                <w:sz w:val="20"/>
                <w:szCs w:val="20"/>
              </w:rPr>
            </w:pPr>
            <w:r w:rsidRPr="00D0298D">
              <w:rPr>
                <w:color w:val="000000"/>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tcPr>
          <w:p w14:paraId="7BDE6FE8" w14:textId="77777777" w:rsidR="00D0298D" w:rsidRPr="00D0298D" w:rsidRDefault="00D0298D" w:rsidP="00D0298D">
            <w:pPr>
              <w:jc w:val="center"/>
              <w:rPr>
                <w:color w:val="000000"/>
                <w:sz w:val="20"/>
                <w:szCs w:val="20"/>
              </w:rPr>
            </w:pPr>
          </w:p>
          <w:p w14:paraId="1F780BE0" w14:textId="77777777" w:rsidR="00D0298D" w:rsidRPr="00D0298D" w:rsidRDefault="00D0298D" w:rsidP="00D0298D">
            <w:pPr>
              <w:jc w:val="center"/>
              <w:rPr>
                <w:color w:val="000000"/>
                <w:sz w:val="20"/>
                <w:szCs w:val="20"/>
              </w:rPr>
            </w:pPr>
            <w:r w:rsidRPr="00D0298D">
              <w:rPr>
                <w:color w:val="000000"/>
                <w:sz w:val="20"/>
                <w:szCs w:val="20"/>
              </w:rPr>
              <w:t>45,98</w:t>
            </w:r>
          </w:p>
        </w:tc>
        <w:tc>
          <w:tcPr>
            <w:tcW w:w="1140" w:type="dxa"/>
            <w:gridSpan w:val="6"/>
            <w:tcBorders>
              <w:top w:val="single" w:sz="4" w:space="0" w:color="auto"/>
              <w:left w:val="single" w:sz="4" w:space="0" w:color="auto"/>
              <w:bottom w:val="single" w:sz="4" w:space="0" w:color="auto"/>
              <w:right w:val="single" w:sz="4" w:space="0" w:color="auto"/>
            </w:tcBorders>
          </w:tcPr>
          <w:p w14:paraId="5B6C414D" w14:textId="77777777" w:rsidR="00D0298D" w:rsidRPr="00D0298D" w:rsidRDefault="00D0298D" w:rsidP="00D0298D">
            <w:pPr>
              <w:jc w:val="center"/>
              <w:rPr>
                <w:color w:val="000000"/>
                <w:sz w:val="20"/>
                <w:szCs w:val="20"/>
              </w:rPr>
            </w:pPr>
          </w:p>
          <w:p w14:paraId="63121843" w14:textId="77777777" w:rsidR="00D0298D" w:rsidRPr="00D0298D" w:rsidRDefault="00D0298D" w:rsidP="00D0298D">
            <w:pPr>
              <w:jc w:val="center"/>
              <w:rPr>
                <w:color w:val="000000"/>
                <w:sz w:val="20"/>
                <w:szCs w:val="20"/>
              </w:rPr>
            </w:pPr>
            <w:r w:rsidRPr="00D0298D">
              <w:rPr>
                <w:color w:val="000000"/>
                <w:sz w:val="20"/>
                <w:szCs w:val="20"/>
              </w:rPr>
              <w:t>80,00</w:t>
            </w:r>
          </w:p>
        </w:tc>
        <w:tc>
          <w:tcPr>
            <w:tcW w:w="991" w:type="dxa"/>
            <w:gridSpan w:val="3"/>
            <w:tcBorders>
              <w:top w:val="single" w:sz="4" w:space="0" w:color="auto"/>
              <w:left w:val="single" w:sz="4" w:space="0" w:color="auto"/>
              <w:bottom w:val="single" w:sz="4" w:space="0" w:color="auto"/>
              <w:right w:val="single" w:sz="4" w:space="0" w:color="auto"/>
            </w:tcBorders>
          </w:tcPr>
          <w:p w14:paraId="4839B4C1" w14:textId="77777777" w:rsidR="00D0298D" w:rsidRPr="00D0298D" w:rsidRDefault="00D0298D" w:rsidP="00D0298D">
            <w:pPr>
              <w:rPr>
                <w:color w:val="000000"/>
                <w:sz w:val="20"/>
                <w:szCs w:val="20"/>
              </w:rPr>
            </w:pPr>
          </w:p>
          <w:p w14:paraId="68D837F6" w14:textId="77777777" w:rsidR="00D0298D" w:rsidRPr="00D0298D" w:rsidRDefault="00D0298D" w:rsidP="00D0298D">
            <w:pPr>
              <w:jc w:val="center"/>
              <w:rPr>
                <w:color w:val="000000"/>
                <w:sz w:val="20"/>
                <w:szCs w:val="20"/>
              </w:rPr>
            </w:pPr>
            <w:r w:rsidRPr="00D0298D">
              <w:rPr>
                <w:color w:val="000000"/>
                <w:sz w:val="20"/>
                <w:szCs w:val="20"/>
              </w:rPr>
              <w:t>80,00</w:t>
            </w:r>
          </w:p>
        </w:tc>
      </w:tr>
      <w:tr w:rsidR="00D0298D" w:rsidRPr="00D0298D" w14:paraId="046595C6" w14:textId="77777777" w:rsidTr="008A031D">
        <w:trPr>
          <w:gridAfter w:val="4"/>
          <w:wAfter w:w="271" w:type="dxa"/>
          <w:trHeight w:val="300"/>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14:paraId="5D01FB01" w14:textId="77777777" w:rsidR="00D0298D" w:rsidRPr="00D0298D" w:rsidRDefault="00D0298D" w:rsidP="00D0298D">
            <w:pPr>
              <w:rPr>
                <w:color w:val="000000"/>
                <w:sz w:val="20"/>
                <w:szCs w:val="20"/>
              </w:rPr>
            </w:pPr>
          </w:p>
        </w:tc>
        <w:tc>
          <w:tcPr>
            <w:tcW w:w="2581" w:type="dxa"/>
            <w:gridSpan w:val="4"/>
            <w:vMerge/>
            <w:tcBorders>
              <w:top w:val="single" w:sz="4" w:space="0" w:color="auto"/>
              <w:left w:val="single" w:sz="4" w:space="0" w:color="auto"/>
              <w:bottom w:val="single" w:sz="4" w:space="0" w:color="auto"/>
              <w:right w:val="single" w:sz="4" w:space="0" w:color="auto"/>
            </w:tcBorders>
            <w:vAlign w:val="center"/>
            <w:hideMark/>
          </w:tcPr>
          <w:p w14:paraId="30074349" w14:textId="77777777" w:rsidR="00D0298D" w:rsidRPr="00D0298D" w:rsidRDefault="00D0298D" w:rsidP="00D0298D">
            <w:pPr>
              <w:rPr>
                <w:color w:val="000000"/>
                <w:sz w:val="20"/>
                <w:szCs w:val="20"/>
              </w:rPr>
            </w:pPr>
          </w:p>
        </w:tc>
        <w:tc>
          <w:tcPr>
            <w:tcW w:w="2043" w:type="dxa"/>
            <w:gridSpan w:val="2"/>
            <w:vMerge/>
            <w:tcBorders>
              <w:top w:val="single" w:sz="4" w:space="0" w:color="auto"/>
              <w:left w:val="single" w:sz="4" w:space="0" w:color="auto"/>
              <w:bottom w:val="single" w:sz="4" w:space="0" w:color="auto"/>
              <w:right w:val="single" w:sz="4" w:space="0" w:color="auto"/>
            </w:tcBorders>
            <w:vAlign w:val="center"/>
            <w:hideMark/>
          </w:tcPr>
          <w:p w14:paraId="21AD0CE8" w14:textId="77777777" w:rsidR="00D0298D" w:rsidRPr="00D0298D" w:rsidRDefault="00D0298D" w:rsidP="00D0298D">
            <w:pPr>
              <w:rPr>
                <w:color w:val="000000"/>
                <w:sz w:val="20"/>
                <w:szCs w:val="20"/>
              </w:rPr>
            </w:pPr>
          </w:p>
        </w:tc>
        <w:tc>
          <w:tcPr>
            <w:tcW w:w="1964" w:type="dxa"/>
            <w:gridSpan w:val="2"/>
            <w:tcBorders>
              <w:top w:val="single" w:sz="4" w:space="0" w:color="auto"/>
              <w:left w:val="single" w:sz="4" w:space="0" w:color="auto"/>
              <w:bottom w:val="single" w:sz="4" w:space="0" w:color="auto"/>
              <w:right w:val="single" w:sz="4" w:space="0" w:color="auto"/>
            </w:tcBorders>
          </w:tcPr>
          <w:p w14:paraId="06D4DB67" w14:textId="77777777" w:rsidR="00D0298D" w:rsidRPr="00D0298D" w:rsidRDefault="00D0298D" w:rsidP="00D0298D">
            <w:pPr>
              <w:jc w:val="center"/>
              <w:rPr>
                <w:color w:val="000000"/>
                <w:sz w:val="20"/>
                <w:szCs w:val="20"/>
              </w:rPr>
            </w:pPr>
          </w:p>
          <w:p w14:paraId="2EF1BDF5" w14:textId="77777777" w:rsidR="00D0298D" w:rsidRPr="00D0298D" w:rsidRDefault="00D0298D" w:rsidP="00D0298D">
            <w:pPr>
              <w:jc w:val="center"/>
              <w:rPr>
                <w:color w:val="000000"/>
                <w:sz w:val="20"/>
                <w:szCs w:val="20"/>
              </w:rPr>
            </w:pPr>
          </w:p>
          <w:p w14:paraId="0B113B0C" w14:textId="77777777" w:rsidR="00D0298D" w:rsidRPr="00D0298D" w:rsidRDefault="00D0298D" w:rsidP="00D0298D">
            <w:pPr>
              <w:jc w:val="center"/>
              <w:rPr>
                <w:color w:val="000000"/>
                <w:sz w:val="20"/>
                <w:szCs w:val="20"/>
              </w:rPr>
            </w:pPr>
          </w:p>
          <w:p w14:paraId="2F12E313" w14:textId="77777777" w:rsidR="00D0298D" w:rsidRPr="00D0298D" w:rsidRDefault="00D0298D" w:rsidP="00D0298D">
            <w:pPr>
              <w:jc w:val="center"/>
              <w:rPr>
                <w:color w:val="000000"/>
                <w:sz w:val="20"/>
                <w:szCs w:val="20"/>
              </w:rPr>
            </w:pPr>
          </w:p>
          <w:p w14:paraId="029E0DB9" w14:textId="77777777" w:rsidR="00D0298D" w:rsidRPr="00D0298D" w:rsidRDefault="00D0298D" w:rsidP="00D0298D">
            <w:pPr>
              <w:jc w:val="center"/>
              <w:rPr>
                <w:color w:val="000000"/>
                <w:sz w:val="20"/>
                <w:szCs w:val="20"/>
              </w:rPr>
            </w:pPr>
          </w:p>
          <w:p w14:paraId="04812011" w14:textId="77777777" w:rsidR="00D0298D" w:rsidRPr="00D0298D" w:rsidRDefault="00D0298D" w:rsidP="00D0298D">
            <w:pPr>
              <w:jc w:val="center"/>
              <w:rPr>
                <w:color w:val="000000"/>
                <w:sz w:val="20"/>
                <w:szCs w:val="20"/>
              </w:rPr>
            </w:pPr>
          </w:p>
          <w:p w14:paraId="68B7E5F2" w14:textId="77777777" w:rsidR="00D0298D" w:rsidRPr="00D0298D" w:rsidRDefault="00D0298D" w:rsidP="00D0298D">
            <w:pPr>
              <w:jc w:val="center"/>
              <w:rPr>
                <w:color w:val="000000"/>
                <w:sz w:val="20"/>
                <w:szCs w:val="20"/>
              </w:rPr>
            </w:pPr>
          </w:p>
          <w:p w14:paraId="71FD6778" w14:textId="77777777" w:rsidR="00D0298D" w:rsidRPr="00D0298D" w:rsidRDefault="00D0298D" w:rsidP="00D0298D">
            <w:pPr>
              <w:rPr>
                <w:color w:val="000000"/>
                <w:sz w:val="20"/>
                <w:szCs w:val="20"/>
              </w:rPr>
            </w:pPr>
            <w:r w:rsidRPr="00D0298D">
              <w:rPr>
                <w:color w:val="000000"/>
                <w:sz w:val="20"/>
                <w:szCs w:val="20"/>
              </w:rPr>
              <w:t>Местный бюджет</w:t>
            </w:r>
          </w:p>
        </w:tc>
        <w:tc>
          <w:tcPr>
            <w:tcW w:w="1140" w:type="dxa"/>
            <w:gridSpan w:val="4"/>
            <w:tcBorders>
              <w:top w:val="single" w:sz="4" w:space="0" w:color="auto"/>
              <w:left w:val="single" w:sz="4" w:space="0" w:color="auto"/>
              <w:bottom w:val="single" w:sz="4" w:space="0" w:color="auto"/>
              <w:right w:val="single" w:sz="4" w:space="0" w:color="auto"/>
            </w:tcBorders>
            <w:hideMark/>
          </w:tcPr>
          <w:p w14:paraId="21774D19" w14:textId="77777777" w:rsidR="00D0298D" w:rsidRPr="00D0298D" w:rsidRDefault="00D0298D" w:rsidP="00D0298D">
            <w:pPr>
              <w:jc w:val="center"/>
              <w:rPr>
                <w:color w:val="000000"/>
                <w:sz w:val="20"/>
                <w:szCs w:val="20"/>
              </w:rPr>
            </w:pPr>
            <w:r w:rsidRPr="00D0298D">
              <w:rPr>
                <w:color w:val="000000"/>
                <w:sz w:val="20"/>
                <w:szCs w:val="20"/>
              </w:rPr>
              <w:t>-</w:t>
            </w:r>
          </w:p>
        </w:tc>
        <w:tc>
          <w:tcPr>
            <w:tcW w:w="990" w:type="dxa"/>
            <w:gridSpan w:val="4"/>
            <w:tcBorders>
              <w:top w:val="single" w:sz="4" w:space="0" w:color="auto"/>
              <w:left w:val="single" w:sz="4" w:space="0" w:color="auto"/>
              <w:bottom w:val="single" w:sz="4" w:space="0" w:color="auto"/>
              <w:right w:val="single" w:sz="4" w:space="0" w:color="auto"/>
            </w:tcBorders>
            <w:hideMark/>
          </w:tcPr>
          <w:p w14:paraId="78D57E23" w14:textId="77777777" w:rsidR="00D0298D" w:rsidRPr="00D0298D" w:rsidRDefault="00D0298D" w:rsidP="00D0298D">
            <w:pPr>
              <w:jc w:val="center"/>
              <w:rPr>
                <w:color w:val="000000"/>
                <w:sz w:val="20"/>
                <w:szCs w:val="20"/>
              </w:rPr>
            </w:pPr>
            <w:r w:rsidRPr="00D0298D">
              <w:rPr>
                <w:color w:val="000000"/>
                <w:sz w:val="20"/>
                <w:szCs w:val="20"/>
              </w:rPr>
              <w:t>-</w:t>
            </w:r>
          </w:p>
        </w:tc>
        <w:tc>
          <w:tcPr>
            <w:tcW w:w="1140" w:type="dxa"/>
            <w:gridSpan w:val="7"/>
            <w:tcBorders>
              <w:top w:val="single" w:sz="4" w:space="0" w:color="auto"/>
              <w:left w:val="single" w:sz="4" w:space="0" w:color="auto"/>
              <w:bottom w:val="single" w:sz="4" w:space="0" w:color="auto"/>
              <w:right w:val="single" w:sz="4" w:space="0" w:color="auto"/>
            </w:tcBorders>
            <w:hideMark/>
          </w:tcPr>
          <w:p w14:paraId="3154FE8D" w14:textId="77777777" w:rsidR="00D0298D" w:rsidRPr="00D0298D" w:rsidRDefault="00D0298D" w:rsidP="00D0298D">
            <w:pPr>
              <w:jc w:val="center"/>
              <w:rPr>
                <w:color w:val="000000"/>
                <w:sz w:val="20"/>
                <w:szCs w:val="20"/>
              </w:rPr>
            </w:pPr>
            <w:r w:rsidRPr="00D0298D">
              <w:rPr>
                <w:color w:val="000000"/>
                <w:sz w:val="20"/>
                <w:szCs w:val="20"/>
              </w:rPr>
              <w:t>12,00</w:t>
            </w:r>
          </w:p>
        </w:tc>
        <w:tc>
          <w:tcPr>
            <w:tcW w:w="990" w:type="dxa"/>
            <w:gridSpan w:val="3"/>
            <w:tcBorders>
              <w:top w:val="single" w:sz="4" w:space="0" w:color="auto"/>
              <w:left w:val="single" w:sz="4" w:space="0" w:color="auto"/>
              <w:bottom w:val="single" w:sz="4" w:space="0" w:color="auto"/>
              <w:right w:val="single" w:sz="4" w:space="0" w:color="auto"/>
            </w:tcBorders>
            <w:hideMark/>
          </w:tcPr>
          <w:p w14:paraId="24B62830" w14:textId="77777777" w:rsidR="00D0298D" w:rsidRPr="00D0298D" w:rsidRDefault="00D0298D" w:rsidP="00D0298D">
            <w:pPr>
              <w:jc w:val="center"/>
              <w:rPr>
                <w:color w:val="000000"/>
                <w:sz w:val="20"/>
                <w:szCs w:val="20"/>
              </w:rPr>
            </w:pPr>
            <w:r w:rsidRPr="00D0298D">
              <w:rPr>
                <w:color w:val="000000"/>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hideMark/>
          </w:tcPr>
          <w:p w14:paraId="7B307F6B" w14:textId="77777777" w:rsidR="00D0298D" w:rsidRPr="00D0298D" w:rsidRDefault="00D0298D" w:rsidP="00D0298D">
            <w:pPr>
              <w:jc w:val="center"/>
              <w:rPr>
                <w:color w:val="000000"/>
                <w:sz w:val="20"/>
                <w:szCs w:val="20"/>
              </w:rPr>
            </w:pPr>
            <w:r w:rsidRPr="00D0298D">
              <w:rPr>
                <w:color w:val="000000"/>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0E951EBD" w14:textId="77777777" w:rsidR="00D0298D" w:rsidRPr="00D0298D" w:rsidRDefault="00D0298D" w:rsidP="00D0298D">
            <w:pPr>
              <w:jc w:val="center"/>
              <w:rPr>
                <w:color w:val="000000"/>
                <w:sz w:val="20"/>
                <w:szCs w:val="20"/>
              </w:rPr>
            </w:pPr>
            <w:r w:rsidRPr="00D0298D">
              <w:rPr>
                <w:color w:val="000000"/>
                <w:sz w:val="20"/>
                <w:szCs w:val="20"/>
              </w:rPr>
              <w:t xml:space="preserve">45,98  </w:t>
            </w:r>
          </w:p>
        </w:tc>
        <w:tc>
          <w:tcPr>
            <w:tcW w:w="1140" w:type="dxa"/>
            <w:gridSpan w:val="6"/>
            <w:tcBorders>
              <w:top w:val="single" w:sz="4" w:space="0" w:color="auto"/>
              <w:left w:val="single" w:sz="4" w:space="0" w:color="auto"/>
              <w:bottom w:val="single" w:sz="4" w:space="0" w:color="auto"/>
              <w:right w:val="single" w:sz="4" w:space="0" w:color="auto"/>
            </w:tcBorders>
            <w:hideMark/>
          </w:tcPr>
          <w:p w14:paraId="09C8FDAC" w14:textId="77777777" w:rsidR="00D0298D" w:rsidRPr="00D0298D" w:rsidRDefault="00D0298D" w:rsidP="00D0298D">
            <w:pPr>
              <w:jc w:val="center"/>
              <w:rPr>
                <w:color w:val="000000"/>
                <w:sz w:val="20"/>
                <w:szCs w:val="20"/>
              </w:rPr>
            </w:pPr>
            <w:r w:rsidRPr="00D0298D">
              <w:rPr>
                <w:color w:val="000000"/>
                <w:sz w:val="20"/>
                <w:szCs w:val="20"/>
              </w:rPr>
              <w:t>80,00</w:t>
            </w:r>
          </w:p>
        </w:tc>
        <w:tc>
          <w:tcPr>
            <w:tcW w:w="991" w:type="dxa"/>
            <w:gridSpan w:val="3"/>
            <w:tcBorders>
              <w:top w:val="single" w:sz="4" w:space="0" w:color="auto"/>
              <w:left w:val="single" w:sz="4" w:space="0" w:color="auto"/>
              <w:bottom w:val="single" w:sz="4" w:space="0" w:color="auto"/>
              <w:right w:val="single" w:sz="4" w:space="0" w:color="auto"/>
            </w:tcBorders>
            <w:hideMark/>
          </w:tcPr>
          <w:p w14:paraId="7EB86E1F" w14:textId="77777777" w:rsidR="00D0298D" w:rsidRPr="00D0298D" w:rsidRDefault="00D0298D" w:rsidP="00D0298D">
            <w:pPr>
              <w:jc w:val="center"/>
              <w:rPr>
                <w:color w:val="000000"/>
                <w:sz w:val="20"/>
                <w:szCs w:val="20"/>
              </w:rPr>
            </w:pPr>
            <w:r w:rsidRPr="00D0298D">
              <w:rPr>
                <w:color w:val="000000"/>
                <w:sz w:val="20"/>
                <w:szCs w:val="20"/>
              </w:rPr>
              <w:t>80,00</w:t>
            </w:r>
          </w:p>
        </w:tc>
      </w:tr>
      <w:tr w:rsidR="00D0298D" w:rsidRPr="00D0298D" w14:paraId="5318B169" w14:textId="77777777" w:rsidTr="008A031D">
        <w:trPr>
          <w:gridAfter w:val="4"/>
          <w:wAfter w:w="271" w:type="dxa"/>
          <w:trHeight w:val="1875"/>
        </w:trPr>
        <w:tc>
          <w:tcPr>
            <w:tcW w:w="500" w:type="dxa"/>
            <w:gridSpan w:val="2"/>
            <w:tcBorders>
              <w:top w:val="single" w:sz="4" w:space="0" w:color="auto"/>
              <w:left w:val="single" w:sz="4" w:space="0" w:color="auto"/>
              <w:bottom w:val="single" w:sz="4" w:space="0" w:color="auto"/>
              <w:right w:val="single" w:sz="4" w:space="0" w:color="auto"/>
            </w:tcBorders>
            <w:vAlign w:val="bottom"/>
          </w:tcPr>
          <w:p w14:paraId="482F7FCE" w14:textId="77777777" w:rsidR="00D0298D" w:rsidRPr="00D0298D" w:rsidRDefault="00D0298D" w:rsidP="00D0298D">
            <w:pPr>
              <w:jc w:val="center"/>
              <w:rPr>
                <w:color w:val="000000"/>
                <w:sz w:val="20"/>
                <w:szCs w:val="20"/>
              </w:rPr>
            </w:pPr>
          </w:p>
          <w:p w14:paraId="6146E87C" w14:textId="77777777" w:rsidR="00D0298D" w:rsidRPr="00D0298D" w:rsidRDefault="00D0298D" w:rsidP="00D0298D">
            <w:pPr>
              <w:jc w:val="center"/>
              <w:rPr>
                <w:color w:val="000000"/>
                <w:sz w:val="20"/>
                <w:szCs w:val="20"/>
              </w:rPr>
            </w:pPr>
          </w:p>
          <w:p w14:paraId="7851D767" w14:textId="77777777" w:rsidR="00D0298D" w:rsidRPr="00D0298D" w:rsidRDefault="00D0298D" w:rsidP="00D0298D">
            <w:pPr>
              <w:jc w:val="center"/>
              <w:rPr>
                <w:color w:val="000000"/>
                <w:sz w:val="20"/>
                <w:szCs w:val="20"/>
              </w:rPr>
            </w:pPr>
            <w:r w:rsidRPr="00D0298D">
              <w:rPr>
                <w:color w:val="000000"/>
                <w:sz w:val="20"/>
                <w:szCs w:val="20"/>
              </w:rPr>
              <w:t>4</w:t>
            </w:r>
          </w:p>
        </w:tc>
        <w:tc>
          <w:tcPr>
            <w:tcW w:w="2581" w:type="dxa"/>
            <w:gridSpan w:val="4"/>
            <w:tcBorders>
              <w:top w:val="single" w:sz="4" w:space="0" w:color="auto"/>
              <w:left w:val="single" w:sz="4" w:space="0" w:color="auto"/>
              <w:bottom w:val="single" w:sz="4" w:space="0" w:color="auto"/>
              <w:right w:val="single" w:sz="4" w:space="0" w:color="auto"/>
            </w:tcBorders>
            <w:vAlign w:val="center"/>
          </w:tcPr>
          <w:p w14:paraId="76C17C02" w14:textId="77777777" w:rsidR="00D0298D" w:rsidRPr="00D0298D" w:rsidRDefault="00D0298D" w:rsidP="00D0298D">
            <w:pPr>
              <w:jc w:val="center"/>
              <w:rPr>
                <w:color w:val="000000"/>
                <w:sz w:val="20"/>
                <w:szCs w:val="20"/>
              </w:rPr>
            </w:pPr>
          </w:p>
          <w:p w14:paraId="77BF40A6" w14:textId="77777777" w:rsidR="00D0298D" w:rsidRPr="00D0298D" w:rsidRDefault="00D0298D" w:rsidP="00D0298D">
            <w:pPr>
              <w:jc w:val="center"/>
              <w:rPr>
                <w:color w:val="000000"/>
                <w:sz w:val="20"/>
                <w:szCs w:val="20"/>
              </w:rPr>
            </w:pPr>
            <w:r w:rsidRPr="00D0298D">
              <w:rPr>
                <w:color w:val="000000"/>
                <w:sz w:val="20"/>
                <w:szCs w:val="20"/>
              </w:rPr>
              <w:t>Основное мероприятие. Просветительская работа с населения о социально значимых заболеваниях и заболеваниях, представляющих опасность для окружающих</w:t>
            </w:r>
          </w:p>
        </w:tc>
        <w:tc>
          <w:tcPr>
            <w:tcW w:w="2043" w:type="dxa"/>
            <w:gridSpan w:val="2"/>
            <w:tcBorders>
              <w:top w:val="single" w:sz="4" w:space="0" w:color="auto"/>
              <w:left w:val="single" w:sz="4" w:space="0" w:color="auto"/>
              <w:bottom w:val="single" w:sz="4" w:space="0" w:color="auto"/>
              <w:right w:val="single" w:sz="4" w:space="0" w:color="auto"/>
            </w:tcBorders>
            <w:vAlign w:val="center"/>
          </w:tcPr>
          <w:p w14:paraId="7F201E1B" w14:textId="77777777" w:rsidR="00D0298D" w:rsidRPr="00D0298D" w:rsidRDefault="00D0298D" w:rsidP="00D0298D">
            <w:pPr>
              <w:jc w:val="center"/>
              <w:rPr>
                <w:color w:val="000000"/>
                <w:sz w:val="20"/>
                <w:szCs w:val="20"/>
              </w:rPr>
            </w:pPr>
          </w:p>
        </w:tc>
        <w:tc>
          <w:tcPr>
            <w:tcW w:w="10340" w:type="dxa"/>
            <w:gridSpan w:val="35"/>
            <w:tcBorders>
              <w:top w:val="single" w:sz="4" w:space="0" w:color="auto"/>
              <w:left w:val="single" w:sz="4" w:space="0" w:color="auto"/>
              <w:bottom w:val="single" w:sz="4" w:space="0" w:color="auto"/>
              <w:right w:val="single" w:sz="4" w:space="0" w:color="auto"/>
            </w:tcBorders>
          </w:tcPr>
          <w:p w14:paraId="0E2FF11D" w14:textId="77777777" w:rsidR="00D0298D" w:rsidRPr="00D0298D" w:rsidRDefault="00D0298D" w:rsidP="00D0298D">
            <w:pPr>
              <w:jc w:val="center"/>
              <w:rPr>
                <w:color w:val="000000"/>
                <w:sz w:val="20"/>
                <w:szCs w:val="20"/>
              </w:rPr>
            </w:pPr>
          </w:p>
          <w:p w14:paraId="6041B063"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r w:rsidR="00D0298D" w:rsidRPr="00D0298D" w14:paraId="426699BB" w14:textId="77777777" w:rsidTr="008A031D">
        <w:trPr>
          <w:gridAfter w:val="4"/>
          <w:wAfter w:w="271" w:type="dxa"/>
          <w:trHeight w:val="3030"/>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755AF51D" w14:textId="77777777" w:rsidR="00D0298D" w:rsidRPr="00D0298D" w:rsidRDefault="00D0298D" w:rsidP="00D0298D">
            <w:pPr>
              <w:jc w:val="center"/>
              <w:rPr>
                <w:color w:val="000000"/>
                <w:sz w:val="20"/>
                <w:szCs w:val="20"/>
              </w:rPr>
            </w:pPr>
            <w:r w:rsidRPr="00D0298D">
              <w:rPr>
                <w:color w:val="000000"/>
                <w:sz w:val="20"/>
                <w:szCs w:val="20"/>
              </w:rPr>
              <w:lastRenderedPageBreak/>
              <w:t>4.1.</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3D7A4FEC" w14:textId="77777777" w:rsidR="00D0298D" w:rsidRPr="00D0298D" w:rsidRDefault="00D0298D" w:rsidP="00D0298D">
            <w:pPr>
              <w:jc w:val="center"/>
              <w:rPr>
                <w:color w:val="000000"/>
                <w:sz w:val="20"/>
                <w:szCs w:val="20"/>
              </w:rPr>
            </w:pPr>
            <w:r w:rsidRPr="00D0298D">
              <w:rPr>
                <w:color w:val="000000"/>
                <w:sz w:val="20"/>
                <w:szCs w:val="20"/>
              </w:rPr>
              <w:t>Подготовка статей для районной газеты «Мое село, край Черемховский» и для размещения на официальном сайте Черемховского района и сайтах образовательных учреждений по проблемам охраны здоровья, профилактики социально опасных заболеваний</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1858EA47" w14:textId="77777777" w:rsidR="00D0298D" w:rsidRPr="00D0298D" w:rsidRDefault="00D0298D" w:rsidP="00D0298D">
            <w:pPr>
              <w:jc w:val="center"/>
              <w:rPr>
                <w:color w:val="000000"/>
                <w:sz w:val="20"/>
                <w:szCs w:val="20"/>
              </w:rPr>
            </w:pPr>
            <w:r w:rsidRPr="00D0298D">
              <w:rPr>
                <w:color w:val="000000"/>
                <w:sz w:val="20"/>
                <w:szCs w:val="20"/>
              </w:rPr>
              <w:t>Отдел молодежной политики и спорта АЧРМО; ОГБУЗ «Черемховская городская больница №1» отделение спортивной профилактики, отделение медицинской профилактики; ОГКУ СО «Центр помощи детям, оставшимся без попечения родителей, «Гармония»</w:t>
            </w:r>
          </w:p>
        </w:tc>
        <w:tc>
          <w:tcPr>
            <w:tcW w:w="10340" w:type="dxa"/>
            <w:gridSpan w:val="35"/>
            <w:tcBorders>
              <w:top w:val="single" w:sz="4" w:space="0" w:color="auto"/>
              <w:left w:val="single" w:sz="4" w:space="0" w:color="auto"/>
              <w:bottom w:val="single" w:sz="4" w:space="0" w:color="auto"/>
              <w:right w:val="single" w:sz="4" w:space="0" w:color="auto"/>
            </w:tcBorders>
            <w:hideMark/>
          </w:tcPr>
          <w:p w14:paraId="26205B98"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r w:rsidR="00D0298D" w:rsidRPr="00D0298D" w14:paraId="60267EA9" w14:textId="77777777" w:rsidTr="008A031D">
        <w:trPr>
          <w:gridAfter w:val="4"/>
          <w:wAfter w:w="271" w:type="dxa"/>
          <w:trHeight w:val="2670"/>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752467A8" w14:textId="77777777" w:rsidR="00D0298D" w:rsidRPr="00D0298D" w:rsidRDefault="00D0298D" w:rsidP="00D0298D">
            <w:pPr>
              <w:jc w:val="center"/>
              <w:rPr>
                <w:color w:val="000000"/>
                <w:sz w:val="20"/>
                <w:szCs w:val="20"/>
              </w:rPr>
            </w:pPr>
            <w:r w:rsidRPr="00D0298D">
              <w:rPr>
                <w:color w:val="000000"/>
                <w:sz w:val="20"/>
                <w:szCs w:val="20"/>
              </w:rPr>
              <w:t>4.2.</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10A9983D" w14:textId="77777777" w:rsidR="00D0298D" w:rsidRPr="00D0298D" w:rsidRDefault="00D0298D" w:rsidP="00D0298D">
            <w:pPr>
              <w:jc w:val="center"/>
              <w:rPr>
                <w:color w:val="000000"/>
                <w:sz w:val="20"/>
                <w:szCs w:val="20"/>
              </w:rPr>
            </w:pPr>
            <w:r w:rsidRPr="00D0298D">
              <w:rPr>
                <w:color w:val="000000"/>
                <w:sz w:val="20"/>
                <w:szCs w:val="20"/>
              </w:rPr>
              <w:t>Содействие в проведении бесед, лекций, тренингов, направленных на профилактику распространения туберкулеза, ВИЧ-инфекции и инфекций, передающихся преимущественно половым путем, для учащихся и их родителей (законных представителей)</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5542078B" w14:textId="77777777" w:rsidR="00D0298D" w:rsidRPr="00D0298D" w:rsidRDefault="00D0298D" w:rsidP="00D0298D">
            <w:pPr>
              <w:jc w:val="center"/>
              <w:rPr>
                <w:color w:val="000000"/>
                <w:sz w:val="20"/>
                <w:szCs w:val="20"/>
              </w:rPr>
            </w:pPr>
            <w:r w:rsidRPr="00D0298D">
              <w:rPr>
                <w:color w:val="000000"/>
                <w:sz w:val="20"/>
                <w:szCs w:val="20"/>
              </w:rPr>
              <w:t>ОГБУЗ ««Черемховская городская больница №</w:t>
            </w:r>
            <w:proofErr w:type="gramStart"/>
            <w:r w:rsidRPr="00D0298D">
              <w:rPr>
                <w:color w:val="000000"/>
                <w:sz w:val="20"/>
                <w:szCs w:val="20"/>
              </w:rPr>
              <w:t>1»  отделение</w:t>
            </w:r>
            <w:proofErr w:type="gramEnd"/>
            <w:r w:rsidRPr="00D0298D">
              <w:rPr>
                <w:color w:val="000000"/>
                <w:sz w:val="20"/>
                <w:szCs w:val="20"/>
              </w:rPr>
              <w:t xml:space="preserve">  медицинской профилактики; Черемховское местное отделение ООО «Российский Красный Крест»</w:t>
            </w:r>
          </w:p>
        </w:tc>
        <w:tc>
          <w:tcPr>
            <w:tcW w:w="10340" w:type="dxa"/>
            <w:gridSpan w:val="35"/>
            <w:tcBorders>
              <w:top w:val="single" w:sz="4" w:space="0" w:color="auto"/>
              <w:left w:val="single" w:sz="4" w:space="0" w:color="auto"/>
              <w:bottom w:val="single" w:sz="4" w:space="0" w:color="auto"/>
              <w:right w:val="single" w:sz="4" w:space="0" w:color="auto"/>
            </w:tcBorders>
            <w:hideMark/>
          </w:tcPr>
          <w:p w14:paraId="61283FDA"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r w:rsidR="00D0298D" w:rsidRPr="00D0298D" w14:paraId="7D11CF14" w14:textId="77777777" w:rsidTr="008A031D">
        <w:trPr>
          <w:gridAfter w:val="4"/>
          <w:wAfter w:w="271" w:type="dxa"/>
          <w:trHeight w:val="2745"/>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3FD60BE3" w14:textId="77777777" w:rsidR="00D0298D" w:rsidRPr="00D0298D" w:rsidRDefault="00D0298D" w:rsidP="00D0298D">
            <w:pPr>
              <w:jc w:val="center"/>
              <w:rPr>
                <w:color w:val="000000"/>
                <w:sz w:val="20"/>
                <w:szCs w:val="20"/>
              </w:rPr>
            </w:pPr>
            <w:r w:rsidRPr="00D0298D">
              <w:rPr>
                <w:color w:val="000000"/>
                <w:sz w:val="20"/>
                <w:szCs w:val="20"/>
              </w:rPr>
              <w:t>4.3.</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1192CBEC" w14:textId="77777777" w:rsidR="00D0298D" w:rsidRPr="00D0298D" w:rsidRDefault="00D0298D" w:rsidP="00D0298D">
            <w:pPr>
              <w:jc w:val="center"/>
              <w:rPr>
                <w:color w:val="000000"/>
                <w:sz w:val="20"/>
                <w:szCs w:val="20"/>
              </w:rPr>
            </w:pPr>
            <w:r w:rsidRPr="00D0298D">
              <w:rPr>
                <w:color w:val="000000"/>
                <w:sz w:val="20"/>
                <w:szCs w:val="20"/>
              </w:rPr>
              <w:t>Содействие в распространении информационных памяток и плакатов по профилактике туберкулеза, ВИЧ-инфекции и инфекций, передающихся преимущественно половым путем</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47A5E903" w14:textId="77777777" w:rsidR="00D0298D" w:rsidRPr="00D0298D" w:rsidRDefault="00D0298D" w:rsidP="00D0298D">
            <w:pPr>
              <w:jc w:val="center"/>
              <w:rPr>
                <w:color w:val="000000"/>
                <w:sz w:val="20"/>
                <w:szCs w:val="20"/>
              </w:rPr>
            </w:pPr>
            <w:r w:rsidRPr="00D0298D">
              <w:rPr>
                <w:color w:val="000000"/>
                <w:sz w:val="20"/>
                <w:szCs w:val="20"/>
              </w:rPr>
              <w:t>ОГБУЗ «Черемховская городская больница №</w:t>
            </w:r>
            <w:proofErr w:type="gramStart"/>
            <w:r w:rsidRPr="00D0298D">
              <w:rPr>
                <w:color w:val="000000"/>
                <w:sz w:val="20"/>
                <w:szCs w:val="20"/>
              </w:rPr>
              <w:t>1»  отделение</w:t>
            </w:r>
            <w:proofErr w:type="gramEnd"/>
            <w:r w:rsidRPr="00D0298D">
              <w:rPr>
                <w:color w:val="000000"/>
                <w:sz w:val="20"/>
                <w:szCs w:val="20"/>
              </w:rPr>
              <w:t xml:space="preserve"> спортивной профилактики, отделение медицинской профилактики; Отдел молодежной политики и спорта АЧРМО</w:t>
            </w:r>
          </w:p>
        </w:tc>
        <w:tc>
          <w:tcPr>
            <w:tcW w:w="10340" w:type="dxa"/>
            <w:gridSpan w:val="35"/>
            <w:tcBorders>
              <w:top w:val="single" w:sz="4" w:space="0" w:color="auto"/>
              <w:left w:val="single" w:sz="4" w:space="0" w:color="auto"/>
              <w:bottom w:val="single" w:sz="4" w:space="0" w:color="auto"/>
              <w:right w:val="single" w:sz="4" w:space="0" w:color="auto"/>
            </w:tcBorders>
            <w:hideMark/>
          </w:tcPr>
          <w:p w14:paraId="42E8EE7B"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r w:rsidR="00D0298D" w:rsidRPr="00D0298D" w14:paraId="375BD196" w14:textId="77777777" w:rsidTr="008A031D">
        <w:trPr>
          <w:gridAfter w:val="4"/>
          <w:wAfter w:w="271" w:type="dxa"/>
          <w:trHeight w:val="1200"/>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2F422FC6" w14:textId="77777777" w:rsidR="00D0298D" w:rsidRPr="00D0298D" w:rsidRDefault="00D0298D" w:rsidP="00D0298D">
            <w:pPr>
              <w:jc w:val="center"/>
              <w:rPr>
                <w:color w:val="000000"/>
                <w:sz w:val="20"/>
                <w:szCs w:val="20"/>
              </w:rPr>
            </w:pPr>
            <w:r w:rsidRPr="00D0298D">
              <w:rPr>
                <w:color w:val="000000"/>
                <w:sz w:val="20"/>
                <w:szCs w:val="20"/>
              </w:rPr>
              <w:lastRenderedPageBreak/>
              <w:t>5</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192F7C00" w14:textId="77777777" w:rsidR="00D0298D" w:rsidRPr="00D0298D" w:rsidRDefault="00D0298D" w:rsidP="00D0298D">
            <w:pPr>
              <w:jc w:val="center"/>
              <w:rPr>
                <w:color w:val="000000"/>
                <w:sz w:val="20"/>
                <w:szCs w:val="20"/>
              </w:rPr>
            </w:pPr>
            <w:r w:rsidRPr="00D0298D">
              <w:rPr>
                <w:color w:val="000000"/>
                <w:sz w:val="20"/>
                <w:szCs w:val="20"/>
              </w:rPr>
              <w:t>Основное мероприятие. Организация работы по профилактике ранней беременности и снижению количества абортов</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4DB4C0E6" w14:textId="77777777" w:rsidR="00D0298D" w:rsidRPr="00D0298D" w:rsidRDefault="00D0298D" w:rsidP="00D0298D">
            <w:pPr>
              <w:jc w:val="center"/>
              <w:rPr>
                <w:color w:val="000000"/>
                <w:sz w:val="20"/>
                <w:szCs w:val="20"/>
              </w:rPr>
            </w:pPr>
            <w:r w:rsidRPr="00D0298D">
              <w:rPr>
                <w:color w:val="000000"/>
                <w:sz w:val="20"/>
                <w:szCs w:val="20"/>
              </w:rPr>
              <w:t> </w:t>
            </w:r>
          </w:p>
        </w:tc>
        <w:tc>
          <w:tcPr>
            <w:tcW w:w="10340" w:type="dxa"/>
            <w:gridSpan w:val="35"/>
            <w:tcBorders>
              <w:top w:val="single" w:sz="4" w:space="0" w:color="auto"/>
              <w:left w:val="single" w:sz="4" w:space="0" w:color="auto"/>
              <w:bottom w:val="single" w:sz="4" w:space="0" w:color="auto"/>
              <w:right w:val="single" w:sz="4" w:space="0" w:color="auto"/>
            </w:tcBorders>
            <w:hideMark/>
          </w:tcPr>
          <w:p w14:paraId="2A591A89"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r w:rsidR="00D0298D" w:rsidRPr="00D0298D" w14:paraId="5A045DF4" w14:textId="77777777" w:rsidTr="008A031D">
        <w:trPr>
          <w:gridAfter w:val="4"/>
          <w:wAfter w:w="271" w:type="dxa"/>
          <w:trHeight w:val="1620"/>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58843CD6" w14:textId="77777777" w:rsidR="00D0298D" w:rsidRPr="00D0298D" w:rsidRDefault="00D0298D" w:rsidP="00D0298D">
            <w:pPr>
              <w:jc w:val="center"/>
              <w:rPr>
                <w:color w:val="000000"/>
                <w:sz w:val="20"/>
                <w:szCs w:val="20"/>
              </w:rPr>
            </w:pPr>
            <w:r w:rsidRPr="00D0298D">
              <w:rPr>
                <w:color w:val="000000"/>
                <w:sz w:val="20"/>
                <w:szCs w:val="20"/>
              </w:rPr>
              <w:t>5.1.</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641EB34F" w14:textId="77777777" w:rsidR="00D0298D" w:rsidRPr="00D0298D" w:rsidRDefault="00D0298D" w:rsidP="00D0298D">
            <w:pPr>
              <w:jc w:val="center"/>
              <w:rPr>
                <w:color w:val="000000"/>
                <w:sz w:val="20"/>
                <w:szCs w:val="20"/>
              </w:rPr>
            </w:pPr>
            <w:r w:rsidRPr="00D0298D">
              <w:rPr>
                <w:color w:val="000000"/>
                <w:sz w:val="20"/>
                <w:szCs w:val="20"/>
              </w:rPr>
              <w:t>Содействие в проведении лекций и тренингов для учеников 7-11 классов о половом воспитании</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08D1C82D" w14:textId="77777777" w:rsidR="00D0298D" w:rsidRPr="00D0298D" w:rsidRDefault="00D0298D" w:rsidP="00D0298D">
            <w:pPr>
              <w:jc w:val="center"/>
              <w:rPr>
                <w:color w:val="000000"/>
                <w:sz w:val="20"/>
                <w:szCs w:val="20"/>
              </w:rPr>
            </w:pPr>
            <w:r w:rsidRPr="00D0298D">
              <w:rPr>
                <w:color w:val="000000"/>
                <w:sz w:val="20"/>
                <w:szCs w:val="20"/>
              </w:rPr>
              <w:t>Черемховское местное отделение ООО «Российский красный крест»; ОГБУЗ «Черемховская городская больница №1»; Отдел образования АЧРМО</w:t>
            </w:r>
          </w:p>
        </w:tc>
        <w:tc>
          <w:tcPr>
            <w:tcW w:w="10340" w:type="dxa"/>
            <w:gridSpan w:val="35"/>
            <w:tcBorders>
              <w:top w:val="single" w:sz="4" w:space="0" w:color="auto"/>
              <w:left w:val="single" w:sz="4" w:space="0" w:color="auto"/>
              <w:bottom w:val="single" w:sz="4" w:space="0" w:color="auto"/>
              <w:right w:val="single" w:sz="4" w:space="0" w:color="auto"/>
            </w:tcBorders>
            <w:hideMark/>
          </w:tcPr>
          <w:p w14:paraId="72F91E17"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r w:rsidR="00D0298D" w:rsidRPr="00D0298D" w14:paraId="248D71CF" w14:textId="77777777" w:rsidTr="008A031D">
        <w:trPr>
          <w:gridAfter w:val="4"/>
          <w:wAfter w:w="271" w:type="dxa"/>
          <w:trHeight w:val="2130"/>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74952E62" w14:textId="77777777" w:rsidR="00D0298D" w:rsidRPr="00D0298D" w:rsidRDefault="00D0298D" w:rsidP="00D0298D">
            <w:pPr>
              <w:jc w:val="center"/>
              <w:rPr>
                <w:color w:val="000000"/>
                <w:sz w:val="20"/>
                <w:szCs w:val="20"/>
              </w:rPr>
            </w:pPr>
            <w:r w:rsidRPr="00D0298D">
              <w:rPr>
                <w:color w:val="000000"/>
                <w:sz w:val="20"/>
                <w:szCs w:val="20"/>
              </w:rPr>
              <w:t>5.2.</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1A215027" w14:textId="77777777" w:rsidR="00D0298D" w:rsidRPr="00D0298D" w:rsidRDefault="00D0298D" w:rsidP="00D0298D">
            <w:pPr>
              <w:jc w:val="center"/>
              <w:rPr>
                <w:color w:val="000000"/>
                <w:sz w:val="20"/>
                <w:szCs w:val="20"/>
              </w:rPr>
            </w:pPr>
            <w:r w:rsidRPr="00D0298D">
              <w:rPr>
                <w:color w:val="000000"/>
                <w:sz w:val="20"/>
                <w:szCs w:val="20"/>
              </w:rPr>
              <w:t>Содействие в распространении контрацептивов для девочек-подростков, женщин социальной группы риска</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0B0CA709" w14:textId="77777777" w:rsidR="00D0298D" w:rsidRPr="00D0298D" w:rsidRDefault="00D0298D" w:rsidP="00D0298D">
            <w:pPr>
              <w:jc w:val="center"/>
              <w:rPr>
                <w:color w:val="000000"/>
                <w:sz w:val="20"/>
                <w:szCs w:val="20"/>
              </w:rPr>
            </w:pPr>
            <w:r w:rsidRPr="00D0298D">
              <w:rPr>
                <w:color w:val="000000"/>
                <w:sz w:val="20"/>
                <w:szCs w:val="20"/>
              </w:rPr>
              <w:t>Черемховское местное отделение ООО «Российский красный крест»; ОГБУЗ «Черемховская городская больница №1»</w:t>
            </w:r>
          </w:p>
        </w:tc>
        <w:tc>
          <w:tcPr>
            <w:tcW w:w="10340" w:type="dxa"/>
            <w:gridSpan w:val="35"/>
            <w:tcBorders>
              <w:top w:val="single" w:sz="4" w:space="0" w:color="auto"/>
              <w:left w:val="single" w:sz="4" w:space="0" w:color="auto"/>
              <w:bottom w:val="single" w:sz="4" w:space="0" w:color="auto"/>
              <w:right w:val="single" w:sz="4" w:space="0" w:color="auto"/>
            </w:tcBorders>
            <w:hideMark/>
          </w:tcPr>
          <w:p w14:paraId="7F70C6F4"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r w:rsidR="00D0298D" w:rsidRPr="00D0298D" w14:paraId="7D7060C5" w14:textId="77777777" w:rsidTr="008A031D">
        <w:trPr>
          <w:gridAfter w:val="4"/>
          <w:wAfter w:w="271" w:type="dxa"/>
          <w:trHeight w:val="2475"/>
        </w:trPr>
        <w:tc>
          <w:tcPr>
            <w:tcW w:w="500" w:type="dxa"/>
            <w:gridSpan w:val="2"/>
            <w:tcBorders>
              <w:top w:val="single" w:sz="4" w:space="0" w:color="auto"/>
              <w:left w:val="single" w:sz="4" w:space="0" w:color="auto"/>
              <w:bottom w:val="single" w:sz="4" w:space="0" w:color="auto"/>
              <w:right w:val="single" w:sz="4" w:space="0" w:color="auto"/>
            </w:tcBorders>
            <w:vAlign w:val="bottom"/>
            <w:hideMark/>
          </w:tcPr>
          <w:p w14:paraId="6153CCB7" w14:textId="77777777" w:rsidR="00D0298D" w:rsidRPr="00D0298D" w:rsidRDefault="00D0298D" w:rsidP="00D0298D">
            <w:pPr>
              <w:jc w:val="center"/>
              <w:rPr>
                <w:color w:val="000000"/>
                <w:sz w:val="20"/>
                <w:szCs w:val="20"/>
              </w:rPr>
            </w:pPr>
            <w:r w:rsidRPr="00D0298D">
              <w:rPr>
                <w:color w:val="000000"/>
                <w:sz w:val="20"/>
                <w:szCs w:val="20"/>
              </w:rPr>
              <w:t>5.3.</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66E1835C" w14:textId="77777777" w:rsidR="00D0298D" w:rsidRPr="00D0298D" w:rsidRDefault="00D0298D" w:rsidP="00D0298D">
            <w:pPr>
              <w:jc w:val="center"/>
              <w:rPr>
                <w:color w:val="000000"/>
                <w:sz w:val="20"/>
                <w:szCs w:val="20"/>
              </w:rPr>
            </w:pPr>
            <w:r w:rsidRPr="00D0298D">
              <w:rPr>
                <w:color w:val="000000"/>
                <w:sz w:val="20"/>
                <w:szCs w:val="20"/>
              </w:rPr>
              <w:t>Содействие в выявлении и сопровождении несовершеннолетних беременных на территории Черемховского района</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74795C6D" w14:textId="77777777" w:rsidR="00D0298D" w:rsidRPr="00D0298D" w:rsidRDefault="00D0298D" w:rsidP="00D0298D">
            <w:pPr>
              <w:jc w:val="center"/>
              <w:rPr>
                <w:color w:val="000000"/>
                <w:sz w:val="20"/>
                <w:szCs w:val="20"/>
              </w:rPr>
            </w:pPr>
            <w:proofErr w:type="spellStart"/>
            <w:r w:rsidRPr="00D0298D">
              <w:rPr>
                <w:color w:val="000000"/>
                <w:sz w:val="20"/>
                <w:szCs w:val="20"/>
              </w:rPr>
              <w:t>КДНиЗП</w:t>
            </w:r>
            <w:proofErr w:type="spellEnd"/>
            <w:r w:rsidRPr="00D0298D">
              <w:rPr>
                <w:color w:val="000000"/>
                <w:sz w:val="20"/>
                <w:szCs w:val="20"/>
              </w:rPr>
              <w:t>***; ОГКУ СО «Центр помощи детям; оставшимся без попечения родителей, «Гармония»; ОГБУЗ «Черемховская городская больница №1»</w:t>
            </w:r>
          </w:p>
        </w:tc>
        <w:tc>
          <w:tcPr>
            <w:tcW w:w="10340" w:type="dxa"/>
            <w:gridSpan w:val="35"/>
            <w:tcBorders>
              <w:top w:val="single" w:sz="4" w:space="0" w:color="auto"/>
              <w:left w:val="single" w:sz="4" w:space="0" w:color="auto"/>
              <w:bottom w:val="single" w:sz="4" w:space="0" w:color="auto"/>
              <w:right w:val="single" w:sz="4" w:space="0" w:color="auto"/>
            </w:tcBorders>
            <w:hideMark/>
          </w:tcPr>
          <w:p w14:paraId="6EDBB309" w14:textId="77777777" w:rsidR="00D0298D" w:rsidRPr="00D0298D" w:rsidRDefault="00D0298D" w:rsidP="00D0298D">
            <w:pPr>
              <w:jc w:val="center"/>
              <w:rPr>
                <w:color w:val="000000"/>
                <w:sz w:val="20"/>
                <w:szCs w:val="20"/>
              </w:rPr>
            </w:pPr>
            <w:r w:rsidRPr="00D0298D">
              <w:rPr>
                <w:color w:val="000000"/>
                <w:sz w:val="20"/>
                <w:szCs w:val="20"/>
              </w:rPr>
              <w:t>Без финансирования</w:t>
            </w:r>
          </w:p>
        </w:tc>
      </w:tr>
    </w:tbl>
    <w:p w14:paraId="5B3D532F" w14:textId="77777777" w:rsidR="00D0298D" w:rsidRPr="00D0298D" w:rsidRDefault="00D0298D" w:rsidP="00D0298D">
      <w:pPr>
        <w:widowControl w:val="0"/>
        <w:spacing w:after="379" w:line="1" w:lineRule="exact"/>
        <w:rPr>
          <w:rFonts w:ascii="Courier New" w:eastAsia="Courier New" w:hAnsi="Courier New" w:cs="Courier New"/>
          <w:color w:val="000000"/>
          <w:lang w:bidi="ru-RU"/>
        </w:rPr>
      </w:pPr>
    </w:p>
    <w:p w14:paraId="5AAD2862" w14:textId="77777777" w:rsidR="00D0298D" w:rsidRPr="00D0298D" w:rsidRDefault="00D0298D" w:rsidP="00D0298D">
      <w:pPr>
        <w:widowControl w:val="0"/>
        <w:spacing w:line="276" w:lineRule="auto"/>
        <w:ind w:left="1080"/>
        <w:rPr>
          <w:color w:val="000000"/>
          <w:lang w:bidi="ru-RU"/>
        </w:rPr>
      </w:pPr>
      <w:r w:rsidRPr="00D0298D">
        <w:rPr>
          <w:color w:val="000000"/>
          <w:lang w:bidi="ru-RU"/>
        </w:rPr>
        <w:t>* - Администрации Черемховского районного муниципального образования,</w:t>
      </w:r>
    </w:p>
    <w:p w14:paraId="3FF33089" w14:textId="77777777" w:rsidR="00D0298D" w:rsidRPr="00D0298D" w:rsidRDefault="00D0298D" w:rsidP="00D0298D">
      <w:pPr>
        <w:widowControl w:val="0"/>
        <w:spacing w:line="276" w:lineRule="auto"/>
        <w:ind w:left="1080"/>
        <w:rPr>
          <w:color w:val="000000"/>
          <w:lang w:bidi="ru-RU"/>
        </w:rPr>
      </w:pPr>
      <w:r w:rsidRPr="00D0298D">
        <w:rPr>
          <w:color w:val="000000"/>
          <w:lang w:bidi="ru-RU"/>
        </w:rPr>
        <w:t xml:space="preserve">** - Областное государственное бюджетное учреждение здравоохранения «Черемховская городская больница № 1», </w:t>
      </w:r>
    </w:p>
    <w:p w14:paraId="6F99D80D" w14:textId="77777777" w:rsidR="00D0298D" w:rsidRPr="00D0298D" w:rsidRDefault="00D0298D" w:rsidP="00D0298D">
      <w:pPr>
        <w:widowControl w:val="0"/>
        <w:spacing w:line="276" w:lineRule="auto"/>
        <w:ind w:left="1080"/>
      </w:pPr>
      <w:r w:rsidRPr="00D0298D">
        <w:rPr>
          <w:color w:val="000000"/>
          <w:lang w:bidi="ru-RU"/>
        </w:rPr>
        <w:t>*** - Комиссия по делам несовершеннолетних и защите их прав.</w:t>
      </w:r>
    </w:p>
    <w:p w14:paraId="3F38947F" w14:textId="77777777" w:rsidR="00862E52" w:rsidRDefault="00862E52" w:rsidP="002E052E">
      <w:pPr>
        <w:pStyle w:val="40"/>
        <w:shd w:val="clear" w:color="auto" w:fill="auto"/>
        <w:tabs>
          <w:tab w:val="left" w:pos="1196"/>
        </w:tabs>
        <w:spacing w:before="0" w:after="0"/>
        <w:jc w:val="left"/>
        <w:rPr>
          <w:color w:val="000000"/>
          <w:sz w:val="24"/>
          <w:szCs w:val="24"/>
        </w:rPr>
        <w:sectPr w:rsidR="00862E52" w:rsidSect="00D50B6A">
          <w:pgSz w:w="16838" w:h="11906" w:orient="landscape" w:code="9"/>
          <w:pgMar w:top="426" w:right="993" w:bottom="851" w:left="1134" w:header="709" w:footer="709" w:gutter="0"/>
          <w:cols w:space="708"/>
          <w:titlePg/>
          <w:docGrid w:linePitch="360"/>
        </w:sectPr>
      </w:pPr>
    </w:p>
    <w:p w14:paraId="78A5AB71" w14:textId="77777777" w:rsidR="002209F3" w:rsidRPr="00F96C1F" w:rsidRDefault="007A5156" w:rsidP="002209F3">
      <w:pPr>
        <w:pStyle w:val="40"/>
        <w:shd w:val="clear" w:color="auto" w:fill="auto"/>
        <w:tabs>
          <w:tab w:val="left" w:pos="1196"/>
        </w:tabs>
        <w:spacing w:before="0" w:after="0"/>
        <w:rPr>
          <w:b/>
          <w:sz w:val="28"/>
          <w:szCs w:val="28"/>
        </w:rPr>
      </w:pPr>
      <w:r>
        <w:rPr>
          <w:b/>
          <w:sz w:val="28"/>
          <w:szCs w:val="28"/>
        </w:rPr>
        <w:lastRenderedPageBreak/>
        <w:t xml:space="preserve">Раздел </w:t>
      </w:r>
      <w:r w:rsidR="002209F3" w:rsidRPr="00435BDD">
        <w:rPr>
          <w:b/>
          <w:sz w:val="28"/>
          <w:szCs w:val="28"/>
          <w:lang w:val="en-US"/>
        </w:rPr>
        <w:t>V</w:t>
      </w:r>
      <w:r w:rsidR="002209F3" w:rsidRPr="00435BDD">
        <w:rPr>
          <w:b/>
          <w:sz w:val="28"/>
          <w:szCs w:val="28"/>
        </w:rPr>
        <w:t>.Ожидаемые результаты реализации муниципальной программы</w:t>
      </w:r>
    </w:p>
    <w:p w14:paraId="06AF100E" w14:textId="77777777" w:rsidR="006066DE" w:rsidRDefault="006066DE" w:rsidP="006066DE">
      <w:pPr>
        <w:widowControl w:val="0"/>
        <w:ind w:firstLine="567"/>
        <w:jc w:val="both"/>
        <w:rPr>
          <w:sz w:val="28"/>
          <w:szCs w:val="28"/>
        </w:rPr>
      </w:pPr>
      <w:r w:rsidRPr="0089113D">
        <w:rPr>
          <w:sz w:val="28"/>
          <w:szCs w:val="28"/>
        </w:rPr>
        <w:t xml:space="preserve">Ожидаемыми результатами реализации </w:t>
      </w:r>
      <w:r w:rsidR="004876B6">
        <w:rPr>
          <w:sz w:val="28"/>
          <w:szCs w:val="28"/>
        </w:rPr>
        <w:t>П</w:t>
      </w:r>
      <w:r w:rsidRPr="0089113D">
        <w:rPr>
          <w:sz w:val="28"/>
          <w:szCs w:val="28"/>
        </w:rPr>
        <w:t>рограммы являются:</w:t>
      </w:r>
    </w:p>
    <w:p w14:paraId="0507A243" w14:textId="77777777" w:rsidR="000913BD" w:rsidRDefault="000913BD" w:rsidP="00CD1671">
      <w:pPr>
        <w:pStyle w:val="12"/>
        <w:numPr>
          <w:ilvl w:val="0"/>
          <w:numId w:val="39"/>
        </w:numPr>
        <w:tabs>
          <w:tab w:val="left" w:pos="318"/>
        </w:tabs>
        <w:autoSpaceDE w:val="0"/>
        <w:autoSpaceDN w:val="0"/>
        <w:adjustRightInd w:val="0"/>
        <w:ind w:left="0" w:firstLine="567"/>
        <w:jc w:val="both"/>
        <w:rPr>
          <w:sz w:val="28"/>
          <w:szCs w:val="28"/>
        </w:rPr>
      </w:pPr>
      <w:r>
        <w:rPr>
          <w:sz w:val="28"/>
          <w:szCs w:val="28"/>
        </w:rPr>
        <w:t xml:space="preserve">Увеличение доли обследованных граждан выездными бригадами узких специалистов на территории Черемховского района до 25 %. </w:t>
      </w:r>
    </w:p>
    <w:p w14:paraId="10E88829" w14:textId="77777777" w:rsidR="000913BD" w:rsidRDefault="000913BD" w:rsidP="00CD1671">
      <w:pPr>
        <w:pStyle w:val="12"/>
        <w:numPr>
          <w:ilvl w:val="0"/>
          <w:numId w:val="39"/>
        </w:numPr>
        <w:tabs>
          <w:tab w:val="left" w:pos="284"/>
          <w:tab w:val="left" w:pos="318"/>
        </w:tabs>
        <w:autoSpaceDE w:val="0"/>
        <w:autoSpaceDN w:val="0"/>
        <w:adjustRightInd w:val="0"/>
        <w:ind w:left="34" w:firstLine="567"/>
        <w:jc w:val="both"/>
        <w:rPr>
          <w:sz w:val="28"/>
          <w:szCs w:val="28"/>
        </w:rPr>
      </w:pPr>
      <w:r>
        <w:rPr>
          <w:sz w:val="28"/>
          <w:szCs w:val="28"/>
        </w:rPr>
        <w:t>Увеличение доли обследованных граждан на передвижном флюорографе в Черемховском районе до 75%.</w:t>
      </w:r>
    </w:p>
    <w:p w14:paraId="43BC39A0" w14:textId="77777777" w:rsidR="000913BD" w:rsidRPr="00650C5B" w:rsidRDefault="000913BD" w:rsidP="00CD1671">
      <w:pPr>
        <w:widowControl w:val="0"/>
        <w:numPr>
          <w:ilvl w:val="0"/>
          <w:numId w:val="39"/>
        </w:numPr>
        <w:tabs>
          <w:tab w:val="left" w:pos="318"/>
        </w:tabs>
        <w:ind w:left="34" w:firstLine="567"/>
        <w:jc w:val="both"/>
        <w:rPr>
          <w:sz w:val="28"/>
          <w:szCs w:val="28"/>
        </w:rPr>
      </w:pPr>
      <w:r w:rsidRPr="009E5A0D">
        <w:rPr>
          <w:sz w:val="28"/>
          <w:szCs w:val="28"/>
        </w:rPr>
        <w:t>Увеличение доли граждан, прошедших обследование на наличие ВИЧ-</w:t>
      </w:r>
      <w:r w:rsidRPr="00650C5B">
        <w:rPr>
          <w:sz w:val="28"/>
          <w:szCs w:val="28"/>
        </w:rPr>
        <w:t>инфекции</w:t>
      </w:r>
      <w:r w:rsidR="00A87C08">
        <w:rPr>
          <w:sz w:val="28"/>
          <w:szCs w:val="28"/>
        </w:rPr>
        <w:t>,</w:t>
      </w:r>
      <w:r w:rsidRPr="00650C5B">
        <w:rPr>
          <w:sz w:val="28"/>
          <w:szCs w:val="28"/>
        </w:rPr>
        <w:t xml:space="preserve"> до 25 %.</w:t>
      </w:r>
    </w:p>
    <w:p w14:paraId="26FB99D3" w14:textId="77777777" w:rsidR="000913BD" w:rsidRPr="00650C5B" w:rsidRDefault="000913BD" w:rsidP="00CD1671">
      <w:pPr>
        <w:widowControl w:val="0"/>
        <w:numPr>
          <w:ilvl w:val="0"/>
          <w:numId w:val="39"/>
        </w:numPr>
        <w:tabs>
          <w:tab w:val="left" w:pos="318"/>
        </w:tabs>
        <w:ind w:left="34" w:firstLine="567"/>
        <w:jc w:val="both"/>
        <w:rPr>
          <w:sz w:val="28"/>
          <w:szCs w:val="28"/>
        </w:rPr>
      </w:pPr>
      <w:r w:rsidRPr="00650C5B">
        <w:rPr>
          <w:sz w:val="28"/>
          <w:szCs w:val="28"/>
        </w:rPr>
        <w:t>Увеличение доли мероприятий, направленных на профилактику социально значимых заболеваний</w:t>
      </w:r>
      <w:r w:rsidR="00D9295F">
        <w:rPr>
          <w:sz w:val="28"/>
          <w:szCs w:val="28"/>
        </w:rPr>
        <w:t xml:space="preserve"> до 25 %.</w:t>
      </w:r>
    </w:p>
    <w:p w14:paraId="1D49004E" w14:textId="77777777" w:rsidR="000913BD" w:rsidRPr="00CA5BDE" w:rsidRDefault="000913BD" w:rsidP="00CD1671">
      <w:pPr>
        <w:widowControl w:val="0"/>
        <w:numPr>
          <w:ilvl w:val="0"/>
          <w:numId w:val="39"/>
        </w:numPr>
        <w:tabs>
          <w:tab w:val="left" w:pos="318"/>
        </w:tabs>
        <w:ind w:left="34" w:firstLine="567"/>
        <w:jc w:val="both"/>
        <w:rPr>
          <w:sz w:val="28"/>
          <w:szCs w:val="28"/>
        </w:rPr>
      </w:pPr>
      <w:r>
        <w:rPr>
          <w:sz w:val="28"/>
          <w:szCs w:val="28"/>
        </w:rPr>
        <w:t xml:space="preserve">Увеличение доли обеспеченности медицинскими кадрами </w:t>
      </w:r>
      <w:r w:rsidRPr="00CA5BDE">
        <w:rPr>
          <w:sz w:val="28"/>
          <w:szCs w:val="28"/>
        </w:rPr>
        <w:t xml:space="preserve">до </w:t>
      </w:r>
      <w:r>
        <w:rPr>
          <w:sz w:val="28"/>
          <w:szCs w:val="28"/>
        </w:rPr>
        <w:t>59</w:t>
      </w:r>
      <w:r w:rsidRPr="00CA5BDE">
        <w:rPr>
          <w:sz w:val="28"/>
          <w:szCs w:val="28"/>
        </w:rPr>
        <w:t xml:space="preserve">,0%, путем подготовки медицинских работников в учебных учреждениях и оказания мер социальной поддержки. </w:t>
      </w:r>
    </w:p>
    <w:p w14:paraId="149D8336" w14:textId="77777777" w:rsidR="000913BD" w:rsidRPr="009038FC" w:rsidRDefault="000913BD" w:rsidP="00CD1671">
      <w:pPr>
        <w:widowControl w:val="0"/>
        <w:numPr>
          <w:ilvl w:val="0"/>
          <w:numId w:val="39"/>
        </w:numPr>
        <w:tabs>
          <w:tab w:val="left" w:pos="318"/>
        </w:tabs>
        <w:ind w:left="34" w:firstLine="567"/>
        <w:jc w:val="both"/>
        <w:rPr>
          <w:sz w:val="28"/>
          <w:szCs w:val="28"/>
        </w:rPr>
      </w:pPr>
      <w:r w:rsidRPr="009038FC">
        <w:rPr>
          <w:sz w:val="28"/>
          <w:szCs w:val="28"/>
        </w:rPr>
        <w:t xml:space="preserve">Увеличение доли </w:t>
      </w:r>
      <w:proofErr w:type="spellStart"/>
      <w:r w:rsidRPr="009038FC">
        <w:rPr>
          <w:sz w:val="28"/>
          <w:szCs w:val="28"/>
        </w:rPr>
        <w:t>ФАПов</w:t>
      </w:r>
      <w:proofErr w:type="spellEnd"/>
      <w:r>
        <w:rPr>
          <w:sz w:val="28"/>
          <w:szCs w:val="28"/>
        </w:rPr>
        <w:t>, в которых проведен текущий ремонт</w:t>
      </w:r>
      <w:r w:rsidR="00335935">
        <w:rPr>
          <w:sz w:val="28"/>
          <w:szCs w:val="28"/>
        </w:rPr>
        <w:t xml:space="preserve"> </w:t>
      </w:r>
      <w:r>
        <w:rPr>
          <w:sz w:val="28"/>
          <w:szCs w:val="28"/>
        </w:rPr>
        <w:t xml:space="preserve">до </w:t>
      </w:r>
      <w:r w:rsidR="007E3842">
        <w:rPr>
          <w:sz w:val="28"/>
          <w:szCs w:val="28"/>
        </w:rPr>
        <w:t>60</w:t>
      </w:r>
      <w:r w:rsidRPr="009038FC">
        <w:rPr>
          <w:sz w:val="28"/>
          <w:szCs w:val="28"/>
        </w:rPr>
        <w:t>%.</w:t>
      </w:r>
    </w:p>
    <w:p w14:paraId="79BF5E0B" w14:textId="77777777" w:rsidR="000913BD" w:rsidRDefault="000913BD" w:rsidP="00CD1671">
      <w:pPr>
        <w:widowControl w:val="0"/>
        <w:numPr>
          <w:ilvl w:val="0"/>
          <w:numId w:val="39"/>
        </w:numPr>
        <w:tabs>
          <w:tab w:val="left" w:pos="318"/>
        </w:tabs>
        <w:ind w:left="34" w:firstLine="567"/>
        <w:jc w:val="both"/>
        <w:rPr>
          <w:sz w:val="28"/>
          <w:szCs w:val="28"/>
        </w:rPr>
      </w:pPr>
      <w:r>
        <w:rPr>
          <w:sz w:val="28"/>
          <w:szCs w:val="28"/>
        </w:rPr>
        <w:t>Увеличение доли информированности учеников школ Черемховского района о социально значимых заболеваниях до 9</w:t>
      </w:r>
      <w:r w:rsidR="00C6588E">
        <w:rPr>
          <w:sz w:val="28"/>
          <w:szCs w:val="28"/>
        </w:rPr>
        <w:t>0</w:t>
      </w:r>
      <w:r>
        <w:rPr>
          <w:sz w:val="28"/>
          <w:szCs w:val="28"/>
        </w:rPr>
        <w:t>%.</w:t>
      </w:r>
    </w:p>
    <w:p w14:paraId="3D87CB60" w14:textId="77777777" w:rsidR="000913BD" w:rsidRDefault="000913BD" w:rsidP="00CD1671">
      <w:pPr>
        <w:widowControl w:val="0"/>
        <w:numPr>
          <w:ilvl w:val="0"/>
          <w:numId w:val="39"/>
        </w:numPr>
        <w:tabs>
          <w:tab w:val="left" w:pos="318"/>
        </w:tabs>
        <w:ind w:left="34" w:firstLine="567"/>
        <w:jc w:val="both"/>
        <w:rPr>
          <w:sz w:val="28"/>
          <w:szCs w:val="28"/>
        </w:rPr>
      </w:pPr>
      <w:r w:rsidRPr="00DC08A2">
        <w:rPr>
          <w:sz w:val="28"/>
          <w:szCs w:val="28"/>
        </w:rPr>
        <w:t xml:space="preserve">Увеличение </w:t>
      </w:r>
      <w:r>
        <w:rPr>
          <w:sz w:val="28"/>
          <w:szCs w:val="28"/>
        </w:rPr>
        <w:t>доли</w:t>
      </w:r>
      <w:r w:rsidR="00335935">
        <w:rPr>
          <w:sz w:val="28"/>
          <w:szCs w:val="28"/>
        </w:rPr>
        <w:t xml:space="preserve"> </w:t>
      </w:r>
      <w:r w:rsidRPr="00DC08A2">
        <w:rPr>
          <w:sz w:val="28"/>
          <w:szCs w:val="28"/>
        </w:rPr>
        <w:t xml:space="preserve">информированности населения </w:t>
      </w:r>
      <w:r>
        <w:rPr>
          <w:sz w:val="28"/>
          <w:szCs w:val="28"/>
        </w:rPr>
        <w:t xml:space="preserve">Черемховского района </w:t>
      </w:r>
      <w:r w:rsidRPr="00DC08A2">
        <w:rPr>
          <w:sz w:val="28"/>
          <w:szCs w:val="28"/>
        </w:rPr>
        <w:t xml:space="preserve">по вопросам профилактики </w:t>
      </w:r>
      <w:r w:rsidR="0039028C" w:rsidRPr="0039028C">
        <w:rPr>
          <w:sz w:val="28"/>
        </w:rPr>
        <w:t xml:space="preserve">социально значимых </w:t>
      </w:r>
      <w:r w:rsidRPr="00DC08A2">
        <w:rPr>
          <w:sz w:val="28"/>
          <w:szCs w:val="28"/>
        </w:rPr>
        <w:t xml:space="preserve">заболеваний и здорового образа жизни </w:t>
      </w:r>
      <w:r>
        <w:rPr>
          <w:sz w:val="28"/>
          <w:szCs w:val="28"/>
        </w:rPr>
        <w:t>до 35</w:t>
      </w:r>
      <w:r w:rsidRPr="00DC08A2">
        <w:rPr>
          <w:sz w:val="28"/>
          <w:szCs w:val="28"/>
        </w:rPr>
        <w:t>%.</w:t>
      </w:r>
    </w:p>
    <w:p w14:paraId="1D91F3A0" w14:textId="77777777" w:rsidR="000913BD" w:rsidRPr="00942296" w:rsidRDefault="000913BD" w:rsidP="00CD1671">
      <w:pPr>
        <w:widowControl w:val="0"/>
        <w:numPr>
          <w:ilvl w:val="0"/>
          <w:numId w:val="39"/>
        </w:numPr>
        <w:tabs>
          <w:tab w:val="left" w:pos="318"/>
        </w:tabs>
        <w:ind w:left="34" w:firstLine="567"/>
        <w:jc w:val="both"/>
        <w:rPr>
          <w:sz w:val="28"/>
          <w:szCs w:val="28"/>
        </w:rPr>
      </w:pPr>
      <w:r w:rsidRPr="00942296">
        <w:rPr>
          <w:sz w:val="28"/>
          <w:szCs w:val="28"/>
        </w:rPr>
        <w:t xml:space="preserve">Увеличение доли информационных материалов </w:t>
      </w:r>
      <w:r w:rsidRPr="00942296">
        <w:rPr>
          <w:rFonts w:eastAsia="Courier New"/>
          <w:sz w:val="28"/>
          <w:szCs w:val="28"/>
        </w:rPr>
        <w:t>в информационно-телекоммуникационной сети «Интернет», в средствах массовой информации</w:t>
      </w:r>
      <w:r w:rsidR="00942296" w:rsidRPr="00942296">
        <w:rPr>
          <w:rFonts w:eastAsia="Courier New"/>
          <w:sz w:val="28"/>
          <w:szCs w:val="28"/>
        </w:rPr>
        <w:t xml:space="preserve"> Черемховского района</w:t>
      </w:r>
      <w:r w:rsidRPr="00942296">
        <w:rPr>
          <w:rFonts w:eastAsia="Courier New"/>
          <w:sz w:val="28"/>
          <w:szCs w:val="28"/>
        </w:rPr>
        <w:t xml:space="preserve"> о</w:t>
      </w:r>
      <w:r w:rsidRPr="00942296">
        <w:rPr>
          <w:sz w:val="28"/>
          <w:szCs w:val="28"/>
        </w:rPr>
        <w:t xml:space="preserve"> вопросах профилактики </w:t>
      </w:r>
      <w:r w:rsidR="00705C37" w:rsidRPr="00942296">
        <w:rPr>
          <w:sz w:val="28"/>
          <w:szCs w:val="28"/>
        </w:rPr>
        <w:t xml:space="preserve">социально значимых </w:t>
      </w:r>
      <w:r w:rsidRPr="00942296">
        <w:rPr>
          <w:sz w:val="28"/>
          <w:szCs w:val="28"/>
        </w:rPr>
        <w:t>заболеваний до 25%.</w:t>
      </w:r>
    </w:p>
    <w:p w14:paraId="033BFB20" w14:textId="77777777" w:rsidR="000913BD" w:rsidRDefault="000913BD" w:rsidP="00CD1671">
      <w:pPr>
        <w:widowControl w:val="0"/>
        <w:numPr>
          <w:ilvl w:val="0"/>
          <w:numId w:val="39"/>
        </w:numPr>
        <w:suppressAutoHyphens/>
        <w:ind w:left="0" w:firstLine="567"/>
        <w:jc w:val="both"/>
        <w:rPr>
          <w:sz w:val="28"/>
          <w:szCs w:val="28"/>
        </w:rPr>
      </w:pPr>
      <w:r w:rsidRPr="00D20C1F">
        <w:rPr>
          <w:sz w:val="28"/>
          <w:szCs w:val="28"/>
        </w:rPr>
        <w:t xml:space="preserve">Увеличение доли </w:t>
      </w:r>
      <w:r>
        <w:rPr>
          <w:sz w:val="28"/>
          <w:szCs w:val="28"/>
        </w:rPr>
        <w:t xml:space="preserve">учеников 7-11 классов, принявших </w:t>
      </w:r>
      <w:r w:rsidRPr="00D20C1F">
        <w:rPr>
          <w:sz w:val="28"/>
          <w:szCs w:val="28"/>
        </w:rPr>
        <w:t>участ</w:t>
      </w:r>
      <w:r>
        <w:rPr>
          <w:sz w:val="28"/>
          <w:szCs w:val="28"/>
        </w:rPr>
        <w:t>ие</w:t>
      </w:r>
      <w:r w:rsidRPr="00D20C1F">
        <w:rPr>
          <w:sz w:val="28"/>
          <w:szCs w:val="28"/>
        </w:rPr>
        <w:t xml:space="preserve"> в лекциях, тренингах, беседах по половому созреванию до </w:t>
      </w:r>
      <w:r>
        <w:rPr>
          <w:sz w:val="28"/>
          <w:szCs w:val="28"/>
        </w:rPr>
        <w:t>60</w:t>
      </w:r>
      <w:r w:rsidRPr="00D20C1F">
        <w:rPr>
          <w:sz w:val="28"/>
          <w:szCs w:val="28"/>
        </w:rPr>
        <w:t>%.</w:t>
      </w:r>
    </w:p>
    <w:p w14:paraId="2F1D9E5E" w14:textId="77777777" w:rsidR="0054238A" w:rsidRDefault="000913BD" w:rsidP="000913BD">
      <w:pPr>
        <w:widowControl w:val="0"/>
        <w:suppressAutoHyphens/>
        <w:ind w:firstLine="567"/>
        <w:jc w:val="both"/>
        <w:rPr>
          <w:sz w:val="28"/>
          <w:szCs w:val="28"/>
        </w:rPr>
      </w:pPr>
      <w:r>
        <w:rPr>
          <w:sz w:val="28"/>
          <w:szCs w:val="28"/>
        </w:rPr>
        <w:t xml:space="preserve">Показатели результативности Программы </w:t>
      </w:r>
      <w:r w:rsidR="0054238A" w:rsidRPr="000B1F2A">
        <w:rPr>
          <w:sz w:val="28"/>
          <w:szCs w:val="28"/>
        </w:rPr>
        <w:t>приведены</w:t>
      </w:r>
      <w:r>
        <w:rPr>
          <w:sz w:val="28"/>
          <w:szCs w:val="28"/>
        </w:rPr>
        <w:t xml:space="preserve"> в </w:t>
      </w:r>
      <w:r w:rsidR="0054238A">
        <w:rPr>
          <w:sz w:val="28"/>
          <w:szCs w:val="28"/>
        </w:rPr>
        <w:t>П</w:t>
      </w:r>
      <w:r w:rsidR="0054238A" w:rsidRPr="000B1F2A">
        <w:rPr>
          <w:sz w:val="28"/>
          <w:szCs w:val="28"/>
        </w:rPr>
        <w:t xml:space="preserve">риложении № </w:t>
      </w:r>
      <w:r w:rsidR="0054238A">
        <w:rPr>
          <w:sz w:val="28"/>
          <w:szCs w:val="28"/>
        </w:rPr>
        <w:t>1</w:t>
      </w:r>
      <w:r w:rsidR="0054238A" w:rsidRPr="000B1F2A">
        <w:rPr>
          <w:sz w:val="28"/>
          <w:szCs w:val="28"/>
        </w:rPr>
        <w:t>к Программе.</w:t>
      </w:r>
      <w:r w:rsidR="0054238A">
        <w:rPr>
          <w:sz w:val="28"/>
          <w:szCs w:val="28"/>
        </w:rPr>
        <w:t xml:space="preserve"> Методика расчета показателей результативности Программы определяется следующим образом:</w:t>
      </w:r>
    </w:p>
    <w:p w14:paraId="1E514848" w14:textId="77777777" w:rsidR="0054238A" w:rsidRDefault="0054238A" w:rsidP="0054238A">
      <w:pPr>
        <w:widowControl w:val="0"/>
        <w:suppressAutoHyphens/>
        <w:ind w:left="1069"/>
        <w:jc w:val="both"/>
        <w:rPr>
          <w:sz w:val="28"/>
          <w:szCs w:val="28"/>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480"/>
        <w:gridCol w:w="5280"/>
      </w:tblGrid>
      <w:tr w:rsidR="0054238A" w:rsidRPr="00ED44B9" w14:paraId="47FE86F9" w14:textId="77777777" w:rsidTr="00F970C8">
        <w:trPr>
          <w:jc w:val="center"/>
        </w:trPr>
        <w:tc>
          <w:tcPr>
            <w:tcW w:w="708" w:type="dxa"/>
            <w:shd w:val="clear" w:color="auto" w:fill="auto"/>
            <w:vAlign w:val="center"/>
          </w:tcPr>
          <w:p w14:paraId="2F4EAB41" w14:textId="77777777" w:rsidR="0054238A" w:rsidRPr="00F970C8" w:rsidRDefault="0054238A" w:rsidP="00F970C8">
            <w:pPr>
              <w:jc w:val="center"/>
              <w:rPr>
                <w:b/>
              </w:rPr>
            </w:pPr>
            <w:r w:rsidRPr="00F970C8">
              <w:rPr>
                <w:b/>
              </w:rPr>
              <w:t xml:space="preserve">№ </w:t>
            </w:r>
            <w:proofErr w:type="spellStart"/>
            <w:r w:rsidRPr="00F970C8">
              <w:rPr>
                <w:b/>
              </w:rPr>
              <w:t>п.п</w:t>
            </w:r>
            <w:proofErr w:type="spellEnd"/>
            <w:r w:rsidRPr="00F970C8">
              <w:rPr>
                <w:b/>
              </w:rPr>
              <w:t>.</w:t>
            </w:r>
          </w:p>
        </w:tc>
        <w:tc>
          <w:tcPr>
            <w:tcW w:w="3480" w:type="dxa"/>
            <w:shd w:val="clear" w:color="auto" w:fill="auto"/>
            <w:vAlign w:val="center"/>
          </w:tcPr>
          <w:p w14:paraId="780C9FD2" w14:textId="77777777" w:rsidR="0054238A" w:rsidRPr="00F970C8" w:rsidRDefault="0054238A" w:rsidP="00F970C8">
            <w:pPr>
              <w:jc w:val="center"/>
              <w:rPr>
                <w:b/>
              </w:rPr>
            </w:pPr>
            <w:r w:rsidRPr="00F970C8">
              <w:rPr>
                <w:b/>
              </w:rPr>
              <w:t>Наименование показателя результативности</w:t>
            </w:r>
          </w:p>
        </w:tc>
        <w:tc>
          <w:tcPr>
            <w:tcW w:w="5280" w:type="dxa"/>
            <w:shd w:val="clear" w:color="auto" w:fill="auto"/>
            <w:vAlign w:val="center"/>
          </w:tcPr>
          <w:p w14:paraId="175C38DF" w14:textId="77777777" w:rsidR="0054238A" w:rsidRPr="00F970C8" w:rsidRDefault="0054238A" w:rsidP="00F970C8">
            <w:pPr>
              <w:jc w:val="center"/>
              <w:rPr>
                <w:b/>
              </w:rPr>
            </w:pPr>
            <w:r w:rsidRPr="00F970C8">
              <w:rPr>
                <w:b/>
              </w:rPr>
              <w:t>Методика расчета значения показателя результативности</w:t>
            </w:r>
          </w:p>
        </w:tc>
      </w:tr>
      <w:tr w:rsidR="0054238A" w:rsidRPr="00ED44B9" w14:paraId="2D573C90" w14:textId="77777777" w:rsidTr="00F970C8">
        <w:trPr>
          <w:jc w:val="center"/>
        </w:trPr>
        <w:tc>
          <w:tcPr>
            <w:tcW w:w="708" w:type="dxa"/>
            <w:vMerge w:val="restart"/>
            <w:shd w:val="clear" w:color="auto" w:fill="auto"/>
            <w:vAlign w:val="center"/>
          </w:tcPr>
          <w:p w14:paraId="0A8CCEA2" w14:textId="77777777" w:rsidR="0054238A" w:rsidRPr="00ED44B9" w:rsidRDefault="0054238A" w:rsidP="00F970C8">
            <w:pPr>
              <w:jc w:val="center"/>
            </w:pPr>
            <w:r w:rsidRPr="00ED44B9">
              <w:t>1</w:t>
            </w:r>
          </w:p>
        </w:tc>
        <w:tc>
          <w:tcPr>
            <w:tcW w:w="3480" w:type="dxa"/>
            <w:shd w:val="clear" w:color="auto" w:fill="auto"/>
            <w:vAlign w:val="center"/>
          </w:tcPr>
          <w:p w14:paraId="56DFDDF7" w14:textId="77777777" w:rsidR="0054238A" w:rsidRPr="000913BD" w:rsidRDefault="0054238A" w:rsidP="00F970C8">
            <w:pPr>
              <w:ind w:right="-18"/>
            </w:pPr>
            <w:r w:rsidRPr="000913BD">
              <w:t xml:space="preserve">Доля </w:t>
            </w:r>
            <w:r w:rsidR="000913BD" w:rsidRPr="000913BD">
              <w:t>обследованных граждан выездными бригадами узких специалистов на территории Черемховского района</w:t>
            </w:r>
          </w:p>
        </w:tc>
        <w:tc>
          <w:tcPr>
            <w:tcW w:w="5280" w:type="dxa"/>
            <w:shd w:val="clear" w:color="auto" w:fill="auto"/>
            <w:vAlign w:val="center"/>
          </w:tcPr>
          <w:p w14:paraId="655320A6" w14:textId="77777777" w:rsidR="007E4495" w:rsidRDefault="0054238A" w:rsidP="00F970C8">
            <w:pPr>
              <w:widowControl w:val="0"/>
              <w:jc w:val="center"/>
            </w:pPr>
            <w:r w:rsidRPr="00ED44B9">
              <w:t xml:space="preserve">Показатель рассчитывается по формуле: </w:t>
            </w:r>
          </w:p>
          <w:p w14:paraId="41186AEE" w14:textId="77777777" w:rsidR="0054238A" w:rsidRPr="007E4495" w:rsidRDefault="0054238A" w:rsidP="00F970C8">
            <w:pPr>
              <w:widowControl w:val="0"/>
              <w:jc w:val="center"/>
            </w:pPr>
            <w:r w:rsidRPr="00F970C8">
              <w:rPr>
                <w:lang w:val="en-US"/>
              </w:rPr>
              <w:t>I</w:t>
            </w:r>
            <w:r w:rsidR="007E4495" w:rsidRPr="007E4495">
              <w:rPr>
                <w:vertAlign w:val="subscript"/>
              </w:rPr>
              <w:t>1</w:t>
            </w:r>
            <w:r w:rsidRPr="007E4495">
              <w:t xml:space="preserve"> = </w:t>
            </w:r>
            <w:r w:rsidRPr="00F970C8">
              <w:rPr>
                <w:lang w:val="en-US"/>
              </w:rPr>
              <w:t>I</w:t>
            </w:r>
            <w:r w:rsidR="007E4495">
              <w:rPr>
                <w:vertAlign w:val="subscript"/>
              </w:rPr>
              <w:t>факт</w:t>
            </w:r>
            <w:r w:rsidRPr="007E4495">
              <w:t xml:space="preserve">/ </w:t>
            </w:r>
            <w:r w:rsidRPr="00F970C8">
              <w:rPr>
                <w:lang w:val="en-US"/>
              </w:rPr>
              <w:t>I</w:t>
            </w:r>
            <w:r w:rsidR="007E4495">
              <w:rPr>
                <w:vertAlign w:val="subscript"/>
              </w:rPr>
              <w:t>общ</w:t>
            </w:r>
            <w:r w:rsidRPr="00F970C8">
              <w:rPr>
                <w:lang w:val="en-US"/>
              </w:rPr>
              <w:t>x</w:t>
            </w:r>
            <w:r w:rsidRPr="007E4495">
              <w:t xml:space="preserve"> 100 %,</w:t>
            </w:r>
          </w:p>
          <w:p w14:paraId="60CAF224" w14:textId="77777777" w:rsidR="0054238A" w:rsidRPr="007E4495" w:rsidRDefault="0054238A" w:rsidP="00F970C8">
            <w:pPr>
              <w:widowControl w:val="0"/>
            </w:pPr>
            <w:r w:rsidRPr="00ED44B9">
              <w:t>где</w:t>
            </w:r>
            <w:r w:rsidRPr="007E4495">
              <w:t>:</w:t>
            </w:r>
          </w:p>
          <w:p w14:paraId="64B84C6E" w14:textId="77777777" w:rsidR="0054238A" w:rsidRPr="00F970C8" w:rsidRDefault="0054238A" w:rsidP="00F970C8">
            <w:pPr>
              <w:shd w:val="clear" w:color="auto" w:fill="FFFFFF"/>
              <w:ind w:firstLine="14"/>
              <w:jc w:val="both"/>
              <w:rPr>
                <w:rFonts w:eastAsia="Calibri"/>
              </w:rPr>
            </w:pPr>
            <w:r w:rsidRPr="00ED44B9">
              <w:t xml:space="preserve">- </w:t>
            </w:r>
            <w:r w:rsidR="007E4495" w:rsidRPr="00F970C8">
              <w:rPr>
                <w:lang w:val="en-US"/>
              </w:rPr>
              <w:t>I</w:t>
            </w:r>
            <w:r w:rsidR="007E4495">
              <w:rPr>
                <w:vertAlign w:val="subscript"/>
              </w:rPr>
              <w:t>факт</w:t>
            </w:r>
            <w:r w:rsidRPr="00ED44B9">
              <w:t xml:space="preserve"> - количество населения, прошедшего обследование; </w:t>
            </w:r>
          </w:p>
          <w:p w14:paraId="0D5913BF" w14:textId="77777777" w:rsidR="0054238A" w:rsidRPr="00ED44B9" w:rsidRDefault="0054238A" w:rsidP="00F970C8">
            <w:pPr>
              <w:shd w:val="clear" w:color="auto" w:fill="FFFFFF"/>
              <w:ind w:firstLine="14"/>
              <w:jc w:val="both"/>
            </w:pPr>
            <w:r w:rsidRPr="00ED44B9">
              <w:t xml:space="preserve">- </w:t>
            </w:r>
            <w:r w:rsidR="007E4495" w:rsidRPr="00F970C8">
              <w:rPr>
                <w:lang w:val="en-US"/>
              </w:rPr>
              <w:t>I</w:t>
            </w:r>
            <w:r w:rsidR="007E4495">
              <w:rPr>
                <w:vertAlign w:val="subscript"/>
              </w:rPr>
              <w:t>общ</w:t>
            </w:r>
            <w:r w:rsidRPr="00ED44B9">
              <w:t>- общее количество населения Черемховского района.</w:t>
            </w:r>
          </w:p>
        </w:tc>
      </w:tr>
      <w:tr w:rsidR="0054238A" w:rsidRPr="00ED44B9" w14:paraId="0D90C069" w14:textId="77777777" w:rsidTr="00F970C8">
        <w:trPr>
          <w:jc w:val="center"/>
        </w:trPr>
        <w:tc>
          <w:tcPr>
            <w:tcW w:w="708" w:type="dxa"/>
            <w:vMerge/>
            <w:shd w:val="clear" w:color="auto" w:fill="auto"/>
            <w:vAlign w:val="center"/>
          </w:tcPr>
          <w:p w14:paraId="06BB204E" w14:textId="77777777" w:rsidR="0054238A" w:rsidRPr="00ED44B9" w:rsidRDefault="0054238A" w:rsidP="00F970C8">
            <w:pPr>
              <w:jc w:val="center"/>
            </w:pPr>
          </w:p>
        </w:tc>
        <w:tc>
          <w:tcPr>
            <w:tcW w:w="8760" w:type="dxa"/>
            <w:gridSpan w:val="2"/>
            <w:shd w:val="clear" w:color="auto" w:fill="auto"/>
            <w:vAlign w:val="center"/>
          </w:tcPr>
          <w:p w14:paraId="53D30875" w14:textId="77777777" w:rsidR="00325CD2" w:rsidRDefault="0054238A" w:rsidP="00325CD2">
            <w:pPr>
              <w:jc w:val="both"/>
            </w:pPr>
            <w:r w:rsidRPr="00ED44B9">
              <w:t>Источник:</w:t>
            </w:r>
          </w:p>
          <w:p w14:paraId="61F84C37" w14:textId="77777777" w:rsidR="0054238A" w:rsidRPr="00325CD2" w:rsidRDefault="00325CD2" w:rsidP="00325CD2">
            <w:pPr>
              <w:jc w:val="both"/>
            </w:pPr>
            <w:r w:rsidRPr="00325CD2">
              <w:t>Годовой отчет ОГБУЗ «Черемховская городская больница №1», Статистический бюллетень территориального органа Федеральной службы государственной статистики по Иркутской области (</w:t>
            </w:r>
            <w:proofErr w:type="spellStart"/>
            <w:r w:rsidRPr="00325CD2">
              <w:t>Иркутскстат</w:t>
            </w:r>
            <w:proofErr w:type="spellEnd"/>
            <w:r w:rsidRPr="00325CD2">
              <w:t>)</w:t>
            </w:r>
          </w:p>
        </w:tc>
      </w:tr>
      <w:tr w:rsidR="0054238A" w:rsidRPr="00ED44B9" w14:paraId="7CBDD987" w14:textId="77777777" w:rsidTr="00F970C8">
        <w:trPr>
          <w:jc w:val="center"/>
        </w:trPr>
        <w:tc>
          <w:tcPr>
            <w:tcW w:w="708" w:type="dxa"/>
            <w:vMerge w:val="restart"/>
            <w:shd w:val="clear" w:color="auto" w:fill="auto"/>
            <w:vAlign w:val="center"/>
          </w:tcPr>
          <w:p w14:paraId="05323B3D" w14:textId="77777777" w:rsidR="0054238A" w:rsidRPr="00ED44B9" w:rsidRDefault="0054238A" w:rsidP="00F970C8">
            <w:pPr>
              <w:jc w:val="center"/>
            </w:pPr>
            <w:r w:rsidRPr="00ED44B9">
              <w:t>2</w:t>
            </w:r>
          </w:p>
        </w:tc>
        <w:tc>
          <w:tcPr>
            <w:tcW w:w="3480" w:type="dxa"/>
            <w:shd w:val="clear" w:color="auto" w:fill="auto"/>
            <w:vAlign w:val="center"/>
          </w:tcPr>
          <w:p w14:paraId="73174463" w14:textId="77777777" w:rsidR="0054238A" w:rsidRPr="00ED44B9" w:rsidRDefault="0054238A" w:rsidP="0039028C">
            <w:r w:rsidRPr="00ED44B9">
              <w:t>Доля обследованных</w:t>
            </w:r>
            <w:r w:rsidR="009E5A0D">
              <w:t xml:space="preserve"> граждан</w:t>
            </w:r>
            <w:r w:rsidRPr="00ED44B9">
              <w:t xml:space="preserve"> на передвижном флюорографе в Черемховско</w:t>
            </w:r>
            <w:r w:rsidR="0039028C">
              <w:t>м</w:t>
            </w:r>
            <w:r w:rsidRPr="00ED44B9">
              <w:t xml:space="preserve"> район</w:t>
            </w:r>
            <w:r w:rsidR="0039028C">
              <w:t>е</w:t>
            </w:r>
          </w:p>
        </w:tc>
        <w:tc>
          <w:tcPr>
            <w:tcW w:w="5280" w:type="dxa"/>
            <w:shd w:val="clear" w:color="auto" w:fill="auto"/>
            <w:vAlign w:val="center"/>
          </w:tcPr>
          <w:p w14:paraId="5EA770C4" w14:textId="77777777" w:rsidR="0054238A" w:rsidRPr="00ED44B9" w:rsidRDefault="0054238A" w:rsidP="00F970C8">
            <w:pPr>
              <w:widowControl w:val="0"/>
              <w:ind w:firstLine="14"/>
              <w:jc w:val="both"/>
            </w:pPr>
            <w:r w:rsidRPr="00ED44B9">
              <w:t xml:space="preserve">Показатель рассчитывается по формуле: </w:t>
            </w:r>
          </w:p>
          <w:p w14:paraId="589DF122" w14:textId="77777777" w:rsidR="0054238A" w:rsidRPr="00ED44B9" w:rsidRDefault="0054238A" w:rsidP="00F970C8">
            <w:pPr>
              <w:widowControl w:val="0"/>
              <w:ind w:firstLine="14"/>
              <w:jc w:val="center"/>
            </w:pPr>
            <w:r w:rsidRPr="00F970C8">
              <w:rPr>
                <w:lang w:val="en-US"/>
              </w:rPr>
              <w:t>I</w:t>
            </w:r>
            <w:r w:rsidR="007E4495">
              <w:rPr>
                <w:vertAlign w:val="subscript"/>
              </w:rPr>
              <w:t>2</w:t>
            </w:r>
            <w:r w:rsidRPr="00ED44B9">
              <w:t xml:space="preserve"> = </w:t>
            </w:r>
            <w:r w:rsidR="007E4495" w:rsidRPr="00F970C8">
              <w:rPr>
                <w:lang w:val="en-US"/>
              </w:rPr>
              <w:t>I</w:t>
            </w:r>
            <w:r w:rsidR="007E4495">
              <w:rPr>
                <w:vertAlign w:val="subscript"/>
              </w:rPr>
              <w:t>факт</w:t>
            </w:r>
            <w:r w:rsidR="007E4495" w:rsidRPr="007E4495">
              <w:t xml:space="preserve">/ </w:t>
            </w:r>
            <w:r w:rsidR="007E4495" w:rsidRPr="00F970C8">
              <w:rPr>
                <w:lang w:val="en-US"/>
              </w:rPr>
              <w:t>I</w:t>
            </w:r>
            <w:r w:rsidR="007E4495">
              <w:rPr>
                <w:vertAlign w:val="subscript"/>
              </w:rPr>
              <w:t>общ</w:t>
            </w:r>
            <w:r w:rsidRPr="00ED44B9">
              <w:t xml:space="preserve">. </w:t>
            </w:r>
            <w:r w:rsidRPr="00F970C8">
              <w:rPr>
                <w:lang w:val="en-US"/>
              </w:rPr>
              <w:t>x</w:t>
            </w:r>
            <w:r w:rsidRPr="00ED44B9">
              <w:t xml:space="preserve"> 100 %,</w:t>
            </w:r>
          </w:p>
          <w:p w14:paraId="3E388EB4" w14:textId="77777777" w:rsidR="0054238A" w:rsidRPr="00ED44B9" w:rsidRDefault="0054238A" w:rsidP="00F970C8">
            <w:pPr>
              <w:widowControl w:val="0"/>
              <w:jc w:val="both"/>
            </w:pPr>
            <w:r w:rsidRPr="00ED44B9">
              <w:t>где:</w:t>
            </w:r>
          </w:p>
          <w:p w14:paraId="1AC751B4" w14:textId="77777777" w:rsidR="0054238A" w:rsidRPr="00F970C8" w:rsidRDefault="0054238A" w:rsidP="00F970C8">
            <w:pPr>
              <w:shd w:val="clear" w:color="auto" w:fill="FFFFFF"/>
              <w:ind w:firstLine="14"/>
              <w:jc w:val="both"/>
              <w:rPr>
                <w:rFonts w:eastAsia="Calibri"/>
              </w:rPr>
            </w:pPr>
            <w:r w:rsidRPr="00ED44B9">
              <w:lastRenderedPageBreak/>
              <w:t xml:space="preserve">- </w:t>
            </w:r>
            <w:r w:rsidR="007E4495" w:rsidRPr="00F970C8">
              <w:rPr>
                <w:lang w:val="en-US"/>
              </w:rPr>
              <w:t>I</w:t>
            </w:r>
            <w:r w:rsidR="007E4495">
              <w:rPr>
                <w:vertAlign w:val="subscript"/>
              </w:rPr>
              <w:t>факт</w:t>
            </w:r>
            <w:r w:rsidRPr="00ED44B9">
              <w:t xml:space="preserve">– количество населения, прошедшего обследование на передвижном флюорографе; </w:t>
            </w:r>
          </w:p>
          <w:p w14:paraId="6B9636B6" w14:textId="77777777" w:rsidR="0054238A" w:rsidRPr="00ED44B9" w:rsidRDefault="0054238A" w:rsidP="007E4495">
            <w:pPr>
              <w:shd w:val="clear" w:color="auto" w:fill="FFFFFF"/>
              <w:ind w:firstLine="14"/>
              <w:jc w:val="both"/>
            </w:pPr>
            <w:r w:rsidRPr="00ED44B9">
              <w:t xml:space="preserve">- </w:t>
            </w:r>
            <w:r w:rsidR="007E4495" w:rsidRPr="00F970C8">
              <w:rPr>
                <w:lang w:val="en-US"/>
              </w:rPr>
              <w:t>I</w:t>
            </w:r>
            <w:r w:rsidR="007E4495">
              <w:rPr>
                <w:vertAlign w:val="subscript"/>
              </w:rPr>
              <w:t>общ</w:t>
            </w:r>
            <w:r w:rsidRPr="00ED44B9">
              <w:t>– общее количество населения Черемховского района.</w:t>
            </w:r>
          </w:p>
        </w:tc>
      </w:tr>
      <w:tr w:rsidR="0054238A" w:rsidRPr="00ED44B9" w14:paraId="78924899" w14:textId="77777777" w:rsidTr="00F970C8">
        <w:trPr>
          <w:jc w:val="center"/>
        </w:trPr>
        <w:tc>
          <w:tcPr>
            <w:tcW w:w="708" w:type="dxa"/>
            <w:vMerge/>
            <w:shd w:val="clear" w:color="auto" w:fill="auto"/>
            <w:vAlign w:val="center"/>
          </w:tcPr>
          <w:p w14:paraId="1A4F0229" w14:textId="77777777" w:rsidR="0054238A" w:rsidRPr="00ED44B9" w:rsidRDefault="0054238A" w:rsidP="00F970C8">
            <w:pPr>
              <w:jc w:val="center"/>
            </w:pPr>
          </w:p>
        </w:tc>
        <w:tc>
          <w:tcPr>
            <w:tcW w:w="8760" w:type="dxa"/>
            <w:gridSpan w:val="2"/>
            <w:shd w:val="clear" w:color="auto" w:fill="auto"/>
            <w:vAlign w:val="center"/>
          </w:tcPr>
          <w:p w14:paraId="6412AAF2" w14:textId="77777777" w:rsidR="0054238A" w:rsidRPr="00ED44B9" w:rsidRDefault="0054238A" w:rsidP="00F970C8">
            <w:pPr>
              <w:jc w:val="both"/>
            </w:pPr>
            <w:r w:rsidRPr="00ED44B9">
              <w:t>Источник:</w:t>
            </w:r>
          </w:p>
          <w:p w14:paraId="3B34EDC4" w14:textId="77777777" w:rsidR="0054238A" w:rsidRPr="00325CD2" w:rsidRDefault="00325CD2" w:rsidP="00002144">
            <w:pPr>
              <w:jc w:val="both"/>
              <w:rPr>
                <w:bCs/>
              </w:rPr>
            </w:pPr>
            <w:r>
              <w:t xml:space="preserve">Годовой отчет </w:t>
            </w:r>
            <w:r w:rsidRPr="00325CD2">
              <w:t>ОГБУЗ «Черемховская городская больница №1», Статистический бюллетень территориального органа Федеральной службы государственной статистики по Иркутской области (</w:t>
            </w:r>
            <w:proofErr w:type="spellStart"/>
            <w:r w:rsidRPr="00325CD2">
              <w:t>Иркутскстат</w:t>
            </w:r>
            <w:proofErr w:type="spellEnd"/>
            <w:r w:rsidRPr="00325CD2">
              <w:t>)</w:t>
            </w:r>
          </w:p>
        </w:tc>
      </w:tr>
      <w:tr w:rsidR="00325CD2" w:rsidRPr="00ED44B9" w14:paraId="14638AD2" w14:textId="77777777" w:rsidTr="00F970C8">
        <w:trPr>
          <w:jc w:val="center"/>
        </w:trPr>
        <w:tc>
          <w:tcPr>
            <w:tcW w:w="708" w:type="dxa"/>
            <w:vMerge w:val="restart"/>
            <w:shd w:val="clear" w:color="auto" w:fill="auto"/>
            <w:vAlign w:val="center"/>
          </w:tcPr>
          <w:p w14:paraId="1EF811F7" w14:textId="77777777" w:rsidR="00325CD2" w:rsidRPr="00ED44B9" w:rsidRDefault="00325CD2" w:rsidP="00F970C8">
            <w:pPr>
              <w:jc w:val="center"/>
            </w:pPr>
            <w:r w:rsidRPr="00ED44B9">
              <w:t>3</w:t>
            </w:r>
          </w:p>
        </w:tc>
        <w:tc>
          <w:tcPr>
            <w:tcW w:w="3480" w:type="dxa"/>
            <w:shd w:val="clear" w:color="auto" w:fill="auto"/>
            <w:vAlign w:val="center"/>
          </w:tcPr>
          <w:p w14:paraId="2DD5F84A" w14:textId="77777777" w:rsidR="00325CD2" w:rsidRPr="009E5A0D" w:rsidRDefault="00325CD2" w:rsidP="00F970C8">
            <w:pPr>
              <w:jc w:val="both"/>
            </w:pPr>
            <w:r w:rsidRPr="009E5A0D">
              <w:t>Доля граждан, прошедших обследование на наличие ВИЧ-инфекции</w:t>
            </w:r>
          </w:p>
        </w:tc>
        <w:tc>
          <w:tcPr>
            <w:tcW w:w="5280" w:type="dxa"/>
            <w:shd w:val="clear" w:color="auto" w:fill="auto"/>
            <w:vAlign w:val="center"/>
          </w:tcPr>
          <w:p w14:paraId="04A2F445" w14:textId="77777777" w:rsidR="00325CD2" w:rsidRDefault="00325CD2" w:rsidP="00F970C8">
            <w:pPr>
              <w:widowControl w:val="0"/>
              <w:ind w:left="14"/>
              <w:jc w:val="center"/>
            </w:pPr>
            <w:r w:rsidRPr="00ED44B9">
              <w:t xml:space="preserve">Показатель рассчитывается по формуле: </w:t>
            </w:r>
          </w:p>
          <w:p w14:paraId="7A81B62E" w14:textId="77777777" w:rsidR="00325CD2" w:rsidRPr="00C342DE" w:rsidRDefault="00325CD2" w:rsidP="00F970C8">
            <w:pPr>
              <w:widowControl w:val="0"/>
              <w:ind w:left="14"/>
              <w:jc w:val="center"/>
            </w:pPr>
            <w:r w:rsidRPr="00F970C8">
              <w:rPr>
                <w:lang w:val="en-US"/>
              </w:rPr>
              <w:t>I</w:t>
            </w:r>
            <w:r w:rsidRPr="00C342DE">
              <w:rPr>
                <w:vertAlign w:val="subscript"/>
              </w:rPr>
              <w:t>3</w:t>
            </w:r>
            <w:r w:rsidRPr="00C342DE">
              <w:t xml:space="preserve"> = </w:t>
            </w:r>
            <w:r w:rsidRPr="00F970C8">
              <w:rPr>
                <w:lang w:val="en-US"/>
              </w:rPr>
              <w:t>I</w:t>
            </w:r>
            <w:r>
              <w:rPr>
                <w:vertAlign w:val="subscript"/>
              </w:rPr>
              <w:t>факт</w:t>
            </w:r>
            <w:r w:rsidRPr="007E4495">
              <w:t xml:space="preserve">/ </w:t>
            </w:r>
            <w:r w:rsidRPr="00F970C8">
              <w:rPr>
                <w:lang w:val="en-US"/>
              </w:rPr>
              <w:t>I</w:t>
            </w:r>
            <w:r>
              <w:rPr>
                <w:vertAlign w:val="subscript"/>
              </w:rPr>
              <w:t>общ</w:t>
            </w:r>
            <w:r w:rsidRPr="00F970C8">
              <w:rPr>
                <w:lang w:val="en-US"/>
              </w:rPr>
              <w:t>x</w:t>
            </w:r>
            <w:r w:rsidRPr="00C342DE">
              <w:t xml:space="preserve"> 100 %,</w:t>
            </w:r>
          </w:p>
          <w:p w14:paraId="5D370EFA" w14:textId="77777777" w:rsidR="00325CD2" w:rsidRPr="00FE59B0" w:rsidRDefault="00325CD2" w:rsidP="00F970C8">
            <w:pPr>
              <w:widowControl w:val="0"/>
              <w:ind w:left="14"/>
            </w:pPr>
            <w:r w:rsidRPr="00ED44B9">
              <w:t>где</w:t>
            </w:r>
            <w:r w:rsidRPr="00FE59B0">
              <w:t>:</w:t>
            </w:r>
          </w:p>
          <w:p w14:paraId="244667DC" w14:textId="77777777" w:rsidR="00325CD2" w:rsidRPr="00ED44B9" w:rsidRDefault="00325CD2" w:rsidP="00F970C8">
            <w:pPr>
              <w:widowControl w:val="0"/>
              <w:ind w:left="14"/>
              <w:jc w:val="both"/>
            </w:pPr>
            <w:r w:rsidRPr="00ED44B9">
              <w:t xml:space="preserve">- </w:t>
            </w:r>
            <w:r w:rsidRPr="00F970C8">
              <w:rPr>
                <w:lang w:val="en-US"/>
              </w:rPr>
              <w:t>I</w:t>
            </w:r>
            <w:r>
              <w:rPr>
                <w:vertAlign w:val="subscript"/>
              </w:rPr>
              <w:t>факт</w:t>
            </w:r>
            <w:r w:rsidRPr="00ED44B9">
              <w:t>- количество населения, прошедшего тестирование на наличие ВИЧ-инфекции;</w:t>
            </w:r>
          </w:p>
          <w:p w14:paraId="3C0B30FF" w14:textId="77777777" w:rsidR="00325CD2" w:rsidRPr="00ED44B9" w:rsidRDefault="00325CD2" w:rsidP="007E4495">
            <w:pPr>
              <w:shd w:val="clear" w:color="auto" w:fill="FFFFFF"/>
              <w:ind w:left="14"/>
              <w:jc w:val="both"/>
            </w:pPr>
            <w:r w:rsidRPr="00ED44B9">
              <w:t xml:space="preserve">- </w:t>
            </w:r>
            <w:r w:rsidRPr="00F970C8">
              <w:rPr>
                <w:lang w:val="en-US"/>
              </w:rPr>
              <w:t>I</w:t>
            </w:r>
            <w:r>
              <w:rPr>
                <w:vertAlign w:val="subscript"/>
              </w:rPr>
              <w:t xml:space="preserve">общ </w:t>
            </w:r>
            <w:r w:rsidRPr="00ED44B9">
              <w:t>- общее количество населения Черемховского района.</w:t>
            </w:r>
          </w:p>
        </w:tc>
      </w:tr>
      <w:tr w:rsidR="00325CD2" w:rsidRPr="00ED44B9" w14:paraId="1D356160" w14:textId="77777777" w:rsidTr="00325CD2">
        <w:trPr>
          <w:jc w:val="center"/>
        </w:trPr>
        <w:tc>
          <w:tcPr>
            <w:tcW w:w="708" w:type="dxa"/>
            <w:vMerge/>
            <w:shd w:val="clear" w:color="auto" w:fill="auto"/>
            <w:vAlign w:val="center"/>
          </w:tcPr>
          <w:p w14:paraId="49D14825" w14:textId="77777777" w:rsidR="00325CD2" w:rsidRPr="00ED44B9" w:rsidRDefault="00325CD2" w:rsidP="00F970C8">
            <w:pPr>
              <w:jc w:val="center"/>
            </w:pPr>
          </w:p>
        </w:tc>
        <w:tc>
          <w:tcPr>
            <w:tcW w:w="8760" w:type="dxa"/>
            <w:gridSpan w:val="2"/>
            <w:shd w:val="clear" w:color="auto" w:fill="auto"/>
            <w:vAlign w:val="center"/>
          </w:tcPr>
          <w:p w14:paraId="7CC99392" w14:textId="77777777" w:rsidR="00325CD2" w:rsidRPr="00ED44B9" w:rsidRDefault="00325CD2" w:rsidP="00325CD2">
            <w:pPr>
              <w:jc w:val="both"/>
            </w:pPr>
            <w:r w:rsidRPr="00ED44B9">
              <w:t>Источник:</w:t>
            </w:r>
          </w:p>
          <w:p w14:paraId="5C2F49F7" w14:textId="77777777" w:rsidR="00325CD2" w:rsidRPr="00ED44B9" w:rsidRDefault="00325CD2" w:rsidP="00B226EB">
            <w:pPr>
              <w:widowControl w:val="0"/>
              <w:ind w:left="14"/>
              <w:jc w:val="both"/>
            </w:pPr>
            <w:r w:rsidRPr="00325CD2">
              <w:t xml:space="preserve">Годовой отчет ОГБУЗ «Черемховская городская больница №1», </w:t>
            </w:r>
            <w:r w:rsidR="00B226EB">
              <w:t>с</w:t>
            </w:r>
            <w:r w:rsidRPr="00325CD2">
              <w:t>татистический бюллетень территориального органа Федеральной службы государственной статистики по Иркутской области (</w:t>
            </w:r>
            <w:proofErr w:type="spellStart"/>
            <w:r w:rsidRPr="00325CD2">
              <w:t>Иркутскстат</w:t>
            </w:r>
            <w:proofErr w:type="spellEnd"/>
            <w:r w:rsidRPr="00325CD2">
              <w:t>)</w:t>
            </w:r>
          </w:p>
        </w:tc>
      </w:tr>
      <w:tr w:rsidR="00705C37" w:rsidRPr="00ED44B9" w14:paraId="4808E5AF" w14:textId="77777777" w:rsidTr="00F970C8">
        <w:trPr>
          <w:jc w:val="center"/>
        </w:trPr>
        <w:tc>
          <w:tcPr>
            <w:tcW w:w="708" w:type="dxa"/>
            <w:vMerge w:val="restart"/>
            <w:shd w:val="clear" w:color="auto" w:fill="auto"/>
            <w:vAlign w:val="center"/>
          </w:tcPr>
          <w:p w14:paraId="23E54EC8" w14:textId="77777777" w:rsidR="00705C37" w:rsidRPr="00ED44B9" w:rsidRDefault="00705C37" w:rsidP="00F970C8">
            <w:pPr>
              <w:jc w:val="center"/>
            </w:pPr>
            <w:r>
              <w:t xml:space="preserve">4 </w:t>
            </w:r>
          </w:p>
        </w:tc>
        <w:tc>
          <w:tcPr>
            <w:tcW w:w="3480" w:type="dxa"/>
            <w:shd w:val="clear" w:color="auto" w:fill="auto"/>
            <w:vAlign w:val="center"/>
          </w:tcPr>
          <w:p w14:paraId="2F0C1D42" w14:textId="0405E9E0" w:rsidR="00705C37" w:rsidRPr="009E5A0D" w:rsidRDefault="00705C37" w:rsidP="009E5A0D">
            <w:pPr>
              <w:jc w:val="both"/>
            </w:pPr>
            <w:r w:rsidRPr="009E5A0D">
              <w:t>Доля</w:t>
            </w:r>
            <w:r w:rsidR="007907FD">
              <w:t xml:space="preserve"> </w:t>
            </w:r>
            <w:r w:rsidRPr="009E5A0D">
              <w:t>мероприятий, направленных на профилактику социально значимых заболеваний</w:t>
            </w:r>
          </w:p>
        </w:tc>
        <w:tc>
          <w:tcPr>
            <w:tcW w:w="5280" w:type="dxa"/>
            <w:shd w:val="clear" w:color="auto" w:fill="auto"/>
            <w:vAlign w:val="center"/>
          </w:tcPr>
          <w:p w14:paraId="7ECB3534" w14:textId="77777777" w:rsidR="00705C37" w:rsidRDefault="00705C37" w:rsidP="009E5A0D">
            <w:pPr>
              <w:widowControl w:val="0"/>
              <w:ind w:left="14"/>
              <w:jc w:val="center"/>
            </w:pPr>
            <w:r w:rsidRPr="00ED44B9">
              <w:t xml:space="preserve">Показатель рассчитывается по формуле: </w:t>
            </w:r>
          </w:p>
          <w:p w14:paraId="54C50FFD" w14:textId="77777777" w:rsidR="00705C37" w:rsidRPr="009E5A0D" w:rsidRDefault="00705C37" w:rsidP="009E5A0D">
            <w:pPr>
              <w:widowControl w:val="0"/>
              <w:ind w:left="14"/>
              <w:jc w:val="center"/>
            </w:pPr>
            <w:r w:rsidRPr="00F970C8">
              <w:rPr>
                <w:lang w:val="en-US"/>
              </w:rPr>
              <w:t>I</w:t>
            </w:r>
            <w:r>
              <w:rPr>
                <w:vertAlign w:val="subscript"/>
              </w:rPr>
              <w:t>4</w:t>
            </w:r>
            <w:r w:rsidRPr="009E5A0D">
              <w:t xml:space="preserve">= </w:t>
            </w:r>
            <w:r w:rsidRPr="00F970C8">
              <w:rPr>
                <w:lang w:val="en-US"/>
              </w:rPr>
              <w:t>I</w:t>
            </w:r>
            <w:r>
              <w:rPr>
                <w:vertAlign w:val="subscript"/>
              </w:rPr>
              <w:t>факт</w:t>
            </w:r>
            <w:r w:rsidRPr="007E4495">
              <w:t xml:space="preserve">/ </w:t>
            </w:r>
            <w:r w:rsidRPr="00F970C8">
              <w:rPr>
                <w:lang w:val="en-US"/>
              </w:rPr>
              <w:t>I</w:t>
            </w:r>
            <w:r>
              <w:rPr>
                <w:vertAlign w:val="subscript"/>
              </w:rPr>
              <w:t>общ</w:t>
            </w:r>
            <w:r w:rsidRPr="00F970C8">
              <w:rPr>
                <w:lang w:val="en-US"/>
              </w:rPr>
              <w:t>x</w:t>
            </w:r>
            <w:r w:rsidRPr="009E5A0D">
              <w:t xml:space="preserve"> 100 %,</w:t>
            </w:r>
          </w:p>
          <w:p w14:paraId="27033FBE" w14:textId="77777777" w:rsidR="00705C37" w:rsidRPr="009E5A0D" w:rsidRDefault="00705C37" w:rsidP="009E5A0D">
            <w:pPr>
              <w:widowControl w:val="0"/>
              <w:ind w:left="14"/>
            </w:pPr>
            <w:r w:rsidRPr="00ED44B9">
              <w:t>где</w:t>
            </w:r>
            <w:r w:rsidRPr="009E5A0D">
              <w:t>:</w:t>
            </w:r>
          </w:p>
          <w:p w14:paraId="42B125E7" w14:textId="77777777" w:rsidR="00705C37" w:rsidRPr="00ED44B9" w:rsidRDefault="00705C37" w:rsidP="009E5A0D">
            <w:pPr>
              <w:widowControl w:val="0"/>
              <w:ind w:left="14"/>
              <w:jc w:val="both"/>
            </w:pPr>
            <w:r w:rsidRPr="00ED44B9">
              <w:t xml:space="preserve">- </w:t>
            </w:r>
            <w:r w:rsidRPr="00F970C8">
              <w:rPr>
                <w:lang w:val="en-US"/>
              </w:rPr>
              <w:t>I</w:t>
            </w:r>
            <w:r>
              <w:rPr>
                <w:vertAlign w:val="subscript"/>
              </w:rPr>
              <w:t>факт</w:t>
            </w:r>
            <w:r w:rsidRPr="00ED44B9">
              <w:t xml:space="preserve">- количество </w:t>
            </w:r>
            <w:r>
              <w:t>мероприятий, направленных на профилактику социально значимых заболеваний в текущем году</w:t>
            </w:r>
            <w:r w:rsidRPr="00ED44B9">
              <w:t>;</w:t>
            </w:r>
          </w:p>
          <w:p w14:paraId="2107EC81" w14:textId="77777777" w:rsidR="00705C37" w:rsidRPr="00ED44B9" w:rsidRDefault="00705C37" w:rsidP="00650C5B">
            <w:pPr>
              <w:widowControl w:val="0"/>
              <w:ind w:left="14"/>
            </w:pPr>
            <w:r w:rsidRPr="00ED44B9">
              <w:t xml:space="preserve">- </w:t>
            </w:r>
            <w:r w:rsidRPr="00F970C8">
              <w:rPr>
                <w:lang w:val="en-US"/>
              </w:rPr>
              <w:t>I</w:t>
            </w:r>
            <w:r>
              <w:rPr>
                <w:vertAlign w:val="subscript"/>
              </w:rPr>
              <w:t xml:space="preserve">общ </w:t>
            </w:r>
            <w:r w:rsidRPr="00ED44B9">
              <w:t xml:space="preserve">- общее количество </w:t>
            </w:r>
            <w:r>
              <w:t>мероприятий, направленных на пропаганду здорового образа жизни.</w:t>
            </w:r>
          </w:p>
        </w:tc>
      </w:tr>
      <w:tr w:rsidR="00705C37" w:rsidRPr="00ED44B9" w14:paraId="5A71F9ED" w14:textId="77777777" w:rsidTr="00F970C8">
        <w:trPr>
          <w:jc w:val="center"/>
        </w:trPr>
        <w:tc>
          <w:tcPr>
            <w:tcW w:w="708" w:type="dxa"/>
            <w:vMerge/>
            <w:shd w:val="clear" w:color="auto" w:fill="auto"/>
            <w:vAlign w:val="center"/>
          </w:tcPr>
          <w:p w14:paraId="186035BB" w14:textId="77777777" w:rsidR="00705C37" w:rsidRPr="00ED44B9" w:rsidRDefault="00705C37" w:rsidP="00F970C8">
            <w:pPr>
              <w:jc w:val="center"/>
            </w:pPr>
          </w:p>
        </w:tc>
        <w:tc>
          <w:tcPr>
            <w:tcW w:w="8760" w:type="dxa"/>
            <w:gridSpan w:val="2"/>
            <w:shd w:val="clear" w:color="auto" w:fill="auto"/>
            <w:vAlign w:val="center"/>
          </w:tcPr>
          <w:p w14:paraId="3DFA0187" w14:textId="77777777" w:rsidR="00705C37" w:rsidRPr="00ED44B9" w:rsidRDefault="00705C37" w:rsidP="00F970C8">
            <w:pPr>
              <w:jc w:val="both"/>
            </w:pPr>
            <w:r w:rsidRPr="00ED44B9">
              <w:t>Источник:</w:t>
            </w:r>
          </w:p>
          <w:p w14:paraId="3B197388" w14:textId="77777777" w:rsidR="00705C37" w:rsidRPr="00ED44B9" w:rsidRDefault="00B226EB" w:rsidP="00F970C8">
            <w:pPr>
              <w:widowControl w:val="0"/>
              <w:ind w:left="14" w:hanging="14"/>
              <w:jc w:val="both"/>
            </w:pPr>
            <w:r>
              <w:t xml:space="preserve">Годовой (ежеквартальный) отчет </w:t>
            </w:r>
            <w:r w:rsidR="00705C37">
              <w:t xml:space="preserve">ОГБУЗ «Черемховская городская больница </w:t>
            </w:r>
            <w:r w:rsidR="00705C37" w:rsidRPr="00ED44B9">
              <w:t>№1</w:t>
            </w:r>
            <w:r w:rsidR="00705C37">
              <w:t xml:space="preserve">», </w:t>
            </w:r>
            <w:r>
              <w:t xml:space="preserve">годовой отчет </w:t>
            </w:r>
            <w:r w:rsidR="00705C37">
              <w:t>отдел</w:t>
            </w:r>
            <w:r>
              <w:t>а</w:t>
            </w:r>
            <w:r w:rsidR="00705C37">
              <w:t xml:space="preserve"> молодежной политики и спорта АЧРМО, </w:t>
            </w:r>
            <w:r>
              <w:t xml:space="preserve">годовой отчет </w:t>
            </w:r>
            <w:r w:rsidR="00705C37">
              <w:t>отдел</w:t>
            </w:r>
            <w:r>
              <w:t>а</w:t>
            </w:r>
            <w:r w:rsidR="00705C37">
              <w:t xml:space="preserve"> образования АЧРМО</w:t>
            </w:r>
          </w:p>
        </w:tc>
      </w:tr>
      <w:tr w:rsidR="00ED44B9" w:rsidRPr="00ED44B9" w14:paraId="5A48723A" w14:textId="77777777" w:rsidTr="00F970C8">
        <w:trPr>
          <w:jc w:val="center"/>
        </w:trPr>
        <w:tc>
          <w:tcPr>
            <w:tcW w:w="708" w:type="dxa"/>
            <w:vMerge w:val="restart"/>
            <w:shd w:val="clear" w:color="auto" w:fill="auto"/>
            <w:vAlign w:val="center"/>
          </w:tcPr>
          <w:p w14:paraId="618DEAE9" w14:textId="77777777" w:rsidR="00ED44B9" w:rsidRPr="00ED44B9" w:rsidRDefault="00705C37" w:rsidP="00705C37">
            <w:pPr>
              <w:jc w:val="center"/>
            </w:pPr>
            <w:r>
              <w:t>5</w:t>
            </w:r>
          </w:p>
        </w:tc>
        <w:tc>
          <w:tcPr>
            <w:tcW w:w="3480" w:type="dxa"/>
            <w:shd w:val="clear" w:color="auto" w:fill="auto"/>
            <w:vAlign w:val="center"/>
          </w:tcPr>
          <w:p w14:paraId="1C79E97A" w14:textId="77777777" w:rsidR="00ED44B9" w:rsidRPr="009E5A0D" w:rsidRDefault="009E5A0D" w:rsidP="009E5A0D">
            <w:pPr>
              <w:jc w:val="both"/>
            </w:pPr>
            <w:r w:rsidRPr="009E5A0D">
              <w:t>Доля обеспеченности медицинскими кадрами путем подготовки медицинских работников в учебных учреждениях и оказания мер социальной поддержки</w:t>
            </w:r>
          </w:p>
        </w:tc>
        <w:tc>
          <w:tcPr>
            <w:tcW w:w="5280" w:type="dxa"/>
            <w:shd w:val="clear" w:color="auto" w:fill="auto"/>
            <w:vAlign w:val="center"/>
          </w:tcPr>
          <w:p w14:paraId="0BFEB854" w14:textId="77777777" w:rsidR="00ED44B9" w:rsidRPr="00ED44B9" w:rsidRDefault="00ED44B9" w:rsidP="00F970C8">
            <w:pPr>
              <w:widowControl w:val="0"/>
              <w:ind w:left="14"/>
              <w:jc w:val="center"/>
            </w:pPr>
            <w:r w:rsidRPr="00ED44B9">
              <w:t>Показатель рассчитывается по формуле:</w:t>
            </w:r>
          </w:p>
          <w:p w14:paraId="45F21B2C" w14:textId="77777777" w:rsidR="00ED44B9" w:rsidRPr="007E4495" w:rsidRDefault="00ED44B9" w:rsidP="00F970C8">
            <w:pPr>
              <w:widowControl w:val="0"/>
              <w:ind w:left="1144"/>
              <w:jc w:val="center"/>
            </w:pPr>
            <w:r w:rsidRPr="00F970C8">
              <w:rPr>
                <w:lang w:val="en-US"/>
              </w:rPr>
              <w:t>I</w:t>
            </w:r>
            <w:proofErr w:type="gramStart"/>
            <w:r w:rsidR="009E5A0D">
              <w:rPr>
                <w:vertAlign w:val="subscript"/>
              </w:rPr>
              <w:t>5</w:t>
            </w:r>
            <w:r w:rsidRPr="007E4495">
              <w:t xml:space="preserve">  =</w:t>
            </w:r>
            <w:proofErr w:type="gramEnd"/>
            <w:r w:rsidRPr="007E4495">
              <w:t xml:space="preserve"> </w:t>
            </w:r>
            <w:r w:rsidR="007E4495" w:rsidRPr="00F970C8">
              <w:rPr>
                <w:lang w:val="en-US"/>
              </w:rPr>
              <w:t>I</w:t>
            </w:r>
            <w:r w:rsidR="007E4495">
              <w:rPr>
                <w:vertAlign w:val="subscript"/>
              </w:rPr>
              <w:t>факт</w:t>
            </w:r>
            <w:r w:rsidR="007E4495" w:rsidRPr="007E4495">
              <w:t xml:space="preserve">/ </w:t>
            </w:r>
            <w:r w:rsidR="007E4495" w:rsidRPr="00F970C8">
              <w:rPr>
                <w:lang w:val="en-US"/>
              </w:rPr>
              <w:t>I</w:t>
            </w:r>
            <w:r w:rsidR="007E4495">
              <w:rPr>
                <w:vertAlign w:val="subscript"/>
              </w:rPr>
              <w:t>общ</w:t>
            </w:r>
            <w:r w:rsidRPr="00F970C8">
              <w:rPr>
                <w:lang w:val="en-US"/>
              </w:rPr>
              <w:t>x</w:t>
            </w:r>
            <w:r w:rsidRPr="007E4495">
              <w:t xml:space="preserve"> 100 %,</w:t>
            </w:r>
          </w:p>
          <w:p w14:paraId="74094AB6" w14:textId="77777777" w:rsidR="00ED44B9" w:rsidRPr="00ED44B9" w:rsidRDefault="00ED44B9" w:rsidP="00F970C8">
            <w:pPr>
              <w:widowControl w:val="0"/>
            </w:pPr>
            <w:r w:rsidRPr="00ED44B9">
              <w:t>где:</w:t>
            </w:r>
          </w:p>
          <w:p w14:paraId="23841F41" w14:textId="77777777" w:rsidR="00ED44B9" w:rsidRPr="00ED44B9" w:rsidRDefault="00ED44B9" w:rsidP="00F970C8">
            <w:pPr>
              <w:shd w:val="clear" w:color="auto" w:fill="FFFFFF"/>
              <w:jc w:val="both"/>
            </w:pPr>
            <w:r w:rsidRPr="00ED44B9">
              <w:t xml:space="preserve">- </w:t>
            </w:r>
            <w:r w:rsidR="007E4495" w:rsidRPr="00F970C8">
              <w:rPr>
                <w:lang w:val="en-US"/>
              </w:rPr>
              <w:t>I</w:t>
            </w:r>
            <w:r w:rsidR="007E4495">
              <w:rPr>
                <w:vertAlign w:val="subscript"/>
              </w:rPr>
              <w:t>факт</w:t>
            </w:r>
            <w:r w:rsidRPr="00ED44B9">
              <w:t>– численность медицинских работников, оказывающих медицинские услуги в учреждениях здравоохранения Черемховского района;</w:t>
            </w:r>
          </w:p>
          <w:p w14:paraId="1EAFD343" w14:textId="77777777" w:rsidR="00ED44B9" w:rsidRPr="00ED44B9" w:rsidRDefault="00ED44B9" w:rsidP="007E4495">
            <w:pPr>
              <w:shd w:val="clear" w:color="auto" w:fill="FFFFFF"/>
              <w:jc w:val="both"/>
            </w:pPr>
            <w:r w:rsidRPr="00ED44B9">
              <w:t xml:space="preserve">- </w:t>
            </w:r>
            <w:r w:rsidR="007E4495" w:rsidRPr="00F970C8">
              <w:rPr>
                <w:lang w:val="en-US"/>
              </w:rPr>
              <w:t>I</w:t>
            </w:r>
            <w:r w:rsidR="007E4495">
              <w:rPr>
                <w:vertAlign w:val="subscript"/>
              </w:rPr>
              <w:t>общ</w:t>
            </w:r>
            <w:r w:rsidRPr="00ED44B9">
              <w:t>– общая потребность в медицинских кадрах в Черемховском районе.</w:t>
            </w:r>
          </w:p>
        </w:tc>
      </w:tr>
      <w:tr w:rsidR="00ED44B9" w:rsidRPr="00ED44B9" w14:paraId="5AF98FFA" w14:textId="77777777" w:rsidTr="00F970C8">
        <w:trPr>
          <w:jc w:val="center"/>
        </w:trPr>
        <w:tc>
          <w:tcPr>
            <w:tcW w:w="708" w:type="dxa"/>
            <w:vMerge/>
            <w:shd w:val="clear" w:color="auto" w:fill="auto"/>
            <w:vAlign w:val="center"/>
          </w:tcPr>
          <w:p w14:paraId="28530073" w14:textId="77777777" w:rsidR="00ED44B9" w:rsidRPr="00ED44B9" w:rsidRDefault="00ED44B9" w:rsidP="00F970C8">
            <w:pPr>
              <w:jc w:val="center"/>
            </w:pPr>
          </w:p>
        </w:tc>
        <w:tc>
          <w:tcPr>
            <w:tcW w:w="8760" w:type="dxa"/>
            <w:gridSpan w:val="2"/>
            <w:shd w:val="clear" w:color="auto" w:fill="auto"/>
            <w:vAlign w:val="center"/>
          </w:tcPr>
          <w:p w14:paraId="13450C67" w14:textId="12CE00EB" w:rsidR="00ED44B9" w:rsidRPr="00ED44B9" w:rsidRDefault="00ED44B9" w:rsidP="00455AE3">
            <w:pPr>
              <w:jc w:val="both"/>
            </w:pPr>
            <w:r w:rsidRPr="00ED44B9">
              <w:t>Источник:</w:t>
            </w:r>
            <w:r w:rsidR="007907FD">
              <w:t xml:space="preserve"> г</w:t>
            </w:r>
            <w:r w:rsidR="00B226EB">
              <w:t xml:space="preserve">одовой отчет </w:t>
            </w:r>
            <w:r w:rsidRPr="00ED44B9">
              <w:t xml:space="preserve">ОГБУЗ </w:t>
            </w:r>
            <w:r w:rsidR="00002144">
              <w:t xml:space="preserve">«Черемховская городская больница </w:t>
            </w:r>
            <w:r w:rsidR="00002144" w:rsidRPr="00ED44B9">
              <w:t>№1</w:t>
            </w:r>
            <w:r w:rsidR="00002144">
              <w:t>»</w:t>
            </w:r>
          </w:p>
        </w:tc>
      </w:tr>
      <w:tr w:rsidR="00D263F7" w:rsidRPr="00ED44B9" w14:paraId="0FEB4822" w14:textId="77777777" w:rsidTr="00F970C8">
        <w:trPr>
          <w:jc w:val="center"/>
        </w:trPr>
        <w:tc>
          <w:tcPr>
            <w:tcW w:w="708" w:type="dxa"/>
            <w:vMerge w:val="restart"/>
            <w:shd w:val="clear" w:color="auto" w:fill="auto"/>
            <w:vAlign w:val="center"/>
          </w:tcPr>
          <w:p w14:paraId="33154B61" w14:textId="77777777" w:rsidR="00D263F7" w:rsidRPr="00ED44B9" w:rsidRDefault="00705C37" w:rsidP="00F970C8">
            <w:pPr>
              <w:jc w:val="center"/>
            </w:pPr>
            <w:r>
              <w:t>6</w:t>
            </w:r>
          </w:p>
        </w:tc>
        <w:tc>
          <w:tcPr>
            <w:tcW w:w="3480" w:type="dxa"/>
            <w:shd w:val="clear" w:color="auto" w:fill="auto"/>
            <w:vAlign w:val="center"/>
          </w:tcPr>
          <w:p w14:paraId="52F98EBF" w14:textId="77777777" w:rsidR="00D263F7" w:rsidRPr="00ED44B9" w:rsidRDefault="00D263F7" w:rsidP="0039028C">
            <w:pPr>
              <w:jc w:val="both"/>
            </w:pPr>
            <w:r w:rsidRPr="00ED44B9">
              <w:t xml:space="preserve">Доля </w:t>
            </w:r>
            <w:proofErr w:type="spellStart"/>
            <w:r w:rsidRPr="00ED44B9">
              <w:t>ФАПов</w:t>
            </w:r>
            <w:proofErr w:type="spellEnd"/>
            <w:r w:rsidRPr="00ED44B9">
              <w:t xml:space="preserve">, в </w:t>
            </w:r>
            <w:proofErr w:type="gramStart"/>
            <w:r w:rsidRPr="00ED44B9">
              <w:t>которых  проведен</w:t>
            </w:r>
            <w:proofErr w:type="gramEnd"/>
            <w:r w:rsidRPr="00ED44B9">
              <w:t xml:space="preserve"> текущий ремонт</w:t>
            </w:r>
          </w:p>
        </w:tc>
        <w:tc>
          <w:tcPr>
            <w:tcW w:w="5280" w:type="dxa"/>
            <w:shd w:val="clear" w:color="auto" w:fill="auto"/>
            <w:vAlign w:val="center"/>
          </w:tcPr>
          <w:p w14:paraId="4AE60C4E" w14:textId="77777777" w:rsidR="00D263F7" w:rsidRPr="00ED44B9" w:rsidRDefault="00D263F7" w:rsidP="00F970C8">
            <w:pPr>
              <w:widowControl w:val="0"/>
              <w:ind w:left="14"/>
              <w:jc w:val="center"/>
            </w:pPr>
            <w:r w:rsidRPr="00ED44B9">
              <w:t>Показатель рассчитывается по формуле:</w:t>
            </w:r>
          </w:p>
          <w:p w14:paraId="7672DAC8" w14:textId="77777777" w:rsidR="00D263F7" w:rsidRPr="007E4495" w:rsidRDefault="00D263F7" w:rsidP="00F970C8">
            <w:pPr>
              <w:widowControl w:val="0"/>
              <w:ind w:firstLine="709"/>
              <w:jc w:val="center"/>
            </w:pPr>
            <w:r w:rsidRPr="00F970C8">
              <w:rPr>
                <w:lang w:val="en-US"/>
              </w:rPr>
              <w:t>I</w:t>
            </w:r>
            <w:r w:rsidR="00705C37">
              <w:rPr>
                <w:vertAlign w:val="subscript"/>
              </w:rPr>
              <w:t>6</w:t>
            </w:r>
            <w:r w:rsidRPr="007E4495">
              <w:t xml:space="preserve"> = </w:t>
            </w:r>
            <w:r w:rsidR="007E4495" w:rsidRPr="00F970C8">
              <w:rPr>
                <w:lang w:val="en-US"/>
              </w:rPr>
              <w:t>I</w:t>
            </w:r>
            <w:r w:rsidR="007E4495">
              <w:rPr>
                <w:vertAlign w:val="subscript"/>
              </w:rPr>
              <w:t>факт</w:t>
            </w:r>
            <w:r w:rsidR="007E4495" w:rsidRPr="007E4495">
              <w:t xml:space="preserve">/ </w:t>
            </w:r>
            <w:r w:rsidR="007E4495" w:rsidRPr="00F970C8">
              <w:rPr>
                <w:lang w:val="en-US"/>
              </w:rPr>
              <w:t>I</w:t>
            </w:r>
            <w:r w:rsidR="007E4495">
              <w:rPr>
                <w:vertAlign w:val="subscript"/>
              </w:rPr>
              <w:t>общ</w:t>
            </w:r>
            <w:r w:rsidRPr="00F970C8">
              <w:rPr>
                <w:lang w:val="en-US"/>
              </w:rPr>
              <w:t>x</w:t>
            </w:r>
            <w:r w:rsidRPr="007E4495">
              <w:t xml:space="preserve"> 100 %,</w:t>
            </w:r>
          </w:p>
          <w:p w14:paraId="2F4031AE" w14:textId="77777777" w:rsidR="00D263F7" w:rsidRPr="00ED44B9" w:rsidRDefault="00D263F7" w:rsidP="00F970C8">
            <w:pPr>
              <w:widowControl w:val="0"/>
            </w:pPr>
            <w:r w:rsidRPr="00ED44B9">
              <w:t>где:</w:t>
            </w:r>
          </w:p>
          <w:p w14:paraId="4CBE9FF9" w14:textId="77777777" w:rsidR="00D263F7" w:rsidRPr="00F970C8" w:rsidRDefault="00D263F7" w:rsidP="00F970C8">
            <w:pPr>
              <w:shd w:val="clear" w:color="auto" w:fill="FFFFFF"/>
              <w:jc w:val="both"/>
              <w:rPr>
                <w:rFonts w:eastAsia="Calibri"/>
              </w:rPr>
            </w:pPr>
            <w:r w:rsidRPr="00ED44B9">
              <w:t xml:space="preserve">- </w:t>
            </w:r>
            <w:r w:rsidR="007E4495" w:rsidRPr="00F970C8">
              <w:rPr>
                <w:lang w:val="en-US"/>
              </w:rPr>
              <w:t>I</w:t>
            </w:r>
            <w:r w:rsidR="007E4495">
              <w:rPr>
                <w:vertAlign w:val="subscript"/>
              </w:rPr>
              <w:t>факт</w:t>
            </w:r>
            <w:r w:rsidRPr="00ED44B9">
              <w:t xml:space="preserve">– общее количество </w:t>
            </w:r>
            <w:proofErr w:type="spellStart"/>
            <w:r w:rsidRPr="00ED44B9">
              <w:t>ФАПов</w:t>
            </w:r>
            <w:proofErr w:type="spellEnd"/>
            <w:r w:rsidRPr="00ED44B9">
              <w:t xml:space="preserve">, в которых был проведен косметический и текущий ремонт в отчетном году; </w:t>
            </w:r>
          </w:p>
          <w:p w14:paraId="480C0366" w14:textId="77777777" w:rsidR="00D263F7" w:rsidRPr="00ED44B9" w:rsidRDefault="00D263F7" w:rsidP="007E4495">
            <w:pPr>
              <w:shd w:val="clear" w:color="auto" w:fill="FFFFFF"/>
              <w:jc w:val="both"/>
            </w:pPr>
            <w:r w:rsidRPr="00ED44B9">
              <w:t xml:space="preserve">- </w:t>
            </w:r>
            <w:r w:rsidR="007E4495" w:rsidRPr="00F970C8">
              <w:rPr>
                <w:lang w:val="en-US"/>
              </w:rPr>
              <w:t>I</w:t>
            </w:r>
            <w:r w:rsidR="007E4495">
              <w:rPr>
                <w:vertAlign w:val="subscript"/>
              </w:rPr>
              <w:t>общ</w:t>
            </w:r>
            <w:r w:rsidRPr="00ED44B9">
              <w:t xml:space="preserve">– общее количество </w:t>
            </w:r>
            <w:proofErr w:type="spellStart"/>
            <w:r w:rsidRPr="00ED44B9">
              <w:t>ФАПов</w:t>
            </w:r>
            <w:proofErr w:type="spellEnd"/>
            <w:r w:rsidRPr="00ED44B9">
              <w:t>, в которых планировался косметический и текущий ремонт в отчетном году.</w:t>
            </w:r>
          </w:p>
        </w:tc>
      </w:tr>
      <w:tr w:rsidR="00D263F7" w:rsidRPr="00ED44B9" w14:paraId="56298DC4" w14:textId="77777777" w:rsidTr="00F970C8">
        <w:trPr>
          <w:jc w:val="center"/>
        </w:trPr>
        <w:tc>
          <w:tcPr>
            <w:tcW w:w="708" w:type="dxa"/>
            <w:vMerge/>
            <w:shd w:val="clear" w:color="auto" w:fill="auto"/>
            <w:vAlign w:val="center"/>
          </w:tcPr>
          <w:p w14:paraId="503AFF4A" w14:textId="77777777" w:rsidR="00D263F7" w:rsidRPr="00ED44B9" w:rsidRDefault="00D263F7" w:rsidP="00F970C8">
            <w:pPr>
              <w:jc w:val="center"/>
            </w:pPr>
          </w:p>
        </w:tc>
        <w:tc>
          <w:tcPr>
            <w:tcW w:w="8760" w:type="dxa"/>
            <w:gridSpan w:val="2"/>
            <w:shd w:val="clear" w:color="auto" w:fill="auto"/>
            <w:vAlign w:val="center"/>
          </w:tcPr>
          <w:p w14:paraId="0260A9E8" w14:textId="77777777" w:rsidR="00D263F7" w:rsidRPr="00ED44B9" w:rsidRDefault="00D263F7" w:rsidP="00F970C8">
            <w:pPr>
              <w:jc w:val="both"/>
            </w:pPr>
            <w:r w:rsidRPr="00ED44B9">
              <w:t>Источник:</w:t>
            </w:r>
          </w:p>
          <w:p w14:paraId="5162CB99" w14:textId="77777777" w:rsidR="00D263F7" w:rsidRPr="00ED44B9" w:rsidRDefault="00B226EB" w:rsidP="00F970C8">
            <w:pPr>
              <w:jc w:val="both"/>
            </w:pPr>
            <w:r>
              <w:lastRenderedPageBreak/>
              <w:t xml:space="preserve">Годовой отчет </w:t>
            </w:r>
            <w:r w:rsidR="00D263F7" w:rsidRPr="00ED44B9">
              <w:t xml:space="preserve">ОГБУЗ </w:t>
            </w:r>
            <w:r w:rsidR="00002144">
              <w:t xml:space="preserve">«Черемховская городская больница </w:t>
            </w:r>
            <w:r w:rsidR="00002144" w:rsidRPr="00ED44B9">
              <w:t>№1</w:t>
            </w:r>
            <w:r w:rsidR="00002144">
              <w:t>»</w:t>
            </w:r>
          </w:p>
        </w:tc>
      </w:tr>
      <w:tr w:rsidR="00D263F7" w:rsidRPr="00ED44B9" w14:paraId="4E7BC5ED" w14:textId="77777777" w:rsidTr="00F970C8">
        <w:trPr>
          <w:jc w:val="center"/>
        </w:trPr>
        <w:tc>
          <w:tcPr>
            <w:tcW w:w="708" w:type="dxa"/>
            <w:vMerge w:val="restart"/>
            <w:shd w:val="clear" w:color="auto" w:fill="auto"/>
            <w:vAlign w:val="center"/>
          </w:tcPr>
          <w:p w14:paraId="1330793D" w14:textId="77777777" w:rsidR="00D263F7" w:rsidRPr="00ED44B9" w:rsidRDefault="00705C37" w:rsidP="00F970C8">
            <w:pPr>
              <w:jc w:val="center"/>
            </w:pPr>
            <w:r>
              <w:lastRenderedPageBreak/>
              <w:t>7</w:t>
            </w:r>
          </w:p>
        </w:tc>
        <w:tc>
          <w:tcPr>
            <w:tcW w:w="3480" w:type="dxa"/>
            <w:shd w:val="clear" w:color="auto" w:fill="auto"/>
            <w:vAlign w:val="center"/>
          </w:tcPr>
          <w:p w14:paraId="45A7D541" w14:textId="1EAAA0CE" w:rsidR="00D263F7" w:rsidRPr="00ED44B9" w:rsidRDefault="00D263F7" w:rsidP="00824412">
            <w:pPr>
              <w:jc w:val="both"/>
            </w:pPr>
            <w:r w:rsidRPr="00ED44B9">
              <w:t>Доля информированности учеников школ Черемховского района о социально</w:t>
            </w:r>
            <w:r w:rsidR="007907FD">
              <w:t xml:space="preserve"> </w:t>
            </w:r>
            <w:r w:rsidRPr="00ED44B9">
              <w:t>значимых заболеваниях</w:t>
            </w:r>
          </w:p>
        </w:tc>
        <w:tc>
          <w:tcPr>
            <w:tcW w:w="5280" w:type="dxa"/>
            <w:shd w:val="clear" w:color="auto" w:fill="auto"/>
            <w:vAlign w:val="center"/>
          </w:tcPr>
          <w:p w14:paraId="52ACEC03" w14:textId="77777777" w:rsidR="00D263F7" w:rsidRPr="00ED44B9" w:rsidRDefault="00D263F7" w:rsidP="00F970C8">
            <w:pPr>
              <w:widowControl w:val="0"/>
              <w:ind w:left="14"/>
              <w:jc w:val="center"/>
            </w:pPr>
            <w:r w:rsidRPr="00ED44B9">
              <w:t>Показатель рассчитывается по формуле:</w:t>
            </w:r>
          </w:p>
          <w:p w14:paraId="4EE72148" w14:textId="77777777" w:rsidR="00D263F7" w:rsidRPr="00C342DE" w:rsidRDefault="00D263F7" w:rsidP="00F970C8">
            <w:pPr>
              <w:widowControl w:val="0"/>
              <w:ind w:firstLine="709"/>
              <w:jc w:val="center"/>
            </w:pPr>
            <w:r w:rsidRPr="00F970C8">
              <w:rPr>
                <w:lang w:val="en-US"/>
              </w:rPr>
              <w:t>I</w:t>
            </w:r>
            <w:proofErr w:type="gramStart"/>
            <w:r w:rsidR="00705C37">
              <w:rPr>
                <w:vertAlign w:val="subscript"/>
              </w:rPr>
              <w:t>7</w:t>
            </w:r>
            <w:r w:rsidRPr="00C342DE">
              <w:t xml:space="preserve">  =</w:t>
            </w:r>
            <w:proofErr w:type="gramEnd"/>
            <w:r w:rsidRPr="00C342DE">
              <w:t xml:space="preserve"> </w:t>
            </w:r>
            <w:r w:rsidR="007E4495" w:rsidRPr="00F970C8">
              <w:rPr>
                <w:lang w:val="en-US"/>
              </w:rPr>
              <w:t>I</w:t>
            </w:r>
            <w:r w:rsidR="007E4495">
              <w:rPr>
                <w:vertAlign w:val="subscript"/>
              </w:rPr>
              <w:t>факт</w:t>
            </w:r>
            <w:r w:rsidR="007E4495" w:rsidRPr="007E4495">
              <w:t xml:space="preserve">/ </w:t>
            </w:r>
            <w:r w:rsidR="007E4495" w:rsidRPr="00F970C8">
              <w:rPr>
                <w:lang w:val="en-US"/>
              </w:rPr>
              <w:t>I</w:t>
            </w:r>
            <w:r w:rsidR="007E4495">
              <w:rPr>
                <w:vertAlign w:val="subscript"/>
              </w:rPr>
              <w:t>общ</w:t>
            </w:r>
            <w:r w:rsidRPr="00F970C8">
              <w:rPr>
                <w:lang w:val="en-US"/>
              </w:rPr>
              <w:t>x</w:t>
            </w:r>
            <w:r w:rsidRPr="00C342DE">
              <w:t xml:space="preserve"> 100 %,</w:t>
            </w:r>
          </w:p>
          <w:p w14:paraId="13F49A1B" w14:textId="77777777" w:rsidR="00D263F7" w:rsidRPr="00ED44B9" w:rsidRDefault="00D263F7" w:rsidP="00F970C8">
            <w:pPr>
              <w:widowControl w:val="0"/>
            </w:pPr>
            <w:r w:rsidRPr="00ED44B9">
              <w:t>где:</w:t>
            </w:r>
          </w:p>
          <w:p w14:paraId="29C8B435" w14:textId="12E7BBD5" w:rsidR="00D263F7" w:rsidRPr="00ED44B9" w:rsidRDefault="00D263F7" w:rsidP="00F970C8">
            <w:pPr>
              <w:shd w:val="clear" w:color="auto" w:fill="FFFFFF"/>
              <w:jc w:val="both"/>
            </w:pPr>
            <w:r w:rsidRPr="00ED44B9">
              <w:t xml:space="preserve">- </w:t>
            </w:r>
            <w:r w:rsidR="007E4495" w:rsidRPr="00F970C8">
              <w:rPr>
                <w:lang w:val="en-US"/>
              </w:rPr>
              <w:t>I</w:t>
            </w:r>
            <w:r w:rsidR="007E4495">
              <w:rPr>
                <w:vertAlign w:val="subscript"/>
              </w:rPr>
              <w:t>факт</w:t>
            </w:r>
            <w:r w:rsidRPr="00ED44B9">
              <w:t>– численность школьников 7-11 классов, принявших участие в мероприятиях, беседах, лекциях, тренингах, направленных на профилактику распространения социально</w:t>
            </w:r>
            <w:r w:rsidR="007907FD">
              <w:t xml:space="preserve"> </w:t>
            </w:r>
            <w:r w:rsidRPr="00ED44B9">
              <w:t>значимых заболеваний;</w:t>
            </w:r>
          </w:p>
          <w:p w14:paraId="13B62A27" w14:textId="77777777" w:rsidR="00D263F7" w:rsidRPr="00ED44B9" w:rsidRDefault="00D263F7" w:rsidP="007E4495">
            <w:pPr>
              <w:shd w:val="clear" w:color="auto" w:fill="FFFFFF"/>
              <w:jc w:val="both"/>
            </w:pPr>
            <w:r w:rsidRPr="00ED44B9">
              <w:t xml:space="preserve">- </w:t>
            </w:r>
            <w:r w:rsidR="007E4495" w:rsidRPr="00F970C8">
              <w:rPr>
                <w:lang w:val="en-US"/>
              </w:rPr>
              <w:t>I</w:t>
            </w:r>
            <w:r w:rsidR="007E4495">
              <w:rPr>
                <w:vertAlign w:val="subscript"/>
              </w:rPr>
              <w:t>общ</w:t>
            </w:r>
            <w:r w:rsidRPr="00ED44B9">
              <w:t xml:space="preserve">– общая численность школьников 7-11 классов </w:t>
            </w:r>
            <w:proofErr w:type="gramStart"/>
            <w:r w:rsidRPr="00ED44B9">
              <w:t>в  Черемховском</w:t>
            </w:r>
            <w:proofErr w:type="gramEnd"/>
            <w:r w:rsidRPr="00ED44B9">
              <w:t xml:space="preserve"> районе в текущем году.</w:t>
            </w:r>
          </w:p>
        </w:tc>
      </w:tr>
      <w:tr w:rsidR="00D263F7" w:rsidRPr="00ED44B9" w14:paraId="5793AE23" w14:textId="77777777" w:rsidTr="00F970C8">
        <w:trPr>
          <w:jc w:val="center"/>
        </w:trPr>
        <w:tc>
          <w:tcPr>
            <w:tcW w:w="708" w:type="dxa"/>
            <w:vMerge/>
            <w:shd w:val="clear" w:color="auto" w:fill="auto"/>
            <w:vAlign w:val="center"/>
          </w:tcPr>
          <w:p w14:paraId="7D64F1EE" w14:textId="77777777" w:rsidR="00D263F7" w:rsidRPr="00ED44B9" w:rsidRDefault="00D263F7" w:rsidP="00F970C8">
            <w:pPr>
              <w:jc w:val="center"/>
            </w:pPr>
          </w:p>
        </w:tc>
        <w:tc>
          <w:tcPr>
            <w:tcW w:w="8760" w:type="dxa"/>
            <w:gridSpan w:val="2"/>
            <w:shd w:val="clear" w:color="auto" w:fill="auto"/>
            <w:vAlign w:val="center"/>
          </w:tcPr>
          <w:p w14:paraId="24A239B0" w14:textId="77777777" w:rsidR="00D263F7" w:rsidRPr="00ED44B9" w:rsidRDefault="00D263F7" w:rsidP="00F970C8">
            <w:pPr>
              <w:jc w:val="both"/>
            </w:pPr>
            <w:r w:rsidRPr="00ED44B9">
              <w:t>Источник:</w:t>
            </w:r>
          </w:p>
          <w:p w14:paraId="7E8BE316" w14:textId="35A1E3BD" w:rsidR="00D263F7" w:rsidRPr="00ED44B9" w:rsidRDefault="00B226EB" w:rsidP="00B226EB">
            <w:pPr>
              <w:jc w:val="both"/>
            </w:pPr>
            <w:r>
              <w:t>Годовой (ежеквартальный) отчет о</w:t>
            </w:r>
            <w:r w:rsidR="00D263F7" w:rsidRPr="00ED44B9">
              <w:t>тдел</w:t>
            </w:r>
            <w:r>
              <w:t>а</w:t>
            </w:r>
            <w:r w:rsidR="00D263F7" w:rsidRPr="00ED44B9">
              <w:t xml:space="preserve"> образования</w:t>
            </w:r>
            <w:r w:rsidR="00002144">
              <w:t xml:space="preserve"> АЧРМО</w:t>
            </w:r>
            <w:r w:rsidR="00D263F7" w:rsidRPr="00ED44B9">
              <w:t xml:space="preserve">, </w:t>
            </w:r>
            <w:r>
              <w:t>годовой (ежеквартальный) отчет</w:t>
            </w:r>
            <w:r w:rsidR="007907FD">
              <w:t xml:space="preserve"> </w:t>
            </w:r>
            <w:r w:rsidR="00D263F7" w:rsidRPr="00ED44B9">
              <w:t xml:space="preserve">ОГБУЗ </w:t>
            </w:r>
            <w:r w:rsidR="007E4495">
              <w:t>«</w:t>
            </w:r>
            <w:r w:rsidR="00D263F7" w:rsidRPr="00ED44B9">
              <w:t>Ч</w:t>
            </w:r>
            <w:r w:rsidR="007E4495">
              <w:t>еремховская городская больница</w:t>
            </w:r>
            <w:r w:rsidR="00D263F7" w:rsidRPr="00ED44B9">
              <w:t xml:space="preserve"> № 1</w:t>
            </w:r>
            <w:r w:rsidR="007E4495">
              <w:t>»</w:t>
            </w:r>
          </w:p>
        </w:tc>
      </w:tr>
      <w:tr w:rsidR="00D263F7" w:rsidRPr="00ED44B9" w14:paraId="74A64BD2" w14:textId="77777777" w:rsidTr="00F970C8">
        <w:trPr>
          <w:jc w:val="center"/>
        </w:trPr>
        <w:tc>
          <w:tcPr>
            <w:tcW w:w="708" w:type="dxa"/>
            <w:vMerge w:val="restart"/>
            <w:shd w:val="clear" w:color="auto" w:fill="auto"/>
            <w:vAlign w:val="center"/>
          </w:tcPr>
          <w:p w14:paraId="578C6B53" w14:textId="77777777" w:rsidR="00D263F7" w:rsidRPr="00ED44B9" w:rsidRDefault="00650C5B" w:rsidP="00F970C8">
            <w:pPr>
              <w:jc w:val="center"/>
            </w:pPr>
            <w:r>
              <w:t>8</w:t>
            </w:r>
          </w:p>
        </w:tc>
        <w:tc>
          <w:tcPr>
            <w:tcW w:w="3480" w:type="dxa"/>
            <w:shd w:val="clear" w:color="auto" w:fill="auto"/>
            <w:vAlign w:val="center"/>
          </w:tcPr>
          <w:p w14:paraId="40FE3D99" w14:textId="6649BB43" w:rsidR="00D263F7" w:rsidRPr="00ED44B9" w:rsidRDefault="00D263F7" w:rsidP="00F970C8">
            <w:pPr>
              <w:jc w:val="both"/>
            </w:pPr>
            <w:r w:rsidRPr="00ED44B9">
              <w:t xml:space="preserve">Доля информированности населения Черемховского района по вопросам профилактики </w:t>
            </w:r>
            <w:r w:rsidR="0039028C" w:rsidRPr="00ED44B9">
              <w:t>социально</w:t>
            </w:r>
            <w:r w:rsidR="007907FD">
              <w:t xml:space="preserve"> </w:t>
            </w:r>
            <w:r w:rsidR="0039028C" w:rsidRPr="00ED44B9">
              <w:t xml:space="preserve">значимых </w:t>
            </w:r>
            <w:r w:rsidRPr="00ED44B9">
              <w:t>заболеваний и здорового образа жизни</w:t>
            </w:r>
          </w:p>
        </w:tc>
        <w:tc>
          <w:tcPr>
            <w:tcW w:w="5280" w:type="dxa"/>
            <w:shd w:val="clear" w:color="auto" w:fill="auto"/>
            <w:vAlign w:val="center"/>
          </w:tcPr>
          <w:p w14:paraId="748DE661" w14:textId="77777777" w:rsidR="00D263F7" w:rsidRPr="00ED44B9" w:rsidRDefault="00D263F7" w:rsidP="00F970C8">
            <w:pPr>
              <w:widowControl w:val="0"/>
              <w:ind w:left="14"/>
              <w:jc w:val="center"/>
            </w:pPr>
            <w:r w:rsidRPr="00ED44B9">
              <w:t>Показатель рассчитывается по формуле:</w:t>
            </w:r>
          </w:p>
          <w:p w14:paraId="02CC023D" w14:textId="77777777" w:rsidR="00D263F7" w:rsidRPr="007E4495" w:rsidRDefault="00D263F7" w:rsidP="00F970C8">
            <w:pPr>
              <w:widowControl w:val="0"/>
              <w:ind w:firstLine="709"/>
              <w:jc w:val="center"/>
            </w:pPr>
            <w:r w:rsidRPr="00F970C8">
              <w:rPr>
                <w:lang w:val="en-US"/>
              </w:rPr>
              <w:t>I</w:t>
            </w:r>
            <w:r w:rsidR="00650C5B">
              <w:rPr>
                <w:vertAlign w:val="subscript"/>
              </w:rPr>
              <w:t>8</w:t>
            </w:r>
            <w:r w:rsidRPr="007E4495">
              <w:t xml:space="preserve"> = </w:t>
            </w:r>
            <w:r w:rsidR="007E4495" w:rsidRPr="00F970C8">
              <w:rPr>
                <w:lang w:val="en-US"/>
              </w:rPr>
              <w:t>I</w:t>
            </w:r>
            <w:r w:rsidR="007E4495">
              <w:rPr>
                <w:vertAlign w:val="subscript"/>
              </w:rPr>
              <w:t>факт</w:t>
            </w:r>
            <w:r w:rsidR="007E4495" w:rsidRPr="007E4495">
              <w:t xml:space="preserve">/ </w:t>
            </w:r>
            <w:r w:rsidR="007E4495" w:rsidRPr="00F970C8">
              <w:rPr>
                <w:lang w:val="en-US"/>
              </w:rPr>
              <w:t>I</w:t>
            </w:r>
            <w:r w:rsidR="007E4495">
              <w:rPr>
                <w:vertAlign w:val="subscript"/>
              </w:rPr>
              <w:t>общ</w:t>
            </w:r>
            <w:r w:rsidRPr="00F970C8">
              <w:rPr>
                <w:lang w:val="en-US"/>
              </w:rPr>
              <w:t>x</w:t>
            </w:r>
            <w:r w:rsidRPr="007E4495">
              <w:t xml:space="preserve"> 100 %,</w:t>
            </w:r>
          </w:p>
          <w:p w14:paraId="677EA052" w14:textId="77777777" w:rsidR="00D263F7" w:rsidRPr="00ED44B9" w:rsidRDefault="00D263F7" w:rsidP="00F970C8">
            <w:pPr>
              <w:widowControl w:val="0"/>
            </w:pPr>
            <w:r w:rsidRPr="00ED44B9">
              <w:t>где:</w:t>
            </w:r>
          </w:p>
          <w:p w14:paraId="7FD9528A" w14:textId="07DA8C6C" w:rsidR="00D263F7" w:rsidRPr="00F970C8" w:rsidRDefault="00D263F7" w:rsidP="00F970C8">
            <w:pPr>
              <w:shd w:val="clear" w:color="auto" w:fill="FFFFFF"/>
              <w:jc w:val="both"/>
              <w:rPr>
                <w:rFonts w:eastAsia="Calibri"/>
              </w:rPr>
            </w:pPr>
            <w:r w:rsidRPr="00ED44B9">
              <w:t xml:space="preserve">- </w:t>
            </w:r>
            <w:r w:rsidR="007E4495" w:rsidRPr="00F970C8">
              <w:rPr>
                <w:lang w:val="en-US"/>
              </w:rPr>
              <w:t>I</w:t>
            </w:r>
            <w:r w:rsidR="007E4495">
              <w:rPr>
                <w:vertAlign w:val="subscript"/>
              </w:rPr>
              <w:t>факт</w:t>
            </w:r>
            <w:r w:rsidRPr="00ED44B9">
              <w:t>– численность населения, принявшая участие в мероприятиях по информированию населения о социально</w:t>
            </w:r>
            <w:r w:rsidR="007907FD">
              <w:t xml:space="preserve"> </w:t>
            </w:r>
            <w:r w:rsidRPr="00ED44B9">
              <w:t xml:space="preserve">значимых заболеваниях на территории Черемховского района; </w:t>
            </w:r>
          </w:p>
          <w:p w14:paraId="4F40666D" w14:textId="77777777" w:rsidR="00D263F7" w:rsidRPr="00ED44B9" w:rsidRDefault="00D263F7" w:rsidP="007E4495">
            <w:pPr>
              <w:shd w:val="clear" w:color="auto" w:fill="FFFFFF"/>
              <w:jc w:val="both"/>
            </w:pPr>
            <w:r w:rsidRPr="00ED44B9">
              <w:t xml:space="preserve">- </w:t>
            </w:r>
            <w:r w:rsidR="007E4495" w:rsidRPr="00F970C8">
              <w:rPr>
                <w:lang w:val="en-US"/>
              </w:rPr>
              <w:t>I</w:t>
            </w:r>
            <w:r w:rsidR="007E4495">
              <w:rPr>
                <w:vertAlign w:val="subscript"/>
              </w:rPr>
              <w:t>общ</w:t>
            </w:r>
            <w:r w:rsidRPr="00ED44B9">
              <w:t>- общая численность населения Черемховского района.</w:t>
            </w:r>
          </w:p>
        </w:tc>
      </w:tr>
      <w:tr w:rsidR="00D263F7" w:rsidRPr="00ED44B9" w14:paraId="79F2E1C3" w14:textId="77777777" w:rsidTr="00F970C8">
        <w:trPr>
          <w:jc w:val="center"/>
        </w:trPr>
        <w:tc>
          <w:tcPr>
            <w:tcW w:w="708" w:type="dxa"/>
            <w:vMerge/>
            <w:shd w:val="clear" w:color="auto" w:fill="auto"/>
            <w:vAlign w:val="center"/>
          </w:tcPr>
          <w:p w14:paraId="2AB7AA88" w14:textId="77777777" w:rsidR="00D263F7" w:rsidRPr="00ED44B9" w:rsidRDefault="00D263F7" w:rsidP="00F970C8">
            <w:pPr>
              <w:jc w:val="center"/>
            </w:pPr>
          </w:p>
        </w:tc>
        <w:tc>
          <w:tcPr>
            <w:tcW w:w="8760" w:type="dxa"/>
            <w:gridSpan w:val="2"/>
            <w:shd w:val="clear" w:color="auto" w:fill="auto"/>
            <w:vAlign w:val="center"/>
          </w:tcPr>
          <w:p w14:paraId="6315E4F7" w14:textId="77777777" w:rsidR="00D263F7" w:rsidRPr="00ED44B9" w:rsidRDefault="00D263F7" w:rsidP="00F970C8">
            <w:pPr>
              <w:jc w:val="both"/>
            </w:pPr>
            <w:r w:rsidRPr="00ED44B9">
              <w:t>Источник:</w:t>
            </w:r>
          </w:p>
          <w:p w14:paraId="59FDD575" w14:textId="4B6BF674" w:rsidR="00D263F7" w:rsidRPr="00ED44B9" w:rsidRDefault="00B226EB" w:rsidP="00B226EB">
            <w:pPr>
              <w:jc w:val="both"/>
            </w:pPr>
            <w:r>
              <w:t>С</w:t>
            </w:r>
            <w:r w:rsidRPr="00325CD2">
              <w:t>татистический бюллетень территориального органа Федеральной службы государственной статистики по Иркутской области (</w:t>
            </w:r>
            <w:proofErr w:type="spellStart"/>
            <w:r w:rsidRPr="00325CD2">
              <w:t>Иркутскстат</w:t>
            </w:r>
            <w:proofErr w:type="spellEnd"/>
            <w:r w:rsidRPr="00325CD2">
              <w:t>)</w:t>
            </w:r>
            <w:r w:rsidR="00D263F7" w:rsidRPr="00F970C8">
              <w:rPr>
                <w:bCs/>
              </w:rPr>
              <w:t>,</w:t>
            </w:r>
            <w:r>
              <w:t>годовой (ежеквартальный) отчет</w:t>
            </w:r>
            <w:r w:rsidR="007907FD">
              <w:t xml:space="preserve"> </w:t>
            </w:r>
            <w:r w:rsidR="00D263F7" w:rsidRPr="00ED44B9">
              <w:t>отдел</w:t>
            </w:r>
            <w:r>
              <w:t>а</w:t>
            </w:r>
            <w:r w:rsidR="00D263F7" w:rsidRPr="00ED44B9">
              <w:t xml:space="preserve"> молодежной политики и спорта</w:t>
            </w:r>
            <w:r w:rsidR="00002144">
              <w:t xml:space="preserve"> АЧРМО</w:t>
            </w:r>
            <w:r w:rsidR="00D263F7" w:rsidRPr="00ED44B9">
              <w:t xml:space="preserve">, </w:t>
            </w:r>
            <w:r>
              <w:t>годовой (ежеквартальный) отчет</w:t>
            </w:r>
            <w:r w:rsidR="007907FD">
              <w:t xml:space="preserve"> </w:t>
            </w:r>
            <w:r w:rsidR="00D263F7" w:rsidRPr="00ED44B9">
              <w:t xml:space="preserve">ОГБУЗ </w:t>
            </w:r>
            <w:r w:rsidR="00002144">
              <w:t xml:space="preserve">«Черемховская городская больница </w:t>
            </w:r>
            <w:r w:rsidR="00002144" w:rsidRPr="00ED44B9">
              <w:t>№1</w:t>
            </w:r>
            <w:r w:rsidR="00002144">
              <w:t>»</w:t>
            </w:r>
          </w:p>
        </w:tc>
      </w:tr>
      <w:tr w:rsidR="00D263F7" w:rsidRPr="00ED44B9" w14:paraId="71DC9397" w14:textId="77777777" w:rsidTr="00F970C8">
        <w:trPr>
          <w:jc w:val="center"/>
        </w:trPr>
        <w:tc>
          <w:tcPr>
            <w:tcW w:w="708" w:type="dxa"/>
            <w:vMerge w:val="restart"/>
            <w:shd w:val="clear" w:color="auto" w:fill="auto"/>
            <w:vAlign w:val="center"/>
          </w:tcPr>
          <w:p w14:paraId="75CBE422" w14:textId="77777777" w:rsidR="00D263F7" w:rsidRPr="00ED44B9" w:rsidRDefault="00650C5B" w:rsidP="00F970C8">
            <w:pPr>
              <w:jc w:val="center"/>
            </w:pPr>
            <w:r>
              <w:t>9</w:t>
            </w:r>
          </w:p>
        </w:tc>
        <w:tc>
          <w:tcPr>
            <w:tcW w:w="3480" w:type="dxa"/>
            <w:shd w:val="clear" w:color="auto" w:fill="auto"/>
            <w:vAlign w:val="center"/>
          </w:tcPr>
          <w:p w14:paraId="29FBD494" w14:textId="74D0F8F1" w:rsidR="00D263F7" w:rsidRPr="00ED44B9" w:rsidRDefault="00D263F7" w:rsidP="0000478A">
            <w:pPr>
              <w:jc w:val="both"/>
            </w:pPr>
            <w:r w:rsidRPr="00ED44B9">
              <w:t>Доля информаци</w:t>
            </w:r>
            <w:r w:rsidR="00705C37">
              <w:t xml:space="preserve">онных материалов </w:t>
            </w:r>
            <w:r w:rsidRPr="00F970C8">
              <w:rPr>
                <w:rFonts w:eastAsia="Courier New"/>
              </w:rPr>
              <w:t>в информационно-телекомм</w:t>
            </w:r>
            <w:r w:rsidR="0000478A">
              <w:rPr>
                <w:rFonts w:eastAsia="Courier New"/>
              </w:rPr>
              <w:t xml:space="preserve">уникационной сети «Интернет», в </w:t>
            </w:r>
            <w:proofErr w:type="gramStart"/>
            <w:r w:rsidRPr="00F970C8">
              <w:rPr>
                <w:rFonts w:eastAsia="Courier New"/>
              </w:rPr>
              <w:t>средствах</w:t>
            </w:r>
            <w:r w:rsidR="007907FD">
              <w:rPr>
                <w:rFonts w:eastAsia="Courier New"/>
              </w:rPr>
              <w:t xml:space="preserve">  </w:t>
            </w:r>
            <w:r w:rsidRPr="00F970C8">
              <w:rPr>
                <w:rFonts w:eastAsia="Courier New"/>
              </w:rPr>
              <w:t>массовой</w:t>
            </w:r>
            <w:proofErr w:type="gramEnd"/>
            <w:r w:rsidRPr="00F970C8">
              <w:rPr>
                <w:rFonts w:eastAsia="Courier New"/>
              </w:rPr>
              <w:t xml:space="preserve"> информации</w:t>
            </w:r>
            <w:r w:rsidR="007907FD">
              <w:rPr>
                <w:rFonts w:eastAsia="Courier New"/>
              </w:rPr>
              <w:t xml:space="preserve"> </w:t>
            </w:r>
            <w:r w:rsidR="0000478A" w:rsidRPr="0000478A">
              <w:rPr>
                <w:rFonts w:eastAsia="Courier New"/>
                <w:szCs w:val="28"/>
              </w:rPr>
              <w:t>Черемховского района</w:t>
            </w:r>
            <w:r w:rsidR="007907FD">
              <w:rPr>
                <w:rFonts w:eastAsia="Courier New"/>
                <w:szCs w:val="28"/>
              </w:rPr>
              <w:t xml:space="preserve"> </w:t>
            </w:r>
            <w:r w:rsidRPr="00F970C8">
              <w:rPr>
                <w:rFonts w:eastAsia="Courier New"/>
              </w:rPr>
              <w:t>о</w:t>
            </w:r>
            <w:r w:rsidRPr="00ED44B9">
              <w:t xml:space="preserve"> вопросах профилактики </w:t>
            </w:r>
            <w:r w:rsidR="00705C37">
              <w:t xml:space="preserve"> социально  значимых </w:t>
            </w:r>
            <w:r w:rsidRPr="00ED44B9">
              <w:t xml:space="preserve">заболеваний </w:t>
            </w:r>
          </w:p>
        </w:tc>
        <w:tc>
          <w:tcPr>
            <w:tcW w:w="5280" w:type="dxa"/>
            <w:shd w:val="clear" w:color="auto" w:fill="auto"/>
            <w:vAlign w:val="center"/>
          </w:tcPr>
          <w:p w14:paraId="3D16FEB8" w14:textId="77777777" w:rsidR="00D263F7" w:rsidRPr="00ED44B9" w:rsidRDefault="00D263F7" w:rsidP="00F970C8">
            <w:pPr>
              <w:widowControl w:val="0"/>
              <w:ind w:left="14"/>
              <w:jc w:val="center"/>
            </w:pPr>
            <w:r w:rsidRPr="00ED44B9">
              <w:t>Показатель рассчитывается по формуле:</w:t>
            </w:r>
          </w:p>
          <w:p w14:paraId="3636A13A" w14:textId="77777777" w:rsidR="00ED44B9" w:rsidRPr="007E4495" w:rsidRDefault="00ED44B9" w:rsidP="00F970C8">
            <w:pPr>
              <w:widowControl w:val="0"/>
              <w:ind w:firstLine="567"/>
              <w:jc w:val="center"/>
            </w:pPr>
            <w:r w:rsidRPr="00F970C8">
              <w:rPr>
                <w:lang w:val="en-US"/>
              </w:rPr>
              <w:t>I</w:t>
            </w:r>
            <w:r w:rsidR="00650C5B">
              <w:rPr>
                <w:vertAlign w:val="subscript"/>
              </w:rPr>
              <w:t>9</w:t>
            </w:r>
            <w:r w:rsidRPr="007E4495">
              <w:t xml:space="preserve"> = </w:t>
            </w:r>
            <w:r w:rsidR="007E4495" w:rsidRPr="00F970C8">
              <w:rPr>
                <w:lang w:val="en-US"/>
              </w:rPr>
              <w:t>I</w:t>
            </w:r>
            <w:r w:rsidR="007E4495">
              <w:rPr>
                <w:vertAlign w:val="subscript"/>
              </w:rPr>
              <w:t>факт</w:t>
            </w:r>
            <w:r w:rsidR="007E4495" w:rsidRPr="007E4495">
              <w:t xml:space="preserve">/ </w:t>
            </w:r>
            <w:r w:rsidR="007E4495" w:rsidRPr="00F970C8">
              <w:rPr>
                <w:lang w:val="en-US"/>
              </w:rPr>
              <w:t>I</w:t>
            </w:r>
            <w:r w:rsidR="007E4495">
              <w:rPr>
                <w:vertAlign w:val="subscript"/>
              </w:rPr>
              <w:t>общ</w:t>
            </w:r>
            <w:r w:rsidRPr="00F970C8">
              <w:rPr>
                <w:lang w:val="en-US"/>
              </w:rPr>
              <w:t>x</w:t>
            </w:r>
            <w:r w:rsidRPr="007E4495">
              <w:t xml:space="preserve"> 100 %,</w:t>
            </w:r>
          </w:p>
          <w:p w14:paraId="68D3F360" w14:textId="77777777" w:rsidR="00ED44B9" w:rsidRPr="00ED44B9" w:rsidRDefault="00ED44B9" w:rsidP="00F970C8">
            <w:pPr>
              <w:widowControl w:val="0"/>
            </w:pPr>
            <w:r w:rsidRPr="00ED44B9">
              <w:t>где:</w:t>
            </w:r>
          </w:p>
          <w:p w14:paraId="262CAAC1" w14:textId="77777777" w:rsidR="00ED44B9" w:rsidRPr="00F970C8" w:rsidRDefault="00ED44B9" w:rsidP="00F970C8">
            <w:pPr>
              <w:shd w:val="clear" w:color="auto" w:fill="FFFFFF"/>
              <w:jc w:val="both"/>
              <w:rPr>
                <w:rFonts w:eastAsia="Calibri"/>
              </w:rPr>
            </w:pPr>
            <w:r w:rsidRPr="00ED44B9">
              <w:t xml:space="preserve">- </w:t>
            </w:r>
            <w:r w:rsidR="007E4495" w:rsidRPr="00F970C8">
              <w:rPr>
                <w:lang w:val="en-US"/>
              </w:rPr>
              <w:t>I</w:t>
            </w:r>
            <w:r w:rsidR="007E4495">
              <w:rPr>
                <w:vertAlign w:val="subscript"/>
              </w:rPr>
              <w:t>факт</w:t>
            </w:r>
            <w:r w:rsidRPr="00ED44B9">
              <w:t xml:space="preserve">- общее количество статей, сюжетов, рекламных </w:t>
            </w:r>
            <w:r w:rsidR="0047266C" w:rsidRPr="00ED44B9">
              <w:t>проектов, размещенное</w:t>
            </w:r>
            <w:r w:rsidRPr="00ED44B9">
              <w:t xml:space="preserve"> в муниципальных средствах массовой информации, информационно-телекоммуникационной сети «Интернет» по вопросам профилактики </w:t>
            </w:r>
            <w:r w:rsidR="00705C37">
              <w:t xml:space="preserve">социально значимых </w:t>
            </w:r>
            <w:r w:rsidRPr="00ED44B9">
              <w:t xml:space="preserve">заболеваний; </w:t>
            </w:r>
          </w:p>
          <w:p w14:paraId="1A9F71C7" w14:textId="77777777" w:rsidR="00D263F7" w:rsidRPr="00ED44B9" w:rsidRDefault="00ED44B9" w:rsidP="007E4495">
            <w:pPr>
              <w:shd w:val="clear" w:color="auto" w:fill="FFFFFF"/>
              <w:jc w:val="both"/>
            </w:pPr>
            <w:r w:rsidRPr="00ED44B9">
              <w:t xml:space="preserve">- </w:t>
            </w:r>
            <w:r w:rsidR="007E4495" w:rsidRPr="00F970C8">
              <w:rPr>
                <w:lang w:val="en-US"/>
              </w:rPr>
              <w:t>I</w:t>
            </w:r>
            <w:r w:rsidR="007E4495">
              <w:rPr>
                <w:vertAlign w:val="subscript"/>
              </w:rPr>
              <w:t xml:space="preserve">общ </w:t>
            </w:r>
            <w:r w:rsidRPr="00ED44B9">
              <w:t xml:space="preserve">- общее количество статей, сюжетов, рекламных проектов, размещенное в муниципальных </w:t>
            </w:r>
            <w:proofErr w:type="gramStart"/>
            <w:r w:rsidRPr="00ED44B9">
              <w:t>средствах  массовой</w:t>
            </w:r>
            <w:proofErr w:type="gramEnd"/>
            <w:r w:rsidRPr="00ED44B9">
              <w:t xml:space="preserve"> и</w:t>
            </w:r>
            <w:r w:rsidR="00705C37">
              <w:t xml:space="preserve">нформации, </w:t>
            </w:r>
            <w:r w:rsidRPr="00ED44B9">
              <w:t>информационно-телекоммуникационной сети «Интернет» по вопросам развития здравоохранения.</w:t>
            </w:r>
          </w:p>
        </w:tc>
      </w:tr>
      <w:tr w:rsidR="00D263F7" w:rsidRPr="00ED44B9" w14:paraId="3EC50F7B" w14:textId="77777777" w:rsidTr="00F970C8">
        <w:trPr>
          <w:jc w:val="center"/>
        </w:trPr>
        <w:tc>
          <w:tcPr>
            <w:tcW w:w="708" w:type="dxa"/>
            <w:vMerge/>
            <w:shd w:val="clear" w:color="auto" w:fill="auto"/>
            <w:vAlign w:val="center"/>
          </w:tcPr>
          <w:p w14:paraId="3616FFD1" w14:textId="77777777" w:rsidR="00D263F7" w:rsidRPr="00ED44B9" w:rsidRDefault="00D263F7" w:rsidP="00F970C8">
            <w:pPr>
              <w:jc w:val="center"/>
            </w:pPr>
          </w:p>
        </w:tc>
        <w:tc>
          <w:tcPr>
            <w:tcW w:w="8760" w:type="dxa"/>
            <w:gridSpan w:val="2"/>
            <w:shd w:val="clear" w:color="auto" w:fill="auto"/>
            <w:vAlign w:val="center"/>
          </w:tcPr>
          <w:p w14:paraId="2B60C76C" w14:textId="77777777" w:rsidR="00D263F7" w:rsidRPr="00ED44B9" w:rsidRDefault="00D263F7" w:rsidP="00F970C8">
            <w:pPr>
              <w:jc w:val="both"/>
            </w:pPr>
            <w:r w:rsidRPr="00ED44B9">
              <w:t>Источник:</w:t>
            </w:r>
          </w:p>
          <w:p w14:paraId="3ACF538D" w14:textId="77777777" w:rsidR="00D263F7" w:rsidRPr="00ED44B9" w:rsidRDefault="00B226EB" w:rsidP="00002144">
            <w:pPr>
              <w:jc w:val="both"/>
            </w:pPr>
            <w:r>
              <w:t>Годовой (ежеквартальный) отчет</w:t>
            </w:r>
            <w:r w:rsidRPr="00ED44B9">
              <w:t xml:space="preserve"> отдел</w:t>
            </w:r>
            <w:r>
              <w:t>а</w:t>
            </w:r>
            <w:r w:rsidRPr="00ED44B9">
              <w:t xml:space="preserve"> молодежной политики и спорта</w:t>
            </w:r>
            <w:r>
              <w:t xml:space="preserve"> АЧРМО</w:t>
            </w:r>
            <w:r w:rsidRPr="00ED44B9">
              <w:t xml:space="preserve">, </w:t>
            </w:r>
            <w:r>
              <w:t>годовой (ежеквартальный) отчет</w:t>
            </w:r>
            <w:r w:rsidRPr="00ED44B9">
              <w:t xml:space="preserve"> ОГБУЗ </w:t>
            </w:r>
            <w:r>
              <w:t xml:space="preserve">«Черемховская городская больница </w:t>
            </w:r>
            <w:r w:rsidRPr="00ED44B9">
              <w:t>№1</w:t>
            </w:r>
            <w:r>
              <w:t>»</w:t>
            </w:r>
          </w:p>
        </w:tc>
      </w:tr>
      <w:tr w:rsidR="00ED44B9" w:rsidRPr="00ED44B9" w14:paraId="6A54129F" w14:textId="77777777" w:rsidTr="00F970C8">
        <w:trPr>
          <w:jc w:val="center"/>
        </w:trPr>
        <w:tc>
          <w:tcPr>
            <w:tcW w:w="708" w:type="dxa"/>
            <w:vMerge w:val="restart"/>
            <w:shd w:val="clear" w:color="auto" w:fill="auto"/>
            <w:vAlign w:val="center"/>
          </w:tcPr>
          <w:p w14:paraId="28EFB18F" w14:textId="77777777" w:rsidR="00ED44B9" w:rsidRPr="00ED44B9" w:rsidRDefault="00650C5B" w:rsidP="00F970C8">
            <w:pPr>
              <w:jc w:val="center"/>
            </w:pPr>
            <w:r>
              <w:t>10</w:t>
            </w:r>
          </w:p>
        </w:tc>
        <w:tc>
          <w:tcPr>
            <w:tcW w:w="3480" w:type="dxa"/>
            <w:shd w:val="clear" w:color="auto" w:fill="auto"/>
            <w:vAlign w:val="center"/>
          </w:tcPr>
          <w:p w14:paraId="0E7B868E" w14:textId="77777777" w:rsidR="00ED44B9" w:rsidRPr="00ED44B9" w:rsidRDefault="00ED44B9" w:rsidP="00F970C8">
            <w:pPr>
              <w:jc w:val="both"/>
            </w:pPr>
            <w:r w:rsidRPr="00ED44B9">
              <w:t>Доля учеников 7-11 классов, принявших участие в лекциях, тренингах, беседах по половому созреванию</w:t>
            </w:r>
          </w:p>
        </w:tc>
        <w:tc>
          <w:tcPr>
            <w:tcW w:w="5280" w:type="dxa"/>
            <w:shd w:val="clear" w:color="auto" w:fill="auto"/>
            <w:vAlign w:val="center"/>
          </w:tcPr>
          <w:p w14:paraId="33E5B3A1" w14:textId="77777777" w:rsidR="00ED44B9" w:rsidRPr="00ED44B9" w:rsidRDefault="00ED44B9" w:rsidP="00F970C8">
            <w:pPr>
              <w:widowControl w:val="0"/>
              <w:ind w:left="14"/>
              <w:jc w:val="center"/>
            </w:pPr>
            <w:r w:rsidRPr="00ED44B9">
              <w:t>Показатель рассчитывается по формуле:</w:t>
            </w:r>
          </w:p>
          <w:p w14:paraId="0E28EA41" w14:textId="77777777" w:rsidR="00ED44B9" w:rsidRPr="00C342DE" w:rsidRDefault="00ED44B9" w:rsidP="00F970C8">
            <w:pPr>
              <w:widowControl w:val="0"/>
              <w:ind w:firstLine="709"/>
              <w:jc w:val="center"/>
            </w:pPr>
            <w:r w:rsidRPr="00F970C8">
              <w:rPr>
                <w:lang w:val="en-US"/>
              </w:rPr>
              <w:t>I</w:t>
            </w:r>
            <w:proofErr w:type="gramStart"/>
            <w:r w:rsidR="00650C5B">
              <w:rPr>
                <w:vertAlign w:val="subscript"/>
              </w:rPr>
              <w:t>10</w:t>
            </w:r>
            <w:r w:rsidRPr="00C342DE">
              <w:t xml:space="preserve">  =</w:t>
            </w:r>
            <w:proofErr w:type="gramEnd"/>
            <w:r w:rsidRPr="00C342DE">
              <w:t xml:space="preserve"> </w:t>
            </w:r>
            <w:r w:rsidR="007E4495" w:rsidRPr="00F970C8">
              <w:rPr>
                <w:lang w:val="en-US"/>
              </w:rPr>
              <w:t>I</w:t>
            </w:r>
            <w:r w:rsidR="007E4495">
              <w:rPr>
                <w:vertAlign w:val="subscript"/>
              </w:rPr>
              <w:t>факт</w:t>
            </w:r>
            <w:r w:rsidR="007E4495" w:rsidRPr="007E4495">
              <w:t xml:space="preserve">/ </w:t>
            </w:r>
            <w:r w:rsidR="007E4495" w:rsidRPr="00F970C8">
              <w:rPr>
                <w:lang w:val="en-US"/>
              </w:rPr>
              <w:t>I</w:t>
            </w:r>
            <w:r w:rsidR="007E4495">
              <w:rPr>
                <w:vertAlign w:val="subscript"/>
              </w:rPr>
              <w:t>общ</w:t>
            </w:r>
            <w:r w:rsidRPr="00F970C8">
              <w:rPr>
                <w:lang w:val="en-US"/>
              </w:rPr>
              <w:t>x</w:t>
            </w:r>
            <w:r w:rsidRPr="00C342DE">
              <w:t xml:space="preserve"> 100 %,</w:t>
            </w:r>
          </w:p>
          <w:p w14:paraId="52AF6D05" w14:textId="77777777" w:rsidR="00ED44B9" w:rsidRPr="00ED44B9" w:rsidRDefault="00ED44B9" w:rsidP="00F970C8">
            <w:pPr>
              <w:widowControl w:val="0"/>
            </w:pPr>
            <w:r w:rsidRPr="00ED44B9">
              <w:t>где:</w:t>
            </w:r>
          </w:p>
          <w:p w14:paraId="2EF63581" w14:textId="77777777" w:rsidR="00ED44B9" w:rsidRPr="00ED44B9" w:rsidRDefault="00ED44B9" w:rsidP="00F970C8">
            <w:pPr>
              <w:shd w:val="clear" w:color="auto" w:fill="FFFFFF"/>
              <w:jc w:val="both"/>
            </w:pPr>
            <w:r w:rsidRPr="00ED44B9">
              <w:t xml:space="preserve">- </w:t>
            </w:r>
            <w:r w:rsidR="007E4495" w:rsidRPr="00F970C8">
              <w:rPr>
                <w:lang w:val="en-US"/>
              </w:rPr>
              <w:t>I</w:t>
            </w:r>
            <w:r w:rsidR="007E4495">
              <w:rPr>
                <w:vertAlign w:val="subscript"/>
              </w:rPr>
              <w:t>факт</w:t>
            </w:r>
            <w:r w:rsidRPr="00ED44B9">
              <w:t xml:space="preserve">– численность школьников 7-11 классов, принявших участие в мероприятиях, беседах, </w:t>
            </w:r>
            <w:r w:rsidRPr="00ED44B9">
              <w:lastRenderedPageBreak/>
              <w:t>лекциях, тренингах, направленных по половому созреванию;</w:t>
            </w:r>
          </w:p>
          <w:p w14:paraId="366F63CA" w14:textId="77777777" w:rsidR="00ED44B9" w:rsidRPr="00ED44B9" w:rsidRDefault="00ED44B9" w:rsidP="007E4495">
            <w:pPr>
              <w:shd w:val="clear" w:color="auto" w:fill="FFFFFF"/>
              <w:jc w:val="both"/>
            </w:pPr>
            <w:r w:rsidRPr="00ED44B9">
              <w:t xml:space="preserve">- </w:t>
            </w:r>
            <w:r w:rsidR="007E4495" w:rsidRPr="00F970C8">
              <w:rPr>
                <w:lang w:val="en-US"/>
              </w:rPr>
              <w:t>I</w:t>
            </w:r>
            <w:r w:rsidR="007E4495">
              <w:rPr>
                <w:vertAlign w:val="subscript"/>
              </w:rPr>
              <w:t>общ</w:t>
            </w:r>
            <w:r w:rsidRPr="00ED44B9">
              <w:t xml:space="preserve">– общая численность школьников 7-11 классов </w:t>
            </w:r>
            <w:proofErr w:type="gramStart"/>
            <w:r w:rsidRPr="00ED44B9">
              <w:t>в  Черемховском</w:t>
            </w:r>
            <w:proofErr w:type="gramEnd"/>
            <w:r w:rsidRPr="00ED44B9">
              <w:t xml:space="preserve"> районе в текущем году.</w:t>
            </w:r>
          </w:p>
        </w:tc>
      </w:tr>
      <w:tr w:rsidR="00ED44B9" w:rsidRPr="00ED44B9" w14:paraId="41630085" w14:textId="77777777" w:rsidTr="00F970C8">
        <w:trPr>
          <w:jc w:val="center"/>
        </w:trPr>
        <w:tc>
          <w:tcPr>
            <w:tcW w:w="708" w:type="dxa"/>
            <w:vMerge/>
            <w:shd w:val="clear" w:color="auto" w:fill="auto"/>
            <w:vAlign w:val="center"/>
          </w:tcPr>
          <w:p w14:paraId="365B6096" w14:textId="77777777" w:rsidR="00ED44B9" w:rsidRPr="00ED44B9" w:rsidRDefault="00ED44B9" w:rsidP="00F970C8">
            <w:pPr>
              <w:jc w:val="center"/>
            </w:pPr>
          </w:p>
        </w:tc>
        <w:tc>
          <w:tcPr>
            <w:tcW w:w="8760" w:type="dxa"/>
            <w:gridSpan w:val="2"/>
            <w:shd w:val="clear" w:color="auto" w:fill="auto"/>
            <w:vAlign w:val="center"/>
          </w:tcPr>
          <w:p w14:paraId="6A9539E0" w14:textId="77777777" w:rsidR="00ED44B9" w:rsidRPr="00ED44B9" w:rsidRDefault="00ED44B9" w:rsidP="00F970C8">
            <w:pPr>
              <w:jc w:val="both"/>
            </w:pPr>
            <w:r w:rsidRPr="00ED44B9">
              <w:t>Источник:</w:t>
            </w:r>
          </w:p>
          <w:p w14:paraId="79DA28FA" w14:textId="6E24A681" w:rsidR="00ED44B9" w:rsidRPr="00ED44B9" w:rsidRDefault="00B226EB" w:rsidP="0012106E">
            <w:pPr>
              <w:jc w:val="both"/>
            </w:pPr>
            <w:r>
              <w:t>Годовой (ежеквартальный) отчет о</w:t>
            </w:r>
            <w:r w:rsidR="00ED44B9" w:rsidRPr="00ED44B9">
              <w:t>тдел</w:t>
            </w:r>
            <w:r w:rsidR="0012106E">
              <w:t>а</w:t>
            </w:r>
            <w:r w:rsidR="00ED44B9" w:rsidRPr="00ED44B9">
              <w:t xml:space="preserve"> образования</w:t>
            </w:r>
            <w:r w:rsidR="00002144">
              <w:t xml:space="preserve"> АЧРМО</w:t>
            </w:r>
            <w:r w:rsidR="00ED44B9" w:rsidRPr="00ED44B9">
              <w:t xml:space="preserve">, </w:t>
            </w:r>
            <w:r>
              <w:t>годовой (ежеквартальный) отчет</w:t>
            </w:r>
            <w:r w:rsidR="007907FD">
              <w:t xml:space="preserve"> </w:t>
            </w:r>
            <w:r w:rsidR="00ED44B9" w:rsidRPr="00ED44B9">
              <w:t xml:space="preserve">ОГБУЗ </w:t>
            </w:r>
            <w:r w:rsidR="00002144">
              <w:t xml:space="preserve">«Черемховская городская больница </w:t>
            </w:r>
            <w:r w:rsidR="00002144" w:rsidRPr="00ED44B9">
              <w:t>№1</w:t>
            </w:r>
            <w:proofErr w:type="gramStart"/>
            <w:r w:rsidR="00002144">
              <w:t>»</w:t>
            </w:r>
            <w:r w:rsidR="00ED44B9" w:rsidRPr="00ED44B9">
              <w:t xml:space="preserve">, </w:t>
            </w:r>
            <w:r>
              <w:t xml:space="preserve"> годовой</w:t>
            </w:r>
            <w:proofErr w:type="gramEnd"/>
            <w:r>
              <w:t xml:space="preserve"> (ежеквартальный) отчет </w:t>
            </w:r>
            <w:r w:rsidR="0012106E">
              <w:t>Черемховского местного</w:t>
            </w:r>
            <w:r w:rsidR="00002144">
              <w:t xml:space="preserve"> отделени</w:t>
            </w:r>
            <w:r w:rsidR="0012106E">
              <w:t>я</w:t>
            </w:r>
            <w:r w:rsidR="00002144">
              <w:t xml:space="preserve"> О</w:t>
            </w:r>
            <w:r>
              <w:t>ОО «Российский К</w:t>
            </w:r>
            <w:r w:rsidR="00ED44B9" w:rsidRPr="00ED44B9">
              <w:t xml:space="preserve">расный </w:t>
            </w:r>
            <w:r>
              <w:t>К</w:t>
            </w:r>
            <w:r w:rsidR="00ED44B9" w:rsidRPr="00ED44B9">
              <w:t>рест».</w:t>
            </w:r>
          </w:p>
        </w:tc>
      </w:tr>
    </w:tbl>
    <w:p w14:paraId="0E17D858" w14:textId="77777777" w:rsidR="00797020" w:rsidRDefault="00797020" w:rsidP="00ED44B9">
      <w:pPr>
        <w:pStyle w:val="40"/>
        <w:shd w:val="clear" w:color="auto" w:fill="auto"/>
        <w:spacing w:before="0" w:after="0" w:line="240" w:lineRule="auto"/>
        <w:ind w:left="6320"/>
        <w:jc w:val="right"/>
        <w:rPr>
          <w:sz w:val="28"/>
          <w:szCs w:val="28"/>
        </w:rPr>
      </w:pPr>
    </w:p>
    <w:p w14:paraId="43D35C45" w14:textId="77777777" w:rsidR="00797020" w:rsidRDefault="00797020" w:rsidP="00ED44B9">
      <w:pPr>
        <w:pStyle w:val="40"/>
        <w:shd w:val="clear" w:color="auto" w:fill="auto"/>
        <w:spacing w:before="0" w:after="0" w:line="240" w:lineRule="auto"/>
        <w:ind w:left="6320"/>
        <w:jc w:val="right"/>
        <w:rPr>
          <w:sz w:val="28"/>
          <w:szCs w:val="28"/>
        </w:rPr>
      </w:pPr>
    </w:p>
    <w:p w14:paraId="1E8794AA" w14:textId="77777777" w:rsidR="002209F3" w:rsidRPr="00FA2686" w:rsidRDefault="002209F3" w:rsidP="00ED44B9">
      <w:pPr>
        <w:pStyle w:val="40"/>
        <w:shd w:val="clear" w:color="auto" w:fill="auto"/>
        <w:spacing w:before="0" w:after="0" w:line="240" w:lineRule="auto"/>
        <w:ind w:left="6320"/>
        <w:jc w:val="right"/>
        <w:rPr>
          <w:sz w:val="28"/>
          <w:szCs w:val="28"/>
        </w:rPr>
      </w:pPr>
      <w:r w:rsidRPr="00F93AEC">
        <w:rPr>
          <w:sz w:val="28"/>
          <w:szCs w:val="28"/>
        </w:rPr>
        <w:t xml:space="preserve">Приложение № </w:t>
      </w:r>
      <w:r>
        <w:rPr>
          <w:sz w:val="28"/>
          <w:szCs w:val="28"/>
        </w:rPr>
        <w:t>1</w:t>
      </w:r>
    </w:p>
    <w:p w14:paraId="525F102E" w14:textId="77777777" w:rsidR="002209F3" w:rsidRDefault="002209F3" w:rsidP="002209F3">
      <w:pPr>
        <w:pStyle w:val="40"/>
        <w:shd w:val="clear" w:color="auto" w:fill="auto"/>
        <w:spacing w:before="0" w:after="0" w:line="240" w:lineRule="auto"/>
        <w:ind w:right="-1"/>
        <w:jc w:val="right"/>
        <w:rPr>
          <w:sz w:val="28"/>
          <w:szCs w:val="28"/>
        </w:rPr>
      </w:pPr>
    </w:p>
    <w:p w14:paraId="23FC870F" w14:textId="77777777" w:rsidR="002209F3" w:rsidRDefault="002209F3" w:rsidP="002209F3">
      <w:pPr>
        <w:pStyle w:val="50"/>
        <w:shd w:val="clear" w:color="auto" w:fill="auto"/>
        <w:spacing w:before="0" w:line="240" w:lineRule="auto"/>
        <w:rPr>
          <w:sz w:val="28"/>
          <w:szCs w:val="28"/>
        </w:rPr>
      </w:pPr>
      <w:r w:rsidRPr="00030DD2">
        <w:rPr>
          <w:sz w:val="28"/>
          <w:szCs w:val="28"/>
        </w:rPr>
        <w:t xml:space="preserve">ПОКАЗАТЕЛИ РЕЗУЛЬТАТИВНОСТИ </w:t>
      </w:r>
    </w:p>
    <w:p w14:paraId="29D615D4" w14:textId="77777777" w:rsidR="002209F3" w:rsidRDefault="002209F3" w:rsidP="002209F3">
      <w:pPr>
        <w:pStyle w:val="50"/>
        <w:shd w:val="clear" w:color="auto" w:fill="auto"/>
        <w:spacing w:before="0" w:line="240" w:lineRule="auto"/>
        <w:rPr>
          <w:sz w:val="28"/>
          <w:szCs w:val="28"/>
        </w:rPr>
      </w:pPr>
      <w:r w:rsidRPr="00030DD2">
        <w:rPr>
          <w:sz w:val="28"/>
          <w:szCs w:val="28"/>
        </w:rPr>
        <w:t>МУНИЦИПАЛЬНОЙ ПРОГРАММЫ</w:t>
      </w:r>
    </w:p>
    <w:p w14:paraId="15103584" w14:textId="77777777" w:rsidR="002209F3" w:rsidRPr="00C73B55" w:rsidRDefault="002209F3" w:rsidP="002209F3">
      <w:pPr>
        <w:pStyle w:val="50"/>
        <w:shd w:val="clear" w:color="auto" w:fill="auto"/>
        <w:spacing w:before="0" w:line="240" w:lineRule="auto"/>
        <w:rPr>
          <w:sz w:val="20"/>
          <w:szCs w:val="20"/>
        </w:rPr>
      </w:pPr>
    </w:p>
    <w:tbl>
      <w:tblPr>
        <w:tblW w:w="10868" w:type="dxa"/>
        <w:tblInd w:w="-743" w:type="dxa"/>
        <w:tblLayout w:type="fixed"/>
        <w:tblLook w:val="04A0" w:firstRow="1" w:lastRow="0" w:firstColumn="1" w:lastColumn="0" w:noHBand="0" w:noVBand="1"/>
      </w:tblPr>
      <w:tblGrid>
        <w:gridCol w:w="567"/>
        <w:gridCol w:w="2836"/>
        <w:gridCol w:w="567"/>
        <w:gridCol w:w="142"/>
        <w:gridCol w:w="850"/>
        <w:gridCol w:w="851"/>
        <w:gridCol w:w="850"/>
        <w:gridCol w:w="709"/>
        <w:gridCol w:w="709"/>
        <w:gridCol w:w="708"/>
        <w:gridCol w:w="709"/>
        <w:gridCol w:w="709"/>
        <w:gridCol w:w="661"/>
      </w:tblGrid>
      <w:tr w:rsidR="00341B25" w14:paraId="7932D50D" w14:textId="77777777" w:rsidTr="00AE623A">
        <w:trPr>
          <w:trHeight w:val="1485"/>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E1D814" w14:textId="77777777" w:rsidR="00341B25" w:rsidRDefault="00341B25">
            <w:pPr>
              <w:jc w:val="center"/>
              <w:rPr>
                <w:color w:val="000000"/>
                <w:sz w:val="22"/>
                <w:szCs w:val="22"/>
              </w:rPr>
            </w:pPr>
            <w:r>
              <w:rPr>
                <w:color w:val="000000"/>
                <w:sz w:val="22"/>
                <w:szCs w:val="22"/>
              </w:rPr>
              <w:t>№ п/п</w:t>
            </w:r>
          </w:p>
        </w:tc>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2B49E9" w14:textId="77777777" w:rsidR="00341B25" w:rsidRDefault="00341B25">
            <w:pPr>
              <w:jc w:val="center"/>
              <w:rPr>
                <w:color w:val="000000"/>
                <w:sz w:val="22"/>
                <w:szCs w:val="22"/>
              </w:rPr>
            </w:pPr>
            <w:r>
              <w:rPr>
                <w:color w:val="000000"/>
                <w:sz w:val="22"/>
                <w:szCs w:val="22"/>
              </w:rPr>
              <w:t xml:space="preserve">Наименование показателя результативности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BF56E6" w14:textId="77777777" w:rsidR="00341B25" w:rsidRDefault="00341B25">
            <w:pPr>
              <w:jc w:val="center"/>
              <w:rPr>
                <w:color w:val="000000"/>
                <w:sz w:val="22"/>
                <w:szCs w:val="22"/>
              </w:rPr>
            </w:pPr>
            <w:r>
              <w:rPr>
                <w:color w:val="000000"/>
                <w:sz w:val="22"/>
                <w:szCs w:val="22"/>
              </w:rPr>
              <w:t>Ед. изм.</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757492" w14:textId="77777777" w:rsidR="00341B25" w:rsidRDefault="00341B25">
            <w:pPr>
              <w:jc w:val="center"/>
              <w:rPr>
                <w:color w:val="000000"/>
                <w:sz w:val="22"/>
                <w:szCs w:val="22"/>
                <w:lang w:val="en-US"/>
              </w:rPr>
            </w:pPr>
            <w:r>
              <w:rPr>
                <w:color w:val="000000"/>
                <w:sz w:val="22"/>
                <w:szCs w:val="22"/>
              </w:rPr>
              <w:t>Базовое значение</w:t>
            </w:r>
          </w:p>
          <w:p w14:paraId="4705D5A9" w14:textId="77777777" w:rsidR="00341B25" w:rsidRDefault="00341B25">
            <w:pPr>
              <w:jc w:val="center"/>
              <w:rPr>
                <w:color w:val="000000"/>
                <w:sz w:val="22"/>
                <w:szCs w:val="22"/>
                <w:lang w:val="en-US"/>
              </w:rPr>
            </w:pPr>
            <w:r>
              <w:rPr>
                <w:color w:val="000000"/>
                <w:sz w:val="22"/>
                <w:szCs w:val="22"/>
              </w:rPr>
              <w:t xml:space="preserve"> за 2017</w:t>
            </w:r>
          </w:p>
          <w:p w14:paraId="45E29F51" w14:textId="77777777" w:rsidR="00341B25" w:rsidRDefault="00341B25">
            <w:pPr>
              <w:jc w:val="center"/>
              <w:rPr>
                <w:color w:val="000000"/>
                <w:sz w:val="22"/>
                <w:szCs w:val="22"/>
              </w:rPr>
            </w:pPr>
            <w:r>
              <w:rPr>
                <w:color w:val="000000"/>
                <w:sz w:val="22"/>
                <w:szCs w:val="22"/>
              </w:rPr>
              <w:t xml:space="preserve"> год</w:t>
            </w:r>
          </w:p>
        </w:tc>
        <w:tc>
          <w:tcPr>
            <w:tcW w:w="5906" w:type="dxa"/>
            <w:gridSpan w:val="8"/>
            <w:tcBorders>
              <w:top w:val="single" w:sz="4" w:space="0" w:color="auto"/>
              <w:left w:val="nil"/>
              <w:bottom w:val="single" w:sz="4" w:space="0" w:color="auto"/>
              <w:right w:val="single" w:sz="4" w:space="0" w:color="auto"/>
            </w:tcBorders>
            <w:shd w:val="clear" w:color="000000" w:fill="FFFFFF"/>
            <w:vAlign w:val="center"/>
            <w:hideMark/>
          </w:tcPr>
          <w:p w14:paraId="2206C7FC" w14:textId="77777777" w:rsidR="00341B25" w:rsidRDefault="00341B25">
            <w:pPr>
              <w:jc w:val="center"/>
              <w:rPr>
                <w:color w:val="000000"/>
                <w:sz w:val="22"/>
                <w:szCs w:val="22"/>
              </w:rPr>
            </w:pPr>
            <w:r>
              <w:rPr>
                <w:color w:val="000000"/>
                <w:sz w:val="22"/>
                <w:szCs w:val="22"/>
              </w:rPr>
              <w:t>Планируемое значение по годам</w:t>
            </w:r>
          </w:p>
        </w:tc>
      </w:tr>
      <w:tr w:rsidR="00341B25" w14:paraId="0EF5E577" w14:textId="77777777" w:rsidTr="00341B25">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E245101" w14:textId="77777777" w:rsidR="00341B25" w:rsidRDefault="00341B25">
            <w:pPr>
              <w:rPr>
                <w:color w:val="000000"/>
                <w:sz w:val="22"/>
                <w:szCs w:val="22"/>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424461D0" w14:textId="77777777" w:rsidR="00341B25" w:rsidRDefault="00341B25">
            <w:pPr>
              <w:rPr>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4694938" w14:textId="77777777" w:rsidR="00341B25" w:rsidRDefault="00341B25">
            <w:pPr>
              <w:rPr>
                <w:color w:val="000000"/>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662ACF52" w14:textId="77777777" w:rsidR="00341B25" w:rsidRDefault="00341B25">
            <w:pPr>
              <w:rPr>
                <w:color w:val="000000"/>
                <w:sz w:val="22"/>
                <w:szCs w:val="22"/>
              </w:rPr>
            </w:pPr>
          </w:p>
        </w:tc>
        <w:tc>
          <w:tcPr>
            <w:tcW w:w="851" w:type="dxa"/>
            <w:tcBorders>
              <w:top w:val="nil"/>
              <w:left w:val="nil"/>
              <w:bottom w:val="single" w:sz="4" w:space="0" w:color="auto"/>
              <w:right w:val="single" w:sz="4" w:space="0" w:color="auto"/>
            </w:tcBorders>
            <w:shd w:val="clear" w:color="000000" w:fill="FFFFFF"/>
            <w:vAlign w:val="center"/>
            <w:hideMark/>
          </w:tcPr>
          <w:p w14:paraId="13605ECC" w14:textId="77777777" w:rsidR="00341B25" w:rsidRDefault="00341B25">
            <w:pPr>
              <w:jc w:val="center"/>
              <w:rPr>
                <w:color w:val="000000"/>
                <w:sz w:val="22"/>
                <w:szCs w:val="22"/>
              </w:rPr>
            </w:pPr>
            <w:r>
              <w:rPr>
                <w:color w:val="000000"/>
                <w:sz w:val="22"/>
                <w:szCs w:val="22"/>
              </w:rPr>
              <w:t>2018 год</w:t>
            </w:r>
          </w:p>
        </w:tc>
        <w:tc>
          <w:tcPr>
            <w:tcW w:w="850" w:type="dxa"/>
            <w:tcBorders>
              <w:top w:val="nil"/>
              <w:left w:val="nil"/>
              <w:bottom w:val="single" w:sz="4" w:space="0" w:color="auto"/>
              <w:right w:val="single" w:sz="4" w:space="0" w:color="auto"/>
            </w:tcBorders>
            <w:shd w:val="clear" w:color="000000" w:fill="FFFFFF"/>
            <w:vAlign w:val="center"/>
            <w:hideMark/>
          </w:tcPr>
          <w:p w14:paraId="73218210" w14:textId="77777777" w:rsidR="00341B25" w:rsidRDefault="00341B25">
            <w:pPr>
              <w:jc w:val="center"/>
              <w:rPr>
                <w:color w:val="000000"/>
                <w:sz w:val="22"/>
                <w:szCs w:val="22"/>
              </w:rPr>
            </w:pPr>
            <w:r>
              <w:rPr>
                <w:color w:val="000000"/>
                <w:sz w:val="22"/>
                <w:szCs w:val="22"/>
              </w:rPr>
              <w:t>2019 год</w:t>
            </w:r>
          </w:p>
        </w:tc>
        <w:tc>
          <w:tcPr>
            <w:tcW w:w="709" w:type="dxa"/>
            <w:tcBorders>
              <w:top w:val="nil"/>
              <w:left w:val="nil"/>
              <w:bottom w:val="single" w:sz="4" w:space="0" w:color="auto"/>
              <w:right w:val="single" w:sz="4" w:space="0" w:color="auto"/>
            </w:tcBorders>
            <w:shd w:val="clear" w:color="auto" w:fill="auto"/>
            <w:vAlign w:val="bottom"/>
            <w:hideMark/>
          </w:tcPr>
          <w:p w14:paraId="6787845D" w14:textId="77777777" w:rsidR="00341B25" w:rsidRDefault="00341B25" w:rsidP="00483EC5">
            <w:pPr>
              <w:rPr>
                <w:color w:val="000000"/>
                <w:sz w:val="22"/>
                <w:szCs w:val="22"/>
              </w:rPr>
            </w:pPr>
            <w:r>
              <w:rPr>
                <w:color w:val="000000"/>
                <w:sz w:val="22"/>
                <w:szCs w:val="22"/>
              </w:rPr>
              <w:t>2020 год</w:t>
            </w:r>
          </w:p>
        </w:tc>
        <w:tc>
          <w:tcPr>
            <w:tcW w:w="709" w:type="dxa"/>
            <w:tcBorders>
              <w:top w:val="nil"/>
              <w:left w:val="nil"/>
              <w:bottom w:val="single" w:sz="4" w:space="0" w:color="auto"/>
              <w:right w:val="single" w:sz="4" w:space="0" w:color="auto"/>
            </w:tcBorders>
            <w:shd w:val="clear" w:color="auto" w:fill="auto"/>
            <w:vAlign w:val="bottom"/>
            <w:hideMark/>
          </w:tcPr>
          <w:p w14:paraId="54EDDAFF" w14:textId="77777777" w:rsidR="00341B25" w:rsidRDefault="00341B25">
            <w:pPr>
              <w:jc w:val="center"/>
              <w:rPr>
                <w:color w:val="000000"/>
                <w:sz w:val="22"/>
                <w:szCs w:val="22"/>
              </w:rPr>
            </w:pPr>
            <w:r>
              <w:rPr>
                <w:color w:val="000000"/>
                <w:sz w:val="22"/>
                <w:szCs w:val="22"/>
              </w:rPr>
              <w:t>2021 год</w:t>
            </w:r>
          </w:p>
        </w:tc>
        <w:tc>
          <w:tcPr>
            <w:tcW w:w="708" w:type="dxa"/>
            <w:tcBorders>
              <w:top w:val="nil"/>
              <w:left w:val="nil"/>
              <w:bottom w:val="single" w:sz="4" w:space="0" w:color="auto"/>
              <w:right w:val="single" w:sz="4" w:space="0" w:color="auto"/>
            </w:tcBorders>
            <w:shd w:val="clear" w:color="auto" w:fill="auto"/>
            <w:vAlign w:val="bottom"/>
            <w:hideMark/>
          </w:tcPr>
          <w:p w14:paraId="43F7421A" w14:textId="77777777" w:rsidR="00341B25" w:rsidRDefault="00341B25">
            <w:pPr>
              <w:jc w:val="center"/>
              <w:rPr>
                <w:color w:val="000000"/>
                <w:sz w:val="22"/>
                <w:szCs w:val="22"/>
              </w:rPr>
            </w:pPr>
            <w:r>
              <w:rPr>
                <w:color w:val="000000"/>
                <w:sz w:val="22"/>
                <w:szCs w:val="22"/>
              </w:rPr>
              <w:t>2022 год</w:t>
            </w:r>
          </w:p>
        </w:tc>
        <w:tc>
          <w:tcPr>
            <w:tcW w:w="709" w:type="dxa"/>
            <w:tcBorders>
              <w:top w:val="nil"/>
              <w:left w:val="nil"/>
              <w:bottom w:val="single" w:sz="4" w:space="0" w:color="auto"/>
              <w:right w:val="single" w:sz="4" w:space="0" w:color="auto"/>
            </w:tcBorders>
            <w:shd w:val="clear" w:color="auto" w:fill="auto"/>
            <w:vAlign w:val="bottom"/>
            <w:hideMark/>
          </w:tcPr>
          <w:p w14:paraId="7FAFB4A3" w14:textId="77777777" w:rsidR="00341B25" w:rsidRDefault="00341B25">
            <w:pPr>
              <w:jc w:val="center"/>
              <w:rPr>
                <w:color w:val="000000"/>
                <w:sz w:val="22"/>
                <w:szCs w:val="22"/>
              </w:rPr>
            </w:pPr>
            <w:r>
              <w:rPr>
                <w:color w:val="000000"/>
                <w:sz w:val="22"/>
                <w:szCs w:val="22"/>
              </w:rPr>
              <w:t>2023 год</w:t>
            </w:r>
          </w:p>
        </w:tc>
        <w:tc>
          <w:tcPr>
            <w:tcW w:w="709" w:type="dxa"/>
            <w:tcBorders>
              <w:top w:val="nil"/>
              <w:left w:val="nil"/>
              <w:bottom w:val="single" w:sz="4" w:space="0" w:color="auto"/>
              <w:right w:val="single" w:sz="4" w:space="0" w:color="auto"/>
            </w:tcBorders>
          </w:tcPr>
          <w:p w14:paraId="12B1BF36" w14:textId="77777777" w:rsidR="00341B25" w:rsidRDefault="00341B25">
            <w:pPr>
              <w:jc w:val="center"/>
              <w:rPr>
                <w:color w:val="000000"/>
                <w:sz w:val="22"/>
                <w:szCs w:val="22"/>
              </w:rPr>
            </w:pPr>
          </w:p>
          <w:p w14:paraId="480146F8" w14:textId="77777777" w:rsidR="00341B25" w:rsidRPr="00341B25" w:rsidRDefault="00341B25">
            <w:pPr>
              <w:jc w:val="center"/>
              <w:rPr>
                <w:color w:val="000000"/>
                <w:sz w:val="22"/>
                <w:szCs w:val="22"/>
              </w:rPr>
            </w:pPr>
            <w:r>
              <w:rPr>
                <w:color w:val="000000"/>
                <w:sz w:val="22"/>
                <w:szCs w:val="22"/>
                <w:lang w:val="en-US"/>
              </w:rPr>
              <w:t xml:space="preserve">2024 </w:t>
            </w:r>
            <w:r>
              <w:rPr>
                <w:color w:val="000000"/>
                <w:sz w:val="22"/>
                <w:szCs w:val="22"/>
              </w:rPr>
              <w:t>год</w:t>
            </w:r>
          </w:p>
        </w:tc>
        <w:tc>
          <w:tcPr>
            <w:tcW w:w="661" w:type="dxa"/>
            <w:tcBorders>
              <w:top w:val="nil"/>
              <w:left w:val="nil"/>
              <w:bottom w:val="single" w:sz="4" w:space="0" w:color="auto"/>
              <w:right w:val="single" w:sz="4" w:space="0" w:color="auto"/>
            </w:tcBorders>
          </w:tcPr>
          <w:p w14:paraId="740C7574" w14:textId="77777777" w:rsidR="00341B25" w:rsidRDefault="00341B25">
            <w:pPr>
              <w:jc w:val="center"/>
              <w:rPr>
                <w:color w:val="000000"/>
                <w:sz w:val="22"/>
                <w:szCs w:val="22"/>
              </w:rPr>
            </w:pPr>
          </w:p>
          <w:p w14:paraId="1D02C96C" w14:textId="77777777" w:rsidR="00341B25" w:rsidRDefault="00341B25">
            <w:pPr>
              <w:jc w:val="center"/>
              <w:rPr>
                <w:color w:val="000000"/>
                <w:sz w:val="22"/>
                <w:szCs w:val="22"/>
              </w:rPr>
            </w:pPr>
            <w:r>
              <w:rPr>
                <w:color w:val="000000"/>
                <w:sz w:val="22"/>
                <w:szCs w:val="22"/>
              </w:rPr>
              <w:t>2025 год</w:t>
            </w:r>
          </w:p>
        </w:tc>
      </w:tr>
      <w:tr w:rsidR="00341B25" w14:paraId="2382700E" w14:textId="77777777" w:rsidTr="00AE623A">
        <w:trPr>
          <w:trHeight w:val="443"/>
        </w:trPr>
        <w:tc>
          <w:tcPr>
            <w:tcW w:w="10868"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A70C6AC" w14:textId="77777777" w:rsidR="00341B25" w:rsidRDefault="00341B25" w:rsidP="00037F60">
            <w:pPr>
              <w:jc w:val="center"/>
              <w:rPr>
                <w:color w:val="000000"/>
                <w:sz w:val="22"/>
                <w:szCs w:val="22"/>
              </w:rPr>
            </w:pPr>
            <w:r>
              <w:rPr>
                <w:color w:val="000000"/>
                <w:sz w:val="22"/>
                <w:szCs w:val="22"/>
              </w:rPr>
              <w:t xml:space="preserve">Муниципальная программа </w:t>
            </w:r>
            <w:r w:rsidRPr="00BC65DF">
              <w:rPr>
                <w:rStyle w:val="FontStyle14"/>
              </w:rPr>
              <w:t>«Здоровье населения в Черемховском районном муниципальном образовании»</w:t>
            </w:r>
          </w:p>
        </w:tc>
      </w:tr>
      <w:tr w:rsidR="00341B25" w14:paraId="1199176F" w14:textId="77777777" w:rsidTr="0032366C">
        <w:trPr>
          <w:trHeight w:val="12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E118C12" w14:textId="77777777" w:rsidR="00341B25" w:rsidRDefault="00341B25">
            <w:pPr>
              <w:jc w:val="center"/>
              <w:rPr>
                <w:color w:val="000000"/>
                <w:sz w:val="22"/>
                <w:szCs w:val="22"/>
              </w:rPr>
            </w:pPr>
            <w:r>
              <w:rPr>
                <w:color w:val="000000"/>
                <w:sz w:val="22"/>
                <w:szCs w:val="22"/>
              </w:rPr>
              <w:t>1</w:t>
            </w:r>
          </w:p>
        </w:tc>
        <w:tc>
          <w:tcPr>
            <w:tcW w:w="2836" w:type="dxa"/>
            <w:tcBorders>
              <w:top w:val="nil"/>
              <w:left w:val="nil"/>
              <w:bottom w:val="single" w:sz="4" w:space="0" w:color="auto"/>
              <w:right w:val="single" w:sz="4" w:space="0" w:color="auto"/>
            </w:tcBorders>
            <w:shd w:val="clear" w:color="000000" w:fill="FFFFFF"/>
            <w:vAlign w:val="center"/>
            <w:hideMark/>
          </w:tcPr>
          <w:p w14:paraId="62377736" w14:textId="77777777" w:rsidR="00341B25" w:rsidRDefault="00341B25">
            <w:pPr>
              <w:jc w:val="both"/>
              <w:rPr>
                <w:color w:val="000000"/>
                <w:sz w:val="22"/>
                <w:szCs w:val="22"/>
              </w:rPr>
            </w:pPr>
            <w:r>
              <w:rPr>
                <w:color w:val="000000"/>
                <w:sz w:val="22"/>
                <w:szCs w:val="22"/>
              </w:rPr>
              <w:t>Доля обследованных граждан выездными бригадами узких специалистов на территории Черемховского района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4E5494F" w14:textId="77777777" w:rsidR="00341B25" w:rsidRDefault="00341B25">
            <w:pPr>
              <w:jc w:val="center"/>
              <w:rPr>
                <w:color w:val="000000"/>
                <w:sz w:val="22"/>
                <w:szCs w:val="22"/>
              </w:rPr>
            </w:pPr>
            <w:r>
              <w:rPr>
                <w:color w:val="000000"/>
                <w:sz w:val="22"/>
                <w:szCs w:val="22"/>
              </w:rPr>
              <w:t>%</w:t>
            </w:r>
          </w:p>
        </w:tc>
        <w:tc>
          <w:tcPr>
            <w:tcW w:w="850" w:type="dxa"/>
            <w:tcBorders>
              <w:top w:val="nil"/>
              <w:left w:val="nil"/>
              <w:bottom w:val="single" w:sz="4" w:space="0" w:color="auto"/>
              <w:right w:val="single" w:sz="4" w:space="0" w:color="auto"/>
            </w:tcBorders>
            <w:shd w:val="clear" w:color="000000" w:fill="FFFFFF"/>
            <w:vAlign w:val="center"/>
            <w:hideMark/>
          </w:tcPr>
          <w:p w14:paraId="6B3A0462" w14:textId="77777777" w:rsidR="00341B25" w:rsidRDefault="00341B25">
            <w:pPr>
              <w:jc w:val="center"/>
              <w:rPr>
                <w:color w:val="000000"/>
                <w:sz w:val="22"/>
                <w:szCs w:val="22"/>
              </w:rPr>
            </w:pPr>
            <w:r>
              <w:rPr>
                <w:color w:val="000000"/>
                <w:sz w:val="22"/>
                <w:szCs w:val="22"/>
              </w:rPr>
              <w:t>15</w:t>
            </w:r>
          </w:p>
        </w:tc>
        <w:tc>
          <w:tcPr>
            <w:tcW w:w="851" w:type="dxa"/>
            <w:tcBorders>
              <w:top w:val="nil"/>
              <w:left w:val="nil"/>
              <w:bottom w:val="single" w:sz="4" w:space="0" w:color="auto"/>
              <w:right w:val="single" w:sz="4" w:space="0" w:color="auto"/>
            </w:tcBorders>
            <w:shd w:val="clear" w:color="000000" w:fill="FFFFFF"/>
            <w:vAlign w:val="center"/>
            <w:hideMark/>
          </w:tcPr>
          <w:p w14:paraId="2BC715A5" w14:textId="77777777" w:rsidR="00341B25" w:rsidRDefault="00341B25">
            <w:pPr>
              <w:jc w:val="center"/>
              <w:rPr>
                <w:color w:val="000000"/>
                <w:sz w:val="22"/>
                <w:szCs w:val="22"/>
              </w:rPr>
            </w:pPr>
            <w:r>
              <w:rPr>
                <w:color w:val="000000"/>
                <w:sz w:val="22"/>
                <w:szCs w:val="22"/>
              </w:rPr>
              <w:t>18</w:t>
            </w:r>
          </w:p>
        </w:tc>
        <w:tc>
          <w:tcPr>
            <w:tcW w:w="850" w:type="dxa"/>
            <w:tcBorders>
              <w:top w:val="nil"/>
              <w:left w:val="nil"/>
              <w:bottom w:val="single" w:sz="4" w:space="0" w:color="auto"/>
              <w:right w:val="single" w:sz="4" w:space="0" w:color="auto"/>
            </w:tcBorders>
            <w:shd w:val="clear" w:color="000000" w:fill="FFFFFF"/>
            <w:vAlign w:val="center"/>
            <w:hideMark/>
          </w:tcPr>
          <w:p w14:paraId="0F96201A" w14:textId="77777777" w:rsidR="00341B25" w:rsidRDefault="00341B25">
            <w:pPr>
              <w:jc w:val="center"/>
              <w:rPr>
                <w:color w:val="000000"/>
                <w:sz w:val="22"/>
                <w:szCs w:val="22"/>
              </w:rPr>
            </w:pPr>
            <w:r>
              <w:rPr>
                <w:color w:val="000000"/>
                <w:sz w:val="22"/>
                <w:szCs w:val="22"/>
              </w:rPr>
              <w:t>20</w:t>
            </w:r>
          </w:p>
        </w:tc>
        <w:tc>
          <w:tcPr>
            <w:tcW w:w="709" w:type="dxa"/>
            <w:tcBorders>
              <w:top w:val="nil"/>
              <w:left w:val="nil"/>
              <w:bottom w:val="single" w:sz="4" w:space="0" w:color="auto"/>
              <w:right w:val="single" w:sz="4" w:space="0" w:color="auto"/>
            </w:tcBorders>
            <w:shd w:val="clear" w:color="auto" w:fill="auto"/>
            <w:noWrap/>
            <w:vAlign w:val="center"/>
            <w:hideMark/>
          </w:tcPr>
          <w:p w14:paraId="0D5A5207" w14:textId="77777777" w:rsidR="00341B25" w:rsidRDefault="00341B25">
            <w:pPr>
              <w:jc w:val="center"/>
              <w:rPr>
                <w:color w:val="000000"/>
                <w:sz w:val="22"/>
                <w:szCs w:val="22"/>
              </w:rPr>
            </w:pPr>
            <w:r>
              <w:rPr>
                <w:color w:val="000000"/>
                <w:sz w:val="22"/>
                <w:szCs w:val="22"/>
              </w:rPr>
              <w:t>22</w:t>
            </w:r>
          </w:p>
        </w:tc>
        <w:tc>
          <w:tcPr>
            <w:tcW w:w="709" w:type="dxa"/>
            <w:tcBorders>
              <w:top w:val="nil"/>
              <w:left w:val="nil"/>
              <w:bottom w:val="single" w:sz="4" w:space="0" w:color="auto"/>
              <w:right w:val="single" w:sz="4" w:space="0" w:color="auto"/>
            </w:tcBorders>
            <w:shd w:val="clear" w:color="auto" w:fill="auto"/>
            <w:noWrap/>
            <w:vAlign w:val="center"/>
            <w:hideMark/>
          </w:tcPr>
          <w:p w14:paraId="5D097C15" w14:textId="77777777" w:rsidR="00341B25" w:rsidRDefault="00341B25">
            <w:pPr>
              <w:jc w:val="center"/>
              <w:rPr>
                <w:color w:val="000000"/>
                <w:sz w:val="22"/>
                <w:szCs w:val="22"/>
              </w:rPr>
            </w:pPr>
            <w:r>
              <w:rPr>
                <w:color w:val="000000"/>
                <w:sz w:val="22"/>
                <w:szCs w:val="22"/>
              </w:rPr>
              <w:t>22</w:t>
            </w:r>
          </w:p>
        </w:tc>
        <w:tc>
          <w:tcPr>
            <w:tcW w:w="708" w:type="dxa"/>
            <w:tcBorders>
              <w:top w:val="nil"/>
              <w:left w:val="nil"/>
              <w:bottom w:val="single" w:sz="4" w:space="0" w:color="auto"/>
              <w:right w:val="single" w:sz="4" w:space="0" w:color="auto"/>
            </w:tcBorders>
            <w:shd w:val="clear" w:color="auto" w:fill="auto"/>
            <w:noWrap/>
            <w:vAlign w:val="center"/>
            <w:hideMark/>
          </w:tcPr>
          <w:p w14:paraId="4FEA0B8B" w14:textId="77777777" w:rsidR="00341B25" w:rsidRDefault="00341B25">
            <w:pPr>
              <w:jc w:val="center"/>
              <w:rPr>
                <w:color w:val="000000"/>
                <w:sz w:val="22"/>
                <w:szCs w:val="22"/>
              </w:rPr>
            </w:pPr>
            <w:r>
              <w:rPr>
                <w:color w:val="000000"/>
                <w:sz w:val="22"/>
                <w:szCs w:val="22"/>
              </w:rPr>
              <w:t>25</w:t>
            </w:r>
          </w:p>
        </w:tc>
        <w:tc>
          <w:tcPr>
            <w:tcW w:w="709" w:type="dxa"/>
            <w:tcBorders>
              <w:top w:val="nil"/>
              <w:left w:val="nil"/>
              <w:bottom w:val="single" w:sz="4" w:space="0" w:color="auto"/>
              <w:right w:val="single" w:sz="4" w:space="0" w:color="auto"/>
            </w:tcBorders>
            <w:shd w:val="clear" w:color="auto" w:fill="auto"/>
            <w:noWrap/>
            <w:vAlign w:val="center"/>
            <w:hideMark/>
          </w:tcPr>
          <w:p w14:paraId="60C9AC22" w14:textId="77777777" w:rsidR="00341B25" w:rsidRDefault="00341B25">
            <w:pPr>
              <w:jc w:val="center"/>
              <w:rPr>
                <w:color w:val="000000"/>
                <w:sz w:val="22"/>
                <w:szCs w:val="22"/>
              </w:rPr>
            </w:pPr>
            <w:r>
              <w:rPr>
                <w:color w:val="000000"/>
                <w:sz w:val="22"/>
                <w:szCs w:val="22"/>
              </w:rPr>
              <w:t>25</w:t>
            </w:r>
          </w:p>
        </w:tc>
        <w:tc>
          <w:tcPr>
            <w:tcW w:w="709" w:type="dxa"/>
            <w:tcBorders>
              <w:top w:val="nil"/>
              <w:left w:val="nil"/>
              <w:bottom w:val="single" w:sz="4" w:space="0" w:color="auto"/>
              <w:right w:val="single" w:sz="4" w:space="0" w:color="auto"/>
            </w:tcBorders>
          </w:tcPr>
          <w:p w14:paraId="33DD8FFC" w14:textId="77777777" w:rsidR="00341B25" w:rsidRDefault="00341B25" w:rsidP="00341B25">
            <w:pPr>
              <w:jc w:val="center"/>
              <w:rPr>
                <w:color w:val="000000"/>
                <w:sz w:val="22"/>
                <w:szCs w:val="22"/>
              </w:rPr>
            </w:pPr>
          </w:p>
          <w:p w14:paraId="55E98525" w14:textId="77777777" w:rsidR="00341B25" w:rsidRDefault="00341B25" w:rsidP="00341B25">
            <w:pPr>
              <w:jc w:val="center"/>
              <w:rPr>
                <w:color w:val="000000"/>
                <w:sz w:val="22"/>
                <w:szCs w:val="22"/>
              </w:rPr>
            </w:pPr>
          </w:p>
          <w:p w14:paraId="7AA5CB08" w14:textId="77777777" w:rsidR="00341B25" w:rsidRDefault="00341B25" w:rsidP="00341B25">
            <w:pPr>
              <w:jc w:val="center"/>
              <w:rPr>
                <w:color w:val="000000"/>
                <w:sz w:val="22"/>
                <w:szCs w:val="22"/>
              </w:rPr>
            </w:pPr>
          </w:p>
          <w:p w14:paraId="456AF601" w14:textId="77777777" w:rsidR="00341B25" w:rsidRDefault="00341B25" w:rsidP="00341B25">
            <w:pPr>
              <w:jc w:val="center"/>
              <w:rPr>
                <w:color w:val="000000"/>
                <w:sz w:val="22"/>
                <w:szCs w:val="22"/>
              </w:rPr>
            </w:pPr>
            <w:r>
              <w:rPr>
                <w:color w:val="000000"/>
                <w:sz w:val="22"/>
                <w:szCs w:val="22"/>
              </w:rPr>
              <w:t>25</w:t>
            </w:r>
          </w:p>
        </w:tc>
        <w:tc>
          <w:tcPr>
            <w:tcW w:w="661" w:type="dxa"/>
            <w:tcBorders>
              <w:top w:val="nil"/>
              <w:left w:val="nil"/>
              <w:bottom w:val="single" w:sz="4" w:space="0" w:color="auto"/>
              <w:right w:val="single" w:sz="4" w:space="0" w:color="auto"/>
            </w:tcBorders>
          </w:tcPr>
          <w:p w14:paraId="336C6732" w14:textId="77777777" w:rsidR="00341B25" w:rsidRDefault="00341B25" w:rsidP="00341B25">
            <w:pPr>
              <w:rPr>
                <w:color w:val="000000"/>
                <w:sz w:val="22"/>
                <w:szCs w:val="22"/>
              </w:rPr>
            </w:pPr>
          </w:p>
          <w:p w14:paraId="60BFB30B" w14:textId="77777777" w:rsidR="00341B25" w:rsidRDefault="00341B25" w:rsidP="00341B25">
            <w:pPr>
              <w:rPr>
                <w:color w:val="000000"/>
                <w:sz w:val="22"/>
                <w:szCs w:val="22"/>
              </w:rPr>
            </w:pPr>
          </w:p>
          <w:p w14:paraId="35448A95" w14:textId="77777777" w:rsidR="00341B25" w:rsidRDefault="00341B25" w:rsidP="00341B25">
            <w:pPr>
              <w:rPr>
                <w:color w:val="000000"/>
                <w:sz w:val="22"/>
                <w:szCs w:val="22"/>
              </w:rPr>
            </w:pPr>
          </w:p>
          <w:p w14:paraId="21854AF3" w14:textId="77777777" w:rsidR="00341B25" w:rsidRDefault="00341B25" w:rsidP="00341B25">
            <w:pPr>
              <w:rPr>
                <w:color w:val="000000"/>
                <w:sz w:val="22"/>
                <w:szCs w:val="22"/>
              </w:rPr>
            </w:pPr>
            <w:r>
              <w:rPr>
                <w:color w:val="000000"/>
                <w:sz w:val="22"/>
                <w:szCs w:val="22"/>
              </w:rPr>
              <w:t>25</w:t>
            </w:r>
          </w:p>
        </w:tc>
      </w:tr>
      <w:tr w:rsidR="00341B25" w14:paraId="023012E5" w14:textId="77777777" w:rsidTr="0032366C">
        <w:trPr>
          <w:trHeight w:val="9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924B7EB" w14:textId="77777777" w:rsidR="00341B25" w:rsidRDefault="00341B25">
            <w:pPr>
              <w:jc w:val="center"/>
              <w:rPr>
                <w:color w:val="000000"/>
                <w:sz w:val="22"/>
                <w:szCs w:val="22"/>
              </w:rPr>
            </w:pPr>
            <w:r>
              <w:rPr>
                <w:color w:val="000000"/>
                <w:sz w:val="22"/>
                <w:szCs w:val="22"/>
              </w:rPr>
              <w:t>2</w:t>
            </w:r>
          </w:p>
        </w:tc>
        <w:tc>
          <w:tcPr>
            <w:tcW w:w="2836" w:type="dxa"/>
            <w:tcBorders>
              <w:top w:val="nil"/>
              <w:left w:val="nil"/>
              <w:bottom w:val="single" w:sz="4" w:space="0" w:color="auto"/>
              <w:right w:val="single" w:sz="4" w:space="0" w:color="auto"/>
            </w:tcBorders>
            <w:shd w:val="clear" w:color="000000" w:fill="FFFFFF"/>
            <w:vAlign w:val="center"/>
            <w:hideMark/>
          </w:tcPr>
          <w:p w14:paraId="50B08DDC" w14:textId="77777777" w:rsidR="00341B25" w:rsidRDefault="00341B25">
            <w:pPr>
              <w:rPr>
                <w:color w:val="000000"/>
                <w:sz w:val="22"/>
                <w:szCs w:val="22"/>
              </w:rPr>
            </w:pPr>
            <w:r>
              <w:rPr>
                <w:color w:val="000000"/>
                <w:sz w:val="22"/>
                <w:szCs w:val="22"/>
              </w:rPr>
              <w:t>Доля обследованных граждан на передвижном флюорографе в Черемховском районе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03F0272" w14:textId="77777777" w:rsidR="00341B25" w:rsidRDefault="00341B25">
            <w:pPr>
              <w:jc w:val="center"/>
              <w:rPr>
                <w:color w:val="000000"/>
                <w:sz w:val="22"/>
                <w:szCs w:val="22"/>
              </w:rPr>
            </w:pPr>
            <w:r>
              <w:rPr>
                <w:color w:val="000000"/>
                <w:sz w:val="22"/>
                <w:szCs w:val="22"/>
              </w:rPr>
              <w:t>%</w:t>
            </w:r>
          </w:p>
        </w:tc>
        <w:tc>
          <w:tcPr>
            <w:tcW w:w="850" w:type="dxa"/>
            <w:tcBorders>
              <w:top w:val="nil"/>
              <w:left w:val="nil"/>
              <w:bottom w:val="single" w:sz="4" w:space="0" w:color="auto"/>
              <w:right w:val="single" w:sz="4" w:space="0" w:color="auto"/>
            </w:tcBorders>
            <w:shd w:val="clear" w:color="000000" w:fill="FFFFFF"/>
            <w:vAlign w:val="center"/>
            <w:hideMark/>
          </w:tcPr>
          <w:p w14:paraId="2C4D9ADE" w14:textId="77777777" w:rsidR="00341B25" w:rsidRDefault="00341B25">
            <w:pPr>
              <w:jc w:val="center"/>
              <w:rPr>
                <w:color w:val="000000"/>
                <w:sz w:val="22"/>
                <w:szCs w:val="22"/>
              </w:rPr>
            </w:pPr>
            <w:r>
              <w:rPr>
                <w:color w:val="000000"/>
                <w:sz w:val="22"/>
                <w:szCs w:val="22"/>
              </w:rPr>
              <w:t>65</w:t>
            </w:r>
          </w:p>
        </w:tc>
        <w:tc>
          <w:tcPr>
            <w:tcW w:w="851" w:type="dxa"/>
            <w:tcBorders>
              <w:top w:val="nil"/>
              <w:left w:val="nil"/>
              <w:bottom w:val="single" w:sz="4" w:space="0" w:color="auto"/>
              <w:right w:val="single" w:sz="4" w:space="0" w:color="auto"/>
            </w:tcBorders>
            <w:shd w:val="clear" w:color="000000" w:fill="FFFFFF"/>
            <w:vAlign w:val="center"/>
            <w:hideMark/>
          </w:tcPr>
          <w:p w14:paraId="383B0D1E" w14:textId="77777777" w:rsidR="00341B25" w:rsidRDefault="00341B25">
            <w:pPr>
              <w:jc w:val="center"/>
              <w:rPr>
                <w:color w:val="000000"/>
                <w:sz w:val="22"/>
                <w:szCs w:val="22"/>
              </w:rPr>
            </w:pPr>
            <w:r>
              <w:rPr>
                <w:color w:val="000000"/>
                <w:sz w:val="22"/>
                <w:szCs w:val="22"/>
              </w:rPr>
              <w:t>68</w:t>
            </w:r>
          </w:p>
        </w:tc>
        <w:tc>
          <w:tcPr>
            <w:tcW w:w="850" w:type="dxa"/>
            <w:tcBorders>
              <w:top w:val="nil"/>
              <w:left w:val="nil"/>
              <w:bottom w:val="single" w:sz="4" w:space="0" w:color="auto"/>
              <w:right w:val="single" w:sz="4" w:space="0" w:color="auto"/>
            </w:tcBorders>
            <w:shd w:val="clear" w:color="000000" w:fill="FFFFFF"/>
            <w:vAlign w:val="center"/>
            <w:hideMark/>
          </w:tcPr>
          <w:p w14:paraId="4C7302E7" w14:textId="77777777" w:rsidR="00341B25" w:rsidRDefault="00341B25">
            <w:pPr>
              <w:jc w:val="center"/>
              <w:rPr>
                <w:color w:val="000000"/>
                <w:sz w:val="22"/>
                <w:szCs w:val="22"/>
              </w:rPr>
            </w:pPr>
            <w:r>
              <w:rPr>
                <w:color w:val="000000"/>
                <w:sz w:val="22"/>
                <w:szCs w:val="22"/>
              </w:rPr>
              <w:t>70</w:t>
            </w:r>
          </w:p>
        </w:tc>
        <w:tc>
          <w:tcPr>
            <w:tcW w:w="709" w:type="dxa"/>
            <w:tcBorders>
              <w:top w:val="nil"/>
              <w:left w:val="nil"/>
              <w:bottom w:val="single" w:sz="4" w:space="0" w:color="auto"/>
              <w:right w:val="single" w:sz="4" w:space="0" w:color="auto"/>
            </w:tcBorders>
            <w:shd w:val="clear" w:color="auto" w:fill="auto"/>
            <w:noWrap/>
            <w:vAlign w:val="center"/>
            <w:hideMark/>
          </w:tcPr>
          <w:p w14:paraId="73432AF0" w14:textId="77777777" w:rsidR="00341B25" w:rsidRDefault="00341B25">
            <w:pPr>
              <w:jc w:val="center"/>
              <w:rPr>
                <w:color w:val="000000"/>
                <w:sz w:val="22"/>
                <w:szCs w:val="22"/>
              </w:rPr>
            </w:pPr>
            <w:r>
              <w:rPr>
                <w:color w:val="000000"/>
                <w:sz w:val="22"/>
                <w:szCs w:val="22"/>
              </w:rPr>
              <w:t>70</w:t>
            </w:r>
          </w:p>
        </w:tc>
        <w:tc>
          <w:tcPr>
            <w:tcW w:w="709" w:type="dxa"/>
            <w:tcBorders>
              <w:top w:val="nil"/>
              <w:left w:val="nil"/>
              <w:bottom w:val="single" w:sz="4" w:space="0" w:color="auto"/>
              <w:right w:val="single" w:sz="4" w:space="0" w:color="auto"/>
            </w:tcBorders>
            <w:shd w:val="clear" w:color="auto" w:fill="auto"/>
            <w:noWrap/>
            <w:vAlign w:val="center"/>
            <w:hideMark/>
          </w:tcPr>
          <w:p w14:paraId="72D31CEA" w14:textId="77777777" w:rsidR="00341B25" w:rsidRDefault="00341B25">
            <w:pPr>
              <w:jc w:val="center"/>
              <w:rPr>
                <w:color w:val="000000"/>
                <w:sz w:val="22"/>
                <w:szCs w:val="22"/>
              </w:rPr>
            </w:pPr>
            <w:r>
              <w:rPr>
                <w:color w:val="000000"/>
                <w:sz w:val="22"/>
                <w:szCs w:val="22"/>
              </w:rPr>
              <w:t>72</w:t>
            </w:r>
          </w:p>
        </w:tc>
        <w:tc>
          <w:tcPr>
            <w:tcW w:w="708" w:type="dxa"/>
            <w:tcBorders>
              <w:top w:val="nil"/>
              <w:left w:val="nil"/>
              <w:bottom w:val="single" w:sz="4" w:space="0" w:color="auto"/>
              <w:right w:val="single" w:sz="4" w:space="0" w:color="auto"/>
            </w:tcBorders>
            <w:shd w:val="clear" w:color="auto" w:fill="auto"/>
            <w:noWrap/>
            <w:vAlign w:val="center"/>
            <w:hideMark/>
          </w:tcPr>
          <w:p w14:paraId="28093438" w14:textId="77777777" w:rsidR="00341B25" w:rsidRDefault="00341B25">
            <w:pPr>
              <w:jc w:val="center"/>
              <w:rPr>
                <w:color w:val="000000"/>
                <w:sz w:val="22"/>
                <w:szCs w:val="22"/>
              </w:rPr>
            </w:pPr>
            <w:r>
              <w:rPr>
                <w:color w:val="000000"/>
                <w:sz w:val="22"/>
                <w:szCs w:val="22"/>
              </w:rPr>
              <w:t>72</w:t>
            </w:r>
          </w:p>
        </w:tc>
        <w:tc>
          <w:tcPr>
            <w:tcW w:w="709" w:type="dxa"/>
            <w:tcBorders>
              <w:top w:val="nil"/>
              <w:left w:val="nil"/>
              <w:bottom w:val="single" w:sz="4" w:space="0" w:color="auto"/>
              <w:right w:val="single" w:sz="4" w:space="0" w:color="auto"/>
            </w:tcBorders>
            <w:shd w:val="clear" w:color="auto" w:fill="auto"/>
            <w:noWrap/>
            <w:vAlign w:val="center"/>
            <w:hideMark/>
          </w:tcPr>
          <w:p w14:paraId="042521E3" w14:textId="77777777" w:rsidR="00341B25" w:rsidRDefault="00341B25">
            <w:pPr>
              <w:jc w:val="center"/>
              <w:rPr>
                <w:color w:val="000000"/>
                <w:sz w:val="22"/>
                <w:szCs w:val="22"/>
              </w:rPr>
            </w:pPr>
            <w:r>
              <w:rPr>
                <w:color w:val="000000"/>
                <w:sz w:val="22"/>
                <w:szCs w:val="22"/>
              </w:rPr>
              <w:t>75</w:t>
            </w:r>
          </w:p>
        </w:tc>
        <w:tc>
          <w:tcPr>
            <w:tcW w:w="709" w:type="dxa"/>
            <w:tcBorders>
              <w:top w:val="nil"/>
              <w:left w:val="nil"/>
              <w:bottom w:val="single" w:sz="4" w:space="0" w:color="auto"/>
              <w:right w:val="single" w:sz="4" w:space="0" w:color="auto"/>
            </w:tcBorders>
          </w:tcPr>
          <w:p w14:paraId="1F91B744" w14:textId="77777777" w:rsidR="00341B25" w:rsidRDefault="00341B25" w:rsidP="00341B25">
            <w:pPr>
              <w:jc w:val="center"/>
              <w:rPr>
                <w:color w:val="000000"/>
                <w:sz w:val="22"/>
                <w:szCs w:val="22"/>
              </w:rPr>
            </w:pPr>
          </w:p>
          <w:p w14:paraId="34306F37" w14:textId="77777777" w:rsidR="00341B25" w:rsidRDefault="00341B25" w:rsidP="00341B25">
            <w:pPr>
              <w:jc w:val="center"/>
              <w:rPr>
                <w:color w:val="000000"/>
                <w:sz w:val="22"/>
                <w:szCs w:val="22"/>
              </w:rPr>
            </w:pPr>
            <w:r>
              <w:rPr>
                <w:color w:val="000000"/>
                <w:sz w:val="22"/>
                <w:szCs w:val="22"/>
              </w:rPr>
              <w:t>75</w:t>
            </w:r>
          </w:p>
        </w:tc>
        <w:tc>
          <w:tcPr>
            <w:tcW w:w="661" w:type="dxa"/>
            <w:tcBorders>
              <w:top w:val="nil"/>
              <w:left w:val="nil"/>
              <w:bottom w:val="single" w:sz="4" w:space="0" w:color="auto"/>
              <w:right w:val="single" w:sz="4" w:space="0" w:color="auto"/>
            </w:tcBorders>
          </w:tcPr>
          <w:p w14:paraId="41275DB5" w14:textId="77777777" w:rsidR="00341B25" w:rsidRDefault="00341B25" w:rsidP="00341B25">
            <w:pPr>
              <w:rPr>
                <w:color w:val="000000"/>
                <w:sz w:val="22"/>
                <w:szCs w:val="22"/>
              </w:rPr>
            </w:pPr>
          </w:p>
          <w:p w14:paraId="1E42C298" w14:textId="77777777" w:rsidR="00341B25" w:rsidRDefault="00341B25" w:rsidP="00341B25">
            <w:pPr>
              <w:rPr>
                <w:color w:val="000000"/>
                <w:sz w:val="22"/>
                <w:szCs w:val="22"/>
              </w:rPr>
            </w:pPr>
            <w:r>
              <w:rPr>
                <w:color w:val="000000"/>
                <w:sz w:val="22"/>
                <w:szCs w:val="22"/>
              </w:rPr>
              <w:t>75</w:t>
            </w:r>
          </w:p>
        </w:tc>
      </w:tr>
      <w:tr w:rsidR="00341B25" w14:paraId="17413988" w14:textId="77777777" w:rsidTr="0032366C">
        <w:trPr>
          <w:trHeight w:val="9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9518E39" w14:textId="77777777" w:rsidR="00341B25" w:rsidRDefault="00341B25">
            <w:pPr>
              <w:jc w:val="center"/>
              <w:rPr>
                <w:color w:val="000000"/>
                <w:sz w:val="22"/>
                <w:szCs w:val="22"/>
              </w:rPr>
            </w:pPr>
            <w:r>
              <w:rPr>
                <w:color w:val="000000"/>
                <w:sz w:val="22"/>
                <w:szCs w:val="22"/>
              </w:rPr>
              <w:t>3</w:t>
            </w:r>
          </w:p>
        </w:tc>
        <w:tc>
          <w:tcPr>
            <w:tcW w:w="2836" w:type="dxa"/>
            <w:tcBorders>
              <w:top w:val="nil"/>
              <w:left w:val="nil"/>
              <w:bottom w:val="single" w:sz="4" w:space="0" w:color="auto"/>
              <w:right w:val="single" w:sz="4" w:space="0" w:color="auto"/>
            </w:tcBorders>
            <w:shd w:val="clear" w:color="000000" w:fill="FFFFFF"/>
            <w:vAlign w:val="center"/>
            <w:hideMark/>
          </w:tcPr>
          <w:p w14:paraId="18C9C893" w14:textId="77777777" w:rsidR="00341B25" w:rsidRDefault="00341B25">
            <w:pPr>
              <w:jc w:val="both"/>
              <w:rPr>
                <w:color w:val="000000"/>
                <w:sz w:val="22"/>
                <w:szCs w:val="22"/>
              </w:rPr>
            </w:pPr>
            <w:r>
              <w:rPr>
                <w:color w:val="000000"/>
                <w:sz w:val="22"/>
                <w:szCs w:val="22"/>
              </w:rPr>
              <w:t>Доля граждан, прошедших обследование на наличие ВИЧ-инфекции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0206BCA" w14:textId="77777777" w:rsidR="00341B25" w:rsidRDefault="00341B25">
            <w:pPr>
              <w:jc w:val="center"/>
              <w:rPr>
                <w:color w:val="000000"/>
                <w:sz w:val="22"/>
                <w:szCs w:val="22"/>
              </w:rPr>
            </w:pPr>
            <w:r>
              <w:rPr>
                <w:color w:val="000000"/>
                <w:sz w:val="22"/>
                <w:szCs w:val="22"/>
              </w:rPr>
              <w:t>%</w:t>
            </w:r>
          </w:p>
        </w:tc>
        <w:tc>
          <w:tcPr>
            <w:tcW w:w="850" w:type="dxa"/>
            <w:tcBorders>
              <w:top w:val="nil"/>
              <w:left w:val="nil"/>
              <w:bottom w:val="single" w:sz="4" w:space="0" w:color="auto"/>
              <w:right w:val="single" w:sz="4" w:space="0" w:color="auto"/>
            </w:tcBorders>
            <w:shd w:val="clear" w:color="000000" w:fill="FFFFFF"/>
            <w:vAlign w:val="center"/>
            <w:hideMark/>
          </w:tcPr>
          <w:p w14:paraId="46D3D80C" w14:textId="77777777" w:rsidR="00341B25" w:rsidRDefault="00341B25">
            <w:pPr>
              <w:jc w:val="center"/>
              <w:rPr>
                <w:color w:val="000000"/>
                <w:sz w:val="22"/>
                <w:szCs w:val="22"/>
              </w:rPr>
            </w:pPr>
            <w:r>
              <w:rPr>
                <w:color w:val="000000"/>
                <w:sz w:val="22"/>
                <w:szCs w:val="22"/>
              </w:rPr>
              <w:t>24</w:t>
            </w:r>
          </w:p>
        </w:tc>
        <w:tc>
          <w:tcPr>
            <w:tcW w:w="851" w:type="dxa"/>
            <w:tcBorders>
              <w:top w:val="nil"/>
              <w:left w:val="nil"/>
              <w:bottom w:val="single" w:sz="4" w:space="0" w:color="auto"/>
              <w:right w:val="single" w:sz="4" w:space="0" w:color="auto"/>
            </w:tcBorders>
            <w:shd w:val="clear" w:color="000000" w:fill="FFFFFF"/>
            <w:vAlign w:val="center"/>
            <w:hideMark/>
          </w:tcPr>
          <w:p w14:paraId="48141445" w14:textId="77777777" w:rsidR="00341B25" w:rsidRDefault="00341B25">
            <w:pPr>
              <w:jc w:val="center"/>
              <w:rPr>
                <w:color w:val="000000"/>
                <w:sz w:val="22"/>
                <w:szCs w:val="22"/>
              </w:rPr>
            </w:pPr>
            <w:r>
              <w:rPr>
                <w:color w:val="000000"/>
                <w:sz w:val="22"/>
                <w:szCs w:val="22"/>
              </w:rPr>
              <w:t>24</w:t>
            </w:r>
          </w:p>
        </w:tc>
        <w:tc>
          <w:tcPr>
            <w:tcW w:w="850" w:type="dxa"/>
            <w:tcBorders>
              <w:top w:val="nil"/>
              <w:left w:val="nil"/>
              <w:bottom w:val="single" w:sz="4" w:space="0" w:color="auto"/>
              <w:right w:val="single" w:sz="4" w:space="0" w:color="auto"/>
            </w:tcBorders>
            <w:shd w:val="clear" w:color="000000" w:fill="FFFFFF"/>
            <w:vAlign w:val="center"/>
            <w:hideMark/>
          </w:tcPr>
          <w:p w14:paraId="455A7D5F" w14:textId="77777777" w:rsidR="00341B25" w:rsidRDefault="00341B25">
            <w:pPr>
              <w:jc w:val="center"/>
              <w:rPr>
                <w:color w:val="000000"/>
                <w:sz w:val="22"/>
                <w:szCs w:val="22"/>
              </w:rPr>
            </w:pPr>
            <w:r>
              <w:rPr>
                <w:color w:val="000000"/>
                <w:sz w:val="22"/>
                <w:szCs w:val="22"/>
              </w:rPr>
              <w:t>24</w:t>
            </w:r>
          </w:p>
        </w:tc>
        <w:tc>
          <w:tcPr>
            <w:tcW w:w="709" w:type="dxa"/>
            <w:tcBorders>
              <w:top w:val="nil"/>
              <w:left w:val="nil"/>
              <w:bottom w:val="single" w:sz="4" w:space="0" w:color="auto"/>
              <w:right w:val="single" w:sz="4" w:space="0" w:color="auto"/>
            </w:tcBorders>
            <w:shd w:val="clear" w:color="auto" w:fill="auto"/>
            <w:noWrap/>
            <w:vAlign w:val="center"/>
            <w:hideMark/>
          </w:tcPr>
          <w:p w14:paraId="3B888B57" w14:textId="77777777" w:rsidR="00341B25" w:rsidRDefault="00341B25">
            <w:pPr>
              <w:jc w:val="center"/>
              <w:rPr>
                <w:color w:val="000000"/>
                <w:sz w:val="22"/>
                <w:szCs w:val="22"/>
              </w:rPr>
            </w:pPr>
            <w:r>
              <w:rPr>
                <w:color w:val="000000"/>
                <w:sz w:val="22"/>
                <w:szCs w:val="22"/>
              </w:rPr>
              <w:t>25</w:t>
            </w:r>
          </w:p>
        </w:tc>
        <w:tc>
          <w:tcPr>
            <w:tcW w:w="709" w:type="dxa"/>
            <w:tcBorders>
              <w:top w:val="nil"/>
              <w:left w:val="nil"/>
              <w:bottom w:val="single" w:sz="4" w:space="0" w:color="auto"/>
              <w:right w:val="single" w:sz="4" w:space="0" w:color="auto"/>
            </w:tcBorders>
            <w:shd w:val="clear" w:color="auto" w:fill="auto"/>
            <w:noWrap/>
            <w:vAlign w:val="center"/>
            <w:hideMark/>
          </w:tcPr>
          <w:p w14:paraId="00565CAE" w14:textId="77777777" w:rsidR="00341B25" w:rsidRDefault="00341B25">
            <w:pPr>
              <w:jc w:val="center"/>
              <w:rPr>
                <w:color w:val="000000"/>
                <w:sz w:val="22"/>
                <w:szCs w:val="22"/>
              </w:rPr>
            </w:pPr>
            <w:r>
              <w:rPr>
                <w:color w:val="000000"/>
                <w:sz w:val="22"/>
                <w:szCs w:val="22"/>
              </w:rPr>
              <w:t>25</w:t>
            </w:r>
          </w:p>
        </w:tc>
        <w:tc>
          <w:tcPr>
            <w:tcW w:w="708" w:type="dxa"/>
            <w:tcBorders>
              <w:top w:val="nil"/>
              <w:left w:val="nil"/>
              <w:bottom w:val="single" w:sz="4" w:space="0" w:color="auto"/>
              <w:right w:val="single" w:sz="4" w:space="0" w:color="auto"/>
            </w:tcBorders>
            <w:shd w:val="clear" w:color="auto" w:fill="auto"/>
            <w:noWrap/>
            <w:vAlign w:val="center"/>
            <w:hideMark/>
          </w:tcPr>
          <w:p w14:paraId="0C2E2B0C" w14:textId="77777777" w:rsidR="00341B25" w:rsidRDefault="00341B25">
            <w:pPr>
              <w:jc w:val="center"/>
              <w:rPr>
                <w:color w:val="000000"/>
                <w:sz w:val="22"/>
                <w:szCs w:val="22"/>
              </w:rPr>
            </w:pPr>
            <w:r>
              <w:rPr>
                <w:color w:val="000000"/>
                <w:sz w:val="22"/>
                <w:szCs w:val="22"/>
              </w:rPr>
              <w:t>25</w:t>
            </w:r>
          </w:p>
        </w:tc>
        <w:tc>
          <w:tcPr>
            <w:tcW w:w="709" w:type="dxa"/>
            <w:tcBorders>
              <w:top w:val="nil"/>
              <w:left w:val="nil"/>
              <w:bottom w:val="single" w:sz="4" w:space="0" w:color="auto"/>
              <w:right w:val="single" w:sz="4" w:space="0" w:color="auto"/>
            </w:tcBorders>
            <w:shd w:val="clear" w:color="auto" w:fill="auto"/>
            <w:noWrap/>
            <w:vAlign w:val="center"/>
            <w:hideMark/>
          </w:tcPr>
          <w:p w14:paraId="623628CD" w14:textId="77777777" w:rsidR="00341B25" w:rsidRDefault="00341B25">
            <w:pPr>
              <w:jc w:val="center"/>
              <w:rPr>
                <w:color w:val="000000"/>
                <w:sz w:val="22"/>
                <w:szCs w:val="22"/>
              </w:rPr>
            </w:pPr>
            <w:r>
              <w:rPr>
                <w:color w:val="000000"/>
                <w:sz w:val="22"/>
                <w:szCs w:val="22"/>
              </w:rPr>
              <w:t>25</w:t>
            </w:r>
          </w:p>
        </w:tc>
        <w:tc>
          <w:tcPr>
            <w:tcW w:w="709" w:type="dxa"/>
            <w:tcBorders>
              <w:top w:val="nil"/>
              <w:left w:val="nil"/>
              <w:bottom w:val="single" w:sz="4" w:space="0" w:color="auto"/>
              <w:right w:val="single" w:sz="4" w:space="0" w:color="auto"/>
            </w:tcBorders>
          </w:tcPr>
          <w:p w14:paraId="52C82697" w14:textId="77777777" w:rsidR="00341B25" w:rsidRDefault="00341B25" w:rsidP="00341B25">
            <w:pPr>
              <w:jc w:val="center"/>
              <w:rPr>
                <w:color w:val="000000"/>
                <w:sz w:val="22"/>
                <w:szCs w:val="22"/>
              </w:rPr>
            </w:pPr>
          </w:p>
          <w:p w14:paraId="637D4F83" w14:textId="77777777" w:rsidR="00341B25" w:rsidRDefault="00341B25" w:rsidP="00341B25">
            <w:pPr>
              <w:jc w:val="center"/>
              <w:rPr>
                <w:color w:val="000000"/>
                <w:sz w:val="22"/>
                <w:szCs w:val="22"/>
              </w:rPr>
            </w:pPr>
            <w:r>
              <w:rPr>
                <w:color w:val="000000"/>
                <w:sz w:val="22"/>
                <w:szCs w:val="22"/>
              </w:rPr>
              <w:t>25</w:t>
            </w:r>
          </w:p>
        </w:tc>
        <w:tc>
          <w:tcPr>
            <w:tcW w:w="661" w:type="dxa"/>
            <w:tcBorders>
              <w:top w:val="nil"/>
              <w:left w:val="nil"/>
              <w:bottom w:val="single" w:sz="4" w:space="0" w:color="auto"/>
              <w:right w:val="single" w:sz="4" w:space="0" w:color="auto"/>
            </w:tcBorders>
          </w:tcPr>
          <w:p w14:paraId="59603A91" w14:textId="77777777" w:rsidR="00341B25" w:rsidRDefault="00341B25" w:rsidP="00341B25">
            <w:pPr>
              <w:rPr>
                <w:color w:val="000000"/>
                <w:sz w:val="22"/>
                <w:szCs w:val="22"/>
              </w:rPr>
            </w:pPr>
          </w:p>
          <w:p w14:paraId="5BB3AEAE" w14:textId="77777777" w:rsidR="00341B25" w:rsidRDefault="00341B25" w:rsidP="00341B25">
            <w:pPr>
              <w:rPr>
                <w:color w:val="000000"/>
                <w:sz w:val="22"/>
                <w:szCs w:val="22"/>
              </w:rPr>
            </w:pPr>
            <w:r>
              <w:rPr>
                <w:color w:val="000000"/>
                <w:sz w:val="22"/>
                <w:szCs w:val="22"/>
              </w:rPr>
              <w:t>25</w:t>
            </w:r>
          </w:p>
        </w:tc>
      </w:tr>
      <w:tr w:rsidR="00341B25" w14:paraId="7F5C0092" w14:textId="77777777" w:rsidTr="0032366C">
        <w:trPr>
          <w:trHeight w:val="96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C48D499" w14:textId="77777777" w:rsidR="00341B25" w:rsidRDefault="00341B25">
            <w:pPr>
              <w:jc w:val="center"/>
              <w:rPr>
                <w:color w:val="000000"/>
                <w:sz w:val="22"/>
                <w:szCs w:val="22"/>
              </w:rPr>
            </w:pPr>
            <w:r>
              <w:rPr>
                <w:color w:val="000000"/>
                <w:sz w:val="22"/>
                <w:szCs w:val="22"/>
              </w:rPr>
              <w:t>4</w:t>
            </w:r>
          </w:p>
        </w:tc>
        <w:tc>
          <w:tcPr>
            <w:tcW w:w="2836" w:type="dxa"/>
            <w:tcBorders>
              <w:top w:val="nil"/>
              <w:left w:val="nil"/>
              <w:bottom w:val="single" w:sz="4" w:space="0" w:color="auto"/>
              <w:right w:val="single" w:sz="4" w:space="0" w:color="auto"/>
            </w:tcBorders>
            <w:shd w:val="clear" w:color="000000" w:fill="FFFFFF"/>
            <w:vAlign w:val="center"/>
            <w:hideMark/>
          </w:tcPr>
          <w:p w14:paraId="5110C247" w14:textId="77777777" w:rsidR="00341B25" w:rsidRDefault="00341B25">
            <w:pPr>
              <w:jc w:val="both"/>
              <w:rPr>
                <w:color w:val="000000"/>
                <w:sz w:val="22"/>
                <w:szCs w:val="22"/>
              </w:rPr>
            </w:pPr>
            <w:r>
              <w:rPr>
                <w:color w:val="000000"/>
                <w:sz w:val="22"/>
                <w:szCs w:val="22"/>
              </w:rPr>
              <w:t>Доля мероприятий, направленных на профилактику социально значимых заболеваний</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AFA0FB0" w14:textId="77777777" w:rsidR="00341B25" w:rsidRDefault="00341B25">
            <w:pPr>
              <w:jc w:val="center"/>
              <w:rPr>
                <w:color w:val="000000"/>
                <w:sz w:val="22"/>
                <w:szCs w:val="22"/>
              </w:rPr>
            </w:pPr>
            <w:r>
              <w:rPr>
                <w:color w:val="000000"/>
                <w:sz w:val="22"/>
                <w:szCs w:val="22"/>
              </w:rPr>
              <w:t>%</w:t>
            </w:r>
          </w:p>
        </w:tc>
        <w:tc>
          <w:tcPr>
            <w:tcW w:w="850" w:type="dxa"/>
            <w:tcBorders>
              <w:top w:val="nil"/>
              <w:left w:val="nil"/>
              <w:bottom w:val="single" w:sz="4" w:space="0" w:color="auto"/>
              <w:right w:val="single" w:sz="4" w:space="0" w:color="auto"/>
            </w:tcBorders>
            <w:shd w:val="clear" w:color="000000" w:fill="FFFFFF"/>
            <w:vAlign w:val="center"/>
            <w:hideMark/>
          </w:tcPr>
          <w:p w14:paraId="36388A03" w14:textId="77777777" w:rsidR="00341B25" w:rsidRDefault="00341B25">
            <w:pPr>
              <w:jc w:val="center"/>
              <w:rPr>
                <w:color w:val="000000"/>
                <w:sz w:val="22"/>
                <w:szCs w:val="22"/>
              </w:rPr>
            </w:pPr>
            <w:r>
              <w:rPr>
                <w:color w:val="000000"/>
                <w:sz w:val="22"/>
                <w:szCs w:val="22"/>
              </w:rPr>
              <w:t>15</w:t>
            </w:r>
          </w:p>
        </w:tc>
        <w:tc>
          <w:tcPr>
            <w:tcW w:w="851" w:type="dxa"/>
            <w:tcBorders>
              <w:top w:val="nil"/>
              <w:left w:val="nil"/>
              <w:bottom w:val="single" w:sz="4" w:space="0" w:color="auto"/>
              <w:right w:val="single" w:sz="4" w:space="0" w:color="auto"/>
            </w:tcBorders>
            <w:shd w:val="clear" w:color="000000" w:fill="FFFFFF"/>
            <w:vAlign w:val="center"/>
            <w:hideMark/>
          </w:tcPr>
          <w:p w14:paraId="32135BF9" w14:textId="77777777" w:rsidR="00341B25" w:rsidRDefault="00341B25">
            <w:pPr>
              <w:jc w:val="center"/>
              <w:rPr>
                <w:color w:val="000000"/>
                <w:sz w:val="22"/>
                <w:szCs w:val="22"/>
              </w:rPr>
            </w:pPr>
            <w:r>
              <w:rPr>
                <w:color w:val="000000"/>
                <w:sz w:val="22"/>
                <w:szCs w:val="22"/>
              </w:rPr>
              <w:t>15</w:t>
            </w:r>
          </w:p>
        </w:tc>
        <w:tc>
          <w:tcPr>
            <w:tcW w:w="850" w:type="dxa"/>
            <w:tcBorders>
              <w:top w:val="nil"/>
              <w:left w:val="nil"/>
              <w:bottom w:val="single" w:sz="4" w:space="0" w:color="auto"/>
              <w:right w:val="single" w:sz="4" w:space="0" w:color="auto"/>
            </w:tcBorders>
            <w:shd w:val="clear" w:color="000000" w:fill="FFFFFF"/>
            <w:vAlign w:val="center"/>
            <w:hideMark/>
          </w:tcPr>
          <w:p w14:paraId="2BBC32DB" w14:textId="77777777" w:rsidR="00341B25" w:rsidRDefault="00341B25">
            <w:pPr>
              <w:jc w:val="center"/>
              <w:rPr>
                <w:color w:val="000000"/>
                <w:sz w:val="22"/>
                <w:szCs w:val="22"/>
              </w:rPr>
            </w:pPr>
            <w:r>
              <w:rPr>
                <w:color w:val="000000"/>
                <w:sz w:val="22"/>
                <w:szCs w:val="22"/>
              </w:rPr>
              <w:t>18</w:t>
            </w:r>
          </w:p>
        </w:tc>
        <w:tc>
          <w:tcPr>
            <w:tcW w:w="709" w:type="dxa"/>
            <w:tcBorders>
              <w:top w:val="nil"/>
              <w:left w:val="nil"/>
              <w:bottom w:val="single" w:sz="4" w:space="0" w:color="auto"/>
              <w:right w:val="single" w:sz="4" w:space="0" w:color="auto"/>
            </w:tcBorders>
            <w:shd w:val="clear" w:color="auto" w:fill="auto"/>
            <w:noWrap/>
            <w:vAlign w:val="center"/>
            <w:hideMark/>
          </w:tcPr>
          <w:p w14:paraId="6DF7B567" w14:textId="77777777" w:rsidR="00341B25" w:rsidRDefault="00341B25">
            <w:pPr>
              <w:jc w:val="center"/>
              <w:rPr>
                <w:color w:val="000000"/>
                <w:sz w:val="22"/>
                <w:szCs w:val="22"/>
              </w:rPr>
            </w:pPr>
            <w:r>
              <w:rPr>
                <w:color w:val="000000"/>
                <w:sz w:val="22"/>
                <w:szCs w:val="22"/>
              </w:rPr>
              <w:t>18</w:t>
            </w:r>
          </w:p>
        </w:tc>
        <w:tc>
          <w:tcPr>
            <w:tcW w:w="709" w:type="dxa"/>
            <w:tcBorders>
              <w:top w:val="nil"/>
              <w:left w:val="nil"/>
              <w:bottom w:val="single" w:sz="4" w:space="0" w:color="auto"/>
              <w:right w:val="single" w:sz="4" w:space="0" w:color="auto"/>
            </w:tcBorders>
            <w:shd w:val="clear" w:color="auto" w:fill="auto"/>
            <w:noWrap/>
            <w:vAlign w:val="center"/>
            <w:hideMark/>
          </w:tcPr>
          <w:p w14:paraId="52F712F3" w14:textId="77777777" w:rsidR="00341B25" w:rsidRDefault="00341B25">
            <w:pPr>
              <w:jc w:val="center"/>
              <w:rPr>
                <w:color w:val="000000"/>
                <w:sz w:val="22"/>
                <w:szCs w:val="22"/>
              </w:rPr>
            </w:pPr>
            <w:r>
              <w:rPr>
                <w:color w:val="000000"/>
                <w:sz w:val="22"/>
                <w:szCs w:val="22"/>
              </w:rPr>
              <w:t>20</w:t>
            </w:r>
          </w:p>
        </w:tc>
        <w:tc>
          <w:tcPr>
            <w:tcW w:w="708" w:type="dxa"/>
            <w:tcBorders>
              <w:top w:val="nil"/>
              <w:left w:val="nil"/>
              <w:bottom w:val="single" w:sz="4" w:space="0" w:color="auto"/>
              <w:right w:val="single" w:sz="4" w:space="0" w:color="auto"/>
            </w:tcBorders>
            <w:shd w:val="clear" w:color="auto" w:fill="auto"/>
            <w:noWrap/>
            <w:vAlign w:val="center"/>
            <w:hideMark/>
          </w:tcPr>
          <w:p w14:paraId="6B9EC8B8" w14:textId="77777777" w:rsidR="00341B25" w:rsidRDefault="00341B25">
            <w:pPr>
              <w:jc w:val="center"/>
              <w:rPr>
                <w:color w:val="000000"/>
                <w:sz w:val="22"/>
                <w:szCs w:val="22"/>
              </w:rPr>
            </w:pPr>
            <w:r>
              <w:rPr>
                <w:color w:val="000000"/>
                <w:sz w:val="22"/>
                <w:szCs w:val="22"/>
              </w:rPr>
              <w:t>22</w:t>
            </w:r>
          </w:p>
        </w:tc>
        <w:tc>
          <w:tcPr>
            <w:tcW w:w="709" w:type="dxa"/>
            <w:tcBorders>
              <w:top w:val="nil"/>
              <w:left w:val="nil"/>
              <w:bottom w:val="single" w:sz="4" w:space="0" w:color="auto"/>
              <w:right w:val="single" w:sz="4" w:space="0" w:color="auto"/>
            </w:tcBorders>
            <w:shd w:val="clear" w:color="auto" w:fill="auto"/>
            <w:noWrap/>
            <w:vAlign w:val="center"/>
            <w:hideMark/>
          </w:tcPr>
          <w:p w14:paraId="45872FE2" w14:textId="77777777" w:rsidR="00341B25" w:rsidRDefault="00341B25">
            <w:pPr>
              <w:jc w:val="center"/>
              <w:rPr>
                <w:color w:val="000000"/>
                <w:sz w:val="22"/>
                <w:szCs w:val="22"/>
              </w:rPr>
            </w:pPr>
            <w:r>
              <w:rPr>
                <w:color w:val="000000"/>
                <w:sz w:val="22"/>
                <w:szCs w:val="22"/>
              </w:rPr>
              <w:t>25</w:t>
            </w:r>
          </w:p>
        </w:tc>
        <w:tc>
          <w:tcPr>
            <w:tcW w:w="709" w:type="dxa"/>
            <w:tcBorders>
              <w:top w:val="nil"/>
              <w:left w:val="nil"/>
              <w:bottom w:val="single" w:sz="4" w:space="0" w:color="auto"/>
              <w:right w:val="single" w:sz="4" w:space="0" w:color="auto"/>
            </w:tcBorders>
          </w:tcPr>
          <w:p w14:paraId="6E44C073" w14:textId="77777777" w:rsidR="00341B25" w:rsidRDefault="00341B25" w:rsidP="00341B25">
            <w:pPr>
              <w:jc w:val="center"/>
              <w:rPr>
                <w:color w:val="000000"/>
                <w:sz w:val="22"/>
                <w:szCs w:val="22"/>
              </w:rPr>
            </w:pPr>
          </w:p>
          <w:p w14:paraId="5E97E354" w14:textId="77777777" w:rsidR="00341B25" w:rsidRDefault="00341B25" w:rsidP="00341B25">
            <w:pPr>
              <w:jc w:val="center"/>
              <w:rPr>
                <w:color w:val="000000"/>
                <w:sz w:val="22"/>
                <w:szCs w:val="22"/>
              </w:rPr>
            </w:pPr>
            <w:r>
              <w:rPr>
                <w:color w:val="000000"/>
                <w:sz w:val="22"/>
                <w:szCs w:val="22"/>
              </w:rPr>
              <w:t>25</w:t>
            </w:r>
          </w:p>
        </w:tc>
        <w:tc>
          <w:tcPr>
            <w:tcW w:w="661" w:type="dxa"/>
            <w:tcBorders>
              <w:top w:val="nil"/>
              <w:left w:val="nil"/>
              <w:bottom w:val="single" w:sz="4" w:space="0" w:color="auto"/>
              <w:right w:val="single" w:sz="4" w:space="0" w:color="auto"/>
            </w:tcBorders>
          </w:tcPr>
          <w:p w14:paraId="03F8E88F" w14:textId="77777777" w:rsidR="00341B25" w:rsidRDefault="00341B25" w:rsidP="00341B25">
            <w:pPr>
              <w:rPr>
                <w:color w:val="000000"/>
                <w:sz w:val="22"/>
                <w:szCs w:val="22"/>
              </w:rPr>
            </w:pPr>
          </w:p>
          <w:p w14:paraId="7EFE5DA8" w14:textId="77777777" w:rsidR="00341B25" w:rsidRDefault="00341B25" w:rsidP="00341B25">
            <w:pPr>
              <w:rPr>
                <w:color w:val="000000"/>
                <w:sz w:val="22"/>
                <w:szCs w:val="22"/>
              </w:rPr>
            </w:pPr>
            <w:r>
              <w:rPr>
                <w:color w:val="000000"/>
                <w:sz w:val="22"/>
                <w:szCs w:val="22"/>
              </w:rPr>
              <w:t>25</w:t>
            </w:r>
          </w:p>
        </w:tc>
      </w:tr>
      <w:tr w:rsidR="00341B25" w14:paraId="6A08DD00" w14:textId="77777777" w:rsidTr="0032366C">
        <w:trPr>
          <w:trHeight w:val="18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78EDBB3" w14:textId="77777777" w:rsidR="00341B25" w:rsidRDefault="00341B25">
            <w:pPr>
              <w:jc w:val="center"/>
              <w:rPr>
                <w:color w:val="000000"/>
                <w:sz w:val="22"/>
                <w:szCs w:val="22"/>
              </w:rPr>
            </w:pPr>
            <w:r>
              <w:rPr>
                <w:color w:val="000000"/>
                <w:sz w:val="22"/>
                <w:szCs w:val="22"/>
              </w:rPr>
              <w:t>5</w:t>
            </w:r>
          </w:p>
        </w:tc>
        <w:tc>
          <w:tcPr>
            <w:tcW w:w="2836" w:type="dxa"/>
            <w:tcBorders>
              <w:top w:val="nil"/>
              <w:left w:val="nil"/>
              <w:bottom w:val="single" w:sz="4" w:space="0" w:color="auto"/>
              <w:right w:val="single" w:sz="4" w:space="0" w:color="auto"/>
            </w:tcBorders>
            <w:shd w:val="clear" w:color="000000" w:fill="FFFFFF"/>
            <w:vAlign w:val="center"/>
            <w:hideMark/>
          </w:tcPr>
          <w:p w14:paraId="0E8F22D8" w14:textId="77777777" w:rsidR="00341B25" w:rsidRDefault="00341B25">
            <w:pPr>
              <w:jc w:val="both"/>
              <w:rPr>
                <w:color w:val="000000"/>
                <w:sz w:val="22"/>
                <w:szCs w:val="22"/>
              </w:rPr>
            </w:pPr>
            <w:r>
              <w:rPr>
                <w:color w:val="000000"/>
                <w:sz w:val="22"/>
                <w:szCs w:val="22"/>
              </w:rPr>
              <w:t>Доля обеспеченности медицинскими кадрами путем подготовки медицинских работников в учебных учреждениях и оказания мер социальной поддержки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4387084" w14:textId="77777777" w:rsidR="00341B25" w:rsidRDefault="00341B25">
            <w:pPr>
              <w:jc w:val="center"/>
              <w:rPr>
                <w:color w:val="000000"/>
                <w:sz w:val="22"/>
                <w:szCs w:val="22"/>
              </w:rPr>
            </w:pPr>
            <w:r>
              <w:rPr>
                <w:color w:val="000000"/>
                <w:sz w:val="22"/>
                <w:szCs w:val="22"/>
              </w:rPr>
              <w:t>%</w:t>
            </w:r>
          </w:p>
        </w:tc>
        <w:tc>
          <w:tcPr>
            <w:tcW w:w="850" w:type="dxa"/>
            <w:tcBorders>
              <w:top w:val="nil"/>
              <w:left w:val="nil"/>
              <w:bottom w:val="single" w:sz="4" w:space="0" w:color="auto"/>
              <w:right w:val="single" w:sz="4" w:space="0" w:color="auto"/>
            </w:tcBorders>
            <w:shd w:val="clear" w:color="000000" w:fill="FFFFFF"/>
            <w:vAlign w:val="center"/>
            <w:hideMark/>
          </w:tcPr>
          <w:p w14:paraId="24414CB3" w14:textId="77777777" w:rsidR="00341B25" w:rsidRDefault="00341B25">
            <w:pPr>
              <w:jc w:val="center"/>
              <w:rPr>
                <w:color w:val="000000"/>
                <w:sz w:val="22"/>
                <w:szCs w:val="22"/>
              </w:rPr>
            </w:pPr>
            <w:r>
              <w:rPr>
                <w:color w:val="000000"/>
                <w:sz w:val="22"/>
                <w:szCs w:val="22"/>
              </w:rPr>
              <w:t>45</w:t>
            </w:r>
          </w:p>
        </w:tc>
        <w:tc>
          <w:tcPr>
            <w:tcW w:w="851" w:type="dxa"/>
            <w:tcBorders>
              <w:top w:val="nil"/>
              <w:left w:val="nil"/>
              <w:bottom w:val="single" w:sz="4" w:space="0" w:color="auto"/>
              <w:right w:val="single" w:sz="4" w:space="0" w:color="auto"/>
            </w:tcBorders>
            <w:shd w:val="clear" w:color="000000" w:fill="FFFFFF"/>
            <w:vAlign w:val="center"/>
            <w:hideMark/>
          </w:tcPr>
          <w:p w14:paraId="78283336" w14:textId="77777777" w:rsidR="00341B25" w:rsidRDefault="00341B25">
            <w:pPr>
              <w:jc w:val="center"/>
              <w:rPr>
                <w:color w:val="000000"/>
                <w:sz w:val="22"/>
                <w:szCs w:val="22"/>
              </w:rPr>
            </w:pPr>
            <w:r>
              <w:rPr>
                <w:color w:val="000000"/>
                <w:sz w:val="22"/>
                <w:szCs w:val="22"/>
              </w:rPr>
              <w:t>45</w:t>
            </w:r>
          </w:p>
        </w:tc>
        <w:tc>
          <w:tcPr>
            <w:tcW w:w="850" w:type="dxa"/>
            <w:tcBorders>
              <w:top w:val="nil"/>
              <w:left w:val="nil"/>
              <w:bottom w:val="single" w:sz="4" w:space="0" w:color="auto"/>
              <w:right w:val="single" w:sz="4" w:space="0" w:color="auto"/>
            </w:tcBorders>
            <w:shd w:val="clear" w:color="000000" w:fill="FFFFFF"/>
            <w:vAlign w:val="center"/>
            <w:hideMark/>
          </w:tcPr>
          <w:p w14:paraId="394183B2" w14:textId="77777777" w:rsidR="00341B25" w:rsidRDefault="00341B25">
            <w:pPr>
              <w:jc w:val="center"/>
              <w:rPr>
                <w:color w:val="000000"/>
                <w:sz w:val="22"/>
                <w:szCs w:val="22"/>
              </w:rPr>
            </w:pPr>
            <w:r>
              <w:rPr>
                <w:color w:val="000000"/>
                <w:sz w:val="22"/>
                <w:szCs w:val="22"/>
              </w:rPr>
              <w:t>48</w:t>
            </w:r>
          </w:p>
        </w:tc>
        <w:tc>
          <w:tcPr>
            <w:tcW w:w="709" w:type="dxa"/>
            <w:tcBorders>
              <w:top w:val="nil"/>
              <w:left w:val="nil"/>
              <w:bottom w:val="single" w:sz="4" w:space="0" w:color="auto"/>
              <w:right w:val="single" w:sz="4" w:space="0" w:color="auto"/>
            </w:tcBorders>
            <w:shd w:val="clear" w:color="auto" w:fill="auto"/>
            <w:noWrap/>
            <w:vAlign w:val="center"/>
            <w:hideMark/>
          </w:tcPr>
          <w:p w14:paraId="21661EDB" w14:textId="77777777" w:rsidR="00341B25" w:rsidRDefault="00341B25">
            <w:pPr>
              <w:jc w:val="center"/>
              <w:rPr>
                <w:color w:val="000000"/>
                <w:sz w:val="22"/>
                <w:szCs w:val="22"/>
              </w:rPr>
            </w:pPr>
            <w:r>
              <w:rPr>
                <w:color w:val="000000"/>
                <w:sz w:val="22"/>
                <w:szCs w:val="22"/>
              </w:rPr>
              <w:t>50</w:t>
            </w:r>
          </w:p>
        </w:tc>
        <w:tc>
          <w:tcPr>
            <w:tcW w:w="709" w:type="dxa"/>
            <w:tcBorders>
              <w:top w:val="nil"/>
              <w:left w:val="nil"/>
              <w:bottom w:val="single" w:sz="4" w:space="0" w:color="auto"/>
              <w:right w:val="single" w:sz="4" w:space="0" w:color="auto"/>
            </w:tcBorders>
            <w:shd w:val="clear" w:color="auto" w:fill="auto"/>
            <w:noWrap/>
            <w:vAlign w:val="center"/>
            <w:hideMark/>
          </w:tcPr>
          <w:p w14:paraId="65BA6D35" w14:textId="77777777" w:rsidR="00341B25" w:rsidRDefault="00341B25">
            <w:pPr>
              <w:jc w:val="center"/>
              <w:rPr>
                <w:color w:val="000000"/>
                <w:sz w:val="22"/>
                <w:szCs w:val="22"/>
              </w:rPr>
            </w:pPr>
            <w:r>
              <w:rPr>
                <w:color w:val="000000"/>
                <w:sz w:val="22"/>
                <w:szCs w:val="22"/>
              </w:rPr>
              <w:t>52</w:t>
            </w:r>
          </w:p>
        </w:tc>
        <w:tc>
          <w:tcPr>
            <w:tcW w:w="708" w:type="dxa"/>
            <w:tcBorders>
              <w:top w:val="nil"/>
              <w:left w:val="nil"/>
              <w:bottom w:val="single" w:sz="4" w:space="0" w:color="auto"/>
              <w:right w:val="single" w:sz="4" w:space="0" w:color="auto"/>
            </w:tcBorders>
            <w:shd w:val="clear" w:color="auto" w:fill="auto"/>
            <w:noWrap/>
            <w:vAlign w:val="center"/>
            <w:hideMark/>
          </w:tcPr>
          <w:p w14:paraId="3BFC6631" w14:textId="77777777" w:rsidR="00341B25" w:rsidRDefault="00341B25">
            <w:pPr>
              <w:jc w:val="center"/>
              <w:rPr>
                <w:color w:val="000000"/>
                <w:sz w:val="22"/>
                <w:szCs w:val="22"/>
              </w:rPr>
            </w:pPr>
            <w:r>
              <w:rPr>
                <w:color w:val="000000"/>
                <w:sz w:val="22"/>
                <w:szCs w:val="22"/>
              </w:rPr>
              <w:t>55</w:t>
            </w:r>
          </w:p>
        </w:tc>
        <w:tc>
          <w:tcPr>
            <w:tcW w:w="709" w:type="dxa"/>
            <w:tcBorders>
              <w:top w:val="nil"/>
              <w:left w:val="nil"/>
              <w:bottom w:val="single" w:sz="4" w:space="0" w:color="auto"/>
              <w:right w:val="single" w:sz="4" w:space="0" w:color="auto"/>
            </w:tcBorders>
            <w:shd w:val="clear" w:color="auto" w:fill="auto"/>
            <w:noWrap/>
            <w:vAlign w:val="center"/>
            <w:hideMark/>
          </w:tcPr>
          <w:p w14:paraId="5CE93AC5" w14:textId="77777777" w:rsidR="00341B25" w:rsidRDefault="00341B25">
            <w:pPr>
              <w:jc w:val="center"/>
              <w:rPr>
                <w:color w:val="000000"/>
                <w:sz w:val="22"/>
                <w:szCs w:val="22"/>
              </w:rPr>
            </w:pPr>
            <w:r>
              <w:rPr>
                <w:color w:val="000000"/>
                <w:sz w:val="22"/>
                <w:szCs w:val="22"/>
              </w:rPr>
              <w:t>59</w:t>
            </w:r>
          </w:p>
        </w:tc>
        <w:tc>
          <w:tcPr>
            <w:tcW w:w="709" w:type="dxa"/>
            <w:tcBorders>
              <w:top w:val="nil"/>
              <w:left w:val="nil"/>
              <w:bottom w:val="single" w:sz="4" w:space="0" w:color="auto"/>
              <w:right w:val="single" w:sz="4" w:space="0" w:color="auto"/>
            </w:tcBorders>
          </w:tcPr>
          <w:p w14:paraId="7A8070A7" w14:textId="77777777" w:rsidR="00341B25" w:rsidRDefault="00341B25" w:rsidP="00341B25">
            <w:pPr>
              <w:jc w:val="center"/>
              <w:rPr>
                <w:color w:val="000000"/>
                <w:sz w:val="22"/>
                <w:szCs w:val="22"/>
              </w:rPr>
            </w:pPr>
          </w:p>
          <w:p w14:paraId="2C6EB5BF" w14:textId="77777777" w:rsidR="00341B25" w:rsidRDefault="00341B25" w:rsidP="00341B25">
            <w:pPr>
              <w:jc w:val="center"/>
              <w:rPr>
                <w:color w:val="000000"/>
                <w:sz w:val="22"/>
                <w:szCs w:val="22"/>
              </w:rPr>
            </w:pPr>
          </w:p>
          <w:p w14:paraId="2E3F3CA0" w14:textId="77777777" w:rsidR="00341B25" w:rsidRDefault="00341B25" w:rsidP="00341B25">
            <w:pPr>
              <w:jc w:val="center"/>
              <w:rPr>
                <w:color w:val="000000"/>
                <w:sz w:val="22"/>
                <w:szCs w:val="22"/>
              </w:rPr>
            </w:pPr>
          </w:p>
          <w:p w14:paraId="4B05909A" w14:textId="77777777" w:rsidR="00341B25" w:rsidRDefault="00341B25" w:rsidP="00341B25">
            <w:pPr>
              <w:jc w:val="center"/>
              <w:rPr>
                <w:color w:val="000000"/>
                <w:sz w:val="22"/>
                <w:szCs w:val="22"/>
              </w:rPr>
            </w:pPr>
            <w:r>
              <w:rPr>
                <w:color w:val="000000"/>
                <w:sz w:val="22"/>
                <w:szCs w:val="22"/>
              </w:rPr>
              <w:t>59</w:t>
            </w:r>
          </w:p>
        </w:tc>
        <w:tc>
          <w:tcPr>
            <w:tcW w:w="661" w:type="dxa"/>
            <w:tcBorders>
              <w:top w:val="nil"/>
              <w:left w:val="nil"/>
              <w:bottom w:val="single" w:sz="4" w:space="0" w:color="auto"/>
              <w:right w:val="single" w:sz="4" w:space="0" w:color="auto"/>
            </w:tcBorders>
          </w:tcPr>
          <w:p w14:paraId="2F8952EA" w14:textId="77777777" w:rsidR="00341B25" w:rsidRDefault="00341B25" w:rsidP="00341B25">
            <w:pPr>
              <w:rPr>
                <w:color w:val="000000"/>
                <w:sz w:val="22"/>
                <w:szCs w:val="22"/>
              </w:rPr>
            </w:pPr>
          </w:p>
          <w:p w14:paraId="423EB539" w14:textId="77777777" w:rsidR="00341B25" w:rsidRDefault="00341B25" w:rsidP="00341B25">
            <w:pPr>
              <w:rPr>
                <w:color w:val="000000"/>
                <w:sz w:val="22"/>
                <w:szCs w:val="22"/>
              </w:rPr>
            </w:pPr>
          </w:p>
          <w:p w14:paraId="7ABB19DB" w14:textId="77777777" w:rsidR="00341B25" w:rsidRDefault="00341B25" w:rsidP="00341B25">
            <w:pPr>
              <w:rPr>
                <w:color w:val="000000"/>
                <w:sz w:val="22"/>
                <w:szCs w:val="22"/>
              </w:rPr>
            </w:pPr>
          </w:p>
          <w:p w14:paraId="76DBD1B4" w14:textId="77777777" w:rsidR="00341B25" w:rsidRDefault="00341B25" w:rsidP="00341B25">
            <w:pPr>
              <w:rPr>
                <w:color w:val="000000"/>
                <w:sz w:val="22"/>
                <w:szCs w:val="22"/>
              </w:rPr>
            </w:pPr>
            <w:r>
              <w:rPr>
                <w:color w:val="000000"/>
                <w:sz w:val="22"/>
                <w:szCs w:val="22"/>
              </w:rPr>
              <w:t>59</w:t>
            </w:r>
          </w:p>
        </w:tc>
      </w:tr>
      <w:tr w:rsidR="00341B25" w14:paraId="1E554335" w14:textId="77777777" w:rsidTr="0032366C">
        <w:trPr>
          <w:trHeight w:val="6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1133784" w14:textId="77777777" w:rsidR="00341B25" w:rsidRDefault="00341B25">
            <w:pPr>
              <w:jc w:val="center"/>
              <w:rPr>
                <w:color w:val="000000"/>
                <w:sz w:val="22"/>
                <w:szCs w:val="22"/>
              </w:rPr>
            </w:pPr>
            <w:r>
              <w:rPr>
                <w:color w:val="000000"/>
                <w:sz w:val="22"/>
                <w:szCs w:val="22"/>
              </w:rPr>
              <w:t>6</w:t>
            </w:r>
          </w:p>
        </w:tc>
        <w:tc>
          <w:tcPr>
            <w:tcW w:w="2836" w:type="dxa"/>
            <w:tcBorders>
              <w:top w:val="nil"/>
              <w:left w:val="nil"/>
              <w:bottom w:val="single" w:sz="4" w:space="0" w:color="auto"/>
              <w:right w:val="single" w:sz="4" w:space="0" w:color="auto"/>
            </w:tcBorders>
            <w:shd w:val="clear" w:color="000000" w:fill="FFFFFF"/>
            <w:vAlign w:val="center"/>
            <w:hideMark/>
          </w:tcPr>
          <w:p w14:paraId="0945C016" w14:textId="77777777" w:rsidR="00341B25" w:rsidRDefault="00341B25">
            <w:pPr>
              <w:jc w:val="both"/>
              <w:rPr>
                <w:color w:val="000000"/>
                <w:sz w:val="22"/>
                <w:szCs w:val="22"/>
              </w:rPr>
            </w:pPr>
            <w:r>
              <w:rPr>
                <w:color w:val="000000"/>
                <w:sz w:val="22"/>
                <w:szCs w:val="22"/>
              </w:rPr>
              <w:t xml:space="preserve">Доля </w:t>
            </w:r>
            <w:proofErr w:type="spellStart"/>
            <w:r>
              <w:rPr>
                <w:color w:val="000000"/>
                <w:sz w:val="22"/>
                <w:szCs w:val="22"/>
              </w:rPr>
              <w:t>ФАПов</w:t>
            </w:r>
            <w:proofErr w:type="spellEnd"/>
            <w:r>
              <w:rPr>
                <w:color w:val="000000"/>
                <w:sz w:val="22"/>
                <w:szCs w:val="22"/>
              </w:rPr>
              <w:t>, в которых проведен текущий ремонт</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3E6CCA8" w14:textId="77777777" w:rsidR="00341B25" w:rsidRDefault="00341B25">
            <w:pPr>
              <w:jc w:val="center"/>
              <w:rPr>
                <w:color w:val="000000"/>
                <w:sz w:val="22"/>
                <w:szCs w:val="22"/>
              </w:rPr>
            </w:pPr>
            <w:r>
              <w:rPr>
                <w:color w:val="000000"/>
                <w:sz w:val="22"/>
                <w:szCs w:val="22"/>
              </w:rPr>
              <w:t>%</w:t>
            </w:r>
          </w:p>
        </w:tc>
        <w:tc>
          <w:tcPr>
            <w:tcW w:w="850" w:type="dxa"/>
            <w:tcBorders>
              <w:top w:val="nil"/>
              <w:left w:val="nil"/>
              <w:bottom w:val="single" w:sz="4" w:space="0" w:color="auto"/>
              <w:right w:val="single" w:sz="4" w:space="0" w:color="auto"/>
            </w:tcBorders>
            <w:shd w:val="clear" w:color="000000" w:fill="FFFFFF"/>
            <w:vAlign w:val="center"/>
            <w:hideMark/>
          </w:tcPr>
          <w:p w14:paraId="58461981" w14:textId="77777777" w:rsidR="00341B25" w:rsidRDefault="00341B25">
            <w:pPr>
              <w:jc w:val="center"/>
              <w:rPr>
                <w:color w:val="000000"/>
                <w:sz w:val="22"/>
                <w:szCs w:val="22"/>
              </w:rPr>
            </w:pPr>
            <w:r>
              <w:rPr>
                <w:color w:val="000000"/>
                <w:sz w:val="22"/>
                <w:szCs w:val="22"/>
              </w:rPr>
              <w:t>31</w:t>
            </w:r>
          </w:p>
        </w:tc>
        <w:tc>
          <w:tcPr>
            <w:tcW w:w="851" w:type="dxa"/>
            <w:tcBorders>
              <w:top w:val="nil"/>
              <w:left w:val="nil"/>
              <w:bottom w:val="single" w:sz="4" w:space="0" w:color="auto"/>
              <w:right w:val="single" w:sz="4" w:space="0" w:color="auto"/>
            </w:tcBorders>
            <w:shd w:val="clear" w:color="000000" w:fill="FFFFFF"/>
            <w:vAlign w:val="center"/>
            <w:hideMark/>
          </w:tcPr>
          <w:p w14:paraId="144D46DA" w14:textId="77777777" w:rsidR="00341B25" w:rsidRDefault="00341B25">
            <w:pPr>
              <w:jc w:val="center"/>
              <w:rPr>
                <w:color w:val="000000"/>
                <w:sz w:val="22"/>
                <w:szCs w:val="22"/>
              </w:rPr>
            </w:pPr>
            <w:r>
              <w:rPr>
                <w:color w:val="000000"/>
                <w:sz w:val="22"/>
                <w:szCs w:val="22"/>
              </w:rPr>
              <w:t>35</w:t>
            </w:r>
          </w:p>
        </w:tc>
        <w:tc>
          <w:tcPr>
            <w:tcW w:w="850" w:type="dxa"/>
            <w:tcBorders>
              <w:top w:val="nil"/>
              <w:left w:val="nil"/>
              <w:bottom w:val="single" w:sz="4" w:space="0" w:color="auto"/>
              <w:right w:val="single" w:sz="4" w:space="0" w:color="auto"/>
            </w:tcBorders>
            <w:shd w:val="clear" w:color="000000" w:fill="FFFFFF"/>
            <w:vAlign w:val="center"/>
            <w:hideMark/>
          </w:tcPr>
          <w:p w14:paraId="73A3DCA1" w14:textId="77777777" w:rsidR="00341B25" w:rsidRDefault="00341B25">
            <w:pPr>
              <w:jc w:val="center"/>
              <w:rPr>
                <w:color w:val="000000"/>
                <w:sz w:val="22"/>
                <w:szCs w:val="22"/>
              </w:rPr>
            </w:pPr>
            <w:r>
              <w:rPr>
                <w:color w:val="000000"/>
                <w:sz w:val="22"/>
                <w:szCs w:val="22"/>
              </w:rPr>
              <w:t>40</w:t>
            </w:r>
          </w:p>
        </w:tc>
        <w:tc>
          <w:tcPr>
            <w:tcW w:w="709" w:type="dxa"/>
            <w:tcBorders>
              <w:top w:val="nil"/>
              <w:left w:val="nil"/>
              <w:bottom w:val="single" w:sz="4" w:space="0" w:color="auto"/>
              <w:right w:val="single" w:sz="4" w:space="0" w:color="auto"/>
            </w:tcBorders>
            <w:shd w:val="clear" w:color="auto" w:fill="auto"/>
            <w:noWrap/>
            <w:vAlign w:val="center"/>
            <w:hideMark/>
          </w:tcPr>
          <w:p w14:paraId="7053F89B" w14:textId="77777777" w:rsidR="00341B25" w:rsidRDefault="00341B25">
            <w:pPr>
              <w:jc w:val="center"/>
              <w:rPr>
                <w:color w:val="000000"/>
                <w:sz w:val="22"/>
                <w:szCs w:val="22"/>
              </w:rPr>
            </w:pPr>
            <w:r>
              <w:rPr>
                <w:color w:val="000000"/>
                <w:sz w:val="22"/>
                <w:szCs w:val="22"/>
              </w:rPr>
              <w:t>45</w:t>
            </w:r>
          </w:p>
        </w:tc>
        <w:tc>
          <w:tcPr>
            <w:tcW w:w="709" w:type="dxa"/>
            <w:tcBorders>
              <w:top w:val="nil"/>
              <w:left w:val="nil"/>
              <w:bottom w:val="single" w:sz="4" w:space="0" w:color="auto"/>
              <w:right w:val="single" w:sz="4" w:space="0" w:color="auto"/>
            </w:tcBorders>
            <w:shd w:val="clear" w:color="auto" w:fill="auto"/>
            <w:noWrap/>
            <w:vAlign w:val="center"/>
            <w:hideMark/>
          </w:tcPr>
          <w:p w14:paraId="607556B5" w14:textId="77777777" w:rsidR="00341B25" w:rsidRDefault="00341B25">
            <w:pPr>
              <w:jc w:val="center"/>
              <w:rPr>
                <w:color w:val="000000"/>
                <w:sz w:val="22"/>
                <w:szCs w:val="22"/>
              </w:rPr>
            </w:pPr>
            <w:r>
              <w:rPr>
                <w:color w:val="000000"/>
                <w:sz w:val="22"/>
                <w:szCs w:val="22"/>
              </w:rPr>
              <w:t>50</w:t>
            </w:r>
          </w:p>
        </w:tc>
        <w:tc>
          <w:tcPr>
            <w:tcW w:w="708" w:type="dxa"/>
            <w:tcBorders>
              <w:top w:val="nil"/>
              <w:left w:val="nil"/>
              <w:bottom w:val="single" w:sz="4" w:space="0" w:color="auto"/>
              <w:right w:val="single" w:sz="4" w:space="0" w:color="auto"/>
            </w:tcBorders>
            <w:shd w:val="clear" w:color="auto" w:fill="auto"/>
            <w:noWrap/>
            <w:vAlign w:val="center"/>
            <w:hideMark/>
          </w:tcPr>
          <w:p w14:paraId="108C3619" w14:textId="77777777" w:rsidR="00341B25" w:rsidRDefault="00341B25">
            <w:pPr>
              <w:jc w:val="center"/>
              <w:rPr>
                <w:color w:val="000000"/>
                <w:sz w:val="22"/>
                <w:szCs w:val="22"/>
              </w:rPr>
            </w:pPr>
            <w:r>
              <w:rPr>
                <w:color w:val="000000"/>
                <w:sz w:val="22"/>
                <w:szCs w:val="22"/>
              </w:rPr>
              <w:t>55</w:t>
            </w:r>
          </w:p>
        </w:tc>
        <w:tc>
          <w:tcPr>
            <w:tcW w:w="709" w:type="dxa"/>
            <w:tcBorders>
              <w:top w:val="nil"/>
              <w:left w:val="nil"/>
              <w:bottom w:val="single" w:sz="4" w:space="0" w:color="auto"/>
              <w:right w:val="single" w:sz="4" w:space="0" w:color="auto"/>
            </w:tcBorders>
            <w:shd w:val="clear" w:color="auto" w:fill="auto"/>
            <w:noWrap/>
            <w:vAlign w:val="center"/>
            <w:hideMark/>
          </w:tcPr>
          <w:p w14:paraId="6E04167A" w14:textId="77777777" w:rsidR="00341B25" w:rsidRDefault="00341B25">
            <w:pPr>
              <w:jc w:val="center"/>
              <w:rPr>
                <w:color w:val="000000"/>
                <w:sz w:val="22"/>
                <w:szCs w:val="22"/>
              </w:rPr>
            </w:pPr>
            <w:r>
              <w:rPr>
                <w:color w:val="000000"/>
                <w:sz w:val="22"/>
                <w:szCs w:val="22"/>
              </w:rPr>
              <w:t>60</w:t>
            </w:r>
          </w:p>
        </w:tc>
        <w:tc>
          <w:tcPr>
            <w:tcW w:w="709" w:type="dxa"/>
            <w:tcBorders>
              <w:top w:val="nil"/>
              <w:left w:val="nil"/>
              <w:bottom w:val="single" w:sz="4" w:space="0" w:color="auto"/>
              <w:right w:val="single" w:sz="4" w:space="0" w:color="auto"/>
            </w:tcBorders>
          </w:tcPr>
          <w:p w14:paraId="2DDF2568" w14:textId="77777777" w:rsidR="00341B25" w:rsidRDefault="00341B25" w:rsidP="00341B25">
            <w:pPr>
              <w:jc w:val="center"/>
              <w:rPr>
                <w:color w:val="000000"/>
                <w:sz w:val="22"/>
                <w:szCs w:val="22"/>
              </w:rPr>
            </w:pPr>
          </w:p>
          <w:p w14:paraId="64AACD96" w14:textId="77777777" w:rsidR="00341B25" w:rsidRDefault="00341B25" w:rsidP="00341B25">
            <w:pPr>
              <w:jc w:val="center"/>
              <w:rPr>
                <w:color w:val="000000"/>
                <w:sz w:val="22"/>
                <w:szCs w:val="22"/>
              </w:rPr>
            </w:pPr>
            <w:r>
              <w:rPr>
                <w:color w:val="000000"/>
                <w:sz w:val="22"/>
                <w:szCs w:val="22"/>
              </w:rPr>
              <w:t>60</w:t>
            </w:r>
          </w:p>
        </w:tc>
        <w:tc>
          <w:tcPr>
            <w:tcW w:w="661" w:type="dxa"/>
            <w:tcBorders>
              <w:top w:val="nil"/>
              <w:left w:val="nil"/>
              <w:bottom w:val="single" w:sz="4" w:space="0" w:color="auto"/>
              <w:right w:val="single" w:sz="4" w:space="0" w:color="auto"/>
            </w:tcBorders>
          </w:tcPr>
          <w:p w14:paraId="079DE649" w14:textId="77777777" w:rsidR="00341B25" w:rsidRDefault="00341B25" w:rsidP="00341B25">
            <w:pPr>
              <w:rPr>
                <w:color w:val="000000"/>
                <w:sz w:val="22"/>
                <w:szCs w:val="22"/>
              </w:rPr>
            </w:pPr>
          </w:p>
          <w:p w14:paraId="4F983C7C" w14:textId="77777777" w:rsidR="00341B25" w:rsidRDefault="00341B25" w:rsidP="00341B25">
            <w:pPr>
              <w:rPr>
                <w:color w:val="000000"/>
                <w:sz w:val="22"/>
                <w:szCs w:val="22"/>
              </w:rPr>
            </w:pPr>
            <w:r>
              <w:rPr>
                <w:color w:val="000000"/>
                <w:sz w:val="22"/>
                <w:szCs w:val="22"/>
              </w:rPr>
              <w:t>60</w:t>
            </w:r>
          </w:p>
        </w:tc>
      </w:tr>
      <w:tr w:rsidR="00341B25" w14:paraId="14ED9A28" w14:textId="77777777" w:rsidTr="0032366C">
        <w:trPr>
          <w:trHeight w:val="15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7FFF9C8" w14:textId="77777777" w:rsidR="00341B25" w:rsidRDefault="00341B25">
            <w:pPr>
              <w:jc w:val="center"/>
              <w:rPr>
                <w:color w:val="000000"/>
                <w:sz w:val="22"/>
                <w:szCs w:val="22"/>
              </w:rPr>
            </w:pPr>
            <w:r>
              <w:rPr>
                <w:color w:val="000000"/>
                <w:sz w:val="22"/>
                <w:szCs w:val="22"/>
              </w:rPr>
              <w:lastRenderedPageBreak/>
              <w:t>7</w:t>
            </w:r>
          </w:p>
        </w:tc>
        <w:tc>
          <w:tcPr>
            <w:tcW w:w="2836" w:type="dxa"/>
            <w:tcBorders>
              <w:top w:val="nil"/>
              <w:left w:val="nil"/>
              <w:bottom w:val="single" w:sz="4" w:space="0" w:color="auto"/>
              <w:right w:val="single" w:sz="4" w:space="0" w:color="auto"/>
            </w:tcBorders>
            <w:shd w:val="clear" w:color="000000" w:fill="FFFFFF"/>
            <w:vAlign w:val="center"/>
            <w:hideMark/>
          </w:tcPr>
          <w:p w14:paraId="421E49F8" w14:textId="77777777" w:rsidR="00341B25" w:rsidRDefault="00341B25">
            <w:pPr>
              <w:jc w:val="both"/>
              <w:rPr>
                <w:color w:val="000000"/>
                <w:sz w:val="22"/>
                <w:szCs w:val="22"/>
              </w:rPr>
            </w:pPr>
            <w:r>
              <w:rPr>
                <w:color w:val="000000"/>
                <w:sz w:val="22"/>
                <w:szCs w:val="22"/>
              </w:rPr>
              <w:t>Доля информированности учеников школ Черемховского района о социально значимых заболеваниях</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F08808B" w14:textId="77777777" w:rsidR="00341B25" w:rsidRDefault="00341B25">
            <w:pPr>
              <w:jc w:val="center"/>
              <w:rPr>
                <w:color w:val="000000"/>
                <w:sz w:val="22"/>
                <w:szCs w:val="22"/>
              </w:rPr>
            </w:pPr>
            <w:r>
              <w:rPr>
                <w:color w:val="000000"/>
                <w:sz w:val="22"/>
                <w:szCs w:val="22"/>
              </w:rPr>
              <w:t>%</w:t>
            </w:r>
          </w:p>
        </w:tc>
        <w:tc>
          <w:tcPr>
            <w:tcW w:w="850" w:type="dxa"/>
            <w:tcBorders>
              <w:top w:val="nil"/>
              <w:left w:val="nil"/>
              <w:bottom w:val="single" w:sz="4" w:space="0" w:color="auto"/>
              <w:right w:val="single" w:sz="4" w:space="0" w:color="auto"/>
            </w:tcBorders>
            <w:shd w:val="clear" w:color="000000" w:fill="FFFFFF"/>
            <w:vAlign w:val="center"/>
            <w:hideMark/>
          </w:tcPr>
          <w:p w14:paraId="243818FC" w14:textId="77777777" w:rsidR="00341B25" w:rsidRDefault="00341B25">
            <w:pPr>
              <w:jc w:val="center"/>
              <w:rPr>
                <w:color w:val="000000"/>
                <w:sz w:val="22"/>
                <w:szCs w:val="22"/>
              </w:rPr>
            </w:pPr>
            <w:r>
              <w:rPr>
                <w:color w:val="000000"/>
                <w:sz w:val="22"/>
                <w:szCs w:val="22"/>
              </w:rPr>
              <w:t>65</w:t>
            </w:r>
          </w:p>
        </w:tc>
        <w:tc>
          <w:tcPr>
            <w:tcW w:w="851" w:type="dxa"/>
            <w:tcBorders>
              <w:top w:val="nil"/>
              <w:left w:val="nil"/>
              <w:bottom w:val="single" w:sz="4" w:space="0" w:color="auto"/>
              <w:right w:val="single" w:sz="4" w:space="0" w:color="auto"/>
            </w:tcBorders>
            <w:shd w:val="clear" w:color="000000" w:fill="FFFFFF"/>
            <w:vAlign w:val="center"/>
            <w:hideMark/>
          </w:tcPr>
          <w:p w14:paraId="17232FC6" w14:textId="77777777" w:rsidR="00341B25" w:rsidRDefault="00341B25">
            <w:pPr>
              <w:jc w:val="center"/>
              <w:rPr>
                <w:color w:val="000000"/>
                <w:sz w:val="22"/>
                <w:szCs w:val="22"/>
              </w:rPr>
            </w:pPr>
            <w:r>
              <w:rPr>
                <w:color w:val="000000"/>
                <w:sz w:val="22"/>
                <w:szCs w:val="22"/>
              </w:rPr>
              <w:t>65</w:t>
            </w:r>
          </w:p>
        </w:tc>
        <w:tc>
          <w:tcPr>
            <w:tcW w:w="850" w:type="dxa"/>
            <w:tcBorders>
              <w:top w:val="nil"/>
              <w:left w:val="nil"/>
              <w:bottom w:val="single" w:sz="4" w:space="0" w:color="auto"/>
              <w:right w:val="single" w:sz="4" w:space="0" w:color="auto"/>
            </w:tcBorders>
            <w:shd w:val="clear" w:color="000000" w:fill="FFFFFF"/>
            <w:vAlign w:val="center"/>
            <w:hideMark/>
          </w:tcPr>
          <w:p w14:paraId="3BEC898F" w14:textId="77777777" w:rsidR="00341B25" w:rsidRDefault="00341B25">
            <w:pPr>
              <w:jc w:val="center"/>
              <w:rPr>
                <w:color w:val="000000"/>
                <w:sz w:val="22"/>
                <w:szCs w:val="22"/>
              </w:rPr>
            </w:pPr>
            <w:r>
              <w:rPr>
                <w:color w:val="000000"/>
                <w:sz w:val="22"/>
                <w:szCs w:val="22"/>
              </w:rPr>
              <w:t>70</w:t>
            </w:r>
          </w:p>
        </w:tc>
        <w:tc>
          <w:tcPr>
            <w:tcW w:w="709" w:type="dxa"/>
            <w:tcBorders>
              <w:top w:val="nil"/>
              <w:left w:val="nil"/>
              <w:bottom w:val="single" w:sz="4" w:space="0" w:color="auto"/>
              <w:right w:val="single" w:sz="4" w:space="0" w:color="auto"/>
            </w:tcBorders>
            <w:shd w:val="clear" w:color="auto" w:fill="auto"/>
            <w:noWrap/>
            <w:vAlign w:val="center"/>
            <w:hideMark/>
          </w:tcPr>
          <w:p w14:paraId="7C66097D" w14:textId="77777777" w:rsidR="00341B25" w:rsidRDefault="00341B25">
            <w:pPr>
              <w:jc w:val="center"/>
              <w:rPr>
                <w:color w:val="000000"/>
                <w:sz w:val="22"/>
                <w:szCs w:val="22"/>
              </w:rPr>
            </w:pPr>
            <w:r>
              <w:rPr>
                <w:color w:val="000000"/>
                <w:sz w:val="22"/>
                <w:szCs w:val="22"/>
              </w:rPr>
              <w:t>75</w:t>
            </w:r>
          </w:p>
        </w:tc>
        <w:tc>
          <w:tcPr>
            <w:tcW w:w="709" w:type="dxa"/>
            <w:tcBorders>
              <w:top w:val="nil"/>
              <w:left w:val="nil"/>
              <w:bottom w:val="single" w:sz="4" w:space="0" w:color="auto"/>
              <w:right w:val="single" w:sz="4" w:space="0" w:color="auto"/>
            </w:tcBorders>
            <w:shd w:val="clear" w:color="auto" w:fill="auto"/>
            <w:noWrap/>
            <w:vAlign w:val="center"/>
            <w:hideMark/>
          </w:tcPr>
          <w:p w14:paraId="7186F8BE" w14:textId="77777777" w:rsidR="00341B25" w:rsidRDefault="00341B25">
            <w:pPr>
              <w:jc w:val="center"/>
              <w:rPr>
                <w:color w:val="000000"/>
                <w:sz w:val="22"/>
                <w:szCs w:val="22"/>
              </w:rPr>
            </w:pPr>
            <w:r>
              <w:rPr>
                <w:color w:val="000000"/>
                <w:sz w:val="22"/>
                <w:szCs w:val="22"/>
              </w:rPr>
              <w:t>80</w:t>
            </w:r>
          </w:p>
        </w:tc>
        <w:tc>
          <w:tcPr>
            <w:tcW w:w="708" w:type="dxa"/>
            <w:tcBorders>
              <w:top w:val="nil"/>
              <w:left w:val="nil"/>
              <w:bottom w:val="single" w:sz="4" w:space="0" w:color="auto"/>
              <w:right w:val="single" w:sz="4" w:space="0" w:color="auto"/>
            </w:tcBorders>
            <w:shd w:val="clear" w:color="auto" w:fill="auto"/>
            <w:noWrap/>
            <w:vAlign w:val="center"/>
            <w:hideMark/>
          </w:tcPr>
          <w:p w14:paraId="6201866F" w14:textId="77777777" w:rsidR="00341B25" w:rsidRDefault="00341B25">
            <w:pPr>
              <w:jc w:val="center"/>
              <w:rPr>
                <w:color w:val="000000"/>
                <w:sz w:val="22"/>
                <w:szCs w:val="22"/>
              </w:rPr>
            </w:pPr>
            <w:r>
              <w:rPr>
                <w:color w:val="000000"/>
                <w:sz w:val="22"/>
                <w:szCs w:val="22"/>
              </w:rPr>
              <w:t>85</w:t>
            </w:r>
          </w:p>
        </w:tc>
        <w:tc>
          <w:tcPr>
            <w:tcW w:w="709" w:type="dxa"/>
            <w:tcBorders>
              <w:top w:val="nil"/>
              <w:left w:val="nil"/>
              <w:bottom w:val="single" w:sz="4" w:space="0" w:color="auto"/>
              <w:right w:val="single" w:sz="4" w:space="0" w:color="auto"/>
            </w:tcBorders>
            <w:shd w:val="clear" w:color="auto" w:fill="auto"/>
            <w:noWrap/>
            <w:vAlign w:val="center"/>
            <w:hideMark/>
          </w:tcPr>
          <w:p w14:paraId="6F8F4270" w14:textId="77777777" w:rsidR="00341B25" w:rsidRDefault="00341B25">
            <w:pPr>
              <w:jc w:val="center"/>
              <w:rPr>
                <w:color w:val="000000"/>
                <w:sz w:val="22"/>
                <w:szCs w:val="22"/>
              </w:rPr>
            </w:pPr>
            <w:r>
              <w:rPr>
                <w:color w:val="000000"/>
                <w:sz w:val="22"/>
                <w:szCs w:val="22"/>
              </w:rPr>
              <w:t>90</w:t>
            </w:r>
          </w:p>
        </w:tc>
        <w:tc>
          <w:tcPr>
            <w:tcW w:w="709" w:type="dxa"/>
            <w:tcBorders>
              <w:top w:val="nil"/>
              <w:left w:val="nil"/>
              <w:bottom w:val="single" w:sz="4" w:space="0" w:color="auto"/>
              <w:right w:val="single" w:sz="4" w:space="0" w:color="auto"/>
            </w:tcBorders>
          </w:tcPr>
          <w:p w14:paraId="65F4B507" w14:textId="77777777" w:rsidR="00341B25" w:rsidRDefault="00341B25">
            <w:pPr>
              <w:jc w:val="center"/>
              <w:rPr>
                <w:color w:val="000000"/>
                <w:sz w:val="22"/>
                <w:szCs w:val="22"/>
              </w:rPr>
            </w:pPr>
          </w:p>
          <w:p w14:paraId="77D1AE92" w14:textId="77777777" w:rsidR="00341B25" w:rsidRDefault="00341B25">
            <w:pPr>
              <w:jc w:val="center"/>
              <w:rPr>
                <w:color w:val="000000"/>
                <w:sz w:val="22"/>
                <w:szCs w:val="22"/>
              </w:rPr>
            </w:pPr>
          </w:p>
          <w:p w14:paraId="42231FDC" w14:textId="77777777" w:rsidR="00341B25" w:rsidRDefault="00341B25">
            <w:pPr>
              <w:jc w:val="center"/>
              <w:rPr>
                <w:color w:val="000000"/>
                <w:sz w:val="22"/>
                <w:szCs w:val="22"/>
              </w:rPr>
            </w:pPr>
            <w:r>
              <w:rPr>
                <w:color w:val="000000"/>
                <w:sz w:val="22"/>
                <w:szCs w:val="22"/>
              </w:rPr>
              <w:t>90</w:t>
            </w:r>
          </w:p>
        </w:tc>
        <w:tc>
          <w:tcPr>
            <w:tcW w:w="661" w:type="dxa"/>
            <w:tcBorders>
              <w:top w:val="nil"/>
              <w:left w:val="nil"/>
              <w:bottom w:val="single" w:sz="4" w:space="0" w:color="auto"/>
              <w:right w:val="single" w:sz="4" w:space="0" w:color="auto"/>
            </w:tcBorders>
          </w:tcPr>
          <w:p w14:paraId="588A0879" w14:textId="77777777" w:rsidR="00341B25" w:rsidRDefault="00341B25">
            <w:pPr>
              <w:jc w:val="center"/>
              <w:rPr>
                <w:color w:val="000000"/>
                <w:sz w:val="22"/>
                <w:szCs w:val="22"/>
              </w:rPr>
            </w:pPr>
          </w:p>
          <w:p w14:paraId="4273E3B9" w14:textId="77777777" w:rsidR="00341B25" w:rsidRDefault="00341B25">
            <w:pPr>
              <w:jc w:val="center"/>
              <w:rPr>
                <w:color w:val="000000"/>
                <w:sz w:val="22"/>
                <w:szCs w:val="22"/>
              </w:rPr>
            </w:pPr>
          </w:p>
          <w:p w14:paraId="72F3FAE8" w14:textId="77777777" w:rsidR="00341B25" w:rsidRDefault="00341B25">
            <w:pPr>
              <w:jc w:val="center"/>
              <w:rPr>
                <w:color w:val="000000"/>
                <w:sz w:val="22"/>
                <w:szCs w:val="22"/>
              </w:rPr>
            </w:pPr>
            <w:r>
              <w:rPr>
                <w:color w:val="000000"/>
                <w:sz w:val="22"/>
                <w:szCs w:val="22"/>
              </w:rPr>
              <w:t>90</w:t>
            </w:r>
          </w:p>
        </w:tc>
      </w:tr>
      <w:tr w:rsidR="00341B25" w14:paraId="00844868" w14:textId="77777777" w:rsidTr="0032366C">
        <w:trPr>
          <w:trHeight w:val="27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A3FBE61" w14:textId="77777777" w:rsidR="00341B25" w:rsidRDefault="00341B25">
            <w:pPr>
              <w:jc w:val="center"/>
              <w:rPr>
                <w:color w:val="000000"/>
                <w:sz w:val="22"/>
                <w:szCs w:val="22"/>
              </w:rPr>
            </w:pPr>
            <w:r>
              <w:rPr>
                <w:color w:val="000000"/>
                <w:sz w:val="22"/>
                <w:szCs w:val="22"/>
              </w:rPr>
              <w:t>8</w:t>
            </w:r>
          </w:p>
        </w:tc>
        <w:tc>
          <w:tcPr>
            <w:tcW w:w="2836" w:type="dxa"/>
            <w:tcBorders>
              <w:top w:val="nil"/>
              <w:left w:val="nil"/>
              <w:bottom w:val="single" w:sz="4" w:space="0" w:color="auto"/>
              <w:right w:val="single" w:sz="4" w:space="0" w:color="auto"/>
            </w:tcBorders>
            <w:shd w:val="clear" w:color="000000" w:fill="FFFFFF"/>
            <w:vAlign w:val="center"/>
            <w:hideMark/>
          </w:tcPr>
          <w:p w14:paraId="7A7784DF" w14:textId="77777777" w:rsidR="00341B25" w:rsidRDefault="00341B25">
            <w:pPr>
              <w:jc w:val="both"/>
              <w:rPr>
                <w:color w:val="000000"/>
                <w:sz w:val="22"/>
                <w:szCs w:val="22"/>
              </w:rPr>
            </w:pPr>
            <w:r>
              <w:rPr>
                <w:color w:val="000000"/>
                <w:sz w:val="22"/>
                <w:szCs w:val="22"/>
              </w:rPr>
              <w:t>Доля информированности населения Черемховского района по вопросам профилактики социально значимых заболеваний и здорового образа жизни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631661B" w14:textId="77777777" w:rsidR="00341B25" w:rsidRDefault="00341B25">
            <w:pPr>
              <w:jc w:val="center"/>
              <w:rPr>
                <w:color w:val="000000"/>
                <w:sz w:val="22"/>
                <w:szCs w:val="22"/>
              </w:rPr>
            </w:pPr>
            <w:r>
              <w:rPr>
                <w:color w:val="000000"/>
                <w:sz w:val="22"/>
                <w:szCs w:val="22"/>
              </w:rPr>
              <w:t>%</w:t>
            </w:r>
          </w:p>
        </w:tc>
        <w:tc>
          <w:tcPr>
            <w:tcW w:w="850" w:type="dxa"/>
            <w:tcBorders>
              <w:top w:val="nil"/>
              <w:left w:val="nil"/>
              <w:bottom w:val="single" w:sz="4" w:space="0" w:color="auto"/>
              <w:right w:val="single" w:sz="4" w:space="0" w:color="auto"/>
            </w:tcBorders>
            <w:shd w:val="clear" w:color="000000" w:fill="FFFFFF"/>
            <w:vAlign w:val="center"/>
            <w:hideMark/>
          </w:tcPr>
          <w:p w14:paraId="402706D4" w14:textId="77777777" w:rsidR="00341B25" w:rsidRDefault="00341B25">
            <w:pPr>
              <w:jc w:val="center"/>
              <w:rPr>
                <w:color w:val="000000"/>
                <w:sz w:val="22"/>
                <w:szCs w:val="22"/>
              </w:rPr>
            </w:pPr>
            <w:r>
              <w:rPr>
                <w:color w:val="000000"/>
                <w:sz w:val="22"/>
                <w:szCs w:val="22"/>
              </w:rPr>
              <w:t>25</w:t>
            </w:r>
          </w:p>
        </w:tc>
        <w:tc>
          <w:tcPr>
            <w:tcW w:w="851" w:type="dxa"/>
            <w:tcBorders>
              <w:top w:val="nil"/>
              <w:left w:val="nil"/>
              <w:bottom w:val="single" w:sz="4" w:space="0" w:color="auto"/>
              <w:right w:val="single" w:sz="4" w:space="0" w:color="auto"/>
            </w:tcBorders>
            <w:shd w:val="clear" w:color="000000" w:fill="FFFFFF"/>
            <w:vAlign w:val="center"/>
            <w:hideMark/>
          </w:tcPr>
          <w:p w14:paraId="343DD7DF" w14:textId="77777777" w:rsidR="00341B25" w:rsidRDefault="00341B25">
            <w:pPr>
              <w:jc w:val="center"/>
              <w:rPr>
                <w:color w:val="000000"/>
                <w:sz w:val="22"/>
                <w:szCs w:val="22"/>
              </w:rPr>
            </w:pPr>
            <w:r>
              <w:rPr>
                <w:color w:val="000000"/>
                <w:sz w:val="22"/>
                <w:szCs w:val="22"/>
              </w:rPr>
              <w:t>25</w:t>
            </w:r>
          </w:p>
        </w:tc>
        <w:tc>
          <w:tcPr>
            <w:tcW w:w="850" w:type="dxa"/>
            <w:tcBorders>
              <w:top w:val="nil"/>
              <w:left w:val="nil"/>
              <w:bottom w:val="single" w:sz="4" w:space="0" w:color="auto"/>
              <w:right w:val="single" w:sz="4" w:space="0" w:color="auto"/>
            </w:tcBorders>
            <w:shd w:val="clear" w:color="000000" w:fill="FFFFFF"/>
            <w:vAlign w:val="center"/>
            <w:hideMark/>
          </w:tcPr>
          <w:p w14:paraId="438F4C38" w14:textId="77777777" w:rsidR="00341B25" w:rsidRDefault="00341B25">
            <w:pPr>
              <w:jc w:val="center"/>
              <w:rPr>
                <w:color w:val="000000"/>
                <w:sz w:val="22"/>
                <w:szCs w:val="22"/>
              </w:rPr>
            </w:pPr>
            <w:r>
              <w:rPr>
                <w:color w:val="000000"/>
                <w:sz w:val="22"/>
                <w:szCs w:val="22"/>
              </w:rPr>
              <w:t>28</w:t>
            </w:r>
          </w:p>
        </w:tc>
        <w:tc>
          <w:tcPr>
            <w:tcW w:w="709" w:type="dxa"/>
            <w:tcBorders>
              <w:top w:val="nil"/>
              <w:left w:val="nil"/>
              <w:bottom w:val="single" w:sz="4" w:space="0" w:color="auto"/>
              <w:right w:val="single" w:sz="4" w:space="0" w:color="auto"/>
            </w:tcBorders>
            <w:shd w:val="clear" w:color="auto" w:fill="auto"/>
            <w:noWrap/>
            <w:vAlign w:val="center"/>
            <w:hideMark/>
          </w:tcPr>
          <w:p w14:paraId="6B6BE1C0" w14:textId="77777777" w:rsidR="00341B25" w:rsidRDefault="00341B25">
            <w:pPr>
              <w:jc w:val="center"/>
              <w:rPr>
                <w:color w:val="000000"/>
                <w:sz w:val="22"/>
                <w:szCs w:val="22"/>
              </w:rPr>
            </w:pPr>
            <w:r>
              <w:rPr>
                <w:color w:val="000000"/>
                <w:sz w:val="22"/>
                <w:szCs w:val="22"/>
              </w:rPr>
              <w:t>28</w:t>
            </w:r>
          </w:p>
        </w:tc>
        <w:tc>
          <w:tcPr>
            <w:tcW w:w="709" w:type="dxa"/>
            <w:tcBorders>
              <w:top w:val="nil"/>
              <w:left w:val="nil"/>
              <w:bottom w:val="single" w:sz="4" w:space="0" w:color="auto"/>
              <w:right w:val="single" w:sz="4" w:space="0" w:color="auto"/>
            </w:tcBorders>
            <w:shd w:val="clear" w:color="auto" w:fill="auto"/>
            <w:noWrap/>
            <w:vAlign w:val="center"/>
            <w:hideMark/>
          </w:tcPr>
          <w:p w14:paraId="24C061B0" w14:textId="77777777" w:rsidR="00341B25" w:rsidRDefault="00341B25">
            <w:pPr>
              <w:jc w:val="center"/>
              <w:rPr>
                <w:color w:val="000000"/>
                <w:sz w:val="22"/>
                <w:szCs w:val="22"/>
              </w:rPr>
            </w:pPr>
            <w:r>
              <w:rPr>
                <w:color w:val="000000"/>
                <w:sz w:val="22"/>
                <w:szCs w:val="22"/>
              </w:rPr>
              <w:t>30</w:t>
            </w:r>
          </w:p>
        </w:tc>
        <w:tc>
          <w:tcPr>
            <w:tcW w:w="708" w:type="dxa"/>
            <w:tcBorders>
              <w:top w:val="nil"/>
              <w:left w:val="nil"/>
              <w:bottom w:val="single" w:sz="4" w:space="0" w:color="auto"/>
              <w:right w:val="single" w:sz="4" w:space="0" w:color="auto"/>
            </w:tcBorders>
            <w:shd w:val="clear" w:color="auto" w:fill="auto"/>
            <w:noWrap/>
            <w:vAlign w:val="center"/>
            <w:hideMark/>
          </w:tcPr>
          <w:p w14:paraId="037055D0" w14:textId="77777777" w:rsidR="00341B25" w:rsidRDefault="00341B25">
            <w:pPr>
              <w:jc w:val="center"/>
              <w:rPr>
                <w:color w:val="000000"/>
                <w:sz w:val="22"/>
                <w:szCs w:val="22"/>
              </w:rPr>
            </w:pPr>
            <w:r>
              <w:rPr>
                <w:color w:val="000000"/>
                <w:sz w:val="22"/>
                <w:szCs w:val="22"/>
              </w:rPr>
              <w:t>32</w:t>
            </w:r>
          </w:p>
        </w:tc>
        <w:tc>
          <w:tcPr>
            <w:tcW w:w="709" w:type="dxa"/>
            <w:tcBorders>
              <w:top w:val="nil"/>
              <w:left w:val="nil"/>
              <w:bottom w:val="single" w:sz="4" w:space="0" w:color="auto"/>
              <w:right w:val="single" w:sz="4" w:space="0" w:color="auto"/>
            </w:tcBorders>
            <w:shd w:val="clear" w:color="auto" w:fill="auto"/>
            <w:noWrap/>
            <w:vAlign w:val="center"/>
            <w:hideMark/>
          </w:tcPr>
          <w:p w14:paraId="0798BADF" w14:textId="77777777" w:rsidR="00341B25" w:rsidRDefault="00341B25">
            <w:pPr>
              <w:jc w:val="center"/>
              <w:rPr>
                <w:color w:val="000000"/>
                <w:sz w:val="22"/>
                <w:szCs w:val="22"/>
              </w:rPr>
            </w:pPr>
            <w:r>
              <w:rPr>
                <w:color w:val="000000"/>
                <w:sz w:val="22"/>
                <w:szCs w:val="22"/>
              </w:rPr>
              <w:t>35</w:t>
            </w:r>
          </w:p>
        </w:tc>
        <w:tc>
          <w:tcPr>
            <w:tcW w:w="709" w:type="dxa"/>
            <w:tcBorders>
              <w:top w:val="nil"/>
              <w:left w:val="nil"/>
              <w:bottom w:val="single" w:sz="4" w:space="0" w:color="auto"/>
              <w:right w:val="single" w:sz="4" w:space="0" w:color="auto"/>
            </w:tcBorders>
          </w:tcPr>
          <w:p w14:paraId="0945BA3B" w14:textId="77777777" w:rsidR="00341B25" w:rsidRDefault="00341B25">
            <w:pPr>
              <w:jc w:val="center"/>
              <w:rPr>
                <w:color w:val="000000"/>
                <w:sz w:val="22"/>
                <w:szCs w:val="22"/>
              </w:rPr>
            </w:pPr>
          </w:p>
          <w:p w14:paraId="53062C45" w14:textId="77777777" w:rsidR="00341B25" w:rsidRDefault="00341B25">
            <w:pPr>
              <w:jc w:val="center"/>
              <w:rPr>
                <w:color w:val="000000"/>
                <w:sz w:val="22"/>
                <w:szCs w:val="22"/>
              </w:rPr>
            </w:pPr>
          </w:p>
          <w:p w14:paraId="2EDD2DCE" w14:textId="77777777" w:rsidR="00341B25" w:rsidRDefault="00341B25">
            <w:pPr>
              <w:jc w:val="center"/>
              <w:rPr>
                <w:color w:val="000000"/>
                <w:sz w:val="22"/>
                <w:szCs w:val="22"/>
              </w:rPr>
            </w:pPr>
            <w:r>
              <w:rPr>
                <w:color w:val="000000"/>
                <w:sz w:val="22"/>
                <w:szCs w:val="22"/>
              </w:rPr>
              <w:t>35</w:t>
            </w:r>
          </w:p>
        </w:tc>
        <w:tc>
          <w:tcPr>
            <w:tcW w:w="661" w:type="dxa"/>
            <w:tcBorders>
              <w:top w:val="nil"/>
              <w:left w:val="nil"/>
              <w:bottom w:val="single" w:sz="4" w:space="0" w:color="auto"/>
              <w:right w:val="single" w:sz="4" w:space="0" w:color="auto"/>
            </w:tcBorders>
          </w:tcPr>
          <w:p w14:paraId="76331066" w14:textId="77777777" w:rsidR="00341B25" w:rsidRDefault="00341B25">
            <w:pPr>
              <w:jc w:val="center"/>
              <w:rPr>
                <w:color w:val="000000"/>
                <w:sz w:val="22"/>
                <w:szCs w:val="22"/>
              </w:rPr>
            </w:pPr>
          </w:p>
          <w:p w14:paraId="20090DB8" w14:textId="77777777" w:rsidR="00341B25" w:rsidRDefault="00341B25">
            <w:pPr>
              <w:jc w:val="center"/>
              <w:rPr>
                <w:color w:val="000000"/>
                <w:sz w:val="22"/>
                <w:szCs w:val="22"/>
              </w:rPr>
            </w:pPr>
          </w:p>
          <w:p w14:paraId="16601EA4" w14:textId="77777777" w:rsidR="00341B25" w:rsidRDefault="00341B25">
            <w:pPr>
              <w:jc w:val="center"/>
              <w:rPr>
                <w:color w:val="000000"/>
                <w:sz w:val="22"/>
                <w:szCs w:val="22"/>
              </w:rPr>
            </w:pPr>
            <w:r>
              <w:rPr>
                <w:color w:val="000000"/>
                <w:sz w:val="22"/>
                <w:szCs w:val="22"/>
              </w:rPr>
              <w:t>35</w:t>
            </w:r>
          </w:p>
        </w:tc>
      </w:tr>
      <w:tr w:rsidR="00341B25" w14:paraId="19E63E2B" w14:textId="77777777" w:rsidTr="0032366C">
        <w:trPr>
          <w:trHeight w:val="24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DDA748D" w14:textId="77777777" w:rsidR="00341B25" w:rsidRDefault="00341B25">
            <w:pPr>
              <w:jc w:val="center"/>
              <w:rPr>
                <w:color w:val="000000"/>
                <w:sz w:val="22"/>
                <w:szCs w:val="22"/>
              </w:rPr>
            </w:pPr>
            <w:r>
              <w:rPr>
                <w:color w:val="000000"/>
                <w:sz w:val="22"/>
                <w:szCs w:val="22"/>
              </w:rPr>
              <w:t>9</w:t>
            </w:r>
          </w:p>
        </w:tc>
        <w:tc>
          <w:tcPr>
            <w:tcW w:w="2836" w:type="dxa"/>
            <w:tcBorders>
              <w:top w:val="nil"/>
              <w:left w:val="nil"/>
              <w:bottom w:val="single" w:sz="4" w:space="0" w:color="auto"/>
              <w:right w:val="single" w:sz="4" w:space="0" w:color="auto"/>
            </w:tcBorders>
            <w:shd w:val="clear" w:color="000000" w:fill="FFFFFF"/>
            <w:vAlign w:val="center"/>
            <w:hideMark/>
          </w:tcPr>
          <w:p w14:paraId="70B63CF5" w14:textId="77777777" w:rsidR="00341B25" w:rsidRDefault="00341B25" w:rsidP="0000478A">
            <w:pPr>
              <w:jc w:val="both"/>
              <w:rPr>
                <w:color w:val="000000"/>
                <w:sz w:val="22"/>
                <w:szCs w:val="22"/>
              </w:rPr>
            </w:pPr>
            <w:r>
              <w:rPr>
                <w:color w:val="000000"/>
                <w:sz w:val="22"/>
                <w:szCs w:val="22"/>
              </w:rPr>
              <w:t>Доля информационных материалов в информационно-телекоммуникационной сети «Интернет», в средствах массовой информации</w:t>
            </w:r>
            <w:r w:rsidR="00E3300C">
              <w:rPr>
                <w:color w:val="000000"/>
                <w:sz w:val="22"/>
                <w:szCs w:val="22"/>
              </w:rPr>
              <w:t xml:space="preserve"> </w:t>
            </w:r>
            <w:r w:rsidRPr="0000478A">
              <w:rPr>
                <w:rFonts w:eastAsia="Courier New"/>
                <w:sz w:val="22"/>
                <w:szCs w:val="22"/>
              </w:rPr>
              <w:t>Черемховского района</w:t>
            </w:r>
            <w:r w:rsidR="00E3300C">
              <w:rPr>
                <w:rFonts w:eastAsia="Courier New"/>
                <w:sz w:val="22"/>
                <w:szCs w:val="22"/>
              </w:rPr>
              <w:t xml:space="preserve"> </w:t>
            </w:r>
            <w:r>
              <w:rPr>
                <w:color w:val="000000"/>
                <w:sz w:val="22"/>
                <w:szCs w:val="22"/>
              </w:rPr>
              <w:t xml:space="preserve">о вопросах </w:t>
            </w:r>
            <w:proofErr w:type="gramStart"/>
            <w:r>
              <w:rPr>
                <w:color w:val="000000"/>
                <w:sz w:val="22"/>
                <w:szCs w:val="22"/>
              </w:rPr>
              <w:t>профилактики  социально</w:t>
            </w:r>
            <w:proofErr w:type="gramEnd"/>
            <w:r>
              <w:rPr>
                <w:color w:val="000000"/>
                <w:sz w:val="22"/>
                <w:szCs w:val="22"/>
              </w:rPr>
              <w:t xml:space="preserve">  значимых заболеваний</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A4D726D" w14:textId="77777777" w:rsidR="00341B25" w:rsidRDefault="00341B25">
            <w:pPr>
              <w:jc w:val="center"/>
              <w:rPr>
                <w:color w:val="000000"/>
                <w:sz w:val="22"/>
                <w:szCs w:val="22"/>
              </w:rPr>
            </w:pPr>
            <w:r>
              <w:rPr>
                <w:color w:val="000000"/>
                <w:sz w:val="22"/>
                <w:szCs w:val="22"/>
              </w:rPr>
              <w:t>%</w:t>
            </w:r>
          </w:p>
        </w:tc>
        <w:tc>
          <w:tcPr>
            <w:tcW w:w="850" w:type="dxa"/>
            <w:tcBorders>
              <w:top w:val="nil"/>
              <w:left w:val="nil"/>
              <w:bottom w:val="single" w:sz="4" w:space="0" w:color="auto"/>
              <w:right w:val="single" w:sz="4" w:space="0" w:color="auto"/>
            </w:tcBorders>
            <w:shd w:val="clear" w:color="000000" w:fill="FFFFFF"/>
            <w:vAlign w:val="center"/>
            <w:hideMark/>
          </w:tcPr>
          <w:p w14:paraId="282B76F9" w14:textId="77777777" w:rsidR="00341B25" w:rsidRDefault="00341B25">
            <w:pPr>
              <w:jc w:val="center"/>
              <w:rPr>
                <w:color w:val="000000"/>
                <w:sz w:val="22"/>
                <w:szCs w:val="22"/>
              </w:rPr>
            </w:pPr>
            <w:r>
              <w:rPr>
                <w:color w:val="000000"/>
                <w:sz w:val="22"/>
                <w:szCs w:val="22"/>
              </w:rPr>
              <w:t>22</w:t>
            </w:r>
          </w:p>
        </w:tc>
        <w:tc>
          <w:tcPr>
            <w:tcW w:w="851" w:type="dxa"/>
            <w:tcBorders>
              <w:top w:val="nil"/>
              <w:left w:val="nil"/>
              <w:bottom w:val="single" w:sz="4" w:space="0" w:color="auto"/>
              <w:right w:val="single" w:sz="4" w:space="0" w:color="auto"/>
            </w:tcBorders>
            <w:shd w:val="clear" w:color="000000" w:fill="FFFFFF"/>
            <w:vAlign w:val="center"/>
            <w:hideMark/>
          </w:tcPr>
          <w:p w14:paraId="267FEADA" w14:textId="77777777" w:rsidR="00341B25" w:rsidRDefault="00341B25">
            <w:pPr>
              <w:jc w:val="center"/>
              <w:rPr>
                <w:color w:val="000000"/>
                <w:sz w:val="22"/>
                <w:szCs w:val="22"/>
              </w:rPr>
            </w:pPr>
            <w:r>
              <w:rPr>
                <w:color w:val="000000"/>
                <w:sz w:val="22"/>
                <w:szCs w:val="22"/>
              </w:rPr>
              <w:t>22</w:t>
            </w:r>
          </w:p>
        </w:tc>
        <w:tc>
          <w:tcPr>
            <w:tcW w:w="850" w:type="dxa"/>
            <w:tcBorders>
              <w:top w:val="nil"/>
              <w:left w:val="nil"/>
              <w:bottom w:val="single" w:sz="4" w:space="0" w:color="auto"/>
              <w:right w:val="single" w:sz="4" w:space="0" w:color="auto"/>
            </w:tcBorders>
            <w:shd w:val="clear" w:color="000000" w:fill="FFFFFF"/>
            <w:vAlign w:val="center"/>
            <w:hideMark/>
          </w:tcPr>
          <w:p w14:paraId="1461701C" w14:textId="77777777" w:rsidR="00341B25" w:rsidRDefault="00341B25">
            <w:pPr>
              <w:jc w:val="center"/>
              <w:rPr>
                <w:color w:val="000000"/>
                <w:sz w:val="22"/>
                <w:szCs w:val="22"/>
              </w:rPr>
            </w:pPr>
            <w:r>
              <w:rPr>
                <w:color w:val="000000"/>
                <w:sz w:val="22"/>
                <w:szCs w:val="22"/>
              </w:rPr>
              <w:t>24</w:t>
            </w:r>
          </w:p>
        </w:tc>
        <w:tc>
          <w:tcPr>
            <w:tcW w:w="709" w:type="dxa"/>
            <w:tcBorders>
              <w:top w:val="nil"/>
              <w:left w:val="nil"/>
              <w:bottom w:val="single" w:sz="4" w:space="0" w:color="auto"/>
              <w:right w:val="single" w:sz="4" w:space="0" w:color="auto"/>
            </w:tcBorders>
            <w:shd w:val="clear" w:color="auto" w:fill="auto"/>
            <w:noWrap/>
            <w:vAlign w:val="center"/>
            <w:hideMark/>
          </w:tcPr>
          <w:p w14:paraId="79169D83" w14:textId="77777777" w:rsidR="00341B25" w:rsidRDefault="00341B25">
            <w:pPr>
              <w:jc w:val="center"/>
              <w:rPr>
                <w:color w:val="000000"/>
                <w:sz w:val="22"/>
                <w:szCs w:val="22"/>
              </w:rPr>
            </w:pPr>
            <w:r>
              <w:rPr>
                <w:color w:val="000000"/>
                <w:sz w:val="22"/>
                <w:szCs w:val="22"/>
              </w:rPr>
              <w:t>24</w:t>
            </w:r>
          </w:p>
        </w:tc>
        <w:tc>
          <w:tcPr>
            <w:tcW w:w="709" w:type="dxa"/>
            <w:tcBorders>
              <w:top w:val="nil"/>
              <w:left w:val="nil"/>
              <w:bottom w:val="single" w:sz="4" w:space="0" w:color="auto"/>
              <w:right w:val="single" w:sz="4" w:space="0" w:color="auto"/>
            </w:tcBorders>
            <w:shd w:val="clear" w:color="auto" w:fill="auto"/>
            <w:noWrap/>
            <w:vAlign w:val="center"/>
            <w:hideMark/>
          </w:tcPr>
          <w:p w14:paraId="73A5A565" w14:textId="77777777" w:rsidR="00341B25" w:rsidRDefault="00341B25">
            <w:pPr>
              <w:jc w:val="center"/>
              <w:rPr>
                <w:color w:val="000000"/>
                <w:sz w:val="22"/>
                <w:szCs w:val="22"/>
              </w:rPr>
            </w:pPr>
            <w:r>
              <w:rPr>
                <w:color w:val="000000"/>
                <w:sz w:val="22"/>
                <w:szCs w:val="22"/>
              </w:rPr>
              <w:t>25</w:t>
            </w:r>
          </w:p>
        </w:tc>
        <w:tc>
          <w:tcPr>
            <w:tcW w:w="708" w:type="dxa"/>
            <w:tcBorders>
              <w:top w:val="nil"/>
              <w:left w:val="nil"/>
              <w:bottom w:val="single" w:sz="4" w:space="0" w:color="auto"/>
              <w:right w:val="single" w:sz="4" w:space="0" w:color="auto"/>
            </w:tcBorders>
            <w:shd w:val="clear" w:color="auto" w:fill="auto"/>
            <w:noWrap/>
            <w:vAlign w:val="center"/>
            <w:hideMark/>
          </w:tcPr>
          <w:p w14:paraId="34C708CE" w14:textId="77777777" w:rsidR="00341B25" w:rsidRDefault="00341B25">
            <w:pPr>
              <w:jc w:val="center"/>
              <w:rPr>
                <w:color w:val="000000"/>
                <w:sz w:val="22"/>
                <w:szCs w:val="22"/>
              </w:rPr>
            </w:pPr>
            <w:r>
              <w:rPr>
                <w:color w:val="000000"/>
                <w:sz w:val="22"/>
                <w:szCs w:val="22"/>
              </w:rPr>
              <w:t>25</w:t>
            </w:r>
          </w:p>
        </w:tc>
        <w:tc>
          <w:tcPr>
            <w:tcW w:w="709" w:type="dxa"/>
            <w:tcBorders>
              <w:top w:val="nil"/>
              <w:left w:val="nil"/>
              <w:bottom w:val="single" w:sz="4" w:space="0" w:color="auto"/>
              <w:right w:val="single" w:sz="4" w:space="0" w:color="auto"/>
            </w:tcBorders>
            <w:shd w:val="clear" w:color="auto" w:fill="auto"/>
            <w:noWrap/>
            <w:vAlign w:val="center"/>
            <w:hideMark/>
          </w:tcPr>
          <w:p w14:paraId="52A99D14" w14:textId="77777777" w:rsidR="00341B25" w:rsidRDefault="00341B25">
            <w:pPr>
              <w:jc w:val="center"/>
              <w:rPr>
                <w:color w:val="000000"/>
                <w:sz w:val="22"/>
                <w:szCs w:val="22"/>
              </w:rPr>
            </w:pPr>
            <w:r>
              <w:rPr>
                <w:color w:val="000000"/>
                <w:sz w:val="22"/>
                <w:szCs w:val="22"/>
              </w:rPr>
              <w:t>25</w:t>
            </w:r>
          </w:p>
        </w:tc>
        <w:tc>
          <w:tcPr>
            <w:tcW w:w="709" w:type="dxa"/>
            <w:tcBorders>
              <w:top w:val="nil"/>
              <w:left w:val="nil"/>
              <w:bottom w:val="single" w:sz="4" w:space="0" w:color="auto"/>
              <w:right w:val="single" w:sz="4" w:space="0" w:color="auto"/>
            </w:tcBorders>
          </w:tcPr>
          <w:p w14:paraId="4FFBE4BA" w14:textId="77777777" w:rsidR="00341B25" w:rsidRDefault="00341B25">
            <w:pPr>
              <w:jc w:val="center"/>
              <w:rPr>
                <w:color w:val="000000"/>
                <w:sz w:val="22"/>
                <w:szCs w:val="22"/>
              </w:rPr>
            </w:pPr>
          </w:p>
          <w:p w14:paraId="0D8292F5" w14:textId="77777777" w:rsidR="00341B25" w:rsidRDefault="00341B25">
            <w:pPr>
              <w:jc w:val="center"/>
              <w:rPr>
                <w:color w:val="000000"/>
                <w:sz w:val="22"/>
                <w:szCs w:val="22"/>
              </w:rPr>
            </w:pPr>
          </w:p>
          <w:p w14:paraId="654C7D3F" w14:textId="77777777" w:rsidR="00341B25" w:rsidRDefault="00341B25">
            <w:pPr>
              <w:jc w:val="center"/>
              <w:rPr>
                <w:color w:val="000000"/>
                <w:sz w:val="22"/>
                <w:szCs w:val="22"/>
              </w:rPr>
            </w:pPr>
          </w:p>
          <w:p w14:paraId="426DB539" w14:textId="77777777" w:rsidR="00341B25" w:rsidRDefault="00341B25">
            <w:pPr>
              <w:jc w:val="center"/>
              <w:rPr>
                <w:color w:val="000000"/>
                <w:sz w:val="22"/>
                <w:szCs w:val="22"/>
              </w:rPr>
            </w:pPr>
          </w:p>
          <w:p w14:paraId="05CE35A9" w14:textId="77777777" w:rsidR="00341B25" w:rsidRDefault="00341B25">
            <w:pPr>
              <w:jc w:val="center"/>
              <w:rPr>
                <w:color w:val="000000"/>
                <w:sz w:val="22"/>
                <w:szCs w:val="22"/>
              </w:rPr>
            </w:pPr>
            <w:r>
              <w:rPr>
                <w:color w:val="000000"/>
                <w:sz w:val="22"/>
                <w:szCs w:val="22"/>
              </w:rPr>
              <w:t>25</w:t>
            </w:r>
          </w:p>
        </w:tc>
        <w:tc>
          <w:tcPr>
            <w:tcW w:w="661" w:type="dxa"/>
            <w:tcBorders>
              <w:top w:val="nil"/>
              <w:left w:val="nil"/>
              <w:bottom w:val="single" w:sz="4" w:space="0" w:color="auto"/>
              <w:right w:val="single" w:sz="4" w:space="0" w:color="auto"/>
            </w:tcBorders>
          </w:tcPr>
          <w:p w14:paraId="52ED41BA" w14:textId="77777777" w:rsidR="00341B25" w:rsidRDefault="00341B25">
            <w:pPr>
              <w:jc w:val="center"/>
              <w:rPr>
                <w:color w:val="000000"/>
                <w:sz w:val="22"/>
                <w:szCs w:val="22"/>
              </w:rPr>
            </w:pPr>
          </w:p>
          <w:p w14:paraId="72FF5249" w14:textId="77777777" w:rsidR="00341B25" w:rsidRDefault="00341B25">
            <w:pPr>
              <w:jc w:val="center"/>
              <w:rPr>
                <w:color w:val="000000"/>
                <w:sz w:val="22"/>
                <w:szCs w:val="22"/>
              </w:rPr>
            </w:pPr>
          </w:p>
          <w:p w14:paraId="4804B2EE" w14:textId="77777777" w:rsidR="00341B25" w:rsidRDefault="00341B25">
            <w:pPr>
              <w:jc w:val="center"/>
              <w:rPr>
                <w:color w:val="000000"/>
                <w:sz w:val="22"/>
                <w:szCs w:val="22"/>
              </w:rPr>
            </w:pPr>
          </w:p>
          <w:p w14:paraId="77512A67" w14:textId="77777777" w:rsidR="00341B25" w:rsidRDefault="00341B25">
            <w:pPr>
              <w:jc w:val="center"/>
              <w:rPr>
                <w:color w:val="000000"/>
                <w:sz w:val="22"/>
                <w:szCs w:val="22"/>
              </w:rPr>
            </w:pPr>
          </w:p>
          <w:p w14:paraId="7FD4985E" w14:textId="77777777" w:rsidR="00341B25" w:rsidRDefault="00341B25">
            <w:pPr>
              <w:jc w:val="center"/>
              <w:rPr>
                <w:color w:val="000000"/>
                <w:sz w:val="22"/>
                <w:szCs w:val="22"/>
              </w:rPr>
            </w:pPr>
            <w:r>
              <w:rPr>
                <w:color w:val="000000"/>
                <w:sz w:val="22"/>
                <w:szCs w:val="22"/>
              </w:rPr>
              <w:t>25</w:t>
            </w:r>
          </w:p>
        </w:tc>
      </w:tr>
      <w:tr w:rsidR="00341B25" w14:paraId="63F31880" w14:textId="77777777" w:rsidTr="0032366C">
        <w:trPr>
          <w:trHeight w:val="12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0EBC061" w14:textId="77777777" w:rsidR="00341B25" w:rsidRDefault="00341B25">
            <w:pPr>
              <w:jc w:val="center"/>
              <w:rPr>
                <w:color w:val="000000"/>
                <w:sz w:val="22"/>
                <w:szCs w:val="22"/>
              </w:rPr>
            </w:pPr>
            <w:r>
              <w:rPr>
                <w:color w:val="000000"/>
                <w:sz w:val="22"/>
                <w:szCs w:val="22"/>
              </w:rPr>
              <w:t>10</w:t>
            </w:r>
          </w:p>
        </w:tc>
        <w:tc>
          <w:tcPr>
            <w:tcW w:w="2836" w:type="dxa"/>
            <w:tcBorders>
              <w:top w:val="nil"/>
              <w:left w:val="nil"/>
              <w:bottom w:val="single" w:sz="4" w:space="0" w:color="auto"/>
              <w:right w:val="single" w:sz="4" w:space="0" w:color="auto"/>
            </w:tcBorders>
            <w:shd w:val="clear" w:color="000000" w:fill="FFFFFF"/>
            <w:vAlign w:val="center"/>
            <w:hideMark/>
          </w:tcPr>
          <w:p w14:paraId="5F400B06" w14:textId="77777777" w:rsidR="00341B25" w:rsidRDefault="00341B25">
            <w:pPr>
              <w:jc w:val="both"/>
              <w:rPr>
                <w:color w:val="000000"/>
                <w:sz w:val="22"/>
                <w:szCs w:val="22"/>
              </w:rPr>
            </w:pPr>
            <w:r>
              <w:rPr>
                <w:color w:val="000000"/>
                <w:sz w:val="22"/>
                <w:szCs w:val="22"/>
              </w:rPr>
              <w:t>Доля учеников 7-11 классов, принявших участие в лекциях, тренингах, беседах по половому созреванию</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6F3D174" w14:textId="77777777" w:rsidR="00341B25" w:rsidRDefault="00341B25">
            <w:pPr>
              <w:jc w:val="center"/>
              <w:rPr>
                <w:color w:val="000000"/>
                <w:sz w:val="22"/>
                <w:szCs w:val="22"/>
              </w:rPr>
            </w:pPr>
            <w:r>
              <w:rPr>
                <w:color w:val="000000"/>
                <w:sz w:val="22"/>
                <w:szCs w:val="22"/>
              </w:rPr>
              <w:t>%</w:t>
            </w:r>
          </w:p>
        </w:tc>
        <w:tc>
          <w:tcPr>
            <w:tcW w:w="850" w:type="dxa"/>
            <w:tcBorders>
              <w:top w:val="nil"/>
              <w:left w:val="nil"/>
              <w:bottom w:val="single" w:sz="4" w:space="0" w:color="auto"/>
              <w:right w:val="single" w:sz="4" w:space="0" w:color="auto"/>
            </w:tcBorders>
            <w:shd w:val="clear" w:color="000000" w:fill="FFFFFF"/>
            <w:vAlign w:val="center"/>
            <w:hideMark/>
          </w:tcPr>
          <w:p w14:paraId="42B714AD" w14:textId="77777777" w:rsidR="00341B25" w:rsidRDefault="00341B25">
            <w:pPr>
              <w:jc w:val="center"/>
              <w:rPr>
                <w:color w:val="000000"/>
                <w:sz w:val="22"/>
                <w:szCs w:val="22"/>
              </w:rPr>
            </w:pPr>
            <w:r>
              <w:rPr>
                <w:color w:val="000000"/>
                <w:sz w:val="22"/>
                <w:szCs w:val="22"/>
              </w:rPr>
              <w:t>25</w:t>
            </w:r>
          </w:p>
        </w:tc>
        <w:tc>
          <w:tcPr>
            <w:tcW w:w="851" w:type="dxa"/>
            <w:tcBorders>
              <w:top w:val="nil"/>
              <w:left w:val="nil"/>
              <w:bottom w:val="single" w:sz="4" w:space="0" w:color="auto"/>
              <w:right w:val="single" w:sz="4" w:space="0" w:color="auto"/>
            </w:tcBorders>
            <w:shd w:val="clear" w:color="000000" w:fill="FFFFFF"/>
            <w:vAlign w:val="center"/>
            <w:hideMark/>
          </w:tcPr>
          <w:p w14:paraId="04A0F9E8" w14:textId="77777777" w:rsidR="00341B25" w:rsidRDefault="00341B25">
            <w:pPr>
              <w:jc w:val="center"/>
              <w:rPr>
                <w:color w:val="000000"/>
                <w:sz w:val="22"/>
                <w:szCs w:val="22"/>
              </w:rPr>
            </w:pPr>
            <w:r>
              <w:rPr>
                <w:color w:val="000000"/>
                <w:sz w:val="22"/>
                <w:szCs w:val="22"/>
              </w:rPr>
              <w:t>25</w:t>
            </w:r>
          </w:p>
        </w:tc>
        <w:tc>
          <w:tcPr>
            <w:tcW w:w="850" w:type="dxa"/>
            <w:tcBorders>
              <w:top w:val="nil"/>
              <w:left w:val="nil"/>
              <w:bottom w:val="single" w:sz="4" w:space="0" w:color="auto"/>
              <w:right w:val="single" w:sz="4" w:space="0" w:color="auto"/>
            </w:tcBorders>
            <w:shd w:val="clear" w:color="000000" w:fill="FFFFFF"/>
            <w:vAlign w:val="center"/>
            <w:hideMark/>
          </w:tcPr>
          <w:p w14:paraId="2E9FF094" w14:textId="77777777" w:rsidR="00341B25" w:rsidRDefault="00341B25">
            <w:pPr>
              <w:jc w:val="center"/>
              <w:rPr>
                <w:color w:val="000000"/>
                <w:sz w:val="22"/>
                <w:szCs w:val="22"/>
              </w:rPr>
            </w:pPr>
            <w:r>
              <w:rPr>
                <w:color w:val="000000"/>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14:paraId="48DD398D" w14:textId="77777777" w:rsidR="00341B25" w:rsidRDefault="00341B25">
            <w:pPr>
              <w:jc w:val="center"/>
              <w:rPr>
                <w:color w:val="000000"/>
                <w:sz w:val="22"/>
                <w:szCs w:val="22"/>
              </w:rPr>
            </w:pPr>
            <w:r>
              <w:rPr>
                <w:color w:val="000000"/>
                <w:sz w:val="22"/>
                <w:szCs w:val="22"/>
              </w:rPr>
              <w:t>45</w:t>
            </w:r>
          </w:p>
        </w:tc>
        <w:tc>
          <w:tcPr>
            <w:tcW w:w="709" w:type="dxa"/>
            <w:tcBorders>
              <w:top w:val="nil"/>
              <w:left w:val="nil"/>
              <w:bottom w:val="single" w:sz="4" w:space="0" w:color="auto"/>
              <w:right w:val="single" w:sz="4" w:space="0" w:color="auto"/>
            </w:tcBorders>
            <w:shd w:val="clear" w:color="auto" w:fill="auto"/>
            <w:noWrap/>
            <w:vAlign w:val="center"/>
            <w:hideMark/>
          </w:tcPr>
          <w:p w14:paraId="69F5C39E" w14:textId="77777777" w:rsidR="00341B25" w:rsidRDefault="00341B25">
            <w:pPr>
              <w:jc w:val="center"/>
              <w:rPr>
                <w:color w:val="000000"/>
                <w:sz w:val="22"/>
                <w:szCs w:val="22"/>
              </w:rPr>
            </w:pPr>
            <w:r>
              <w:rPr>
                <w:color w:val="000000"/>
                <w:sz w:val="22"/>
                <w:szCs w:val="22"/>
              </w:rPr>
              <w:t>55</w:t>
            </w:r>
          </w:p>
        </w:tc>
        <w:tc>
          <w:tcPr>
            <w:tcW w:w="708" w:type="dxa"/>
            <w:tcBorders>
              <w:top w:val="nil"/>
              <w:left w:val="nil"/>
              <w:bottom w:val="single" w:sz="4" w:space="0" w:color="auto"/>
              <w:right w:val="single" w:sz="4" w:space="0" w:color="auto"/>
            </w:tcBorders>
            <w:shd w:val="clear" w:color="auto" w:fill="auto"/>
            <w:noWrap/>
            <w:vAlign w:val="center"/>
            <w:hideMark/>
          </w:tcPr>
          <w:p w14:paraId="145E65BC" w14:textId="77777777" w:rsidR="00341B25" w:rsidRDefault="00341B25">
            <w:pPr>
              <w:jc w:val="center"/>
              <w:rPr>
                <w:color w:val="000000"/>
                <w:sz w:val="22"/>
                <w:szCs w:val="22"/>
              </w:rPr>
            </w:pPr>
            <w:r>
              <w:rPr>
                <w:color w:val="000000"/>
                <w:sz w:val="22"/>
                <w:szCs w:val="22"/>
              </w:rPr>
              <w:t>60</w:t>
            </w:r>
          </w:p>
        </w:tc>
        <w:tc>
          <w:tcPr>
            <w:tcW w:w="709" w:type="dxa"/>
            <w:tcBorders>
              <w:top w:val="nil"/>
              <w:left w:val="nil"/>
              <w:bottom w:val="single" w:sz="4" w:space="0" w:color="auto"/>
              <w:right w:val="single" w:sz="4" w:space="0" w:color="auto"/>
            </w:tcBorders>
            <w:shd w:val="clear" w:color="auto" w:fill="auto"/>
            <w:noWrap/>
            <w:vAlign w:val="center"/>
            <w:hideMark/>
          </w:tcPr>
          <w:p w14:paraId="04718EE7" w14:textId="77777777" w:rsidR="00341B25" w:rsidRDefault="00341B25">
            <w:pPr>
              <w:jc w:val="center"/>
              <w:rPr>
                <w:color w:val="000000"/>
                <w:sz w:val="22"/>
                <w:szCs w:val="22"/>
              </w:rPr>
            </w:pPr>
            <w:r>
              <w:rPr>
                <w:color w:val="000000"/>
                <w:sz w:val="22"/>
                <w:szCs w:val="22"/>
              </w:rPr>
              <w:t>60</w:t>
            </w:r>
          </w:p>
        </w:tc>
        <w:tc>
          <w:tcPr>
            <w:tcW w:w="709" w:type="dxa"/>
            <w:tcBorders>
              <w:top w:val="nil"/>
              <w:left w:val="nil"/>
              <w:bottom w:val="single" w:sz="4" w:space="0" w:color="auto"/>
              <w:right w:val="single" w:sz="4" w:space="0" w:color="auto"/>
            </w:tcBorders>
          </w:tcPr>
          <w:p w14:paraId="1383F0D6" w14:textId="77777777" w:rsidR="00341B25" w:rsidRDefault="00341B25">
            <w:pPr>
              <w:jc w:val="center"/>
              <w:rPr>
                <w:color w:val="000000"/>
                <w:sz w:val="22"/>
                <w:szCs w:val="22"/>
              </w:rPr>
            </w:pPr>
          </w:p>
          <w:p w14:paraId="47BB0F11" w14:textId="77777777" w:rsidR="00341B25" w:rsidRDefault="00341B25">
            <w:pPr>
              <w:jc w:val="center"/>
              <w:rPr>
                <w:color w:val="000000"/>
                <w:sz w:val="22"/>
                <w:szCs w:val="22"/>
              </w:rPr>
            </w:pPr>
          </w:p>
          <w:p w14:paraId="6E3DEA65" w14:textId="77777777" w:rsidR="00341B25" w:rsidRDefault="00341B25">
            <w:pPr>
              <w:jc w:val="center"/>
              <w:rPr>
                <w:color w:val="000000"/>
                <w:sz w:val="22"/>
                <w:szCs w:val="22"/>
              </w:rPr>
            </w:pPr>
            <w:r>
              <w:rPr>
                <w:color w:val="000000"/>
                <w:sz w:val="22"/>
                <w:szCs w:val="22"/>
              </w:rPr>
              <w:t>60</w:t>
            </w:r>
          </w:p>
        </w:tc>
        <w:tc>
          <w:tcPr>
            <w:tcW w:w="661" w:type="dxa"/>
            <w:tcBorders>
              <w:top w:val="nil"/>
              <w:left w:val="nil"/>
              <w:bottom w:val="single" w:sz="4" w:space="0" w:color="auto"/>
              <w:right w:val="single" w:sz="4" w:space="0" w:color="auto"/>
            </w:tcBorders>
          </w:tcPr>
          <w:p w14:paraId="5856221F" w14:textId="77777777" w:rsidR="00341B25" w:rsidRDefault="00341B25">
            <w:pPr>
              <w:jc w:val="center"/>
              <w:rPr>
                <w:color w:val="000000"/>
                <w:sz w:val="22"/>
                <w:szCs w:val="22"/>
              </w:rPr>
            </w:pPr>
          </w:p>
          <w:p w14:paraId="7B67DBCB" w14:textId="77777777" w:rsidR="00341B25" w:rsidRDefault="00341B25">
            <w:pPr>
              <w:jc w:val="center"/>
              <w:rPr>
                <w:color w:val="000000"/>
                <w:sz w:val="22"/>
                <w:szCs w:val="22"/>
              </w:rPr>
            </w:pPr>
          </w:p>
          <w:p w14:paraId="5A680776" w14:textId="77777777" w:rsidR="00341B25" w:rsidRDefault="00341B25">
            <w:pPr>
              <w:jc w:val="center"/>
              <w:rPr>
                <w:color w:val="000000"/>
                <w:sz w:val="22"/>
                <w:szCs w:val="22"/>
              </w:rPr>
            </w:pPr>
            <w:r>
              <w:rPr>
                <w:color w:val="000000"/>
                <w:sz w:val="22"/>
                <w:szCs w:val="22"/>
              </w:rPr>
              <w:t>60</w:t>
            </w:r>
          </w:p>
        </w:tc>
      </w:tr>
    </w:tbl>
    <w:p w14:paraId="7FFFD025" w14:textId="77777777" w:rsidR="002209F3" w:rsidRDefault="002209F3" w:rsidP="002209F3"/>
    <w:sectPr w:rsidR="002209F3" w:rsidSect="00862E52">
      <w:pgSz w:w="11906" w:h="16838" w:code="9"/>
      <w:pgMar w:top="993"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32427" w14:textId="77777777" w:rsidR="00F55C0B" w:rsidRDefault="00F55C0B">
      <w:r>
        <w:separator/>
      </w:r>
    </w:p>
  </w:endnote>
  <w:endnote w:type="continuationSeparator" w:id="0">
    <w:p w14:paraId="5212DEE0" w14:textId="77777777" w:rsidR="00F55C0B" w:rsidRDefault="00F5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CC963" w14:textId="77777777" w:rsidR="008A031D" w:rsidRDefault="008A031D" w:rsidP="0067003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206B0C3" w14:textId="77777777" w:rsidR="008A031D" w:rsidRDefault="008A031D" w:rsidP="00B4431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C4287" w14:textId="77777777" w:rsidR="008A031D" w:rsidRDefault="008A031D" w:rsidP="00823B9D">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8FC65" w14:textId="77777777" w:rsidR="00F55C0B" w:rsidRDefault="00F55C0B">
      <w:r>
        <w:separator/>
      </w:r>
    </w:p>
  </w:footnote>
  <w:footnote w:type="continuationSeparator" w:id="0">
    <w:p w14:paraId="3CAA1DB9" w14:textId="77777777" w:rsidR="00F55C0B" w:rsidRDefault="00F5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9F3C2" w14:textId="77777777" w:rsidR="008A031D" w:rsidRDefault="008A031D" w:rsidP="002209F3">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14:paraId="34D94885" w14:textId="77777777" w:rsidR="008A031D" w:rsidRDefault="008A031D" w:rsidP="001F19A2">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6B387" w14:textId="77777777" w:rsidR="008A031D" w:rsidRDefault="008A031D" w:rsidP="00B4364D">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20</w:t>
    </w:r>
    <w:r>
      <w:rPr>
        <w:rStyle w:val="a8"/>
      </w:rPr>
      <w:fldChar w:fldCharType="end"/>
    </w:r>
  </w:p>
  <w:p w14:paraId="4BA22D91" w14:textId="77777777" w:rsidR="008A031D" w:rsidRDefault="008A031D" w:rsidP="001F19A2">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B24"/>
    <w:multiLevelType w:val="hybridMultilevel"/>
    <w:tmpl w:val="1DCC9974"/>
    <w:lvl w:ilvl="0" w:tplc="ACBADA94">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68B31CF"/>
    <w:multiLevelType w:val="hybridMultilevel"/>
    <w:tmpl w:val="146CF960"/>
    <w:lvl w:ilvl="0" w:tplc="8B98C452">
      <w:start w:val="6"/>
      <w:numFmt w:val="decimal"/>
      <w:lvlText w:val="%1)"/>
      <w:lvlJc w:val="left"/>
      <w:pPr>
        <w:ind w:left="1144" w:hanging="360"/>
      </w:pPr>
      <w:rPr>
        <w:rFonts w:eastAsia="Times New Roman"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0D5938B8"/>
    <w:multiLevelType w:val="hybridMultilevel"/>
    <w:tmpl w:val="925A0272"/>
    <w:lvl w:ilvl="0" w:tplc="05E22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817053"/>
    <w:multiLevelType w:val="hybridMultilevel"/>
    <w:tmpl w:val="37704792"/>
    <w:lvl w:ilvl="0" w:tplc="A580CC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143D2BCA"/>
    <w:multiLevelType w:val="hybridMultilevel"/>
    <w:tmpl w:val="FBC8C696"/>
    <w:lvl w:ilvl="0" w:tplc="82E61AE4">
      <w:start w:val="1"/>
      <w:numFmt w:val="decimal"/>
      <w:lvlText w:val="%1."/>
      <w:lvlJc w:val="left"/>
      <w:pPr>
        <w:ind w:left="1820" w:hanging="11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9F20ACA"/>
    <w:multiLevelType w:val="hybridMultilevel"/>
    <w:tmpl w:val="A3C8A7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AC630A"/>
    <w:multiLevelType w:val="hybridMultilevel"/>
    <w:tmpl w:val="E29AD2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DE537F"/>
    <w:multiLevelType w:val="hybridMultilevel"/>
    <w:tmpl w:val="5AE47130"/>
    <w:lvl w:ilvl="0" w:tplc="E50CC00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213E03CB"/>
    <w:multiLevelType w:val="hybridMultilevel"/>
    <w:tmpl w:val="FBC8C696"/>
    <w:lvl w:ilvl="0" w:tplc="82E61AE4">
      <w:start w:val="1"/>
      <w:numFmt w:val="decimal"/>
      <w:lvlText w:val="%1."/>
      <w:lvlJc w:val="left"/>
      <w:pPr>
        <w:ind w:left="1820" w:hanging="11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17B175C"/>
    <w:multiLevelType w:val="hybridMultilevel"/>
    <w:tmpl w:val="DE365C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44C4092"/>
    <w:multiLevelType w:val="hybridMultilevel"/>
    <w:tmpl w:val="8B468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BD7B16"/>
    <w:multiLevelType w:val="multilevel"/>
    <w:tmpl w:val="7D2C8060"/>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26827865"/>
    <w:multiLevelType w:val="hybridMultilevel"/>
    <w:tmpl w:val="3FB6B7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C4F11"/>
    <w:multiLevelType w:val="hybridMultilevel"/>
    <w:tmpl w:val="FBC8C696"/>
    <w:lvl w:ilvl="0" w:tplc="82E61AE4">
      <w:start w:val="1"/>
      <w:numFmt w:val="decimal"/>
      <w:lvlText w:val="%1."/>
      <w:lvlJc w:val="left"/>
      <w:pPr>
        <w:ind w:left="1820" w:hanging="11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2988071B"/>
    <w:multiLevelType w:val="hybridMultilevel"/>
    <w:tmpl w:val="9ACC1F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F519A5"/>
    <w:multiLevelType w:val="hybridMultilevel"/>
    <w:tmpl w:val="D1125CDA"/>
    <w:lvl w:ilvl="0" w:tplc="0419000F">
      <w:start w:val="1"/>
      <w:numFmt w:val="decimal"/>
      <w:lvlText w:val="%1."/>
      <w:lvlJc w:val="left"/>
      <w:pPr>
        <w:tabs>
          <w:tab w:val="num" w:pos="720"/>
        </w:tabs>
        <w:ind w:left="720" w:hanging="360"/>
      </w:pPr>
      <w:rPr>
        <w:rFonts w:hint="default"/>
      </w:rPr>
    </w:lvl>
    <w:lvl w:ilvl="1" w:tplc="A034564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DA30D66"/>
    <w:multiLevelType w:val="hybridMultilevel"/>
    <w:tmpl w:val="8946BF5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00F68A9"/>
    <w:multiLevelType w:val="hybridMultilevel"/>
    <w:tmpl w:val="FBC8C696"/>
    <w:lvl w:ilvl="0" w:tplc="82E61AE4">
      <w:start w:val="1"/>
      <w:numFmt w:val="decimal"/>
      <w:lvlText w:val="%1."/>
      <w:lvlJc w:val="left"/>
      <w:pPr>
        <w:ind w:left="1820" w:hanging="11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30E208E2"/>
    <w:multiLevelType w:val="hybridMultilevel"/>
    <w:tmpl w:val="B1629678"/>
    <w:lvl w:ilvl="0" w:tplc="E4E0F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8234A9B"/>
    <w:multiLevelType w:val="hybridMultilevel"/>
    <w:tmpl w:val="FBC8C696"/>
    <w:lvl w:ilvl="0" w:tplc="82E61AE4">
      <w:start w:val="1"/>
      <w:numFmt w:val="decimal"/>
      <w:lvlText w:val="%1."/>
      <w:lvlJc w:val="left"/>
      <w:pPr>
        <w:ind w:left="1820" w:hanging="11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38C77C76"/>
    <w:multiLevelType w:val="hybridMultilevel"/>
    <w:tmpl w:val="D0E680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C31727D"/>
    <w:multiLevelType w:val="hybridMultilevel"/>
    <w:tmpl w:val="7E9EDEEA"/>
    <w:lvl w:ilvl="0" w:tplc="C912727E">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B2216"/>
    <w:multiLevelType w:val="hybridMultilevel"/>
    <w:tmpl w:val="5622B1B0"/>
    <w:lvl w:ilvl="0" w:tplc="8894310C">
      <w:start w:val="1"/>
      <w:numFmt w:val="decimal"/>
      <w:lvlText w:val="%1."/>
      <w:lvlJc w:val="left"/>
      <w:pPr>
        <w:tabs>
          <w:tab w:val="num" w:pos="357"/>
        </w:tabs>
        <w:ind w:left="0" w:firstLine="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CD03084"/>
    <w:multiLevelType w:val="hybridMultilevel"/>
    <w:tmpl w:val="37704792"/>
    <w:lvl w:ilvl="0" w:tplc="A580CC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41FD3604"/>
    <w:multiLevelType w:val="hybridMultilevel"/>
    <w:tmpl w:val="DFD80CE4"/>
    <w:lvl w:ilvl="0" w:tplc="C912727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417835"/>
    <w:multiLevelType w:val="hybridMultilevel"/>
    <w:tmpl w:val="FBC8C696"/>
    <w:lvl w:ilvl="0" w:tplc="82E61AE4">
      <w:start w:val="1"/>
      <w:numFmt w:val="decimal"/>
      <w:lvlText w:val="%1."/>
      <w:lvlJc w:val="left"/>
      <w:pPr>
        <w:ind w:left="1820" w:hanging="11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453259F8"/>
    <w:multiLevelType w:val="hybridMultilevel"/>
    <w:tmpl w:val="75F6F9AE"/>
    <w:lvl w:ilvl="0" w:tplc="977298CC">
      <w:start w:val="5"/>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7" w15:restartNumberingAfterBreak="0">
    <w:nsid w:val="4F692B97"/>
    <w:multiLevelType w:val="hybridMultilevel"/>
    <w:tmpl w:val="37704792"/>
    <w:lvl w:ilvl="0" w:tplc="A580CC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15:restartNumberingAfterBreak="0">
    <w:nsid w:val="54E77BE9"/>
    <w:multiLevelType w:val="hybridMultilevel"/>
    <w:tmpl w:val="DBDAC2CC"/>
    <w:lvl w:ilvl="0" w:tplc="C912727E">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FA74685"/>
    <w:multiLevelType w:val="hybridMultilevel"/>
    <w:tmpl w:val="BC8E4EA0"/>
    <w:lvl w:ilvl="0" w:tplc="AFD2A19C">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4679B2"/>
    <w:multiLevelType w:val="hybridMultilevel"/>
    <w:tmpl w:val="ABE63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16E7755"/>
    <w:multiLevelType w:val="hybridMultilevel"/>
    <w:tmpl w:val="8374A306"/>
    <w:lvl w:ilvl="0" w:tplc="A4F6E980">
      <w:start w:val="1"/>
      <w:numFmt w:val="decimal"/>
      <w:lvlText w:val="%1)"/>
      <w:lvlJc w:val="left"/>
      <w:pPr>
        <w:ind w:left="1715" w:hanging="100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63FA4C3F"/>
    <w:multiLevelType w:val="hybridMultilevel"/>
    <w:tmpl w:val="FBC8C696"/>
    <w:lvl w:ilvl="0" w:tplc="82E61AE4">
      <w:start w:val="1"/>
      <w:numFmt w:val="decimal"/>
      <w:lvlText w:val="%1."/>
      <w:lvlJc w:val="left"/>
      <w:pPr>
        <w:ind w:left="1252" w:hanging="111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68C21EF9"/>
    <w:multiLevelType w:val="hybridMultilevel"/>
    <w:tmpl w:val="2386237C"/>
    <w:lvl w:ilvl="0" w:tplc="8894310C">
      <w:start w:val="1"/>
      <w:numFmt w:val="decimal"/>
      <w:lvlText w:val="%1."/>
      <w:lvlJc w:val="left"/>
      <w:pPr>
        <w:tabs>
          <w:tab w:val="num" w:pos="737"/>
        </w:tabs>
        <w:ind w:left="380" w:firstLine="3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D772AB7"/>
    <w:multiLevelType w:val="hybridMultilevel"/>
    <w:tmpl w:val="FBC8C696"/>
    <w:lvl w:ilvl="0" w:tplc="82E61AE4">
      <w:start w:val="1"/>
      <w:numFmt w:val="decimal"/>
      <w:lvlText w:val="%1."/>
      <w:lvlJc w:val="left"/>
      <w:pPr>
        <w:ind w:left="1820" w:hanging="11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719A787A"/>
    <w:multiLevelType w:val="multilevel"/>
    <w:tmpl w:val="64E63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780768BF"/>
    <w:multiLevelType w:val="hybridMultilevel"/>
    <w:tmpl w:val="6F9ABF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451E75"/>
    <w:multiLevelType w:val="hybridMultilevel"/>
    <w:tmpl w:val="A7C836E6"/>
    <w:lvl w:ilvl="0" w:tplc="D5548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B937FBF"/>
    <w:multiLevelType w:val="hybridMultilevel"/>
    <w:tmpl w:val="1A3E31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D021664"/>
    <w:multiLevelType w:val="hybridMultilevel"/>
    <w:tmpl w:val="9EA81C7A"/>
    <w:lvl w:ilvl="0" w:tplc="401E1D18">
      <w:start w:val="1"/>
      <w:numFmt w:val="decimal"/>
      <w:lvlText w:val="%1."/>
      <w:lvlJc w:val="left"/>
      <w:pPr>
        <w:ind w:left="1569" w:hanging="111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0" w15:restartNumberingAfterBreak="0">
    <w:nsid w:val="7DD63D44"/>
    <w:multiLevelType w:val="hybridMultilevel"/>
    <w:tmpl w:val="37704792"/>
    <w:lvl w:ilvl="0" w:tplc="A580CC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1" w15:restartNumberingAfterBreak="0">
    <w:nsid w:val="7E3D2BED"/>
    <w:multiLevelType w:val="hybridMultilevel"/>
    <w:tmpl w:val="E1041234"/>
    <w:lvl w:ilvl="0" w:tplc="7BFC06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15"/>
  </w:num>
  <w:num w:numId="3">
    <w:abstractNumId w:val="7"/>
  </w:num>
  <w:num w:numId="4">
    <w:abstractNumId w:val="24"/>
  </w:num>
  <w:num w:numId="5">
    <w:abstractNumId w:val="21"/>
  </w:num>
  <w:num w:numId="6">
    <w:abstractNumId w:val="28"/>
  </w:num>
  <w:num w:numId="7">
    <w:abstractNumId w:val="9"/>
  </w:num>
  <w:num w:numId="8">
    <w:abstractNumId w:val="30"/>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6"/>
  </w:num>
  <w:num w:numId="12">
    <w:abstractNumId w:val="6"/>
  </w:num>
  <w:num w:numId="13">
    <w:abstractNumId w:val="20"/>
  </w:num>
  <w:num w:numId="14">
    <w:abstractNumId w:val="12"/>
  </w:num>
  <w:num w:numId="15">
    <w:abstractNumId w:val="2"/>
  </w:num>
  <w:num w:numId="16">
    <w:abstractNumId w:val="29"/>
  </w:num>
  <w:num w:numId="17">
    <w:abstractNumId w:val="11"/>
  </w:num>
  <w:num w:numId="18">
    <w:abstractNumId w:val="22"/>
  </w:num>
  <w:num w:numId="19">
    <w:abstractNumId w:val="33"/>
  </w:num>
  <w:num w:numId="20">
    <w:abstractNumId w:val="35"/>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38"/>
  </w:num>
  <w:num w:numId="23">
    <w:abstractNumId w:val="39"/>
  </w:num>
  <w:num w:numId="24">
    <w:abstractNumId w:val="10"/>
  </w:num>
  <w:num w:numId="25">
    <w:abstractNumId w:val="8"/>
  </w:num>
  <w:num w:numId="26">
    <w:abstractNumId w:val="31"/>
  </w:num>
  <w:num w:numId="27">
    <w:abstractNumId w:val="26"/>
  </w:num>
  <w:num w:numId="28">
    <w:abstractNumId w:val="0"/>
  </w:num>
  <w:num w:numId="29">
    <w:abstractNumId w:val="25"/>
  </w:num>
  <w:num w:numId="30">
    <w:abstractNumId w:val="19"/>
  </w:num>
  <w:num w:numId="31">
    <w:abstractNumId w:val="34"/>
  </w:num>
  <w:num w:numId="32">
    <w:abstractNumId w:val="13"/>
  </w:num>
  <w:num w:numId="33">
    <w:abstractNumId w:val="32"/>
  </w:num>
  <w:num w:numId="34">
    <w:abstractNumId w:val="17"/>
  </w:num>
  <w:num w:numId="35">
    <w:abstractNumId w:val="4"/>
  </w:num>
  <w:num w:numId="36">
    <w:abstractNumId w:val="18"/>
  </w:num>
  <w:num w:numId="37">
    <w:abstractNumId w:val="1"/>
  </w:num>
  <w:num w:numId="38">
    <w:abstractNumId w:val="41"/>
  </w:num>
  <w:num w:numId="39">
    <w:abstractNumId w:val="37"/>
  </w:num>
  <w:num w:numId="40">
    <w:abstractNumId w:val="27"/>
  </w:num>
  <w:num w:numId="41">
    <w:abstractNumId w:val="40"/>
  </w:num>
  <w:num w:numId="42">
    <w:abstractNumId w:val="23"/>
  </w:num>
  <w:num w:numId="43">
    <w:abstractNumId w:val="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2E"/>
    <w:rsid w:val="000016E6"/>
    <w:rsid w:val="00002144"/>
    <w:rsid w:val="00002177"/>
    <w:rsid w:val="00003751"/>
    <w:rsid w:val="0000478A"/>
    <w:rsid w:val="0000763A"/>
    <w:rsid w:val="00010B85"/>
    <w:rsid w:val="00011615"/>
    <w:rsid w:val="00011A5F"/>
    <w:rsid w:val="00014BBE"/>
    <w:rsid w:val="000150DC"/>
    <w:rsid w:val="00016008"/>
    <w:rsid w:val="000211DB"/>
    <w:rsid w:val="000234C6"/>
    <w:rsid w:val="00025284"/>
    <w:rsid w:val="00030BC0"/>
    <w:rsid w:val="00030FFF"/>
    <w:rsid w:val="0003388D"/>
    <w:rsid w:val="00033942"/>
    <w:rsid w:val="00035F51"/>
    <w:rsid w:val="00037F60"/>
    <w:rsid w:val="00040EAE"/>
    <w:rsid w:val="00041574"/>
    <w:rsid w:val="00041993"/>
    <w:rsid w:val="00044187"/>
    <w:rsid w:val="00044B7F"/>
    <w:rsid w:val="00046014"/>
    <w:rsid w:val="00053B7B"/>
    <w:rsid w:val="00053F30"/>
    <w:rsid w:val="000544C3"/>
    <w:rsid w:val="00054A25"/>
    <w:rsid w:val="00056718"/>
    <w:rsid w:val="00061168"/>
    <w:rsid w:val="000617B9"/>
    <w:rsid w:val="00067BAD"/>
    <w:rsid w:val="00070010"/>
    <w:rsid w:val="000726F1"/>
    <w:rsid w:val="00080EF2"/>
    <w:rsid w:val="000856B7"/>
    <w:rsid w:val="00086317"/>
    <w:rsid w:val="00086318"/>
    <w:rsid w:val="00087947"/>
    <w:rsid w:val="00087B30"/>
    <w:rsid w:val="000913BD"/>
    <w:rsid w:val="0009161F"/>
    <w:rsid w:val="000918DD"/>
    <w:rsid w:val="00093128"/>
    <w:rsid w:val="00096AD2"/>
    <w:rsid w:val="000975A4"/>
    <w:rsid w:val="000A29E6"/>
    <w:rsid w:val="000A73C9"/>
    <w:rsid w:val="000A7672"/>
    <w:rsid w:val="000B0281"/>
    <w:rsid w:val="000B0375"/>
    <w:rsid w:val="000B1BB2"/>
    <w:rsid w:val="000B1F2A"/>
    <w:rsid w:val="000B6558"/>
    <w:rsid w:val="000C0FD9"/>
    <w:rsid w:val="000C110F"/>
    <w:rsid w:val="000C2DE9"/>
    <w:rsid w:val="000C4D8A"/>
    <w:rsid w:val="000C63CE"/>
    <w:rsid w:val="000C7793"/>
    <w:rsid w:val="000C7861"/>
    <w:rsid w:val="000D06F6"/>
    <w:rsid w:val="000D12EB"/>
    <w:rsid w:val="000D1941"/>
    <w:rsid w:val="000D4C0F"/>
    <w:rsid w:val="000D5239"/>
    <w:rsid w:val="000D6367"/>
    <w:rsid w:val="000E18C3"/>
    <w:rsid w:val="000E2541"/>
    <w:rsid w:val="000E339A"/>
    <w:rsid w:val="000E4F5B"/>
    <w:rsid w:val="000E74A9"/>
    <w:rsid w:val="000E7793"/>
    <w:rsid w:val="000F05D1"/>
    <w:rsid w:val="000F5B1D"/>
    <w:rsid w:val="000F6BF4"/>
    <w:rsid w:val="000F6CC5"/>
    <w:rsid w:val="0010025E"/>
    <w:rsid w:val="00101031"/>
    <w:rsid w:val="00107067"/>
    <w:rsid w:val="001105DA"/>
    <w:rsid w:val="001124FA"/>
    <w:rsid w:val="00112D68"/>
    <w:rsid w:val="001144C0"/>
    <w:rsid w:val="001168D4"/>
    <w:rsid w:val="00117054"/>
    <w:rsid w:val="00117B77"/>
    <w:rsid w:val="0012106E"/>
    <w:rsid w:val="00121FF9"/>
    <w:rsid w:val="0012279E"/>
    <w:rsid w:val="001230A5"/>
    <w:rsid w:val="00126213"/>
    <w:rsid w:val="0013235A"/>
    <w:rsid w:val="00133F7F"/>
    <w:rsid w:val="00134029"/>
    <w:rsid w:val="001344B1"/>
    <w:rsid w:val="001350F2"/>
    <w:rsid w:val="0014051D"/>
    <w:rsid w:val="00151C31"/>
    <w:rsid w:val="00152B14"/>
    <w:rsid w:val="001536DA"/>
    <w:rsid w:val="00156ACC"/>
    <w:rsid w:val="0015701A"/>
    <w:rsid w:val="00163EA0"/>
    <w:rsid w:val="00167356"/>
    <w:rsid w:val="00171E4C"/>
    <w:rsid w:val="00172CA0"/>
    <w:rsid w:val="001768AF"/>
    <w:rsid w:val="0017743D"/>
    <w:rsid w:val="0017744A"/>
    <w:rsid w:val="00182649"/>
    <w:rsid w:val="00182AB1"/>
    <w:rsid w:val="00183BF4"/>
    <w:rsid w:val="00184782"/>
    <w:rsid w:val="001857D3"/>
    <w:rsid w:val="00190B8E"/>
    <w:rsid w:val="0019232D"/>
    <w:rsid w:val="001A00B8"/>
    <w:rsid w:val="001A08B8"/>
    <w:rsid w:val="001A5538"/>
    <w:rsid w:val="001A6EFC"/>
    <w:rsid w:val="001A7C1B"/>
    <w:rsid w:val="001B03C0"/>
    <w:rsid w:val="001B0867"/>
    <w:rsid w:val="001B13AC"/>
    <w:rsid w:val="001B284E"/>
    <w:rsid w:val="001B3EAC"/>
    <w:rsid w:val="001B43EC"/>
    <w:rsid w:val="001B5BDB"/>
    <w:rsid w:val="001B6017"/>
    <w:rsid w:val="001C07AB"/>
    <w:rsid w:val="001C10AC"/>
    <w:rsid w:val="001C2096"/>
    <w:rsid w:val="001C2E97"/>
    <w:rsid w:val="001C5365"/>
    <w:rsid w:val="001C7857"/>
    <w:rsid w:val="001C7B63"/>
    <w:rsid w:val="001D09B1"/>
    <w:rsid w:val="001D0B7C"/>
    <w:rsid w:val="001D0C78"/>
    <w:rsid w:val="001D2A19"/>
    <w:rsid w:val="001D3023"/>
    <w:rsid w:val="001D50B6"/>
    <w:rsid w:val="001E02BA"/>
    <w:rsid w:val="001E194D"/>
    <w:rsid w:val="001E19B0"/>
    <w:rsid w:val="001E2C64"/>
    <w:rsid w:val="001E2D32"/>
    <w:rsid w:val="001E327A"/>
    <w:rsid w:val="001E4580"/>
    <w:rsid w:val="001E5EF5"/>
    <w:rsid w:val="001E6A83"/>
    <w:rsid w:val="001F19A2"/>
    <w:rsid w:val="001F30D5"/>
    <w:rsid w:val="001F35B8"/>
    <w:rsid w:val="001F717B"/>
    <w:rsid w:val="0020068B"/>
    <w:rsid w:val="00200EBF"/>
    <w:rsid w:val="002048DE"/>
    <w:rsid w:val="00210262"/>
    <w:rsid w:val="00213C54"/>
    <w:rsid w:val="00215445"/>
    <w:rsid w:val="00215BE0"/>
    <w:rsid w:val="002174D3"/>
    <w:rsid w:val="002209F3"/>
    <w:rsid w:val="00224FB5"/>
    <w:rsid w:val="0023314B"/>
    <w:rsid w:val="00233BEE"/>
    <w:rsid w:val="002354E0"/>
    <w:rsid w:val="00236E8F"/>
    <w:rsid w:val="0024010C"/>
    <w:rsid w:val="00241128"/>
    <w:rsid w:val="00242E0A"/>
    <w:rsid w:val="00247E01"/>
    <w:rsid w:val="00254E10"/>
    <w:rsid w:val="0025545D"/>
    <w:rsid w:val="0025620A"/>
    <w:rsid w:val="0026268F"/>
    <w:rsid w:val="002659DB"/>
    <w:rsid w:val="00266408"/>
    <w:rsid w:val="002665DC"/>
    <w:rsid w:val="00271DD6"/>
    <w:rsid w:val="002728FA"/>
    <w:rsid w:val="00274EBB"/>
    <w:rsid w:val="00276834"/>
    <w:rsid w:val="00281121"/>
    <w:rsid w:val="00281F7C"/>
    <w:rsid w:val="0028377E"/>
    <w:rsid w:val="00283BC7"/>
    <w:rsid w:val="00285ECC"/>
    <w:rsid w:val="00286149"/>
    <w:rsid w:val="00290134"/>
    <w:rsid w:val="0029173C"/>
    <w:rsid w:val="00291EA1"/>
    <w:rsid w:val="002967F0"/>
    <w:rsid w:val="00296E70"/>
    <w:rsid w:val="002A209E"/>
    <w:rsid w:val="002A226B"/>
    <w:rsid w:val="002A31C0"/>
    <w:rsid w:val="002A5141"/>
    <w:rsid w:val="002A54B3"/>
    <w:rsid w:val="002A5FEF"/>
    <w:rsid w:val="002A73B3"/>
    <w:rsid w:val="002B0A9B"/>
    <w:rsid w:val="002B443C"/>
    <w:rsid w:val="002B4A6E"/>
    <w:rsid w:val="002D0B19"/>
    <w:rsid w:val="002D29FB"/>
    <w:rsid w:val="002D4A3B"/>
    <w:rsid w:val="002D5D77"/>
    <w:rsid w:val="002E052E"/>
    <w:rsid w:val="002E696B"/>
    <w:rsid w:val="002F2142"/>
    <w:rsid w:val="00300625"/>
    <w:rsid w:val="003011D6"/>
    <w:rsid w:val="003022D1"/>
    <w:rsid w:val="00303A7F"/>
    <w:rsid w:val="00304E3A"/>
    <w:rsid w:val="0030756D"/>
    <w:rsid w:val="00313EF1"/>
    <w:rsid w:val="003141D5"/>
    <w:rsid w:val="003166CC"/>
    <w:rsid w:val="00316F07"/>
    <w:rsid w:val="0031753F"/>
    <w:rsid w:val="00320283"/>
    <w:rsid w:val="00322111"/>
    <w:rsid w:val="0032366C"/>
    <w:rsid w:val="003238E2"/>
    <w:rsid w:val="00324191"/>
    <w:rsid w:val="00324528"/>
    <w:rsid w:val="00324A25"/>
    <w:rsid w:val="00325CD2"/>
    <w:rsid w:val="00327774"/>
    <w:rsid w:val="00330730"/>
    <w:rsid w:val="0033097A"/>
    <w:rsid w:val="00330A21"/>
    <w:rsid w:val="00332B1C"/>
    <w:rsid w:val="00333FD9"/>
    <w:rsid w:val="00335935"/>
    <w:rsid w:val="00341107"/>
    <w:rsid w:val="003412E2"/>
    <w:rsid w:val="00341B25"/>
    <w:rsid w:val="00342496"/>
    <w:rsid w:val="00344DE2"/>
    <w:rsid w:val="00345952"/>
    <w:rsid w:val="003474BF"/>
    <w:rsid w:val="00350495"/>
    <w:rsid w:val="003519A1"/>
    <w:rsid w:val="003534B7"/>
    <w:rsid w:val="0035418F"/>
    <w:rsid w:val="00355443"/>
    <w:rsid w:val="00365AB6"/>
    <w:rsid w:val="00366272"/>
    <w:rsid w:val="003663A9"/>
    <w:rsid w:val="003669F2"/>
    <w:rsid w:val="00370D94"/>
    <w:rsid w:val="0037156E"/>
    <w:rsid w:val="00372BDF"/>
    <w:rsid w:val="003777DF"/>
    <w:rsid w:val="00382355"/>
    <w:rsid w:val="00385519"/>
    <w:rsid w:val="003857EE"/>
    <w:rsid w:val="0038713C"/>
    <w:rsid w:val="0039028C"/>
    <w:rsid w:val="00392E6B"/>
    <w:rsid w:val="00393393"/>
    <w:rsid w:val="00395D57"/>
    <w:rsid w:val="00396870"/>
    <w:rsid w:val="003972FC"/>
    <w:rsid w:val="00397A83"/>
    <w:rsid w:val="003A00BE"/>
    <w:rsid w:val="003A142B"/>
    <w:rsid w:val="003A78FA"/>
    <w:rsid w:val="003B1F50"/>
    <w:rsid w:val="003B22E0"/>
    <w:rsid w:val="003B6422"/>
    <w:rsid w:val="003B76C8"/>
    <w:rsid w:val="003D14F2"/>
    <w:rsid w:val="003D730A"/>
    <w:rsid w:val="003D7AC1"/>
    <w:rsid w:val="003E16DE"/>
    <w:rsid w:val="003E291F"/>
    <w:rsid w:val="003E50D9"/>
    <w:rsid w:val="003F10A2"/>
    <w:rsid w:val="003F20F8"/>
    <w:rsid w:val="003F4CC4"/>
    <w:rsid w:val="003F5D1F"/>
    <w:rsid w:val="003F69BF"/>
    <w:rsid w:val="003F7814"/>
    <w:rsid w:val="00400750"/>
    <w:rsid w:val="00401B4E"/>
    <w:rsid w:val="00401BE1"/>
    <w:rsid w:val="00403AE4"/>
    <w:rsid w:val="00411027"/>
    <w:rsid w:val="00413100"/>
    <w:rsid w:val="0041365B"/>
    <w:rsid w:val="0041616C"/>
    <w:rsid w:val="00416EC2"/>
    <w:rsid w:val="00417219"/>
    <w:rsid w:val="004229D1"/>
    <w:rsid w:val="0042592E"/>
    <w:rsid w:val="00427959"/>
    <w:rsid w:val="00427A0C"/>
    <w:rsid w:val="004316EC"/>
    <w:rsid w:val="00432D07"/>
    <w:rsid w:val="00433112"/>
    <w:rsid w:val="00436FC0"/>
    <w:rsid w:val="00437A16"/>
    <w:rsid w:val="00441327"/>
    <w:rsid w:val="00441C38"/>
    <w:rsid w:val="00442550"/>
    <w:rsid w:val="004466DF"/>
    <w:rsid w:val="00446884"/>
    <w:rsid w:val="00451A20"/>
    <w:rsid w:val="00452A3F"/>
    <w:rsid w:val="004530C8"/>
    <w:rsid w:val="00453D23"/>
    <w:rsid w:val="00455AE3"/>
    <w:rsid w:val="00456581"/>
    <w:rsid w:val="0045735B"/>
    <w:rsid w:val="00457FC8"/>
    <w:rsid w:val="00460F8A"/>
    <w:rsid w:val="00470022"/>
    <w:rsid w:val="0047266C"/>
    <w:rsid w:val="00473D01"/>
    <w:rsid w:val="0048096F"/>
    <w:rsid w:val="004818CD"/>
    <w:rsid w:val="004819D7"/>
    <w:rsid w:val="004827D7"/>
    <w:rsid w:val="00483EC5"/>
    <w:rsid w:val="00484E46"/>
    <w:rsid w:val="004862D2"/>
    <w:rsid w:val="004876B6"/>
    <w:rsid w:val="00487F66"/>
    <w:rsid w:val="00490031"/>
    <w:rsid w:val="00491C2C"/>
    <w:rsid w:val="004948E6"/>
    <w:rsid w:val="00495987"/>
    <w:rsid w:val="00496011"/>
    <w:rsid w:val="00497FB0"/>
    <w:rsid w:val="004A161A"/>
    <w:rsid w:val="004A2AFB"/>
    <w:rsid w:val="004A36E1"/>
    <w:rsid w:val="004A4037"/>
    <w:rsid w:val="004A600B"/>
    <w:rsid w:val="004A7D9D"/>
    <w:rsid w:val="004B0706"/>
    <w:rsid w:val="004B317B"/>
    <w:rsid w:val="004B350D"/>
    <w:rsid w:val="004B4CA4"/>
    <w:rsid w:val="004B553F"/>
    <w:rsid w:val="004B558D"/>
    <w:rsid w:val="004B5CAD"/>
    <w:rsid w:val="004B61B6"/>
    <w:rsid w:val="004B7893"/>
    <w:rsid w:val="004B7D26"/>
    <w:rsid w:val="004C1A9A"/>
    <w:rsid w:val="004C2061"/>
    <w:rsid w:val="004C57A8"/>
    <w:rsid w:val="004C6056"/>
    <w:rsid w:val="004D1FCA"/>
    <w:rsid w:val="004D40A3"/>
    <w:rsid w:val="004D449B"/>
    <w:rsid w:val="004E042A"/>
    <w:rsid w:val="004E1DCF"/>
    <w:rsid w:val="004E2C58"/>
    <w:rsid w:val="004F02F9"/>
    <w:rsid w:val="004F47B0"/>
    <w:rsid w:val="004F4B7D"/>
    <w:rsid w:val="004F5E9E"/>
    <w:rsid w:val="004F6C55"/>
    <w:rsid w:val="004F764E"/>
    <w:rsid w:val="00500F43"/>
    <w:rsid w:val="00502E59"/>
    <w:rsid w:val="00505D99"/>
    <w:rsid w:val="00506C80"/>
    <w:rsid w:val="00507A4F"/>
    <w:rsid w:val="0051219F"/>
    <w:rsid w:val="00512986"/>
    <w:rsid w:val="00513265"/>
    <w:rsid w:val="0052117E"/>
    <w:rsid w:val="0052128D"/>
    <w:rsid w:val="00525568"/>
    <w:rsid w:val="005261CF"/>
    <w:rsid w:val="00527401"/>
    <w:rsid w:val="00527F55"/>
    <w:rsid w:val="00533267"/>
    <w:rsid w:val="0053522B"/>
    <w:rsid w:val="00541AD2"/>
    <w:rsid w:val="0054238A"/>
    <w:rsid w:val="005437B1"/>
    <w:rsid w:val="00544D3B"/>
    <w:rsid w:val="00546111"/>
    <w:rsid w:val="00546B2D"/>
    <w:rsid w:val="0054731D"/>
    <w:rsid w:val="0055002C"/>
    <w:rsid w:val="00552051"/>
    <w:rsid w:val="00557842"/>
    <w:rsid w:val="005608EA"/>
    <w:rsid w:val="00563373"/>
    <w:rsid w:val="00563EE9"/>
    <w:rsid w:val="00565376"/>
    <w:rsid w:val="00565F5D"/>
    <w:rsid w:val="005660B1"/>
    <w:rsid w:val="0056716A"/>
    <w:rsid w:val="005677D0"/>
    <w:rsid w:val="00567A8C"/>
    <w:rsid w:val="0057291A"/>
    <w:rsid w:val="00572AF7"/>
    <w:rsid w:val="00584E8C"/>
    <w:rsid w:val="00587AD7"/>
    <w:rsid w:val="0059502D"/>
    <w:rsid w:val="00596D55"/>
    <w:rsid w:val="005A6BF6"/>
    <w:rsid w:val="005B0338"/>
    <w:rsid w:val="005B0E88"/>
    <w:rsid w:val="005B1058"/>
    <w:rsid w:val="005B2838"/>
    <w:rsid w:val="005B407D"/>
    <w:rsid w:val="005B6D68"/>
    <w:rsid w:val="005B7D57"/>
    <w:rsid w:val="005C0D3D"/>
    <w:rsid w:val="005C4C46"/>
    <w:rsid w:val="005D0056"/>
    <w:rsid w:val="005D1A80"/>
    <w:rsid w:val="005D59A4"/>
    <w:rsid w:val="005D5BA3"/>
    <w:rsid w:val="005D63DB"/>
    <w:rsid w:val="005D6DC7"/>
    <w:rsid w:val="005E5BAF"/>
    <w:rsid w:val="005F073D"/>
    <w:rsid w:val="005F158B"/>
    <w:rsid w:val="005F1D00"/>
    <w:rsid w:val="005F3E21"/>
    <w:rsid w:val="005F3EE8"/>
    <w:rsid w:val="005F49FF"/>
    <w:rsid w:val="005F599C"/>
    <w:rsid w:val="006006AF"/>
    <w:rsid w:val="00601343"/>
    <w:rsid w:val="006019BE"/>
    <w:rsid w:val="00603B6D"/>
    <w:rsid w:val="006043E1"/>
    <w:rsid w:val="00604CC4"/>
    <w:rsid w:val="006066DE"/>
    <w:rsid w:val="00611CFE"/>
    <w:rsid w:val="0061376F"/>
    <w:rsid w:val="00617423"/>
    <w:rsid w:val="00620844"/>
    <w:rsid w:val="00625E46"/>
    <w:rsid w:val="00627C7D"/>
    <w:rsid w:val="00636551"/>
    <w:rsid w:val="006431E3"/>
    <w:rsid w:val="00646881"/>
    <w:rsid w:val="00650C5B"/>
    <w:rsid w:val="006511E0"/>
    <w:rsid w:val="00652658"/>
    <w:rsid w:val="00654B4B"/>
    <w:rsid w:val="0065770C"/>
    <w:rsid w:val="0066066E"/>
    <w:rsid w:val="00660C93"/>
    <w:rsid w:val="006610FA"/>
    <w:rsid w:val="006612D9"/>
    <w:rsid w:val="00661FF3"/>
    <w:rsid w:val="00662DD8"/>
    <w:rsid w:val="00663816"/>
    <w:rsid w:val="00664304"/>
    <w:rsid w:val="00664F06"/>
    <w:rsid w:val="00666433"/>
    <w:rsid w:val="00666796"/>
    <w:rsid w:val="00666E4B"/>
    <w:rsid w:val="0066720D"/>
    <w:rsid w:val="00670034"/>
    <w:rsid w:val="006700C4"/>
    <w:rsid w:val="00670414"/>
    <w:rsid w:val="006776CA"/>
    <w:rsid w:val="00680AFA"/>
    <w:rsid w:val="00682C6F"/>
    <w:rsid w:val="006850D8"/>
    <w:rsid w:val="00690F89"/>
    <w:rsid w:val="00692E91"/>
    <w:rsid w:val="006961D3"/>
    <w:rsid w:val="00696618"/>
    <w:rsid w:val="0069694B"/>
    <w:rsid w:val="00697850"/>
    <w:rsid w:val="006A08CC"/>
    <w:rsid w:val="006A1661"/>
    <w:rsid w:val="006A29AA"/>
    <w:rsid w:val="006A3E73"/>
    <w:rsid w:val="006A433B"/>
    <w:rsid w:val="006A6CF3"/>
    <w:rsid w:val="006B385B"/>
    <w:rsid w:val="006B5FA7"/>
    <w:rsid w:val="006B600E"/>
    <w:rsid w:val="006B6D1A"/>
    <w:rsid w:val="006C5273"/>
    <w:rsid w:val="006C581E"/>
    <w:rsid w:val="006C6238"/>
    <w:rsid w:val="006C6B7D"/>
    <w:rsid w:val="006D03D0"/>
    <w:rsid w:val="006D04BD"/>
    <w:rsid w:val="006D428F"/>
    <w:rsid w:val="006D5642"/>
    <w:rsid w:val="006D69E8"/>
    <w:rsid w:val="006D6BF0"/>
    <w:rsid w:val="006D6F3D"/>
    <w:rsid w:val="006E015F"/>
    <w:rsid w:val="006E1582"/>
    <w:rsid w:val="006E411F"/>
    <w:rsid w:val="006E4FA0"/>
    <w:rsid w:val="006F21E1"/>
    <w:rsid w:val="006F26CF"/>
    <w:rsid w:val="006F421B"/>
    <w:rsid w:val="006F56B2"/>
    <w:rsid w:val="006F7E04"/>
    <w:rsid w:val="006F7FB6"/>
    <w:rsid w:val="00700D5D"/>
    <w:rsid w:val="00702A60"/>
    <w:rsid w:val="007039C1"/>
    <w:rsid w:val="00705689"/>
    <w:rsid w:val="00705C37"/>
    <w:rsid w:val="00706D82"/>
    <w:rsid w:val="00707A82"/>
    <w:rsid w:val="007101BE"/>
    <w:rsid w:val="00711191"/>
    <w:rsid w:val="007126EA"/>
    <w:rsid w:val="00712D95"/>
    <w:rsid w:val="007159A8"/>
    <w:rsid w:val="00715D37"/>
    <w:rsid w:val="00716395"/>
    <w:rsid w:val="007172F1"/>
    <w:rsid w:val="00721EB4"/>
    <w:rsid w:val="00725BC5"/>
    <w:rsid w:val="00726293"/>
    <w:rsid w:val="007265FB"/>
    <w:rsid w:val="00726EAC"/>
    <w:rsid w:val="0072762E"/>
    <w:rsid w:val="007377A9"/>
    <w:rsid w:val="00741009"/>
    <w:rsid w:val="0074105A"/>
    <w:rsid w:val="00741899"/>
    <w:rsid w:val="007431EE"/>
    <w:rsid w:val="00743A18"/>
    <w:rsid w:val="00747C72"/>
    <w:rsid w:val="0075067D"/>
    <w:rsid w:val="00753CC8"/>
    <w:rsid w:val="0075490A"/>
    <w:rsid w:val="00755AFF"/>
    <w:rsid w:val="007560F9"/>
    <w:rsid w:val="007607A1"/>
    <w:rsid w:val="00760DC4"/>
    <w:rsid w:val="00762693"/>
    <w:rsid w:val="00762D02"/>
    <w:rsid w:val="0076553A"/>
    <w:rsid w:val="0077056C"/>
    <w:rsid w:val="00770E31"/>
    <w:rsid w:val="00771BCC"/>
    <w:rsid w:val="00774B77"/>
    <w:rsid w:val="0077549D"/>
    <w:rsid w:val="0077795E"/>
    <w:rsid w:val="0078031F"/>
    <w:rsid w:val="00780F4D"/>
    <w:rsid w:val="00781A61"/>
    <w:rsid w:val="0078270F"/>
    <w:rsid w:val="00783527"/>
    <w:rsid w:val="00783F21"/>
    <w:rsid w:val="007859F5"/>
    <w:rsid w:val="007879F7"/>
    <w:rsid w:val="007903DD"/>
    <w:rsid w:val="007907FD"/>
    <w:rsid w:val="007912BF"/>
    <w:rsid w:val="00791A7A"/>
    <w:rsid w:val="007921E0"/>
    <w:rsid w:val="00792921"/>
    <w:rsid w:val="007951EF"/>
    <w:rsid w:val="00797020"/>
    <w:rsid w:val="007A0337"/>
    <w:rsid w:val="007A16BA"/>
    <w:rsid w:val="007A4F40"/>
    <w:rsid w:val="007A5156"/>
    <w:rsid w:val="007A75FC"/>
    <w:rsid w:val="007B1DC2"/>
    <w:rsid w:val="007B3DDD"/>
    <w:rsid w:val="007B42BB"/>
    <w:rsid w:val="007B518B"/>
    <w:rsid w:val="007C313D"/>
    <w:rsid w:val="007C65F4"/>
    <w:rsid w:val="007D112F"/>
    <w:rsid w:val="007D28E4"/>
    <w:rsid w:val="007D30BE"/>
    <w:rsid w:val="007D3553"/>
    <w:rsid w:val="007D4266"/>
    <w:rsid w:val="007D69A6"/>
    <w:rsid w:val="007D77FE"/>
    <w:rsid w:val="007E0D6B"/>
    <w:rsid w:val="007E175E"/>
    <w:rsid w:val="007E3842"/>
    <w:rsid w:val="007E3D71"/>
    <w:rsid w:val="007E4495"/>
    <w:rsid w:val="007E5D62"/>
    <w:rsid w:val="007F0127"/>
    <w:rsid w:val="007F192A"/>
    <w:rsid w:val="007F1D0C"/>
    <w:rsid w:val="007F2221"/>
    <w:rsid w:val="007F63A9"/>
    <w:rsid w:val="007F6672"/>
    <w:rsid w:val="00802CB6"/>
    <w:rsid w:val="00803965"/>
    <w:rsid w:val="0080512D"/>
    <w:rsid w:val="00807184"/>
    <w:rsid w:val="00807AC4"/>
    <w:rsid w:val="0081273A"/>
    <w:rsid w:val="00814CE5"/>
    <w:rsid w:val="0081653C"/>
    <w:rsid w:val="008202B5"/>
    <w:rsid w:val="00820A4F"/>
    <w:rsid w:val="00821E5A"/>
    <w:rsid w:val="00823B77"/>
    <w:rsid w:val="00823B9D"/>
    <w:rsid w:val="00824412"/>
    <w:rsid w:val="00824B94"/>
    <w:rsid w:val="008278FA"/>
    <w:rsid w:val="0083325C"/>
    <w:rsid w:val="00840A06"/>
    <w:rsid w:val="00840DAC"/>
    <w:rsid w:val="00841897"/>
    <w:rsid w:val="00841A64"/>
    <w:rsid w:val="00841F4A"/>
    <w:rsid w:val="008432A1"/>
    <w:rsid w:val="0084606A"/>
    <w:rsid w:val="00847B01"/>
    <w:rsid w:val="00852E1B"/>
    <w:rsid w:val="0085528B"/>
    <w:rsid w:val="00862E52"/>
    <w:rsid w:val="00864262"/>
    <w:rsid w:val="00864DF7"/>
    <w:rsid w:val="00866C97"/>
    <w:rsid w:val="008702A4"/>
    <w:rsid w:val="00873219"/>
    <w:rsid w:val="00877C69"/>
    <w:rsid w:val="00883CDD"/>
    <w:rsid w:val="0088513D"/>
    <w:rsid w:val="00885514"/>
    <w:rsid w:val="00885931"/>
    <w:rsid w:val="00893A55"/>
    <w:rsid w:val="00894BCB"/>
    <w:rsid w:val="008962F4"/>
    <w:rsid w:val="008A031D"/>
    <w:rsid w:val="008A0D50"/>
    <w:rsid w:val="008A2830"/>
    <w:rsid w:val="008A3959"/>
    <w:rsid w:val="008A60D4"/>
    <w:rsid w:val="008A60E6"/>
    <w:rsid w:val="008B3A2E"/>
    <w:rsid w:val="008B497A"/>
    <w:rsid w:val="008B507E"/>
    <w:rsid w:val="008B6959"/>
    <w:rsid w:val="008C325E"/>
    <w:rsid w:val="008C4609"/>
    <w:rsid w:val="008C6A25"/>
    <w:rsid w:val="008D0EDA"/>
    <w:rsid w:val="008D21F2"/>
    <w:rsid w:val="008D578C"/>
    <w:rsid w:val="008D617A"/>
    <w:rsid w:val="008D6FED"/>
    <w:rsid w:val="008E1DDF"/>
    <w:rsid w:val="008E403D"/>
    <w:rsid w:val="008E50C9"/>
    <w:rsid w:val="008E7683"/>
    <w:rsid w:val="008F2191"/>
    <w:rsid w:val="008F2D2A"/>
    <w:rsid w:val="008F7022"/>
    <w:rsid w:val="008F7978"/>
    <w:rsid w:val="00900950"/>
    <w:rsid w:val="00900F84"/>
    <w:rsid w:val="00902D50"/>
    <w:rsid w:val="009038FC"/>
    <w:rsid w:val="00903A48"/>
    <w:rsid w:val="00904C82"/>
    <w:rsid w:val="00912E6A"/>
    <w:rsid w:val="009132A0"/>
    <w:rsid w:val="00913541"/>
    <w:rsid w:val="00916103"/>
    <w:rsid w:val="009167EE"/>
    <w:rsid w:val="00920FEE"/>
    <w:rsid w:val="00921614"/>
    <w:rsid w:val="0092242E"/>
    <w:rsid w:val="00924840"/>
    <w:rsid w:val="00925407"/>
    <w:rsid w:val="009262F8"/>
    <w:rsid w:val="009303BE"/>
    <w:rsid w:val="0093548A"/>
    <w:rsid w:val="009377D8"/>
    <w:rsid w:val="00937B6A"/>
    <w:rsid w:val="00937D59"/>
    <w:rsid w:val="009407BD"/>
    <w:rsid w:val="00942296"/>
    <w:rsid w:val="00944D8C"/>
    <w:rsid w:val="009459B7"/>
    <w:rsid w:val="0094729B"/>
    <w:rsid w:val="00950B57"/>
    <w:rsid w:val="00952D5E"/>
    <w:rsid w:val="009545CA"/>
    <w:rsid w:val="00955BD6"/>
    <w:rsid w:val="0096352C"/>
    <w:rsid w:val="00963C34"/>
    <w:rsid w:val="00965B71"/>
    <w:rsid w:val="00970A9B"/>
    <w:rsid w:val="00971165"/>
    <w:rsid w:val="00972472"/>
    <w:rsid w:val="009728B7"/>
    <w:rsid w:val="00973162"/>
    <w:rsid w:val="00973B46"/>
    <w:rsid w:val="00977264"/>
    <w:rsid w:val="00982703"/>
    <w:rsid w:val="00982E7C"/>
    <w:rsid w:val="00985B44"/>
    <w:rsid w:val="00985CE2"/>
    <w:rsid w:val="00986033"/>
    <w:rsid w:val="009865C2"/>
    <w:rsid w:val="00987785"/>
    <w:rsid w:val="00991B4A"/>
    <w:rsid w:val="0099396D"/>
    <w:rsid w:val="00994CD6"/>
    <w:rsid w:val="009A0BDB"/>
    <w:rsid w:val="009A0E56"/>
    <w:rsid w:val="009A6FE7"/>
    <w:rsid w:val="009A75CF"/>
    <w:rsid w:val="009B1056"/>
    <w:rsid w:val="009B1B78"/>
    <w:rsid w:val="009B46A1"/>
    <w:rsid w:val="009B4E0B"/>
    <w:rsid w:val="009C0599"/>
    <w:rsid w:val="009C2CF5"/>
    <w:rsid w:val="009C4C67"/>
    <w:rsid w:val="009C5CD5"/>
    <w:rsid w:val="009D1722"/>
    <w:rsid w:val="009D2B9E"/>
    <w:rsid w:val="009D3458"/>
    <w:rsid w:val="009D3BAA"/>
    <w:rsid w:val="009D5276"/>
    <w:rsid w:val="009D750F"/>
    <w:rsid w:val="009E051B"/>
    <w:rsid w:val="009E108F"/>
    <w:rsid w:val="009E1ECB"/>
    <w:rsid w:val="009E3635"/>
    <w:rsid w:val="009E3899"/>
    <w:rsid w:val="009E4CE5"/>
    <w:rsid w:val="009E4ECB"/>
    <w:rsid w:val="009E5A0D"/>
    <w:rsid w:val="009E5DD7"/>
    <w:rsid w:val="009E71CC"/>
    <w:rsid w:val="009F1C11"/>
    <w:rsid w:val="009F1E46"/>
    <w:rsid w:val="009F29BA"/>
    <w:rsid w:val="009F3D43"/>
    <w:rsid w:val="009F3F6E"/>
    <w:rsid w:val="009F62C2"/>
    <w:rsid w:val="00A00B95"/>
    <w:rsid w:val="00A039D0"/>
    <w:rsid w:val="00A05DE9"/>
    <w:rsid w:val="00A07082"/>
    <w:rsid w:val="00A105A6"/>
    <w:rsid w:val="00A106AF"/>
    <w:rsid w:val="00A109AD"/>
    <w:rsid w:val="00A10B62"/>
    <w:rsid w:val="00A13380"/>
    <w:rsid w:val="00A22346"/>
    <w:rsid w:val="00A23B73"/>
    <w:rsid w:val="00A244D6"/>
    <w:rsid w:val="00A26128"/>
    <w:rsid w:val="00A317D6"/>
    <w:rsid w:val="00A32B85"/>
    <w:rsid w:val="00A37B10"/>
    <w:rsid w:val="00A450F2"/>
    <w:rsid w:val="00A50973"/>
    <w:rsid w:val="00A533D8"/>
    <w:rsid w:val="00A53704"/>
    <w:rsid w:val="00A57F57"/>
    <w:rsid w:val="00A61526"/>
    <w:rsid w:val="00A61B34"/>
    <w:rsid w:val="00A648A7"/>
    <w:rsid w:val="00A64DDF"/>
    <w:rsid w:val="00A65150"/>
    <w:rsid w:val="00A65B55"/>
    <w:rsid w:val="00A6620B"/>
    <w:rsid w:val="00A67F07"/>
    <w:rsid w:val="00A70EEC"/>
    <w:rsid w:val="00A72133"/>
    <w:rsid w:val="00A72C91"/>
    <w:rsid w:val="00A85571"/>
    <w:rsid w:val="00A8672F"/>
    <w:rsid w:val="00A87C08"/>
    <w:rsid w:val="00A93647"/>
    <w:rsid w:val="00A951EE"/>
    <w:rsid w:val="00A973DA"/>
    <w:rsid w:val="00A97900"/>
    <w:rsid w:val="00AA0C3D"/>
    <w:rsid w:val="00AA18A1"/>
    <w:rsid w:val="00AA236C"/>
    <w:rsid w:val="00AA28AA"/>
    <w:rsid w:val="00AA5709"/>
    <w:rsid w:val="00AA65D6"/>
    <w:rsid w:val="00AB10AB"/>
    <w:rsid w:val="00AB6982"/>
    <w:rsid w:val="00AC0019"/>
    <w:rsid w:val="00AC4610"/>
    <w:rsid w:val="00AC5F4F"/>
    <w:rsid w:val="00AD05EF"/>
    <w:rsid w:val="00AD124D"/>
    <w:rsid w:val="00AD7471"/>
    <w:rsid w:val="00AD7DAF"/>
    <w:rsid w:val="00AE0B98"/>
    <w:rsid w:val="00AE3B0B"/>
    <w:rsid w:val="00AE623A"/>
    <w:rsid w:val="00AF19CF"/>
    <w:rsid w:val="00AF3529"/>
    <w:rsid w:val="00AF3EF2"/>
    <w:rsid w:val="00B00BBD"/>
    <w:rsid w:val="00B00E18"/>
    <w:rsid w:val="00B02019"/>
    <w:rsid w:val="00B0503E"/>
    <w:rsid w:val="00B05AA3"/>
    <w:rsid w:val="00B06FB2"/>
    <w:rsid w:val="00B078B3"/>
    <w:rsid w:val="00B114E0"/>
    <w:rsid w:val="00B120E6"/>
    <w:rsid w:val="00B12C52"/>
    <w:rsid w:val="00B12D64"/>
    <w:rsid w:val="00B134BA"/>
    <w:rsid w:val="00B14927"/>
    <w:rsid w:val="00B1563B"/>
    <w:rsid w:val="00B16B04"/>
    <w:rsid w:val="00B21C54"/>
    <w:rsid w:val="00B226EB"/>
    <w:rsid w:val="00B2457C"/>
    <w:rsid w:val="00B26E73"/>
    <w:rsid w:val="00B3426B"/>
    <w:rsid w:val="00B3463D"/>
    <w:rsid w:val="00B35A8E"/>
    <w:rsid w:val="00B406F7"/>
    <w:rsid w:val="00B41281"/>
    <w:rsid w:val="00B43546"/>
    <w:rsid w:val="00B4364D"/>
    <w:rsid w:val="00B436BC"/>
    <w:rsid w:val="00B4431A"/>
    <w:rsid w:val="00B53283"/>
    <w:rsid w:val="00B5498E"/>
    <w:rsid w:val="00B5532E"/>
    <w:rsid w:val="00B5561D"/>
    <w:rsid w:val="00B5704C"/>
    <w:rsid w:val="00B60449"/>
    <w:rsid w:val="00B62152"/>
    <w:rsid w:val="00B6660C"/>
    <w:rsid w:val="00B74FF6"/>
    <w:rsid w:val="00B75482"/>
    <w:rsid w:val="00B80613"/>
    <w:rsid w:val="00B80669"/>
    <w:rsid w:val="00B812E4"/>
    <w:rsid w:val="00B826A9"/>
    <w:rsid w:val="00B829FB"/>
    <w:rsid w:val="00B82FEF"/>
    <w:rsid w:val="00B838CD"/>
    <w:rsid w:val="00B85CDF"/>
    <w:rsid w:val="00B92104"/>
    <w:rsid w:val="00B92C18"/>
    <w:rsid w:val="00B92D71"/>
    <w:rsid w:val="00B93596"/>
    <w:rsid w:val="00B96421"/>
    <w:rsid w:val="00BA02A1"/>
    <w:rsid w:val="00BA2DEA"/>
    <w:rsid w:val="00BA4DEB"/>
    <w:rsid w:val="00BA59FD"/>
    <w:rsid w:val="00BA5EC8"/>
    <w:rsid w:val="00BA7B1E"/>
    <w:rsid w:val="00BB0A12"/>
    <w:rsid w:val="00BB18C8"/>
    <w:rsid w:val="00BB577B"/>
    <w:rsid w:val="00BB7F6F"/>
    <w:rsid w:val="00BC06BD"/>
    <w:rsid w:val="00BC0AEF"/>
    <w:rsid w:val="00BC1662"/>
    <w:rsid w:val="00BC18C4"/>
    <w:rsid w:val="00BC294F"/>
    <w:rsid w:val="00BC44F1"/>
    <w:rsid w:val="00BC569D"/>
    <w:rsid w:val="00BC5A3F"/>
    <w:rsid w:val="00BC65DF"/>
    <w:rsid w:val="00BC7D3E"/>
    <w:rsid w:val="00BD01A1"/>
    <w:rsid w:val="00BD0BC8"/>
    <w:rsid w:val="00BD69D7"/>
    <w:rsid w:val="00BE0350"/>
    <w:rsid w:val="00BE253E"/>
    <w:rsid w:val="00BE2E53"/>
    <w:rsid w:val="00BE34C2"/>
    <w:rsid w:val="00BE5C2B"/>
    <w:rsid w:val="00BF149A"/>
    <w:rsid w:val="00BF2382"/>
    <w:rsid w:val="00BF4639"/>
    <w:rsid w:val="00BF4A56"/>
    <w:rsid w:val="00BF5292"/>
    <w:rsid w:val="00BF6574"/>
    <w:rsid w:val="00BF6B09"/>
    <w:rsid w:val="00C011F5"/>
    <w:rsid w:val="00C015D6"/>
    <w:rsid w:val="00C04104"/>
    <w:rsid w:val="00C06FB0"/>
    <w:rsid w:val="00C0720F"/>
    <w:rsid w:val="00C113A9"/>
    <w:rsid w:val="00C13277"/>
    <w:rsid w:val="00C1520F"/>
    <w:rsid w:val="00C15D7F"/>
    <w:rsid w:val="00C16FE1"/>
    <w:rsid w:val="00C21A0D"/>
    <w:rsid w:val="00C248DA"/>
    <w:rsid w:val="00C31785"/>
    <w:rsid w:val="00C33483"/>
    <w:rsid w:val="00C34019"/>
    <w:rsid w:val="00C342DE"/>
    <w:rsid w:val="00C35589"/>
    <w:rsid w:val="00C4044E"/>
    <w:rsid w:val="00C432BA"/>
    <w:rsid w:val="00C4504B"/>
    <w:rsid w:val="00C46101"/>
    <w:rsid w:val="00C46B61"/>
    <w:rsid w:val="00C50DEC"/>
    <w:rsid w:val="00C53288"/>
    <w:rsid w:val="00C5374B"/>
    <w:rsid w:val="00C545C9"/>
    <w:rsid w:val="00C54684"/>
    <w:rsid w:val="00C56709"/>
    <w:rsid w:val="00C56B98"/>
    <w:rsid w:val="00C578C0"/>
    <w:rsid w:val="00C601AE"/>
    <w:rsid w:val="00C609BE"/>
    <w:rsid w:val="00C60D31"/>
    <w:rsid w:val="00C6298C"/>
    <w:rsid w:val="00C6588E"/>
    <w:rsid w:val="00C67758"/>
    <w:rsid w:val="00C67D06"/>
    <w:rsid w:val="00C70EED"/>
    <w:rsid w:val="00C728D9"/>
    <w:rsid w:val="00C75481"/>
    <w:rsid w:val="00C75A4A"/>
    <w:rsid w:val="00C7696A"/>
    <w:rsid w:val="00C8599B"/>
    <w:rsid w:val="00C85C89"/>
    <w:rsid w:val="00C92565"/>
    <w:rsid w:val="00CA0F5D"/>
    <w:rsid w:val="00CA5A90"/>
    <w:rsid w:val="00CA5BDE"/>
    <w:rsid w:val="00CA7365"/>
    <w:rsid w:val="00CB0B77"/>
    <w:rsid w:val="00CB202A"/>
    <w:rsid w:val="00CB2C1B"/>
    <w:rsid w:val="00CB4590"/>
    <w:rsid w:val="00CB4E6D"/>
    <w:rsid w:val="00CC58FD"/>
    <w:rsid w:val="00CC5A24"/>
    <w:rsid w:val="00CD0B78"/>
    <w:rsid w:val="00CD1671"/>
    <w:rsid w:val="00CD2BD1"/>
    <w:rsid w:val="00CD4CE0"/>
    <w:rsid w:val="00CD57EE"/>
    <w:rsid w:val="00CE14E8"/>
    <w:rsid w:val="00CE2862"/>
    <w:rsid w:val="00CE6895"/>
    <w:rsid w:val="00CE7BB9"/>
    <w:rsid w:val="00CF0ACE"/>
    <w:rsid w:val="00CF1C03"/>
    <w:rsid w:val="00CF64DB"/>
    <w:rsid w:val="00D007F3"/>
    <w:rsid w:val="00D0298D"/>
    <w:rsid w:val="00D0341B"/>
    <w:rsid w:val="00D04206"/>
    <w:rsid w:val="00D11010"/>
    <w:rsid w:val="00D115FC"/>
    <w:rsid w:val="00D140B1"/>
    <w:rsid w:val="00D20C1F"/>
    <w:rsid w:val="00D20E90"/>
    <w:rsid w:val="00D245F4"/>
    <w:rsid w:val="00D25636"/>
    <w:rsid w:val="00D263F7"/>
    <w:rsid w:val="00D27ECB"/>
    <w:rsid w:val="00D342CC"/>
    <w:rsid w:val="00D347E4"/>
    <w:rsid w:val="00D363AD"/>
    <w:rsid w:val="00D408FA"/>
    <w:rsid w:val="00D41B6C"/>
    <w:rsid w:val="00D46C40"/>
    <w:rsid w:val="00D46F7E"/>
    <w:rsid w:val="00D502DC"/>
    <w:rsid w:val="00D50B6A"/>
    <w:rsid w:val="00D60FE7"/>
    <w:rsid w:val="00D61E12"/>
    <w:rsid w:val="00D628E7"/>
    <w:rsid w:val="00D63DE3"/>
    <w:rsid w:val="00D65AB4"/>
    <w:rsid w:val="00D66E87"/>
    <w:rsid w:val="00D67534"/>
    <w:rsid w:val="00D70FFB"/>
    <w:rsid w:val="00D71F82"/>
    <w:rsid w:val="00D73E2C"/>
    <w:rsid w:val="00D74D83"/>
    <w:rsid w:val="00D76FF9"/>
    <w:rsid w:val="00D77D14"/>
    <w:rsid w:val="00D807B6"/>
    <w:rsid w:val="00D902E1"/>
    <w:rsid w:val="00D915B7"/>
    <w:rsid w:val="00D9246F"/>
    <w:rsid w:val="00D9295F"/>
    <w:rsid w:val="00D965DB"/>
    <w:rsid w:val="00D96ECD"/>
    <w:rsid w:val="00DA186C"/>
    <w:rsid w:val="00DA1CF2"/>
    <w:rsid w:val="00DA3E46"/>
    <w:rsid w:val="00DA68AE"/>
    <w:rsid w:val="00DA6F2F"/>
    <w:rsid w:val="00DA791C"/>
    <w:rsid w:val="00DB435D"/>
    <w:rsid w:val="00DB59B5"/>
    <w:rsid w:val="00DC01C9"/>
    <w:rsid w:val="00DC036F"/>
    <w:rsid w:val="00DC534F"/>
    <w:rsid w:val="00DC59B4"/>
    <w:rsid w:val="00DC7A5A"/>
    <w:rsid w:val="00DD5604"/>
    <w:rsid w:val="00DD6082"/>
    <w:rsid w:val="00DE071F"/>
    <w:rsid w:val="00DE2883"/>
    <w:rsid w:val="00DE3FC9"/>
    <w:rsid w:val="00DE5A16"/>
    <w:rsid w:val="00DE6E9E"/>
    <w:rsid w:val="00DE7829"/>
    <w:rsid w:val="00DE7922"/>
    <w:rsid w:val="00DF0CCD"/>
    <w:rsid w:val="00DF0E43"/>
    <w:rsid w:val="00DF342F"/>
    <w:rsid w:val="00DF585A"/>
    <w:rsid w:val="00E00A3B"/>
    <w:rsid w:val="00E00F7F"/>
    <w:rsid w:val="00E01024"/>
    <w:rsid w:val="00E030D9"/>
    <w:rsid w:val="00E048E4"/>
    <w:rsid w:val="00E05614"/>
    <w:rsid w:val="00E05849"/>
    <w:rsid w:val="00E10572"/>
    <w:rsid w:val="00E12FCC"/>
    <w:rsid w:val="00E16E46"/>
    <w:rsid w:val="00E21547"/>
    <w:rsid w:val="00E2648C"/>
    <w:rsid w:val="00E2704C"/>
    <w:rsid w:val="00E27066"/>
    <w:rsid w:val="00E2741F"/>
    <w:rsid w:val="00E3300C"/>
    <w:rsid w:val="00E33B1B"/>
    <w:rsid w:val="00E36389"/>
    <w:rsid w:val="00E37A21"/>
    <w:rsid w:val="00E37FF0"/>
    <w:rsid w:val="00E408FA"/>
    <w:rsid w:val="00E40D64"/>
    <w:rsid w:val="00E42D57"/>
    <w:rsid w:val="00E43F81"/>
    <w:rsid w:val="00E44117"/>
    <w:rsid w:val="00E5178A"/>
    <w:rsid w:val="00E52822"/>
    <w:rsid w:val="00E52E4E"/>
    <w:rsid w:val="00E5384C"/>
    <w:rsid w:val="00E55A97"/>
    <w:rsid w:val="00E5626C"/>
    <w:rsid w:val="00E60559"/>
    <w:rsid w:val="00E646BA"/>
    <w:rsid w:val="00E6515F"/>
    <w:rsid w:val="00E6670E"/>
    <w:rsid w:val="00E6681E"/>
    <w:rsid w:val="00E66889"/>
    <w:rsid w:val="00E66E6F"/>
    <w:rsid w:val="00E70306"/>
    <w:rsid w:val="00E7269E"/>
    <w:rsid w:val="00E74C83"/>
    <w:rsid w:val="00E7795A"/>
    <w:rsid w:val="00E80D0D"/>
    <w:rsid w:val="00E838BE"/>
    <w:rsid w:val="00E839B3"/>
    <w:rsid w:val="00E8445D"/>
    <w:rsid w:val="00E85E02"/>
    <w:rsid w:val="00E85E23"/>
    <w:rsid w:val="00E86F8D"/>
    <w:rsid w:val="00E936E2"/>
    <w:rsid w:val="00E95472"/>
    <w:rsid w:val="00E966C8"/>
    <w:rsid w:val="00E969DA"/>
    <w:rsid w:val="00E97868"/>
    <w:rsid w:val="00E97CAB"/>
    <w:rsid w:val="00EA1E4A"/>
    <w:rsid w:val="00EA3001"/>
    <w:rsid w:val="00EA3A1B"/>
    <w:rsid w:val="00EA405A"/>
    <w:rsid w:val="00EA58BB"/>
    <w:rsid w:val="00EA5E8A"/>
    <w:rsid w:val="00EA60A2"/>
    <w:rsid w:val="00EB3A78"/>
    <w:rsid w:val="00EB4F2E"/>
    <w:rsid w:val="00EB6596"/>
    <w:rsid w:val="00EB77DF"/>
    <w:rsid w:val="00EC0291"/>
    <w:rsid w:val="00EC1B2C"/>
    <w:rsid w:val="00EC5637"/>
    <w:rsid w:val="00EC5D62"/>
    <w:rsid w:val="00ED0ABD"/>
    <w:rsid w:val="00ED176F"/>
    <w:rsid w:val="00ED27B6"/>
    <w:rsid w:val="00ED28F9"/>
    <w:rsid w:val="00ED3127"/>
    <w:rsid w:val="00ED44B9"/>
    <w:rsid w:val="00ED4BE7"/>
    <w:rsid w:val="00ED6055"/>
    <w:rsid w:val="00ED6470"/>
    <w:rsid w:val="00ED679F"/>
    <w:rsid w:val="00EE1402"/>
    <w:rsid w:val="00EE58B2"/>
    <w:rsid w:val="00EE7006"/>
    <w:rsid w:val="00EE7CE0"/>
    <w:rsid w:val="00EF1408"/>
    <w:rsid w:val="00EF3B3D"/>
    <w:rsid w:val="00EF49C5"/>
    <w:rsid w:val="00EF4AA2"/>
    <w:rsid w:val="00EF4E22"/>
    <w:rsid w:val="00EF6263"/>
    <w:rsid w:val="00EF7A9D"/>
    <w:rsid w:val="00F001E3"/>
    <w:rsid w:val="00F02913"/>
    <w:rsid w:val="00F02D1B"/>
    <w:rsid w:val="00F046B6"/>
    <w:rsid w:val="00F0616E"/>
    <w:rsid w:val="00F06EE6"/>
    <w:rsid w:val="00F11764"/>
    <w:rsid w:val="00F12B09"/>
    <w:rsid w:val="00F130C4"/>
    <w:rsid w:val="00F15431"/>
    <w:rsid w:val="00F236D5"/>
    <w:rsid w:val="00F2751D"/>
    <w:rsid w:val="00F31F00"/>
    <w:rsid w:val="00F35917"/>
    <w:rsid w:val="00F35C4B"/>
    <w:rsid w:val="00F37469"/>
    <w:rsid w:val="00F37B2B"/>
    <w:rsid w:val="00F41EC5"/>
    <w:rsid w:val="00F435B6"/>
    <w:rsid w:val="00F47869"/>
    <w:rsid w:val="00F51877"/>
    <w:rsid w:val="00F51A6B"/>
    <w:rsid w:val="00F545D6"/>
    <w:rsid w:val="00F55C0B"/>
    <w:rsid w:val="00F5624B"/>
    <w:rsid w:val="00F56659"/>
    <w:rsid w:val="00F567AF"/>
    <w:rsid w:val="00F57D4B"/>
    <w:rsid w:val="00F6218E"/>
    <w:rsid w:val="00F6271E"/>
    <w:rsid w:val="00F63347"/>
    <w:rsid w:val="00F63AA8"/>
    <w:rsid w:val="00F6590C"/>
    <w:rsid w:val="00F66D02"/>
    <w:rsid w:val="00F67183"/>
    <w:rsid w:val="00F71EF5"/>
    <w:rsid w:val="00F72E7E"/>
    <w:rsid w:val="00F7480B"/>
    <w:rsid w:val="00F75552"/>
    <w:rsid w:val="00F76228"/>
    <w:rsid w:val="00F837BB"/>
    <w:rsid w:val="00F87FAB"/>
    <w:rsid w:val="00F9085B"/>
    <w:rsid w:val="00F92452"/>
    <w:rsid w:val="00F9456D"/>
    <w:rsid w:val="00F970C8"/>
    <w:rsid w:val="00FA2068"/>
    <w:rsid w:val="00FA2C22"/>
    <w:rsid w:val="00FA2DC7"/>
    <w:rsid w:val="00FA3C3C"/>
    <w:rsid w:val="00FA4DB4"/>
    <w:rsid w:val="00FA62FB"/>
    <w:rsid w:val="00FA6BD0"/>
    <w:rsid w:val="00FA6D56"/>
    <w:rsid w:val="00FA7F79"/>
    <w:rsid w:val="00FB2C74"/>
    <w:rsid w:val="00FB602A"/>
    <w:rsid w:val="00FB7D56"/>
    <w:rsid w:val="00FB7DF3"/>
    <w:rsid w:val="00FC4585"/>
    <w:rsid w:val="00FC490E"/>
    <w:rsid w:val="00FC639A"/>
    <w:rsid w:val="00FC7F1B"/>
    <w:rsid w:val="00FC7F6D"/>
    <w:rsid w:val="00FC7FAE"/>
    <w:rsid w:val="00FD19EE"/>
    <w:rsid w:val="00FD228C"/>
    <w:rsid w:val="00FD2BB0"/>
    <w:rsid w:val="00FD3195"/>
    <w:rsid w:val="00FD445B"/>
    <w:rsid w:val="00FD4F62"/>
    <w:rsid w:val="00FD50B8"/>
    <w:rsid w:val="00FE217E"/>
    <w:rsid w:val="00FE3879"/>
    <w:rsid w:val="00FE393A"/>
    <w:rsid w:val="00FE59B0"/>
    <w:rsid w:val="00FE70C9"/>
    <w:rsid w:val="00FF1F4A"/>
    <w:rsid w:val="00FF23CB"/>
    <w:rsid w:val="00FF2CC9"/>
    <w:rsid w:val="00FF3FD2"/>
    <w:rsid w:val="00FF5E14"/>
    <w:rsid w:val="00FF685B"/>
    <w:rsid w:val="00FF7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BB645"/>
  <w15:docId w15:val="{0B2D999E-DD4D-42D2-A60F-B3EF803B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2019"/>
    <w:rPr>
      <w:sz w:val="24"/>
      <w:szCs w:val="24"/>
    </w:rPr>
  </w:style>
  <w:style w:type="paragraph" w:styleId="1">
    <w:name w:val="heading 1"/>
    <w:basedOn w:val="a"/>
    <w:next w:val="a"/>
    <w:link w:val="10"/>
    <w:qFormat/>
    <w:rsid w:val="006961D3"/>
    <w:pPr>
      <w:keepNext/>
      <w:jc w:val="center"/>
      <w:outlineLvl w:val="0"/>
    </w:pPr>
    <w:rPr>
      <w:rFonts w:ascii="Arial" w:hAnsi="Arial"/>
      <w:szCs w:val="20"/>
    </w:rPr>
  </w:style>
  <w:style w:type="paragraph" w:styleId="3">
    <w:name w:val="heading 3"/>
    <w:basedOn w:val="a"/>
    <w:next w:val="a"/>
    <w:qFormat/>
    <w:rsid w:val="009167E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2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rsid w:val="00A97900"/>
    <w:pPr>
      <w:widowControl w:val="0"/>
      <w:autoSpaceDE w:val="0"/>
      <w:autoSpaceDN w:val="0"/>
      <w:adjustRightInd w:val="0"/>
      <w:jc w:val="both"/>
    </w:pPr>
    <w:rPr>
      <w:rFonts w:ascii="Courier New" w:hAnsi="Courier New" w:cs="Courier New"/>
      <w:sz w:val="22"/>
      <w:szCs w:val="22"/>
    </w:rPr>
  </w:style>
  <w:style w:type="paragraph" w:customStyle="1" w:styleId="a5">
    <w:name w:val="Основной"/>
    <w:basedOn w:val="a"/>
    <w:rsid w:val="00CA7365"/>
    <w:pPr>
      <w:spacing w:after="20" w:line="360" w:lineRule="auto"/>
      <w:ind w:firstLine="709"/>
      <w:jc w:val="both"/>
    </w:pPr>
    <w:rPr>
      <w:sz w:val="28"/>
    </w:rPr>
  </w:style>
  <w:style w:type="paragraph" w:customStyle="1" w:styleId="a6">
    <w:name w:val="Титул"/>
    <w:basedOn w:val="a"/>
    <w:autoRedefine/>
    <w:rsid w:val="00E85E02"/>
    <w:rPr>
      <w:bCs/>
      <w:color w:val="000000"/>
      <w:lang w:eastAsia="ko-KR"/>
    </w:rPr>
  </w:style>
  <w:style w:type="paragraph" w:styleId="a7">
    <w:name w:val="footer"/>
    <w:basedOn w:val="a"/>
    <w:rsid w:val="00B4431A"/>
    <w:pPr>
      <w:tabs>
        <w:tab w:val="center" w:pos="4677"/>
        <w:tab w:val="right" w:pos="9355"/>
      </w:tabs>
    </w:pPr>
  </w:style>
  <w:style w:type="character" w:styleId="a8">
    <w:name w:val="page number"/>
    <w:basedOn w:val="a0"/>
    <w:rsid w:val="00B4431A"/>
  </w:style>
  <w:style w:type="paragraph" w:styleId="a9">
    <w:name w:val="Balloon Text"/>
    <w:basedOn w:val="a"/>
    <w:semiHidden/>
    <w:rsid w:val="00350495"/>
    <w:rPr>
      <w:rFonts w:ascii="Tahoma" w:hAnsi="Tahoma" w:cs="Tahoma"/>
      <w:sz w:val="16"/>
      <w:szCs w:val="16"/>
    </w:rPr>
  </w:style>
  <w:style w:type="paragraph" w:customStyle="1" w:styleId="ConsPlusCell">
    <w:name w:val="ConsPlusCell"/>
    <w:rsid w:val="00CD2BD1"/>
    <w:pPr>
      <w:widowControl w:val="0"/>
      <w:autoSpaceDE w:val="0"/>
      <w:autoSpaceDN w:val="0"/>
      <w:adjustRightInd w:val="0"/>
    </w:pPr>
    <w:rPr>
      <w:rFonts w:ascii="Arial" w:hAnsi="Arial" w:cs="Arial"/>
    </w:rPr>
  </w:style>
  <w:style w:type="paragraph" w:styleId="2">
    <w:name w:val="Body Text 2"/>
    <w:basedOn w:val="a"/>
    <w:rsid w:val="00661FF3"/>
    <w:pPr>
      <w:spacing w:after="120" w:line="480" w:lineRule="auto"/>
    </w:pPr>
  </w:style>
  <w:style w:type="paragraph" w:styleId="30">
    <w:name w:val="Body Text Indent 3"/>
    <w:basedOn w:val="a"/>
    <w:rsid w:val="0035418F"/>
    <w:pPr>
      <w:spacing w:after="120"/>
      <w:ind w:left="283"/>
    </w:pPr>
    <w:rPr>
      <w:sz w:val="16"/>
      <w:szCs w:val="16"/>
    </w:rPr>
  </w:style>
  <w:style w:type="paragraph" w:customStyle="1" w:styleId="11">
    <w:name w:val="Обычный1"/>
    <w:rsid w:val="0035418F"/>
    <w:rPr>
      <w:sz w:val="24"/>
    </w:rPr>
  </w:style>
  <w:style w:type="paragraph" w:styleId="aa">
    <w:name w:val="Normal (Web)"/>
    <w:basedOn w:val="a"/>
    <w:uiPriority w:val="99"/>
    <w:rsid w:val="0035418F"/>
    <w:pPr>
      <w:spacing w:before="100" w:beforeAutospacing="1" w:after="100" w:afterAutospacing="1"/>
    </w:pPr>
  </w:style>
  <w:style w:type="paragraph" w:styleId="ab">
    <w:name w:val="header"/>
    <w:basedOn w:val="a"/>
    <w:link w:val="ac"/>
    <w:rsid w:val="00823B9D"/>
    <w:pPr>
      <w:tabs>
        <w:tab w:val="center" w:pos="4677"/>
        <w:tab w:val="right" w:pos="9355"/>
      </w:tabs>
    </w:pPr>
  </w:style>
  <w:style w:type="character" w:styleId="ad">
    <w:name w:val="annotation reference"/>
    <w:rsid w:val="00FB602A"/>
    <w:rPr>
      <w:sz w:val="16"/>
      <w:szCs w:val="16"/>
    </w:rPr>
  </w:style>
  <w:style w:type="paragraph" w:styleId="ae">
    <w:name w:val="annotation text"/>
    <w:basedOn w:val="a"/>
    <w:link w:val="af"/>
    <w:rsid w:val="00FB602A"/>
    <w:rPr>
      <w:sz w:val="20"/>
      <w:szCs w:val="20"/>
    </w:rPr>
  </w:style>
  <w:style w:type="character" w:customStyle="1" w:styleId="af">
    <w:name w:val="Текст примечания Знак"/>
    <w:basedOn w:val="a0"/>
    <w:link w:val="ae"/>
    <w:rsid w:val="00FB602A"/>
  </w:style>
  <w:style w:type="paragraph" w:styleId="af0">
    <w:name w:val="annotation subject"/>
    <w:basedOn w:val="ae"/>
    <w:next w:val="ae"/>
    <w:link w:val="af1"/>
    <w:rsid w:val="00FB602A"/>
    <w:rPr>
      <w:b/>
      <w:bCs/>
    </w:rPr>
  </w:style>
  <w:style w:type="character" w:customStyle="1" w:styleId="af1">
    <w:name w:val="Тема примечания Знак"/>
    <w:link w:val="af0"/>
    <w:rsid w:val="00FB602A"/>
    <w:rPr>
      <w:b/>
      <w:bCs/>
    </w:rPr>
  </w:style>
  <w:style w:type="character" w:styleId="af2">
    <w:name w:val="Strong"/>
    <w:qFormat/>
    <w:rsid w:val="00885931"/>
    <w:rPr>
      <w:b/>
      <w:bCs/>
    </w:rPr>
  </w:style>
  <w:style w:type="character" w:customStyle="1" w:styleId="10">
    <w:name w:val="Заголовок 1 Знак"/>
    <w:link w:val="1"/>
    <w:locked/>
    <w:rsid w:val="00ED176F"/>
    <w:rPr>
      <w:rFonts w:ascii="Arial" w:hAnsi="Arial"/>
      <w:sz w:val="24"/>
      <w:lang w:val="ru-RU" w:eastAsia="ru-RU" w:bidi="ar-SA"/>
    </w:rPr>
  </w:style>
  <w:style w:type="character" w:customStyle="1" w:styleId="4">
    <w:name w:val="Знак Знак4"/>
    <w:locked/>
    <w:rsid w:val="002209F3"/>
    <w:rPr>
      <w:lang w:val="ru-RU" w:eastAsia="ru-RU" w:bidi="ar-SA"/>
    </w:rPr>
  </w:style>
  <w:style w:type="paragraph" w:styleId="af3">
    <w:name w:val="List Paragraph"/>
    <w:basedOn w:val="a"/>
    <w:uiPriority w:val="34"/>
    <w:qFormat/>
    <w:rsid w:val="002209F3"/>
    <w:pPr>
      <w:ind w:left="720"/>
      <w:contextualSpacing/>
    </w:pPr>
  </w:style>
  <w:style w:type="paragraph" w:customStyle="1" w:styleId="12">
    <w:name w:val="Абзац списка1"/>
    <w:basedOn w:val="a"/>
    <w:rsid w:val="002209F3"/>
    <w:pPr>
      <w:ind w:left="720"/>
      <w:contextualSpacing/>
    </w:pPr>
    <w:rPr>
      <w:rFonts w:eastAsia="Calibri"/>
      <w:sz w:val="26"/>
      <w:szCs w:val="20"/>
    </w:rPr>
  </w:style>
  <w:style w:type="character" w:customStyle="1" w:styleId="ac">
    <w:name w:val="Верхний колонтитул Знак"/>
    <w:link w:val="ab"/>
    <w:rsid w:val="002209F3"/>
    <w:rPr>
      <w:sz w:val="24"/>
      <w:szCs w:val="24"/>
      <w:lang w:val="ru-RU" w:eastAsia="ru-RU" w:bidi="ar-SA"/>
    </w:rPr>
  </w:style>
  <w:style w:type="character" w:customStyle="1" w:styleId="af4">
    <w:name w:val="Основной текст_"/>
    <w:link w:val="40"/>
    <w:locked/>
    <w:rsid w:val="002209F3"/>
    <w:rPr>
      <w:sz w:val="26"/>
      <w:szCs w:val="26"/>
      <w:shd w:val="clear" w:color="auto" w:fill="FFFFFF"/>
      <w:lang w:bidi="ar-SA"/>
    </w:rPr>
  </w:style>
  <w:style w:type="paragraph" w:customStyle="1" w:styleId="40">
    <w:name w:val="Основной текст4"/>
    <w:basedOn w:val="a"/>
    <w:link w:val="af4"/>
    <w:rsid w:val="002209F3"/>
    <w:pPr>
      <w:widowControl w:val="0"/>
      <w:shd w:val="clear" w:color="auto" w:fill="FFFFFF"/>
      <w:spacing w:before="720" w:after="600" w:line="320" w:lineRule="exact"/>
      <w:jc w:val="center"/>
    </w:pPr>
    <w:rPr>
      <w:sz w:val="26"/>
      <w:szCs w:val="26"/>
      <w:shd w:val="clear" w:color="auto" w:fill="FFFFFF"/>
    </w:rPr>
  </w:style>
  <w:style w:type="character" w:customStyle="1" w:styleId="110">
    <w:name w:val="Основной текст + 11"/>
    <w:aliases w:val="5 pt"/>
    <w:rsid w:val="002209F3"/>
    <w:rPr>
      <w:color w:val="000000"/>
      <w:spacing w:val="0"/>
      <w:w w:val="100"/>
      <w:position w:val="0"/>
      <w:sz w:val="23"/>
      <w:szCs w:val="23"/>
      <w:shd w:val="clear" w:color="auto" w:fill="FFFFFF"/>
      <w:lang w:val="ru-RU" w:bidi="ar-SA"/>
    </w:rPr>
  </w:style>
  <w:style w:type="paragraph" w:customStyle="1" w:styleId="ConsPlusNormal">
    <w:name w:val="ConsPlusNormal"/>
    <w:rsid w:val="002209F3"/>
    <w:pPr>
      <w:widowControl w:val="0"/>
      <w:autoSpaceDE w:val="0"/>
      <w:autoSpaceDN w:val="0"/>
      <w:adjustRightInd w:val="0"/>
      <w:ind w:firstLine="720"/>
    </w:pPr>
    <w:rPr>
      <w:rFonts w:ascii="Calibri" w:hAnsi="Calibri" w:cs="Calibri"/>
      <w:sz w:val="16"/>
      <w:szCs w:val="16"/>
    </w:rPr>
  </w:style>
  <w:style w:type="character" w:customStyle="1" w:styleId="FontStyle19">
    <w:name w:val="Font Style19"/>
    <w:rsid w:val="002209F3"/>
    <w:rPr>
      <w:rFonts w:ascii="Times New Roman" w:hAnsi="Times New Roman" w:cs="Times New Roman"/>
      <w:sz w:val="26"/>
      <w:szCs w:val="26"/>
    </w:rPr>
  </w:style>
  <w:style w:type="character" w:customStyle="1" w:styleId="5">
    <w:name w:val="Основной текст (5)_"/>
    <w:link w:val="50"/>
    <w:locked/>
    <w:rsid w:val="002209F3"/>
    <w:rPr>
      <w:b/>
      <w:bCs/>
      <w:sz w:val="26"/>
      <w:szCs w:val="26"/>
      <w:shd w:val="clear" w:color="auto" w:fill="FFFFFF"/>
      <w:lang w:bidi="ar-SA"/>
    </w:rPr>
  </w:style>
  <w:style w:type="paragraph" w:customStyle="1" w:styleId="50">
    <w:name w:val="Основной текст (5)"/>
    <w:basedOn w:val="a"/>
    <w:link w:val="5"/>
    <w:rsid w:val="002209F3"/>
    <w:pPr>
      <w:widowControl w:val="0"/>
      <w:shd w:val="clear" w:color="auto" w:fill="FFFFFF"/>
      <w:spacing w:before="720" w:line="320" w:lineRule="exact"/>
      <w:jc w:val="center"/>
    </w:pPr>
    <w:rPr>
      <w:b/>
      <w:bCs/>
      <w:sz w:val="26"/>
      <w:szCs w:val="26"/>
      <w:shd w:val="clear" w:color="auto" w:fill="FFFFFF"/>
    </w:rPr>
  </w:style>
  <w:style w:type="paragraph" w:customStyle="1" w:styleId="Default">
    <w:name w:val="Default"/>
    <w:rsid w:val="00254E10"/>
    <w:pPr>
      <w:autoSpaceDE w:val="0"/>
      <w:autoSpaceDN w:val="0"/>
      <w:adjustRightInd w:val="0"/>
    </w:pPr>
    <w:rPr>
      <w:rFonts w:ascii="Arial" w:hAnsi="Arial" w:cs="Arial"/>
      <w:color w:val="000000"/>
      <w:sz w:val="24"/>
      <w:szCs w:val="24"/>
    </w:rPr>
  </w:style>
  <w:style w:type="paragraph" w:customStyle="1" w:styleId="ConsPlusTitle">
    <w:name w:val="ConsPlusTitle"/>
    <w:uiPriority w:val="99"/>
    <w:rsid w:val="00C56B98"/>
    <w:pPr>
      <w:widowControl w:val="0"/>
      <w:autoSpaceDE w:val="0"/>
      <w:autoSpaceDN w:val="0"/>
      <w:adjustRightInd w:val="0"/>
    </w:pPr>
    <w:rPr>
      <w:rFonts w:ascii="Arial" w:hAnsi="Arial" w:cs="Arial"/>
      <w:b/>
      <w:bCs/>
    </w:rPr>
  </w:style>
  <w:style w:type="paragraph" w:styleId="af5">
    <w:name w:val="Body Text"/>
    <w:basedOn w:val="a"/>
    <w:link w:val="af6"/>
    <w:rsid w:val="008F7022"/>
    <w:pPr>
      <w:spacing w:after="120"/>
    </w:pPr>
  </w:style>
  <w:style w:type="character" w:customStyle="1" w:styleId="af6">
    <w:name w:val="Основной текст Знак"/>
    <w:link w:val="af5"/>
    <w:rsid w:val="008F7022"/>
    <w:rPr>
      <w:sz w:val="24"/>
      <w:szCs w:val="24"/>
    </w:rPr>
  </w:style>
  <w:style w:type="character" w:customStyle="1" w:styleId="FontStyle14">
    <w:name w:val="Font Style14"/>
    <w:rsid w:val="00276834"/>
    <w:rPr>
      <w:rFonts w:ascii="Times New Roman" w:hAnsi="Times New Roman" w:cs="Times New Roman" w:hint="default"/>
      <w:sz w:val="22"/>
      <w:szCs w:val="22"/>
    </w:rPr>
  </w:style>
  <w:style w:type="character" w:customStyle="1" w:styleId="apple-converted-space">
    <w:name w:val="apple-converted-space"/>
    <w:rsid w:val="00C75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017">
      <w:bodyDiv w:val="1"/>
      <w:marLeft w:val="0"/>
      <w:marRight w:val="0"/>
      <w:marTop w:val="0"/>
      <w:marBottom w:val="0"/>
      <w:divBdr>
        <w:top w:val="none" w:sz="0" w:space="0" w:color="auto"/>
        <w:left w:val="none" w:sz="0" w:space="0" w:color="auto"/>
        <w:bottom w:val="none" w:sz="0" w:space="0" w:color="auto"/>
        <w:right w:val="none" w:sz="0" w:space="0" w:color="auto"/>
      </w:divBdr>
    </w:div>
    <w:div w:id="349530163">
      <w:bodyDiv w:val="1"/>
      <w:marLeft w:val="0"/>
      <w:marRight w:val="0"/>
      <w:marTop w:val="0"/>
      <w:marBottom w:val="0"/>
      <w:divBdr>
        <w:top w:val="none" w:sz="0" w:space="0" w:color="auto"/>
        <w:left w:val="none" w:sz="0" w:space="0" w:color="auto"/>
        <w:bottom w:val="none" w:sz="0" w:space="0" w:color="auto"/>
        <w:right w:val="none" w:sz="0" w:space="0" w:color="auto"/>
      </w:divBdr>
    </w:div>
    <w:div w:id="355077785">
      <w:bodyDiv w:val="1"/>
      <w:marLeft w:val="0"/>
      <w:marRight w:val="0"/>
      <w:marTop w:val="0"/>
      <w:marBottom w:val="0"/>
      <w:divBdr>
        <w:top w:val="none" w:sz="0" w:space="0" w:color="auto"/>
        <w:left w:val="none" w:sz="0" w:space="0" w:color="auto"/>
        <w:bottom w:val="none" w:sz="0" w:space="0" w:color="auto"/>
        <w:right w:val="none" w:sz="0" w:space="0" w:color="auto"/>
      </w:divBdr>
    </w:div>
    <w:div w:id="440951676">
      <w:bodyDiv w:val="1"/>
      <w:marLeft w:val="0"/>
      <w:marRight w:val="0"/>
      <w:marTop w:val="0"/>
      <w:marBottom w:val="0"/>
      <w:divBdr>
        <w:top w:val="none" w:sz="0" w:space="0" w:color="auto"/>
        <w:left w:val="none" w:sz="0" w:space="0" w:color="auto"/>
        <w:bottom w:val="none" w:sz="0" w:space="0" w:color="auto"/>
        <w:right w:val="none" w:sz="0" w:space="0" w:color="auto"/>
      </w:divBdr>
    </w:div>
    <w:div w:id="656155194">
      <w:bodyDiv w:val="1"/>
      <w:marLeft w:val="0"/>
      <w:marRight w:val="0"/>
      <w:marTop w:val="0"/>
      <w:marBottom w:val="0"/>
      <w:divBdr>
        <w:top w:val="none" w:sz="0" w:space="0" w:color="auto"/>
        <w:left w:val="none" w:sz="0" w:space="0" w:color="auto"/>
        <w:bottom w:val="none" w:sz="0" w:space="0" w:color="auto"/>
        <w:right w:val="none" w:sz="0" w:space="0" w:color="auto"/>
      </w:divBdr>
    </w:div>
    <w:div w:id="762067381">
      <w:bodyDiv w:val="1"/>
      <w:marLeft w:val="0"/>
      <w:marRight w:val="0"/>
      <w:marTop w:val="0"/>
      <w:marBottom w:val="0"/>
      <w:divBdr>
        <w:top w:val="none" w:sz="0" w:space="0" w:color="auto"/>
        <w:left w:val="none" w:sz="0" w:space="0" w:color="auto"/>
        <w:bottom w:val="none" w:sz="0" w:space="0" w:color="auto"/>
        <w:right w:val="none" w:sz="0" w:space="0" w:color="auto"/>
      </w:divBdr>
    </w:div>
    <w:div w:id="772823868">
      <w:bodyDiv w:val="1"/>
      <w:marLeft w:val="0"/>
      <w:marRight w:val="0"/>
      <w:marTop w:val="0"/>
      <w:marBottom w:val="0"/>
      <w:divBdr>
        <w:top w:val="none" w:sz="0" w:space="0" w:color="auto"/>
        <w:left w:val="none" w:sz="0" w:space="0" w:color="auto"/>
        <w:bottom w:val="none" w:sz="0" w:space="0" w:color="auto"/>
        <w:right w:val="none" w:sz="0" w:space="0" w:color="auto"/>
      </w:divBdr>
    </w:div>
    <w:div w:id="858280550">
      <w:bodyDiv w:val="1"/>
      <w:marLeft w:val="0"/>
      <w:marRight w:val="0"/>
      <w:marTop w:val="0"/>
      <w:marBottom w:val="0"/>
      <w:divBdr>
        <w:top w:val="none" w:sz="0" w:space="0" w:color="auto"/>
        <w:left w:val="none" w:sz="0" w:space="0" w:color="auto"/>
        <w:bottom w:val="none" w:sz="0" w:space="0" w:color="auto"/>
        <w:right w:val="none" w:sz="0" w:space="0" w:color="auto"/>
      </w:divBdr>
    </w:div>
    <w:div w:id="910047215">
      <w:bodyDiv w:val="1"/>
      <w:marLeft w:val="0"/>
      <w:marRight w:val="0"/>
      <w:marTop w:val="0"/>
      <w:marBottom w:val="0"/>
      <w:divBdr>
        <w:top w:val="none" w:sz="0" w:space="0" w:color="auto"/>
        <w:left w:val="none" w:sz="0" w:space="0" w:color="auto"/>
        <w:bottom w:val="none" w:sz="0" w:space="0" w:color="auto"/>
        <w:right w:val="none" w:sz="0" w:space="0" w:color="auto"/>
      </w:divBdr>
    </w:div>
    <w:div w:id="917635195">
      <w:bodyDiv w:val="1"/>
      <w:marLeft w:val="0"/>
      <w:marRight w:val="0"/>
      <w:marTop w:val="0"/>
      <w:marBottom w:val="0"/>
      <w:divBdr>
        <w:top w:val="none" w:sz="0" w:space="0" w:color="auto"/>
        <w:left w:val="none" w:sz="0" w:space="0" w:color="auto"/>
        <w:bottom w:val="none" w:sz="0" w:space="0" w:color="auto"/>
        <w:right w:val="none" w:sz="0" w:space="0" w:color="auto"/>
      </w:divBdr>
    </w:div>
    <w:div w:id="1116758044">
      <w:bodyDiv w:val="1"/>
      <w:marLeft w:val="0"/>
      <w:marRight w:val="0"/>
      <w:marTop w:val="0"/>
      <w:marBottom w:val="0"/>
      <w:divBdr>
        <w:top w:val="none" w:sz="0" w:space="0" w:color="auto"/>
        <w:left w:val="none" w:sz="0" w:space="0" w:color="auto"/>
        <w:bottom w:val="none" w:sz="0" w:space="0" w:color="auto"/>
        <w:right w:val="none" w:sz="0" w:space="0" w:color="auto"/>
      </w:divBdr>
    </w:div>
    <w:div w:id="1306466563">
      <w:bodyDiv w:val="1"/>
      <w:marLeft w:val="0"/>
      <w:marRight w:val="0"/>
      <w:marTop w:val="0"/>
      <w:marBottom w:val="0"/>
      <w:divBdr>
        <w:top w:val="none" w:sz="0" w:space="0" w:color="auto"/>
        <w:left w:val="none" w:sz="0" w:space="0" w:color="auto"/>
        <w:bottom w:val="none" w:sz="0" w:space="0" w:color="auto"/>
        <w:right w:val="none" w:sz="0" w:space="0" w:color="auto"/>
      </w:divBdr>
    </w:div>
    <w:div w:id="1464539418">
      <w:bodyDiv w:val="1"/>
      <w:marLeft w:val="0"/>
      <w:marRight w:val="0"/>
      <w:marTop w:val="0"/>
      <w:marBottom w:val="0"/>
      <w:divBdr>
        <w:top w:val="none" w:sz="0" w:space="0" w:color="auto"/>
        <w:left w:val="none" w:sz="0" w:space="0" w:color="auto"/>
        <w:bottom w:val="none" w:sz="0" w:space="0" w:color="auto"/>
        <w:right w:val="none" w:sz="0" w:space="0" w:color="auto"/>
      </w:divBdr>
    </w:div>
    <w:div w:id="1508866420">
      <w:bodyDiv w:val="1"/>
      <w:marLeft w:val="0"/>
      <w:marRight w:val="0"/>
      <w:marTop w:val="0"/>
      <w:marBottom w:val="0"/>
      <w:divBdr>
        <w:top w:val="none" w:sz="0" w:space="0" w:color="auto"/>
        <w:left w:val="none" w:sz="0" w:space="0" w:color="auto"/>
        <w:bottom w:val="none" w:sz="0" w:space="0" w:color="auto"/>
        <w:right w:val="none" w:sz="0" w:space="0" w:color="auto"/>
      </w:divBdr>
    </w:div>
    <w:div w:id="1715151034">
      <w:bodyDiv w:val="1"/>
      <w:marLeft w:val="0"/>
      <w:marRight w:val="0"/>
      <w:marTop w:val="0"/>
      <w:marBottom w:val="0"/>
      <w:divBdr>
        <w:top w:val="none" w:sz="0" w:space="0" w:color="auto"/>
        <w:left w:val="none" w:sz="0" w:space="0" w:color="auto"/>
        <w:bottom w:val="none" w:sz="0" w:space="0" w:color="auto"/>
        <w:right w:val="none" w:sz="0" w:space="0" w:color="auto"/>
      </w:divBdr>
    </w:div>
    <w:div w:id="1904291793">
      <w:bodyDiv w:val="1"/>
      <w:marLeft w:val="0"/>
      <w:marRight w:val="0"/>
      <w:marTop w:val="0"/>
      <w:marBottom w:val="0"/>
      <w:divBdr>
        <w:top w:val="none" w:sz="0" w:space="0" w:color="auto"/>
        <w:left w:val="none" w:sz="0" w:space="0" w:color="auto"/>
        <w:bottom w:val="none" w:sz="0" w:space="0" w:color="auto"/>
        <w:right w:val="none" w:sz="0" w:space="0" w:color="auto"/>
      </w:divBdr>
    </w:div>
    <w:div w:id="1977175777">
      <w:bodyDiv w:val="1"/>
      <w:marLeft w:val="0"/>
      <w:marRight w:val="0"/>
      <w:marTop w:val="0"/>
      <w:marBottom w:val="0"/>
      <w:divBdr>
        <w:top w:val="none" w:sz="0" w:space="0" w:color="auto"/>
        <w:left w:val="none" w:sz="0" w:space="0" w:color="auto"/>
        <w:bottom w:val="none" w:sz="0" w:space="0" w:color="auto"/>
        <w:right w:val="none" w:sz="0" w:space="0" w:color="auto"/>
      </w:divBdr>
    </w:div>
    <w:div w:id="2053647737">
      <w:bodyDiv w:val="1"/>
      <w:marLeft w:val="0"/>
      <w:marRight w:val="0"/>
      <w:marTop w:val="0"/>
      <w:marBottom w:val="0"/>
      <w:divBdr>
        <w:top w:val="none" w:sz="0" w:space="0" w:color="auto"/>
        <w:left w:val="none" w:sz="0" w:space="0" w:color="auto"/>
        <w:bottom w:val="none" w:sz="0" w:space="0" w:color="auto"/>
        <w:right w:val="none" w:sz="0" w:space="0" w:color="auto"/>
      </w:divBdr>
    </w:div>
    <w:div w:id="212160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1E30-A48D-440C-9A30-1EB57FA6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5139</Words>
  <Characters>29294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13-3</cp:lastModifiedBy>
  <cp:revision>2</cp:revision>
  <cp:lastPrinted>2022-09-14T07:13:00Z</cp:lastPrinted>
  <dcterms:created xsi:type="dcterms:W3CDTF">2024-01-11T09:24:00Z</dcterms:created>
  <dcterms:modified xsi:type="dcterms:W3CDTF">2024-01-11T09:24:00Z</dcterms:modified>
</cp:coreProperties>
</file>