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12" w:rsidRPr="006455A4" w:rsidRDefault="00FA0212" w:rsidP="00A01671">
      <w:pPr>
        <w:pStyle w:val="6"/>
        <w:ind w:left="-39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455A4">
        <w:rPr>
          <w:sz w:val="28"/>
          <w:szCs w:val="28"/>
        </w:rPr>
        <w:t xml:space="preserve"> муниципального образования</w:t>
      </w:r>
    </w:p>
    <w:p w:rsidR="00FA0212" w:rsidRPr="006455A4" w:rsidRDefault="00FA0212" w:rsidP="00A01671">
      <w:pPr>
        <w:pStyle w:val="6"/>
        <w:ind w:left="-397"/>
        <w:rPr>
          <w:sz w:val="28"/>
          <w:szCs w:val="28"/>
        </w:rPr>
      </w:pPr>
      <w:r w:rsidRPr="006455A4">
        <w:rPr>
          <w:sz w:val="28"/>
          <w:szCs w:val="28"/>
        </w:rPr>
        <w:t>«Жигаловский район»</w:t>
      </w:r>
    </w:p>
    <w:p w:rsidR="00FA0212" w:rsidRPr="006455A4" w:rsidRDefault="00FA0212" w:rsidP="00A01671">
      <w:pPr>
        <w:pStyle w:val="6"/>
        <w:ind w:left="-397"/>
        <w:rPr>
          <w:sz w:val="36"/>
          <w:szCs w:val="36"/>
        </w:rPr>
      </w:pPr>
      <w:r w:rsidRPr="006455A4">
        <w:rPr>
          <w:sz w:val="36"/>
          <w:szCs w:val="36"/>
        </w:rPr>
        <w:t>ПОСТАНОВЛЕНИЕ</w:t>
      </w:r>
    </w:p>
    <w:p w:rsidR="00FA0212" w:rsidRPr="006455A4" w:rsidRDefault="00FA0212" w:rsidP="00BF1A44">
      <w:pPr>
        <w:jc w:val="both"/>
        <w:rPr>
          <w:b/>
          <w:bCs/>
          <w:sz w:val="28"/>
          <w:szCs w:val="28"/>
        </w:rPr>
      </w:pPr>
    </w:p>
    <w:p w:rsidR="00FA0212" w:rsidRPr="00E53DE8" w:rsidRDefault="00E53DE8" w:rsidP="00B15168">
      <w:pPr>
        <w:jc w:val="both"/>
        <w:rPr>
          <w:b/>
          <w:bCs/>
          <w:sz w:val="24"/>
          <w:szCs w:val="24"/>
        </w:rPr>
      </w:pPr>
      <w:r w:rsidRPr="00E53DE8">
        <w:rPr>
          <w:b/>
          <w:bCs/>
          <w:sz w:val="24"/>
          <w:szCs w:val="24"/>
        </w:rPr>
        <w:t>«</w:t>
      </w:r>
      <w:r w:rsidRPr="00E53DE8">
        <w:rPr>
          <w:b/>
          <w:sz w:val="24"/>
          <w:szCs w:val="24"/>
        </w:rPr>
        <w:t>23»</w:t>
      </w:r>
      <w:r w:rsidR="00FA0212" w:rsidRPr="00E53DE8">
        <w:rPr>
          <w:b/>
          <w:bCs/>
          <w:sz w:val="24"/>
          <w:szCs w:val="24"/>
        </w:rPr>
        <w:t xml:space="preserve"> </w:t>
      </w:r>
      <w:r w:rsidRPr="00E53DE8">
        <w:rPr>
          <w:b/>
          <w:bCs/>
          <w:sz w:val="24"/>
          <w:szCs w:val="24"/>
        </w:rPr>
        <w:t xml:space="preserve">ноября </w:t>
      </w:r>
      <w:r w:rsidR="00FA0212" w:rsidRPr="00E53DE8">
        <w:rPr>
          <w:b/>
          <w:bCs/>
          <w:sz w:val="24"/>
          <w:szCs w:val="24"/>
        </w:rPr>
        <w:t>2018 г. №</w:t>
      </w:r>
      <w:r w:rsidRPr="00E53DE8">
        <w:rPr>
          <w:b/>
          <w:bCs/>
          <w:sz w:val="24"/>
          <w:szCs w:val="24"/>
        </w:rPr>
        <w:t>121</w:t>
      </w:r>
    </w:p>
    <w:p w:rsidR="00FA0212" w:rsidRPr="006455A4" w:rsidRDefault="00FA0212" w:rsidP="00B15168">
      <w:pPr>
        <w:jc w:val="both"/>
        <w:rPr>
          <w:b/>
          <w:bCs/>
          <w:sz w:val="24"/>
          <w:szCs w:val="24"/>
        </w:rPr>
      </w:pPr>
    </w:p>
    <w:p w:rsidR="00FA0212" w:rsidRPr="006455A4" w:rsidRDefault="00FA0212" w:rsidP="006E266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17.08.2017</w:t>
      </w:r>
      <w:r w:rsidR="00A0167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109 «</w:t>
      </w:r>
      <w:r w:rsidRPr="006455A4">
        <w:rPr>
          <w:sz w:val="24"/>
          <w:szCs w:val="24"/>
        </w:rPr>
        <w:t>Об утверждении методик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</w:t>
      </w:r>
      <w:proofErr w:type="gramEnd"/>
      <w:r w:rsidRPr="006455A4">
        <w:rPr>
          <w:sz w:val="24"/>
          <w:szCs w:val="24"/>
        </w:rPr>
        <w:t xml:space="preserve">, </w:t>
      </w:r>
      <w:proofErr w:type="gramStart"/>
      <w:r w:rsidRPr="006455A4">
        <w:rPr>
          <w:sz w:val="24"/>
          <w:szCs w:val="24"/>
        </w:rPr>
        <w:t>подведомственных</w:t>
      </w:r>
      <w:proofErr w:type="gramEnd"/>
      <w:r w:rsidRPr="006455A4">
        <w:rPr>
          <w:sz w:val="24"/>
          <w:szCs w:val="24"/>
        </w:rPr>
        <w:t xml:space="preserve">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</w:t>
      </w:r>
      <w:r w:rsidR="00A01671">
        <w:rPr>
          <w:sz w:val="24"/>
          <w:szCs w:val="24"/>
        </w:rPr>
        <w:t>вский район»</w:t>
      </w:r>
    </w:p>
    <w:p w:rsidR="00FA0212" w:rsidRPr="006455A4" w:rsidRDefault="00FA0212" w:rsidP="00533B4A">
      <w:pPr>
        <w:ind w:firstLine="567"/>
        <w:jc w:val="both"/>
        <w:rPr>
          <w:sz w:val="24"/>
          <w:szCs w:val="24"/>
        </w:rPr>
      </w:pPr>
    </w:p>
    <w:p w:rsidR="00FA0212" w:rsidRPr="006455A4" w:rsidRDefault="00FA0212" w:rsidP="00A01671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В целях обеспечения эффективного расходования бюджетных средств, руководствуясь Федеральным законом Российской Федерации от 29.12.2012 года №273-ФЗ «Об образовании в Российской Федерации», статьей 31 Устава муниципального образования «Жигаловский район»,</w:t>
      </w:r>
    </w:p>
    <w:p w:rsidR="00FA0212" w:rsidRDefault="00FA0212" w:rsidP="006E2660">
      <w:pPr>
        <w:ind w:firstLine="567"/>
        <w:jc w:val="both"/>
        <w:rPr>
          <w:sz w:val="24"/>
          <w:szCs w:val="24"/>
        </w:rPr>
      </w:pPr>
    </w:p>
    <w:p w:rsidR="00FA0212" w:rsidRPr="00B66D67" w:rsidRDefault="00FA0212" w:rsidP="006E2660">
      <w:pPr>
        <w:ind w:firstLine="567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ПОСТАНОВЛЯЮ:</w:t>
      </w:r>
    </w:p>
    <w:p w:rsidR="00FA0212" w:rsidRPr="00B66D67" w:rsidRDefault="00FA0212" w:rsidP="006E2660">
      <w:pPr>
        <w:ind w:firstLine="567"/>
        <w:jc w:val="both"/>
        <w:rPr>
          <w:sz w:val="24"/>
          <w:szCs w:val="24"/>
        </w:rPr>
      </w:pPr>
    </w:p>
    <w:p w:rsidR="00FA0212" w:rsidRPr="006455A4" w:rsidRDefault="00FA0212" w:rsidP="00A01671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изменения в постановление</w:t>
      </w:r>
      <w:r w:rsidRPr="00412DB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«Жиг</w:t>
      </w:r>
      <w:r w:rsidR="00A01671">
        <w:rPr>
          <w:sz w:val="24"/>
          <w:szCs w:val="24"/>
        </w:rPr>
        <w:t>аловский район» от 17.08.2017года №</w:t>
      </w:r>
      <w:r>
        <w:rPr>
          <w:sz w:val="24"/>
          <w:szCs w:val="24"/>
        </w:rPr>
        <w:t>109 «</w:t>
      </w:r>
      <w:r w:rsidRPr="006455A4">
        <w:rPr>
          <w:sz w:val="24"/>
          <w:szCs w:val="24"/>
        </w:rPr>
        <w:t>Об утверждении методик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</w:t>
      </w:r>
      <w:proofErr w:type="gramEnd"/>
      <w:r w:rsidRPr="006455A4">
        <w:rPr>
          <w:sz w:val="24"/>
          <w:szCs w:val="24"/>
        </w:rPr>
        <w:t xml:space="preserve">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</w:t>
      </w:r>
      <w:r w:rsidR="00A01671">
        <w:rPr>
          <w:sz w:val="24"/>
          <w:szCs w:val="24"/>
        </w:rPr>
        <w:t>вский район»»</w:t>
      </w:r>
      <w:r w:rsidRPr="006455A4">
        <w:rPr>
          <w:sz w:val="24"/>
          <w:szCs w:val="24"/>
        </w:rPr>
        <w:t>:</w:t>
      </w:r>
    </w:p>
    <w:p w:rsidR="00FA0212" w:rsidRPr="00412DB4" w:rsidRDefault="00FA0212" w:rsidP="00A01671">
      <w:pPr>
        <w:ind w:firstLine="709"/>
        <w:jc w:val="both"/>
        <w:rPr>
          <w:sz w:val="24"/>
          <w:szCs w:val="24"/>
        </w:rPr>
      </w:pPr>
      <w:bookmarkStart w:id="0" w:name="sub_2"/>
      <w:r w:rsidRPr="006455A4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6455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Абзац 3 пункта 7 приложения 1 изложить в новой редакции «где </w:t>
      </w:r>
      <w:r w:rsidR="00E53DE8">
        <w:rPr>
          <w:sz w:val="24"/>
          <w:szCs w:val="24"/>
        </w:rPr>
        <w:pict>
          <v:shape id="_x0000_i1025" type="#_x0000_t75" style="width:19.4pt;height:15.65pt">
            <v:imagedata r:id="rId6" o:title=""/>
          </v:shape>
        </w:pict>
      </w:r>
      <w:r w:rsidRPr="006455A4">
        <w:rPr>
          <w:sz w:val="24"/>
          <w:szCs w:val="24"/>
        </w:rPr>
        <w:t xml:space="preserve"> - прогнозная среднемесячная заработная плата педагогических работников без учета районн</w:t>
      </w:r>
      <w:r>
        <w:rPr>
          <w:sz w:val="24"/>
          <w:szCs w:val="24"/>
        </w:rPr>
        <w:t>ого</w:t>
      </w:r>
      <w:r w:rsidRPr="006455A4">
        <w:rPr>
          <w:sz w:val="24"/>
          <w:szCs w:val="24"/>
        </w:rPr>
        <w:t xml:space="preserve"> коэффициента и процентной надбавки за работу в южных районах Иркутской области. Значение коэффициента составляет </w:t>
      </w:r>
      <w:r>
        <w:rPr>
          <w:sz w:val="24"/>
          <w:szCs w:val="24"/>
        </w:rPr>
        <w:t>на 2017год- 21213,33</w:t>
      </w:r>
      <w:r w:rsidRPr="00515413">
        <w:rPr>
          <w:sz w:val="24"/>
          <w:szCs w:val="24"/>
        </w:rPr>
        <w:t>;</w:t>
      </w:r>
      <w:r w:rsidRPr="006455A4">
        <w:rPr>
          <w:sz w:val="24"/>
          <w:szCs w:val="24"/>
        </w:rPr>
        <w:t xml:space="preserve"> </w:t>
      </w:r>
      <w:r w:rsidRPr="00515413">
        <w:rPr>
          <w:sz w:val="24"/>
          <w:szCs w:val="24"/>
        </w:rPr>
        <w:t>2018</w:t>
      </w:r>
      <w:r>
        <w:rPr>
          <w:sz w:val="24"/>
          <w:szCs w:val="24"/>
        </w:rPr>
        <w:t>год- 21344,44</w:t>
      </w:r>
      <w:r w:rsidRPr="00515413">
        <w:rPr>
          <w:sz w:val="24"/>
          <w:szCs w:val="24"/>
        </w:rPr>
        <w:t>;</w:t>
      </w:r>
      <w:r>
        <w:rPr>
          <w:sz w:val="24"/>
          <w:szCs w:val="24"/>
        </w:rPr>
        <w:t xml:space="preserve"> 2019 год-21892,09</w:t>
      </w:r>
      <w:r w:rsidRPr="00515413">
        <w:rPr>
          <w:sz w:val="24"/>
          <w:szCs w:val="24"/>
        </w:rPr>
        <w:t>;</w:t>
      </w:r>
      <w:r>
        <w:rPr>
          <w:sz w:val="24"/>
          <w:szCs w:val="24"/>
        </w:rPr>
        <w:t xml:space="preserve"> 2020г-23058,26</w:t>
      </w:r>
      <w:r w:rsidRPr="00515413">
        <w:rPr>
          <w:sz w:val="24"/>
          <w:szCs w:val="24"/>
        </w:rPr>
        <w:t xml:space="preserve">; </w:t>
      </w:r>
      <w:r>
        <w:rPr>
          <w:sz w:val="24"/>
          <w:szCs w:val="24"/>
        </w:rPr>
        <w:t>2021год- 24563,63 год»</w:t>
      </w:r>
      <w:r w:rsidRPr="00412DB4">
        <w:rPr>
          <w:sz w:val="24"/>
          <w:szCs w:val="24"/>
        </w:rPr>
        <w:t>;</w:t>
      </w:r>
    </w:p>
    <w:p w:rsidR="00FA0212" w:rsidRDefault="00FA0212" w:rsidP="00A01671">
      <w:pPr>
        <w:ind w:firstLine="709"/>
        <w:jc w:val="both"/>
        <w:rPr>
          <w:sz w:val="24"/>
          <w:szCs w:val="24"/>
        </w:rPr>
      </w:pPr>
      <w:r w:rsidRPr="00515413">
        <w:rPr>
          <w:sz w:val="24"/>
          <w:szCs w:val="24"/>
        </w:rPr>
        <w:t xml:space="preserve">1.2. </w:t>
      </w:r>
      <w:r>
        <w:rPr>
          <w:sz w:val="24"/>
          <w:szCs w:val="24"/>
        </w:rPr>
        <w:t>Абзац 5 пункта 7 приложения 1 изложить в новой редакции «документов об образовании, оформленных в соответствии с приказом Министерства образования и науки Российской Федерации от 27 августа 2013года № 989 «Об утверждении образцов и описаний аттестатов об общем и среднем общем образовании и приложений к ним»</w:t>
      </w:r>
    </w:p>
    <w:p w:rsidR="00FA0212" w:rsidRDefault="00FA0212" w:rsidP="00A01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Абзац </w:t>
      </w:r>
      <w:r w:rsidRPr="00515413">
        <w:rPr>
          <w:sz w:val="24"/>
          <w:szCs w:val="24"/>
        </w:rPr>
        <w:t>9</w:t>
      </w:r>
      <w:r>
        <w:rPr>
          <w:sz w:val="24"/>
          <w:szCs w:val="24"/>
        </w:rPr>
        <w:t xml:space="preserve"> пункта 7 приложения 1 изложить в новой редакции «</w:t>
      </w:r>
      <w:r w:rsidRPr="006455A4">
        <w:rPr>
          <w:sz w:val="24"/>
          <w:szCs w:val="24"/>
        </w:rPr>
        <w:t>Размер базового норматива на учебные расходы i-</w:t>
      </w:r>
      <w:proofErr w:type="spellStart"/>
      <w:r w:rsidRPr="006455A4">
        <w:rPr>
          <w:sz w:val="24"/>
          <w:szCs w:val="24"/>
        </w:rPr>
        <w:t>го</w:t>
      </w:r>
      <w:proofErr w:type="spellEnd"/>
      <w:r w:rsidRPr="006455A4">
        <w:rPr>
          <w:sz w:val="24"/>
          <w:szCs w:val="24"/>
        </w:rPr>
        <w:t xml:space="preserve"> учреждения в расчете на одного обучающегося</w:t>
      </w:r>
      <w:proofErr w:type="gramStart"/>
      <w:r w:rsidRPr="006455A4">
        <w:rPr>
          <w:sz w:val="24"/>
          <w:szCs w:val="24"/>
        </w:rPr>
        <w:t xml:space="preserve"> (</w:t>
      </w:r>
      <w:r w:rsidR="00E53DE8">
        <w:rPr>
          <w:sz w:val="24"/>
          <w:szCs w:val="24"/>
        </w:rPr>
        <w:pict>
          <v:shape id="_x0000_i1026" type="#_x0000_t75" style="width:23.15pt;height:18.15pt">
            <v:imagedata r:id="rId7" o:title=""/>
          </v:shape>
        </w:pict>
      </w:r>
      <w:r w:rsidRPr="006455A4">
        <w:rPr>
          <w:sz w:val="24"/>
          <w:szCs w:val="24"/>
        </w:rPr>
        <w:t xml:space="preserve">) </w:t>
      </w:r>
      <w:proofErr w:type="gramEnd"/>
      <w:r w:rsidRPr="006455A4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1500 рублей в год, с 1 января 2019 года -1700 рублей, с 1 января 2020 года- 2000 рублей.</w:t>
      </w:r>
    </w:p>
    <w:p w:rsidR="00FA0212" w:rsidRPr="00E546C7" w:rsidRDefault="00FA0212" w:rsidP="00A01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 Приложении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приложения 1;2; </w:t>
      </w:r>
      <w:r w:rsidRPr="004E505D">
        <w:rPr>
          <w:sz w:val="24"/>
          <w:szCs w:val="24"/>
        </w:rPr>
        <w:t>3</w:t>
      </w:r>
      <w:r>
        <w:rPr>
          <w:sz w:val="24"/>
          <w:szCs w:val="24"/>
        </w:rPr>
        <w:t xml:space="preserve"> изложить в новой редакции</w:t>
      </w:r>
      <w:r w:rsidRPr="00E546C7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</w:t>
      </w:r>
      <w:r w:rsidRPr="00E546C7">
        <w:rPr>
          <w:sz w:val="24"/>
          <w:szCs w:val="24"/>
        </w:rPr>
        <w:t>.</w:t>
      </w:r>
    </w:p>
    <w:p w:rsidR="00A01671" w:rsidRDefault="00FA0212" w:rsidP="00A01671">
      <w:pPr>
        <w:ind w:firstLine="709"/>
        <w:jc w:val="both"/>
        <w:rPr>
          <w:sz w:val="24"/>
          <w:szCs w:val="24"/>
        </w:rPr>
      </w:pPr>
      <w:r w:rsidRPr="004E505D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4E505D">
        <w:rPr>
          <w:sz w:val="24"/>
          <w:szCs w:val="24"/>
        </w:rPr>
        <w:t xml:space="preserve">. </w:t>
      </w:r>
      <w:r>
        <w:rPr>
          <w:sz w:val="24"/>
          <w:szCs w:val="24"/>
        </w:rPr>
        <w:t>Таблицу в пункте 7 приложения 1 изложить в новой редакции</w:t>
      </w:r>
      <w:r w:rsidRPr="004E505D">
        <w:rPr>
          <w:sz w:val="24"/>
          <w:szCs w:val="24"/>
        </w:rPr>
        <w:t>:</w:t>
      </w:r>
    </w:p>
    <w:p w:rsidR="00FA0212" w:rsidRPr="00A01671" w:rsidRDefault="00A01671" w:rsidP="00A01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                                                                                                                                                   </w:t>
      </w:r>
      <w:r w:rsidR="00FA0212" w:rsidRPr="006455A4">
        <w:t>Таблица 1</w:t>
      </w:r>
    </w:p>
    <w:p w:rsidR="00FA0212" w:rsidRPr="006455A4" w:rsidRDefault="00FA0212" w:rsidP="004E505D">
      <w:pPr>
        <w:ind w:firstLine="709"/>
        <w:jc w:val="right"/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0"/>
        <w:gridCol w:w="2902"/>
        <w:gridCol w:w="2701"/>
      </w:tblGrid>
      <w:tr w:rsidR="00FA0212" w:rsidRPr="006455A4" w:rsidTr="00A01671">
        <w:trPr>
          <w:trHeight w:val="8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jc w:val="center"/>
              <w:rPr>
                <w:bCs/>
              </w:rPr>
            </w:pPr>
            <w:r w:rsidRPr="006455A4">
              <w:rPr>
                <w:bCs/>
              </w:rPr>
              <w:lastRenderedPageBreak/>
              <w:t>Наименование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5C1402">
            <w:pPr>
              <w:jc w:val="center"/>
              <w:rPr>
                <w:rFonts w:ascii="Arial" w:hAnsi="Arial" w:cs="Arial"/>
              </w:rPr>
            </w:pPr>
            <w:r w:rsidRPr="006455A4">
              <w:t>Средняя нагрузка на одного педагогического работника</w:t>
            </w:r>
            <w:r>
              <w:t xml:space="preserve"> до 1.12.2018г.</w:t>
            </w:r>
          </w:p>
        </w:tc>
        <w:tc>
          <w:tcPr>
            <w:tcW w:w="2701" w:type="dxa"/>
          </w:tcPr>
          <w:p w:rsidR="00FA0212" w:rsidRPr="006455A4" w:rsidRDefault="00FA0212" w:rsidP="005C1402">
            <w:pPr>
              <w:jc w:val="center"/>
            </w:pPr>
            <w:r w:rsidRPr="006455A4">
              <w:t>Средняя нагрузка на одного педагогического работника</w:t>
            </w:r>
            <w:r>
              <w:t xml:space="preserve"> с 01.12.2018г.</w:t>
            </w:r>
          </w:p>
        </w:tc>
      </w:tr>
      <w:tr w:rsidR="00FA0212" w:rsidRPr="006455A4" w:rsidTr="00A01671">
        <w:trPr>
          <w:trHeight w:val="2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1,4949</w:t>
            </w:r>
          </w:p>
        </w:tc>
        <w:tc>
          <w:tcPr>
            <w:tcW w:w="2701" w:type="dxa"/>
            <w:vAlign w:val="center"/>
          </w:tcPr>
          <w:p w:rsidR="00FA0212" w:rsidRPr="004E505D" w:rsidRDefault="00FA0212" w:rsidP="001B37F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3596</w:t>
            </w:r>
          </w:p>
        </w:tc>
      </w:tr>
      <w:tr w:rsidR="00FA0212" w:rsidRPr="006455A4" w:rsidTr="00A01671">
        <w:trPr>
          <w:trHeight w:val="2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>МКОУ средняя общеобразовательная школа №2 пос. Жигалово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1,6371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1,6330</w:t>
            </w:r>
          </w:p>
        </w:tc>
      </w:tr>
      <w:tr w:rsidR="00FA0212" w:rsidRPr="006455A4" w:rsidTr="00A01671">
        <w:trPr>
          <w:trHeight w:val="251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Воробьевская</w:t>
            </w:r>
            <w:proofErr w:type="spellEnd"/>
            <w:r w:rsidRPr="006455A4">
              <w:rPr>
                <w:bCs/>
              </w:rPr>
              <w:t xml:space="preserve"> начальная общеобразовательная школа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1,7012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1,3055</w:t>
            </w:r>
          </w:p>
        </w:tc>
      </w:tr>
      <w:tr w:rsidR="00FA0212" w:rsidRPr="006455A4" w:rsidTr="00A01671">
        <w:trPr>
          <w:trHeight w:val="2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>МКОУ  Петровская  основная общеобразовательная школа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1,5628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1,5308</w:t>
            </w:r>
          </w:p>
        </w:tc>
      </w:tr>
      <w:tr w:rsidR="00FA0212" w:rsidRPr="006455A4" w:rsidTr="00A01671">
        <w:trPr>
          <w:trHeight w:val="2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Усть-Илгинская</w:t>
            </w:r>
            <w:proofErr w:type="spellEnd"/>
            <w:r w:rsidRPr="006455A4">
              <w:rPr>
                <w:bCs/>
              </w:rPr>
              <w:t xml:space="preserve"> основная общеобразовательная школа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2,0636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1,1481</w:t>
            </w:r>
          </w:p>
        </w:tc>
      </w:tr>
      <w:tr w:rsidR="00FA0212" w:rsidRPr="006455A4" w:rsidTr="00A01671">
        <w:trPr>
          <w:trHeight w:val="2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Лукиновская</w:t>
            </w:r>
            <w:proofErr w:type="spellEnd"/>
            <w:r w:rsidRPr="006455A4">
              <w:rPr>
                <w:bCs/>
              </w:rPr>
              <w:t xml:space="preserve"> основная общеобразовательная школа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1,3086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1,3611</w:t>
            </w:r>
          </w:p>
        </w:tc>
      </w:tr>
      <w:tr w:rsidR="00FA0212" w:rsidRPr="006455A4" w:rsidTr="00A01671">
        <w:trPr>
          <w:trHeight w:val="2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Тимошинская</w:t>
            </w:r>
            <w:proofErr w:type="spellEnd"/>
            <w:r w:rsidRPr="006455A4">
              <w:rPr>
                <w:bCs/>
              </w:rPr>
              <w:t xml:space="preserve"> основная общеобразовательная школа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1,2235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1,3704</w:t>
            </w:r>
          </w:p>
        </w:tc>
      </w:tr>
      <w:tr w:rsidR="00FA0212" w:rsidRPr="006455A4" w:rsidTr="00A01671">
        <w:trPr>
          <w:trHeight w:val="2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 xml:space="preserve">МКОУ  </w:t>
            </w:r>
            <w:proofErr w:type="spellStart"/>
            <w:r w:rsidRPr="006455A4">
              <w:rPr>
                <w:bCs/>
              </w:rPr>
              <w:t>Тутурская</w:t>
            </w:r>
            <w:proofErr w:type="spellEnd"/>
            <w:r w:rsidRPr="006455A4">
              <w:rPr>
                <w:bCs/>
              </w:rPr>
              <w:t xml:space="preserve">  средняя общеобразовательная школа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1,3125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1,1764</w:t>
            </w:r>
          </w:p>
        </w:tc>
      </w:tr>
      <w:tr w:rsidR="00FA0212" w:rsidRPr="006455A4" w:rsidTr="00A01671">
        <w:trPr>
          <w:trHeight w:val="2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Дальнезакорская</w:t>
            </w:r>
            <w:proofErr w:type="spellEnd"/>
            <w:r w:rsidRPr="006455A4">
              <w:rPr>
                <w:bCs/>
              </w:rPr>
              <w:t xml:space="preserve"> средняя общеобразовательная школа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1,3216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1,1304</w:t>
            </w:r>
          </w:p>
        </w:tc>
      </w:tr>
      <w:tr w:rsidR="00FA0212" w:rsidRPr="006455A4" w:rsidTr="00A01671">
        <w:trPr>
          <w:trHeight w:val="2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>МКОУ Знаменская средняя общеобразовательная школа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1,5899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1,5000</w:t>
            </w:r>
          </w:p>
        </w:tc>
      </w:tr>
      <w:tr w:rsidR="00FA0212" w:rsidRPr="006455A4" w:rsidTr="00A01671">
        <w:trPr>
          <w:trHeight w:val="238"/>
        </w:trPr>
        <w:tc>
          <w:tcPr>
            <w:tcW w:w="4330" w:type="dxa"/>
            <w:noWrap/>
            <w:vAlign w:val="center"/>
          </w:tcPr>
          <w:p w:rsidR="00FA0212" w:rsidRPr="006455A4" w:rsidRDefault="00FA0212" w:rsidP="005C1402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Рудовская</w:t>
            </w:r>
            <w:proofErr w:type="spellEnd"/>
            <w:r w:rsidRPr="006455A4">
              <w:rPr>
                <w:bCs/>
              </w:rPr>
              <w:t xml:space="preserve"> средняя общеобразовательная школа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1,2613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1,2302</w:t>
            </w:r>
          </w:p>
        </w:tc>
      </w:tr>
      <w:tr w:rsidR="00FA0212" w:rsidRPr="006455A4" w:rsidTr="00A01671">
        <w:trPr>
          <w:trHeight w:val="251"/>
        </w:trPr>
        <w:tc>
          <w:tcPr>
            <w:tcW w:w="4330" w:type="dxa"/>
            <w:noWrap/>
            <w:vAlign w:val="center"/>
          </w:tcPr>
          <w:p w:rsidR="00FA0212" w:rsidRPr="006455A4" w:rsidRDefault="00FA0212" w:rsidP="004E505D">
            <w:pPr>
              <w:rPr>
                <w:bCs/>
              </w:rPr>
            </w:pPr>
            <w:r w:rsidRPr="006455A4">
              <w:rPr>
                <w:bCs/>
              </w:rPr>
              <w:t xml:space="preserve">МКОУ </w:t>
            </w:r>
            <w:proofErr w:type="spellStart"/>
            <w:r w:rsidRPr="006455A4">
              <w:rPr>
                <w:bCs/>
              </w:rPr>
              <w:t>Чиканская</w:t>
            </w:r>
            <w:proofErr w:type="spellEnd"/>
            <w:r w:rsidRPr="006455A4">
              <w:rPr>
                <w:bCs/>
              </w:rPr>
              <w:t xml:space="preserve"> средняя общеобразовательная школа</w:t>
            </w:r>
          </w:p>
        </w:tc>
        <w:tc>
          <w:tcPr>
            <w:tcW w:w="2902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 w:rsidRPr="006455A4">
              <w:rPr>
                <w:rFonts w:ascii="Arial" w:hAnsi="Arial" w:cs="Arial"/>
              </w:rPr>
              <w:t>1,4254</w:t>
            </w:r>
          </w:p>
        </w:tc>
        <w:tc>
          <w:tcPr>
            <w:tcW w:w="2701" w:type="dxa"/>
            <w:vAlign w:val="center"/>
          </w:tcPr>
          <w:p w:rsidR="00FA0212" w:rsidRPr="006455A4" w:rsidRDefault="00FA0212" w:rsidP="001B3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0,9753</w:t>
            </w:r>
          </w:p>
        </w:tc>
      </w:tr>
    </w:tbl>
    <w:p w:rsidR="00FA0212" w:rsidRDefault="00A01671" w:rsidP="005154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FA0212" w:rsidRPr="00B231CE" w:rsidRDefault="00FA0212" w:rsidP="00A01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Приложение 1 дополнить пунктом 13 следующего содержания</w:t>
      </w:r>
      <w:r w:rsidRPr="00B730CD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«Финансирование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осуществляется организациями в соответствии с приказом министерства труда и социальной защиты Российской федерации от 10 декабря 2012года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</w:t>
      </w:r>
      <w:proofErr w:type="gramEnd"/>
      <w:r>
        <w:rPr>
          <w:sz w:val="24"/>
          <w:szCs w:val="24"/>
        </w:rPr>
        <w:t>- курортного лечения работников, занятых на работах с вредными и (или) опасными производственными факторами».</w:t>
      </w:r>
    </w:p>
    <w:p w:rsidR="00FA0212" w:rsidRDefault="00FA0212" w:rsidP="00A01671">
      <w:pPr>
        <w:ind w:firstLine="709"/>
        <w:jc w:val="both"/>
        <w:rPr>
          <w:sz w:val="24"/>
          <w:szCs w:val="24"/>
        </w:rPr>
      </w:pPr>
      <w:r w:rsidRPr="00E067DF">
        <w:rPr>
          <w:sz w:val="24"/>
          <w:szCs w:val="24"/>
        </w:rPr>
        <w:t>1</w:t>
      </w:r>
      <w:r>
        <w:rPr>
          <w:sz w:val="24"/>
          <w:szCs w:val="24"/>
        </w:rPr>
        <w:t>.7. Абзац 4 пункта</w:t>
      </w:r>
      <w:r w:rsidRPr="003D43C4">
        <w:rPr>
          <w:sz w:val="24"/>
          <w:szCs w:val="24"/>
        </w:rPr>
        <w:t xml:space="preserve"> </w:t>
      </w:r>
      <w:r>
        <w:rPr>
          <w:sz w:val="24"/>
          <w:szCs w:val="24"/>
        </w:rPr>
        <w:t>3 приложения 2 после слов «</w:t>
      </w:r>
      <w:r w:rsidRPr="006455A4">
        <w:rPr>
          <w:sz w:val="24"/>
          <w:szCs w:val="24"/>
        </w:rPr>
        <w:t>500 рублей в год</w:t>
      </w:r>
      <w:r>
        <w:rPr>
          <w:sz w:val="24"/>
          <w:szCs w:val="24"/>
        </w:rPr>
        <w:t>» дополнить</w:t>
      </w:r>
      <w:r w:rsidRPr="006B7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словами «с 1 января 2019 года -750 рублей, с 1 января 2020 года- 1000 рублей» </w:t>
      </w:r>
    </w:p>
    <w:p w:rsidR="00FA0212" w:rsidRPr="00E067DF" w:rsidRDefault="00FA0212" w:rsidP="00A0167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</w:t>
      </w:r>
      <w:r w:rsidRPr="006B7205">
        <w:rPr>
          <w:sz w:val="24"/>
          <w:szCs w:val="24"/>
        </w:rPr>
        <w:t xml:space="preserve"> </w:t>
      </w:r>
      <w:r>
        <w:rPr>
          <w:sz w:val="24"/>
          <w:szCs w:val="24"/>
        </w:rPr>
        <w:t>Абзац 5 пункта</w:t>
      </w:r>
      <w:r w:rsidRPr="003D4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приложения 2 изложить в новой редакции « </w:t>
      </w:r>
      <w:r w:rsidRPr="0080231C">
        <w:rPr>
          <w:color w:val="000000"/>
          <w:sz w:val="24"/>
          <w:szCs w:val="24"/>
        </w:rPr>
        <w:t xml:space="preserve">где </w:t>
      </w:r>
      <w:r w:rsidR="00E53DE8">
        <w:rPr>
          <w:color w:val="000000"/>
          <w:sz w:val="24"/>
          <w:szCs w:val="24"/>
        </w:rPr>
        <w:pict>
          <v:shape id="_x0000_i1027" type="#_x0000_t75" style="width:21.9pt;height:17.55pt">
            <v:imagedata r:id="rId8" o:title=""/>
          </v:shape>
        </w:pict>
      </w:r>
      <w:r w:rsidRPr="0080231C">
        <w:rPr>
          <w:color w:val="000000"/>
          <w:sz w:val="24"/>
          <w:szCs w:val="24"/>
        </w:rPr>
        <w:t xml:space="preserve"> - прогнозная среднемесячная заработная плата педагогических работников без учета районного коэффициента и процентной надбавки за работу в южных районах Иркутской области. Значение коэффициента составляет</w:t>
      </w:r>
      <w:r>
        <w:rPr>
          <w:color w:val="000000"/>
          <w:sz w:val="24"/>
          <w:szCs w:val="24"/>
        </w:rPr>
        <w:t xml:space="preserve"> </w:t>
      </w:r>
      <w:r w:rsidRPr="006B7205">
        <w:rPr>
          <w:color w:val="000000"/>
          <w:sz w:val="24"/>
          <w:szCs w:val="24"/>
        </w:rPr>
        <w:t xml:space="preserve">2017 год </w:t>
      </w:r>
      <w:r>
        <w:rPr>
          <w:color w:val="000000"/>
          <w:sz w:val="24"/>
          <w:szCs w:val="24"/>
        </w:rPr>
        <w:t>17746,00</w:t>
      </w:r>
      <w:r w:rsidRPr="00515413">
        <w:rPr>
          <w:sz w:val="24"/>
          <w:szCs w:val="24"/>
        </w:rPr>
        <w:t>;</w:t>
      </w:r>
      <w:r w:rsidRPr="0080231C">
        <w:rPr>
          <w:color w:val="000000"/>
          <w:sz w:val="24"/>
          <w:szCs w:val="24"/>
        </w:rPr>
        <w:t xml:space="preserve"> </w:t>
      </w:r>
      <w:r w:rsidRPr="00515413">
        <w:rPr>
          <w:sz w:val="24"/>
          <w:szCs w:val="24"/>
        </w:rPr>
        <w:t>2018</w:t>
      </w:r>
      <w:r>
        <w:rPr>
          <w:sz w:val="24"/>
          <w:szCs w:val="24"/>
        </w:rPr>
        <w:t>год- 18656,00</w:t>
      </w:r>
      <w:r w:rsidRPr="00515413">
        <w:rPr>
          <w:sz w:val="24"/>
          <w:szCs w:val="24"/>
        </w:rPr>
        <w:t>;</w:t>
      </w:r>
      <w:r>
        <w:rPr>
          <w:sz w:val="24"/>
          <w:szCs w:val="24"/>
        </w:rPr>
        <w:t xml:space="preserve"> 2019 год-18961,60</w:t>
      </w:r>
      <w:r w:rsidRPr="00515413">
        <w:rPr>
          <w:sz w:val="24"/>
          <w:szCs w:val="24"/>
        </w:rPr>
        <w:t>;</w:t>
      </w:r>
      <w:r>
        <w:rPr>
          <w:sz w:val="24"/>
          <w:szCs w:val="24"/>
        </w:rPr>
        <w:t xml:space="preserve"> 2020г-19684,66</w:t>
      </w:r>
      <w:r w:rsidRPr="00515413">
        <w:rPr>
          <w:sz w:val="24"/>
          <w:szCs w:val="24"/>
        </w:rPr>
        <w:t xml:space="preserve">; </w:t>
      </w:r>
      <w:r>
        <w:rPr>
          <w:sz w:val="24"/>
          <w:szCs w:val="24"/>
        </w:rPr>
        <w:t>2021год- 20590,68 год</w:t>
      </w:r>
      <w:r>
        <w:rPr>
          <w:color w:val="000000"/>
          <w:sz w:val="24"/>
          <w:szCs w:val="24"/>
        </w:rPr>
        <w:t>»</w:t>
      </w:r>
      <w:r w:rsidRPr="00E067DF">
        <w:rPr>
          <w:color w:val="000000"/>
          <w:sz w:val="24"/>
          <w:szCs w:val="24"/>
        </w:rPr>
        <w:t>;</w:t>
      </w:r>
    </w:p>
    <w:p w:rsidR="00FA0212" w:rsidRPr="00E546C7" w:rsidRDefault="00FA0212" w:rsidP="00A01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Приложение 2 дополнить пунктом 13 следующего содержания</w:t>
      </w:r>
      <w:r w:rsidRPr="00B730C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«Финансирование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вредными и (или) опасными производственными факторами, осуществляется организациями в соответствии с приказом министерства труда и социальной защиты Российской федерации от 10 декабря 2012года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курортного лечения работников. занятых на работах с вредными и (или) опасными производственными факторами».</w:t>
      </w:r>
    </w:p>
    <w:p w:rsidR="00FA0212" w:rsidRPr="006455A4" w:rsidRDefault="00FA0212" w:rsidP="00A01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6455A4">
        <w:rPr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</w:t>
      </w:r>
      <w:r w:rsidR="00A01671">
        <w:rPr>
          <w:sz w:val="24"/>
          <w:szCs w:val="24"/>
        </w:rPr>
        <w:t>опубликования</w:t>
      </w:r>
      <w:r>
        <w:rPr>
          <w:sz w:val="24"/>
          <w:szCs w:val="24"/>
        </w:rPr>
        <w:t xml:space="preserve"> и распространяется на правоотношения</w:t>
      </w:r>
      <w:r w:rsidR="00A01671">
        <w:rPr>
          <w:sz w:val="24"/>
          <w:szCs w:val="24"/>
        </w:rPr>
        <w:t>,</w:t>
      </w:r>
      <w:r>
        <w:rPr>
          <w:sz w:val="24"/>
          <w:szCs w:val="24"/>
        </w:rPr>
        <w:t xml:space="preserve"> возникшие с</w:t>
      </w:r>
      <w:r w:rsidRPr="006455A4">
        <w:rPr>
          <w:sz w:val="24"/>
          <w:szCs w:val="24"/>
        </w:rPr>
        <w:t xml:space="preserve"> </w:t>
      </w:r>
      <w:r>
        <w:rPr>
          <w:sz w:val="24"/>
          <w:szCs w:val="24"/>
        </w:rPr>
        <w:t>01.11.</w:t>
      </w:r>
      <w:r w:rsidRPr="006455A4">
        <w:rPr>
          <w:sz w:val="24"/>
          <w:szCs w:val="24"/>
        </w:rPr>
        <w:t>201</w:t>
      </w:r>
      <w:r w:rsidRPr="003D43C4">
        <w:rPr>
          <w:sz w:val="24"/>
          <w:szCs w:val="24"/>
        </w:rPr>
        <w:t>8</w:t>
      </w:r>
      <w:r w:rsidRPr="006455A4">
        <w:rPr>
          <w:sz w:val="24"/>
          <w:szCs w:val="24"/>
        </w:rPr>
        <w:t xml:space="preserve"> года.</w:t>
      </w:r>
    </w:p>
    <w:bookmarkEnd w:id="0"/>
    <w:p w:rsidR="00FA0212" w:rsidRPr="006455A4" w:rsidRDefault="00FA0212" w:rsidP="00A01671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3. </w:t>
      </w:r>
      <w:proofErr w:type="gramStart"/>
      <w:r w:rsidRPr="006455A4">
        <w:rPr>
          <w:sz w:val="24"/>
          <w:szCs w:val="24"/>
        </w:rPr>
        <w:t>Контроль за</w:t>
      </w:r>
      <w:proofErr w:type="gramEnd"/>
      <w:r w:rsidRPr="006455A4">
        <w:rPr>
          <w:sz w:val="24"/>
          <w:szCs w:val="24"/>
        </w:rPr>
        <w:t xml:space="preserve"> исполнением настоящего постано</w:t>
      </w:r>
      <w:r>
        <w:rPr>
          <w:sz w:val="24"/>
          <w:szCs w:val="24"/>
        </w:rPr>
        <w:t>вления возложить на начальника у</w:t>
      </w:r>
      <w:r w:rsidRPr="006455A4">
        <w:rPr>
          <w:sz w:val="24"/>
          <w:szCs w:val="24"/>
        </w:rPr>
        <w:t>правления образования</w:t>
      </w:r>
      <w:r>
        <w:rPr>
          <w:sz w:val="24"/>
          <w:szCs w:val="24"/>
        </w:rPr>
        <w:t xml:space="preserve"> администрации </w:t>
      </w:r>
      <w:r w:rsidRPr="006455A4">
        <w:rPr>
          <w:sz w:val="24"/>
          <w:szCs w:val="24"/>
        </w:rPr>
        <w:t xml:space="preserve">муниципального образования « Жигаловский район» Ю.Л. Богатову. </w:t>
      </w:r>
    </w:p>
    <w:p w:rsidR="00FA0212" w:rsidRPr="006455A4" w:rsidRDefault="00FA0212" w:rsidP="00A01671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4. Опубликовать настоящее постановление в </w:t>
      </w:r>
      <w:r>
        <w:rPr>
          <w:sz w:val="24"/>
          <w:szCs w:val="24"/>
        </w:rPr>
        <w:t xml:space="preserve">муниципальной </w:t>
      </w:r>
      <w:r w:rsidRPr="006455A4">
        <w:rPr>
          <w:sz w:val="24"/>
          <w:szCs w:val="24"/>
        </w:rPr>
        <w:t>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A0212" w:rsidRPr="006455A4" w:rsidRDefault="00FA0212" w:rsidP="00B15168">
      <w:pPr>
        <w:jc w:val="both"/>
        <w:rPr>
          <w:sz w:val="24"/>
          <w:szCs w:val="24"/>
        </w:rPr>
      </w:pPr>
    </w:p>
    <w:p w:rsidR="00FA0212" w:rsidRPr="006455A4" w:rsidRDefault="00FA0212" w:rsidP="00B15168">
      <w:pPr>
        <w:jc w:val="both"/>
        <w:rPr>
          <w:sz w:val="24"/>
          <w:szCs w:val="24"/>
        </w:rPr>
      </w:pPr>
    </w:p>
    <w:p w:rsidR="00FA0212" w:rsidRPr="006455A4" w:rsidRDefault="00FA0212" w:rsidP="00B15168">
      <w:pPr>
        <w:jc w:val="both"/>
        <w:rPr>
          <w:sz w:val="24"/>
          <w:szCs w:val="24"/>
        </w:rPr>
      </w:pPr>
    </w:p>
    <w:p w:rsidR="00FA0212" w:rsidRPr="006455A4" w:rsidRDefault="00FA0212" w:rsidP="00B15168">
      <w:pPr>
        <w:jc w:val="both"/>
        <w:rPr>
          <w:sz w:val="24"/>
          <w:szCs w:val="24"/>
        </w:rPr>
      </w:pPr>
    </w:p>
    <w:p w:rsidR="00FA0212" w:rsidRPr="006455A4" w:rsidRDefault="00FA0212" w:rsidP="00B15168">
      <w:pPr>
        <w:jc w:val="both"/>
        <w:rPr>
          <w:sz w:val="24"/>
          <w:szCs w:val="24"/>
        </w:rPr>
      </w:pPr>
    </w:p>
    <w:p w:rsidR="00FA0212" w:rsidRPr="006455A4" w:rsidRDefault="00FA0212" w:rsidP="00B15168">
      <w:pPr>
        <w:jc w:val="both"/>
        <w:rPr>
          <w:sz w:val="24"/>
          <w:szCs w:val="24"/>
        </w:rPr>
      </w:pPr>
    </w:p>
    <w:p w:rsidR="00FA0212" w:rsidRPr="006455A4" w:rsidRDefault="00FA0212" w:rsidP="00B15168">
      <w:pPr>
        <w:jc w:val="both"/>
        <w:rPr>
          <w:sz w:val="24"/>
          <w:szCs w:val="24"/>
        </w:rPr>
      </w:pPr>
      <w:r w:rsidRPr="006455A4">
        <w:rPr>
          <w:sz w:val="24"/>
          <w:szCs w:val="24"/>
        </w:rPr>
        <w:t>Мэр муниципального образования</w:t>
      </w:r>
    </w:p>
    <w:p w:rsidR="00FA0212" w:rsidRDefault="00FA0212" w:rsidP="00220CB9">
      <w:pPr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«Жигаловский район»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6455A4">
        <w:rPr>
          <w:sz w:val="24"/>
          <w:szCs w:val="24"/>
        </w:rPr>
        <w:t xml:space="preserve">    И.Н. Федоровс</w:t>
      </w:r>
      <w:r>
        <w:rPr>
          <w:sz w:val="24"/>
          <w:szCs w:val="24"/>
        </w:rPr>
        <w:t>кий</w:t>
      </w: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  <w:sectPr w:rsidR="00FA0212" w:rsidSect="00A01671">
          <w:pgSz w:w="11907" w:h="16840" w:code="9"/>
          <w:pgMar w:top="1134" w:right="567" w:bottom="1134" w:left="1418" w:header="720" w:footer="720" w:gutter="0"/>
          <w:cols w:space="720"/>
          <w:docGrid w:linePitch="360"/>
        </w:sectPr>
      </w:pPr>
    </w:p>
    <w:p w:rsidR="00FA0212" w:rsidRPr="006455A4" w:rsidRDefault="00FA0212" w:rsidP="00454DC7">
      <w:pPr>
        <w:ind w:firstLine="698"/>
        <w:jc w:val="right"/>
        <w:rPr>
          <w:rStyle w:val="ab"/>
        </w:rPr>
      </w:pPr>
      <w:r w:rsidRPr="006455A4">
        <w:rPr>
          <w:rStyle w:val="ab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rStyle w:val="ab"/>
        </w:rPr>
        <w:t>1</w:t>
      </w:r>
    </w:p>
    <w:p w:rsidR="00FA0212" w:rsidRPr="006455A4" w:rsidRDefault="00FA0212" w:rsidP="00454DC7">
      <w:pPr>
        <w:ind w:firstLine="698"/>
        <w:jc w:val="right"/>
        <w:rPr>
          <w:b/>
          <w:color w:val="26282F"/>
        </w:rPr>
      </w:pPr>
      <w:r w:rsidRPr="006455A4">
        <w:t>К Методике расчета муниципальных нормативов обеспечения</w:t>
      </w:r>
    </w:p>
    <w:p w:rsidR="00FA0212" w:rsidRPr="006455A4" w:rsidRDefault="00FA0212" w:rsidP="00454DC7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государственных гарантий реализации прав на получение </w:t>
      </w:r>
      <w:proofErr w:type="gramStart"/>
      <w:r w:rsidRPr="006455A4">
        <w:t>общедоступного</w:t>
      </w:r>
      <w:proofErr w:type="gramEnd"/>
    </w:p>
    <w:p w:rsidR="00FA0212" w:rsidRPr="006455A4" w:rsidRDefault="00FA0212" w:rsidP="00454DC7">
      <w:pPr>
        <w:jc w:val="right"/>
      </w:pPr>
      <w:r w:rsidRPr="006455A4">
        <w:t xml:space="preserve">                                                                                                                                                       и бесплатного начального общего, основного общего, среднего общего</w:t>
      </w:r>
    </w:p>
    <w:p w:rsidR="00FA0212" w:rsidRPr="006455A4" w:rsidRDefault="00FA0212" w:rsidP="00454DC7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образования в муниципальных общеобразовательных организациях, обеспечения</w:t>
      </w:r>
    </w:p>
    <w:p w:rsidR="00FA0212" w:rsidRPr="006455A4" w:rsidRDefault="00FA0212" w:rsidP="00454DC7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дополнительного образования детей </w:t>
      </w:r>
      <w:proofErr w:type="gramStart"/>
      <w:r w:rsidRPr="006455A4">
        <w:t>в</w:t>
      </w:r>
      <w:proofErr w:type="gramEnd"/>
      <w:r w:rsidRPr="006455A4">
        <w:t xml:space="preserve"> муниципальных общеобразовательных</w:t>
      </w:r>
    </w:p>
    <w:p w:rsidR="00FA0212" w:rsidRPr="006455A4" w:rsidRDefault="00FA0212" w:rsidP="00454DC7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 </w:t>
      </w:r>
      <w:proofErr w:type="gramStart"/>
      <w:r w:rsidRPr="006455A4">
        <w:t>организациях</w:t>
      </w:r>
      <w:proofErr w:type="gramEnd"/>
      <w:r w:rsidRPr="006455A4">
        <w:t xml:space="preserve"> Жигаловского район  подведомственных Управлению образования</w:t>
      </w:r>
    </w:p>
    <w:p w:rsidR="00FA0212" w:rsidRPr="006455A4" w:rsidRDefault="00FA0212" w:rsidP="00454DC7">
      <w:pPr>
        <w:tabs>
          <w:tab w:val="left" w:pos="8100"/>
        </w:tabs>
        <w:ind w:firstLine="698"/>
        <w:jc w:val="right"/>
      </w:pPr>
      <w:r>
        <w:t>администрации муниципального образования</w:t>
      </w:r>
      <w:r w:rsidRPr="006455A4">
        <w:t xml:space="preserve"> «Жигаловский район»    </w:t>
      </w:r>
    </w:p>
    <w:tbl>
      <w:tblPr>
        <w:tblpPr w:leftFromText="180" w:rightFromText="180" w:vertAnchor="page" w:horzAnchor="margin" w:tblpY="3088"/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168"/>
        <w:gridCol w:w="1194"/>
        <w:gridCol w:w="1565"/>
        <w:gridCol w:w="1096"/>
        <w:gridCol w:w="1339"/>
        <w:gridCol w:w="1400"/>
        <w:gridCol w:w="1299"/>
        <w:gridCol w:w="2217"/>
        <w:gridCol w:w="1713"/>
      </w:tblGrid>
      <w:tr w:rsidR="00FA0212" w:rsidRPr="006455A4" w:rsidTr="001B37F2">
        <w:trPr>
          <w:trHeight w:val="105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C6E5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Количество классов на параллели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CF7379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Максимальная недельная нагрузка на один класс при 6-дневной учебной неделе,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Нормативное количество учебных часов на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Количество часов внеурочной деятельности в рамках ФГОС,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Недельная нагрузка по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 xml:space="preserve">Количество ставок педагогических работников на параллель при 6 -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CF7379">
              <w:rPr>
                <w:rFonts w:ascii="Times New Roman" w:hAnsi="Times New Roman"/>
                <w:sz w:val="16"/>
                <w:szCs w:val="16"/>
              </w:rPr>
              <w:t>невной учебной неделе с учетом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Количество ставок педагогических работников на одного обучающегося при 6- дневной рабочей неделе</w:t>
            </w:r>
          </w:p>
        </w:tc>
      </w:tr>
      <w:tr w:rsidR="00FA0212" w:rsidRPr="006455A4" w:rsidTr="001B37F2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C6E5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E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11=гр</w:t>
            </w:r>
            <w:proofErr w:type="gramStart"/>
            <w:r w:rsidRPr="00CF7379">
              <w:rPr>
                <w:rFonts w:ascii="Times New Roman" w:hAnsi="Times New Roman"/>
                <w:sz w:val="16"/>
                <w:szCs w:val="16"/>
              </w:rPr>
              <w:t>9</w:t>
            </w:r>
            <w:proofErr w:type="gramEnd"/>
            <w:r w:rsidRPr="00CF7379">
              <w:rPr>
                <w:rFonts w:ascii="Times New Roman" w:hAnsi="Times New Roman"/>
                <w:sz w:val="16"/>
                <w:szCs w:val="16"/>
              </w:rPr>
              <w:t>/гр6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12=(гр5+гр11)/18*гр</w:t>
            </w:r>
            <w:proofErr w:type="gramStart"/>
            <w:r w:rsidRPr="00CF7379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379">
              <w:rPr>
                <w:rFonts w:ascii="Times New Roman" w:hAnsi="Times New Roman"/>
                <w:sz w:val="16"/>
                <w:szCs w:val="16"/>
              </w:rPr>
              <w:t>13=гр12/гр</w:t>
            </w:r>
            <w:proofErr w:type="gramStart"/>
            <w:r w:rsidRPr="00CF7379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</w:tr>
      <w:tr w:rsidR="00FA0212" w:rsidRPr="006455A4" w:rsidTr="001B37F2">
        <w:trPr>
          <w:trHeight w:val="332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CF7379">
              <w:rPr>
                <w:rFonts w:ascii="Times New Roman" w:hAnsi="Times New Roman"/>
                <w:sz w:val="18"/>
                <w:szCs w:val="18"/>
              </w:rPr>
              <w:t>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0.069</w:t>
            </w:r>
          </w:p>
        </w:tc>
      </w:tr>
      <w:tr w:rsidR="00FA0212" w:rsidRPr="006455A4" w:rsidTr="001B37F2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</w:tr>
      <w:tr w:rsidR="00FA0212" w:rsidRPr="006455A4" w:rsidTr="001B37F2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F73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</w:tr>
      <w:tr w:rsidR="00FA0212" w:rsidRPr="006455A4" w:rsidTr="001B37F2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F73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</w:tr>
      <w:tr w:rsidR="00FA0212" w:rsidRPr="006455A4" w:rsidTr="001B37F2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итого по 1 уровню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3 345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7,72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0.077</w:t>
            </w:r>
          </w:p>
        </w:tc>
      </w:tr>
      <w:tr w:rsidR="00FA0212" w:rsidRPr="006455A4" w:rsidTr="001B37F2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0.094</w:t>
            </w:r>
          </w:p>
        </w:tc>
      </w:tr>
      <w:tr w:rsidR="00FA0212" w:rsidRPr="006455A4" w:rsidTr="001B37F2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0.096</w:t>
            </w:r>
          </w:p>
        </w:tc>
      </w:tr>
      <w:tr w:rsidR="00FA0212" w:rsidRPr="006455A4" w:rsidTr="001B37F2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0.101</w:t>
            </w:r>
          </w:p>
        </w:tc>
      </w:tr>
      <w:tr w:rsidR="00FA0212" w:rsidRPr="006455A4" w:rsidTr="001B37F2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</w:tr>
      <w:tr w:rsidR="00FA0212" w:rsidRPr="006455A4" w:rsidTr="001B37F2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</w:tr>
      <w:tr w:rsidR="00FA0212" w:rsidRPr="006455A4" w:rsidTr="001B37F2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итого по 2 уровню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5 848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11,</w:t>
            </w: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0.09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0212" w:rsidRPr="006455A4" w:rsidTr="001B37F2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0.082</w:t>
            </w:r>
          </w:p>
        </w:tc>
      </w:tr>
      <w:tr w:rsidR="00FA0212" w:rsidRPr="006455A4" w:rsidTr="001B37F2">
        <w:trPr>
          <w:trHeight w:val="201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1 258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0.082</w:t>
            </w:r>
          </w:p>
        </w:tc>
      </w:tr>
      <w:tr w:rsidR="00FA0212" w:rsidRPr="006455A4" w:rsidTr="001B37F2">
        <w:trPr>
          <w:trHeight w:val="1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итого по 3 уровню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2 516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4,11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0.082</w:t>
            </w:r>
          </w:p>
        </w:tc>
      </w:tr>
      <w:tr w:rsidR="00FA0212" w:rsidRPr="006455A4" w:rsidTr="001B37F2">
        <w:trPr>
          <w:trHeight w:val="373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Итого по образовательной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7379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11 709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F737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23,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0.08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FA0212" w:rsidRPr="006455A4" w:rsidRDefault="00FA0212" w:rsidP="00454DC7">
      <w:pPr>
        <w:pStyle w:val="1"/>
        <w:tabs>
          <w:tab w:val="left" w:pos="13440"/>
        </w:tabs>
        <w:rPr>
          <w:sz w:val="24"/>
          <w:szCs w:val="24"/>
        </w:rPr>
      </w:pPr>
      <w:r w:rsidRPr="006455A4">
        <w:rPr>
          <w:sz w:val="24"/>
          <w:szCs w:val="24"/>
        </w:rPr>
        <w:t>Нормативное количество ставок педагогических работников на одного обучающегося</w:t>
      </w:r>
      <w:r>
        <w:rPr>
          <w:sz w:val="24"/>
          <w:szCs w:val="24"/>
        </w:rPr>
        <w:tab/>
      </w:r>
    </w:p>
    <w:p w:rsidR="00FA0212" w:rsidRPr="00D174EA" w:rsidRDefault="00FA0212" w:rsidP="00454DC7">
      <w:pPr>
        <w:pStyle w:val="1"/>
        <w:rPr>
          <w:sz w:val="16"/>
          <w:szCs w:val="16"/>
        </w:rPr>
      </w:pPr>
      <w:r w:rsidRPr="00D174EA">
        <w:rPr>
          <w:rStyle w:val="ab"/>
          <w:sz w:val="16"/>
          <w:szCs w:val="16"/>
        </w:rPr>
        <w:t xml:space="preserve">* </w:t>
      </w:r>
      <w:r w:rsidRPr="00D174EA">
        <w:rPr>
          <w:rStyle w:val="ab"/>
          <w:rFonts w:ascii="Times New Roman" w:hAnsi="Times New Roman"/>
          <w:sz w:val="16"/>
          <w:szCs w:val="16"/>
        </w:rPr>
        <w:t>18</w:t>
      </w:r>
      <w:r w:rsidRPr="00D174EA">
        <w:rPr>
          <w:rStyle w:val="ab"/>
          <w:sz w:val="16"/>
          <w:szCs w:val="16"/>
        </w:rPr>
        <w:t>-</w:t>
      </w:r>
      <w:r w:rsidRPr="00D174EA">
        <w:rPr>
          <w:rFonts w:ascii="Times New Roman" w:hAnsi="Times New Roman"/>
          <w:b w:val="0"/>
          <w:sz w:val="16"/>
          <w:szCs w:val="16"/>
        </w:rPr>
        <w:t xml:space="preserve">Норма часов педагогической работы </w:t>
      </w:r>
      <w:r>
        <w:rPr>
          <w:rFonts w:ascii="Times New Roman" w:hAnsi="Times New Roman"/>
          <w:b w:val="0"/>
          <w:sz w:val="16"/>
          <w:szCs w:val="16"/>
        </w:rPr>
        <w:t>в неделю</w:t>
      </w: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Default="00FA0212" w:rsidP="00220CB9">
      <w:pPr>
        <w:jc w:val="both"/>
        <w:rPr>
          <w:sz w:val="24"/>
          <w:szCs w:val="24"/>
        </w:rPr>
      </w:pPr>
    </w:p>
    <w:p w:rsidR="00FA0212" w:rsidRPr="00220CB9" w:rsidRDefault="00FA0212" w:rsidP="00220CB9">
      <w:pPr>
        <w:jc w:val="both"/>
        <w:rPr>
          <w:rStyle w:val="ab"/>
          <w:b w:val="0"/>
          <w:color w:val="auto"/>
          <w:sz w:val="24"/>
          <w:szCs w:val="24"/>
        </w:rPr>
      </w:pPr>
    </w:p>
    <w:p w:rsidR="00FA0212" w:rsidRDefault="00FA0212" w:rsidP="00220CB9">
      <w:pPr>
        <w:ind w:firstLine="698"/>
        <w:jc w:val="right"/>
        <w:rPr>
          <w:rStyle w:val="ab"/>
        </w:rPr>
      </w:pPr>
    </w:p>
    <w:p w:rsidR="00FA0212" w:rsidRDefault="00FA0212" w:rsidP="00845665">
      <w:pPr>
        <w:ind w:firstLine="698"/>
        <w:jc w:val="center"/>
        <w:rPr>
          <w:rStyle w:val="ab"/>
        </w:rPr>
      </w:pPr>
    </w:p>
    <w:p w:rsidR="00FA0212" w:rsidRPr="006455A4" w:rsidRDefault="00E53DE8" w:rsidP="00E53DE8">
      <w:pPr>
        <w:ind w:firstLine="698"/>
        <w:jc w:val="right"/>
        <w:rPr>
          <w:rStyle w:val="ab"/>
        </w:rPr>
      </w:pPr>
      <w:r>
        <w:rPr>
          <w:rStyle w:val="ab"/>
        </w:rPr>
        <w:t xml:space="preserve">Приложение 3 </w:t>
      </w:r>
    </w:p>
    <w:p w:rsidR="00FA0212" w:rsidRPr="006455A4" w:rsidRDefault="00FA0212" w:rsidP="00845665">
      <w:pPr>
        <w:ind w:firstLine="698"/>
        <w:jc w:val="right"/>
        <w:rPr>
          <w:b/>
          <w:color w:val="26282F"/>
        </w:rPr>
      </w:pPr>
      <w:r w:rsidRPr="006455A4">
        <w:t>К Методике расчета муниципальных нормативов обеспечения</w:t>
      </w:r>
    </w:p>
    <w:p w:rsidR="00FA0212" w:rsidRPr="006455A4" w:rsidRDefault="00FA0212" w:rsidP="00845665">
      <w:pPr>
        <w:ind w:firstLine="698"/>
        <w:jc w:val="right"/>
      </w:pPr>
      <w:r w:rsidRPr="006455A4">
        <w:t xml:space="preserve">государственных гарантий реализации прав на получение </w:t>
      </w:r>
      <w:proofErr w:type="gramStart"/>
      <w:r w:rsidRPr="006455A4">
        <w:t>общедоступного</w:t>
      </w:r>
      <w:proofErr w:type="gramEnd"/>
    </w:p>
    <w:p w:rsidR="00FA0212" w:rsidRPr="006455A4" w:rsidRDefault="00FA0212" w:rsidP="00845665">
      <w:pPr>
        <w:jc w:val="right"/>
      </w:pPr>
      <w:r w:rsidRPr="006455A4">
        <w:t>и бесплатного начального общего, основного общего, среднего общего</w:t>
      </w:r>
    </w:p>
    <w:p w:rsidR="00FA0212" w:rsidRPr="006455A4" w:rsidRDefault="00FA0212" w:rsidP="00845665">
      <w:pPr>
        <w:ind w:firstLine="698"/>
        <w:jc w:val="right"/>
      </w:pPr>
      <w:r w:rsidRPr="006455A4">
        <w:t>образования в муниципальных общеобразовательных организациях, обеспечения</w:t>
      </w:r>
    </w:p>
    <w:p w:rsidR="00FA0212" w:rsidRPr="006455A4" w:rsidRDefault="00FA0212" w:rsidP="00845665">
      <w:pPr>
        <w:ind w:firstLine="698"/>
        <w:jc w:val="right"/>
      </w:pPr>
      <w:r w:rsidRPr="006455A4">
        <w:t xml:space="preserve">дополнительного образования детей </w:t>
      </w:r>
      <w:proofErr w:type="gramStart"/>
      <w:r w:rsidRPr="006455A4">
        <w:t>в</w:t>
      </w:r>
      <w:proofErr w:type="gramEnd"/>
      <w:r w:rsidRPr="006455A4">
        <w:t xml:space="preserve"> муниципальных общеобразовательных</w:t>
      </w:r>
    </w:p>
    <w:p w:rsidR="00FA0212" w:rsidRPr="006455A4" w:rsidRDefault="00FA0212" w:rsidP="00845665">
      <w:pPr>
        <w:ind w:firstLine="698"/>
        <w:jc w:val="right"/>
      </w:pPr>
      <w:proofErr w:type="gramStart"/>
      <w:r w:rsidRPr="006455A4">
        <w:t>организациях</w:t>
      </w:r>
      <w:proofErr w:type="gramEnd"/>
      <w:r w:rsidRPr="006455A4">
        <w:t xml:space="preserve"> </w:t>
      </w:r>
      <w:proofErr w:type="spellStart"/>
      <w:r w:rsidRPr="006455A4">
        <w:t>Жигаловского</w:t>
      </w:r>
      <w:proofErr w:type="spellEnd"/>
      <w:r w:rsidRPr="006455A4">
        <w:t xml:space="preserve"> район  подведомственных Управлению образования</w:t>
      </w:r>
    </w:p>
    <w:p w:rsidR="00FA0212" w:rsidRPr="006455A4" w:rsidRDefault="00FA0212" w:rsidP="00845665">
      <w:pPr>
        <w:tabs>
          <w:tab w:val="left" w:pos="8100"/>
        </w:tabs>
        <w:ind w:firstLine="698"/>
        <w:jc w:val="right"/>
      </w:pPr>
      <w:r>
        <w:t>администрации муниципального образования «Жигаловский район»</w:t>
      </w:r>
    </w:p>
    <w:p w:rsidR="00FA0212" w:rsidRPr="006455A4" w:rsidRDefault="00FA0212" w:rsidP="00845665">
      <w:pPr>
        <w:pStyle w:val="1"/>
        <w:jc w:val="right"/>
        <w:rPr>
          <w:sz w:val="24"/>
          <w:szCs w:val="24"/>
        </w:rPr>
      </w:pPr>
    </w:p>
    <w:p w:rsidR="00FA0212" w:rsidRPr="006455A4" w:rsidRDefault="00FA0212" w:rsidP="00845665">
      <w:pPr>
        <w:pStyle w:val="1"/>
        <w:jc w:val="center"/>
        <w:rPr>
          <w:sz w:val="24"/>
          <w:szCs w:val="24"/>
        </w:rPr>
      </w:pPr>
      <w:r w:rsidRPr="006455A4">
        <w:rPr>
          <w:sz w:val="24"/>
          <w:szCs w:val="24"/>
        </w:rPr>
        <w:t>Нормативное количество ставок педагогических работников на одного обучающегося с ограниченными возможностями здоровья</w:t>
      </w:r>
    </w:p>
    <w:p w:rsidR="00FA0212" w:rsidRPr="006455A4" w:rsidRDefault="00FA0212" w:rsidP="00845665"/>
    <w:tbl>
      <w:tblPr>
        <w:tblW w:w="15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49"/>
        <w:gridCol w:w="1303"/>
        <w:gridCol w:w="1299"/>
        <w:gridCol w:w="1176"/>
        <w:gridCol w:w="800"/>
        <w:gridCol w:w="1102"/>
        <w:gridCol w:w="1123"/>
        <w:gridCol w:w="1127"/>
        <w:gridCol w:w="1127"/>
        <w:gridCol w:w="1288"/>
        <w:gridCol w:w="1503"/>
        <w:gridCol w:w="1329"/>
      </w:tblGrid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pPr>
              <w:pStyle w:val="ac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количество классов на параллели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условное количество </w:t>
            </w:r>
            <w:proofErr w:type="gramStart"/>
            <w:r w:rsidRPr="006455A4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6455A4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максимальная недельная нагрузка на 1 класс при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>-дневной недели, часов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нормативное количество учебных часов на учебный год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ИТОГО при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>-дневной неделе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кол-во часов внеурочной деятельности в рамках ФГОС, не более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ИТОГО часов внеурочной деятельности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Недельная нагрузка по внеурочной деятельности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Количество ставок учителей на параллель </w:t>
            </w:r>
            <w:r w:rsidRPr="003B54C3"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 xml:space="preserve"> дневная неделя с учетом внеурочной деятельности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0212" w:rsidRPr="006455A4" w:rsidRDefault="00FA0212" w:rsidP="001B37F2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Количество ставок учителей на 1 </w:t>
            </w:r>
            <w:proofErr w:type="gramStart"/>
            <w:r w:rsidRPr="006455A4">
              <w:rPr>
                <w:color w:val="000000"/>
                <w:sz w:val="16"/>
                <w:szCs w:val="16"/>
              </w:rPr>
              <w:t>обучающегося</w:t>
            </w:r>
            <w:proofErr w:type="gramEnd"/>
            <w:r w:rsidRPr="006455A4">
              <w:rPr>
                <w:color w:val="000000"/>
                <w:sz w:val="16"/>
                <w:szCs w:val="16"/>
              </w:rPr>
              <w:t xml:space="preserve"> </w:t>
            </w:r>
            <w:r w:rsidRPr="003B54C3"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 xml:space="preserve"> дневная неделя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CF7379" w:rsidRDefault="00FA0212" w:rsidP="001B37F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693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1 386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660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3.44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0.143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884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884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0.167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884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1 768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680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4.00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0.167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4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884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1 768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680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4.00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0.167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итого по 1 уровню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84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3 345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5 806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1 350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2 360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13.44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0.160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5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1 054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2 108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700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10.29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4.59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0.191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6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1 122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2 244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700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10.29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4.81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0.200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7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1 190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2 380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700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10.29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5.03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0.210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8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1 224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2 448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>
              <w:t>700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10.29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>
              <w:t>5</w:t>
            </w:r>
            <w:r w:rsidRPr="006455A4">
              <w:t>.</w:t>
            </w:r>
            <w: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</w:t>
            </w:r>
            <w:r>
              <w:t>214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9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1 224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4 896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8.00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0.167</w:t>
            </w:r>
          </w:p>
        </w:tc>
      </w:tr>
      <w:tr w:rsidR="00FA0212" w:rsidRPr="006455A4" w:rsidTr="00A016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итого по 2 уровню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171</w:t>
            </w:r>
            <w:bookmarkStart w:id="1" w:name="_GoBack"/>
            <w:bookmarkEnd w:id="1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5 814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14 076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 xml:space="preserve">1 </w:t>
            </w:r>
            <w:r>
              <w:t>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 xml:space="preserve">2 </w:t>
            </w:r>
            <w:r>
              <w:t>8</w:t>
            </w:r>
            <w:r w:rsidRPr="006455A4">
              <w:t>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>
              <w:t>8</w:t>
            </w:r>
            <w:r w:rsidRPr="006455A4">
              <w:t>.</w:t>
            </w:r>
            <w:r>
              <w:t>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2" w:rsidRPr="006455A4" w:rsidRDefault="00FA0212" w:rsidP="001B37F2">
            <w:r w:rsidRPr="006455A4">
              <w:t>2</w:t>
            </w:r>
            <w:r>
              <w:t>7</w:t>
            </w:r>
            <w:r w:rsidRPr="006455A4">
              <w:t>.</w:t>
            </w:r>
            <w:r>
              <w:t>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12" w:rsidRPr="006455A4" w:rsidRDefault="00FA0212" w:rsidP="001B37F2">
            <w:r w:rsidRPr="006455A4">
              <w:t>0.</w:t>
            </w:r>
            <w:r>
              <w:t>191</w:t>
            </w:r>
          </w:p>
        </w:tc>
      </w:tr>
    </w:tbl>
    <w:p w:rsidR="00FA0212" w:rsidRDefault="00FA0212" w:rsidP="00220CB9">
      <w:pPr>
        <w:ind w:firstLine="698"/>
        <w:jc w:val="right"/>
        <w:rPr>
          <w:rStyle w:val="ab"/>
        </w:rPr>
      </w:pPr>
    </w:p>
    <w:p w:rsidR="00FA0212" w:rsidRDefault="00FA0212" w:rsidP="00220CB9">
      <w:pPr>
        <w:ind w:firstLine="698"/>
        <w:jc w:val="right"/>
        <w:rPr>
          <w:rStyle w:val="ab"/>
        </w:rPr>
      </w:pPr>
    </w:p>
    <w:p w:rsidR="00FA0212" w:rsidRDefault="00FA0212" w:rsidP="00220CB9">
      <w:pPr>
        <w:ind w:firstLine="698"/>
        <w:jc w:val="right"/>
        <w:rPr>
          <w:rStyle w:val="ab"/>
        </w:rPr>
      </w:pPr>
    </w:p>
    <w:p w:rsidR="00FA0212" w:rsidRPr="006455A4" w:rsidRDefault="00FA0212" w:rsidP="00A9719B">
      <w:pPr>
        <w:ind w:firstLine="698"/>
        <w:jc w:val="right"/>
        <w:rPr>
          <w:rStyle w:val="ab"/>
        </w:rPr>
      </w:pPr>
      <w:r w:rsidRPr="006455A4">
        <w:rPr>
          <w:rStyle w:val="ab"/>
        </w:rPr>
        <w:t xml:space="preserve">Приложение </w:t>
      </w:r>
      <w:r w:rsidRPr="00643D53">
        <w:rPr>
          <w:rStyle w:val="ab"/>
        </w:rPr>
        <w:t>4</w:t>
      </w:r>
      <w:r w:rsidRPr="006455A4">
        <w:rPr>
          <w:rStyle w:val="ab"/>
        </w:rPr>
        <w:t xml:space="preserve"> </w:t>
      </w:r>
    </w:p>
    <w:p w:rsidR="00FA0212" w:rsidRPr="006455A4" w:rsidRDefault="00FA0212" w:rsidP="00643D53">
      <w:pPr>
        <w:ind w:firstLine="698"/>
        <w:jc w:val="right"/>
        <w:rPr>
          <w:b/>
          <w:color w:val="26282F"/>
        </w:rPr>
      </w:pPr>
      <w:r w:rsidRPr="006455A4">
        <w:t>К Методике расчета муниципальных нормативов обеспечения</w:t>
      </w:r>
    </w:p>
    <w:p w:rsidR="00FA0212" w:rsidRPr="006455A4" w:rsidRDefault="00FA0212" w:rsidP="00643D53">
      <w:pPr>
        <w:ind w:firstLine="698"/>
        <w:jc w:val="right"/>
      </w:pPr>
      <w:r w:rsidRPr="006455A4">
        <w:lastRenderedPageBreak/>
        <w:t xml:space="preserve">государственных гарантий реализации прав на получение </w:t>
      </w:r>
      <w:proofErr w:type="gramStart"/>
      <w:r w:rsidRPr="006455A4">
        <w:t>общедоступного</w:t>
      </w:r>
      <w:proofErr w:type="gramEnd"/>
    </w:p>
    <w:p w:rsidR="00FA0212" w:rsidRPr="006455A4" w:rsidRDefault="00FA0212" w:rsidP="00643D53">
      <w:pPr>
        <w:jc w:val="right"/>
      </w:pPr>
      <w:r w:rsidRPr="006455A4">
        <w:t>и бесплатного начального общего, основного общего, среднего общего</w:t>
      </w:r>
    </w:p>
    <w:p w:rsidR="00FA0212" w:rsidRPr="006455A4" w:rsidRDefault="00FA0212" w:rsidP="00643D53">
      <w:pPr>
        <w:ind w:firstLine="698"/>
        <w:jc w:val="right"/>
      </w:pPr>
      <w:r w:rsidRPr="006455A4">
        <w:t>образования в муниципальных общеобразовательных организациях, обеспечения</w:t>
      </w:r>
    </w:p>
    <w:p w:rsidR="00FA0212" w:rsidRPr="006455A4" w:rsidRDefault="00FA0212" w:rsidP="00643D53">
      <w:pPr>
        <w:ind w:firstLine="698"/>
        <w:jc w:val="right"/>
      </w:pPr>
      <w:r w:rsidRPr="006455A4">
        <w:t xml:space="preserve">дополнительного образования детей </w:t>
      </w:r>
      <w:proofErr w:type="gramStart"/>
      <w:r w:rsidRPr="006455A4">
        <w:t>в</w:t>
      </w:r>
      <w:proofErr w:type="gramEnd"/>
      <w:r w:rsidRPr="006455A4">
        <w:t xml:space="preserve"> муниципальных общеобразовательных</w:t>
      </w:r>
    </w:p>
    <w:p w:rsidR="00FA0212" w:rsidRPr="006455A4" w:rsidRDefault="00FA0212" w:rsidP="00643D53">
      <w:pPr>
        <w:ind w:firstLine="698"/>
        <w:jc w:val="right"/>
      </w:pPr>
      <w:proofErr w:type="gramStart"/>
      <w:r w:rsidRPr="006455A4">
        <w:t>организациях</w:t>
      </w:r>
      <w:proofErr w:type="gramEnd"/>
      <w:r w:rsidRPr="006455A4">
        <w:t xml:space="preserve"> </w:t>
      </w:r>
      <w:proofErr w:type="spellStart"/>
      <w:r w:rsidRPr="006455A4">
        <w:t>Жигаловского</w:t>
      </w:r>
      <w:proofErr w:type="spellEnd"/>
      <w:r w:rsidRPr="006455A4">
        <w:t xml:space="preserve"> район  подведомственных Управлению образования</w:t>
      </w:r>
    </w:p>
    <w:p w:rsidR="00FA0212" w:rsidRPr="00643D53" w:rsidRDefault="00FA0212" w:rsidP="00643D53">
      <w:pPr>
        <w:tabs>
          <w:tab w:val="left" w:pos="8100"/>
        </w:tabs>
        <w:ind w:firstLine="698"/>
        <w:jc w:val="right"/>
      </w:pPr>
      <w:r>
        <w:t>администрации муниципального образования «Жигаловский район»</w:t>
      </w:r>
    </w:p>
    <w:p w:rsidR="00FA0212" w:rsidRPr="00643D53" w:rsidRDefault="00FA0212" w:rsidP="00643D53">
      <w:pPr>
        <w:tabs>
          <w:tab w:val="left" w:pos="8100"/>
        </w:tabs>
        <w:ind w:firstLine="698"/>
        <w:jc w:val="right"/>
      </w:pPr>
    </w:p>
    <w:p w:rsidR="00FA0212" w:rsidRPr="003B54C3" w:rsidRDefault="00FA0212" w:rsidP="00643D53">
      <w:pPr>
        <w:tabs>
          <w:tab w:val="left" w:pos="8100"/>
        </w:tabs>
        <w:ind w:firstLine="698"/>
        <w:rPr>
          <w:b/>
        </w:rPr>
      </w:pPr>
      <w:r w:rsidRPr="003B54C3">
        <w:rPr>
          <w:b/>
          <w:sz w:val="24"/>
          <w:szCs w:val="24"/>
        </w:rPr>
        <w:t xml:space="preserve">Нормативное количество ставок педагогических работников на одного обучающегося </w:t>
      </w:r>
      <w:r>
        <w:rPr>
          <w:b/>
          <w:sz w:val="24"/>
          <w:szCs w:val="24"/>
        </w:rPr>
        <w:t>в малокомплектных организациях</w:t>
      </w:r>
    </w:p>
    <w:tbl>
      <w:tblPr>
        <w:tblW w:w="5128" w:type="pct"/>
        <w:tblLook w:val="0000" w:firstRow="0" w:lastRow="0" w:firstColumn="0" w:lastColumn="0" w:noHBand="0" w:noVBand="0"/>
      </w:tblPr>
      <w:tblGrid>
        <w:gridCol w:w="1826"/>
        <w:gridCol w:w="1247"/>
        <w:gridCol w:w="1435"/>
        <w:gridCol w:w="1508"/>
        <w:gridCol w:w="1247"/>
        <w:gridCol w:w="1395"/>
        <w:gridCol w:w="1392"/>
        <w:gridCol w:w="1392"/>
        <w:gridCol w:w="2129"/>
        <w:gridCol w:w="1596"/>
      </w:tblGrid>
      <w:tr w:rsidR="00FA0212" w:rsidRPr="00E822F6" w:rsidTr="001B37F2">
        <w:trPr>
          <w:trHeight w:val="999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Количество классов на параллели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 xml:space="preserve">Число </w:t>
            </w:r>
            <w:proofErr w:type="gramStart"/>
            <w:r w:rsidRPr="00E822F6">
              <w:t>обучающихся</w:t>
            </w:r>
            <w:proofErr w:type="gramEnd"/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Максимальная недельная нагрузка на один класс при 6-дневной учебной неделе, часов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Количество учебных недель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Нормативное количество учебных часов на учебный год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Количество часов внеурочной деятельности в рамках ФГОС, не более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Недельная нагрузка по внеурочной деятельности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Количество ставок педагогических работников на параллель при 6 - дневной учебной неделе с учетом внеурочной деятельности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Количество ставок педагогических работников на одного обучающегося при 6- дневной рабочей неделе</w:t>
            </w:r>
          </w:p>
        </w:tc>
      </w:tr>
      <w:tr w:rsidR="00FA0212" w:rsidRPr="00E822F6" w:rsidTr="001B37F2">
        <w:trPr>
          <w:trHeight w:val="364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11=гр</w:t>
            </w:r>
            <w:proofErr w:type="gramStart"/>
            <w:r w:rsidRPr="00E822F6">
              <w:t>9</w:t>
            </w:r>
            <w:proofErr w:type="gramEnd"/>
            <w:r w:rsidRPr="00E822F6">
              <w:t>/гр6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12=(гр5+гр11)/18*гр</w:t>
            </w:r>
            <w:proofErr w:type="gramStart"/>
            <w:r w:rsidRPr="00E822F6">
              <w:t>2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center"/>
            </w:pPr>
            <w:r w:rsidRPr="00E822F6">
              <w:t>13=гр12/гр</w:t>
            </w:r>
            <w:proofErr w:type="gramStart"/>
            <w:r w:rsidRPr="00E822F6">
              <w:t>4</w:t>
            </w:r>
            <w:proofErr w:type="gramEnd"/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1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0,123</w:t>
            </w:r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2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0,143</w:t>
            </w:r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3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0,143</w:t>
            </w:r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4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0,143</w:t>
            </w:r>
          </w:p>
        </w:tc>
      </w:tr>
      <w:tr w:rsidR="00FA0212" w:rsidRPr="00E822F6" w:rsidTr="001B37F2">
        <w:trPr>
          <w:trHeight w:val="386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r w:rsidRPr="00E822F6">
              <w:t>итого по 1 уровню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0,138</w:t>
            </w:r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5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0,168</w:t>
            </w:r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6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0,172</w:t>
            </w:r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7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0,180</w:t>
            </w:r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8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0,184</w:t>
            </w:r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9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0,143</w:t>
            </w:r>
          </w:p>
        </w:tc>
      </w:tr>
      <w:tr w:rsidR="00FA0212" w:rsidRPr="00E822F6" w:rsidTr="001B37F2">
        <w:trPr>
          <w:trHeight w:val="386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r w:rsidRPr="00E822F6">
              <w:t>итого по 2 уровню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0,169</w:t>
            </w:r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10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0,146</w:t>
            </w:r>
          </w:p>
        </w:tc>
      </w:tr>
      <w:tr w:rsidR="00FA0212" w:rsidRPr="00E822F6" w:rsidTr="001B37F2">
        <w:trPr>
          <w:trHeight w:val="211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pPr>
              <w:jc w:val="both"/>
            </w:pPr>
            <w:r w:rsidRPr="00E822F6">
              <w:t>11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0,146</w:t>
            </w:r>
          </w:p>
        </w:tc>
      </w:tr>
      <w:tr w:rsidR="00FA0212" w:rsidRPr="00E822F6" w:rsidTr="001B37F2">
        <w:trPr>
          <w:trHeight w:val="386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r w:rsidRPr="00E822F6">
              <w:t>итого по 3 уровню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0,146</w:t>
            </w:r>
          </w:p>
        </w:tc>
      </w:tr>
      <w:tr w:rsidR="00FA0212" w:rsidRPr="00E822F6" w:rsidTr="001B37F2">
        <w:trPr>
          <w:trHeight w:val="949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212" w:rsidRPr="00E822F6" w:rsidRDefault="00FA0212" w:rsidP="001B37F2">
            <w:r w:rsidRPr="00E822F6">
              <w:t>Итого по образовательной организации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212" w:rsidRDefault="00FA0212" w:rsidP="001B3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0,154</w:t>
            </w:r>
          </w:p>
        </w:tc>
      </w:tr>
    </w:tbl>
    <w:p w:rsidR="00FA0212" w:rsidRDefault="00FA0212" w:rsidP="00A01671">
      <w:pPr>
        <w:rPr>
          <w:rStyle w:val="ab"/>
        </w:rPr>
      </w:pPr>
    </w:p>
    <w:sectPr w:rsidR="00FA0212" w:rsidSect="00454DC7">
      <w:pgSz w:w="16840" w:h="11907" w:orient="landscape" w:code="9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4pt;height:18.8pt" o:bullet="t">
        <v:imagedata r:id="rId1" o:title=""/>
      </v:shape>
    </w:pict>
  </w:numPicBullet>
  <w:abstractNum w:abstractNumId="0">
    <w:nsid w:val="FFFFFF7C"/>
    <w:multiLevelType w:val="singleLevel"/>
    <w:tmpl w:val="136C7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44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C86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F4B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A23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6E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6C0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1A2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62D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7E6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36424A42"/>
    <w:multiLevelType w:val="hybridMultilevel"/>
    <w:tmpl w:val="16FC467A"/>
    <w:lvl w:ilvl="0" w:tplc="0304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01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81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E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4C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8D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82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6A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09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22F3A"/>
    <w:rsid w:val="00041A2D"/>
    <w:rsid w:val="000470A8"/>
    <w:rsid w:val="00047137"/>
    <w:rsid w:val="00062FDF"/>
    <w:rsid w:val="000648F7"/>
    <w:rsid w:val="000708B5"/>
    <w:rsid w:val="00073890"/>
    <w:rsid w:val="00082F6D"/>
    <w:rsid w:val="00085A44"/>
    <w:rsid w:val="00090326"/>
    <w:rsid w:val="00090BBA"/>
    <w:rsid w:val="0009364C"/>
    <w:rsid w:val="000951EC"/>
    <w:rsid w:val="00096848"/>
    <w:rsid w:val="000B5320"/>
    <w:rsid w:val="000B6597"/>
    <w:rsid w:val="000C0F89"/>
    <w:rsid w:val="000C4979"/>
    <w:rsid w:val="000F5DE6"/>
    <w:rsid w:val="00101293"/>
    <w:rsid w:val="00101FB4"/>
    <w:rsid w:val="0010354D"/>
    <w:rsid w:val="001049C9"/>
    <w:rsid w:val="00131099"/>
    <w:rsid w:val="0013702E"/>
    <w:rsid w:val="001370B3"/>
    <w:rsid w:val="00137FF2"/>
    <w:rsid w:val="001527AE"/>
    <w:rsid w:val="001543BA"/>
    <w:rsid w:val="00156201"/>
    <w:rsid w:val="00157553"/>
    <w:rsid w:val="00157DF4"/>
    <w:rsid w:val="00164659"/>
    <w:rsid w:val="00164B87"/>
    <w:rsid w:val="001657B3"/>
    <w:rsid w:val="00165FD1"/>
    <w:rsid w:val="00166BED"/>
    <w:rsid w:val="001713BE"/>
    <w:rsid w:val="001728F1"/>
    <w:rsid w:val="00172FA2"/>
    <w:rsid w:val="00176059"/>
    <w:rsid w:val="00176BBE"/>
    <w:rsid w:val="00190815"/>
    <w:rsid w:val="0019496C"/>
    <w:rsid w:val="00197B8D"/>
    <w:rsid w:val="001B2816"/>
    <w:rsid w:val="001B312A"/>
    <w:rsid w:val="001B37F2"/>
    <w:rsid w:val="001B6338"/>
    <w:rsid w:val="001C7844"/>
    <w:rsid w:val="001D2042"/>
    <w:rsid w:val="001D7DE3"/>
    <w:rsid w:val="001E7E92"/>
    <w:rsid w:val="001F3AA0"/>
    <w:rsid w:val="001F6FEA"/>
    <w:rsid w:val="002020E7"/>
    <w:rsid w:val="00220338"/>
    <w:rsid w:val="00220CB9"/>
    <w:rsid w:val="00222175"/>
    <w:rsid w:val="00225F45"/>
    <w:rsid w:val="00230FDB"/>
    <w:rsid w:val="00246839"/>
    <w:rsid w:val="002524B1"/>
    <w:rsid w:val="00257412"/>
    <w:rsid w:val="00273BCF"/>
    <w:rsid w:val="00284669"/>
    <w:rsid w:val="002A52A4"/>
    <w:rsid w:val="002B4FCA"/>
    <w:rsid w:val="002C2F8D"/>
    <w:rsid w:val="002C583B"/>
    <w:rsid w:val="002D095C"/>
    <w:rsid w:val="002D1D03"/>
    <w:rsid w:val="002D7208"/>
    <w:rsid w:val="002F4112"/>
    <w:rsid w:val="00307F06"/>
    <w:rsid w:val="003132AD"/>
    <w:rsid w:val="0032753B"/>
    <w:rsid w:val="003356A8"/>
    <w:rsid w:val="00345DD4"/>
    <w:rsid w:val="00347B94"/>
    <w:rsid w:val="00352846"/>
    <w:rsid w:val="003632AD"/>
    <w:rsid w:val="00366252"/>
    <w:rsid w:val="0037549A"/>
    <w:rsid w:val="003827F2"/>
    <w:rsid w:val="00382836"/>
    <w:rsid w:val="003B3344"/>
    <w:rsid w:val="003B3850"/>
    <w:rsid w:val="003B3F16"/>
    <w:rsid w:val="003B54C3"/>
    <w:rsid w:val="003B7B30"/>
    <w:rsid w:val="003D43C4"/>
    <w:rsid w:val="003D4C2C"/>
    <w:rsid w:val="003D6DCE"/>
    <w:rsid w:val="003E40A6"/>
    <w:rsid w:val="003F17BD"/>
    <w:rsid w:val="003F4DAF"/>
    <w:rsid w:val="004008D9"/>
    <w:rsid w:val="00412DB4"/>
    <w:rsid w:val="0043173B"/>
    <w:rsid w:val="0043298B"/>
    <w:rsid w:val="00440623"/>
    <w:rsid w:val="004409A1"/>
    <w:rsid w:val="00450243"/>
    <w:rsid w:val="00450C71"/>
    <w:rsid w:val="004542F6"/>
    <w:rsid w:val="00454DC7"/>
    <w:rsid w:val="00464B2B"/>
    <w:rsid w:val="00467B17"/>
    <w:rsid w:val="00481AEB"/>
    <w:rsid w:val="00484963"/>
    <w:rsid w:val="004A6DC6"/>
    <w:rsid w:val="004C191A"/>
    <w:rsid w:val="004D7ADA"/>
    <w:rsid w:val="004D7EEF"/>
    <w:rsid w:val="004E505D"/>
    <w:rsid w:val="004E6BD8"/>
    <w:rsid w:val="00505904"/>
    <w:rsid w:val="005071F8"/>
    <w:rsid w:val="00512A91"/>
    <w:rsid w:val="00515413"/>
    <w:rsid w:val="00515AF7"/>
    <w:rsid w:val="00533B4A"/>
    <w:rsid w:val="00536E41"/>
    <w:rsid w:val="00540E09"/>
    <w:rsid w:val="00546D3F"/>
    <w:rsid w:val="005529F8"/>
    <w:rsid w:val="005822C7"/>
    <w:rsid w:val="00582316"/>
    <w:rsid w:val="00585B6C"/>
    <w:rsid w:val="00586B98"/>
    <w:rsid w:val="005A353B"/>
    <w:rsid w:val="005A4CB7"/>
    <w:rsid w:val="005A5F61"/>
    <w:rsid w:val="005B757B"/>
    <w:rsid w:val="005C1402"/>
    <w:rsid w:val="005C539D"/>
    <w:rsid w:val="005D04B9"/>
    <w:rsid w:val="005F2C6C"/>
    <w:rsid w:val="00605EE2"/>
    <w:rsid w:val="00606E89"/>
    <w:rsid w:val="00615B76"/>
    <w:rsid w:val="006161E8"/>
    <w:rsid w:val="006168CB"/>
    <w:rsid w:val="0062455F"/>
    <w:rsid w:val="00626261"/>
    <w:rsid w:val="006346A0"/>
    <w:rsid w:val="00635889"/>
    <w:rsid w:val="00643D53"/>
    <w:rsid w:val="00643DE7"/>
    <w:rsid w:val="006455A4"/>
    <w:rsid w:val="0064660A"/>
    <w:rsid w:val="00651A31"/>
    <w:rsid w:val="00654059"/>
    <w:rsid w:val="00660434"/>
    <w:rsid w:val="00664927"/>
    <w:rsid w:val="00665419"/>
    <w:rsid w:val="00667A47"/>
    <w:rsid w:val="00667BA3"/>
    <w:rsid w:val="00667CB2"/>
    <w:rsid w:val="00673DC8"/>
    <w:rsid w:val="00680BDD"/>
    <w:rsid w:val="006B535A"/>
    <w:rsid w:val="006B7205"/>
    <w:rsid w:val="006C5C27"/>
    <w:rsid w:val="006C6E59"/>
    <w:rsid w:val="006D30D5"/>
    <w:rsid w:val="006D76DC"/>
    <w:rsid w:val="006E083B"/>
    <w:rsid w:val="006E2660"/>
    <w:rsid w:val="006F1659"/>
    <w:rsid w:val="0070640F"/>
    <w:rsid w:val="00720E4E"/>
    <w:rsid w:val="00721638"/>
    <w:rsid w:val="00741C00"/>
    <w:rsid w:val="00757922"/>
    <w:rsid w:val="00762736"/>
    <w:rsid w:val="007661FD"/>
    <w:rsid w:val="00772C56"/>
    <w:rsid w:val="00773E6F"/>
    <w:rsid w:val="0077563F"/>
    <w:rsid w:val="00776A90"/>
    <w:rsid w:val="007807C3"/>
    <w:rsid w:val="00780ADD"/>
    <w:rsid w:val="007930A9"/>
    <w:rsid w:val="007969EF"/>
    <w:rsid w:val="007A0243"/>
    <w:rsid w:val="007A3926"/>
    <w:rsid w:val="007A74E6"/>
    <w:rsid w:val="007B32FB"/>
    <w:rsid w:val="007C680D"/>
    <w:rsid w:val="007D36F6"/>
    <w:rsid w:val="007D54E3"/>
    <w:rsid w:val="007D795E"/>
    <w:rsid w:val="007E0295"/>
    <w:rsid w:val="007E37C3"/>
    <w:rsid w:val="007E3971"/>
    <w:rsid w:val="007E49CA"/>
    <w:rsid w:val="007E4A3D"/>
    <w:rsid w:val="007F47AF"/>
    <w:rsid w:val="008003AB"/>
    <w:rsid w:val="0080163D"/>
    <w:rsid w:val="00801AD4"/>
    <w:rsid w:val="00801ED9"/>
    <w:rsid w:val="0080231C"/>
    <w:rsid w:val="00814875"/>
    <w:rsid w:val="00815104"/>
    <w:rsid w:val="0083029D"/>
    <w:rsid w:val="00834C07"/>
    <w:rsid w:val="00845282"/>
    <w:rsid w:val="00845665"/>
    <w:rsid w:val="0085259D"/>
    <w:rsid w:val="008547C1"/>
    <w:rsid w:val="008820E0"/>
    <w:rsid w:val="008B5090"/>
    <w:rsid w:val="008B5BDB"/>
    <w:rsid w:val="008C498E"/>
    <w:rsid w:val="008E47A4"/>
    <w:rsid w:val="008E79AA"/>
    <w:rsid w:val="008F1B05"/>
    <w:rsid w:val="008F7EFA"/>
    <w:rsid w:val="009159AE"/>
    <w:rsid w:val="00921F77"/>
    <w:rsid w:val="009227BF"/>
    <w:rsid w:val="00922A13"/>
    <w:rsid w:val="009257D1"/>
    <w:rsid w:val="00945C41"/>
    <w:rsid w:val="00965106"/>
    <w:rsid w:val="00976103"/>
    <w:rsid w:val="00977C09"/>
    <w:rsid w:val="0099441D"/>
    <w:rsid w:val="009947E0"/>
    <w:rsid w:val="009B0D67"/>
    <w:rsid w:val="009C4FD2"/>
    <w:rsid w:val="009C643D"/>
    <w:rsid w:val="009C6EE9"/>
    <w:rsid w:val="009E6FD2"/>
    <w:rsid w:val="00A01671"/>
    <w:rsid w:val="00A13A26"/>
    <w:rsid w:val="00A14B21"/>
    <w:rsid w:val="00A15D69"/>
    <w:rsid w:val="00A25498"/>
    <w:rsid w:val="00A33E61"/>
    <w:rsid w:val="00A3511A"/>
    <w:rsid w:val="00A44377"/>
    <w:rsid w:val="00A445A2"/>
    <w:rsid w:val="00A44C30"/>
    <w:rsid w:val="00A473E8"/>
    <w:rsid w:val="00A512CE"/>
    <w:rsid w:val="00A51D8F"/>
    <w:rsid w:val="00A545A4"/>
    <w:rsid w:val="00A9719B"/>
    <w:rsid w:val="00AA5026"/>
    <w:rsid w:val="00AA51D9"/>
    <w:rsid w:val="00AC539C"/>
    <w:rsid w:val="00AC5DD2"/>
    <w:rsid w:val="00AD160B"/>
    <w:rsid w:val="00AE173F"/>
    <w:rsid w:val="00AE1A90"/>
    <w:rsid w:val="00AE2699"/>
    <w:rsid w:val="00AE536C"/>
    <w:rsid w:val="00B10DEE"/>
    <w:rsid w:val="00B12EB6"/>
    <w:rsid w:val="00B131A2"/>
    <w:rsid w:val="00B15168"/>
    <w:rsid w:val="00B231CE"/>
    <w:rsid w:val="00B469FC"/>
    <w:rsid w:val="00B50A1A"/>
    <w:rsid w:val="00B54301"/>
    <w:rsid w:val="00B57EB0"/>
    <w:rsid w:val="00B66D67"/>
    <w:rsid w:val="00B71656"/>
    <w:rsid w:val="00B730CD"/>
    <w:rsid w:val="00B934E7"/>
    <w:rsid w:val="00B9391B"/>
    <w:rsid w:val="00B9780D"/>
    <w:rsid w:val="00BA3D08"/>
    <w:rsid w:val="00BB0083"/>
    <w:rsid w:val="00BB027D"/>
    <w:rsid w:val="00BB23AC"/>
    <w:rsid w:val="00BB38AF"/>
    <w:rsid w:val="00BC3EE1"/>
    <w:rsid w:val="00BD1A0A"/>
    <w:rsid w:val="00BD1FDF"/>
    <w:rsid w:val="00BD28A9"/>
    <w:rsid w:val="00BD2F29"/>
    <w:rsid w:val="00BD7497"/>
    <w:rsid w:val="00BE5ED0"/>
    <w:rsid w:val="00BF1A44"/>
    <w:rsid w:val="00C1629E"/>
    <w:rsid w:val="00C3088E"/>
    <w:rsid w:val="00C33606"/>
    <w:rsid w:val="00C404F2"/>
    <w:rsid w:val="00C72E9A"/>
    <w:rsid w:val="00CA3B28"/>
    <w:rsid w:val="00CA683C"/>
    <w:rsid w:val="00CA7325"/>
    <w:rsid w:val="00CB20DD"/>
    <w:rsid w:val="00CE4267"/>
    <w:rsid w:val="00CE4797"/>
    <w:rsid w:val="00CE76AA"/>
    <w:rsid w:val="00CF3E06"/>
    <w:rsid w:val="00CF7379"/>
    <w:rsid w:val="00D042A2"/>
    <w:rsid w:val="00D059D4"/>
    <w:rsid w:val="00D174EA"/>
    <w:rsid w:val="00D22D52"/>
    <w:rsid w:val="00D2601F"/>
    <w:rsid w:val="00D30763"/>
    <w:rsid w:val="00D47FED"/>
    <w:rsid w:val="00D6069F"/>
    <w:rsid w:val="00D66004"/>
    <w:rsid w:val="00D733A7"/>
    <w:rsid w:val="00D733E8"/>
    <w:rsid w:val="00D827D3"/>
    <w:rsid w:val="00D85868"/>
    <w:rsid w:val="00D903DD"/>
    <w:rsid w:val="00D90E89"/>
    <w:rsid w:val="00DA111A"/>
    <w:rsid w:val="00DA3820"/>
    <w:rsid w:val="00DA3A7F"/>
    <w:rsid w:val="00DA3B61"/>
    <w:rsid w:val="00DA7505"/>
    <w:rsid w:val="00DC4AB6"/>
    <w:rsid w:val="00DC5BAD"/>
    <w:rsid w:val="00DD0180"/>
    <w:rsid w:val="00DE74B8"/>
    <w:rsid w:val="00DF7C2B"/>
    <w:rsid w:val="00E03975"/>
    <w:rsid w:val="00E067DF"/>
    <w:rsid w:val="00E15DDF"/>
    <w:rsid w:val="00E17D96"/>
    <w:rsid w:val="00E330ED"/>
    <w:rsid w:val="00E508F1"/>
    <w:rsid w:val="00E53DE8"/>
    <w:rsid w:val="00E5454A"/>
    <w:rsid w:val="00E546C7"/>
    <w:rsid w:val="00E5523B"/>
    <w:rsid w:val="00E60D96"/>
    <w:rsid w:val="00E809FC"/>
    <w:rsid w:val="00E822F6"/>
    <w:rsid w:val="00E93BC4"/>
    <w:rsid w:val="00EA4FFE"/>
    <w:rsid w:val="00EB0B52"/>
    <w:rsid w:val="00ED7B2A"/>
    <w:rsid w:val="00EE47E9"/>
    <w:rsid w:val="00EF15A1"/>
    <w:rsid w:val="00EF24A8"/>
    <w:rsid w:val="00F00047"/>
    <w:rsid w:val="00F039A1"/>
    <w:rsid w:val="00F0702C"/>
    <w:rsid w:val="00F151D1"/>
    <w:rsid w:val="00F164C1"/>
    <w:rsid w:val="00F1697F"/>
    <w:rsid w:val="00F17E51"/>
    <w:rsid w:val="00F224E0"/>
    <w:rsid w:val="00F4457D"/>
    <w:rsid w:val="00F47F37"/>
    <w:rsid w:val="00F523E2"/>
    <w:rsid w:val="00F57A2C"/>
    <w:rsid w:val="00F610B6"/>
    <w:rsid w:val="00F631BE"/>
    <w:rsid w:val="00F73AE0"/>
    <w:rsid w:val="00F94E8C"/>
    <w:rsid w:val="00FA0212"/>
    <w:rsid w:val="00FA5A41"/>
    <w:rsid w:val="00FB1190"/>
    <w:rsid w:val="00FB6E80"/>
    <w:rsid w:val="00FD286F"/>
    <w:rsid w:val="00FD4565"/>
    <w:rsid w:val="00FD7E64"/>
    <w:rsid w:val="00FD7FCB"/>
    <w:rsid w:val="00FE5F5E"/>
    <w:rsid w:val="00FF5EF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</w:pPr>
  </w:style>
  <w:style w:type="paragraph" w:styleId="a8">
    <w:name w:val="Balloon Text"/>
    <w:basedOn w:val="a"/>
    <w:link w:val="a9"/>
    <w:uiPriority w:val="99"/>
    <w:semiHidden/>
    <w:rsid w:val="00FD286F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D286F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246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Гипертекстовая ссылка"/>
    <w:uiPriority w:val="99"/>
    <w:rsid w:val="00A51D8F"/>
    <w:rPr>
      <w:color w:val="106BBE"/>
    </w:rPr>
  </w:style>
  <w:style w:type="character" w:customStyle="1" w:styleId="ab">
    <w:name w:val="Цветовое выделение"/>
    <w:uiPriority w:val="99"/>
    <w:rsid w:val="00654059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540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B6597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118</cp:revision>
  <cp:lastPrinted>2018-11-19T01:28:00Z</cp:lastPrinted>
  <dcterms:created xsi:type="dcterms:W3CDTF">2014-12-23T06:43:00Z</dcterms:created>
  <dcterms:modified xsi:type="dcterms:W3CDTF">2018-12-14T02:02:00Z</dcterms:modified>
</cp:coreProperties>
</file>