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64" w:rsidRDefault="00C31E64" w:rsidP="00C31E6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112"/>
      </w:tblGrid>
      <w:tr w:rsidR="00C31E64" w:rsidRPr="00CC764C" w:rsidTr="00CD21FA">
        <w:tc>
          <w:tcPr>
            <w:tcW w:w="5495" w:type="dxa"/>
            <w:shd w:val="clear" w:color="auto" w:fill="auto"/>
          </w:tcPr>
          <w:p w:rsidR="00C31E64" w:rsidRPr="00CC764C" w:rsidRDefault="00C31E64" w:rsidP="00CD21FA">
            <w:pPr>
              <w:jc w:val="center"/>
              <w:rPr>
                <w:sz w:val="28"/>
                <w:szCs w:val="28"/>
              </w:rPr>
            </w:pPr>
          </w:p>
        </w:tc>
        <w:tc>
          <w:tcPr>
            <w:tcW w:w="4112" w:type="dxa"/>
            <w:shd w:val="clear" w:color="auto" w:fill="auto"/>
          </w:tcPr>
          <w:p w:rsidR="00C31E64" w:rsidRPr="00CC764C" w:rsidRDefault="00C31E64" w:rsidP="00CD21FA">
            <w:pPr>
              <w:rPr>
                <w:sz w:val="28"/>
                <w:szCs w:val="28"/>
              </w:rPr>
            </w:pPr>
            <w:r w:rsidRPr="00CC764C">
              <w:rPr>
                <w:sz w:val="28"/>
                <w:szCs w:val="28"/>
              </w:rPr>
              <w:t>Приложение</w:t>
            </w:r>
          </w:p>
          <w:p w:rsidR="00C31E64" w:rsidRPr="00CC764C" w:rsidRDefault="00C31E64" w:rsidP="00CD21FA">
            <w:pPr>
              <w:rPr>
                <w:sz w:val="28"/>
                <w:szCs w:val="28"/>
              </w:rPr>
            </w:pPr>
            <w:r w:rsidRPr="00CC764C">
              <w:rPr>
                <w:sz w:val="28"/>
                <w:szCs w:val="28"/>
              </w:rPr>
              <w:t>к решению Думы Черемховского районного муниципального образования</w:t>
            </w:r>
          </w:p>
          <w:p w:rsidR="00C31E64" w:rsidRDefault="00C31E64" w:rsidP="00CD21FA">
            <w:pPr>
              <w:rPr>
                <w:sz w:val="28"/>
                <w:szCs w:val="28"/>
              </w:rPr>
            </w:pPr>
            <w:r w:rsidRPr="00CC764C">
              <w:rPr>
                <w:sz w:val="28"/>
                <w:szCs w:val="28"/>
              </w:rPr>
              <w:t xml:space="preserve">от </w:t>
            </w:r>
            <w:r w:rsidR="00F6623A">
              <w:rPr>
                <w:sz w:val="28"/>
                <w:szCs w:val="28"/>
              </w:rPr>
              <w:t>17.09</w:t>
            </w:r>
            <w:bookmarkStart w:id="0" w:name="_GoBack"/>
            <w:bookmarkEnd w:id="0"/>
            <w:r w:rsidR="00F6623A">
              <w:rPr>
                <w:sz w:val="28"/>
                <w:szCs w:val="28"/>
              </w:rPr>
              <w:t>.2018</w:t>
            </w:r>
            <w:r w:rsidRPr="00CC764C">
              <w:rPr>
                <w:sz w:val="28"/>
                <w:szCs w:val="28"/>
              </w:rPr>
              <w:t xml:space="preserve"> № </w:t>
            </w:r>
            <w:r w:rsidR="00F6623A">
              <w:rPr>
                <w:sz w:val="28"/>
                <w:szCs w:val="28"/>
              </w:rPr>
              <w:t>238</w:t>
            </w:r>
          </w:p>
          <w:p w:rsidR="00C31E64" w:rsidRPr="00CC764C" w:rsidRDefault="00C31E64" w:rsidP="00CD21FA">
            <w:pPr>
              <w:rPr>
                <w:sz w:val="28"/>
                <w:szCs w:val="28"/>
              </w:rPr>
            </w:pPr>
          </w:p>
        </w:tc>
      </w:tr>
    </w:tbl>
    <w:p w:rsidR="00C31E64" w:rsidRPr="00DC4D44" w:rsidRDefault="00C31E64" w:rsidP="00C31E64">
      <w:pPr>
        <w:jc w:val="center"/>
        <w:rPr>
          <w:sz w:val="28"/>
          <w:szCs w:val="28"/>
        </w:rPr>
      </w:pPr>
    </w:p>
    <w:p w:rsidR="00C31E64" w:rsidRDefault="00C31E64" w:rsidP="00C31E64">
      <w:pPr>
        <w:jc w:val="center"/>
        <w:rPr>
          <w:b/>
          <w:sz w:val="28"/>
          <w:szCs w:val="28"/>
        </w:rPr>
      </w:pPr>
    </w:p>
    <w:p w:rsidR="00C31E64" w:rsidRPr="00F81789" w:rsidRDefault="00C31E64" w:rsidP="00C31E64">
      <w:pPr>
        <w:jc w:val="center"/>
        <w:rPr>
          <w:b/>
          <w:sz w:val="28"/>
          <w:szCs w:val="28"/>
        </w:rPr>
      </w:pPr>
      <w:r w:rsidRPr="00F81789">
        <w:rPr>
          <w:b/>
          <w:sz w:val="28"/>
          <w:szCs w:val="28"/>
        </w:rPr>
        <w:t xml:space="preserve">Порядок назначения и выплаты ежемесячной доплаты к страховой пенсии </w:t>
      </w:r>
      <w:r w:rsidRPr="00F81789">
        <w:rPr>
          <w:b/>
          <w:bCs/>
          <w:sz w:val="28"/>
          <w:szCs w:val="28"/>
        </w:rPr>
        <w:t xml:space="preserve">страховой пенсии по старости, страховой пенсии по инвалидности, пенсии, назначенной в соответствии с </w:t>
      </w:r>
      <w:hyperlink r:id="rId7" w:history="1">
        <w:r w:rsidRPr="00F81789">
          <w:rPr>
            <w:b/>
            <w:bCs/>
            <w:sz w:val="28"/>
            <w:szCs w:val="28"/>
          </w:rPr>
          <w:t>Законом</w:t>
        </w:r>
      </w:hyperlink>
      <w:r w:rsidRPr="00F81789">
        <w:rPr>
          <w:b/>
          <w:bCs/>
          <w:sz w:val="28"/>
          <w:szCs w:val="28"/>
        </w:rPr>
        <w:t xml:space="preserve"> Российской Федерации «О занятости населения в Российской Федерации» </w:t>
      </w:r>
      <w:r w:rsidRPr="00F81789">
        <w:rPr>
          <w:b/>
          <w:sz w:val="28"/>
          <w:szCs w:val="28"/>
        </w:rPr>
        <w:t>выборным лицам администрации и Думы Черемховского районного муниципального образования</w:t>
      </w:r>
    </w:p>
    <w:p w:rsidR="00C31E64" w:rsidRPr="00FA6C44" w:rsidRDefault="00C31E64" w:rsidP="00C31E64">
      <w:pPr>
        <w:jc w:val="center"/>
        <w:rPr>
          <w:b/>
          <w:sz w:val="28"/>
          <w:szCs w:val="28"/>
        </w:rPr>
      </w:pPr>
    </w:p>
    <w:p w:rsidR="00C31E64" w:rsidRPr="00F81789" w:rsidRDefault="00C31E64" w:rsidP="00C31E64">
      <w:pPr>
        <w:numPr>
          <w:ilvl w:val="0"/>
          <w:numId w:val="1"/>
        </w:numPr>
        <w:jc w:val="center"/>
        <w:rPr>
          <w:b/>
          <w:sz w:val="28"/>
          <w:szCs w:val="28"/>
        </w:rPr>
      </w:pPr>
      <w:r w:rsidRPr="00F81789">
        <w:rPr>
          <w:b/>
          <w:sz w:val="28"/>
          <w:szCs w:val="28"/>
        </w:rPr>
        <w:t>Общие положения</w:t>
      </w:r>
    </w:p>
    <w:p w:rsidR="00C31E64" w:rsidRPr="00817AAD" w:rsidRDefault="00C31E64" w:rsidP="00C31E64">
      <w:pPr>
        <w:ind w:left="720"/>
        <w:rPr>
          <w:sz w:val="28"/>
          <w:szCs w:val="28"/>
        </w:rPr>
      </w:pPr>
    </w:p>
    <w:p w:rsidR="00C31E64" w:rsidRPr="00FA6C44" w:rsidRDefault="00C31E64" w:rsidP="00C31E64">
      <w:pPr>
        <w:ind w:firstLine="567"/>
        <w:jc w:val="both"/>
        <w:rPr>
          <w:sz w:val="28"/>
          <w:szCs w:val="28"/>
        </w:rPr>
      </w:pPr>
      <w:r w:rsidRPr="00F81789">
        <w:rPr>
          <w:sz w:val="28"/>
          <w:szCs w:val="28"/>
        </w:rPr>
        <w:t xml:space="preserve">1.1. Настоящий </w:t>
      </w:r>
      <w:r>
        <w:rPr>
          <w:sz w:val="28"/>
          <w:szCs w:val="28"/>
        </w:rPr>
        <w:t xml:space="preserve">Порядок </w:t>
      </w:r>
      <w:r w:rsidRPr="00F81789">
        <w:rPr>
          <w:sz w:val="28"/>
          <w:szCs w:val="28"/>
        </w:rPr>
        <w:t xml:space="preserve">назначения и выплаты ежемесячной доплаты к страховой пенсии </w:t>
      </w:r>
      <w:r w:rsidRPr="00F81789">
        <w:rPr>
          <w:bCs/>
          <w:sz w:val="28"/>
          <w:szCs w:val="28"/>
        </w:rPr>
        <w:t xml:space="preserve">по старости, страховой пенсии по инвалидности, пенсии, назначенной в соответствии с </w:t>
      </w:r>
      <w:hyperlink r:id="rId8" w:history="1">
        <w:r w:rsidRPr="00F81789">
          <w:rPr>
            <w:bCs/>
            <w:sz w:val="28"/>
            <w:szCs w:val="28"/>
          </w:rPr>
          <w:t>Законом</w:t>
        </w:r>
      </w:hyperlink>
      <w:r w:rsidRPr="00F81789">
        <w:rPr>
          <w:bCs/>
          <w:sz w:val="28"/>
          <w:szCs w:val="28"/>
        </w:rPr>
        <w:t xml:space="preserve"> Российской Федерации </w:t>
      </w:r>
      <w:r>
        <w:rPr>
          <w:bCs/>
          <w:sz w:val="28"/>
          <w:szCs w:val="28"/>
        </w:rPr>
        <w:t>от 19.04.1991 № 1032-</w:t>
      </w:r>
      <w:r>
        <w:rPr>
          <w:bCs/>
          <w:sz w:val="28"/>
          <w:szCs w:val="28"/>
          <w:lang w:val="en-US"/>
        </w:rPr>
        <w:t>I</w:t>
      </w:r>
      <w:r w:rsidRPr="004A1DD3">
        <w:rPr>
          <w:bCs/>
          <w:sz w:val="28"/>
          <w:szCs w:val="28"/>
        </w:rPr>
        <w:t xml:space="preserve"> </w:t>
      </w:r>
      <w:r w:rsidRPr="00F81789">
        <w:rPr>
          <w:bCs/>
          <w:sz w:val="28"/>
          <w:szCs w:val="28"/>
        </w:rPr>
        <w:t xml:space="preserve">«О занятости населения в Российской Федерации» </w:t>
      </w:r>
      <w:r w:rsidRPr="00F81789">
        <w:rPr>
          <w:sz w:val="28"/>
          <w:szCs w:val="28"/>
        </w:rPr>
        <w:t>выборным лицам администрации и Думы Черемховского районного муниципального образования</w:t>
      </w:r>
      <w:r>
        <w:rPr>
          <w:sz w:val="28"/>
          <w:szCs w:val="28"/>
        </w:rPr>
        <w:t xml:space="preserve"> (далее – Порядок) </w:t>
      </w:r>
      <w:r w:rsidRPr="00FA6C44">
        <w:rPr>
          <w:sz w:val="28"/>
          <w:szCs w:val="28"/>
        </w:rPr>
        <w:t>определяе</w:t>
      </w:r>
      <w:r>
        <w:rPr>
          <w:sz w:val="28"/>
          <w:szCs w:val="28"/>
        </w:rPr>
        <w:t>т порядок назначения и выплаты ежемесячной доплаты к</w:t>
      </w:r>
      <w:r w:rsidRPr="00FA6C44">
        <w:rPr>
          <w:sz w:val="28"/>
          <w:szCs w:val="28"/>
        </w:rPr>
        <w:t xml:space="preserve"> ст</w:t>
      </w:r>
      <w:r>
        <w:rPr>
          <w:sz w:val="28"/>
          <w:szCs w:val="28"/>
        </w:rPr>
        <w:t>раховой пенсии по ст</w:t>
      </w:r>
      <w:r w:rsidRPr="00FA6C44">
        <w:rPr>
          <w:sz w:val="28"/>
          <w:szCs w:val="28"/>
        </w:rPr>
        <w:t xml:space="preserve">арости, </w:t>
      </w:r>
      <w:r>
        <w:rPr>
          <w:sz w:val="28"/>
          <w:szCs w:val="28"/>
        </w:rPr>
        <w:t>страховой пенсии</w:t>
      </w:r>
      <w:r w:rsidRPr="00FA6C44">
        <w:rPr>
          <w:sz w:val="28"/>
          <w:szCs w:val="28"/>
        </w:rPr>
        <w:t xml:space="preserve"> по инвалидности, назначенн</w:t>
      </w:r>
      <w:r>
        <w:rPr>
          <w:sz w:val="28"/>
          <w:szCs w:val="28"/>
        </w:rPr>
        <w:t>ым</w:t>
      </w:r>
      <w:r w:rsidRPr="00FA6C44">
        <w:rPr>
          <w:sz w:val="28"/>
          <w:szCs w:val="28"/>
        </w:rPr>
        <w:t xml:space="preserve"> в соответствии с </w:t>
      </w:r>
      <w:r>
        <w:rPr>
          <w:sz w:val="28"/>
          <w:szCs w:val="28"/>
        </w:rPr>
        <w:t xml:space="preserve">Федеральным законом от 28.12.2013 № 400-ФЗ «О страховых пенсиях» (далее – страховая пенсия по старости, страховая пенсия по инвалидности), пенсии, назначенной в соответствии с </w:t>
      </w:r>
      <w:r w:rsidRPr="00FA6C44">
        <w:rPr>
          <w:sz w:val="28"/>
          <w:szCs w:val="28"/>
        </w:rPr>
        <w:t xml:space="preserve">Законом Российской Федерации </w:t>
      </w:r>
      <w:r>
        <w:rPr>
          <w:sz w:val="28"/>
          <w:szCs w:val="28"/>
        </w:rPr>
        <w:t xml:space="preserve">от 19.04.1991 № 1032-1 </w:t>
      </w:r>
      <w:r w:rsidRPr="00FA6C44">
        <w:rPr>
          <w:sz w:val="28"/>
          <w:szCs w:val="28"/>
        </w:rPr>
        <w:t xml:space="preserve">«О занятости населения в Российской Федерации» (далее – </w:t>
      </w:r>
      <w:r>
        <w:rPr>
          <w:sz w:val="28"/>
          <w:szCs w:val="28"/>
        </w:rPr>
        <w:t>пенсия, назначенная в соответствии с Законом Российской Федерации «О занятости населения в Российской Федерации»).</w:t>
      </w:r>
    </w:p>
    <w:p w:rsidR="00C31E64" w:rsidRPr="00FA6C44" w:rsidRDefault="00C31E64" w:rsidP="00C31E64">
      <w:pPr>
        <w:tabs>
          <w:tab w:val="left" w:pos="567"/>
        </w:tabs>
        <w:jc w:val="both"/>
        <w:rPr>
          <w:sz w:val="28"/>
          <w:szCs w:val="28"/>
        </w:rPr>
      </w:pPr>
      <w:r w:rsidRPr="00FA6C44">
        <w:rPr>
          <w:sz w:val="28"/>
          <w:szCs w:val="28"/>
        </w:rPr>
        <w:tab/>
        <w:t xml:space="preserve">1.2. Доплата к </w:t>
      </w:r>
      <w:r>
        <w:rPr>
          <w:sz w:val="28"/>
          <w:szCs w:val="28"/>
        </w:rPr>
        <w:t>страховой</w:t>
      </w:r>
      <w:r w:rsidRPr="00FA6C44">
        <w:rPr>
          <w:sz w:val="28"/>
          <w:szCs w:val="28"/>
        </w:rPr>
        <w:t xml:space="preserve"> пенсии по старости устанавливается пожизненно, к </w:t>
      </w:r>
      <w:r>
        <w:rPr>
          <w:sz w:val="28"/>
          <w:szCs w:val="28"/>
        </w:rPr>
        <w:t>страховой</w:t>
      </w:r>
      <w:r w:rsidRPr="00FA6C44">
        <w:rPr>
          <w:sz w:val="28"/>
          <w:szCs w:val="28"/>
        </w:rPr>
        <w:t xml:space="preserve"> пенсии по инвалидности – на период инвалидности, пенсии, назначенной в соответствии с Законом Российской Федерации «О занятости населения в Российской Федерации» -</w:t>
      </w:r>
      <w:r>
        <w:rPr>
          <w:sz w:val="28"/>
          <w:szCs w:val="28"/>
        </w:rPr>
        <w:t xml:space="preserve"> </w:t>
      </w:r>
      <w:r w:rsidRPr="00FA6C44">
        <w:rPr>
          <w:sz w:val="28"/>
          <w:szCs w:val="28"/>
        </w:rPr>
        <w:t>на период установления данного вида пенсии.</w:t>
      </w:r>
    </w:p>
    <w:p w:rsidR="00C31E64" w:rsidRDefault="00C31E64" w:rsidP="00C31E64">
      <w:pPr>
        <w:tabs>
          <w:tab w:val="left" w:pos="567"/>
        </w:tabs>
        <w:jc w:val="both"/>
        <w:rPr>
          <w:sz w:val="28"/>
          <w:szCs w:val="28"/>
        </w:rPr>
      </w:pPr>
      <w:r w:rsidRPr="00FA6C44">
        <w:rPr>
          <w:sz w:val="28"/>
          <w:szCs w:val="28"/>
        </w:rPr>
        <w:tab/>
        <w:t xml:space="preserve">1.3. Уполномоченным органом администрации Черемховского районного муниципального образования, осуществляющим назначение и выплату доплаты, является </w:t>
      </w:r>
      <w:r>
        <w:rPr>
          <w:sz w:val="28"/>
          <w:szCs w:val="28"/>
        </w:rPr>
        <w:t>отдел</w:t>
      </w:r>
      <w:r w:rsidRPr="00FA6C44">
        <w:rPr>
          <w:sz w:val="28"/>
          <w:szCs w:val="28"/>
        </w:rPr>
        <w:t xml:space="preserve"> кадровой службы</w:t>
      </w:r>
      <w:r>
        <w:rPr>
          <w:sz w:val="28"/>
          <w:szCs w:val="28"/>
        </w:rPr>
        <w:t>.</w:t>
      </w:r>
    </w:p>
    <w:p w:rsidR="00C31E64" w:rsidRPr="00FA6C44" w:rsidRDefault="00C31E64" w:rsidP="00C31E64">
      <w:pPr>
        <w:tabs>
          <w:tab w:val="left" w:pos="567"/>
        </w:tabs>
        <w:jc w:val="both"/>
        <w:rPr>
          <w:sz w:val="28"/>
          <w:szCs w:val="28"/>
        </w:rPr>
      </w:pPr>
      <w:r w:rsidRPr="00FA6C44">
        <w:rPr>
          <w:sz w:val="28"/>
          <w:szCs w:val="28"/>
        </w:rPr>
        <w:tab/>
        <w:t xml:space="preserve">1.4. Выборному лицу </w:t>
      </w:r>
      <w:r>
        <w:rPr>
          <w:sz w:val="28"/>
          <w:szCs w:val="28"/>
        </w:rPr>
        <w:t xml:space="preserve">администрации и Думы Черемховского районного муниципального образования (далее – выборное должностное лицо) </w:t>
      </w:r>
      <w:r w:rsidRPr="00FA6C44">
        <w:rPr>
          <w:sz w:val="28"/>
          <w:szCs w:val="28"/>
        </w:rPr>
        <w:t xml:space="preserve">предоставляется право выбора обращения за назначением </w:t>
      </w:r>
      <w:r>
        <w:rPr>
          <w:sz w:val="28"/>
          <w:szCs w:val="28"/>
        </w:rPr>
        <w:t xml:space="preserve">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как лицу, замещавшему муниципальную </w:t>
      </w:r>
      <w:r>
        <w:rPr>
          <w:sz w:val="28"/>
          <w:szCs w:val="28"/>
        </w:rPr>
        <w:lastRenderedPageBreak/>
        <w:t>должность, либо пенсии за выслугу лет, как лицу замещавшему должность муниципальной службы.</w:t>
      </w:r>
    </w:p>
    <w:p w:rsidR="00C31E64" w:rsidRPr="00FA6C44" w:rsidRDefault="00C31E64" w:rsidP="00C31E64">
      <w:pPr>
        <w:rPr>
          <w:sz w:val="28"/>
          <w:szCs w:val="28"/>
        </w:rPr>
      </w:pPr>
    </w:p>
    <w:p w:rsidR="00C31E64" w:rsidRPr="00470063" w:rsidRDefault="00C31E64" w:rsidP="00C31E64">
      <w:pPr>
        <w:jc w:val="center"/>
        <w:rPr>
          <w:b/>
          <w:sz w:val="28"/>
          <w:szCs w:val="28"/>
        </w:rPr>
      </w:pPr>
      <w:r w:rsidRPr="00470063">
        <w:rPr>
          <w:b/>
          <w:sz w:val="28"/>
          <w:szCs w:val="28"/>
        </w:rPr>
        <w:t>2. Условия назначения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w:t>
      </w:r>
    </w:p>
    <w:p w:rsidR="00C31E64" w:rsidRPr="00F81789" w:rsidRDefault="00C31E64" w:rsidP="00C31E64">
      <w:pPr>
        <w:jc w:val="center"/>
        <w:rPr>
          <w:b/>
          <w:sz w:val="28"/>
          <w:szCs w:val="28"/>
        </w:rPr>
      </w:pPr>
    </w:p>
    <w:p w:rsidR="00C31E64" w:rsidRPr="00C415F3" w:rsidRDefault="00C31E64" w:rsidP="00C31E64">
      <w:pPr>
        <w:pStyle w:val="1"/>
        <w:tabs>
          <w:tab w:val="left" w:pos="567"/>
        </w:tabs>
        <w:jc w:val="both"/>
        <w:rPr>
          <w:rFonts w:ascii="Times New Roman" w:hAnsi="Times New Roman"/>
          <w:sz w:val="28"/>
          <w:szCs w:val="28"/>
        </w:rPr>
      </w:pPr>
      <w:r w:rsidRPr="00C415F3">
        <w:rPr>
          <w:rFonts w:ascii="Times New Roman" w:hAnsi="Times New Roman"/>
          <w:sz w:val="28"/>
          <w:szCs w:val="28"/>
        </w:rPr>
        <w:tab/>
        <w:t>2.1. Условия назначения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(далее – ежемесячная доплата к страховой пенсии</w:t>
      </w:r>
      <w:r>
        <w:rPr>
          <w:rFonts w:ascii="Times New Roman" w:hAnsi="Times New Roman"/>
          <w:sz w:val="28"/>
          <w:szCs w:val="28"/>
        </w:rPr>
        <w:t>)</w:t>
      </w:r>
      <w:r w:rsidRPr="00C415F3">
        <w:rPr>
          <w:rFonts w:ascii="Times New Roman" w:hAnsi="Times New Roman"/>
          <w:sz w:val="28"/>
          <w:szCs w:val="28"/>
        </w:rPr>
        <w:t xml:space="preserve"> </w:t>
      </w:r>
      <w:r>
        <w:rPr>
          <w:rFonts w:ascii="Times New Roman" w:hAnsi="Times New Roman"/>
          <w:sz w:val="28"/>
          <w:szCs w:val="28"/>
        </w:rPr>
        <w:t>установлены</w:t>
      </w:r>
      <w:r w:rsidRPr="00C415F3">
        <w:rPr>
          <w:rFonts w:ascii="Times New Roman" w:hAnsi="Times New Roman"/>
          <w:sz w:val="28"/>
          <w:szCs w:val="28"/>
        </w:rPr>
        <w:t xml:space="preserve"> абзацем первым пункта 1 статьи 10 Закон</w:t>
      </w:r>
      <w:r>
        <w:rPr>
          <w:rFonts w:ascii="Times New Roman" w:hAnsi="Times New Roman"/>
          <w:sz w:val="28"/>
          <w:szCs w:val="28"/>
        </w:rPr>
        <w:t>а</w:t>
      </w:r>
      <w:r w:rsidRPr="00C415F3">
        <w:rPr>
          <w:rFonts w:ascii="Times New Roman" w:hAnsi="Times New Roman"/>
          <w:sz w:val="28"/>
          <w:szCs w:val="28"/>
        </w:rPr>
        <w:t xml:space="preserve"> Иркутской области от 17</w:t>
      </w:r>
      <w:r>
        <w:rPr>
          <w:rFonts w:ascii="Times New Roman" w:hAnsi="Times New Roman"/>
          <w:sz w:val="28"/>
          <w:szCs w:val="28"/>
        </w:rPr>
        <w:t>.12.</w:t>
      </w:r>
      <w:r w:rsidRPr="00C415F3">
        <w:rPr>
          <w:rFonts w:ascii="Times New Roman" w:hAnsi="Times New Roman"/>
          <w:sz w:val="28"/>
          <w:szCs w:val="28"/>
        </w:rPr>
        <w:t>2008</w:t>
      </w:r>
      <w:r>
        <w:rPr>
          <w:rFonts w:ascii="Times New Roman" w:hAnsi="Times New Roman"/>
          <w:sz w:val="28"/>
          <w:szCs w:val="28"/>
        </w:rPr>
        <w:t xml:space="preserve"> № </w:t>
      </w:r>
      <w:r w:rsidRPr="00C415F3">
        <w:rPr>
          <w:rFonts w:ascii="Times New Roman" w:hAnsi="Times New Roman"/>
          <w:sz w:val="28"/>
          <w:szCs w:val="28"/>
        </w:rPr>
        <w:t>122-ОЗ</w:t>
      </w:r>
      <w:r>
        <w:rPr>
          <w:rFonts w:ascii="Times New Roman" w:hAnsi="Times New Roman"/>
          <w:sz w:val="28"/>
          <w:szCs w:val="28"/>
        </w:rPr>
        <w:t xml:space="preserve"> «</w:t>
      </w:r>
      <w:r w:rsidRPr="00C415F3">
        <w:rPr>
          <w:rFonts w:ascii="Times New Roman" w:hAnsi="Times New Roman"/>
          <w:sz w:val="28"/>
          <w:szCs w:val="28"/>
        </w:rPr>
        <w:t>О гарантиях осуществления полномочий депутата,</w:t>
      </w:r>
      <w:r>
        <w:rPr>
          <w:rFonts w:ascii="Times New Roman" w:hAnsi="Times New Roman"/>
          <w:sz w:val="28"/>
          <w:szCs w:val="28"/>
        </w:rPr>
        <w:t xml:space="preserve"> </w:t>
      </w:r>
      <w:r w:rsidRPr="00C415F3">
        <w:rPr>
          <w:rFonts w:ascii="Times New Roman" w:hAnsi="Times New Roman"/>
          <w:sz w:val="28"/>
          <w:szCs w:val="28"/>
        </w:rPr>
        <w:t>члена выборного органа местного самоуправления,</w:t>
      </w:r>
      <w:r>
        <w:rPr>
          <w:rFonts w:ascii="Times New Roman" w:hAnsi="Times New Roman"/>
          <w:sz w:val="28"/>
          <w:szCs w:val="28"/>
        </w:rPr>
        <w:t xml:space="preserve"> </w:t>
      </w:r>
      <w:r w:rsidRPr="00C415F3">
        <w:rPr>
          <w:rFonts w:ascii="Times New Roman" w:hAnsi="Times New Roman"/>
          <w:sz w:val="28"/>
          <w:szCs w:val="28"/>
        </w:rPr>
        <w:t>выборного должностного лица местного самоуправления в Иркутской области</w:t>
      </w:r>
      <w:r>
        <w:rPr>
          <w:rFonts w:ascii="Times New Roman" w:hAnsi="Times New Roman"/>
          <w:sz w:val="28"/>
          <w:szCs w:val="28"/>
        </w:rPr>
        <w:t>» (далее – закон Иркутской области от 17.12.2008 № 122-ОЗ)</w:t>
      </w:r>
      <w:r w:rsidRPr="00C415F3">
        <w:rPr>
          <w:rFonts w:ascii="Times New Roman" w:hAnsi="Times New Roman"/>
          <w:sz w:val="28"/>
          <w:szCs w:val="28"/>
        </w:rPr>
        <w:t>.</w:t>
      </w:r>
      <w:r>
        <w:rPr>
          <w:rFonts w:ascii="Times New Roman" w:hAnsi="Times New Roman"/>
          <w:sz w:val="28"/>
          <w:szCs w:val="28"/>
        </w:rPr>
        <w:t xml:space="preserve"> </w:t>
      </w:r>
    </w:p>
    <w:p w:rsidR="00C31E64" w:rsidRPr="00FA6C44" w:rsidRDefault="00C31E64" w:rsidP="00C31E64">
      <w:pPr>
        <w:pStyle w:val="1"/>
        <w:tabs>
          <w:tab w:val="left" w:pos="567"/>
        </w:tabs>
        <w:jc w:val="both"/>
        <w:rPr>
          <w:sz w:val="28"/>
          <w:szCs w:val="28"/>
        </w:rPr>
      </w:pPr>
      <w:r w:rsidRPr="00FA6C44">
        <w:rPr>
          <w:sz w:val="28"/>
          <w:szCs w:val="28"/>
        </w:rPr>
        <w:tab/>
      </w:r>
      <w:r w:rsidRPr="00701FEB">
        <w:rPr>
          <w:rFonts w:ascii="Times New Roman" w:hAnsi="Times New Roman"/>
          <w:sz w:val="28"/>
          <w:szCs w:val="28"/>
        </w:rPr>
        <w:t xml:space="preserve">2.2. </w:t>
      </w:r>
      <w:r>
        <w:rPr>
          <w:rFonts w:ascii="Times New Roman" w:hAnsi="Times New Roman"/>
          <w:sz w:val="28"/>
          <w:szCs w:val="28"/>
        </w:rPr>
        <w:t>С</w:t>
      </w:r>
      <w:r w:rsidRPr="00701FEB">
        <w:rPr>
          <w:rFonts w:ascii="Times New Roman" w:hAnsi="Times New Roman"/>
          <w:sz w:val="28"/>
          <w:szCs w:val="28"/>
        </w:rPr>
        <w:t xml:space="preserve">таж муниципальной службы для назначения ежемесячной доплаты к страховой пенсии, указанной в пункте 2.1. настоящего Порядка, </w:t>
      </w:r>
      <w:r>
        <w:rPr>
          <w:rFonts w:ascii="Times New Roman" w:hAnsi="Times New Roman"/>
          <w:sz w:val="28"/>
          <w:szCs w:val="28"/>
        </w:rPr>
        <w:t>определяется в соответствии с</w:t>
      </w:r>
      <w:r w:rsidRPr="00701FEB">
        <w:rPr>
          <w:rFonts w:ascii="Times New Roman" w:hAnsi="Times New Roman"/>
          <w:sz w:val="28"/>
          <w:szCs w:val="28"/>
        </w:rPr>
        <w:t xml:space="preserve"> абзацем вторым пункта 1 статьи 10 закона Иркутской области от 17.12.2008 № 122-ОЗ. </w:t>
      </w:r>
    </w:p>
    <w:p w:rsidR="00C31E64" w:rsidRPr="00701FEB" w:rsidRDefault="00C31E64" w:rsidP="00C31E64">
      <w:pPr>
        <w:pStyle w:val="1"/>
        <w:tabs>
          <w:tab w:val="left" w:pos="567"/>
        </w:tabs>
        <w:jc w:val="both"/>
        <w:rPr>
          <w:rFonts w:ascii="Times New Roman" w:hAnsi="Times New Roman"/>
          <w:sz w:val="28"/>
          <w:szCs w:val="28"/>
        </w:rPr>
      </w:pPr>
      <w:r w:rsidRPr="00FA6C44">
        <w:rPr>
          <w:sz w:val="28"/>
          <w:szCs w:val="28"/>
        </w:rPr>
        <w:tab/>
      </w:r>
      <w:r w:rsidRPr="00701FEB">
        <w:rPr>
          <w:rFonts w:ascii="Times New Roman" w:hAnsi="Times New Roman"/>
          <w:sz w:val="28"/>
          <w:szCs w:val="28"/>
        </w:rPr>
        <w:t>2.3. Право на получение ежемесячной доплаты к страховой пенсии не возникает у лица, в случаях</w:t>
      </w:r>
      <w:r>
        <w:rPr>
          <w:rFonts w:ascii="Times New Roman" w:hAnsi="Times New Roman"/>
          <w:sz w:val="28"/>
          <w:szCs w:val="28"/>
        </w:rPr>
        <w:t>,</w:t>
      </w:r>
      <w:r w:rsidRPr="00701FEB">
        <w:rPr>
          <w:rFonts w:ascii="Times New Roman" w:hAnsi="Times New Roman"/>
          <w:sz w:val="28"/>
          <w:szCs w:val="28"/>
        </w:rPr>
        <w:t xml:space="preserve"> указанных в абзаце третьем пункта 1 статьи 10 закона Иркутской области от 17.12.2008 № 122-ОЗ. </w:t>
      </w:r>
    </w:p>
    <w:p w:rsidR="00C31E64" w:rsidRPr="00FA6C44" w:rsidRDefault="00C31E64" w:rsidP="00C31E64">
      <w:pPr>
        <w:jc w:val="both"/>
        <w:rPr>
          <w:sz w:val="28"/>
          <w:szCs w:val="28"/>
        </w:rPr>
      </w:pPr>
    </w:p>
    <w:p w:rsidR="00C31E64" w:rsidRDefault="00C31E64" w:rsidP="00C31E64">
      <w:pPr>
        <w:pStyle w:val="1"/>
        <w:numPr>
          <w:ilvl w:val="0"/>
          <w:numId w:val="3"/>
        </w:numPr>
        <w:rPr>
          <w:rFonts w:ascii="Times New Roman" w:hAnsi="Times New Roman"/>
          <w:b/>
          <w:sz w:val="28"/>
          <w:szCs w:val="28"/>
        </w:rPr>
      </w:pPr>
      <w:bookmarkStart w:id="1" w:name="sub_400"/>
      <w:r w:rsidRPr="00817AAD">
        <w:rPr>
          <w:rFonts w:ascii="Times New Roman" w:hAnsi="Times New Roman"/>
          <w:b/>
          <w:sz w:val="28"/>
          <w:szCs w:val="28"/>
        </w:rPr>
        <w:t xml:space="preserve">Расчёт размера </w:t>
      </w:r>
      <w:r>
        <w:rPr>
          <w:rFonts w:ascii="Times New Roman" w:hAnsi="Times New Roman"/>
          <w:b/>
          <w:sz w:val="28"/>
          <w:szCs w:val="28"/>
        </w:rPr>
        <w:t xml:space="preserve">ежемесячной </w:t>
      </w:r>
      <w:r w:rsidRPr="00817AAD">
        <w:rPr>
          <w:rFonts w:ascii="Times New Roman" w:hAnsi="Times New Roman"/>
          <w:b/>
          <w:sz w:val="28"/>
          <w:szCs w:val="28"/>
        </w:rPr>
        <w:t>доплаты</w:t>
      </w:r>
      <w:r>
        <w:rPr>
          <w:rFonts w:ascii="Times New Roman" w:hAnsi="Times New Roman"/>
          <w:b/>
          <w:sz w:val="28"/>
          <w:szCs w:val="28"/>
        </w:rPr>
        <w:t xml:space="preserve"> к страховой пенсии</w:t>
      </w:r>
    </w:p>
    <w:p w:rsidR="00C31E64" w:rsidRPr="00F81789" w:rsidRDefault="00C31E64" w:rsidP="00C31E64">
      <w:pPr>
        <w:ind w:left="720"/>
      </w:pPr>
    </w:p>
    <w:p w:rsidR="00C31E64" w:rsidRDefault="00C31E64" w:rsidP="00C31E64">
      <w:pPr>
        <w:ind w:firstLine="567"/>
        <w:jc w:val="both"/>
        <w:rPr>
          <w:sz w:val="28"/>
          <w:szCs w:val="28"/>
        </w:rPr>
      </w:pPr>
      <w:r w:rsidRPr="00FA6C44">
        <w:rPr>
          <w:sz w:val="28"/>
          <w:szCs w:val="28"/>
        </w:rPr>
        <w:t>3.1.</w:t>
      </w:r>
      <w:r>
        <w:rPr>
          <w:sz w:val="28"/>
          <w:szCs w:val="28"/>
        </w:rPr>
        <w:t xml:space="preserve"> </w:t>
      </w:r>
      <w:r w:rsidRPr="00FA6C44">
        <w:rPr>
          <w:sz w:val="28"/>
          <w:szCs w:val="28"/>
        </w:rPr>
        <w:t xml:space="preserve">Ежемесячная доплата к </w:t>
      </w:r>
      <w:r>
        <w:rPr>
          <w:sz w:val="28"/>
          <w:szCs w:val="28"/>
        </w:rPr>
        <w:t>страховой</w:t>
      </w:r>
      <w:r w:rsidRPr="00FA6C44">
        <w:rPr>
          <w:sz w:val="28"/>
          <w:szCs w:val="28"/>
        </w:rPr>
        <w:t xml:space="preserve"> пенсии назначается в размере </w:t>
      </w:r>
      <w:r>
        <w:rPr>
          <w:sz w:val="28"/>
          <w:szCs w:val="28"/>
        </w:rPr>
        <w:t>4</w:t>
      </w:r>
      <w:r w:rsidRPr="00FA6C44">
        <w:rPr>
          <w:sz w:val="28"/>
          <w:szCs w:val="28"/>
        </w:rPr>
        <w:t xml:space="preserve">5 процентов </w:t>
      </w:r>
      <w:r>
        <w:rPr>
          <w:sz w:val="28"/>
          <w:szCs w:val="28"/>
        </w:rPr>
        <w:t xml:space="preserve">от 2,8 суммы должностного оклада, </w:t>
      </w:r>
      <w:r w:rsidRPr="00FA6C44">
        <w:rPr>
          <w:sz w:val="28"/>
          <w:szCs w:val="28"/>
        </w:rPr>
        <w:t>установленного</w:t>
      </w:r>
      <w:r>
        <w:rPr>
          <w:sz w:val="28"/>
          <w:szCs w:val="28"/>
        </w:rPr>
        <w:t xml:space="preserve"> выборному должностному лицу по соответствующей муниципальной должности на момент расчета ежемесячной доплаты к страховой пенсии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 400-ФЗ «О страховых пенсиях», либо за вычетом пенсии, назначенной в соответствии с Законом Российской Федерации «О занятости населения в Российской Федерации». З</w:t>
      </w:r>
      <w:r w:rsidRPr="00FA6C44">
        <w:rPr>
          <w:sz w:val="28"/>
          <w:szCs w:val="28"/>
        </w:rPr>
        <w:t>а каждый</w:t>
      </w:r>
      <w:r>
        <w:rPr>
          <w:sz w:val="28"/>
          <w:szCs w:val="28"/>
        </w:rPr>
        <w:t xml:space="preserve"> полный </w:t>
      </w:r>
      <w:r w:rsidRPr="00FA6C44">
        <w:rPr>
          <w:sz w:val="28"/>
          <w:szCs w:val="28"/>
        </w:rPr>
        <w:t>год стажа</w:t>
      </w:r>
      <w:r>
        <w:rPr>
          <w:sz w:val="28"/>
          <w:szCs w:val="28"/>
        </w:rPr>
        <w:t xml:space="preserve"> муниципальной службы сверх 15 лет ежемесячная доплата к страховой пенсии увеличивается на 3 процента от 2,8 суммы должностного оклада, установленного выборному должностному лицу по соответствующей муниципальной должности на момент расчета ежемесячной доплаты к страховой пенсии</w:t>
      </w:r>
      <w:r w:rsidRPr="00FA6C44">
        <w:rPr>
          <w:sz w:val="28"/>
          <w:szCs w:val="28"/>
        </w:rPr>
        <w:t>.</w:t>
      </w:r>
    </w:p>
    <w:p w:rsidR="00C31E64" w:rsidRPr="001F1E08" w:rsidRDefault="00C31E64" w:rsidP="00C31E64">
      <w:pPr>
        <w:ind w:firstLine="567"/>
        <w:jc w:val="both"/>
        <w:rPr>
          <w:sz w:val="28"/>
          <w:szCs w:val="28"/>
        </w:rPr>
      </w:pPr>
      <w:r>
        <w:rPr>
          <w:sz w:val="28"/>
          <w:szCs w:val="28"/>
        </w:rPr>
        <w:t xml:space="preserve">При определении размера ежемесячной доплаты к страховой пенсии в порядке, установленном абзацем первым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w:t>
      </w:r>
      <w:r>
        <w:rPr>
          <w:sz w:val="28"/>
          <w:szCs w:val="28"/>
        </w:rPr>
        <w:lastRenderedPageBreak/>
        <w:t xml:space="preserve">наличием инвалидности </w:t>
      </w:r>
      <w:r>
        <w:rPr>
          <w:sz w:val="28"/>
          <w:szCs w:val="28"/>
          <w:lang w:val="en-US"/>
        </w:rPr>
        <w:t>I</w:t>
      </w:r>
      <w:r>
        <w:rPr>
          <w:sz w:val="28"/>
          <w:szCs w:val="28"/>
        </w:rPr>
        <w:t xml:space="preserve"> группы, и суммы, полагающиеся в связи с валоризацией пенсионных прав, предусмотренные Федеральным законом от 17.12.2001 № 173-ФЗ «О трудовых пенсиях в Российской Федерации».</w:t>
      </w:r>
    </w:p>
    <w:p w:rsidR="00C31E64" w:rsidRPr="00FA6C44" w:rsidRDefault="00C31E64" w:rsidP="00C31E64">
      <w:pPr>
        <w:tabs>
          <w:tab w:val="left" w:pos="567"/>
        </w:tabs>
        <w:jc w:val="both"/>
        <w:rPr>
          <w:sz w:val="28"/>
          <w:szCs w:val="28"/>
        </w:rPr>
      </w:pPr>
      <w:r w:rsidRPr="00FA6C44">
        <w:rPr>
          <w:sz w:val="28"/>
          <w:szCs w:val="28"/>
        </w:rPr>
        <w:tab/>
        <w:t>3.2.</w:t>
      </w:r>
      <w:r>
        <w:rPr>
          <w:sz w:val="28"/>
          <w:szCs w:val="28"/>
        </w:rPr>
        <w:t xml:space="preserve"> </w:t>
      </w:r>
      <w:r w:rsidRPr="00FA6C44">
        <w:rPr>
          <w:sz w:val="28"/>
          <w:szCs w:val="28"/>
        </w:rPr>
        <w:t xml:space="preserve">Размер ежемесячной доплаты к </w:t>
      </w:r>
      <w:r>
        <w:rPr>
          <w:sz w:val="28"/>
          <w:szCs w:val="28"/>
        </w:rPr>
        <w:t>страховой</w:t>
      </w:r>
      <w:r w:rsidRPr="00FA6C44">
        <w:rPr>
          <w:sz w:val="28"/>
          <w:szCs w:val="28"/>
        </w:rPr>
        <w:t xml:space="preserve"> пенсии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w:t>
      </w:r>
      <w:r>
        <w:rPr>
          <w:sz w:val="28"/>
          <w:szCs w:val="28"/>
        </w:rPr>
        <w:t>енных</w:t>
      </w:r>
      <w:r w:rsidRPr="00FA6C44">
        <w:rPr>
          <w:sz w:val="28"/>
          <w:szCs w:val="28"/>
        </w:rPr>
        <w:t xml:space="preserve"> федеральными и областными нормативными правовыми актами.</w:t>
      </w:r>
    </w:p>
    <w:p w:rsidR="00C31E64" w:rsidRPr="00FA6C44" w:rsidRDefault="00C31E64" w:rsidP="00C31E64">
      <w:pPr>
        <w:ind w:firstLine="567"/>
        <w:jc w:val="both"/>
        <w:rPr>
          <w:sz w:val="28"/>
          <w:szCs w:val="28"/>
        </w:rPr>
      </w:pPr>
      <w:r w:rsidRPr="00FA6C44">
        <w:rPr>
          <w:sz w:val="28"/>
          <w:szCs w:val="28"/>
        </w:rPr>
        <w:t>3.3.</w:t>
      </w:r>
      <w:r>
        <w:rPr>
          <w:sz w:val="28"/>
          <w:szCs w:val="28"/>
        </w:rPr>
        <w:t xml:space="preserve"> </w:t>
      </w:r>
      <w:r w:rsidRPr="00FA6C44">
        <w:rPr>
          <w:sz w:val="28"/>
          <w:szCs w:val="28"/>
        </w:rPr>
        <w:t xml:space="preserve">Размер ежемесячной доплаты к </w:t>
      </w:r>
      <w:r>
        <w:rPr>
          <w:sz w:val="28"/>
          <w:szCs w:val="28"/>
        </w:rPr>
        <w:t>страховой</w:t>
      </w:r>
      <w:r w:rsidRPr="00FA6C44">
        <w:rPr>
          <w:sz w:val="28"/>
          <w:szCs w:val="28"/>
        </w:rPr>
        <w:t xml:space="preserve"> пенсии не может быть ниже величины прожиточного минимума, установленного в целом по области в расчете на душу населения на день выплаты указанной доплаты.</w:t>
      </w:r>
    </w:p>
    <w:p w:rsidR="00C31E64" w:rsidRPr="00FA6C44" w:rsidRDefault="00C31E64" w:rsidP="00C31E64">
      <w:pPr>
        <w:jc w:val="both"/>
        <w:rPr>
          <w:sz w:val="28"/>
          <w:szCs w:val="28"/>
        </w:rPr>
      </w:pPr>
    </w:p>
    <w:p w:rsidR="00C31E64" w:rsidRDefault="00C31E64" w:rsidP="00C31E64">
      <w:pPr>
        <w:pStyle w:val="1"/>
        <w:numPr>
          <w:ilvl w:val="0"/>
          <w:numId w:val="3"/>
        </w:numPr>
        <w:rPr>
          <w:rFonts w:ascii="Times New Roman" w:hAnsi="Times New Roman"/>
          <w:b/>
          <w:sz w:val="28"/>
          <w:szCs w:val="28"/>
        </w:rPr>
      </w:pPr>
      <w:r w:rsidRPr="00817AAD">
        <w:rPr>
          <w:rFonts w:ascii="Times New Roman" w:hAnsi="Times New Roman"/>
          <w:b/>
          <w:sz w:val="28"/>
          <w:szCs w:val="28"/>
        </w:rPr>
        <w:t>Назначение ежемесячной доплаты</w:t>
      </w:r>
      <w:r>
        <w:rPr>
          <w:rFonts w:ascii="Times New Roman" w:hAnsi="Times New Roman"/>
          <w:b/>
          <w:sz w:val="28"/>
          <w:szCs w:val="28"/>
        </w:rPr>
        <w:t xml:space="preserve"> в страховой пенсии</w:t>
      </w:r>
    </w:p>
    <w:p w:rsidR="00C31E64" w:rsidRPr="00642EF6" w:rsidRDefault="00C31E64" w:rsidP="00C31E64">
      <w:pPr>
        <w:ind w:left="720"/>
      </w:pPr>
    </w:p>
    <w:p w:rsidR="00C31E64" w:rsidRPr="00FA6C44" w:rsidRDefault="00C31E64" w:rsidP="00C31E64">
      <w:pPr>
        <w:ind w:firstLine="567"/>
        <w:jc w:val="both"/>
        <w:rPr>
          <w:sz w:val="28"/>
          <w:szCs w:val="28"/>
        </w:rPr>
      </w:pPr>
      <w:r w:rsidRPr="00FA6C44">
        <w:rPr>
          <w:sz w:val="28"/>
          <w:szCs w:val="28"/>
        </w:rPr>
        <w:t xml:space="preserve"> 4.1. Назначение </w:t>
      </w:r>
      <w:r>
        <w:rPr>
          <w:sz w:val="28"/>
          <w:szCs w:val="28"/>
        </w:rPr>
        <w:t xml:space="preserve">ежемесячной </w:t>
      </w:r>
      <w:r w:rsidRPr="00FA6C44">
        <w:rPr>
          <w:sz w:val="28"/>
          <w:szCs w:val="28"/>
        </w:rPr>
        <w:t xml:space="preserve">доплаты </w:t>
      </w:r>
      <w:r>
        <w:rPr>
          <w:sz w:val="28"/>
          <w:szCs w:val="28"/>
        </w:rPr>
        <w:t xml:space="preserve">к страховой пенсии </w:t>
      </w:r>
      <w:r w:rsidRPr="00FA6C44">
        <w:rPr>
          <w:sz w:val="28"/>
          <w:szCs w:val="28"/>
        </w:rPr>
        <w:t>осуществляется на основании письменного заявления гражданина, поданного либо направленного через организацию федеральной почтовой связи в администрацию Черемховского районного муниципального образования, по форме согласно приложению к настоящему Порядку.</w:t>
      </w:r>
    </w:p>
    <w:p w:rsidR="00C31E64" w:rsidRPr="00FA6C44" w:rsidRDefault="00C31E64" w:rsidP="00C31E64">
      <w:pPr>
        <w:ind w:firstLine="567"/>
        <w:jc w:val="both"/>
        <w:rPr>
          <w:sz w:val="28"/>
          <w:szCs w:val="28"/>
        </w:rPr>
      </w:pPr>
      <w:r w:rsidRPr="00FA6C44">
        <w:rPr>
          <w:sz w:val="28"/>
          <w:szCs w:val="28"/>
        </w:rPr>
        <w:t xml:space="preserve">4.2. К заявлению прикладываются следующие документы с приложением их копий: </w:t>
      </w:r>
    </w:p>
    <w:p w:rsidR="00C31E64" w:rsidRPr="00FA6C44" w:rsidRDefault="00C31E64" w:rsidP="00C31E64">
      <w:pPr>
        <w:ind w:firstLine="567"/>
        <w:jc w:val="both"/>
        <w:rPr>
          <w:sz w:val="28"/>
          <w:szCs w:val="28"/>
        </w:rPr>
      </w:pPr>
      <w:r w:rsidRPr="00FA6C44">
        <w:rPr>
          <w:sz w:val="28"/>
          <w:szCs w:val="28"/>
        </w:rPr>
        <w:t>1) паспорт либо иной документ, удостоверяющий личность гражданина и его место проживания;</w:t>
      </w:r>
    </w:p>
    <w:p w:rsidR="00C31E64" w:rsidRPr="00FA6C44" w:rsidRDefault="00C31E64" w:rsidP="00C31E64">
      <w:pPr>
        <w:ind w:firstLine="567"/>
        <w:jc w:val="both"/>
        <w:rPr>
          <w:sz w:val="28"/>
          <w:szCs w:val="28"/>
        </w:rPr>
      </w:pPr>
      <w:r w:rsidRPr="00FA6C44">
        <w:rPr>
          <w:sz w:val="28"/>
          <w:szCs w:val="28"/>
        </w:rPr>
        <w:t xml:space="preserve">2) справка управления пенсионного фонда Российской Федерации либо иного уполномоченного органа о назначении </w:t>
      </w:r>
      <w:r>
        <w:rPr>
          <w:sz w:val="28"/>
          <w:szCs w:val="28"/>
        </w:rPr>
        <w:t>страховой</w:t>
      </w:r>
      <w:r w:rsidRPr="00FA6C44">
        <w:rPr>
          <w:sz w:val="28"/>
          <w:szCs w:val="28"/>
        </w:rPr>
        <w:t xml:space="preserve"> пенсии с указанием вида пенсии (пенсия по старости, пенсия по инвалидности, пенсия по случаю п</w:t>
      </w:r>
      <w:r>
        <w:rPr>
          <w:sz w:val="28"/>
          <w:szCs w:val="28"/>
        </w:rPr>
        <w:t>о</w:t>
      </w:r>
      <w:r w:rsidRPr="00FA6C44">
        <w:rPr>
          <w:sz w:val="28"/>
          <w:szCs w:val="28"/>
        </w:rPr>
        <w:t>тери кормильца и др.);</w:t>
      </w:r>
    </w:p>
    <w:p w:rsidR="00C31E64" w:rsidRPr="00FA6C44" w:rsidRDefault="00C31E64" w:rsidP="00C31E64">
      <w:pPr>
        <w:ind w:firstLine="567"/>
        <w:jc w:val="both"/>
        <w:rPr>
          <w:sz w:val="28"/>
          <w:szCs w:val="28"/>
        </w:rPr>
      </w:pPr>
      <w:r w:rsidRPr="00FA6C44">
        <w:rPr>
          <w:sz w:val="28"/>
          <w:szCs w:val="28"/>
        </w:rPr>
        <w:t>3)</w:t>
      </w:r>
      <w:r>
        <w:rPr>
          <w:sz w:val="28"/>
          <w:szCs w:val="28"/>
        </w:rPr>
        <w:t xml:space="preserve"> </w:t>
      </w:r>
      <w:r w:rsidRPr="00FA6C44">
        <w:rPr>
          <w:sz w:val="28"/>
          <w:szCs w:val="28"/>
        </w:rPr>
        <w:t>копия трудовой книжки;</w:t>
      </w:r>
    </w:p>
    <w:p w:rsidR="00C31E64" w:rsidRPr="00FA6C44" w:rsidRDefault="00C31E64" w:rsidP="00C31E64">
      <w:pPr>
        <w:ind w:firstLine="567"/>
        <w:jc w:val="both"/>
        <w:rPr>
          <w:sz w:val="28"/>
          <w:szCs w:val="28"/>
        </w:rPr>
      </w:pPr>
      <w:r w:rsidRPr="00FA6C44">
        <w:rPr>
          <w:sz w:val="28"/>
          <w:szCs w:val="28"/>
        </w:rPr>
        <w:t>4) копия сберегательной книжки.</w:t>
      </w:r>
    </w:p>
    <w:p w:rsidR="00C31E64" w:rsidRPr="00FA6C44" w:rsidRDefault="00C31E64" w:rsidP="00C31E64">
      <w:pPr>
        <w:ind w:firstLine="567"/>
        <w:jc w:val="both"/>
        <w:rPr>
          <w:sz w:val="28"/>
          <w:szCs w:val="28"/>
        </w:rPr>
      </w:pPr>
      <w:r w:rsidRPr="00FA6C44">
        <w:rPr>
          <w:sz w:val="28"/>
          <w:szCs w:val="28"/>
        </w:rPr>
        <w:t xml:space="preserve">4.3. Днем обращения за назначением </w:t>
      </w:r>
      <w:r>
        <w:rPr>
          <w:sz w:val="28"/>
          <w:szCs w:val="28"/>
        </w:rPr>
        <w:t xml:space="preserve">ежемесячной </w:t>
      </w:r>
      <w:r w:rsidRPr="00FA6C44">
        <w:rPr>
          <w:sz w:val="28"/>
          <w:szCs w:val="28"/>
        </w:rPr>
        <w:t>доплаты</w:t>
      </w:r>
      <w:r>
        <w:rPr>
          <w:sz w:val="28"/>
          <w:szCs w:val="28"/>
        </w:rPr>
        <w:t xml:space="preserve"> к страховой пенсии</w:t>
      </w:r>
      <w:r w:rsidRPr="00FA6C44">
        <w:rPr>
          <w:sz w:val="28"/>
          <w:szCs w:val="28"/>
        </w:rPr>
        <w:t xml:space="preserve"> считается день регистрации заявления </w:t>
      </w:r>
      <w:r>
        <w:rPr>
          <w:sz w:val="28"/>
          <w:szCs w:val="28"/>
        </w:rPr>
        <w:t>отделом</w:t>
      </w:r>
      <w:r w:rsidRPr="00FA6C44">
        <w:rPr>
          <w:sz w:val="28"/>
          <w:szCs w:val="28"/>
        </w:rPr>
        <w:t xml:space="preserve"> кадровой службы.</w:t>
      </w:r>
    </w:p>
    <w:p w:rsidR="00C31E64" w:rsidRPr="00FA6C44" w:rsidRDefault="00C31E64" w:rsidP="00C31E64">
      <w:pPr>
        <w:ind w:firstLine="567"/>
        <w:jc w:val="both"/>
        <w:rPr>
          <w:sz w:val="28"/>
          <w:szCs w:val="28"/>
        </w:rPr>
      </w:pPr>
      <w:r w:rsidRPr="00FA6C44">
        <w:rPr>
          <w:sz w:val="28"/>
          <w:szCs w:val="28"/>
        </w:rPr>
        <w:t xml:space="preserve">4.4. </w:t>
      </w:r>
      <w:r>
        <w:rPr>
          <w:sz w:val="28"/>
          <w:szCs w:val="28"/>
        </w:rPr>
        <w:t>Должностное лицо отдела</w:t>
      </w:r>
      <w:r w:rsidRPr="00FA6C44">
        <w:rPr>
          <w:sz w:val="28"/>
          <w:szCs w:val="28"/>
        </w:rPr>
        <w:t xml:space="preserve"> кадровой службы регистрирует заявление</w:t>
      </w:r>
      <w:r>
        <w:rPr>
          <w:sz w:val="28"/>
          <w:szCs w:val="28"/>
        </w:rPr>
        <w:t xml:space="preserve"> в день его поступления и в течение двух рабочих дней проверяет комплектность документов и их соответствие установленным требованиям</w:t>
      </w:r>
      <w:r w:rsidRPr="00FA6C44">
        <w:rPr>
          <w:sz w:val="28"/>
          <w:szCs w:val="28"/>
        </w:rPr>
        <w:t>.</w:t>
      </w:r>
    </w:p>
    <w:p w:rsidR="00C31E64" w:rsidRPr="00FA6C44" w:rsidRDefault="00C31E64" w:rsidP="00C31E64">
      <w:pPr>
        <w:tabs>
          <w:tab w:val="left" w:pos="567"/>
        </w:tabs>
        <w:jc w:val="both"/>
        <w:rPr>
          <w:sz w:val="28"/>
          <w:szCs w:val="28"/>
        </w:rPr>
      </w:pPr>
      <w:r w:rsidRPr="00FA6C44">
        <w:rPr>
          <w:sz w:val="28"/>
          <w:szCs w:val="28"/>
        </w:rPr>
        <w:tab/>
        <w:t>4.5.</w:t>
      </w:r>
      <w:r>
        <w:rPr>
          <w:sz w:val="28"/>
          <w:szCs w:val="28"/>
        </w:rPr>
        <w:t xml:space="preserve"> Должностное лицо отдела кадровой службы по истечении срока проверки, установленной пунктом 4.4 настоящего Порядка, передаёт документы в к</w:t>
      </w:r>
      <w:r w:rsidRPr="00FA6C44">
        <w:rPr>
          <w:sz w:val="28"/>
          <w:szCs w:val="28"/>
        </w:rPr>
        <w:t>омисси</w:t>
      </w:r>
      <w:r>
        <w:rPr>
          <w:sz w:val="28"/>
          <w:szCs w:val="28"/>
        </w:rPr>
        <w:t>ю</w:t>
      </w:r>
      <w:r w:rsidRPr="00FA6C44">
        <w:rPr>
          <w:sz w:val="28"/>
          <w:szCs w:val="28"/>
        </w:rPr>
        <w:t xml:space="preserve"> по кадровым вопросам</w:t>
      </w:r>
      <w:r>
        <w:rPr>
          <w:sz w:val="28"/>
          <w:szCs w:val="28"/>
        </w:rPr>
        <w:t xml:space="preserve"> (далее – Комиссия), которая </w:t>
      </w:r>
      <w:r w:rsidRPr="00FA6C44">
        <w:rPr>
          <w:sz w:val="28"/>
          <w:szCs w:val="28"/>
        </w:rPr>
        <w:t>в течени</w:t>
      </w:r>
      <w:r>
        <w:rPr>
          <w:sz w:val="28"/>
          <w:szCs w:val="28"/>
        </w:rPr>
        <w:t>е</w:t>
      </w:r>
      <w:r w:rsidRPr="00FA6C44">
        <w:rPr>
          <w:sz w:val="28"/>
          <w:szCs w:val="28"/>
        </w:rPr>
        <w:t xml:space="preserve"> 15 </w:t>
      </w:r>
      <w:r>
        <w:rPr>
          <w:sz w:val="28"/>
          <w:szCs w:val="28"/>
        </w:rPr>
        <w:t xml:space="preserve">рабочих </w:t>
      </w:r>
      <w:r w:rsidRPr="00FA6C44">
        <w:rPr>
          <w:sz w:val="28"/>
          <w:szCs w:val="28"/>
        </w:rPr>
        <w:t xml:space="preserve">дней со дня </w:t>
      </w:r>
      <w:r>
        <w:rPr>
          <w:sz w:val="28"/>
          <w:szCs w:val="28"/>
        </w:rPr>
        <w:t xml:space="preserve">передачи ей </w:t>
      </w:r>
      <w:r w:rsidRPr="00FA6C44">
        <w:rPr>
          <w:sz w:val="28"/>
          <w:szCs w:val="28"/>
        </w:rPr>
        <w:t xml:space="preserve">документов </w:t>
      </w:r>
      <w:r>
        <w:rPr>
          <w:sz w:val="28"/>
          <w:szCs w:val="28"/>
        </w:rPr>
        <w:t xml:space="preserve">рассматривает их и </w:t>
      </w:r>
      <w:r w:rsidRPr="00FA6C44">
        <w:rPr>
          <w:sz w:val="28"/>
          <w:szCs w:val="28"/>
        </w:rPr>
        <w:t xml:space="preserve">устанавливает наличие либо отсутствие условий для назначения ежемесячной доплаты к </w:t>
      </w:r>
      <w:r>
        <w:rPr>
          <w:sz w:val="28"/>
          <w:szCs w:val="28"/>
        </w:rPr>
        <w:t>страховой</w:t>
      </w:r>
      <w:r w:rsidRPr="00FA6C44">
        <w:rPr>
          <w:sz w:val="28"/>
          <w:szCs w:val="28"/>
        </w:rPr>
        <w:t xml:space="preserve"> пенсии.</w:t>
      </w:r>
    </w:p>
    <w:p w:rsidR="00C31E64" w:rsidRPr="00FA6C44" w:rsidRDefault="00C31E64" w:rsidP="00C31E64">
      <w:pPr>
        <w:tabs>
          <w:tab w:val="left" w:pos="567"/>
        </w:tabs>
        <w:jc w:val="both"/>
        <w:rPr>
          <w:sz w:val="28"/>
          <w:szCs w:val="28"/>
        </w:rPr>
      </w:pPr>
      <w:r w:rsidRPr="00FA6C44">
        <w:rPr>
          <w:sz w:val="28"/>
          <w:szCs w:val="28"/>
        </w:rPr>
        <w:tab/>
        <w:t xml:space="preserve">4.6. Уведомление о назначении либо об отказе в назначении </w:t>
      </w:r>
      <w:r>
        <w:rPr>
          <w:sz w:val="28"/>
          <w:szCs w:val="28"/>
        </w:rPr>
        <w:t xml:space="preserve">ежемесячной </w:t>
      </w:r>
      <w:r w:rsidRPr="00FA6C44">
        <w:rPr>
          <w:sz w:val="28"/>
          <w:szCs w:val="28"/>
        </w:rPr>
        <w:t xml:space="preserve">доплаты </w:t>
      </w:r>
      <w:r>
        <w:rPr>
          <w:sz w:val="28"/>
          <w:szCs w:val="28"/>
        </w:rPr>
        <w:t xml:space="preserve">к страховой пенсии </w:t>
      </w:r>
      <w:r w:rsidRPr="00FA6C44">
        <w:rPr>
          <w:sz w:val="28"/>
          <w:szCs w:val="28"/>
        </w:rPr>
        <w:t xml:space="preserve">с указанием причин отказа направляется в письменной форме гражданину не позднее чем через 30 </w:t>
      </w:r>
      <w:r>
        <w:rPr>
          <w:sz w:val="28"/>
          <w:szCs w:val="28"/>
        </w:rPr>
        <w:t xml:space="preserve">календарных </w:t>
      </w:r>
      <w:r w:rsidRPr="00FA6C44">
        <w:rPr>
          <w:sz w:val="28"/>
          <w:szCs w:val="28"/>
        </w:rPr>
        <w:t xml:space="preserve">дней </w:t>
      </w:r>
      <w:r>
        <w:rPr>
          <w:sz w:val="28"/>
          <w:szCs w:val="28"/>
        </w:rPr>
        <w:t xml:space="preserve">со дня </w:t>
      </w:r>
      <w:r w:rsidRPr="00FA6C44">
        <w:rPr>
          <w:sz w:val="28"/>
          <w:szCs w:val="28"/>
        </w:rPr>
        <w:t>обращения.</w:t>
      </w:r>
    </w:p>
    <w:p w:rsidR="00C31E64" w:rsidRPr="00FA6C44" w:rsidRDefault="00C31E64" w:rsidP="00C31E64">
      <w:pPr>
        <w:tabs>
          <w:tab w:val="left" w:pos="567"/>
        </w:tabs>
        <w:jc w:val="both"/>
        <w:rPr>
          <w:sz w:val="28"/>
          <w:szCs w:val="28"/>
        </w:rPr>
      </w:pPr>
      <w:r w:rsidRPr="00FA6C44">
        <w:rPr>
          <w:sz w:val="28"/>
          <w:szCs w:val="28"/>
        </w:rPr>
        <w:lastRenderedPageBreak/>
        <w:tab/>
        <w:t>4.7.</w:t>
      </w:r>
      <w:r>
        <w:rPr>
          <w:sz w:val="28"/>
          <w:szCs w:val="28"/>
        </w:rPr>
        <w:t xml:space="preserve"> </w:t>
      </w:r>
      <w:r w:rsidRPr="00FA6C44">
        <w:rPr>
          <w:sz w:val="28"/>
          <w:szCs w:val="28"/>
        </w:rPr>
        <w:t xml:space="preserve">При наличии условий для назначения ежемесячной доплаты к </w:t>
      </w:r>
      <w:r>
        <w:rPr>
          <w:sz w:val="28"/>
          <w:szCs w:val="28"/>
        </w:rPr>
        <w:t>страховой</w:t>
      </w:r>
      <w:r w:rsidRPr="00FA6C44">
        <w:rPr>
          <w:sz w:val="28"/>
          <w:szCs w:val="28"/>
        </w:rPr>
        <w:t xml:space="preserve"> пенсии</w:t>
      </w:r>
      <w:r>
        <w:rPr>
          <w:sz w:val="28"/>
          <w:szCs w:val="28"/>
        </w:rPr>
        <w:t xml:space="preserve"> Комиссия</w:t>
      </w:r>
      <w:r w:rsidRPr="00FA6C44">
        <w:rPr>
          <w:sz w:val="28"/>
          <w:szCs w:val="28"/>
        </w:rPr>
        <w:t xml:space="preserve"> определяет:</w:t>
      </w:r>
    </w:p>
    <w:p w:rsidR="00C31E64" w:rsidRPr="00FA6C44" w:rsidRDefault="00C31E64" w:rsidP="00C31E64">
      <w:pPr>
        <w:ind w:firstLine="567"/>
        <w:jc w:val="both"/>
        <w:rPr>
          <w:sz w:val="28"/>
          <w:szCs w:val="28"/>
        </w:rPr>
      </w:pPr>
      <w:r w:rsidRPr="00FA6C44">
        <w:rPr>
          <w:sz w:val="28"/>
          <w:szCs w:val="28"/>
        </w:rPr>
        <w:t>- стаж муниципальной службы;</w:t>
      </w:r>
    </w:p>
    <w:p w:rsidR="00C31E64" w:rsidRPr="00FA6C44" w:rsidRDefault="00C31E64" w:rsidP="00C31E64">
      <w:pPr>
        <w:ind w:firstLine="567"/>
        <w:jc w:val="both"/>
        <w:rPr>
          <w:sz w:val="28"/>
          <w:szCs w:val="28"/>
        </w:rPr>
      </w:pPr>
      <w:r w:rsidRPr="00FA6C44">
        <w:rPr>
          <w:sz w:val="28"/>
          <w:szCs w:val="28"/>
        </w:rPr>
        <w:t>-</w:t>
      </w:r>
      <w:r>
        <w:rPr>
          <w:sz w:val="28"/>
          <w:szCs w:val="28"/>
        </w:rPr>
        <w:t xml:space="preserve"> </w:t>
      </w:r>
      <w:r w:rsidRPr="00FA6C44">
        <w:rPr>
          <w:sz w:val="28"/>
          <w:szCs w:val="28"/>
        </w:rPr>
        <w:t xml:space="preserve">размер ежемесячной доплаты к </w:t>
      </w:r>
      <w:r>
        <w:rPr>
          <w:sz w:val="28"/>
          <w:szCs w:val="28"/>
        </w:rPr>
        <w:t>страховой</w:t>
      </w:r>
      <w:r w:rsidRPr="00FA6C44">
        <w:rPr>
          <w:sz w:val="28"/>
          <w:szCs w:val="28"/>
        </w:rPr>
        <w:t xml:space="preserve"> пенсии;</w:t>
      </w:r>
    </w:p>
    <w:p w:rsidR="00C31E64" w:rsidRPr="00FA6C44" w:rsidRDefault="00C31E64" w:rsidP="00C31E64">
      <w:pPr>
        <w:ind w:firstLine="567"/>
        <w:jc w:val="both"/>
        <w:rPr>
          <w:sz w:val="28"/>
          <w:szCs w:val="28"/>
        </w:rPr>
      </w:pPr>
      <w:r w:rsidRPr="00FA6C44">
        <w:rPr>
          <w:sz w:val="28"/>
          <w:szCs w:val="28"/>
        </w:rPr>
        <w:t>-</w:t>
      </w:r>
      <w:r>
        <w:rPr>
          <w:sz w:val="28"/>
          <w:szCs w:val="28"/>
        </w:rPr>
        <w:t xml:space="preserve"> </w:t>
      </w:r>
      <w:r w:rsidRPr="00FA6C44">
        <w:rPr>
          <w:sz w:val="28"/>
          <w:szCs w:val="28"/>
        </w:rPr>
        <w:t xml:space="preserve">дату, с которой должна начисляться ежемесячная доплата к </w:t>
      </w:r>
      <w:r>
        <w:rPr>
          <w:sz w:val="28"/>
          <w:szCs w:val="28"/>
        </w:rPr>
        <w:t>страховой</w:t>
      </w:r>
      <w:r w:rsidRPr="00FA6C44">
        <w:rPr>
          <w:sz w:val="28"/>
          <w:szCs w:val="28"/>
        </w:rPr>
        <w:t xml:space="preserve"> пенсии.</w:t>
      </w:r>
    </w:p>
    <w:p w:rsidR="00C31E64" w:rsidRDefault="00C31E64" w:rsidP="00C31E64">
      <w:pPr>
        <w:tabs>
          <w:tab w:val="left" w:pos="567"/>
        </w:tabs>
        <w:jc w:val="both"/>
        <w:rPr>
          <w:sz w:val="28"/>
          <w:szCs w:val="28"/>
        </w:rPr>
      </w:pPr>
      <w:r w:rsidRPr="00FA6C44">
        <w:rPr>
          <w:sz w:val="28"/>
          <w:szCs w:val="28"/>
        </w:rPr>
        <w:tab/>
        <w:t xml:space="preserve">4.8. При необходимости </w:t>
      </w:r>
      <w:r>
        <w:rPr>
          <w:sz w:val="28"/>
          <w:szCs w:val="28"/>
        </w:rPr>
        <w:t>уточнения стажа</w:t>
      </w:r>
      <w:r w:rsidRPr="00FA6C44">
        <w:rPr>
          <w:sz w:val="28"/>
          <w:szCs w:val="28"/>
        </w:rPr>
        <w:t xml:space="preserve">, </w:t>
      </w:r>
      <w:r>
        <w:rPr>
          <w:sz w:val="28"/>
          <w:szCs w:val="28"/>
        </w:rPr>
        <w:t>который может быть включён в стаж муниципальной службы для назначения ежемесячной доплаты к страховой пенсии, К</w:t>
      </w:r>
      <w:r w:rsidRPr="00FA6C44">
        <w:rPr>
          <w:sz w:val="28"/>
          <w:szCs w:val="28"/>
        </w:rPr>
        <w:t xml:space="preserve">омиссия вправе </w:t>
      </w:r>
      <w:r>
        <w:rPr>
          <w:sz w:val="28"/>
          <w:szCs w:val="28"/>
        </w:rPr>
        <w:t>направить запросы в организации, которые могут его подтвердить</w:t>
      </w:r>
      <w:r w:rsidRPr="00FA6C44">
        <w:rPr>
          <w:sz w:val="28"/>
          <w:szCs w:val="28"/>
        </w:rPr>
        <w:t>.</w:t>
      </w:r>
    </w:p>
    <w:p w:rsidR="00C31E64" w:rsidRPr="00FA6C44" w:rsidRDefault="00C31E64" w:rsidP="00C31E64">
      <w:pPr>
        <w:tabs>
          <w:tab w:val="left" w:pos="567"/>
        </w:tabs>
        <w:jc w:val="both"/>
        <w:rPr>
          <w:sz w:val="28"/>
          <w:szCs w:val="28"/>
        </w:rPr>
      </w:pPr>
      <w:r>
        <w:rPr>
          <w:sz w:val="28"/>
          <w:szCs w:val="28"/>
        </w:rPr>
        <w:tab/>
        <w:t>В этом случае, рассмотрение вопроса о назначении ежемесячной доплаты к страховой пенсии откладывается не более чем на 40 календарных дней со дня проведения заседания Комиссии.</w:t>
      </w:r>
    </w:p>
    <w:p w:rsidR="00C31E64" w:rsidRPr="00FA6C44" w:rsidRDefault="00C31E64" w:rsidP="00C31E64">
      <w:pPr>
        <w:tabs>
          <w:tab w:val="left" w:pos="567"/>
        </w:tabs>
        <w:jc w:val="both"/>
        <w:rPr>
          <w:sz w:val="28"/>
          <w:szCs w:val="28"/>
        </w:rPr>
      </w:pPr>
      <w:r w:rsidRPr="00FA6C44">
        <w:rPr>
          <w:sz w:val="28"/>
          <w:szCs w:val="28"/>
        </w:rPr>
        <w:tab/>
        <w:t>4.9.</w:t>
      </w:r>
      <w:r>
        <w:rPr>
          <w:sz w:val="28"/>
          <w:szCs w:val="28"/>
        </w:rPr>
        <w:t xml:space="preserve"> </w:t>
      </w:r>
      <w:r w:rsidRPr="00FA6C44">
        <w:rPr>
          <w:sz w:val="28"/>
          <w:szCs w:val="28"/>
        </w:rPr>
        <w:t xml:space="preserve">Назначение ежемесячной доплаты к </w:t>
      </w:r>
      <w:r>
        <w:rPr>
          <w:sz w:val="28"/>
          <w:szCs w:val="28"/>
        </w:rPr>
        <w:t>страховой</w:t>
      </w:r>
      <w:r w:rsidRPr="00FA6C44">
        <w:rPr>
          <w:sz w:val="28"/>
          <w:szCs w:val="28"/>
        </w:rPr>
        <w:t xml:space="preserve"> пенсии оформляется распоряжением </w:t>
      </w:r>
      <w:r>
        <w:rPr>
          <w:sz w:val="28"/>
          <w:szCs w:val="28"/>
        </w:rPr>
        <w:t>администрации Черемховского районного муниципального образования</w:t>
      </w:r>
      <w:r w:rsidRPr="00FA6C44">
        <w:rPr>
          <w:sz w:val="28"/>
          <w:szCs w:val="28"/>
        </w:rPr>
        <w:t>.</w:t>
      </w:r>
    </w:p>
    <w:p w:rsidR="00C31E64" w:rsidRPr="00FA6C44" w:rsidRDefault="00C31E64" w:rsidP="00C31E64">
      <w:pPr>
        <w:tabs>
          <w:tab w:val="left" w:pos="567"/>
        </w:tabs>
        <w:jc w:val="both"/>
        <w:rPr>
          <w:sz w:val="28"/>
          <w:szCs w:val="28"/>
        </w:rPr>
      </w:pPr>
      <w:r w:rsidRPr="00FA6C44">
        <w:rPr>
          <w:sz w:val="28"/>
          <w:szCs w:val="28"/>
        </w:rPr>
        <w:tab/>
        <w:t>4.10. Документы, на основании которых принято решение о назначении</w:t>
      </w:r>
      <w:r>
        <w:rPr>
          <w:sz w:val="28"/>
          <w:szCs w:val="28"/>
        </w:rPr>
        <w:t xml:space="preserve"> ежемесячной доплаты к страховой пенсии, а также </w:t>
      </w:r>
      <w:r w:rsidRPr="00FA6C44">
        <w:rPr>
          <w:sz w:val="28"/>
          <w:szCs w:val="28"/>
        </w:rPr>
        <w:t xml:space="preserve">оформленное соответствующее распоряжение </w:t>
      </w:r>
      <w:r>
        <w:rPr>
          <w:sz w:val="28"/>
          <w:szCs w:val="28"/>
        </w:rPr>
        <w:t>администрации</w:t>
      </w:r>
      <w:r w:rsidRPr="00A842C5">
        <w:rPr>
          <w:sz w:val="28"/>
          <w:szCs w:val="28"/>
        </w:rPr>
        <w:t xml:space="preserve"> </w:t>
      </w:r>
      <w:r>
        <w:rPr>
          <w:sz w:val="28"/>
          <w:szCs w:val="28"/>
        </w:rPr>
        <w:t>Черемховского районного муниципального образования</w:t>
      </w:r>
      <w:r w:rsidRPr="00FA6C44">
        <w:rPr>
          <w:sz w:val="28"/>
          <w:szCs w:val="28"/>
        </w:rPr>
        <w:t xml:space="preserve"> формиру</w:t>
      </w:r>
      <w:r>
        <w:rPr>
          <w:sz w:val="28"/>
          <w:szCs w:val="28"/>
        </w:rPr>
        <w:t>е</w:t>
      </w:r>
      <w:r w:rsidRPr="00FA6C44">
        <w:rPr>
          <w:sz w:val="28"/>
          <w:szCs w:val="28"/>
        </w:rPr>
        <w:t xml:space="preserve">тся в учётное дело </w:t>
      </w:r>
      <w:r>
        <w:rPr>
          <w:sz w:val="28"/>
          <w:szCs w:val="28"/>
        </w:rPr>
        <w:t>получателя доплаты</w:t>
      </w:r>
      <w:r w:rsidRPr="00FA6C44">
        <w:rPr>
          <w:sz w:val="28"/>
          <w:szCs w:val="28"/>
        </w:rPr>
        <w:t>.</w:t>
      </w:r>
    </w:p>
    <w:p w:rsidR="00C31E64" w:rsidRPr="00FA6C44" w:rsidRDefault="00C31E64" w:rsidP="00C31E64">
      <w:pPr>
        <w:tabs>
          <w:tab w:val="left" w:pos="567"/>
        </w:tabs>
        <w:jc w:val="both"/>
        <w:rPr>
          <w:sz w:val="28"/>
          <w:szCs w:val="28"/>
        </w:rPr>
      </w:pPr>
      <w:r w:rsidRPr="00FA6C44">
        <w:rPr>
          <w:sz w:val="28"/>
          <w:szCs w:val="28"/>
        </w:rPr>
        <w:tab/>
        <w:t xml:space="preserve">4.11. Учётные дела граждан, по которым принято решение о назначении </w:t>
      </w:r>
      <w:r>
        <w:rPr>
          <w:sz w:val="28"/>
          <w:szCs w:val="28"/>
        </w:rPr>
        <w:t xml:space="preserve">ежемесячной </w:t>
      </w:r>
      <w:r w:rsidRPr="00FA6C44">
        <w:rPr>
          <w:sz w:val="28"/>
          <w:szCs w:val="28"/>
        </w:rPr>
        <w:t>доплаты</w:t>
      </w:r>
      <w:r>
        <w:rPr>
          <w:sz w:val="28"/>
          <w:szCs w:val="28"/>
        </w:rPr>
        <w:t xml:space="preserve"> к страховой пенсии</w:t>
      </w:r>
      <w:r w:rsidRPr="00FA6C44">
        <w:rPr>
          <w:sz w:val="28"/>
          <w:szCs w:val="28"/>
        </w:rPr>
        <w:t xml:space="preserve">, хранятся в </w:t>
      </w:r>
      <w:r>
        <w:rPr>
          <w:sz w:val="28"/>
          <w:szCs w:val="28"/>
        </w:rPr>
        <w:t>отделе</w:t>
      </w:r>
      <w:r w:rsidRPr="00FA6C44">
        <w:rPr>
          <w:sz w:val="28"/>
          <w:szCs w:val="28"/>
        </w:rPr>
        <w:t xml:space="preserve"> кадровой службы.</w:t>
      </w:r>
    </w:p>
    <w:p w:rsidR="00C31E64" w:rsidRDefault="00C31E64" w:rsidP="00C31E64">
      <w:pPr>
        <w:ind w:firstLine="567"/>
        <w:jc w:val="both"/>
        <w:rPr>
          <w:sz w:val="28"/>
          <w:szCs w:val="28"/>
        </w:rPr>
      </w:pPr>
      <w:r w:rsidRPr="00FA6C44">
        <w:rPr>
          <w:sz w:val="28"/>
          <w:szCs w:val="28"/>
        </w:rPr>
        <w:t xml:space="preserve">4.12. Выплата </w:t>
      </w:r>
      <w:r>
        <w:rPr>
          <w:sz w:val="28"/>
          <w:szCs w:val="28"/>
        </w:rPr>
        <w:t xml:space="preserve">ежемесячной </w:t>
      </w:r>
      <w:r w:rsidRPr="00FA6C44">
        <w:rPr>
          <w:sz w:val="28"/>
          <w:szCs w:val="28"/>
        </w:rPr>
        <w:t>доплаты</w:t>
      </w:r>
      <w:r>
        <w:rPr>
          <w:sz w:val="28"/>
          <w:szCs w:val="28"/>
        </w:rPr>
        <w:t xml:space="preserve"> к страховой пенсии</w:t>
      </w:r>
      <w:r w:rsidRPr="00FA6C44">
        <w:rPr>
          <w:sz w:val="28"/>
          <w:szCs w:val="28"/>
        </w:rPr>
        <w:t xml:space="preserve"> осуществляется путем зачисления денежных средств на имеющиеся или открываемые гражданами банковские счета на лицевой счет банка.</w:t>
      </w:r>
    </w:p>
    <w:p w:rsidR="00C31E64" w:rsidRDefault="00C31E64" w:rsidP="00C31E64">
      <w:pPr>
        <w:ind w:firstLine="708"/>
        <w:jc w:val="both"/>
        <w:rPr>
          <w:sz w:val="28"/>
          <w:szCs w:val="28"/>
        </w:rPr>
      </w:pPr>
    </w:p>
    <w:p w:rsidR="00C31E64" w:rsidRPr="00A842C5" w:rsidRDefault="00C31E64" w:rsidP="00C31E64">
      <w:pPr>
        <w:numPr>
          <w:ilvl w:val="0"/>
          <w:numId w:val="3"/>
        </w:numPr>
        <w:jc w:val="center"/>
        <w:rPr>
          <w:b/>
          <w:sz w:val="28"/>
          <w:szCs w:val="28"/>
        </w:rPr>
      </w:pPr>
      <w:r w:rsidRPr="00A842C5">
        <w:rPr>
          <w:b/>
          <w:sz w:val="28"/>
          <w:szCs w:val="28"/>
        </w:rPr>
        <w:t xml:space="preserve">Перерасчет ежемесячной доплаты к </w:t>
      </w:r>
      <w:r>
        <w:rPr>
          <w:b/>
          <w:sz w:val="28"/>
          <w:szCs w:val="28"/>
        </w:rPr>
        <w:t>страховой</w:t>
      </w:r>
      <w:r w:rsidRPr="00A842C5">
        <w:rPr>
          <w:b/>
          <w:sz w:val="28"/>
          <w:szCs w:val="28"/>
        </w:rPr>
        <w:t xml:space="preserve"> пенсии</w:t>
      </w:r>
    </w:p>
    <w:p w:rsidR="00C31E64" w:rsidRPr="00FA6C44" w:rsidRDefault="00C31E64" w:rsidP="00C31E64">
      <w:pPr>
        <w:ind w:left="720"/>
        <w:jc w:val="both"/>
        <w:rPr>
          <w:sz w:val="28"/>
          <w:szCs w:val="28"/>
        </w:rPr>
      </w:pPr>
    </w:p>
    <w:p w:rsidR="00C31E64" w:rsidRDefault="00C31E64" w:rsidP="00C31E64">
      <w:pPr>
        <w:ind w:firstLine="567"/>
        <w:jc w:val="both"/>
        <w:rPr>
          <w:sz w:val="28"/>
          <w:szCs w:val="28"/>
        </w:rPr>
      </w:pPr>
      <w:r w:rsidRPr="00FA6C44">
        <w:rPr>
          <w:sz w:val="28"/>
          <w:szCs w:val="28"/>
        </w:rPr>
        <w:t xml:space="preserve">Ежемесячная доплата к </w:t>
      </w:r>
      <w:r>
        <w:rPr>
          <w:sz w:val="28"/>
          <w:szCs w:val="28"/>
        </w:rPr>
        <w:t>страховой</w:t>
      </w:r>
      <w:r w:rsidRPr="00FA6C44">
        <w:rPr>
          <w:sz w:val="28"/>
          <w:szCs w:val="28"/>
        </w:rPr>
        <w:t xml:space="preserve"> пенсии подлежит перерасчету при изменении размера величины прожиточного минимума, установленной в целом по </w:t>
      </w:r>
      <w:r>
        <w:rPr>
          <w:sz w:val="28"/>
          <w:szCs w:val="28"/>
        </w:rPr>
        <w:t xml:space="preserve">Иркутской </w:t>
      </w:r>
      <w:r w:rsidRPr="00FA6C44">
        <w:rPr>
          <w:sz w:val="28"/>
          <w:szCs w:val="28"/>
        </w:rPr>
        <w:t xml:space="preserve">области в расчете на душу населения в случаях, когда ежемесячная доплата к </w:t>
      </w:r>
      <w:r>
        <w:rPr>
          <w:sz w:val="28"/>
          <w:szCs w:val="28"/>
        </w:rPr>
        <w:t>страховой</w:t>
      </w:r>
      <w:r w:rsidRPr="00FA6C44">
        <w:rPr>
          <w:sz w:val="28"/>
          <w:szCs w:val="28"/>
        </w:rPr>
        <w:t xml:space="preserve"> пенсии установлена в размере величины прожиточного минимума.</w:t>
      </w:r>
    </w:p>
    <w:p w:rsidR="00C31E64" w:rsidRPr="00FA6C44" w:rsidRDefault="00C31E64" w:rsidP="00C31E64">
      <w:pPr>
        <w:ind w:firstLine="360"/>
        <w:jc w:val="both"/>
        <w:rPr>
          <w:sz w:val="28"/>
          <w:szCs w:val="28"/>
        </w:rPr>
      </w:pPr>
    </w:p>
    <w:p w:rsidR="00C31E64" w:rsidRDefault="00C31E64" w:rsidP="00C31E64">
      <w:pPr>
        <w:pStyle w:val="1"/>
        <w:numPr>
          <w:ilvl w:val="0"/>
          <w:numId w:val="3"/>
        </w:numPr>
        <w:rPr>
          <w:rFonts w:ascii="Times New Roman" w:hAnsi="Times New Roman"/>
          <w:b/>
          <w:sz w:val="28"/>
          <w:szCs w:val="28"/>
        </w:rPr>
      </w:pPr>
      <w:r w:rsidRPr="00817AAD">
        <w:rPr>
          <w:rFonts w:ascii="Times New Roman" w:hAnsi="Times New Roman"/>
          <w:b/>
          <w:sz w:val="28"/>
          <w:szCs w:val="28"/>
        </w:rPr>
        <w:t xml:space="preserve">Индексация ежемесячной доплаты к </w:t>
      </w:r>
      <w:r>
        <w:rPr>
          <w:rFonts w:ascii="Times New Roman" w:hAnsi="Times New Roman"/>
          <w:b/>
          <w:sz w:val="28"/>
          <w:szCs w:val="28"/>
        </w:rPr>
        <w:t>страховой</w:t>
      </w:r>
      <w:r w:rsidRPr="00817AAD">
        <w:rPr>
          <w:rFonts w:ascii="Times New Roman" w:hAnsi="Times New Roman"/>
          <w:b/>
          <w:sz w:val="28"/>
          <w:szCs w:val="28"/>
        </w:rPr>
        <w:t xml:space="preserve"> пенсии</w:t>
      </w:r>
    </w:p>
    <w:p w:rsidR="00C31E64" w:rsidRPr="00A842C5" w:rsidRDefault="00C31E64" w:rsidP="00C31E64">
      <w:pPr>
        <w:ind w:left="720"/>
      </w:pPr>
    </w:p>
    <w:p w:rsidR="00C31E64" w:rsidRDefault="00C31E64" w:rsidP="00C31E64">
      <w:pPr>
        <w:ind w:firstLine="567"/>
        <w:jc w:val="both"/>
        <w:rPr>
          <w:sz w:val="28"/>
          <w:szCs w:val="28"/>
        </w:rPr>
      </w:pPr>
      <w:r>
        <w:rPr>
          <w:sz w:val="28"/>
          <w:szCs w:val="28"/>
        </w:rPr>
        <w:t>6.1. Индексация е</w:t>
      </w:r>
      <w:r w:rsidRPr="00FA6C44">
        <w:rPr>
          <w:sz w:val="28"/>
          <w:szCs w:val="28"/>
        </w:rPr>
        <w:t>жемесячн</w:t>
      </w:r>
      <w:r>
        <w:rPr>
          <w:sz w:val="28"/>
          <w:szCs w:val="28"/>
        </w:rPr>
        <w:t>ой</w:t>
      </w:r>
      <w:r w:rsidRPr="00FA6C44">
        <w:rPr>
          <w:sz w:val="28"/>
          <w:szCs w:val="28"/>
        </w:rPr>
        <w:t xml:space="preserve"> доплат</w:t>
      </w:r>
      <w:r>
        <w:rPr>
          <w:sz w:val="28"/>
          <w:szCs w:val="28"/>
        </w:rPr>
        <w:t>ы</w:t>
      </w:r>
      <w:r w:rsidRPr="00FA6C44">
        <w:rPr>
          <w:sz w:val="28"/>
          <w:szCs w:val="28"/>
        </w:rPr>
        <w:t xml:space="preserve"> к </w:t>
      </w:r>
      <w:r>
        <w:rPr>
          <w:sz w:val="28"/>
          <w:szCs w:val="28"/>
        </w:rPr>
        <w:t>страховой</w:t>
      </w:r>
      <w:r w:rsidRPr="00FA6C44">
        <w:rPr>
          <w:sz w:val="28"/>
          <w:szCs w:val="28"/>
        </w:rPr>
        <w:t xml:space="preserve"> пенсии </w:t>
      </w:r>
      <w:r>
        <w:rPr>
          <w:sz w:val="28"/>
          <w:szCs w:val="28"/>
        </w:rPr>
        <w:t>проводится в случаях увеличения:</w:t>
      </w:r>
    </w:p>
    <w:p w:rsidR="00C31E64" w:rsidRDefault="00C31E64" w:rsidP="00C31E64">
      <w:pPr>
        <w:ind w:firstLine="567"/>
        <w:jc w:val="both"/>
        <w:rPr>
          <w:sz w:val="28"/>
          <w:szCs w:val="28"/>
        </w:rPr>
      </w:pPr>
      <w:r>
        <w:rPr>
          <w:sz w:val="28"/>
          <w:szCs w:val="28"/>
        </w:rPr>
        <w:t xml:space="preserve">- размера </w:t>
      </w:r>
      <w:r w:rsidRPr="00FA6C44">
        <w:rPr>
          <w:sz w:val="28"/>
          <w:szCs w:val="28"/>
        </w:rPr>
        <w:t>страховой</w:t>
      </w:r>
      <w:r>
        <w:rPr>
          <w:sz w:val="28"/>
          <w:szCs w:val="28"/>
        </w:rPr>
        <w:t xml:space="preserve"> пенсии по старости;</w:t>
      </w:r>
    </w:p>
    <w:p w:rsidR="00C31E64" w:rsidRDefault="00C31E64" w:rsidP="00C31E64">
      <w:pPr>
        <w:ind w:firstLine="567"/>
        <w:jc w:val="both"/>
        <w:rPr>
          <w:sz w:val="28"/>
          <w:szCs w:val="28"/>
        </w:rPr>
      </w:pPr>
      <w:r>
        <w:rPr>
          <w:sz w:val="28"/>
          <w:szCs w:val="28"/>
        </w:rPr>
        <w:t>- размера страховой пенсии по инвалидности;</w:t>
      </w:r>
    </w:p>
    <w:p w:rsidR="00C31E64" w:rsidRDefault="00C31E64" w:rsidP="00C31E64">
      <w:pPr>
        <w:ind w:firstLine="567"/>
        <w:jc w:val="both"/>
        <w:rPr>
          <w:sz w:val="28"/>
          <w:szCs w:val="28"/>
        </w:rPr>
      </w:pPr>
      <w:r>
        <w:rPr>
          <w:sz w:val="28"/>
          <w:szCs w:val="28"/>
        </w:rPr>
        <w:t>- размера фиксированной выплаты к страховой пенсии;</w:t>
      </w:r>
    </w:p>
    <w:p w:rsidR="00C31E64" w:rsidRDefault="00C31E64" w:rsidP="00C31E64">
      <w:pPr>
        <w:ind w:firstLine="567"/>
        <w:jc w:val="both"/>
        <w:rPr>
          <w:sz w:val="28"/>
          <w:szCs w:val="28"/>
        </w:rPr>
      </w:pPr>
      <w:r>
        <w:rPr>
          <w:sz w:val="28"/>
          <w:szCs w:val="28"/>
        </w:rPr>
        <w:t>- размера пенсии, назначенной в соответствии с Законом Российской Федерации «О занятости населения в Российской Федерации».</w:t>
      </w:r>
    </w:p>
    <w:p w:rsidR="00C31E64" w:rsidRDefault="00C31E64" w:rsidP="00C31E64">
      <w:pPr>
        <w:ind w:firstLine="567"/>
        <w:jc w:val="both"/>
        <w:rPr>
          <w:sz w:val="28"/>
          <w:szCs w:val="28"/>
        </w:rPr>
      </w:pPr>
      <w:r>
        <w:rPr>
          <w:sz w:val="28"/>
          <w:szCs w:val="28"/>
        </w:rPr>
        <w:t xml:space="preserve">6.2. Размер ежемесячной доплаты к страховой пенсии увеличивается на сумму увеличения размера страховой пенсии по старости либо страховой пенсии </w:t>
      </w:r>
      <w:r>
        <w:rPr>
          <w:sz w:val="28"/>
          <w:szCs w:val="28"/>
        </w:rPr>
        <w:lastRenderedPageBreak/>
        <w:t>по инвалидности либо фиксированной выплаты к страховой пенсии либо пенсии, назначенной в соответствии с Законом Российской Федерации «О занятости населения в Российской Федерации».</w:t>
      </w:r>
    </w:p>
    <w:p w:rsidR="00C31E64" w:rsidRPr="00FA6C44" w:rsidRDefault="00C31E64" w:rsidP="00C31E64">
      <w:pPr>
        <w:ind w:firstLine="567"/>
        <w:jc w:val="both"/>
        <w:rPr>
          <w:sz w:val="28"/>
          <w:szCs w:val="28"/>
        </w:rPr>
      </w:pPr>
      <w:r>
        <w:rPr>
          <w:sz w:val="28"/>
          <w:szCs w:val="28"/>
        </w:rPr>
        <w:t>6.3. Получатель ежемесячной доплаты к страховой пенсии может выразить письменное согласие Администрации Черемховского районного муниципального образования на получение ею справки территориального органа Пенсионного фонда Российской Федерации, осуществляющего пенсионное обеспечение лица, осуществлявшему полномочия выборного должностного лица администрации и Думы Черемховского районного муниципального образования, об изменении размера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w:t>
      </w:r>
    </w:p>
    <w:p w:rsidR="00C31E64" w:rsidRPr="00FA6C44" w:rsidRDefault="00C31E64" w:rsidP="00C31E64">
      <w:pPr>
        <w:rPr>
          <w:sz w:val="28"/>
          <w:szCs w:val="28"/>
        </w:rPr>
      </w:pPr>
    </w:p>
    <w:p w:rsidR="00C31E64" w:rsidRPr="00994394" w:rsidRDefault="00C31E64" w:rsidP="00C31E64">
      <w:pPr>
        <w:jc w:val="center"/>
        <w:rPr>
          <w:b/>
          <w:sz w:val="28"/>
          <w:szCs w:val="28"/>
        </w:rPr>
      </w:pPr>
      <w:r w:rsidRPr="00994394">
        <w:rPr>
          <w:b/>
          <w:sz w:val="28"/>
          <w:szCs w:val="28"/>
        </w:rPr>
        <w:t xml:space="preserve">7. Приостановление выплаты </w:t>
      </w:r>
      <w:r>
        <w:rPr>
          <w:b/>
          <w:sz w:val="28"/>
          <w:szCs w:val="28"/>
        </w:rPr>
        <w:t xml:space="preserve">ежемесячной доплаты </w:t>
      </w:r>
      <w:r w:rsidRPr="00994394">
        <w:rPr>
          <w:b/>
          <w:sz w:val="28"/>
          <w:szCs w:val="28"/>
        </w:rPr>
        <w:t xml:space="preserve">к </w:t>
      </w:r>
      <w:r>
        <w:rPr>
          <w:b/>
          <w:sz w:val="28"/>
          <w:szCs w:val="28"/>
        </w:rPr>
        <w:t>страховой</w:t>
      </w:r>
      <w:r w:rsidRPr="00994394">
        <w:rPr>
          <w:b/>
          <w:sz w:val="28"/>
          <w:szCs w:val="28"/>
        </w:rPr>
        <w:t xml:space="preserve"> пенсии</w:t>
      </w:r>
    </w:p>
    <w:p w:rsidR="00C31E64" w:rsidRPr="00817AAD" w:rsidRDefault="00C31E64" w:rsidP="00C31E64">
      <w:pPr>
        <w:jc w:val="center"/>
        <w:rPr>
          <w:sz w:val="28"/>
          <w:szCs w:val="28"/>
        </w:rPr>
      </w:pPr>
    </w:p>
    <w:p w:rsidR="00C31E64" w:rsidRPr="00FA6C44" w:rsidRDefault="00C31E64" w:rsidP="00C31E64">
      <w:pPr>
        <w:ind w:firstLine="567"/>
        <w:jc w:val="both"/>
        <w:rPr>
          <w:sz w:val="28"/>
          <w:szCs w:val="28"/>
        </w:rPr>
      </w:pPr>
      <w:r w:rsidRPr="00817AAD">
        <w:rPr>
          <w:sz w:val="28"/>
          <w:szCs w:val="28"/>
        </w:rPr>
        <w:t xml:space="preserve">Выплата ежемесячной доплаты к </w:t>
      </w:r>
      <w:r>
        <w:rPr>
          <w:sz w:val="28"/>
          <w:szCs w:val="28"/>
        </w:rPr>
        <w:t>страховой</w:t>
      </w:r>
      <w:r w:rsidRPr="00817AAD">
        <w:rPr>
          <w:sz w:val="28"/>
          <w:szCs w:val="28"/>
        </w:rPr>
        <w:t xml:space="preserve"> пенсии приостанавливается</w:t>
      </w:r>
      <w:r>
        <w:rPr>
          <w:sz w:val="28"/>
          <w:szCs w:val="28"/>
        </w:rPr>
        <w:t xml:space="preserve"> </w:t>
      </w:r>
      <w:r w:rsidRPr="00FA6C44">
        <w:rPr>
          <w:sz w:val="28"/>
          <w:szCs w:val="28"/>
        </w:rPr>
        <w:t>при замещении лицами, получающими указанную доплату, государственной должности Российской Федерации, должности федеральной государственной службы, государственные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её замещения. После освобождения названных лиц от указанных должностей выплата ежемесячной доплаты возобновляется на прежних условиях либо по заявлению устанавливается вновь.</w:t>
      </w:r>
    </w:p>
    <w:p w:rsidR="00C31E64" w:rsidRPr="00FA6C44" w:rsidRDefault="00C31E64" w:rsidP="00C31E64">
      <w:pPr>
        <w:jc w:val="both"/>
        <w:rPr>
          <w:sz w:val="28"/>
          <w:szCs w:val="28"/>
        </w:rPr>
      </w:pPr>
    </w:p>
    <w:p w:rsidR="00C31E64" w:rsidRDefault="00C31E64" w:rsidP="00C31E64">
      <w:pPr>
        <w:pStyle w:val="1"/>
        <w:numPr>
          <w:ilvl w:val="0"/>
          <w:numId w:val="2"/>
        </w:numPr>
        <w:rPr>
          <w:rFonts w:ascii="Times New Roman" w:hAnsi="Times New Roman"/>
          <w:b/>
          <w:sz w:val="28"/>
          <w:szCs w:val="28"/>
        </w:rPr>
      </w:pPr>
      <w:r w:rsidRPr="00817AAD">
        <w:rPr>
          <w:rFonts w:ascii="Times New Roman" w:hAnsi="Times New Roman"/>
          <w:b/>
          <w:sz w:val="28"/>
          <w:szCs w:val="28"/>
        </w:rPr>
        <w:t>Прекращение выплаты</w:t>
      </w:r>
      <w:r w:rsidRPr="00817AAD">
        <w:rPr>
          <w:rFonts w:ascii="Times New Roman" w:hAnsi="Times New Roman"/>
          <w:b/>
          <w:sz w:val="28"/>
          <w:szCs w:val="28"/>
        </w:rPr>
        <w:br/>
        <w:t xml:space="preserve">ежемесячной доплаты к </w:t>
      </w:r>
      <w:r>
        <w:rPr>
          <w:rFonts w:ascii="Times New Roman" w:hAnsi="Times New Roman"/>
          <w:b/>
          <w:sz w:val="28"/>
          <w:szCs w:val="28"/>
        </w:rPr>
        <w:t>страховой</w:t>
      </w:r>
      <w:r w:rsidRPr="00817AAD">
        <w:rPr>
          <w:rFonts w:ascii="Times New Roman" w:hAnsi="Times New Roman"/>
          <w:b/>
          <w:sz w:val="28"/>
          <w:szCs w:val="28"/>
        </w:rPr>
        <w:t xml:space="preserve"> пенсии</w:t>
      </w:r>
      <w:bookmarkEnd w:id="1"/>
      <w:r w:rsidRPr="00817AAD">
        <w:rPr>
          <w:rFonts w:ascii="Times New Roman" w:hAnsi="Times New Roman"/>
          <w:b/>
          <w:sz w:val="28"/>
          <w:szCs w:val="28"/>
        </w:rPr>
        <w:t xml:space="preserve"> </w:t>
      </w:r>
    </w:p>
    <w:p w:rsidR="00C31E64" w:rsidRPr="00994394" w:rsidRDefault="00C31E64" w:rsidP="00C31E64">
      <w:pPr>
        <w:ind w:left="720"/>
      </w:pPr>
    </w:p>
    <w:p w:rsidR="00C31E64" w:rsidRPr="00FA6C44" w:rsidRDefault="00C31E64" w:rsidP="00C31E64">
      <w:pPr>
        <w:ind w:firstLine="567"/>
        <w:jc w:val="both"/>
        <w:rPr>
          <w:sz w:val="28"/>
          <w:szCs w:val="28"/>
        </w:rPr>
      </w:pPr>
      <w:bookmarkStart w:id="2" w:name="sub_12"/>
      <w:r w:rsidRPr="00FA6C44">
        <w:rPr>
          <w:sz w:val="28"/>
          <w:szCs w:val="28"/>
        </w:rPr>
        <w:t xml:space="preserve">8.1. Выплата ежемесячной доплаты к </w:t>
      </w:r>
      <w:r>
        <w:rPr>
          <w:sz w:val="28"/>
          <w:szCs w:val="28"/>
        </w:rPr>
        <w:t>страховой</w:t>
      </w:r>
      <w:r w:rsidRPr="00FA6C44">
        <w:rPr>
          <w:sz w:val="28"/>
          <w:szCs w:val="28"/>
        </w:rPr>
        <w:t xml:space="preserve"> пенсии прекращается в следующих случаях:</w:t>
      </w:r>
    </w:p>
    <w:p w:rsidR="00C31E64" w:rsidRPr="00FA6C44" w:rsidRDefault="00C31E64" w:rsidP="00C31E64">
      <w:pPr>
        <w:ind w:firstLine="567"/>
        <w:jc w:val="both"/>
        <w:rPr>
          <w:sz w:val="28"/>
          <w:szCs w:val="28"/>
        </w:rPr>
      </w:pPr>
      <w:r>
        <w:rPr>
          <w:sz w:val="28"/>
          <w:szCs w:val="28"/>
        </w:rPr>
        <w:t>1)</w:t>
      </w:r>
      <w:r w:rsidRPr="00FA6C44">
        <w:rPr>
          <w:sz w:val="28"/>
          <w:szCs w:val="28"/>
        </w:rPr>
        <w:t xml:space="preserve"> назначение в соответствии с законодательством Российской Федерации, субъектов Российской Федерации ежемесячной доплаты к </w:t>
      </w:r>
      <w:r>
        <w:rPr>
          <w:sz w:val="28"/>
          <w:szCs w:val="28"/>
        </w:rPr>
        <w:t>страховой</w:t>
      </w:r>
      <w:r w:rsidRPr="00FA6C44">
        <w:rPr>
          <w:sz w:val="28"/>
          <w:szCs w:val="28"/>
        </w:rPr>
        <w:t xml:space="preserve"> пенсии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C31E64" w:rsidRPr="00FA6C44" w:rsidRDefault="00C31E64" w:rsidP="00C31E64">
      <w:pPr>
        <w:ind w:firstLine="567"/>
        <w:jc w:val="both"/>
        <w:rPr>
          <w:sz w:val="28"/>
          <w:szCs w:val="28"/>
        </w:rPr>
      </w:pPr>
      <w:r>
        <w:rPr>
          <w:sz w:val="28"/>
          <w:szCs w:val="28"/>
        </w:rPr>
        <w:t>2)</w:t>
      </w:r>
      <w:r w:rsidRPr="00FA6C44">
        <w:rPr>
          <w:sz w:val="28"/>
          <w:szCs w:val="28"/>
        </w:rPr>
        <w:t xml:space="preserve"> смерть лица, получающего указанную доплату, признание его безвестно отсутствующим, объявления умершим в порядке, установленном федеральными законами.</w:t>
      </w:r>
    </w:p>
    <w:bookmarkEnd w:id="2"/>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Pr="00FA6C44" w:rsidRDefault="00C31E64" w:rsidP="00C31E64">
      <w:pPr>
        <w:rPr>
          <w:sz w:val="28"/>
          <w:szCs w:val="28"/>
        </w:rPr>
      </w:pPr>
    </w:p>
    <w:p w:rsidR="00C31E64" w:rsidRPr="00994394" w:rsidRDefault="00C31E64" w:rsidP="00C31E64">
      <w:pPr>
        <w:jc w:val="center"/>
        <w:rPr>
          <w:b/>
          <w:sz w:val="28"/>
          <w:szCs w:val="28"/>
        </w:rPr>
      </w:pPr>
      <w:r>
        <w:rPr>
          <w:b/>
          <w:sz w:val="28"/>
          <w:szCs w:val="28"/>
        </w:rPr>
        <w:t>9</w:t>
      </w:r>
      <w:r w:rsidRPr="00994394">
        <w:rPr>
          <w:b/>
          <w:sz w:val="28"/>
          <w:szCs w:val="28"/>
        </w:rPr>
        <w:t xml:space="preserve">. Выплата ежемесячной доплаты к </w:t>
      </w:r>
      <w:r>
        <w:rPr>
          <w:b/>
          <w:sz w:val="28"/>
          <w:szCs w:val="28"/>
        </w:rPr>
        <w:t>страховой</w:t>
      </w:r>
      <w:r w:rsidRPr="00994394">
        <w:rPr>
          <w:b/>
          <w:sz w:val="28"/>
          <w:szCs w:val="28"/>
        </w:rPr>
        <w:t xml:space="preserve"> пенсии</w:t>
      </w:r>
    </w:p>
    <w:p w:rsidR="00C31E64" w:rsidRPr="00FA6C44" w:rsidRDefault="00C31E64" w:rsidP="00C31E64">
      <w:pPr>
        <w:jc w:val="center"/>
        <w:rPr>
          <w:sz w:val="28"/>
          <w:szCs w:val="28"/>
        </w:rPr>
      </w:pPr>
    </w:p>
    <w:p w:rsidR="00C31E64" w:rsidRPr="00FA6C44" w:rsidRDefault="00C31E64" w:rsidP="00C31E64">
      <w:pPr>
        <w:tabs>
          <w:tab w:val="left" w:pos="567"/>
        </w:tabs>
        <w:jc w:val="both"/>
        <w:rPr>
          <w:sz w:val="28"/>
          <w:szCs w:val="28"/>
        </w:rPr>
      </w:pPr>
      <w:r w:rsidRPr="00FA6C44">
        <w:rPr>
          <w:sz w:val="28"/>
          <w:szCs w:val="28"/>
        </w:rPr>
        <w:tab/>
      </w:r>
      <w:r>
        <w:rPr>
          <w:sz w:val="28"/>
          <w:szCs w:val="28"/>
        </w:rPr>
        <w:t>9</w:t>
      </w:r>
      <w:r w:rsidRPr="00FA6C44">
        <w:rPr>
          <w:sz w:val="28"/>
          <w:szCs w:val="28"/>
        </w:rPr>
        <w:t xml:space="preserve">.1. </w:t>
      </w:r>
      <w:r>
        <w:rPr>
          <w:sz w:val="28"/>
          <w:szCs w:val="28"/>
        </w:rPr>
        <w:t>Датой назначения е</w:t>
      </w:r>
      <w:r w:rsidRPr="00FA6C44">
        <w:rPr>
          <w:sz w:val="28"/>
          <w:szCs w:val="28"/>
        </w:rPr>
        <w:t>жемесячн</w:t>
      </w:r>
      <w:r>
        <w:rPr>
          <w:sz w:val="28"/>
          <w:szCs w:val="28"/>
        </w:rPr>
        <w:t>ой</w:t>
      </w:r>
      <w:r w:rsidRPr="00FA6C44">
        <w:rPr>
          <w:sz w:val="28"/>
          <w:szCs w:val="28"/>
        </w:rPr>
        <w:t xml:space="preserve"> доплат</w:t>
      </w:r>
      <w:r>
        <w:rPr>
          <w:sz w:val="28"/>
          <w:szCs w:val="28"/>
        </w:rPr>
        <w:t>ы</w:t>
      </w:r>
      <w:r w:rsidRPr="00FA6C44">
        <w:rPr>
          <w:sz w:val="28"/>
          <w:szCs w:val="28"/>
        </w:rPr>
        <w:t xml:space="preserve"> к </w:t>
      </w:r>
      <w:r>
        <w:rPr>
          <w:sz w:val="28"/>
          <w:szCs w:val="28"/>
        </w:rPr>
        <w:t>страховой</w:t>
      </w:r>
      <w:r w:rsidRPr="00FA6C44">
        <w:rPr>
          <w:sz w:val="28"/>
          <w:szCs w:val="28"/>
        </w:rPr>
        <w:t xml:space="preserve"> пенсии </w:t>
      </w:r>
      <w:r>
        <w:rPr>
          <w:sz w:val="28"/>
          <w:szCs w:val="28"/>
        </w:rPr>
        <w:t xml:space="preserve">будет являться </w:t>
      </w:r>
      <w:r w:rsidRPr="00FA6C44">
        <w:rPr>
          <w:sz w:val="28"/>
          <w:szCs w:val="28"/>
        </w:rPr>
        <w:t>перво</w:t>
      </w:r>
      <w:r>
        <w:rPr>
          <w:sz w:val="28"/>
          <w:szCs w:val="28"/>
        </w:rPr>
        <w:t>е</w:t>
      </w:r>
      <w:r w:rsidRPr="00FA6C44">
        <w:rPr>
          <w:sz w:val="28"/>
          <w:szCs w:val="28"/>
        </w:rPr>
        <w:t xml:space="preserve"> числа месяца, следующего за месяцем, в котором </w:t>
      </w:r>
      <w:r>
        <w:rPr>
          <w:sz w:val="28"/>
          <w:szCs w:val="28"/>
        </w:rPr>
        <w:t>поступило обращение за назначением указанной доплаты, но не ранее чем с первого числа месяца, следующего за месяцем, в котором возникло</w:t>
      </w:r>
      <w:r w:rsidRPr="00FA6C44">
        <w:rPr>
          <w:sz w:val="28"/>
          <w:szCs w:val="28"/>
        </w:rPr>
        <w:t xml:space="preserve"> право на</w:t>
      </w:r>
      <w:r>
        <w:rPr>
          <w:sz w:val="28"/>
          <w:szCs w:val="28"/>
        </w:rPr>
        <w:t xml:space="preserve"> неё</w:t>
      </w:r>
      <w:r w:rsidRPr="00FA6C44">
        <w:rPr>
          <w:sz w:val="28"/>
          <w:szCs w:val="28"/>
        </w:rPr>
        <w:t>.</w:t>
      </w:r>
    </w:p>
    <w:p w:rsidR="00C31E64" w:rsidRPr="00FA6C44" w:rsidRDefault="00C31E64" w:rsidP="00C31E64">
      <w:pPr>
        <w:tabs>
          <w:tab w:val="left" w:pos="567"/>
        </w:tabs>
        <w:jc w:val="both"/>
        <w:rPr>
          <w:sz w:val="28"/>
          <w:szCs w:val="28"/>
        </w:rPr>
      </w:pPr>
      <w:r w:rsidRPr="00FA6C44">
        <w:rPr>
          <w:sz w:val="28"/>
          <w:szCs w:val="28"/>
        </w:rPr>
        <w:tab/>
      </w:r>
      <w:r>
        <w:rPr>
          <w:sz w:val="28"/>
          <w:szCs w:val="28"/>
        </w:rPr>
        <w:t>9</w:t>
      </w:r>
      <w:r w:rsidRPr="00FA6C44">
        <w:rPr>
          <w:sz w:val="28"/>
          <w:szCs w:val="28"/>
        </w:rPr>
        <w:t>.2.</w:t>
      </w:r>
      <w:r>
        <w:rPr>
          <w:sz w:val="28"/>
          <w:szCs w:val="28"/>
        </w:rPr>
        <w:t xml:space="preserve"> </w:t>
      </w:r>
      <w:r w:rsidRPr="00FA6C44">
        <w:rPr>
          <w:sz w:val="28"/>
          <w:szCs w:val="28"/>
        </w:rPr>
        <w:t xml:space="preserve">Финансирование ежемесячных доплат к </w:t>
      </w:r>
      <w:r>
        <w:rPr>
          <w:sz w:val="28"/>
          <w:szCs w:val="28"/>
        </w:rPr>
        <w:t>страховой</w:t>
      </w:r>
      <w:r w:rsidRPr="00FA6C44">
        <w:rPr>
          <w:sz w:val="28"/>
          <w:szCs w:val="28"/>
        </w:rPr>
        <w:t xml:space="preserve"> пенсии производиться из средств местного бюджета.</w:t>
      </w:r>
    </w:p>
    <w:p w:rsidR="00C31E64" w:rsidRPr="00FA6C44" w:rsidRDefault="00C31E64" w:rsidP="00C31E64">
      <w:pPr>
        <w:tabs>
          <w:tab w:val="left" w:pos="567"/>
        </w:tabs>
        <w:jc w:val="both"/>
        <w:rPr>
          <w:sz w:val="28"/>
          <w:szCs w:val="28"/>
        </w:rPr>
      </w:pPr>
      <w:r w:rsidRPr="00FA6C44">
        <w:rPr>
          <w:sz w:val="28"/>
          <w:szCs w:val="28"/>
        </w:rPr>
        <w:tab/>
      </w:r>
      <w:r>
        <w:rPr>
          <w:sz w:val="28"/>
          <w:szCs w:val="28"/>
        </w:rPr>
        <w:t>9</w:t>
      </w:r>
      <w:r w:rsidRPr="00FA6C44">
        <w:rPr>
          <w:sz w:val="28"/>
          <w:szCs w:val="28"/>
        </w:rPr>
        <w:t>.3.</w:t>
      </w:r>
      <w:r>
        <w:rPr>
          <w:sz w:val="28"/>
          <w:szCs w:val="28"/>
        </w:rPr>
        <w:t xml:space="preserve"> </w:t>
      </w:r>
      <w:r w:rsidRPr="00FA6C44">
        <w:rPr>
          <w:sz w:val="28"/>
          <w:szCs w:val="28"/>
        </w:rPr>
        <w:t>Суммы доплат, излишне выплаченные получателю вследствие его злоупотреблений (представления документов с заведомо ложными сведениями, сокрытия событий, указанных в разделах 7,8 Порядка), возмещаются им самим, а в случае спора взыскиваются в судебном порядке.</w:t>
      </w:r>
    </w:p>
    <w:p w:rsidR="00C31E64" w:rsidRPr="00FA6C44" w:rsidRDefault="00C31E64" w:rsidP="00C31E64">
      <w:pPr>
        <w:tabs>
          <w:tab w:val="left" w:pos="567"/>
        </w:tabs>
        <w:jc w:val="both"/>
        <w:rPr>
          <w:sz w:val="28"/>
          <w:szCs w:val="28"/>
        </w:rPr>
      </w:pPr>
      <w:r w:rsidRPr="00FA6C44">
        <w:rPr>
          <w:sz w:val="28"/>
          <w:szCs w:val="28"/>
        </w:rPr>
        <w:tab/>
      </w:r>
      <w:r>
        <w:rPr>
          <w:sz w:val="28"/>
          <w:szCs w:val="28"/>
        </w:rPr>
        <w:t>9</w:t>
      </w:r>
      <w:r w:rsidRPr="00FA6C44">
        <w:rPr>
          <w:sz w:val="28"/>
          <w:szCs w:val="28"/>
        </w:rPr>
        <w:t>.4.</w:t>
      </w:r>
      <w:r>
        <w:rPr>
          <w:sz w:val="28"/>
          <w:szCs w:val="28"/>
        </w:rPr>
        <w:t xml:space="preserve"> </w:t>
      </w:r>
      <w:r w:rsidRPr="00FA6C44">
        <w:rPr>
          <w:sz w:val="28"/>
          <w:szCs w:val="28"/>
        </w:rPr>
        <w:t xml:space="preserve">Вопросы, связанные с установлением и выплатой ежемесячной доплаты к </w:t>
      </w:r>
      <w:r>
        <w:rPr>
          <w:sz w:val="28"/>
          <w:szCs w:val="28"/>
        </w:rPr>
        <w:t>страховой</w:t>
      </w:r>
      <w:r w:rsidRPr="00FA6C44">
        <w:rPr>
          <w:sz w:val="28"/>
          <w:szCs w:val="28"/>
        </w:rPr>
        <w:t xml:space="preserve"> пенсии, неурегулированные настоящим Порядком, разрешаются применительно к правилам назначения и выплаты </w:t>
      </w:r>
      <w:r>
        <w:rPr>
          <w:sz w:val="28"/>
          <w:szCs w:val="28"/>
        </w:rPr>
        <w:t>страховых</w:t>
      </w:r>
      <w:r w:rsidRPr="00FA6C44">
        <w:rPr>
          <w:sz w:val="28"/>
          <w:szCs w:val="28"/>
        </w:rPr>
        <w:t xml:space="preserve"> пенсий.</w:t>
      </w:r>
    </w:p>
    <w:p w:rsidR="00C31E64" w:rsidRPr="00FA6C44" w:rsidRDefault="00C31E64" w:rsidP="00C31E64">
      <w:pPr>
        <w:tabs>
          <w:tab w:val="left" w:pos="567"/>
        </w:tabs>
        <w:jc w:val="both"/>
        <w:rPr>
          <w:sz w:val="28"/>
          <w:szCs w:val="28"/>
        </w:rPr>
      </w:pPr>
      <w:r w:rsidRPr="00FA6C44">
        <w:rPr>
          <w:sz w:val="28"/>
          <w:szCs w:val="28"/>
        </w:rPr>
        <w:tab/>
      </w:r>
      <w:r>
        <w:rPr>
          <w:sz w:val="28"/>
          <w:szCs w:val="28"/>
        </w:rPr>
        <w:t>9</w:t>
      </w:r>
      <w:r w:rsidRPr="00FA6C44">
        <w:rPr>
          <w:sz w:val="28"/>
          <w:szCs w:val="28"/>
        </w:rPr>
        <w:t xml:space="preserve">.5. Гражданин обязан известить </w:t>
      </w:r>
      <w:r>
        <w:rPr>
          <w:sz w:val="28"/>
          <w:szCs w:val="28"/>
        </w:rPr>
        <w:t>отдел</w:t>
      </w:r>
      <w:r w:rsidRPr="00FA6C44">
        <w:rPr>
          <w:sz w:val="28"/>
          <w:szCs w:val="28"/>
        </w:rPr>
        <w:t xml:space="preserve"> кадровой службы о наступлении обстоятельств, влияющих на его право на получение доплаты в </w:t>
      </w:r>
      <w:r>
        <w:rPr>
          <w:sz w:val="28"/>
          <w:szCs w:val="28"/>
        </w:rPr>
        <w:t xml:space="preserve">течение 5 рабочих дней со дня наступления этих </w:t>
      </w:r>
      <w:r w:rsidRPr="005644F5">
        <w:rPr>
          <w:sz w:val="28"/>
          <w:szCs w:val="28"/>
        </w:rPr>
        <w:t>обстоятельств.</w:t>
      </w:r>
    </w:p>
    <w:p w:rsidR="00C31E64" w:rsidRPr="00FA6C44" w:rsidRDefault="00C31E64" w:rsidP="00C31E64">
      <w:pPr>
        <w:tabs>
          <w:tab w:val="left" w:pos="567"/>
        </w:tabs>
        <w:jc w:val="both"/>
        <w:rPr>
          <w:sz w:val="28"/>
          <w:szCs w:val="28"/>
        </w:rPr>
      </w:pPr>
      <w:r w:rsidRPr="00FA6C44">
        <w:rPr>
          <w:sz w:val="28"/>
          <w:szCs w:val="28"/>
        </w:rPr>
        <w:tab/>
      </w:r>
      <w:r>
        <w:rPr>
          <w:sz w:val="28"/>
          <w:szCs w:val="28"/>
        </w:rPr>
        <w:t>9</w:t>
      </w:r>
      <w:r w:rsidRPr="00FA6C44">
        <w:rPr>
          <w:sz w:val="28"/>
          <w:szCs w:val="28"/>
        </w:rPr>
        <w:t xml:space="preserve">.6. Ведение бухгалтерского учета расходов на выплату ежемесячной доплаты к </w:t>
      </w:r>
      <w:r>
        <w:rPr>
          <w:sz w:val="28"/>
          <w:szCs w:val="28"/>
        </w:rPr>
        <w:t>страховой</w:t>
      </w:r>
      <w:r w:rsidRPr="00FA6C44">
        <w:rPr>
          <w:sz w:val="28"/>
          <w:szCs w:val="28"/>
        </w:rPr>
        <w:t xml:space="preserve"> пенсии</w:t>
      </w:r>
      <w:r>
        <w:rPr>
          <w:sz w:val="28"/>
          <w:szCs w:val="28"/>
        </w:rPr>
        <w:t>,</w:t>
      </w:r>
      <w:r w:rsidRPr="00FA6C44">
        <w:rPr>
          <w:sz w:val="28"/>
          <w:szCs w:val="28"/>
        </w:rPr>
        <w:t xml:space="preserve"> своевременная и правильная выплата этой доплаты лицам, замещавшим выборные должности, возлагается на муниципальное </w:t>
      </w:r>
      <w:r>
        <w:rPr>
          <w:sz w:val="28"/>
          <w:szCs w:val="28"/>
        </w:rPr>
        <w:t xml:space="preserve">казенное </w:t>
      </w:r>
      <w:r w:rsidRPr="00FA6C44">
        <w:rPr>
          <w:sz w:val="28"/>
          <w:szCs w:val="28"/>
        </w:rPr>
        <w:t>учреждение «Централизованная бухгалтерия Черемховского районного муниципального образования».</w:t>
      </w:r>
    </w:p>
    <w:p w:rsidR="00C31E64" w:rsidRPr="00FA6C44" w:rsidRDefault="00C31E64" w:rsidP="00C31E64">
      <w:pPr>
        <w:jc w:val="both"/>
        <w:rPr>
          <w:sz w:val="28"/>
          <w:szCs w:val="28"/>
        </w:rPr>
      </w:pPr>
    </w:p>
    <w:p w:rsidR="00C31E64" w:rsidRDefault="00C31E64" w:rsidP="00C31E64">
      <w:pPr>
        <w:rPr>
          <w:sz w:val="28"/>
          <w:szCs w:val="28"/>
        </w:rPr>
      </w:pPr>
    </w:p>
    <w:p w:rsidR="00C31E64" w:rsidRPr="00FA6C44" w:rsidRDefault="00C31E64" w:rsidP="00C31E64">
      <w:pPr>
        <w:rPr>
          <w:sz w:val="28"/>
          <w:szCs w:val="28"/>
        </w:rPr>
      </w:pPr>
    </w:p>
    <w:p w:rsidR="00C31E64" w:rsidRDefault="00C31E64" w:rsidP="00C31E64">
      <w:pPr>
        <w:rPr>
          <w:sz w:val="28"/>
          <w:szCs w:val="28"/>
        </w:rPr>
      </w:pPr>
      <w:r w:rsidRPr="00FA6C44">
        <w:rPr>
          <w:sz w:val="28"/>
          <w:szCs w:val="28"/>
        </w:rPr>
        <w:t xml:space="preserve">Руководитель аппарата администрации </w:t>
      </w:r>
      <w:r w:rsidRPr="00FA6C44">
        <w:rPr>
          <w:sz w:val="28"/>
          <w:szCs w:val="28"/>
        </w:rPr>
        <w:tab/>
      </w:r>
      <w:r w:rsidRPr="00FA6C44">
        <w:rPr>
          <w:sz w:val="28"/>
          <w:szCs w:val="28"/>
        </w:rPr>
        <w:tab/>
      </w:r>
      <w:r w:rsidRPr="00FA6C44">
        <w:rPr>
          <w:sz w:val="28"/>
          <w:szCs w:val="28"/>
        </w:rPr>
        <w:tab/>
      </w:r>
      <w:r>
        <w:rPr>
          <w:sz w:val="28"/>
          <w:szCs w:val="28"/>
        </w:rPr>
        <w:t xml:space="preserve">   </w:t>
      </w:r>
      <w:r w:rsidRPr="00FA6C44">
        <w:rPr>
          <w:sz w:val="28"/>
          <w:szCs w:val="28"/>
        </w:rPr>
        <w:tab/>
      </w:r>
      <w:r>
        <w:rPr>
          <w:sz w:val="28"/>
          <w:szCs w:val="28"/>
        </w:rPr>
        <w:t xml:space="preserve">        </w:t>
      </w:r>
      <w:r w:rsidRPr="00FA6C44">
        <w:rPr>
          <w:sz w:val="28"/>
          <w:szCs w:val="28"/>
        </w:rPr>
        <w:t>Т.С. Веретнова</w:t>
      </w: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Default="00C31E64" w:rsidP="00C31E64">
      <w:pPr>
        <w:rPr>
          <w:sz w:val="28"/>
          <w:szCs w:val="28"/>
        </w:rPr>
      </w:pPr>
    </w:p>
    <w:p w:rsidR="00C31E64" w:rsidRPr="00FA6C44" w:rsidRDefault="00C31E64" w:rsidP="00C31E64">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419"/>
      </w:tblGrid>
      <w:tr w:rsidR="00C31E64" w:rsidRPr="00CC764C" w:rsidTr="00CD21FA">
        <w:tc>
          <w:tcPr>
            <w:tcW w:w="5328" w:type="dxa"/>
            <w:tcBorders>
              <w:top w:val="nil"/>
              <w:left w:val="nil"/>
              <w:bottom w:val="nil"/>
              <w:right w:val="nil"/>
            </w:tcBorders>
            <w:shd w:val="clear" w:color="auto" w:fill="auto"/>
          </w:tcPr>
          <w:p w:rsidR="00C31E64" w:rsidRPr="00CC764C" w:rsidRDefault="00C31E64" w:rsidP="00CD21FA">
            <w:pPr>
              <w:jc w:val="both"/>
              <w:rPr>
                <w:color w:val="000000"/>
              </w:rPr>
            </w:pPr>
          </w:p>
        </w:tc>
        <w:tc>
          <w:tcPr>
            <w:tcW w:w="4419" w:type="dxa"/>
            <w:tcBorders>
              <w:left w:val="nil"/>
            </w:tcBorders>
            <w:shd w:val="clear" w:color="auto" w:fill="auto"/>
          </w:tcPr>
          <w:p w:rsidR="00C31E64" w:rsidRPr="00380152" w:rsidRDefault="00C31E64" w:rsidP="00CD21FA">
            <w:r w:rsidRPr="00380152">
              <w:t>Приложение к Поряд</w:t>
            </w:r>
            <w:r>
              <w:t>ку</w:t>
            </w:r>
            <w:r w:rsidRPr="00380152">
              <w:t xml:space="preserve"> назначения и выплаты ежемесячной доплаты к страховой пенсии </w:t>
            </w:r>
            <w:r w:rsidRPr="00CC764C">
              <w:rPr>
                <w:bCs/>
              </w:rPr>
              <w:t xml:space="preserve">страховой пенсии по старости, страховой пенсии по инвалидности, пенсии, назначенной в соответствии с </w:t>
            </w:r>
            <w:hyperlink r:id="rId9" w:history="1">
              <w:r w:rsidRPr="00CC764C">
                <w:rPr>
                  <w:bCs/>
                </w:rPr>
                <w:t>Законом</w:t>
              </w:r>
            </w:hyperlink>
            <w:r w:rsidRPr="00CC764C">
              <w:rPr>
                <w:bCs/>
              </w:rPr>
              <w:t xml:space="preserve"> Российской Федерации «О занятости населения в Российской Федерации» </w:t>
            </w:r>
            <w:r w:rsidRPr="00380152">
              <w:t>выборным лицам администрации и Думы Черемховского районного муниципального образования</w:t>
            </w:r>
          </w:p>
          <w:p w:rsidR="00C31E64" w:rsidRPr="00CC764C" w:rsidRDefault="00C31E64" w:rsidP="00CD21FA">
            <w:pPr>
              <w:jc w:val="both"/>
              <w:rPr>
                <w:color w:val="000000"/>
              </w:rPr>
            </w:pPr>
            <w:r w:rsidRPr="00EE1319">
              <w:t>от__________№ _____</w:t>
            </w:r>
          </w:p>
        </w:tc>
      </w:tr>
    </w:tbl>
    <w:p w:rsidR="00C31E64" w:rsidRPr="00EE1319" w:rsidRDefault="00C31E64" w:rsidP="00C31E64">
      <w:pPr>
        <w:tabs>
          <w:tab w:val="left" w:pos="540"/>
        </w:tabs>
        <w:jc w:val="both"/>
      </w:pPr>
    </w:p>
    <w:tbl>
      <w:tblPr>
        <w:tblW w:w="9747" w:type="dxa"/>
        <w:tblLook w:val="01E0" w:firstRow="1" w:lastRow="1" w:firstColumn="1" w:lastColumn="1" w:noHBand="0" w:noVBand="0"/>
      </w:tblPr>
      <w:tblGrid>
        <w:gridCol w:w="5328"/>
        <w:gridCol w:w="4419"/>
      </w:tblGrid>
      <w:tr w:rsidR="00C31E64" w:rsidRPr="00CC764C" w:rsidTr="00CD21FA">
        <w:tc>
          <w:tcPr>
            <w:tcW w:w="5328" w:type="dxa"/>
            <w:shd w:val="clear" w:color="auto" w:fill="auto"/>
          </w:tcPr>
          <w:p w:rsidR="00C31E64" w:rsidRPr="00CC764C" w:rsidRDefault="00C31E64" w:rsidP="00CD21FA">
            <w:pPr>
              <w:jc w:val="both"/>
              <w:rPr>
                <w:color w:val="000000"/>
              </w:rPr>
            </w:pPr>
          </w:p>
        </w:tc>
        <w:tc>
          <w:tcPr>
            <w:tcW w:w="4419" w:type="dxa"/>
            <w:shd w:val="clear" w:color="auto" w:fill="auto"/>
          </w:tcPr>
          <w:p w:rsidR="00C31E64" w:rsidRPr="00EE1319" w:rsidRDefault="00C31E64" w:rsidP="00CD21FA">
            <w:pPr>
              <w:pBdr>
                <w:bottom w:val="single" w:sz="12" w:space="1" w:color="auto"/>
              </w:pBdr>
              <w:jc w:val="both"/>
            </w:pPr>
            <w:r w:rsidRPr="00EE1319">
              <w:t>Мэру Черемховского районного муниципального образования</w:t>
            </w:r>
          </w:p>
          <w:p w:rsidR="00C31E64" w:rsidRPr="00EE1319" w:rsidRDefault="00C31E64" w:rsidP="00CD21FA">
            <w:pPr>
              <w:jc w:val="both"/>
            </w:pPr>
          </w:p>
          <w:p w:rsidR="00C31E64" w:rsidRPr="00CC764C" w:rsidRDefault="00C31E64" w:rsidP="00CD21FA">
            <w:pPr>
              <w:pBdr>
                <w:top w:val="single" w:sz="12" w:space="1" w:color="auto"/>
                <w:bottom w:val="single" w:sz="12" w:space="1" w:color="auto"/>
              </w:pBdr>
              <w:jc w:val="both"/>
              <w:rPr>
                <w:color w:val="000000"/>
              </w:rPr>
            </w:pPr>
            <w:r w:rsidRPr="00CC764C">
              <w:rPr>
                <w:color w:val="000000"/>
              </w:rPr>
              <w:t xml:space="preserve">                   Ф.И.О.</w:t>
            </w:r>
          </w:p>
          <w:p w:rsidR="00C31E64" w:rsidRPr="00CC764C" w:rsidRDefault="00C31E64" w:rsidP="00CD21FA">
            <w:pPr>
              <w:pBdr>
                <w:top w:val="single" w:sz="12" w:space="1" w:color="auto"/>
                <w:bottom w:val="single" w:sz="12" w:space="1" w:color="auto"/>
              </w:pBdr>
              <w:jc w:val="both"/>
              <w:rPr>
                <w:color w:val="000000"/>
              </w:rPr>
            </w:pPr>
            <w:r w:rsidRPr="00CC764C">
              <w:rPr>
                <w:color w:val="000000"/>
              </w:rPr>
              <w:t>___________________________________</w:t>
            </w:r>
          </w:p>
          <w:p w:rsidR="00C31E64" w:rsidRPr="00CC764C" w:rsidRDefault="00C31E64" w:rsidP="00CD21FA">
            <w:pPr>
              <w:pBdr>
                <w:top w:val="single" w:sz="12" w:space="1" w:color="auto"/>
                <w:bottom w:val="single" w:sz="12" w:space="1" w:color="auto"/>
              </w:pBdr>
              <w:jc w:val="both"/>
              <w:rPr>
                <w:color w:val="000000"/>
              </w:rPr>
            </w:pPr>
            <w:r w:rsidRPr="00CC764C">
              <w:rPr>
                <w:color w:val="000000"/>
              </w:rPr>
              <w:t xml:space="preserve">                   Ф.И.О. заявителя</w:t>
            </w:r>
          </w:p>
          <w:p w:rsidR="00C31E64" w:rsidRPr="00CC764C" w:rsidRDefault="00C31E64" w:rsidP="00CD21FA">
            <w:pPr>
              <w:jc w:val="both"/>
              <w:rPr>
                <w:color w:val="000000"/>
              </w:rPr>
            </w:pPr>
            <w:r w:rsidRPr="00CC764C">
              <w:rPr>
                <w:color w:val="000000"/>
              </w:rPr>
              <w:t>Дата рождения______________________</w:t>
            </w:r>
          </w:p>
          <w:p w:rsidR="00C31E64" w:rsidRPr="00CC764C" w:rsidRDefault="00C31E64" w:rsidP="00CD21FA">
            <w:pPr>
              <w:jc w:val="both"/>
              <w:rPr>
                <w:color w:val="000000"/>
              </w:rPr>
            </w:pPr>
            <w:r w:rsidRPr="00CC764C">
              <w:rPr>
                <w:color w:val="000000"/>
              </w:rPr>
              <w:t>Домашний адрес: ___________________</w:t>
            </w:r>
          </w:p>
        </w:tc>
      </w:tr>
      <w:tr w:rsidR="00C31E64" w:rsidRPr="00CC764C" w:rsidTr="00CD21FA">
        <w:tc>
          <w:tcPr>
            <w:tcW w:w="5328" w:type="dxa"/>
            <w:shd w:val="clear" w:color="auto" w:fill="auto"/>
          </w:tcPr>
          <w:p w:rsidR="00C31E64" w:rsidRPr="00CC764C" w:rsidRDefault="00C31E64" w:rsidP="00CD21FA">
            <w:pPr>
              <w:jc w:val="both"/>
              <w:rPr>
                <w:color w:val="000000"/>
              </w:rPr>
            </w:pPr>
          </w:p>
        </w:tc>
        <w:tc>
          <w:tcPr>
            <w:tcW w:w="4419" w:type="dxa"/>
            <w:shd w:val="clear" w:color="auto" w:fill="auto"/>
          </w:tcPr>
          <w:p w:rsidR="00C31E64" w:rsidRPr="00EE1319" w:rsidRDefault="00C31E64" w:rsidP="00CD21FA">
            <w:pPr>
              <w:pBdr>
                <w:bottom w:val="single" w:sz="12" w:space="1" w:color="auto"/>
              </w:pBdr>
              <w:jc w:val="both"/>
            </w:pPr>
            <w:r w:rsidRPr="00EE1319">
              <w:t>___________________________________</w:t>
            </w:r>
          </w:p>
          <w:p w:rsidR="00C31E64" w:rsidRPr="00EE1319" w:rsidRDefault="00C31E64" w:rsidP="00CD21FA">
            <w:pPr>
              <w:pBdr>
                <w:bottom w:val="single" w:sz="12" w:space="1" w:color="auto"/>
              </w:pBdr>
              <w:jc w:val="both"/>
            </w:pPr>
            <w:r w:rsidRPr="00EE1319">
              <w:t>Телефон</w:t>
            </w:r>
          </w:p>
        </w:tc>
      </w:tr>
    </w:tbl>
    <w:p w:rsidR="00C31E64" w:rsidRPr="00491790" w:rsidRDefault="00C31E64" w:rsidP="00C31E64">
      <w:pPr>
        <w:tabs>
          <w:tab w:val="left" w:pos="540"/>
        </w:tabs>
        <w:jc w:val="both"/>
      </w:pPr>
    </w:p>
    <w:p w:rsidR="00C31E64" w:rsidRPr="00491790" w:rsidRDefault="00C31E64" w:rsidP="00C31E64">
      <w:pPr>
        <w:autoSpaceDE w:val="0"/>
        <w:autoSpaceDN w:val="0"/>
        <w:adjustRightInd w:val="0"/>
        <w:jc w:val="center"/>
      </w:pPr>
      <w:r w:rsidRPr="00491790">
        <w:rPr>
          <w:b/>
          <w:bCs/>
          <w:color w:val="26282F"/>
        </w:rPr>
        <w:t>Заявление</w:t>
      </w:r>
    </w:p>
    <w:p w:rsidR="00C31E64" w:rsidRPr="00491790" w:rsidRDefault="00C31E64" w:rsidP="00C31E64">
      <w:pPr>
        <w:autoSpaceDE w:val="0"/>
        <w:autoSpaceDN w:val="0"/>
        <w:adjustRightInd w:val="0"/>
        <w:ind w:firstLine="720"/>
        <w:jc w:val="both"/>
      </w:pPr>
      <w:r>
        <w:t xml:space="preserve"> </w:t>
      </w:r>
    </w:p>
    <w:p w:rsidR="00C31E64" w:rsidRPr="00380152" w:rsidRDefault="00C31E64" w:rsidP="00C31E64">
      <w:pPr>
        <w:tabs>
          <w:tab w:val="left" w:pos="540"/>
        </w:tabs>
        <w:autoSpaceDE w:val="0"/>
        <w:autoSpaceDN w:val="0"/>
        <w:adjustRightInd w:val="0"/>
        <w:jc w:val="both"/>
      </w:pPr>
      <w:r w:rsidRPr="00380152">
        <w:t xml:space="preserve">     </w:t>
      </w:r>
      <w:r w:rsidRPr="00380152">
        <w:tab/>
      </w:r>
      <w:r w:rsidRPr="00380152">
        <w:rPr>
          <w:u w:val="single"/>
        </w:rPr>
        <w:t>Прошу назначить ежемесячную доплату к страховой пенсии</w:t>
      </w:r>
      <w:r w:rsidRPr="00380152">
        <w:t xml:space="preserve"> _______________________________________________________________________________________________________________________________________________________________.</w:t>
      </w:r>
    </w:p>
    <w:p w:rsidR="00C31E64" w:rsidRPr="00380152" w:rsidRDefault="00C31E64" w:rsidP="00C31E64">
      <w:pPr>
        <w:jc w:val="both"/>
        <w:rPr>
          <w:sz w:val="22"/>
          <w:szCs w:val="22"/>
        </w:rPr>
      </w:pPr>
      <w:r w:rsidRPr="00380152">
        <w:rPr>
          <w:sz w:val="22"/>
          <w:szCs w:val="22"/>
        </w:rPr>
        <w:t xml:space="preserve"> (указать вид пенсии (страховая пенсия по старости, страховая пенсия по инвалидности), пенсия, назначенная в соответствии с Законом Российской Федерации от 19.04.1991 № 1032-1 «О занятости населения в Российской Федерации»).</w:t>
      </w:r>
    </w:p>
    <w:p w:rsidR="00C31E64" w:rsidRDefault="00C31E64" w:rsidP="00C31E64">
      <w:pPr>
        <w:tabs>
          <w:tab w:val="left" w:pos="540"/>
        </w:tabs>
        <w:autoSpaceDE w:val="0"/>
        <w:autoSpaceDN w:val="0"/>
        <w:adjustRightInd w:val="0"/>
        <w:jc w:val="both"/>
      </w:pPr>
    </w:p>
    <w:p w:rsidR="00C31E64" w:rsidRDefault="00C31E64" w:rsidP="00C31E64">
      <w:pPr>
        <w:tabs>
          <w:tab w:val="left" w:pos="540"/>
        </w:tabs>
        <w:autoSpaceDE w:val="0"/>
        <w:autoSpaceDN w:val="0"/>
        <w:adjustRightInd w:val="0"/>
        <w:jc w:val="both"/>
      </w:pPr>
      <w:r>
        <w:tab/>
        <w:t>Страховая</w:t>
      </w:r>
      <w:r w:rsidRPr="00380152">
        <w:t xml:space="preserve"> пенси</w:t>
      </w:r>
      <w:r>
        <w:t>я назначена  ______________________</w:t>
      </w:r>
      <w:r w:rsidRPr="00380152">
        <w:t>____________________________</w:t>
      </w:r>
    </w:p>
    <w:p w:rsidR="00C31E64" w:rsidRPr="00380152" w:rsidRDefault="00C31E64" w:rsidP="00C31E64">
      <w:pPr>
        <w:tabs>
          <w:tab w:val="left" w:pos="540"/>
        </w:tabs>
        <w:autoSpaceDE w:val="0"/>
        <w:autoSpaceDN w:val="0"/>
        <w:adjustRightInd w:val="0"/>
        <w:jc w:val="both"/>
      </w:pPr>
      <w:r>
        <w:tab/>
      </w:r>
      <w:r>
        <w:tab/>
      </w:r>
      <w:r>
        <w:tab/>
      </w:r>
      <w:r>
        <w:tab/>
      </w:r>
      <w:r>
        <w:tab/>
        <w:t xml:space="preserve">   (дата назначения, наименование органа, назначившего пенсию) </w:t>
      </w:r>
    </w:p>
    <w:p w:rsidR="00C31E64" w:rsidRPr="00380152" w:rsidRDefault="00C31E64" w:rsidP="00C31E64">
      <w:pPr>
        <w:autoSpaceDE w:val="0"/>
        <w:autoSpaceDN w:val="0"/>
        <w:adjustRightInd w:val="0"/>
        <w:jc w:val="both"/>
      </w:pPr>
      <w:r w:rsidRPr="00380152">
        <w:t>______________________________________________________________________</w:t>
      </w:r>
      <w:r>
        <w:t>__________</w:t>
      </w:r>
    </w:p>
    <w:p w:rsidR="00C31E64" w:rsidRDefault="00C31E64" w:rsidP="00C31E64">
      <w:pPr>
        <w:tabs>
          <w:tab w:val="left" w:pos="567"/>
        </w:tabs>
        <w:autoSpaceDE w:val="0"/>
        <w:autoSpaceDN w:val="0"/>
        <w:adjustRightInd w:val="0"/>
        <w:jc w:val="both"/>
      </w:pPr>
      <w:r>
        <w:tab/>
        <w:t>Выплату доплаты прошу осуществлять путем___________________________________</w:t>
      </w:r>
    </w:p>
    <w:p w:rsidR="00C31E64" w:rsidRPr="00380152" w:rsidRDefault="00C31E64" w:rsidP="00C31E64">
      <w:pPr>
        <w:autoSpaceDE w:val="0"/>
        <w:autoSpaceDN w:val="0"/>
        <w:adjustRightInd w:val="0"/>
        <w:jc w:val="both"/>
      </w:pPr>
      <w:r>
        <w:t>________________________________________________________________________________________________________________________________________________________________</w:t>
      </w:r>
    </w:p>
    <w:p w:rsidR="00C31E64" w:rsidRDefault="00C31E64" w:rsidP="00C31E64">
      <w:pPr>
        <w:tabs>
          <w:tab w:val="left" w:pos="540"/>
        </w:tabs>
        <w:autoSpaceDE w:val="0"/>
        <w:autoSpaceDN w:val="0"/>
        <w:adjustRightInd w:val="0"/>
      </w:pPr>
      <w:r w:rsidRPr="00380152">
        <w:tab/>
      </w:r>
      <w:r>
        <w:t>К заявлению прилагаю:</w:t>
      </w:r>
      <w:r w:rsidRPr="00380152">
        <w:t>____________________</w:t>
      </w:r>
      <w:r>
        <w:t>___________________________________</w:t>
      </w:r>
    </w:p>
    <w:p w:rsidR="00C31E64" w:rsidRPr="00380152" w:rsidRDefault="00C31E64" w:rsidP="00C31E64">
      <w:pPr>
        <w:tabs>
          <w:tab w:val="left" w:pos="540"/>
        </w:tabs>
        <w:autoSpaceDE w:val="0"/>
        <w:autoSpaceDN w:val="0"/>
        <w:adjustRightInd w:val="0"/>
      </w:pPr>
      <w:r>
        <w:t>________________________________________________________________________________________________________________________________________________________________________________________________________________________________________________</w:t>
      </w:r>
    </w:p>
    <w:p w:rsidR="00C31E64" w:rsidRPr="00A67DEB" w:rsidRDefault="00C31E64" w:rsidP="00C31E64">
      <w:pPr>
        <w:tabs>
          <w:tab w:val="left" w:pos="567"/>
        </w:tabs>
        <w:autoSpaceDE w:val="0"/>
        <w:autoSpaceDN w:val="0"/>
        <w:adjustRightInd w:val="0"/>
        <w:jc w:val="both"/>
        <w:rPr>
          <w:sz w:val="22"/>
          <w:szCs w:val="22"/>
        </w:rPr>
      </w:pPr>
      <w:r>
        <w:tab/>
      </w:r>
      <w:r w:rsidRPr="00A67DEB">
        <w:rPr>
          <w:sz w:val="22"/>
          <w:szCs w:val="22"/>
        </w:rPr>
        <w:t>О наступлении обстоятельств, влияющих на право получения доплаты, а также об изменениях учетных данных, обязуюсь сообщить в отдел кадровой службы администрации Черемховского районного муниципального образования в течение 5 рабочих дней со дня со дня наступления этих событий</w:t>
      </w:r>
    </w:p>
    <w:p w:rsidR="00C31E64" w:rsidRDefault="00C31E64" w:rsidP="00C31E64">
      <w:pPr>
        <w:autoSpaceDE w:val="0"/>
        <w:autoSpaceDN w:val="0"/>
        <w:adjustRightInd w:val="0"/>
        <w:ind w:firstLine="708"/>
        <w:jc w:val="both"/>
      </w:pPr>
      <w:r>
        <w:t>Я, даю своё добровольное согласие на обработку моих персональных данных с целью назначения и ежемесячной выплаты мне ежемесячной доплаты к страховой пенсии__________________________________________________________________________</w:t>
      </w:r>
    </w:p>
    <w:p w:rsidR="00C31E64" w:rsidRPr="00491790" w:rsidRDefault="00C31E64" w:rsidP="00C31E64">
      <w:pPr>
        <w:autoSpaceDE w:val="0"/>
        <w:autoSpaceDN w:val="0"/>
        <w:adjustRightInd w:val="0"/>
        <w:ind w:left="4248" w:firstLine="708"/>
        <w:jc w:val="both"/>
      </w:pPr>
      <w:r>
        <w:t>(вид пенсии)</w:t>
      </w:r>
    </w:p>
    <w:p w:rsidR="00C31E64" w:rsidRPr="00491790" w:rsidRDefault="00C31E64" w:rsidP="00C31E64">
      <w:pPr>
        <w:autoSpaceDE w:val="0"/>
        <w:autoSpaceDN w:val="0"/>
        <w:adjustRightInd w:val="0"/>
        <w:ind w:firstLine="708"/>
        <w:jc w:val="both"/>
      </w:pPr>
      <w:r>
        <w:t>Предоставляю для этой цели_</w:t>
      </w:r>
      <w:r w:rsidRPr="00491790">
        <w:t>_______________</w:t>
      </w:r>
      <w:r>
        <w:t>_________________________________</w:t>
      </w:r>
    </w:p>
    <w:p w:rsidR="00C31E64" w:rsidRDefault="00C31E64" w:rsidP="00C31E64">
      <w:pPr>
        <w:autoSpaceDE w:val="0"/>
        <w:autoSpaceDN w:val="0"/>
        <w:adjustRightInd w:val="0"/>
        <w:jc w:val="both"/>
      </w:pPr>
      <w:r>
        <w:lastRenderedPageBreak/>
        <w:tab/>
      </w:r>
      <w:r>
        <w:tab/>
      </w:r>
      <w:r>
        <w:tab/>
      </w:r>
      <w:r>
        <w:tab/>
      </w:r>
      <w:r>
        <w:tab/>
      </w:r>
      <w:r>
        <w:tab/>
        <w:t>(наименование оператора)</w:t>
      </w:r>
    </w:p>
    <w:p w:rsidR="00C31E64" w:rsidRDefault="00C31E64" w:rsidP="00C31E64">
      <w:pPr>
        <w:autoSpaceDE w:val="0"/>
        <w:autoSpaceDN w:val="0"/>
        <w:adjustRightInd w:val="0"/>
        <w:jc w:val="both"/>
      </w:pPr>
      <w:r>
        <w:t>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31E64" w:rsidRDefault="00C31E64" w:rsidP="00C31E64">
      <w:pPr>
        <w:autoSpaceDE w:val="0"/>
        <w:autoSpaceDN w:val="0"/>
        <w:adjustRightInd w:val="0"/>
        <w:jc w:val="both"/>
      </w:pPr>
      <w:r>
        <w:tab/>
      </w:r>
    </w:p>
    <w:p w:rsidR="00C31E64" w:rsidRDefault="00C31E64" w:rsidP="00C31E64">
      <w:pPr>
        <w:autoSpaceDE w:val="0"/>
        <w:autoSpaceDN w:val="0"/>
        <w:adjustRightInd w:val="0"/>
        <w:jc w:val="both"/>
      </w:pPr>
      <w:r>
        <w:tab/>
        <w:t>В случае неправомерного использования предоставленных мною данных, я имею право в любое время отозвать настоящее согласие путем направления письменного заявления в адрес оператора.</w:t>
      </w:r>
      <w:r>
        <w:tab/>
      </w:r>
      <w:r>
        <w:tab/>
      </w:r>
      <w:r>
        <w:tab/>
      </w:r>
      <w:r>
        <w:tab/>
      </w:r>
      <w:r>
        <w:tab/>
      </w:r>
    </w:p>
    <w:p w:rsidR="00C31E64" w:rsidRDefault="00C31E64" w:rsidP="00C31E64">
      <w:pPr>
        <w:autoSpaceDE w:val="0"/>
        <w:autoSpaceDN w:val="0"/>
        <w:adjustRightInd w:val="0"/>
        <w:jc w:val="both"/>
      </w:pPr>
      <w:r>
        <w:tab/>
        <w:t>Данное согласие действует___________________________________________________</w:t>
      </w:r>
    </w:p>
    <w:p w:rsidR="00C31E64" w:rsidRPr="0071138A" w:rsidRDefault="00C31E64" w:rsidP="00C31E64">
      <w:pPr>
        <w:autoSpaceDE w:val="0"/>
        <w:autoSpaceDN w:val="0"/>
        <w:adjustRightInd w:val="0"/>
        <w:ind w:firstLine="720"/>
        <w:jc w:val="both"/>
        <w:rPr>
          <w:rFonts w:ascii="Arial" w:hAnsi="Arial"/>
        </w:rPr>
      </w:pPr>
    </w:p>
    <w:p w:rsidR="00C31E64" w:rsidRPr="00491790" w:rsidRDefault="00C31E64" w:rsidP="00C31E64">
      <w:pPr>
        <w:autoSpaceDE w:val="0"/>
        <w:autoSpaceDN w:val="0"/>
        <w:adjustRightInd w:val="0"/>
        <w:jc w:val="both"/>
      </w:pPr>
      <w:r>
        <w:t>«</w:t>
      </w:r>
      <w:r w:rsidRPr="00491790">
        <w:t>____</w:t>
      </w:r>
      <w:r>
        <w:t>»</w:t>
      </w:r>
      <w:r w:rsidRPr="00491790">
        <w:t xml:space="preserve"> __________ 20___ г.                    ___________________________</w:t>
      </w:r>
    </w:p>
    <w:p w:rsidR="00C31E64" w:rsidRPr="00491790" w:rsidRDefault="00C31E64" w:rsidP="00C31E64">
      <w:pPr>
        <w:autoSpaceDE w:val="0"/>
        <w:autoSpaceDN w:val="0"/>
        <w:adjustRightInd w:val="0"/>
        <w:jc w:val="both"/>
      </w:pPr>
      <w:r w:rsidRPr="00491790">
        <w:t xml:space="preserve">                                                  </w:t>
      </w:r>
      <w:r>
        <w:t xml:space="preserve">                    </w:t>
      </w:r>
      <w:r w:rsidRPr="00491790">
        <w:t>(подпись заявителя)</w:t>
      </w:r>
    </w:p>
    <w:p w:rsidR="00C31E64" w:rsidRPr="00491790" w:rsidRDefault="00C31E64" w:rsidP="00C31E64">
      <w:pPr>
        <w:autoSpaceDE w:val="0"/>
        <w:autoSpaceDN w:val="0"/>
        <w:adjustRightInd w:val="0"/>
        <w:ind w:firstLine="720"/>
        <w:jc w:val="both"/>
      </w:pPr>
    </w:p>
    <w:p w:rsidR="00C31E64" w:rsidRPr="00491790" w:rsidRDefault="00C31E64" w:rsidP="00C31E64">
      <w:pPr>
        <w:autoSpaceDE w:val="0"/>
        <w:autoSpaceDN w:val="0"/>
        <w:adjustRightInd w:val="0"/>
        <w:jc w:val="both"/>
      </w:pPr>
      <w:r>
        <w:t>Документы приняты «</w:t>
      </w:r>
      <w:r w:rsidRPr="00491790">
        <w:t>__</w:t>
      </w:r>
      <w:r>
        <w:t>»</w:t>
      </w:r>
      <w:r w:rsidRPr="00491790">
        <w:t xml:space="preserve"> ______ 20__ г. и зарегистрировано под </w:t>
      </w:r>
      <w:r>
        <w:t>№</w:t>
      </w:r>
      <w:r w:rsidRPr="00491790">
        <w:t xml:space="preserve"> __________</w:t>
      </w:r>
    </w:p>
    <w:p w:rsidR="00C31E64" w:rsidRPr="00491790" w:rsidRDefault="00C31E64" w:rsidP="00C31E64">
      <w:pPr>
        <w:autoSpaceDE w:val="0"/>
        <w:autoSpaceDN w:val="0"/>
        <w:adjustRightInd w:val="0"/>
        <w:ind w:firstLine="720"/>
        <w:jc w:val="both"/>
      </w:pPr>
    </w:p>
    <w:p w:rsidR="00C31E64" w:rsidRPr="00491790" w:rsidRDefault="00C31E64" w:rsidP="00C31E64">
      <w:pPr>
        <w:autoSpaceDE w:val="0"/>
        <w:autoSpaceDN w:val="0"/>
        <w:adjustRightInd w:val="0"/>
        <w:jc w:val="both"/>
      </w:pPr>
      <w:r w:rsidRPr="00491790">
        <w:t>________________________                 _______________________________</w:t>
      </w:r>
    </w:p>
    <w:p w:rsidR="00C31E64" w:rsidRPr="00491790" w:rsidRDefault="00C31E64" w:rsidP="00C31E64">
      <w:pPr>
        <w:autoSpaceDE w:val="0"/>
        <w:autoSpaceDN w:val="0"/>
        <w:adjustRightInd w:val="0"/>
        <w:jc w:val="both"/>
      </w:pPr>
      <w:r w:rsidRPr="00491790">
        <w:t xml:space="preserve">     (подпись лица,                           (ФИО., должность лица,</w:t>
      </w:r>
    </w:p>
    <w:p w:rsidR="00C31E64" w:rsidRPr="00491790" w:rsidRDefault="00C31E64" w:rsidP="00C31E64">
      <w:pPr>
        <w:autoSpaceDE w:val="0"/>
        <w:autoSpaceDN w:val="0"/>
        <w:adjustRightInd w:val="0"/>
        <w:jc w:val="both"/>
      </w:pPr>
      <w:r w:rsidRPr="00491790">
        <w:t xml:space="preserve">  принявшего заявление)                        принявшего заявление)</w:t>
      </w:r>
    </w:p>
    <w:p w:rsidR="00C31E64" w:rsidRPr="00491790" w:rsidRDefault="00C31E64" w:rsidP="00C31E64">
      <w:pPr>
        <w:autoSpaceDE w:val="0"/>
        <w:autoSpaceDN w:val="0"/>
        <w:adjustRightInd w:val="0"/>
        <w:ind w:firstLine="720"/>
        <w:jc w:val="both"/>
      </w:pPr>
    </w:p>
    <w:p w:rsidR="00C31E64" w:rsidRPr="00491790" w:rsidRDefault="00C31E64" w:rsidP="00C31E64">
      <w:pPr>
        <w:tabs>
          <w:tab w:val="left" w:pos="984"/>
        </w:tabs>
        <w:jc w:val="both"/>
      </w:pPr>
    </w:p>
    <w:p w:rsidR="00C31E64" w:rsidRPr="00491790" w:rsidRDefault="00C31E64" w:rsidP="00C31E64">
      <w:pPr>
        <w:tabs>
          <w:tab w:val="left" w:pos="540"/>
        </w:tabs>
        <w:jc w:val="both"/>
      </w:pPr>
    </w:p>
    <w:p w:rsidR="00C31E64" w:rsidRPr="00491790" w:rsidRDefault="00C31E64" w:rsidP="00C31E64">
      <w:pPr>
        <w:tabs>
          <w:tab w:val="left" w:pos="540"/>
        </w:tabs>
        <w:jc w:val="both"/>
      </w:pPr>
    </w:p>
    <w:p w:rsidR="00C31E64" w:rsidRDefault="00C31E64" w:rsidP="00C31E64">
      <w:r w:rsidRPr="00EE1319">
        <w:tab/>
      </w:r>
    </w:p>
    <w:p w:rsidR="00C31E64" w:rsidRPr="0001219E" w:rsidRDefault="00C31E64" w:rsidP="00C31E64">
      <w:pPr>
        <w:jc w:val="both"/>
      </w:pPr>
    </w:p>
    <w:p w:rsidR="00C31E64" w:rsidRDefault="00C31E64" w:rsidP="00C31E64"/>
    <w:p w:rsidR="009C5C8F" w:rsidRDefault="009C5C8F"/>
    <w:sectPr w:rsidR="009C5C8F" w:rsidSect="008E1BB3">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53" w:rsidRDefault="00247453">
      <w:r>
        <w:separator/>
      </w:r>
    </w:p>
  </w:endnote>
  <w:endnote w:type="continuationSeparator" w:id="0">
    <w:p w:rsidR="00247453" w:rsidRDefault="0024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53" w:rsidRDefault="00247453">
      <w:r>
        <w:separator/>
      </w:r>
    </w:p>
  </w:footnote>
  <w:footnote w:type="continuationSeparator" w:id="0">
    <w:p w:rsidR="00247453" w:rsidRDefault="002474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AF" w:rsidRDefault="00C31E64" w:rsidP="00F73C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13AF" w:rsidRDefault="002474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AF" w:rsidRDefault="00C31E64" w:rsidP="00F73C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623A">
      <w:rPr>
        <w:rStyle w:val="a5"/>
        <w:noProof/>
      </w:rPr>
      <w:t>8</w:t>
    </w:r>
    <w:r>
      <w:rPr>
        <w:rStyle w:val="a5"/>
      </w:rPr>
      <w:fldChar w:fldCharType="end"/>
    </w:r>
  </w:p>
  <w:p w:rsidR="00B813AF" w:rsidRDefault="0024745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0F6"/>
    <w:multiLevelType w:val="hybridMultilevel"/>
    <w:tmpl w:val="EEA0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71B9E"/>
    <w:multiLevelType w:val="hybridMultilevel"/>
    <w:tmpl w:val="7A50D5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AF4089"/>
    <w:multiLevelType w:val="hybridMultilevel"/>
    <w:tmpl w:val="7CC044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E8"/>
    <w:rsid w:val="00247453"/>
    <w:rsid w:val="00961DE8"/>
    <w:rsid w:val="009C5C8F"/>
    <w:rsid w:val="00C31E64"/>
    <w:rsid w:val="00F6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80AE"/>
  <w15:chartTrackingRefBased/>
  <w15:docId w15:val="{4D010DD2-EE29-4376-B534-BB79B9B6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E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1E64"/>
    <w:pPr>
      <w:keepNext/>
      <w:jc w:val="center"/>
      <w:outlineLvl w:val="0"/>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1E64"/>
    <w:rPr>
      <w:rFonts w:ascii="Arial" w:eastAsia="Times New Roman" w:hAnsi="Arial" w:cs="Times New Roman"/>
      <w:sz w:val="24"/>
      <w:szCs w:val="20"/>
      <w:lang w:eastAsia="ru-RU"/>
    </w:rPr>
  </w:style>
  <w:style w:type="paragraph" w:styleId="a3">
    <w:name w:val="header"/>
    <w:basedOn w:val="a"/>
    <w:link w:val="a4"/>
    <w:rsid w:val="00C31E64"/>
    <w:pPr>
      <w:tabs>
        <w:tab w:val="center" w:pos="4677"/>
        <w:tab w:val="right" w:pos="9355"/>
      </w:tabs>
    </w:pPr>
  </w:style>
  <w:style w:type="character" w:customStyle="1" w:styleId="a4">
    <w:name w:val="Верхний колонтитул Знак"/>
    <w:basedOn w:val="a0"/>
    <w:link w:val="a3"/>
    <w:rsid w:val="00C31E64"/>
    <w:rPr>
      <w:rFonts w:ascii="Times New Roman" w:eastAsia="Times New Roman" w:hAnsi="Times New Roman" w:cs="Times New Roman"/>
      <w:sz w:val="24"/>
      <w:szCs w:val="24"/>
      <w:lang w:eastAsia="ru-RU"/>
    </w:rPr>
  </w:style>
  <w:style w:type="character" w:styleId="a5">
    <w:name w:val="page number"/>
    <w:basedOn w:val="a0"/>
    <w:rsid w:val="00C3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74646389130D6D4D1672721F6C9E44BD1F7B887226CB9387914E2D93M6M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674646389130D6D4D1672721F6C9E44BD1F7B887226CB9387914E2D93M6M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674646389130D6D4D1672721F6C9E44BD1F7B887226CB9387914E2D93M6M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2564</Words>
  <Characters>14619</Characters>
  <Application>Microsoft Office Word</Application>
  <DocSecurity>0</DocSecurity>
  <Lines>121</Lines>
  <Paragraphs>34</Paragraphs>
  <ScaleCrop>false</ScaleCrop>
  <Company>diakov.net</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2018-09-18T01:10:00Z</dcterms:created>
  <dcterms:modified xsi:type="dcterms:W3CDTF">2018-09-18T01:12:00Z</dcterms:modified>
</cp:coreProperties>
</file>