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45" w:rsidRPr="003033D3" w:rsidRDefault="00D37B79" w:rsidP="002C3B62">
      <w:pPr>
        <w:pStyle w:val="a8"/>
        <w:rPr>
          <w:b w:val="0"/>
          <w:sz w:val="24"/>
          <w:szCs w:val="24"/>
        </w:rPr>
      </w:pPr>
      <w:bookmarkStart w:id="0" w:name="sub_9991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7193AA" wp14:editId="533AB1D4">
            <wp:simplePos x="0" y="0"/>
            <wp:positionH relativeFrom="margin">
              <wp:posOffset>2608823</wp:posOffset>
            </wp:positionH>
            <wp:positionV relativeFrom="margin">
              <wp:posOffset>-376555</wp:posOffset>
            </wp:positionV>
            <wp:extent cx="1057275" cy="1219200"/>
            <wp:effectExtent l="0" t="0" r="0" b="0"/>
            <wp:wrapNone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B79" w:rsidRDefault="00D37B79" w:rsidP="002C3B62">
      <w:pPr>
        <w:pStyle w:val="a8"/>
        <w:rPr>
          <w:sz w:val="24"/>
          <w:szCs w:val="24"/>
        </w:rPr>
      </w:pPr>
    </w:p>
    <w:p w:rsidR="00D37B79" w:rsidRDefault="00D37B79" w:rsidP="002C3B62">
      <w:pPr>
        <w:pStyle w:val="a8"/>
        <w:rPr>
          <w:sz w:val="24"/>
          <w:szCs w:val="24"/>
        </w:rPr>
      </w:pPr>
    </w:p>
    <w:p w:rsidR="00D37B79" w:rsidRDefault="00D37B79" w:rsidP="002C3B62">
      <w:pPr>
        <w:pStyle w:val="a8"/>
        <w:rPr>
          <w:sz w:val="24"/>
          <w:szCs w:val="24"/>
        </w:rPr>
      </w:pPr>
    </w:p>
    <w:p w:rsidR="00D37B79" w:rsidRDefault="00D37B79" w:rsidP="002C3B62">
      <w:pPr>
        <w:pStyle w:val="a8"/>
        <w:rPr>
          <w:sz w:val="24"/>
          <w:szCs w:val="24"/>
        </w:rPr>
      </w:pPr>
    </w:p>
    <w:p w:rsidR="002E7E45" w:rsidRDefault="00D37B79" w:rsidP="002C3B62">
      <w:pPr>
        <w:pStyle w:val="a8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37B79" w:rsidRPr="003033D3" w:rsidRDefault="00D37B79" w:rsidP="002C3B62">
      <w:pPr>
        <w:pStyle w:val="a8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2E7E45" w:rsidRPr="003033D3" w:rsidRDefault="00D37B79" w:rsidP="002C3B62">
      <w:pPr>
        <w:pStyle w:val="a8"/>
        <w:rPr>
          <w:sz w:val="24"/>
          <w:szCs w:val="24"/>
        </w:rPr>
      </w:pPr>
      <w:r>
        <w:rPr>
          <w:sz w:val="24"/>
          <w:szCs w:val="24"/>
        </w:rPr>
        <w:t>НУКУТСКИЙ РАЙОН</w:t>
      </w:r>
    </w:p>
    <w:p w:rsidR="002E7E45" w:rsidRPr="003033D3" w:rsidRDefault="002E7E45" w:rsidP="002C3B62">
      <w:pPr>
        <w:pStyle w:val="a8"/>
        <w:rPr>
          <w:sz w:val="24"/>
          <w:szCs w:val="24"/>
        </w:rPr>
      </w:pPr>
    </w:p>
    <w:p w:rsidR="002E7E45" w:rsidRPr="003033D3" w:rsidRDefault="002E7E45" w:rsidP="002C3B62">
      <w:pPr>
        <w:pStyle w:val="a8"/>
        <w:rPr>
          <w:sz w:val="24"/>
          <w:szCs w:val="24"/>
        </w:rPr>
      </w:pPr>
      <w:r w:rsidRPr="003033D3">
        <w:rPr>
          <w:sz w:val="24"/>
          <w:szCs w:val="24"/>
        </w:rPr>
        <w:t>АДМИНИСТРАЦИЯ</w:t>
      </w:r>
    </w:p>
    <w:p w:rsidR="002E7E45" w:rsidRPr="003033D3" w:rsidRDefault="002E7E45" w:rsidP="00D37B79">
      <w:pPr>
        <w:pStyle w:val="a8"/>
        <w:rPr>
          <w:sz w:val="24"/>
          <w:szCs w:val="24"/>
        </w:rPr>
      </w:pPr>
      <w:r w:rsidRPr="003033D3">
        <w:rPr>
          <w:sz w:val="24"/>
          <w:szCs w:val="24"/>
        </w:rPr>
        <w:t>МУНИЦИПАЛЬНОГО ОБРАЗОВАНИЯ</w:t>
      </w:r>
      <w:r w:rsidR="00D37B79">
        <w:rPr>
          <w:sz w:val="24"/>
          <w:szCs w:val="24"/>
        </w:rPr>
        <w:t xml:space="preserve"> </w:t>
      </w:r>
      <w:r w:rsidRPr="003033D3">
        <w:rPr>
          <w:sz w:val="24"/>
          <w:szCs w:val="24"/>
        </w:rPr>
        <w:t>«НУКУТСКИЙ РАЙОН»</w:t>
      </w:r>
    </w:p>
    <w:p w:rsidR="00D37B79" w:rsidRDefault="00D37B79" w:rsidP="002C3B62">
      <w:pPr>
        <w:ind w:firstLine="0"/>
        <w:rPr>
          <w:rFonts w:eastAsia="Times New Roman"/>
        </w:rPr>
      </w:pPr>
    </w:p>
    <w:p w:rsidR="00D37B79" w:rsidRPr="00D37B79" w:rsidRDefault="00D37B79" w:rsidP="00D37B79">
      <w:pPr>
        <w:ind w:firstLine="0"/>
        <w:jc w:val="center"/>
        <w:rPr>
          <w:rFonts w:eastAsia="Times New Roman"/>
          <w:b/>
        </w:rPr>
      </w:pPr>
      <w:r w:rsidRPr="00D37B79">
        <w:rPr>
          <w:rFonts w:eastAsia="Times New Roman"/>
          <w:b/>
        </w:rPr>
        <w:t>ПОСТАНОВЛЕНИЕ</w:t>
      </w:r>
    </w:p>
    <w:p w:rsidR="00D37B79" w:rsidRDefault="00D37B79" w:rsidP="002C3B62">
      <w:pPr>
        <w:ind w:firstLine="0"/>
        <w:rPr>
          <w:rFonts w:eastAsia="Times New Roman"/>
        </w:rPr>
      </w:pPr>
    </w:p>
    <w:p w:rsidR="002E7E45" w:rsidRPr="003033D3" w:rsidRDefault="00D37B79" w:rsidP="002C3B62">
      <w:pPr>
        <w:ind w:firstLine="0"/>
        <w:rPr>
          <w:rFonts w:eastAsia="Times New Roman"/>
        </w:rPr>
      </w:pPr>
      <w:r>
        <w:rPr>
          <w:rFonts w:eastAsia="Times New Roman"/>
        </w:rPr>
        <w:t>31</w:t>
      </w:r>
      <w:r w:rsidR="002E7E45" w:rsidRPr="003033D3">
        <w:rPr>
          <w:rFonts w:eastAsia="Times New Roman"/>
        </w:rPr>
        <w:t xml:space="preserve"> </w:t>
      </w:r>
      <w:r w:rsidR="006B30A5" w:rsidRPr="003033D3">
        <w:rPr>
          <w:rFonts w:eastAsia="Times New Roman"/>
        </w:rPr>
        <w:t>января</w:t>
      </w:r>
      <w:r w:rsidR="002E7E45" w:rsidRPr="003033D3">
        <w:t xml:space="preserve"> 202</w:t>
      </w:r>
      <w:r w:rsidR="006B30A5" w:rsidRPr="003033D3">
        <w:t>3</w:t>
      </w:r>
      <w:r w:rsidR="002E7E45" w:rsidRPr="003033D3">
        <w:rPr>
          <w:rFonts w:eastAsia="Times New Roman"/>
        </w:rPr>
        <w:t xml:space="preserve">                           </w:t>
      </w:r>
      <w:r w:rsidR="00C2059A" w:rsidRPr="003033D3">
        <w:rPr>
          <w:rFonts w:eastAsia="Times New Roman"/>
        </w:rPr>
        <w:t xml:space="preserve">            </w:t>
      </w:r>
      <w:r w:rsidR="002E7E45" w:rsidRPr="003033D3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</w:t>
      </w:r>
      <w:r w:rsidR="002E7E45" w:rsidRPr="003033D3">
        <w:rPr>
          <w:rFonts w:eastAsia="Times New Roman"/>
        </w:rPr>
        <w:t xml:space="preserve"> № </w:t>
      </w:r>
      <w:r>
        <w:rPr>
          <w:rFonts w:eastAsia="Times New Roman"/>
        </w:rPr>
        <w:t>44</w:t>
      </w:r>
      <w:r w:rsidR="002E7E45" w:rsidRPr="003033D3">
        <w:rPr>
          <w:rFonts w:eastAsia="Times New Roman"/>
        </w:rPr>
        <w:t xml:space="preserve">     </w:t>
      </w:r>
      <w:r w:rsidR="00C2059A" w:rsidRPr="003033D3">
        <w:rPr>
          <w:rFonts w:eastAsia="Times New Roman"/>
        </w:rPr>
        <w:t xml:space="preserve">      </w:t>
      </w:r>
      <w:r w:rsidR="002E7E45" w:rsidRPr="003033D3">
        <w:rPr>
          <w:rFonts w:eastAsia="Times New Roman"/>
        </w:rPr>
        <w:t xml:space="preserve">                              </w:t>
      </w:r>
      <w:r>
        <w:rPr>
          <w:rFonts w:eastAsia="Times New Roman"/>
        </w:rPr>
        <w:t xml:space="preserve">       </w:t>
      </w:r>
      <w:r w:rsidR="002E7E45" w:rsidRPr="003033D3">
        <w:rPr>
          <w:rFonts w:eastAsia="Times New Roman"/>
        </w:rPr>
        <w:t>п. Новонукутский</w:t>
      </w:r>
    </w:p>
    <w:p w:rsidR="002E7E45" w:rsidRPr="003033D3" w:rsidRDefault="002E7E45" w:rsidP="002C3B62">
      <w:pPr>
        <w:jc w:val="center"/>
      </w:pPr>
    </w:p>
    <w:p w:rsidR="006B30A5" w:rsidRPr="003033D3" w:rsidRDefault="006B30A5" w:rsidP="002C3B62">
      <w:pPr>
        <w:ind w:firstLine="0"/>
        <w:rPr>
          <w:rFonts w:eastAsia="Times New Roman"/>
        </w:rPr>
      </w:pPr>
    </w:p>
    <w:p w:rsidR="00D37B79" w:rsidRDefault="002E7E45" w:rsidP="002C3B62">
      <w:pPr>
        <w:ind w:firstLine="0"/>
      </w:pPr>
      <w:r w:rsidRPr="003033D3">
        <w:rPr>
          <w:rFonts w:eastAsia="Times New Roman"/>
        </w:rPr>
        <w:t xml:space="preserve">Об </w:t>
      </w:r>
      <w:r w:rsidRPr="003033D3">
        <w:t xml:space="preserve">утверждении </w:t>
      </w:r>
      <w:r w:rsidR="00F57173" w:rsidRPr="003033D3">
        <w:t>Примерного п</w:t>
      </w:r>
      <w:r w:rsidRPr="003033D3">
        <w:t xml:space="preserve">оложения </w:t>
      </w:r>
    </w:p>
    <w:p w:rsidR="00D37B79" w:rsidRDefault="002E7E45" w:rsidP="002C3B62">
      <w:pPr>
        <w:ind w:firstLine="0"/>
        <w:rPr>
          <w:rFonts w:eastAsia="Times New Roman"/>
        </w:rPr>
      </w:pPr>
      <w:r w:rsidRPr="003033D3">
        <w:t>об оплате труда</w:t>
      </w:r>
      <w:r w:rsidR="00D37B79">
        <w:rPr>
          <w:rFonts w:eastAsia="Times New Roman"/>
        </w:rPr>
        <w:t xml:space="preserve"> </w:t>
      </w:r>
      <w:r w:rsidRPr="003033D3">
        <w:rPr>
          <w:rFonts w:eastAsia="Times New Roman"/>
        </w:rPr>
        <w:t xml:space="preserve">работников </w:t>
      </w:r>
      <w:r w:rsidR="00F57173" w:rsidRPr="003033D3">
        <w:rPr>
          <w:rFonts w:eastAsia="Times New Roman"/>
        </w:rPr>
        <w:t xml:space="preserve">муниципального </w:t>
      </w:r>
    </w:p>
    <w:p w:rsidR="00D37B79" w:rsidRDefault="00F57173" w:rsidP="002C3B62">
      <w:pPr>
        <w:ind w:firstLine="0"/>
        <w:rPr>
          <w:rFonts w:eastAsia="Times New Roman"/>
        </w:rPr>
      </w:pPr>
      <w:r w:rsidRPr="003033D3">
        <w:rPr>
          <w:rFonts w:eastAsia="Times New Roman"/>
        </w:rPr>
        <w:t>казенного учреждения</w:t>
      </w:r>
      <w:r w:rsidR="00D37B79">
        <w:rPr>
          <w:rFonts w:eastAsia="Times New Roman"/>
        </w:rPr>
        <w:t xml:space="preserve"> </w:t>
      </w:r>
      <w:r w:rsidR="00F83B77" w:rsidRPr="003033D3">
        <w:rPr>
          <w:rFonts w:eastAsia="Times New Roman"/>
        </w:rPr>
        <w:t xml:space="preserve">«Центр </w:t>
      </w:r>
      <w:r w:rsidR="00D37579" w:rsidRPr="003033D3">
        <w:rPr>
          <w:rFonts w:eastAsia="Times New Roman"/>
        </w:rPr>
        <w:t>образования</w:t>
      </w:r>
      <w:r w:rsidR="00F83B77" w:rsidRPr="003033D3">
        <w:rPr>
          <w:rFonts w:eastAsia="Times New Roman"/>
        </w:rPr>
        <w:t xml:space="preserve"> </w:t>
      </w:r>
    </w:p>
    <w:p w:rsidR="002E7E45" w:rsidRPr="003033D3" w:rsidRDefault="00F83B77" w:rsidP="002C3B62">
      <w:pPr>
        <w:ind w:firstLine="0"/>
        <w:rPr>
          <w:rFonts w:eastAsia="Times New Roman"/>
        </w:rPr>
      </w:pPr>
      <w:r w:rsidRPr="003033D3">
        <w:rPr>
          <w:rFonts w:eastAsia="Times New Roman"/>
        </w:rPr>
        <w:t>Нукутского района»</w:t>
      </w:r>
    </w:p>
    <w:p w:rsidR="002E7E45" w:rsidRPr="003033D3" w:rsidRDefault="002E7E45" w:rsidP="002C3B62">
      <w:pPr>
        <w:rPr>
          <w:rFonts w:eastAsia="Times New Roman"/>
        </w:rPr>
      </w:pPr>
    </w:p>
    <w:p w:rsidR="006B30A5" w:rsidRPr="003033D3" w:rsidRDefault="006B30A5" w:rsidP="005E455C">
      <w:pPr>
        <w:tabs>
          <w:tab w:val="left" w:pos="709"/>
          <w:tab w:val="left" w:pos="1985"/>
          <w:tab w:val="left" w:pos="5670"/>
          <w:tab w:val="left" w:pos="7371"/>
          <w:tab w:val="left" w:pos="7513"/>
          <w:tab w:val="left" w:pos="7655"/>
        </w:tabs>
        <w:suppressAutoHyphens/>
        <w:ind w:right="21" w:firstLine="0"/>
        <w:rPr>
          <w:rFonts w:eastAsia="Times New Roman"/>
        </w:rPr>
      </w:pPr>
    </w:p>
    <w:p w:rsidR="002E7E45" w:rsidRPr="003033D3" w:rsidRDefault="002E7E45" w:rsidP="002C3B62">
      <w:pPr>
        <w:tabs>
          <w:tab w:val="left" w:pos="709"/>
          <w:tab w:val="left" w:pos="1985"/>
          <w:tab w:val="left" w:pos="5670"/>
          <w:tab w:val="left" w:pos="7371"/>
          <w:tab w:val="left" w:pos="7513"/>
          <w:tab w:val="left" w:pos="7655"/>
        </w:tabs>
        <w:suppressAutoHyphens/>
        <w:ind w:left="79" w:right="21"/>
        <w:rPr>
          <w:rFonts w:eastAsia="Times New Roman"/>
        </w:rPr>
      </w:pPr>
      <w:r w:rsidRPr="003033D3">
        <w:rPr>
          <w:rFonts w:eastAsia="Times New Roman"/>
        </w:rPr>
        <w:t xml:space="preserve">В </w:t>
      </w:r>
      <w:r w:rsidR="00F57173" w:rsidRPr="003033D3">
        <w:rPr>
          <w:rFonts w:eastAsia="Times New Roman"/>
        </w:rPr>
        <w:t>соответствии с Федеральным законом от 06.10.2023 № 131-Ф</w:t>
      </w:r>
      <w:r w:rsidR="00092E1F" w:rsidRPr="003033D3">
        <w:rPr>
          <w:rFonts w:eastAsia="Times New Roman"/>
        </w:rPr>
        <w:t>З</w:t>
      </w:r>
      <w:r w:rsidR="00F57173" w:rsidRPr="003033D3">
        <w:rPr>
          <w:rFonts w:eastAsia="Times New Roman"/>
        </w:rPr>
        <w:t xml:space="preserve"> «Об общих принципах организации местного самоуправления в Российской Федерации», </w:t>
      </w:r>
      <w:r w:rsidR="0079560B">
        <w:rPr>
          <w:rFonts w:eastAsia="Times New Roman"/>
        </w:rPr>
        <w:t xml:space="preserve">частью 4 </w:t>
      </w:r>
      <w:r w:rsidR="00092E1F" w:rsidRPr="003033D3">
        <w:rPr>
          <w:rFonts w:eastAsia="Times New Roman"/>
        </w:rPr>
        <w:t>Бюджетн</w:t>
      </w:r>
      <w:r w:rsidR="0079560B">
        <w:rPr>
          <w:rFonts w:eastAsia="Times New Roman"/>
        </w:rPr>
        <w:t>ого</w:t>
      </w:r>
      <w:r w:rsidR="00092E1F" w:rsidRPr="003033D3">
        <w:rPr>
          <w:rFonts w:eastAsia="Times New Roman"/>
        </w:rPr>
        <w:t xml:space="preserve"> кодекс</w:t>
      </w:r>
      <w:r w:rsidR="0079560B">
        <w:rPr>
          <w:rFonts w:eastAsia="Times New Roman"/>
        </w:rPr>
        <w:t>а</w:t>
      </w:r>
      <w:r w:rsidR="00092E1F" w:rsidRPr="003033D3">
        <w:rPr>
          <w:rFonts w:eastAsia="Times New Roman"/>
        </w:rPr>
        <w:t xml:space="preserve"> Российской Федерации, </w:t>
      </w:r>
      <w:r w:rsidR="00401411">
        <w:rPr>
          <w:rFonts w:eastAsia="Times New Roman"/>
        </w:rPr>
        <w:t xml:space="preserve">согласно </w:t>
      </w:r>
      <w:r w:rsidR="0079560B">
        <w:rPr>
          <w:rFonts w:eastAsia="Times New Roman"/>
        </w:rPr>
        <w:t>стать</w:t>
      </w:r>
      <w:r w:rsidR="00401411">
        <w:rPr>
          <w:rFonts w:eastAsia="Times New Roman"/>
        </w:rPr>
        <w:t>ей</w:t>
      </w:r>
      <w:r w:rsidR="0079560B">
        <w:rPr>
          <w:rFonts w:eastAsia="Times New Roman"/>
        </w:rPr>
        <w:t xml:space="preserve"> 144, 145 </w:t>
      </w:r>
      <w:r w:rsidR="00F57173" w:rsidRPr="003033D3">
        <w:rPr>
          <w:rFonts w:eastAsia="Times New Roman"/>
        </w:rPr>
        <w:t>Трудовым кодексом Российской Федерации</w:t>
      </w:r>
      <w:r w:rsidRPr="003033D3">
        <w:rPr>
          <w:rFonts w:eastAsia="Times New Roman"/>
        </w:rPr>
        <w:t>, руководствуясь статьей 35 Устава муниципального образования «Нукутский район»,</w:t>
      </w:r>
      <w:r w:rsidRPr="003033D3">
        <w:t xml:space="preserve"> Администрация</w:t>
      </w:r>
    </w:p>
    <w:p w:rsidR="00CD72A8" w:rsidRPr="003033D3" w:rsidRDefault="00CD72A8" w:rsidP="002C3B62">
      <w:pPr>
        <w:jc w:val="center"/>
      </w:pPr>
    </w:p>
    <w:p w:rsidR="002E7E45" w:rsidRPr="00D37B79" w:rsidRDefault="002E7E45" w:rsidP="002C3B62">
      <w:pPr>
        <w:jc w:val="center"/>
        <w:rPr>
          <w:b/>
        </w:rPr>
      </w:pPr>
      <w:r w:rsidRPr="00D37B79">
        <w:rPr>
          <w:b/>
        </w:rPr>
        <w:t>ПОСТАНОВЛЯЕТ:</w:t>
      </w:r>
    </w:p>
    <w:p w:rsidR="00CD72A8" w:rsidRPr="003033D3" w:rsidRDefault="00CD72A8" w:rsidP="002C3B62">
      <w:pPr>
        <w:jc w:val="center"/>
        <w:rPr>
          <w:rFonts w:eastAsia="Times New Roman"/>
        </w:rPr>
      </w:pPr>
    </w:p>
    <w:p w:rsidR="002E7E45" w:rsidRPr="003033D3" w:rsidRDefault="00FE7D76" w:rsidP="002C3B62">
      <w:pPr>
        <w:ind w:firstLine="0"/>
      </w:pPr>
      <w:r>
        <w:t xml:space="preserve">       </w:t>
      </w:r>
      <w:r w:rsidR="002E7E45" w:rsidRPr="003033D3">
        <w:t xml:space="preserve">1. Утвердить </w:t>
      </w:r>
      <w:r w:rsidR="006A2D0B">
        <w:t>П</w:t>
      </w:r>
      <w:r w:rsidR="00F57173" w:rsidRPr="003033D3">
        <w:t>римерное п</w:t>
      </w:r>
      <w:r w:rsidR="002E7E45" w:rsidRPr="003033D3">
        <w:t>оложени</w:t>
      </w:r>
      <w:r w:rsidR="00E56BF0" w:rsidRPr="003033D3">
        <w:t>е</w:t>
      </w:r>
      <w:r w:rsidR="002E7E45" w:rsidRPr="003033D3">
        <w:t xml:space="preserve"> об оплате труда </w:t>
      </w:r>
      <w:r w:rsidR="002E7E45" w:rsidRPr="003033D3">
        <w:rPr>
          <w:rFonts w:eastAsia="Times New Roman"/>
        </w:rPr>
        <w:t xml:space="preserve">работников </w:t>
      </w:r>
      <w:r w:rsidR="00F57173" w:rsidRPr="003033D3">
        <w:rPr>
          <w:rFonts w:eastAsia="Times New Roman"/>
        </w:rPr>
        <w:t>муниципального казенного учреждения</w:t>
      </w:r>
      <w:r w:rsidR="00F83B77" w:rsidRPr="003033D3">
        <w:rPr>
          <w:rFonts w:eastAsia="Times New Roman"/>
        </w:rPr>
        <w:t xml:space="preserve"> «Центр </w:t>
      </w:r>
      <w:r w:rsidR="00D37579" w:rsidRPr="003033D3">
        <w:rPr>
          <w:rFonts w:eastAsia="Times New Roman"/>
        </w:rPr>
        <w:t>образования</w:t>
      </w:r>
      <w:r w:rsidR="00F83B77" w:rsidRPr="003033D3">
        <w:rPr>
          <w:rFonts w:eastAsia="Times New Roman"/>
        </w:rPr>
        <w:t xml:space="preserve"> Нукутского района»</w:t>
      </w:r>
      <w:r w:rsidR="002E7E45" w:rsidRPr="003033D3">
        <w:t xml:space="preserve"> (Приложение № 1).</w:t>
      </w:r>
    </w:p>
    <w:p w:rsidR="00F57173" w:rsidRPr="003033D3" w:rsidRDefault="00FE7D76" w:rsidP="002C3B62">
      <w:pPr>
        <w:ind w:firstLine="0"/>
      </w:pPr>
      <w:r>
        <w:t xml:space="preserve">       </w:t>
      </w:r>
      <w:r w:rsidR="00F57173" w:rsidRPr="003033D3">
        <w:t>2. Признать утратившим силу постановление Администрации муниципального образования «</w:t>
      </w:r>
      <w:r w:rsidR="00B0580F">
        <w:t>Н</w:t>
      </w:r>
      <w:r w:rsidR="00F57173" w:rsidRPr="003033D3">
        <w:t xml:space="preserve">укутский район» от </w:t>
      </w:r>
      <w:r w:rsidR="00B0580F">
        <w:t xml:space="preserve">27.11.2017 </w:t>
      </w:r>
      <w:r>
        <w:t xml:space="preserve">№ </w:t>
      </w:r>
      <w:r w:rsidR="00B0580F">
        <w:t>544 «Об утверждении Положения об оплате труда работников муниципального казенного учреждения «Центр образования Нукутского района», отличной от Единой тарифной сетки».</w:t>
      </w:r>
    </w:p>
    <w:p w:rsidR="003C70C7" w:rsidRPr="003033D3" w:rsidRDefault="00FE7D76" w:rsidP="002C3B62">
      <w:pPr>
        <w:ind w:firstLine="0"/>
      </w:pPr>
      <w:r>
        <w:t xml:space="preserve">       </w:t>
      </w:r>
      <w:r w:rsidR="00F83B77" w:rsidRPr="003033D3">
        <w:t>3</w:t>
      </w:r>
      <w:r w:rsidR="003C70C7" w:rsidRPr="003033D3">
        <w:t>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C70C7" w:rsidRPr="003033D3" w:rsidRDefault="00FE7D76" w:rsidP="002C3B62">
      <w:pPr>
        <w:ind w:firstLine="0"/>
      </w:pPr>
      <w:r>
        <w:t xml:space="preserve">       </w:t>
      </w:r>
      <w:r w:rsidR="00F83B77" w:rsidRPr="003033D3">
        <w:t>4</w:t>
      </w:r>
      <w:r w:rsidR="003C70C7" w:rsidRPr="003033D3">
        <w:t xml:space="preserve">. Настоящее постановление распространяется на правоотношения, возникшие с 01 </w:t>
      </w:r>
      <w:r w:rsidR="00327D09" w:rsidRPr="003033D3">
        <w:t>января</w:t>
      </w:r>
      <w:r w:rsidR="003C70C7" w:rsidRPr="003033D3">
        <w:t xml:space="preserve"> 202</w:t>
      </w:r>
      <w:r w:rsidR="00327D09" w:rsidRPr="003033D3">
        <w:t>3</w:t>
      </w:r>
      <w:r w:rsidR="00572A4B">
        <w:t xml:space="preserve"> </w:t>
      </w:r>
      <w:r>
        <w:t>г</w:t>
      </w:r>
      <w:r w:rsidR="003C70C7" w:rsidRPr="003033D3">
        <w:t>.</w:t>
      </w:r>
    </w:p>
    <w:p w:rsidR="003C70C7" w:rsidRPr="003033D3" w:rsidRDefault="00FE7D76" w:rsidP="002C3B62">
      <w:pPr>
        <w:ind w:firstLine="0"/>
      </w:pPr>
      <w:r>
        <w:t xml:space="preserve">       </w:t>
      </w:r>
      <w:r w:rsidR="00F83B77" w:rsidRPr="003033D3">
        <w:t>5</w:t>
      </w:r>
      <w:r w:rsidR="003C70C7" w:rsidRPr="003033D3">
        <w:t xml:space="preserve">. </w:t>
      </w:r>
      <w:proofErr w:type="gramStart"/>
      <w:r w:rsidR="003C70C7" w:rsidRPr="003033D3">
        <w:t>Контроль за</w:t>
      </w:r>
      <w:proofErr w:type="gramEnd"/>
      <w:r w:rsidR="003C70C7" w:rsidRPr="003033D3">
        <w:t xml:space="preserve"> исполнением настоящего постановления оставляю за собой.</w:t>
      </w:r>
    </w:p>
    <w:p w:rsidR="003C70C7" w:rsidRPr="003033D3" w:rsidRDefault="003C70C7" w:rsidP="002C3B62">
      <w:pPr>
        <w:ind w:firstLine="0"/>
      </w:pPr>
    </w:p>
    <w:p w:rsidR="002E7E45" w:rsidRPr="003033D3" w:rsidRDefault="002E7E45" w:rsidP="002C3B62">
      <w:pPr>
        <w:ind w:firstLine="0"/>
      </w:pPr>
    </w:p>
    <w:p w:rsidR="006B30A5" w:rsidRPr="003033D3" w:rsidRDefault="006B30A5" w:rsidP="00572A4B">
      <w:pPr>
        <w:ind w:firstLine="0"/>
        <w:rPr>
          <w:rFonts w:eastAsia="Times New Roman"/>
        </w:rPr>
      </w:pPr>
    </w:p>
    <w:p w:rsidR="002E7E45" w:rsidRPr="003033D3" w:rsidRDefault="002E7E45" w:rsidP="002C3B62">
      <w:pPr>
        <w:rPr>
          <w:rFonts w:eastAsia="Times New Roman"/>
        </w:rPr>
      </w:pPr>
    </w:p>
    <w:p w:rsidR="002E7E45" w:rsidRPr="003033D3" w:rsidRDefault="002E7E45" w:rsidP="00572A4B">
      <w:pPr>
        <w:rPr>
          <w:rFonts w:eastAsia="Times New Roman"/>
        </w:rPr>
      </w:pPr>
      <w:r w:rsidRPr="003033D3">
        <w:rPr>
          <w:rFonts w:eastAsia="Times New Roman"/>
        </w:rPr>
        <w:t xml:space="preserve">Мэр </w:t>
      </w:r>
      <w:r w:rsidRPr="003033D3">
        <w:rPr>
          <w:rFonts w:eastAsia="Times New Roman"/>
        </w:rPr>
        <w:tab/>
      </w:r>
      <w:r w:rsidRPr="003033D3">
        <w:rPr>
          <w:rFonts w:eastAsia="Times New Roman"/>
        </w:rPr>
        <w:tab/>
      </w:r>
      <w:r w:rsidRPr="003033D3">
        <w:rPr>
          <w:rFonts w:eastAsia="Times New Roman"/>
        </w:rPr>
        <w:tab/>
      </w:r>
      <w:r w:rsidRPr="003033D3">
        <w:rPr>
          <w:rFonts w:eastAsia="Times New Roman"/>
        </w:rPr>
        <w:tab/>
      </w:r>
      <w:r w:rsidRPr="003033D3">
        <w:rPr>
          <w:rFonts w:eastAsia="Times New Roman"/>
        </w:rPr>
        <w:tab/>
        <w:t xml:space="preserve">                                 </w:t>
      </w:r>
      <w:r w:rsidR="00572A4B">
        <w:rPr>
          <w:rFonts w:eastAsia="Times New Roman"/>
        </w:rPr>
        <w:t xml:space="preserve">             </w:t>
      </w:r>
      <w:r w:rsidRPr="003033D3">
        <w:rPr>
          <w:rFonts w:eastAsia="Times New Roman"/>
        </w:rPr>
        <w:t xml:space="preserve">  </w:t>
      </w:r>
      <w:r w:rsidR="00572A4B">
        <w:rPr>
          <w:rFonts w:eastAsia="Times New Roman"/>
        </w:rPr>
        <w:t xml:space="preserve">              </w:t>
      </w:r>
      <w:r w:rsidRPr="003033D3">
        <w:rPr>
          <w:rFonts w:eastAsia="Times New Roman"/>
        </w:rPr>
        <w:t xml:space="preserve"> С.Г. Гомбоев</w:t>
      </w:r>
    </w:p>
    <w:p w:rsidR="002E7E45" w:rsidRPr="003033D3" w:rsidRDefault="002E7E45" w:rsidP="002C3B62">
      <w:pPr>
        <w:ind w:left="720" w:firstLine="696"/>
        <w:rPr>
          <w:rFonts w:eastAsia="Times New Roman"/>
        </w:rPr>
      </w:pPr>
    </w:p>
    <w:p w:rsidR="003033D3" w:rsidRPr="003033D3" w:rsidRDefault="003033D3" w:rsidP="002C3B62">
      <w:pPr>
        <w:ind w:left="720" w:firstLine="696"/>
        <w:rPr>
          <w:rFonts w:eastAsia="Times New Roman"/>
        </w:rPr>
      </w:pPr>
    </w:p>
    <w:p w:rsidR="003033D3" w:rsidRPr="003033D3" w:rsidRDefault="003033D3" w:rsidP="002C3B62">
      <w:pPr>
        <w:ind w:left="720" w:firstLine="696"/>
        <w:rPr>
          <w:rFonts w:eastAsia="Times New Roman"/>
        </w:rPr>
      </w:pPr>
    </w:p>
    <w:p w:rsidR="003033D3" w:rsidRPr="003033D3" w:rsidRDefault="003033D3" w:rsidP="002C3B62">
      <w:pPr>
        <w:ind w:left="720" w:firstLine="696"/>
        <w:rPr>
          <w:rFonts w:eastAsia="Times New Roman"/>
        </w:rPr>
      </w:pPr>
    </w:p>
    <w:p w:rsidR="003033D3" w:rsidRPr="003033D3" w:rsidRDefault="003033D3" w:rsidP="002C3B62">
      <w:pPr>
        <w:ind w:left="720" w:firstLine="696"/>
        <w:rPr>
          <w:rFonts w:eastAsia="Times New Roman"/>
        </w:rPr>
      </w:pPr>
    </w:p>
    <w:p w:rsidR="00CD72A8" w:rsidRPr="003033D3" w:rsidRDefault="00CD72A8" w:rsidP="00C67C35">
      <w:pPr>
        <w:ind w:firstLine="0"/>
      </w:pPr>
    </w:p>
    <w:p w:rsidR="0079560B" w:rsidRDefault="0079560B" w:rsidP="002C3B62">
      <w:pPr>
        <w:pStyle w:val="1"/>
        <w:jc w:val="right"/>
        <w:rPr>
          <w:color w:val="auto"/>
        </w:rPr>
      </w:pPr>
    </w:p>
    <w:p w:rsidR="003C70C7" w:rsidRPr="00C67C35" w:rsidRDefault="003C70C7" w:rsidP="00C67C35">
      <w:pPr>
        <w:pStyle w:val="1"/>
        <w:spacing w:before="0" w:after="0"/>
        <w:jc w:val="right"/>
        <w:rPr>
          <w:b w:val="0"/>
          <w:color w:val="auto"/>
        </w:rPr>
      </w:pPr>
      <w:r w:rsidRPr="00C67C35">
        <w:rPr>
          <w:b w:val="0"/>
          <w:color w:val="auto"/>
        </w:rPr>
        <w:lastRenderedPageBreak/>
        <w:t>Приложение № 1</w:t>
      </w:r>
    </w:p>
    <w:p w:rsidR="003C70C7" w:rsidRPr="003033D3" w:rsidRDefault="003C70C7" w:rsidP="00C67C35">
      <w:pPr>
        <w:jc w:val="right"/>
      </w:pPr>
      <w:r w:rsidRPr="003033D3">
        <w:t xml:space="preserve">к постановлению Администрации </w:t>
      </w:r>
    </w:p>
    <w:p w:rsidR="003C70C7" w:rsidRPr="003033D3" w:rsidRDefault="00C67C35" w:rsidP="00C67C35">
      <w:pPr>
        <w:jc w:val="right"/>
      </w:pPr>
      <w:r>
        <w:t xml:space="preserve">МО </w:t>
      </w:r>
      <w:r w:rsidR="003C70C7" w:rsidRPr="003033D3">
        <w:t>«Нукутский район»</w:t>
      </w:r>
    </w:p>
    <w:p w:rsidR="003C70C7" w:rsidRPr="003033D3" w:rsidRDefault="003C70C7" w:rsidP="00C67C35">
      <w:pPr>
        <w:jc w:val="right"/>
      </w:pPr>
      <w:r w:rsidRPr="003033D3">
        <w:t xml:space="preserve">от </w:t>
      </w:r>
      <w:r w:rsidR="00C67C35">
        <w:t>31.01.2023</w:t>
      </w:r>
      <w:r w:rsidRPr="003033D3">
        <w:t xml:space="preserve"> №</w:t>
      </w:r>
      <w:r w:rsidR="00C67C35">
        <w:t xml:space="preserve"> </w:t>
      </w:r>
      <w:r w:rsidR="00516DB3">
        <w:t>44</w:t>
      </w:r>
    </w:p>
    <w:p w:rsidR="003C70C7" w:rsidRPr="003033D3" w:rsidRDefault="003C70C7" w:rsidP="00C67C35">
      <w:pPr>
        <w:pStyle w:val="1"/>
        <w:spacing w:before="0" w:after="0"/>
        <w:rPr>
          <w:color w:val="auto"/>
        </w:rPr>
      </w:pPr>
    </w:p>
    <w:p w:rsidR="003C70C7" w:rsidRPr="003033D3" w:rsidRDefault="003C70C7" w:rsidP="002C3B62">
      <w:pPr>
        <w:pStyle w:val="1"/>
        <w:rPr>
          <w:color w:val="auto"/>
        </w:rPr>
      </w:pPr>
    </w:p>
    <w:p w:rsidR="00D37579" w:rsidRPr="003033D3" w:rsidRDefault="00CC537D" w:rsidP="002C3B62">
      <w:pPr>
        <w:pStyle w:val="1"/>
        <w:spacing w:before="0" w:after="0"/>
        <w:rPr>
          <w:color w:val="auto"/>
        </w:rPr>
      </w:pPr>
      <w:r w:rsidRPr="003033D3">
        <w:rPr>
          <w:color w:val="auto"/>
        </w:rPr>
        <w:t>П</w:t>
      </w:r>
      <w:r w:rsidR="00F57173" w:rsidRPr="003033D3">
        <w:rPr>
          <w:color w:val="auto"/>
        </w:rPr>
        <w:t>римерное п</w:t>
      </w:r>
      <w:r w:rsidRPr="003033D3">
        <w:rPr>
          <w:color w:val="auto"/>
        </w:rPr>
        <w:t>оложение</w:t>
      </w:r>
      <w:r w:rsidRPr="003033D3">
        <w:rPr>
          <w:color w:val="auto"/>
        </w:rPr>
        <w:br/>
        <w:t>об оплате труда работников</w:t>
      </w:r>
      <w:r w:rsidR="00F83B77" w:rsidRPr="003033D3">
        <w:rPr>
          <w:color w:val="auto"/>
        </w:rPr>
        <w:t xml:space="preserve"> </w:t>
      </w:r>
      <w:r w:rsidR="00D37579" w:rsidRPr="003033D3">
        <w:rPr>
          <w:color w:val="auto"/>
        </w:rPr>
        <w:t>муниципального казенного учреждения</w:t>
      </w:r>
    </w:p>
    <w:p w:rsidR="00F83B77" w:rsidRPr="003033D3" w:rsidRDefault="00F83B77" w:rsidP="002C3B62">
      <w:pPr>
        <w:pStyle w:val="1"/>
        <w:spacing w:before="0" w:after="0"/>
        <w:rPr>
          <w:color w:val="auto"/>
        </w:rPr>
      </w:pPr>
      <w:r w:rsidRPr="003033D3">
        <w:rPr>
          <w:color w:val="auto"/>
        </w:rPr>
        <w:t xml:space="preserve">«Центр </w:t>
      </w:r>
      <w:r w:rsidR="00D37579" w:rsidRPr="003033D3">
        <w:rPr>
          <w:color w:val="auto"/>
        </w:rPr>
        <w:t xml:space="preserve">образования </w:t>
      </w:r>
      <w:r w:rsidRPr="003033D3">
        <w:rPr>
          <w:color w:val="auto"/>
        </w:rPr>
        <w:t>Нукутского района»</w:t>
      </w:r>
      <w:r w:rsidR="00CC537D" w:rsidRPr="003033D3">
        <w:rPr>
          <w:color w:val="auto"/>
        </w:rPr>
        <w:t xml:space="preserve"> </w:t>
      </w:r>
      <w:bookmarkStart w:id="1" w:name="sub_100"/>
      <w:bookmarkEnd w:id="0"/>
    </w:p>
    <w:p w:rsidR="00F57173" w:rsidRPr="003033D3" w:rsidRDefault="00F57173" w:rsidP="002C3B62"/>
    <w:p w:rsidR="00CC537D" w:rsidRPr="003033D3" w:rsidRDefault="00CC537D" w:rsidP="002C3B62">
      <w:pPr>
        <w:pStyle w:val="1"/>
        <w:spacing w:before="0" w:after="0"/>
        <w:rPr>
          <w:color w:val="auto"/>
        </w:rPr>
      </w:pPr>
      <w:r w:rsidRPr="003033D3">
        <w:rPr>
          <w:color w:val="auto"/>
        </w:rPr>
        <w:t>Глава 1. Общие положения</w:t>
      </w:r>
    </w:p>
    <w:bookmarkEnd w:id="1"/>
    <w:p w:rsidR="00CC537D" w:rsidRPr="003033D3" w:rsidRDefault="00CC537D" w:rsidP="002C3B62"/>
    <w:p w:rsidR="00CC537D" w:rsidRPr="003033D3" w:rsidRDefault="007C2E64" w:rsidP="002C3B62">
      <w:bookmarkStart w:id="2" w:name="sub_11"/>
      <w:r w:rsidRPr="003033D3">
        <w:t>1.</w:t>
      </w:r>
      <w:r w:rsidR="00CC537D" w:rsidRPr="003033D3">
        <w:t xml:space="preserve">1. </w:t>
      </w:r>
      <w:proofErr w:type="gramStart"/>
      <w:r w:rsidR="00CC537D" w:rsidRPr="003033D3">
        <w:t>Настоящее П</w:t>
      </w:r>
      <w:r w:rsidR="00F57173" w:rsidRPr="003033D3">
        <w:t>римерное п</w:t>
      </w:r>
      <w:r w:rsidR="00CC537D" w:rsidRPr="003033D3">
        <w:t xml:space="preserve">оложение </w:t>
      </w:r>
      <w:r w:rsidR="00F57173" w:rsidRPr="003033D3">
        <w:t>об оплате труда работников муниципального казенного учреждения «Центр образования «Нукутского района»  (да</w:t>
      </w:r>
      <w:r w:rsidR="00B33AFD" w:rsidRPr="003033D3">
        <w:t>лее</w:t>
      </w:r>
      <w:r w:rsidR="00F57173" w:rsidRPr="003033D3">
        <w:t xml:space="preserve"> – Примерное положение) разработано в соответствии с</w:t>
      </w:r>
      <w:r w:rsidR="00F57173" w:rsidRPr="003033D3">
        <w:rPr>
          <w:rFonts w:eastAsia="Times New Roman"/>
        </w:rPr>
        <w:t xml:space="preserve">  Федеральным законом от 06.10.2023 № 131-ФЗ «Об общих принципах организации местного самоуправления в Российской Федерации», </w:t>
      </w:r>
      <w:r w:rsidR="00092E1F" w:rsidRPr="003033D3">
        <w:rPr>
          <w:rFonts w:eastAsia="Times New Roman"/>
        </w:rPr>
        <w:t xml:space="preserve">Бюджетным кодексом Российской Федерации, </w:t>
      </w:r>
      <w:r w:rsidR="00F57173" w:rsidRPr="003033D3">
        <w:rPr>
          <w:rFonts w:eastAsia="Times New Roman"/>
        </w:rPr>
        <w:t>Трудовым кодексом Российской Федерации и определяет систему оплаты труда</w:t>
      </w:r>
      <w:r w:rsidRPr="003033D3">
        <w:rPr>
          <w:rFonts w:eastAsia="Times New Roman"/>
        </w:rPr>
        <w:t xml:space="preserve"> руководителя и</w:t>
      </w:r>
      <w:r w:rsidR="00F57173" w:rsidRPr="003033D3">
        <w:rPr>
          <w:rFonts w:eastAsia="Times New Roman"/>
        </w:rPr>
        <w:t xml:space="preserve"> работников </w:t>
      </w:r>
      <w:r w:rsidR="00CC537D" w:rsidRPr="003033D3">
        <w:t xml:space="preserve"> </w:t>
      </w:r>
      <w:r w:rsidR="00F83B77" w:rsidRPr="003033D3">
        <w:t xml:space="preserve">муниципального казенного учреждения «Центр </w:t>
      </w:r>
      <w:r w:rsidR="00D37579" w:rsidRPr="003033D3">
        <w:t xml:space="preserve">образования </w:t>
      </w:r>
      <w:r w:rsidR="00F83B77" w:rsidRPr="003033D3">
        <w:t>Нукутского района (далее –</w:t>
      </w:r>
      <w:r w:rsidR="006B30A5" w:rsidRPr="003033D3">
        <w:t xml:space="preserve"> </w:t>
      </w:r>
      <w:r w:rsidR="00FE009D" w:rsidRPr="003033D3">
        <w:t>Учреждение</w:t>
      </w:r>
      <w:r w:rsidR="00F83B77" w:rsidRPr="003033D3">
        <w:t>)</w:t>
      </w:r>
      <w:r w:rsidR="00DB75F8" w:rsidRPr="003033D3">
        <w:t>.</w:t>
      </w:r>
      <w:proofErr w:type="gramEnd"/>
    </w:p>
    <w:p w:rsidR="00F57173" w:rsidRPr="003033D3" w:rsidRDefault="007C2E64" w:rsidP="002C3B62">
      <w:r w:rsidRPr="003033D3">
        <w:t>1.</w:t>
      </w:r>
      <w:r w:rsidR="00F57173" w:rsidRPr="003033D3">
        <w:t>2. Насто</w:t>
      </w:r>
      <w:r w:rsidR="00B33AFD" w:rsidRPr="003033D3">
        <w:t>я</w:t>
      </w:r>
      <w:r w:rsidR="00F57173" w:rsidRPr="003033D3">
        <w:t>щее Примерное положение является основой для разработки положения об оплате труд работников Учреждения (далее – положение об оплате труда), утверждаемого коллективным договором Учреждени</w:t>
      </w:r>
      <w:r w:rsidR="00B33AFD" w:rsidRPr="003033D3">
        <w:t>я</w:t>
      </w:r>
      <w:r w:rsidR="00F57173" w:rsidRPr="003033D3">
        <w:t>, соглашением и (или) локальным нормативным актом Учреждения с учетом мнения представительного органа (представителей) работников Учреждения.</w:t>
      </w:r>
    </w:p>
    <w:p w:rsidR="00B33AFD" w:rsidRPr="003033D3" w:rsidRDefault="007C2E64" w:rsidP="002C3B62">
      <w:r w:rsidRPr="003033D3">
        <w:t>1.</w:t>
      </w:r>
      <w:r w:rsidR="00B33AFD" w:rsidRPr="003033D3">
        <w:t>3. Оплата труда работников Учреждения (далее – работники) состоит из должностного оклада, повышающих коэффициентов к должностному окладу, выплат компенсационного и стимулирующего характера.</w:t>
      </w:r>
    </w:p>
    <w:p w:rsidR="000F1BA8" w:rsidRPr="003033D3" w:rsidRDefault="000F1BA8" w:rsidP="002C3B62">
      <w:r w:rsidRPr="003033D3">
        <w:t>Руководителю и работникам Учреждения могут осуществляться иные выплаты из фонда оплаты труда (далее – дополнительные выплаты).</w:t>
      </w:r>
    </w:p>
    <w:p w:rsidR="00B33AFD" w:rsidRPr="003033D3" w:rsidRDefault="007C2E64" w:rsidP="002C3B62">
      <w:r w:rsidRPr="003033D3">
        <w:t>1.</w:t>
      </w:r>
      <w:r w:rsidR="001D58D7">
        <w:t>4</w:t>
      </w:r>
      <w:r w:rsidR="00B33AFD" w:rsidRPr="003033D3">
        <w:t>. Условия оплаты труда работника, в том числе размер должностного оклада, размер повышающего коэффициента к должностному окладу, размеры выплат компенсационного и стимулирующего характера являются обязательными для включения в трудовой договор, заключаемый с работником.</w:t>
      </w:r>
    </w:p>
    <w:p w:rsidR="00B33AFD" w:rsidRPr="003033D3" w:rsidRDefault="007C2E64" w:rsidP="002C3B62">
      <w:r w:rsidRPr="003033D3">
        <w:t>1</w:t>
      </w:r>
      <w:r w:rsidR="001D58D7">
        <w:t>.5</w:t>
      </w:r>
      <w:r w:rsidR="00B33AFD" w:rsidRPr="003033D3">
        <w:t>. Штатное расписание Учреждения (далее – штатное расписание) после согласования с Администрацией муниципального образования «</w:t>
      </w:r>
      <w:r w:rsidR="00FD1972" w:rsidRPr="003033D3">
        <w:t>Н</w:t>
      </w:r>
      <w:r w:rsidR="00B33AFD" w:rsidRPr="003033D3">
        <w:t>укутский рай</w:t>
      </w:r>
      <w:r w:rsidR="00404CBA">
        <w:t>он» утверждается руководителем У</w:t>
      </w:r>
      <w:r w:rsidR="00B33AFD" w:rsidRPr="003033D3">
        <w:t xml:space="preserve">чреждения. При формировании штатного расписания допускается </w:t>
      </w:r>
      <w:r w:rsidR="00FD1972" w:rsidRPr="003033D3">
        <w:t>конкретизация наименования должностей с учетом специализации деятельности работников.</w:t>
      </w:r>
    </w:p>
    <w:p w:rsidR="00FD1972" w:rsidRPr="003033D3" w:rsidRDefault="007C2E64" w:rsidP="002C3B62">
      <w:r w:rsidRPr="003033D3">
        <w:t>1.</w:t>
      </w:r>
      <w:r w:rsidR="001D58D7">
        <w:t>6</w:t>
      </w:r>
      <w:r w:rsidR="00FD1972" w:rsidRPr="003033D3">
        <w:t xml:space="preserve">. Заработная плата работников, устанавливаемая положением об оплате труда в соответствии с настоящим Примерным положением, не может быть ниже заработной платы, </w:t>
      </w:r>
      <w:r w:rsidR="000152DC" w:rsidRPr="003033D3">
        <w:t>выплачиваемой работникам до вступления в силу настоящего Примерного положения, при условии сохранения объема трудовых (должностных) обязанностей работников и выполнения ими работ той же квалификации, и максимальным размером не ограничивается.</w:t>
      </w:r>
    </w:p>
    <w:p w:rsidR="000152DC" w:rsidRPr="003033D3" w:rsidRDefault="007C2E64" w:rsidP="002C3B62">
      <w:r w:rsidRPr="003033D3">
        <w:t>1.</w:t>
      </w:r>
      <w:r w:rsidR="001D58D7">
        <w:t>7</w:t>
      </w:r>
      <w:r w:rsidR="000152DC" w:rsidRPr="003033D3">
        <w:t>. Финансирование расходов на оплату труда работников осуществляется за счет средств местного бюджета в пределах расходов на заработную плату работников, утвержденных распоряжением Администрации муниципального образования «Нукутский район» на текущий финансовый год.</w:t>
      </w:r>
    </w:p>
    <w:p w:rsidR="000152DC" w:rsidRPr="003033D3" w:rsidRDefault="000152DC" w:rsidP="002C3B62"/>
    <w:bookmarkEnd w:id="2"/>
    <w:p w:rsidR="00F83B77" w:rsidRPr="003033D3" w:rsidRDefault="00CC537D" w:rsidP="002C3B62">
      <w:pPr>
        <w:jc w:val="center"/>
        <w:rPr>
          <w:b/>
        </w:rPr>
      </w:pPr>
      <w:r w:rsidRPr="003033D3">
        <w:rPr>
          <w:b/>
        </w:rPr>
        <w:t xml:space="preserve">Глава 2. </w:t>
      </w:r>
      <w:r w:rsidR="00FB7835" w:rsidRPr="003033D3">
        <w:rPr>
          <w:b/>
        </w:rPr>
        <w:t>Установление должностных окладов работников и повышающих коэффициентов к должностным окладам</w:t>
      </w:r>
    </w:p>
    <w:p w:rsidR="00CC537D" w:rsidRPr="003033D3" w:rsidRDefault="00CC537D" w:rsidP="002C3B62"/>
    <w:p w:rsidR="00177356" w:rsidRPr="003033D3" w:rsidRDefault="007C2E64" w:rsidP="002C3B62">
      <w:r w:rsidRPr="003033D3">
        <w:t>2.1</w:t>
      </w:r>
      <w:r w:rsidR="00CC537D" w:rsidRPr="003033D3">
        <w:t>. Должностные оклады</w:t>
      </w:r>
      <w:r w:rsidR="00FB7835" w:rsidRPr="003033D3">
        <w:t xml:space="preserve"> работников (далее - оклад) устанавливаются с учетом требований к профессиональной подготовке и уровню квалификации, необходимым для осуществления</w:t>
      </w:r>
      <w:r w:rsidR="006B30A5" w:rsidRPr="003033D3">
        <w:t xml:space="preserve"> </w:t>
      </w:r>
      <w:r w:rsidR="00177356" w:rsidRPr="003033D3">
        <w:t xml:space="preserve">соответствующей профессиональной деятельности, на основе квалификационного справочника должностей руководителей, специалистов и других служащих </w:t>
      </w:r>
      <w:r w:rsidR="00177356" w:rsidRPr="003033D3">
        <w:lastRenderedPageBreak/>
        <w:t>или профессиональных стандартов.</w:t>
      </w:r>
    </w:p>
    <w:p w:rsidR="00CC537D" w:rsidRPr="003033D3" w:rsidRDefault="007C2E64" w:rsidP="002C3B62">
      <w:r w:rsidRPr="003033D3">
        <w:t>2.2.</w:t>
      </w:r>
      <w:r w:rsidR="00440446" w:rsidRPr="003033D3">
        <w:t xml:space="preserve"> </w:t>
      </w:r>
      <w:r w:rsidR="00177356" w:rsidRPr="003033D3">
        <w:t xml:space="preserve">Размеры окладов </w:t>
      </w:r>
      <w:r w:rsidR="007D7D97" w:rsidRPr="003033D3">
        <w:t>руководителя Учреждения</w:t>
      </w:r>
      <w:r w:rsidR="0079560B">
        <w:t>, заместителя  руководителя Учреждения</w:t>
      </w:r>
      <w:r w:rsidR="007D7D97" w:rsidRPr="003033D3">
        <w:t xml:space="preserve"> и </w:t>
      </w:r>
      <w:r w:rsidR="00177356" w:rsidRPr="003033D3">
        <w:t xml:space="preserve">специалистов </w:t>
      </w:r>
      <w:r w:rsidR="00FE009D" w:rsidRPr="003033D3">
        <w:t>Учреждения</w:t>
      </w:r>
      <w:r w:rsidR="00F83B77" w:rsidRPr="003033D3">
        <w:t xml:space="preserve"> </w:t>
      </w:r>
      <w:r w:rsidR="00CC537D" w:rsidRPr="003033D3">
        <w:t xml:space="preserve"> устанавливаются в следующих размерах:</w:t>
      </w:r>
    </w:p>
    <w:p w:rsidR="00CC537D" w:rsidRPr="003033D3" w:rsidRDefault="00CC537D" w:rsidP="002C3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74"/>
      </w:tblGrid>
      <w:tr w:rsidR="00CC537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3033D3" w:rsidRDefault="00CC537D" w:rsidP="002C3B62">
            <w:pPr>
              <w:pStyle w:val="a6"/>
              <w:jc w:val="center"/>
            </w:pPr>
            <w:bookmarkStart w:id="3" w:name="sub_242"/>
            <w:r w:rsidRPr="003033D3">
              <w:t>Наименование должности</w:t>
            </w:r>
            <w:bookmarkEnd w:id="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3033D3" w:rsidRDefault="00CC537D" w:rsidP="002C3B62">
            <w:pPr>
              <w:pStyle w:val="a6"/>
              <w:jc w:val="center"/>
            </w:pPr>
            <w:r w:rsidRPr="003033D3">
              <w:t>Размер должностного оклада, руб.</w:t>
            </w:r>
          </w:p>
        </w:tc>
      </w:tr>
      <w:tr w:rsidR="00CC537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3033D3" w:rsidRDefault="00F83B77" w:rsidP="002C3B62">
            <w:pPr>
              <w:pStyle w:val="a6"/>
            </w:pPr>
            <w:r w:rsidRPr="003033D3">
              <w:t>Директор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3033D3" w:rsidRDefault="00CC537D" w:rsidP="002C3B62">
            <w:pPr>
              <w:pStyle w:val="a6"/>
              <w:jc w:val="center"/>
            </w:pPr>
            <w:r w:rsidRPr="003033D3">
              <w:t>16 800</w:t>
            </w:r>
          </w:p>
        </w:tc>
      </w:tr>
      <w:tr w:rsidR="00427C0C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C" w:rsidRPr="003033D3" w:rsidRDefault="00427C0C" w:rsidP="002C3B62">
            <w:pPr>
              <w:pStyle w:val="a6"/>
            </w:pPr>
            <w:r w:rsidRPr="003033D3">
              <w:t>Заместитель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0C" w:rsidRPr="003033D3" w:rsidRDefault="007666AB" w:rsidP="002C3B62">
            <w:pPr>
              <w:pStyle w:val="a6"/>
              <w:jc w:val="center"/>
            </w:pPr>
            <w:r w:rsidRPr="003033D3">
              <w:t>15700</w:t>
            </w:r>
          </w:p>
        </w:tc>
      </w:tr>
      <w:tr w:rsidR="00CC537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3033D3" w:rsidRDefault="007666AB" w:rsidP="002C3B62">
            <w:pPr>
              <w:pStyle w:val="a6"/>
            </w:pPr>
            <w:r w:rsidRPr="003033D3">
              <w:t>Г</w:t>
            </w:r>
            <w:r w:rsidR="00085671" w:rsidRPr="003033D3">
              <w:t>лавный бухгалтер</w:t>
            </w:r>
            <w:r w:rsidR="00A55170" w:rsidRPr="003033D3">
              <w:t>, главный экономист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3033D3" w:rsidRDefault="00CC537D" w:rsidP="002C3B62">
            <w:pPr>
              <w:pStyle w:val="a6"/>
              <w:jc w:val="center"/>
            </w:pPr>
            <w:r w:rsidRPr="003033D3">
              <w:t xml:space="preserve">15 </w:t>
            </w:r>
            <w:r w:rsidR="0013475A" w:rsidRPr="003033D3">
              <w:t>6</w:t>
            </w:r>
            <w:r w:rsidRPr="003033D3">
              <w:t>00</w:t>
            </w:r>
          </w:p>
        </w:tc>
      </w:tr>
      <w:tr w:rsidR="00D37579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9" w:rsidRPr="003033D3" w:rsidRDefault="00BC4FE0" w:rsidP="002C3B62">
            <w:pPr>
              <w:pStyle w:val="a6"/>
            </w:pPr>
            <w:r w:rsidRPr="003033D3">
              <w:t>Старший методист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79" w:rsidRPr="003033D3" w:rsidRDefault="00EB7B06" w:rsidP="002C3B62">
            <w:pPr>
              <w:pStyle w:val="a6"/>
              <w:jc w:val="center"/>
            </w:pPr>
            <w:r w:rsidRPr="003033D3">
              <w:t>15255</w:t>
            </w:r>
          </w:p>
        </w:tc>
      </w:tr>
      <w:tr w:rsidR="00CC537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3033D3" w:rsidRDefault="00CC537D" w:rsidP="002C3B62">
            <w:pPr>
              <w:pStyle w:val="a6"/>
            </w:pPr>
            <w:r w:rsidRPr="003033D3">
              <w:t xml:space="preserve">Ведущий </w:t>
            </w:r>
            <w:r w:rsidR="00232B40" w:rsidRPr="003033D3">
              <w:t xml:space="preserve">специалист, ведущий бухгалтер, </w:t>
            </w:r>
            <w:r w:rsidRPr="003033D3">
              <w:t>ведущий экономист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3033D3" w:rsidRDefault="00CC537D" w:rsidP="002C3B62">
            <w:pPr>
              <w:pStyle w:val="a6"/>
              <w:jc w:val="center"/>
            </w:pPr>
            <w:r w:rsidRPr="003033D3">
              <w:t>15 255</w:t>
            </w:r>
          </w:p>
        </w:tc>
      </w:tr>
      <w:tr w:rsidR="00136EA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D" w:rsidRPr="003033D3" w:rsidRDefault="00136EAD" w:rsidP="003033D3">
            <w:pPr>
              <w:pStyle w:val="a6"/>
            </w:pPr>
            <w:r w:rsidRPr="003033D3">
              <w:t>Инженер 1 категории, бухгалтер 1 категории, экономист 1 категории</w:t>
            </w:r>
            <w:r w:rsidR="00CB6EA2" w:rsidRPr="003033D3">
              <w:t>, контрактный управляющий, юрис</w:t>
            </w:r>
            <w:r w:rsidR="007A4551" w:rsidRPr="003033D3">
              <w:t>консульт</w:t>
            </w:r>
            <w:r w:rsidR="00CB6EA2" w:rsidRPr="003033D3">
              <w:t xml:space="preserve"> 1 категории</w:t>
            </w:r>
            <w:r w:rsidR="007A4551" w:rsidRPr="003033D3">
              <w:t>, методист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AB" w:rsidRPr="003033D3" w:rsidRDefault="007666AB" w:rsidP="002C3B62">
            <w:pPr>
              <w:pStyle w:val="a6"/>
              <w:jc w:val="center"/>
            </w:pPr>
          </w:p>
          <w:p w:rsidR="00136EAD" w:rsidRPr="003033D3" w:rsidRDefault="00136EAD" w:rsidP="002C3B62">
            <w:pPr>
              <w:pStyle w:val="a6"/>
              <w:jc w:val="center"/>
            </w:pPr>
            <w:r w:rsidRPr="003033D3">
              <w:t>13155</w:t>
            </w:r>
          </w:p>
        </w:tc>
      </w:tr>
      <w:tr w:rsidR="00136EA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D" w:rsidRPr="003033D3" w:rsidRDefault="00CB6EA2" w:rsidP="002C3B62">
            <w:pPr>
              <w:pStyle w:val="a6"/>
            </w:pPr>
            <w:r w:rsidRPr="003033D3">
              <w:t>Заведующий хозяйством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AD" w:rsidRPr="003033D3" w:rsidRDefault="00136EAD" w:rsidP="002C3B62">
            <w:pPr>
              <w:pStyle w:val="a6"/>
              <w:jc w:val="center"/>
            </w:pPr>
            <w:r w:rsidRPr="003033D3">
              <w:t>9790</w:t>
            </w:r>
          </w:p>
        </w:tc>
      </w:tr>
      <w:tr w:rsidR="00136EA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D" w:rsidRPr="003033D3" w:rsidRDefault="00136EAD" w:rsidP="002C3B62">
            <w:pPr>
              <w:pStyle w:val="a6"/>
            </w:pPr>
            <w:r w:rsidRPr="003033D3">
              <w:t>Инженер 2 категории, бухгалтер 2 категории, экономист 2 категории</w:t>
            </w:r>
            <w:r w:rsidR="00CB6EA2" w:rsidRPr="003033D3">
              <w:t>, программист</w:t>
            </w:r>
            <w:r w:rsidR="007A4551" w:rsidRPr="003033D3">
              <w:t>, юрисконсульт 2 категории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AD" w:rsidRPr="003033D3" w:rsidRDefault="00136EAD" w:rsidP="002C3B62">
            <w:pPr>
              <w:pStyle w:val="a6"/>
              <w:jc w:val="center"/>
            </w:pPr>
            <w:r w:rsidRPr="003033D3">
              <w:t>9513</w:t>
            </w:r>
          </w:p>
        </w:tc>
      </w:tr>
      <w:tr w:rsidR="00136EAD" w:rsidRPr="003033D3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D" w:rsidRPr="003033D3" w:rsidRDefault="007666AB" w:rsidP="002C3B62">
            <w:pPr>
              <w:pStyle w:val="a6"/>
            </w:pPr>
            <w:r w:rsidRPr="003033D3">
              <w:t>Ю</w:t>
            </w:r>
            <w:r w:rsidR="00136EAD" w:rsidRPr="003033D3">
              <w:t xml:space="preserve">рисконсульт, специалист, </w:t>
            </w:r>
            <w:r w:rsidRPr="003033D3">
              <w:t>инженер, системный администратор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AD" w:rsidRPr="003033D3" w:rsidRDefault="00136EAD" w:rsidP="002C3B62">
            <w:pPr>
              <w:pStyle w:val="a6"/>
              <w:jc w:val="center"/>
            </w:pPr>
            <w:r w:rsidRPr="003033D3">
              <w:t>9237</w:t>
            </w:r>
          </w:p>
        </w:tc>
      </w:tr>
    </w:tbl>
    <w:p w:rsidR="00CC537D" w:rsidRPr="003033D3" w:rsidRDefault="00CC537D" w:rsidP="002C3B62"/>
    <w:p w:rsidR="00CC537D" w:rsidRPr="003033D3" w:rsidRDefault="002C3B62" w:rsidP="002C3B62">
      <w:r w:rsidRPr="003033D3">
        <w:t xml:space="preserve">2.3. </w:t>
      </w:r>
      <w:r w:rsidR="00CC537D" w:rsidRPr="003033D3">
        <w:t xml:space="preserve">Наименования должностей </w:t>
      </w:r>
      <w:r w:rsidR="006B30A5" w:rsidRPr="003033D3">
        <w:t>работников</w:t>
      </w:r>
      <w:r w:rsidR="00CC537D" w:rsidRPr="003033D3"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6B30A5" w:rsidRPr="003033D3" w:rsidRDefault="006B30A5" w:rsidP="0079560B">
      <w:pPr>
        <w:pStyle w:val="ab"/>
        <w:ind w:left="0" w:firstLine="0"/>
      </w:pPr>
      <w:r w:rsidRPr="003033D3">
        <w:tab/>
        <w:t xml:space="preserve"> </w:t>
      </w:r>
      <w:r w:rsidR="002C3B62" w:rsidRPr="003033D3">
        <w:t xml:space="preserve">2.4. </w:t>
      </w:r>
      <w:r w:rsidRPr="003033D3">
        <w:t>К должностному окладу руководителя и заместителя руководителя может применяться повышающ</w:t>
      </w:r>
      <w:r w:rsidR="00E7249A" w:rsidRPr="003033D3">
        <w:t>ий коэффициент в размере до 1,5.</w:t>
      </w:r>
    </w:p>
    <w:p w:rsidR="00C2633B" w:rsidRPr="003033D3" w:rsidRDefault="00C2633B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tab/>
      </w:r>
      <w:r w:rsidR="002C3B62" w:rsidRPr="003033D3">
        <w:t xml:space="preserve">2.5. </w:t>
      </w:r>
      <w:r w:rsidRPr="003033D3">
        <w:t xml:space="preserve">Конкретный размер повышающего коэффициента в отношении руководителя </w:t>
      </w:r>
      <w:r w:rsidR="00177356" w:rsidRPr="003033D3">
        <w:t>Учреждения</w:t>
      </w:r>
      <w:r w:rsidRPr="003033D3">
        <w:t xml:space="preserve"> определяется </w:t>
      </w:r>
      <w:r w:rsidR="0079560B">
        <w:t xml:space="preserve">нормативным правовым актом </w:t>
      </w:r>
      <w:r w:rsidR="0079560B" w:rsidRPr="0079560B">
        <w:t>Администрации</w:t>
      </w:r>
      <w:r w:rsidRPr="0079560B">
        <w:t xml:space="preserve"> муниципального образования «Нукутский район» пер</w:t>
      </w:r>
      <w:r w:rsidRPr="003033D3">
        <w:t>сонально.</w:t>
      </w:r>
    </w:p>
    <w:p w:rsidR="00C57A69" w:rsidRPr="003033D3" w:rsidRDefault="002C3B62" w:rsidP="0079560B">
      <w:pPr>
        <w:pStyle w:val="ab"/>
        <w:ind w:left="0" w:firstLine="360"/>
      </w:pPr>
      <w:r w:rsidRPr="003033D3">
        <w:tab/>
        <w:t xml:space="preserve">2.6. </w:t>
      </w:r>
      <w:r w:rsidR="00C57A69" w:rsidRPr="003033D3">
        <w:t>К должностному окладу работников</w:t>
      </w:r>
      <w:r w:rsidR="003033D3" w:rsidRPr="003033D3">
        <w:t>, указанных в пункте 2.2,</w:t>
      </w:r>
      <w:r w:rsidR="00C57A69" w:rsidRPr="003033D3">
        <w:t xml:space="preserve"> может применяться повышающий коэффициент в размере до 1,3.</w:t>
      </w:r>
    </w:p>
    <w:p w:rsidR="00C57A69" w:rsidRPr="003033D3" w:rsidRDefault="00C57A69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tab/>
      </w:r>
      <w:r w:rsidR="002C3B62" w:rsidRPr="003033D3">
        <w:t xml:space="preserve">2.7. </w:t>
      </w:r>
      <w:r w:rsidRPr="003033D3">
        <w:t xml:space="preserve">Конкретный размер повышающего коэффициента в отношении работников </w:t>
      </w:r>
      <w:r w:rsidR="00177356" w:rsidRPr="003033D3">
        <w:t>Учреждения</w:t>
      </w:r>
      <w:r w:rsidRPr="003033D3">
        <w:t xml:space="preserve"> определяется </w:t>
      </w:r>
      <w:r w:rsidR="00177356" w:rsidRPr="003033D3">
        <w:t>локальным нормативным актом Учреждения</w:t>
      </w:r>
      <w:r w:rsidRPr="003033D3">
        <w:t xml:space="preserve"> персонально.</w:t>
      </w:r>
    </w:p>
    <w:p w:rsidR="00C2633B" w:rsidRPr="003033D3" w:rsidRDefault="00C2633B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tab/>
      </w:r>
      <w:r w:rsidR="002C3B62" w:rsidRPr="003033D3">
        <w:t xml:space="preserve">2.8. </w:t>
      </w:r>
      <w:r w:rsidRPr="003033D3">
        <w:t>Критериями определения размера повышающего коэффициента являются уровень нагрузки и уровень ответственности.</w:t>
      </w:r>
    </w:p>
    <w:p w:rsidR="007D7D97" w:rsidRPr="003033D3" w:rsidRDefault="002C3B62" w:rsidP="002C3B62">
      <w:r w:rsidRPr="003033D3">
        <w:t>2.</w:t>
      </w:r>
      <w:r w:rsidR="007D7D97" w:rsidRPr="003033D3">
        <w:t xml:space="preserve">9. Размеры должностных окладов вспомогательного персонала Учреждения устанавливаются в зависимости от присвоенных им квалификационных разрядов в соответствии с </w:t>
      </w:r>
      <w:hyperlink r:id="rId7" w:history="1">
        <w:r w:rsidR="007D7D97" w:rsidRPr="003033D3">
          <w:rPr>
            <w:rStyle w:val="a3"/>
            <w:color w:val="auto"/>
          </w:rPr>
          <w:t>Единым тарифно-квалификационным справочником</w:t>
        </w:r>
      </w:hyperlink>
      <w:r w:rsidR="007D7D97" w:rsidRPr="003033D3">
        <w:t xml:space="preserve"> работ и профессий рабочих в следующих размерах:</w:t>
      </w:r>
    </w:p>
    <w:p w:rsidR="007D7D97" w:rsidRPr="003033D3" w:rsidRDefault="007D7D97" w:rsidP="002C3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3"/>
      </w:tblGrid>
      <w:tr w:rsidR="007D7D97" w:rsidRPr="003033D3" w:rsidTr="007D7D97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Наименование квалификационного разряда в соответствии с Единым тарифн</w:t>
            </w:r>
            <w:proofErr w:type="gramStart"/>
            <w:r w:rsidRPr="003033D3">
              <w:t>о-</w:t>
            </w:r>
            <w:proofErr w:type="gramEnd"/>
            <w:r w:rsidRPr="003033D3">
              <w:t xml:space="preserve"> 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Размер должностного оклада, руб.</w:t>
            </w:r>
          </w:p>
        </w:tc>
      </w:tr>
      <w:tr w:rsidR="007D7D97" w:rsidRPr="003033D3" w:rsidTr="007D7D97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3033D3" w:rsidRDefault="007D7D97" w:rsidP="002C3B62">
            <w:pPr>
              <w:pStyle w:val="a6"/>
            </w:pPr>
            <w:r w:rsidRPr="003033D3">
              <w:t>1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11 720</w:t>
            </w:r>
          </w:p>
        </w:tc>
      </w:tr>
      <w:tr w:rsidR="007D7D97" w:rsidRPr="003033D3" w:rsidTr="007D7D97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3033D3" w:rsidRDefault="007D7D97" w:rsidP="002C3B62">
            <w:pPr>
              <w:pStyle w:val="a6"/>
            </w:pPr>
            <w:r w:rsidRPr="003033D3"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11805</w:t>
            </w:r>
          </w:p>
        </w:tc>
      </w:tr>
      <w:tr w:rsidR="007D7D97" w:rsidRPr="003033D3" w:rsidTr="007D7D97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3033D3" w:rsidRDefault="007D7D97" w:rsidP="002C3B62">
            <w:pPr>
              <w:pStyle w:val="a6"/>
            </w:pPr>
            <w:r w:rsidRPr="003033D3">
              <w:t>3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11915</w:t>
            </w:r>
          </w:p>
        </w:tc>
      </w:tr>
      <w:tr w:rsidR="007D7D97" w:rsidRPr="003033D3" w:rsidTr="007D7D97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3033D3" w:rsidRDefault="007D7D97" w:rsidP="002C3B62">
            <w:pPr>
              <w:pStyle w:val="a6"/>
            </w:pPr>
            <w:r w:rsidRPr="003033D3">
              <w:t>4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12 050</w:t>
            </w:r>
          </w:p>
        </w:tc>
      </w:tr>
      <w:tr w:rsidR="007D7D97" w:rsidRPr="003033D3" w:rsidTr="007D7D97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3033D3" w:rsidRDefault="007D7D97" w:rsidP="002C3B62">
            <w:pPr>
              <w:pStyle w:val="a6"/>
            </w:pPr>
            <w:r w:rsidRPr="003033D3"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3033D3" w:rsidRDefault="007D7D97" w:rsidP="002C3B62">
            <w:pPr>
              <w:pStyle w:val="a6"/>
              <w:jc w:val="center"/>
            </w:pPr>
            <w:r w:rsidRPr="003033D3">
              <w:t>12 125</w:t>
            </w:r>
          </w:p>
        </w:tc>
      </w:tr>
    </w:tbl>
    <w:p w:rsidR="001D58D7" w:rsidRDefault="001D58D7" w:rsidP="002C3B62">
      <w:bookmarkStart w:id="4" w:name="sub_26"/>
    </w:p>
    <w:p w:rsidR="00CC537D" w:rsidRPr="003033D3" w:rsidRDefault="002C3B62" w:rsidP="002C3B62">
      <w:r w:rsidRPr="003033D3">
        <w:t>2.10.</w:t>
      </w:r>
      <w:r w:rsidR="00CC537D" w:rsidRPr="003033D3">
        <w:t xml:space="preserve"> Индексация размеров должностных окладов </w:t>
      </w:r>
      <w:r w:rsidR="00CD72A8" w:rsidRPr="003033D3">
        <w:t>руководителя</w:t>
      </w:r>
      <w:r w:rsidR="006B30A5" w:rsidRPr="003033D3">
        <w:t xml:space="preserve"> и </w:t>
      </w:r>
      <w:r w:rsidR="00F052D3" w:rsidRPr="003033D3">
        <w:t xml:space="preserve">работников </w:t>
      </w:r>
      <w:r w:rsidR="00440446" w:rsidRPr="003033D3">
        <w:t>Учреждения</w:t>
      </w:r>
      <w:r w:rsidR="00CD72A8" w:rsidRPr="003033D3">
        <w:t xml:space="preserve"> осуществляется </w:t>
      </w:r>
      <w:r w:rsidR="00CC537D" w:rsidRPr="003033D3">
        <w:t xml:space="preserve"> нормативным правовым актом </w:t>
      </w:r>
      <w:r w:rsidR="00EE107E" w:rsidRPr="003033D3">
        <w:t>Администрации муниципального образования «Нукутский район»</w:t>
      </w:r>
      <w:r w:rsidR="00CC537D" w:rsidRPr="003033D3">
        <w:t xml:space="preserve"> в пределах бюджетных ассигнований на соответствующий финансовый год.</w:t>
      </w:r>
    </w:p>
    <w:p w:rsidR="00CC537D" w:rsidRPr="003033D3" w:rsidRDefault="002C3B62" w:rsidP="002C3B62">
      <w:bookmarkStart w:id="5" w:name="sub_28"/>
      <w:bookmarkEnd w:id="4"/>
      <w:r w:rsidRPr="003033D3">
        <w:t>2.11</w:t>
      </w:r>
      <w:r w:rsidR="00CC537D" w:rsidRPr="003033D3">
        <w:t xml:space="preserve">. </w:t>
      </w:r>
      <w:hyperlink r:id="rId8" w:history="1">
        <w:r w:rsidR="00CC537D" w:rsidRPr="003033D3">
          <w:rPr>
            <w:rStyle w:val="a3"/>
            <w:color w:val="auto"/>
          </w:rPr>
          <w:t>Районные коэффициенты</w:t>
        </w:r>
      </w:hyperlink>
      <w:r w:rsidR="00CC537D" w:rsidRPr="003033D3">
        <w:t xml:space="preserve"> и процентные надбавки к должностному окладу, ежемесячным и иным дополнительным выплатам </w:t>
      </w:r>
      <w:r w:rsidR="00327D09" w:rsidRPr="003033D3">
        <w:t>работникам</w:t>
      </w:r>
      <w:r w:rsidR="00CC537D" w:rsidRPr="003033D3">
        <w:t xml:space="preserve"> за работу в южных районах Иркутской области устанавливаются в соответствии с законодательством.</w:t>
      </w:r>
    </w:p>
    <w:bookmarkEnd w:id="5"/>
    <w:p w:rsidR="00CC537D" w:rsidRPr="003033D3" w:rsidRDefault="00CC537D" w:rsidP="00B0580F"/>
    <w:p w:rsidR="00C126F4" w:rsidRPr="003033D3" w:rsidRDefault="00C126F4" w:rsidP="00B0580F">
      <w:pPr>
        <w:pStyle w:val="s3"/>
        <w:shd w:val="clear" w:color="auto" w:fill="FFFFFF"/>
        <w:spacing w:before="0" w:beforeAutospacing="0"/>
        <w:jc w:val="center"/>
        <w:rPr>
          <w:b/>
        </w:rPr>
      </w:pPr>
      <w:bookmarkStart w:id="6" w:name="sub_300"/>
      <w:r w:rsidRPr="003033D3">
        <w:rPr>
          <w:b/>
        </w:rPr>
        <w:lastRenderedPageBreak/>
        <w:t>Глава 3. Порядок, условия и размеры выплат компенсационного характера</w:t>
      </w:r>
    </w:p>
    <w:p w:rsidR="00C126F4" w:rsidRPr="003033D3" w:rsidRDefault="0020405D" w:rsidP="00B0580F">
      <w:pPr>
        <w:pStyle w:val="s1"/>
        <w:shd w:val="clear" w:color="auto" w:fill="FFFFFF"/>
        <w:spacing w:before="0" w:beforeAutospacing="0"/>
        <w:jc w:val="both"/>
      </w:pPr>
      <w:r w:rsidRPr="003033D3">
        <w:t>3.</w:t>
      </w:r>
      <w:r w:rsidR="00C126F4" w:rsidRPr="003033D3">
        <w:t>1. Работникам осуществляются следующие виды выплат компенсационного характера:</w:t>
      </w:r>
    </w:p>
    <w:p w:rsidR="00C126F4" w:rsidRPr="003033D3" w:rsidRDefault="00C126F4" w:rsidP="002C3B62">
      <w:pPr>
        <w:pStyle w:val="s1"/>
        <w:shd w:val="clear" w:color="auto" w:fill="FFFFFF"/>
        <w:jc w:val="both"/>
      </w:pPr>
      <w:r w:rsidRPr="003033D3">
        <w:t>1)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дни)</w:t>
      </w:r>
      <w:r w:rsidR="007E4595" w:rsidRPr="003033D3">
        <w:t>, работе в ночное время</w:t>
      </w:r>
      <w:r w:rsidRPr="003033D3">
        <w:t>;</w:t>
      </w:r>
    </w:p>
    <w:p w:rsidR="00C126F4" w:rsidRPr="003033D3" w:rsidRDefault="00C126F4" w:rsidP="002C3B62">
      <w:pPr>
        <w:pStyle w:val="s1"/>
        <w:shd w:val="clear" w:color="auto" w:fill="FFFFFF"/>
        <w:jc w:val="both"/>
      </w:pPr>
      <w:r w:rsidRPr="003033D3">
        <w:t xml:space="preserve">2) выплаты за работу в </w:t>
      </w:r>
      <w:r w:rsidR="0020405D" w:rsidRPr="003033D3">
        <w:t>южных районах Иркутской области</w:t>
      </w:r>
      <w:r w:rsidRPr="003033D3">
        <w:t>;</w:t>
      </w:r>
    </w:p>
    <w:p w:rsidR="00C126F4" w:rsidRPr="003033D3" w:rsidRDefault="00C126F4" w:rsidP="002C3B62">
      <w:pPr>
        <w:pStyle w:val="s1"/>
        <w:shd w:val="clear" w:color="auto" w:fill="FFFFFF"/>
        <w:jc w:val="both"/>
      </w:pPr>
      <w:r w:rsidRPr="003033D3">
        <w:t>3) иные виды выплат компенсационного характера, предусмотренные законодательством.</w:t>
      </w:r>
    </w:p>
    <w:p w:rsidR="002C3B62" w:rsidRPr="003033D3" w:rsidRDefault="0020405D" w:rsidP="002C3B62">
      <w:pPr>
        <w:pStyle w:val="s1"/>
        <w:shd w:val="clear" w:color="auto" w:fill="FFFFFF"/>
        <w:jc w:val="both"/>
      </w:pPr>
      <w:r w:rsidRPr="003033D3">
        <w:t>3.</w:t>
      </w:r>
      <w:r w:rsidR="00C126F4" w:rsidRPr="003033D3">
        <w:t>2. Выплаты компенсационного характера, предусмотренные </w:t>
      </w:r>
      <w:hyperlink r:id="rId9" w:anchor="/document/73877080/entry/305" w:history="1">
        <w:r w:rsidR="00C126F4" w:rsidRPr="003033D3">
          <w:rPr>
            <w:rStyle w:val="ae"/>
            <w:color w:val="auto"/>
            <w:u w:val="none"/>
          </w:rPr>
          <w:t>подпунктами 1</w:t>
        </w:r>
      </w:hyperlink>
      <w:r w:rsidR="00C126F4" w:rsidRPr="003033D3">
        <w:t>, </w:t>
      </w:r>
      <w:hyperlink r:id="rId10" w:anchor="/document/73877080/entry/307" w:history="1">
        <w:r w:rsidR="00C126F4" w:rsidRPr="003033D3">
          <w:rPr>
            <w:rStyle w:val="ae"/>
            <w:color w:val="auto"/>
            <w:u w:val="none"/>
          </w:rPr>
          <w:t>3 пункта 1</w:t>
        </w:r>
      </w:hyperlink>
      <w:r w:rsidR="00C126F4" w:rsidRPr="003033D3">
        <w:t> настоящей главы, устанавливаются в процентах к окладам или в абсолютных размерах.</w:t>
      </w:r>
    </w:p>
    <w:p w:rsidR="002C3B62" w:rsidRPr="003033D3" w:rsidRDefault="002C3B62" w:rsidP="002C3B62">
      <w:pPr>
        <w:pStyle w:val="s1"/>
        <w:shd w:val="clear" w:color="auto" w:fill="FFFFFF"/>
        <w:jc w:val="both"/>
      </w:pPr>
      <w:r w:rsidRPr="003033D3">
        <w:t>3.3. Вспомогательному персоналу за каждый час работы в ночное время (с 22 часов до 6 часов) производится доплата в размере 30 % должностного оклада, рассчитанного за час работы.</w:t>
      </w:r>
    </w:p>
    <w:p w:rsidR="00C126F4" w:rsidRPr="003033D3" w:rsidRDefault="0020405D" w:rsidP="002C3B62">
      <w:pPr>
        <w:pStyle w:val="s1"/>
        <w:shd w:val="clear" w:color="auto" w:fill="FFFFFF"/>
        <w:jc w:val="both"/>
      </w:pPr>
      <w:r w:rsidRPr="003033D3">
        <w:t>3.</w:t>
      </w:r>
      <w:r w:rsidR="002C3B62" w:rsidRPr="003033D3">
        <w:t>4</w:t>
      </w:r>
      <w:r w:rsidR="00C126F4" w:rsidRPr="003033D3">
        <w:t xml:space="preserve">. </w:t>
      </w:r>
      <w:r w:rsidR="002603EC" w:rsidRPr="003033D3">
        <w:t>Районные коэффицие</w:t>
      </w:r>
      <w:r w:rsidRPr="003033D3">
        <w:t>нты и процентные надбавки к должностному окладу, стимулирующим, компенсационным и иным выплатам работникам за работу в южных районах Иркутской области устанавливается в соответствии с законодательством.</w:t>
      </w:r>
    </w:p>
    <w:p w:rsidR="00C126F4" w:rsidRPr="003033D3" w:rsidRDefault="0020405D" w:rsidP="002C3B62">
      <w:pPr>
        <w:pStyle w:val="s1"/>
        <w:shd w:val="clear" w:color="auto" w:fill="FFFFFF"/>
        <w:jc w:val="both"/>
      </w:pPr>
      <w:r w:rsidRPr="003033D3">
        <w:t>3.</w:t>
      </w:r>
      <w:r w:rsidR="002C3B62" w:rsidRPr="003033D3">
        <w:t>5</w:t>
      </w:r>
      <w:r w:rsidR="00C126F4" w:rsidRPr="003033D3">
        <w:t>. Порядок, условия и размеры выплат компенсационного характера устанавливаются положением об оплате труда, коллективным договором и (или) локальным нормативным актом Учреждения с учетом мнения представительного органа (представителей) работников.</w:t>
      </w:r>
    </w:p>
    <w:p w:rsidR="00C126F4" w:rsidRPr="003033D3" w:rsidRDefault="00C126F4" w:rsidP="002C3B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bookmarkStart w:id="7" w:name="sub_400"/>
      <w:bookmarkEnd w:id="6"/>
      <w:r w:rsidRPr="003033D3">
        <w:rPr>
          <w:rFonts w:ascii="Times New Roman" w:eastAsia="Times New Roman" w:hAnsi="Times New Roman" w:cs="Times New Roman"/>
          <w:b/>
        </w:rPr>
        <w:t>Глава 4. Порядок, условия и размеры выплат стимулирующего характера</w:t>
      </w:r>
    </w:p>
    <w:p w:rsidR="0020405D" w:rsidRPr="003033D3" w:rsidRDefault="0020405D" w:rsidP="002C3B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C126F4" w:rsidRPr="003033D3" w:rsidRDefault="0020405D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</w:t>
      </w:r>
      <w:r w:rsidR="00C126F4" w:rsidRPr="003033D3">
        <w:rPr>
          <w:rFonts w:ascii="Times New Roman" w:eastAsia="Times New Roman" w:hAnsi="Times New Roman" w:cs="Times New Roman"/>
        </w:rPr>
        <w:t xml:space="preserve">1. </w:t>
      </w:r>
      <w:r w:rsidR="002111CF" w:rsidRPr="003033D3">
        <w:rPr>
          <w:rFonts w:ascii="Times New Roman" w:eastAsia="Times New Roman" w:hAnsi="Times New Roman" w:cs="Times New Roman"/>
        </w:rPr>
        <w:t xml:space="preserve">Руководителю и </w:t>
      </w:r>
      <w:r w:rsidRPr="003033D3">
        <w:rPr>
          <w:rFonts w:ascii="Times New Roman" w:eastAsia="Times New Roman" w:hAnsi="Times New Roman" w:cs="Times New Roman"/>
        </w:rPr>
        <w:t>р</w:t>
      </w:r>
      <w:r w:rsidR="00C126F4" w:rsidRPr="003033D3">
        <w:rPr>
          <w:rFonts w:ascii="Times New Roman" w:eastAsia="Times New Roman" w:hAnsi="Times New Roman" w:cs="Times New Roman"/>
        </w:rPr>
        <w:t>аботникам устанавливаются следующие виды выплат стимулирующего характера:</w:t>
      </w:r>
    </w:p>
    <w:p w:rsidR="00C126F4" w:rsidRPr="003033D3" w:rsidRDefault="00C126F4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proofErr w:type="gramStart"/>
      <w:r w:rsidRPr="003033D3">
        <w:rPr>
          <w:rFonts w:ascii="Times New Roman" w:eastAsia="Times New Roman" w:hAnsi="Times New Roman" w:cs="Times New Roman"/>
        </w:rPr>
        <w:t xml:space="preserve">1) ежемесячная процентная надбавка к окладу за непрерывной </w:t>
      </w:r>
      <w:r w:rsidR="007E4595" w:rsidRPr="003033D3">
        <w:rPr>
          <w:rFonts w:ascii="Times New Roman" w:eastAsia="Times New Roman" w:hAnsi="Times New Roman" w:cs="Times New Roman"/>
        </w:rPr>
        <w:t xml:space="preserve">стаж </w:t>
      </w:r>
      <w:r w:rsidRPr="003033D3">
        <w:rPr>
          <w:rFonts w:ascii="Times New Roman" w:eastAsia="Times New Roman" w:hAnsi="Times New Roman" w:cs="Times New Roman"/>
        </w:rPr>
        <w:t>работы в Учреждении;</w:t>
      </w:r>
      <w:proofErr w:type="gramEnd"/>
    </w:p>
    <w:p w:rsidR="00C126F4" w:rsidRPr="003033D3" w:rsidRDefault="00C126F4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2) ежемесячная процентная надбавка к окладу за</w:t>
      </w:r>
      <w:r w:rsidR="00674AA2" w:rsidRPr="003033D3">
        <w:t xml:space="preserve"> сложность, напряженность и высокие достижения в труде</w:t>
      </w:r>
      <w:r w:rsidRPr="003033D3">
        <w:rPr>
          <w:rFonts w:ascii="Times New Roman" w:eastAsia="Times New Roman" w:hAnsi="Times New Roman" w:cs="Times New Roman"/>
        </w:rPr>
        <w:t>;</w:t>
      </w:r>
    </w:p>
    <w:p w:rsidR="00C126F4" w:rsidRPr="003033D3" w:rsidRDefault="00C126F4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4) персональный повышающий коэффициент к окладу;</w:t>
      </w:r>
    </w:p>
    <w:p w:rsidR="00C126F4" w:rsidRPr="003033D3" w:rsidRDefault="00C126F4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 xml:space="preserve">5) </w:t>
      </w:r>
      <w:r w:rsidR="007E4595" w:rsidRPr="003033D3">
        <w:rPr>
          <w:rFonts w:ascii="Times New Roman" w:eastAsia="Times New Roman" w:hAnsi="Times New Roman" w:cs="Times New Roman"/>
        </w:rPr>
        <w:t>ежемесячное денежное поощрение</w:t>
      </w:r>
      <w:r w:rsidRPr="003033D3">
        <w:rPr>
          <w:rFonts w:ascii="Times New Roman" w:eastAsia="Times New Roman" w:hAnsi="Times New Roman" w:cs="Times New Roman"/>
        </w:rPr>
        <w:t>;</w:t>
      </w:r>
    </w:p>
    <w:p w:rsidR="00C126F4" w:rsidRPr="003033D3" w:rsidRDefault="00C126F4" w:rsidP="001D58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6) премия за выполнение особо важных и сложных заданий.</w:t>
      </w:r>
    </w:p>
    <w:p w:rsidR="00C126F4" w:rsidRPr="003033D3" w:rsidRDefault="0020405D" w:rsidP="001D58D7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</w:t>
      </w:r>
      <w:r w:rsidR="00C126F4" w:rsidRPr="003033D3">
        <w:rPr>
          <w:rFonts w:ascii="Times New Roman" w:eastAsia="Times New Roman" w:hAnsi="Times New Roman" w:cs="Times New Roman"/>
        </w:rPr>
        <w:t xml:space="preserve">2. Размеры надбавки за </w:t>
      </w:r>
      <w:r w:rsidR="007E4595" w:rsidRPr="003033D3">
        <w:rPr>
          <w:rFonts w:ascii="Times New Roman" w:eastAsia="Times New Roman" w:hAnsi="Times New Roman" w:cs="Times New Roman"/>
        </w:rPr>
        <w:t>непрерывный стаж работы в Учреждении</w:t>
      </w:r>
      <w:r w:rsidR="00C126F4" w:rsidRPr="003033D3">
        <w:rPr>
          <w:rFonts w:ascii="Times New Roman" w:eastAsia="Times New Roman" w:hAnsi="Times New Roman" w:cs="Times New Roman"/>
        </w:rPr>
        <w:t>: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533"/>
        <w:gridCol w:w="3356"/>
      </w:tblGrid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3033D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33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Стаж работы,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Размер надбавки за выслугу лет, %</w:t>
            </w:r>
          </w:p>
        </w:tc>
      </w:tr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свыше 8 до 13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свыше 13 до 18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свыше 18 до 23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126F4" w:rsidRPr="003033D3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свыше 23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3033D3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33D3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0F1BA8" w:rsidRPr="003033D3" w:rsidRDefault="000F1BA8" w:rsidP="002C3B62">
      <w:pPr>
        <w:pStyle w:val="s1"/>
        <w:shd w:val="clear" w:color="auto" w:fill="FFFFFF"/>
        <w:spacing w:before="0" w:beforeAutospacing="0" w:after="0" w:afterAutospacing="0"/>
        <w:jc w:val="both"/>
      </w:pPr>
    </w:p>
    <w:p w:rsidR="000F1BA8" w:rsidRPr="003033D3" w:rsidRDefault="0020405D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t>4.3</w:t>
      </w:r>
      <w:r w:rsidR="000F1BA8" w:rsidRPr="003033D3">
        <w:t>. В стаж непрерывной работы, дающий право на получение ежемесячной процентной надбавки, включаются периоды работы:</w:t>
      </w:r>
    </w:p>
    <w:p w:rsidR="000F1BA8" w:rsidRPr="003033D3" w:rsidRDefault="000F1BA8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t>а) в муниципальных, областных, федеральных (государственных) учреждениях (предприятиях);</w:t>
      </w:r>
    </w:p>
    <w:p w:rsidR="000F1BA8" w:rsidRPr="003033D3" w:rsidRDefault="000F1BA8" w:rsidP="00B0580F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t>б) в органах местного самоуправления на должностях муниципальной службы и на должностях, не являющихся должностями муниципальной службы, осуществляющих техническое обеспечение;</w:t>
      </w:r>
    </w:p>
    <w:p w:rsidR="000F1BA8" w:rsidRPr="003033D3" w:rsidRDefault="000F1BA8" w:rsidP="00B0580F">
      <w:pPr>
        <w:pStyle w:val="s1"/>
        <w:shd w:val="clear" w:color="auto" w:fill="FFFFFF"/>
        <w:spacing w:before="0" w:beforeAutospacing="0" w:after="0" w:afterAutospacing="0"/>
        <w:jc w:val="both"/>
      </w:pPr>
      <w:r w:rsidRPr="003033D3">
        <w:lastRenderedPageBreak/>
        <w:t>в) иных государственных органах.</w:t>
      </w:r>
    </w:p>
    <w:p w:rsidR="00C126F4" w:rsidRPr="003033D3" w:rsidRDefault="00C126F4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 xml:space="preserve">Порядок назначения надбавки за </w:t>
      </w:r>
      <w:r w:rsidR="007E4595" w:rsidRPr="003033D3">
        <w:rPr>
          <w:rFonts w:ascii="Times New Roman" w:eastAsia="Times New Roman" w:hAnsi="Times New Roman" w:cs="Times New Roman"/>
        </w:rPr>
        <w:t>непрерывный стаж работы в Учреждении у</w:t>
      </w:r>
      <w:r w:rsidRPr="003033D3">
        <w:rPr>
          <w:rFonts w:ascii="Times New Roman" w:eastAsia="Times New Roman" w:hAnsi="Times New Roman" w:cs="Times New Roman"/>
        </w:rPr>
        <w:t>станавливается положением об оплате труда.</w:t>
      </w:r>
    </w:p>
    <w:p w:rsidR="00C126F4" w:rsidRPr="003033D3" w:rsidRDefault="00C126F4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 xml:space="preserve">Выплата надбавки за </w:t>
      </w:r>
      <w:r w:rsidR="000F1BA8" w:rsidRPr="003033D3">
        <w:rPr>
          <w:rFonts w:ascii="Times New Roman" w:eastAsia="Times New Roman" w:hAnsi="Times New Roman" w:cs="Times New Roman"/>
        </w:rPr>
        <w:t>непрерывный стаж работы в Учреждении</w:t>
      </w:r>
      <w:r w:rsidRPr="003033D3">
        <w:rPr>
          <w:rFonts w:ascii="Times New Roman" w:eastAsia="Times New Roman" w:hAnsi="Times New Roman" w:cs="Times New Roman"/>
        </w:rPr>
        <w:t xml:space="preserve"> в отношении конкретного работника осуществляется на основании локального нормативного акта Учреждения.</w:t>
      </w:r>
    </w:p>
    <w:p w:rsidR="00C126F4" w:rsidRPr="003033D3" w:rsidRDefault="0020405D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4.4.</w:t>
      </w:r>
      <w:r w:rsidR="00C126F4" w:rsidRPr="003033D3">
        <w:rPr>
          <w:rFonts w:ascii="Times New Roman" w:eastAsia="Times New Roman" w:hAnsi="Times New Roman" w:cs="Times New Roman"/>
        </w:rPr>
        <w:t xml:space="preserve"> Р</w:t>
      </w:r>
      <w:r w:rsidR="002111CF" w:rsidRPr="003033D3">
        <w:rPr>
          <w:rFonts w:ascii="Times New Roman" w:eastAsia="Times New Roman" w:hAnsi="Times New Roman" w:cs="Times New Roman"/>
        </w:rPr>
        <w:t xml:space="preserve">екомендуемый размер </w:t>
      </w:r>
      <w:r w:rsidR="00C126F4" w:rsidRPr="003033D3">
        <w:rPr>
          <w:rFonts w:ascii="Times New Roman" w:eastAsia="Times New Roman" w:hAnsi="Times New Roman" w:cs="Times New Roman"/>
        </w:rPr>
        <w:t xml:space="preserve">надбавки за </w:t>
      </w:r>
      <w:r w:rsidR="007E4595" w:rsidRPr="003033D3">
        <w:rPr>
          <w:rFonts w:ascii="Times New Roman" w:eastAsia="Times New Roman" w:hAnsi="Times New Roman" w:cs="Times New Roman"/>
        </w:rPr>
        <w:t>сложность, напряженность и высокие достижения в труде</w:t>
      </w:r>
      <w:r w:rsidR="00C126F4" w:rsidRPr="003033D3">
        <w:rPr>
          <w:rFonts w:ascii="Times New Roman" w:eastAsia="Times New Roman" w:hAnsi="Times New Roman" w:cs="Times New Roman"/>
        </w:rPr>
        <w:t xml:space="preserve"> </w:t>
      </w:r>
      <w:r w:rsidR="000F1BA8" w:rsidRPr="003033D3">
        <w:rPr>
          <w:rFonts w:ascii="Times New Roman" w:eastAsia="Times New Roman" w:hAnsi="Times New Roman" w:cs="Times New Roman"/>
        </w:rPr>
        <w:t xml:space="preserve">устанавливается в размере </w:t>
      </w:r>
      <w:r w:rsidR="00C126F4" w:rsidRPr="003033D3">
        <w:rPr>
          <w:rFonts w:ascii="Times New Roman" w:eastAsia="Times New Roman" w:hAnsi="Times New Roman" w:cs="Times New Roman"/>
        </w:rPr>
        <w:t xml:space="preserve"> до </w:t>
      </w:r>
      <w:r w:rsidR="008D6EFB" w:rsidRPr="003033D3">
        <w:rPr>
          <w:rFonts w:ascii="Times New Roman" w:eastAsia="Times New Roman" w:hAnsi="Times New Roman" w:cs="Times New Roman"/>
        </w:rPr>
        <w:t>35</w:t>
      </w:r>
      <w:r w:rsidR="00C126F4" w:rsidRPr="003033D3">
        <w:rPr>
          <w:rFonts w:ascii="Times New Roman" w:eastAsia="Times New Roman" w:hAnsi="Times New Roman" w:cs="Times New Roman"/>
        </w:rPr>
        <w:t xml:space="preserve"> % оклада работника.</w:t>
      </w:r>
    </w:p>
    <w:p w:rsidR="00C126F4" w:rsidRPr="003033D3" w:rsidRDefault="00C126F4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 xml:space="preserve">Конкретный размер надбавки за </w:t>
      </w:r>
      <w:r w:rsidR="007E4595" w:rsidRPr="003033D3">
        <w:rPr>
          <w:rFonts w:ascii="Times New Roman" w:eastAsia="Times New Roman" w:hAnsi="Times New Roman" w:cs="Times New Roman"/>
        </w:rPr>
        <w:t>сложность, напряженность и высокие достижения в труде</w:t>
      </w:r>
      <w:r w:rsidRPr="003033D3">
        <w:rPr>
          <w:rFonts w:ascii="Times New Roman" w:eastAsia="Times New Roman" w:hAnsi="Times New Roman" w:cs="Times New Roman"/>
        </w:rPr>
        <w:t xml:space="preserve"> по должностям (профессиям) устанавливается руководителем Учреждения и закрепляется в штатном расписании.</w:t>
      </w:r>
    </w:p>
    <w:p w:rsidR="00C126F4" w:rsidRPr="003033D3" w:rsidRDefault="0020405D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</w:t>
      </w:r>
      <w:r w:rsidR="00C126F4" w:rsidRPr="003033D3">
        <w:rPr>
          <w:rFonts w:ascii="Times New Roman" w:eastAsia="Times New Roman" w:hAnsi="Times New Roman" w:cs="Times New Roman"/>
        </w:rPr>
        <w:t>5. Выплата ежемесячно</w:t>
      </w:r>
      <w:r w:rsidR="000F1BA8" w:rsidRPr="003033D3">
        <w:rPr>
          <w:rFonts w:ascii="Times New Roman" w:eastAsia="Times New Roman" w:hAnsi="Times New Roman" w:cs="Times New Roman"/>
        </w:rPr>
        <w:t xml:space="preserve">го денежного поощрения </w:t>
      </w:r>
      <w:r w:rsidR="00C126F4" w:rsidRPr="003033D3">
        <w:rPr>
          <w:rFonts w:ascii="Times New Roman" w:eastAsia="Times New Roman" w:hAnsi="Times New Roman" w:cs="Times New Roman"/>
        </w:rPr>
        <w:t xml:space="preserve">производится на основании локального нормативного акта Учреждения пропорционально отработанному работником времени и не может превышать </w:t>
      </w:r>
      <w:r w:rsidR="003360E0">
        <w:rPr>
          <w:rFonts w:ascii="Times New Roman" w:eastAsia="Times New Roman" w:hAnsi="Times New Roman" w:cs="Times New Roman"/>
        </w:rPr>
        <w:t>0,4 от должностного</w:t>
      </w:r>
      <w:r w:rsidR="00C126F4" w:rsidRPr="003033D3">
        <w:rPr>
          <w:rFonts w:ascii="Times New Roman" w:eastAsia="Times New Roman" w:hAnsi="Times New Roman" w:cs="Times New Roman"/>
        </w:rPr>
        <w:t xml:space="preserve"> оклада работника.</w:t>
      </w:r>
    </w:p>
    <w:p w:rsidR="00C126F4" w:rsidRPr="003033D3" w:rsidRDefault="0020405D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</w:t>
      </w:r>
      <w:r w:rsidR="00C126F4" w:rsidRPr="003033D3">
        <w:rPr>
          <w:rFonts w:ascii="Times New Roman" w:eastAsia="Times New Roman" w:hAnsi="Times New Roman" w:cs="Times New Roman"/>
        </w:rPr>
        <w:t>6. Работникам может устанавливаться персональный повышающий коэффициент к окладу (далее - персональный коэффициент).</w:t>
      </w:r>
    </w:p>
    <w:p w:rsidR="00C126F4" w:rsidRPr="003033D3" w:rsidRDefault="00C126F4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Конкретный размер персонального коэффициента устанавливается с учетом профессиональной подготовленности работника, сложности выполняемой работы, степени самостоятельности и ответственности при выполнении поставленных задач на основании локального нормативного акта Учреждения.</w:t>
      </w:r>
    </w:p>
    <w:p w:rsidR="00C126F4" w:rsidRPr="003033D3" w:rsidRDefault="005A62F5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Должностной о</w:t>
      </w:r>
      <w:r w:rsidR="00C126F4" w:rsidRPr="003033D3">
        <w:rPr>
          <w:rFonts w:ascii="Times New Roman" w:eastAsia="Times New Roman" w:hAnsi="Times New Roman" w:cs="Times New Roman"/>
        </w:rPr>
        <w:t>клад работника, увеличенный на персональный коэффициент не образует</w:t>
      </w:r>
      <w:proofErr w:type="gramEnd"/>
      <w:r w:rsidR="00C126F4" w:rsidRPr="003033D3">
        <w:rPr>
          <w:rFonts w:ascii="Times New Roman" w:eastAsia="Times New Roman" w:hAnsi="Times New Roman" w:cs="Times New Roman"/>
        </w:rPr>
        <w:t xml:space="preserve"> новый </w:t>
      </w:r>
      <w:r>
        <w:rPr>
          <w:rFonts w:ascii="Times New Roman" w:eastAsia="Times New Roman" w:hAnsi="Times New Roman" w:cs="Times New Roman"/>
        </w:rPr>
        <w:t xml:space="preserve">должностной </w:t>
      </w:r>
      <w:r w:rsidR="00C126F4" w:rsidRPr="003033D3">
        <w:rPr>
          <w:rFonts w:ascii="Times New Roman" w:eastAsia="Times New Roman" w:hAnsi="Times New Roman" w:cs="Times New Roman"/>
        </w:rPr>
        <w:t>оклад.</w:t>
      </w:r>
    </w:p>
    <w:p w:rsidR="00C126F4" w:rsidRPr="003033D3" w:rsidRDefault="00C126F4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 xml:space="preserve">Рекомендуемый размер персонального коэффициента - до </w:t>
      </w:r>
      <w:r w:rsidR="005A62F5">
        <w:rPr>
          <w:rFonts w:ascii="Times New Roman" w:eastAsia="Times New Roman" w:hAnsi="Times New Roman" w:cs="Times New Roman"/>
        </w:rPr>
        <w:t>1</w:t>
      </w:r>
      <w:r w:rsidRPr="003033D3">
        <w:rPr>
          <w:rFonts w:ascii="Times New Roman" w:eastAsia="Times New Roman" w:hAnsi="Times New Roman" w:cs="Times New Roman"/>
        </w:rPr>
        <w:t>,3.</w:t>
      </w:r>
    </w:p>
    <w:p w:rsidR="0088498C" w:rsidRPr="003033D3" w:rsidRDefault="0020405D" w:rsidP="00B0580F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</w:t>
      </w:r>
      <w:r w:rsidR="00C126F4" w:rsidRPr="003033D3">
        <w:rPr>
          <w:rFonts w:ascii="Times New Roman" w:eastAsia="Times New Roman" w:hAnsi="Times New Roman" w:cs="Times New Roman"/>
        </w:rPr>
        <w:t xml:space="preserve">7. </w:t>
      </w:r>
      <w:r w:rsidR="0088498C" w:rsidRPr="003033D3">
        <w:rPr>
          <w:rFonts w:ascii="Times New Roman" w:eastAsia="Times New Roman" w:hAnsi="Times New Roman" w:cs="Times New Roman"/>
        </w:rPr>
        <w:t xml:space="preserve">Размер премии по результатам работы за год руководителю и работнику учреждения не должен превышать одного должностного оклада руководителя и  работника Учреждения соответственно. </w:t>
      </w:r>
      <w:r w:rsidR="00C126F4" w:rsidRPr="003033D3">
        <w:rPr>
          <w:rFonts w:ascii="Times New Roman" w:eastAsia="Times New Roman" w:hAnsi="Times New Roman" w:cs="Times New Roman"/>
        </w:rPr>
        <w:t xml:space="preserve">Премия </w:t>
      </w:r>
      <w:r w:rsidR="002111CF" w:rsidRPr="003033D3">
        <w:rPr>
          <w:rFonts w:ascii="Times New Roman" w:eastAsia="Times New Roman" w:hAnsi="Times New Roman" w:cs="Times New Roman"/>
        </w:rPr>
        <w:t xml:space="preserve">по результатам работы </w:t>
      </w:r>
      <w:r w:rsidR="00C126F4" w:rsidRPr="003033D3">
        <w:rPr>
          <w:rFonts w:ascii="Times New Roman" w:eastAsia="Times New Roman" w:hAnsi="Times New Roman" w:cs="Times New Roman"/>
        </w:rPr>
        <w:t xml:space="preserve"> выплачивается по итогам работы за год и единовременно. </w:t>
      </w:r>
    </w:p>
    <w:p w:rsidR="00C126F4" w:rsidRPr="003033D3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 xml:space="preserve">Выплата премии </w:t>
      </w:r>
      <w:r w:rsidR="0088498C" w:rsidRPr="003033D3">
        <w:rPr>
          <w:rFonts w:ascii="Times New Roman" w:eastAsia="Times New Roman" w:hAnsi="Times New Roman" w:cs="Times New Roman"/>
        </w:rPr>
        <w:t xml:space="preserve">по результатам работы за год </w:t>
      </w:r>
      <w:r w:rsidR="003360E0">
        <w:rPr>
          <w:rFonts w:ascii="Times New Roman" w:eastAsia="Times New Roman" w:hAnsi="Times New Roman" w:cs="Times New Roman"/>
        </w:rPr>
        <w:t xml:space="preserve">работникам </w:t>
      </w:r>
      <w:r w:rsidRPr="003033D3">
        <w:rPr>
          <w:rFonts w:ascii="Times New Roman" w:eastAsia="Times New Roman" w:hAnsi="Times New Roman" w:cs="Times New Roman"/>
        </w:rPr>
        <w:t xml:space="preserve">производится на основании локального нормативного акта Учреждения с учетом личного вклада работника в выполнение стоящих перед Учреждением задач. Выплата премии </w:t>
      </w:r>
      <w:r w:rsidR="0088498C" w:rsidRPr="003033D3">
        <w:rPr>
          <w:rFonts w:ascii="Times New Roman" w:eastAsia="Times New Roman" w:hAnsi="Times New Roman" w:cs="Times New Roman"/>
        </w:rPr>
        <w:t xml:space="preserve">по результатам работы за </w:t>
      </w:r>
      <w:r w:rsidRPr="003033D3">
        <w:rPr>
          <w:rFonts w:ascii="Times New Roman" w:eastAsia="Times New Roman" w:hAnsi="Times New Roman" w:cs="Times New Roman"/>
        </w:rPr>
        <w:t>год производится пропорционально отработанному времени.</w:t>
      </w:r>
    </w:p>
    <w:p w:rsidR="00C126F4" w:rsidRPr="003033D3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</w:t>
      </w:r>
      <w:r w:rsidR="00C126F4" w:rsidRPr="003033D3">
        <w:rPr>
          <w:rFonts w:ascii="Times New Roman" w:eastAsia="Times New Roman" w:hAnsi="Times New Roman" w:cs="Times New Roman"/>
        </w:rPr>
        <w:t>8. Порядок, размеры и условия выплаты работникам  премии</w:t>
      </w:r>
      <w:r w:rsidRPr="003033D3">
        <w:rPr>
          <w:rFonts w:ascii="Times New Roman" w:eastAsia="Times New Roman" w:hAnsi="Times New Roman" w:cs="Times New Roman"/>
        </w:rPr>
        <w:t xml:space="preserve"> по результатам работы за год</w:t>
      </w:r>
      <w:r w:rsidR="00C126F4" w:rsidRPr="003033D3">
        <w:rPr>
          <w:rFonts w:ascii="Times New Roman" w:eastAsia="Times New Roman" w:hAnsi="Times New Roman" w:cs="Times New Roman"/>
        </w:rPr>
        <w:t xml:space="preserve"> устанавливаются положением об оплате труда на основании утвержденных показателей и критериев эффективности деятельности работников.</w:t>
      </w:r>
    </w:p>
    <w:p w:rsidR="003360E0" w:rsidRDefault="00C126F4" w:rsidP="003360E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Рекомендуемый перечень показателей и критериев эффективности деятельности работников определен в</w:t>
      </w:r>
      <w:r w:rsidR="0088498C" w:rsidRPr="003033D3">
        <w:rPr>
          <w:rFonts w:ascii="Times New Roman" w:eastAsia="Times New Roman" w:hAnsi="Times New Roman" w:cs="Times New Roman"/>
        </w:rPr>
        <w:t xml:space="preserve"> </w:t>
      </w:r>
      <w:r w:rsidR="00FC72DD">
        <w:rPr>
          <w:rFonts w:ascii="Times New Roman" w:eastAsia="Times New Roman" w:hAnsi="Times New Roman" w:cs="Times New Roman"/>
        </w:rPr>
        <w:t>П</w:t>
      </w:r>
      <w:r w:rsidR="0088498C" w:rsidRPr="003033D3">
        <w:rPr>
          <w:rFonts w:ascii="Times New Roman" w:eastAsia="Times New Roman" w:hAnsi="Times New Roman" w:cs="Times New Roman"/>
        </w:rPr>
        <w:t>риложении</w:t>
      </w:r>
      <w:r w:rsidR="0020405D" w:rsidRPr="003033D3">
        <w:rPr>
          <w:rFonts w:ascii="Times New Roman" w:eastAsia="Times New Roman" w:hAnsi="Times New Roman" w:cs="Times New Roman"/>
        </w:rPr>
        <w:t xml:space="preserve"> № </w:t>
      </w:r>
      <w:r w:rsidR="0088498C" w:rsidRPr="003033D3">
        <w:rPr>
          <w:rFonts w:ascii="Times New Roman" w:eastAsia="Times New Roman" w:hAnsi="Times New Roman" w:cs="Times New Roman"/>
        </w:rPr>
        <w:t>1 к насто</w:t>
      </w:r>
      <w:r w:rsidRPr="003033D3">
        <w:rPr>
          <w:rFonts w:ascii="Times New Roman" w:eastAsia="Times New Roman" w:hAnsi="Times New Roman" w:cs="Times New Roman"/>
        </w:rPr>
        <w:t>ящему Положению.</w:t>
      </w:r>
    </w:p>
    <w:p w:rsidR="003360E0" w:rsidRDefault="003360E0" w:rsidP="003360E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3360E0" w:rsidRPr="00F60710" w:rsidRDefault="003360E0" w:rsidP="003360E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4.9. </w:t>
      </w:r>
      <w:r w:rsidRPr="00F60710">
        <w:rPr>
          <w:rFonts w:ascii="Times New Roman" w:eastAsia="Times New Roman" w:hAnsi="Times New Roman" w:cs="Times New Roman"/>
        </w:rPr>
        <w:t xml:space="preserve">Конкретный размер премии по результатам работы за год руководителю Учреждения определяется учредителем </w:t>
      </w:r>
      <w:r>
        <w:rPr>
          <w:rFonts w:ascii="Times New Roman" w:eastAsia="Times New Roman" w:hAnsi="Times New Roman" w:cs="Times New Roman"/>
        </w:rPr>
        <w:t xml:space="preserve">на основании нормативного правого акта учредителя </w:t>
      </w:r>
      <w:r w:rsidRPr="00F60710">
        <w:rPr>
          <w:rFonts w:ascii="Times New Roman" w:eastAsia="Times New Roman" w:hAnsi="Times New Roman" w:cs="Times New Roman"/>
        </w:rPr>
        <w:t>в зависимости от достижения им целевых показателей эффективности</w:t>
      </w:r>
      <w:r w:rsidR="007D3F79">
        <w:rPr>
          <w:rFonts w:ascii="Times New Roman" w:eastAsia="Times New Roman" w:hAnsi="Times New Roman" w:cs="Times New Roman"/>
        </w:rPr>
        <w:t xml:space="preserve"> деятельности, установленных в П</w:t>
      </w:r>
      <w:r w:rsidRPr="00F60710">
        <w:rPr>
          <w:rFonts w:ascii="Times New Roman" w:eastAsia="Times New Roman" w:hAnsi="Times New Roman" w:cs="Times New Roman"/>
        </w:rPr>
        <w:t>риложении № 2 к настоящему Положению.</w:t>
      </w:r>
      <w:r>
        <w:rPr>
          <w:rFonts w:ascii="Times New Roman" w:eastAsia="Times New Roman" w:hAnsi="Times New Roman" w:cs="Times New Roman"/>
        </w:rPr>
        <w:t xml:space="preserve"> </w:t>
      </w:r>
    </w:p>
    <w:p w:rsidR="00C126F4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lastRenderedPageBreak/>
        <w:t>4.</w:t>
      </w:r>
      <w:r w:rsidR="003360E0">
        <w:rPr>
          <w:rFonts w:ascii="Times New Roman" w:eastAsia="Times New Roman" w:hAnsi="Times New Roman" w:cs="Times New Roman"/>
        </w:rPr>
        <w:t>10</w:t>
      </w:r>
      <w:r w:rsidR="00C126F4" w:rsidRPr="003033D3">
        <w:rPr>
          <w:rFonts w:ascii="Times New Roman" w:eastAsia="Times New Roman" w:hAnsi="Times New Roman" w:cs="Times New Roman"/>
        </w:rPr>
        <w:t>. Конкретные размеры выплат стимулирующего характера работникам устанавливаются руководителем Учреждения.</w:t>
      </w:r>
    </w:p>
    <w:p w:rsidR="00C126F4" w:rsidRPr="003033D3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3033D3">
        <w:rPr>
          <w:rFonts w:ascii="Times New Roman" w:eastAsia="Times New Roman" w:hAnsi="Times New Roman" w:cs="Times New Roman"/>
        </w:rPr>
        <w:t>4.1</w:t>
      </w:r>
      <w:r w:rsidR="003360E0">
        <w:rPr>
          <w:rFonts w:ascii="Times New Roman" w:eastAsia="Times New Roman" w:hAnsi="Times New Roman" w:cs="Times New Roman"/>
        </w:rPr>
        <w:t>1</w:t>
      </w:r>
      <w:r w:rsidR="00C126F4" w:rsidRPr="003033D3">
        <w:rPr>
          <w:rFonts w:ascii="Times New Roman" w:eastAsia="Times New Roman" w:hAnsi="Times New Roman" w:cs="Times New Roman"/>
        </w:rPr>
        <w:t>. Перечень выплат стимулирующего характера, предусмотренный настоящей главой, не является обязательным и устанавливается исходя из финансовых возможностей Учреждения.</w:t>
      </w:r>
    </w:p>
    <w:p w:rsidR="00CC537D" w:rsidRPr="003033D3" w:rsidRDefault="00CC537D" w:rsidP="002C3B62">
      <w:pPr>
        <w:pStyle w:val="1"/>
        <w:rPr>
          <w:color w:val="auto"/>
        </w:rPr>
      </w:pPr>
      <w:bookmarkStart w:id="8" w:name="sub_800"/>
      <w:bookmarkEnd w:id="7"/>
      <w:r w:rsidRPr="003033D3">
        <w:rPr>
          <w:color w:val="auto"/>
        </w:rPr>
        <w:t xml:space="preserve">Глава </w:t>
      </w:r>
      <w:r w:rsidR="0088498C" w:rsidRPr="003033D3">
        <w:rPr>
          <w:color w:val="auto"/>
        </w:rPr>
        <w:t>5</w:t>
      </w:r>
      <w:r w:rsidRPr="003033D3">
        <w:rPr>
          <w:color w:val="auto"/>
        </w:rPr>
        <w:t xml:space="preserve">. Размер, порядок и условия </w:t>
      </w:r>
      <w:r w:rsidR="000F1BA8" w:rsidRPr="003033D3">
        <w:rPr>
          <w:color w:val="auto"/>
        </w:rPr>
        <w:t xml:space="preserve">дополнительной выплаты </w:t>
      </w:r>
      <w:r w:rsidRPr="003033D3">
        <w:rPr>
          <w:color w:val="auto"/>
        </w:rPr>
        <w:t>при предоставлении ежегодного оплачиваемого отпуска</w:t>
      </w:r>
    </w:p>
    <w:bookmarkEnd w:id="8"/>
    <w:p w:rsidR="00CC537D" w:rsidRPr="003033D3" w:rsidRDefault="00CC537D" w:rsidP="002C3B62"/>
    <w:p w:rsidR="00CC537D" w:rsidRPr="003033D3" w:rsidRDefault="0020405D" w:rsidP="002C3B62">
      <w:bookmarkStart w:id="9" w:name="sub_844"/>
      <w:r w:rsidRPr="003033D3">
        <w:t>5.1</w:t>
      </w:r>
      <w:r w:rsidR="00CC537D" w:rsidRPr="003033D3"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</w:t>
      </w:r>
      <w:r w:rsidR="000F1BA8" w:rsidRPr="003033D3">
        <w:t xml:space="preserve"> руководителя и </w:t>
      </w:r>
      <w:r w:rsidR="00CC537D" w:rsidRPr="003033D3">
        <w:t xml:space="preserve">работника </w:t>
      </w:r>
      <w:r w:rsidR="000F1BA8" w:rsidRPr="003033D3">
        <w:t xml:space="preserve">Учреждения </w:t>
      </w:r>
      <w:r w:rsidR="00CC537D" w:rsidRPr="003033D3">
        <w:t>в случае:</w:t>
      </w:r>
    </w:p>
    <w:p w:rsidR="00CC537D" w:rsidRPr="003033D3" w:rsidRDefault="00CC537D" w:rsidP="002C3B62">
      <w:bookmarkStart w:id="10" w:name="sub_8441"/>
      <w:bookmarkEnd w:id="9"/>
      <w:r w:rsidRPr="003033D3">
        <w:t>а) предоставления ежегодного оплачиваемого отпуска в полном объеме;</w:t>
      </w:r>
    </w:p>
    <w:p w:rsidR="00CC537D" w:rsidRPr="003033D3" w:rsidRDefault="00CC537D" w:rsidP="002C3B62">
      <w:bookmarkStart w:id="11" w:name="sub_8442"/>
      <w:bookmarkEnd w:id="10"/>
      <w:r w:rsidRPr="003033D3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C537D" w:rsidRPr="003033D3" w:rsidRDefault="00CC537D" w:rsidP="002C3B62">
      <w:bookmarkStart w:id="12" w:name="sub_8443"/>
      <w:bookmarkEnd w:id="11"/>
      <w:r w:rsidRPr="003033D3"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C537D" w:rsidRPr="003033D3" w:rsidRDefault="0020405D" w:rsidP="002C3B62">
      <w:bookmarkStart w:id="13" w:name="sub_845"/>
      <w:bookmarkEnd w:id="12"/>
      <w:r w:rsidRPr="003033D3">
        <w:t>5.2</w:t>
      </w:r>
      <w:r w:rsidR="00CC537D" w:rsidRPr="003033D3">
        <w:t xml:space="preserve">. Размер единовременной выплаты при предоставлении ежегодного оплачиваемого отпуска составляет </w:t>
      </w:r>
      <w:r w:rsidR="001F6C49" w:rsidRPr="003033D3">
        <w:t>один</w:t>
      </w:r>
      <w:r w:rsidR="00CC537D" w:rsidRPr="003033D3">
        <w:t xml:space="preserve"> должностн</w:t>
      </w:r>
      <w:r w:rsidR="001F6C49" w:rsidRPr="003033D3">
        <w:t>ой</w:t>
      </w:r>
      <w:r w:rsidR="00CC537D" w:rsidRPr="003033D3">
        <w:t xml:space="preserve"> оклад</w:t>
      </w:r>
      <w:r w:rsidR="009C2081" w:rsidRPr="003033D3">
        <w:t xml:space="preserve"> без учета повышающих коэффициентов</w:t>
      </w:r>
      <w:r w:rsidR="00CC537D" w:rsidRPr="003033D3">
        <w:t>.</w:t>
      </w:r>
    </w:p>
    <w:p w:rsidR="00CC537D" w:rsidRPr="003033D3" w:rsidRDefault="0020405D" w:rsidP="002C3B62">
      <w:bookmarkStart w:id="14" w:name="sub_846"/>
      <w:bookmarkEnd w:id="13"/>
      <w:r w:rsidRPr="003033D3">
        <w:t>5.3</w:t>
      </w:r>
      <w:r w:rsidR="00CC537D" w:rsidRPr="003033D3"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CC537D" w:rsidRPr="003033D3" w:rsidRDefault="0020405D" w:rsidP="002C3B62">
      <w:bookmarkStart w:id="15" w:name="sub_847"/>
      <w:bookmarkEnd w:id="14"/>
      <w:r w:rsidRPr="003033D3">
        <w:t>5.4</w:t>
      </w:r>
      <w:r w:rsidR="00CC537D" w:rsidRPr="003033D3">
        <w:t xml:space="preserve">. Единовременная выплата производится пропорционально отработанному времени при увольнении </w:t>
      </w:r>
      <w:r w:rsidR="000F1BA8" w:rsidRPr="003033D3">
        <w:t xml:space="preserve">руководителя и </w:t>
      </w:r>
      <w:r w:rsidR="00CC537D" w:rsidRPr="003033D3">
        <w:t>работника в случае:</w:t>
      </w:r>
    </w:p>
    <w:p w:rsidR="00CC537D" w:rsidRPr="003033D3" w:rsidRDefault="00CC537D" w:rsidP="002C3B62">
      <w:bookmarkStart w:id="16" w:name="sub_8471"/>
      <w:bookmarkEnd w:id="15"/>
      <w:r w:rsidRPr="003033D3">
        <w:t>а) предоставления неиспользованного отпуска с последующим его увольнением;</w:t>
      </w:r>
    </w:p>
    <w:p w:rsidR="00CC537D" w:rsidRPr="003033D3" w:rsidRDefault="00CC537D" w:rsidP="002C3B62">
      <w:bookmarkStart w:id="17" w:name="sub_8472"/>
      <w:bookmarkEnd w:id="16"/>
      <w:r w:rsidRPr="003033D3">
        <w:t>б) выплаты денежной компенсации за неиспользованный отпуск.</w:t>
      </w:r>
    </w:p>
    <w:p w:rsidR="00CC537D" w:rsidRPr="003033D3" w:rsidRDefault="0020405D" w:rsidP="002C3B62">
      <w:bookmarkStart w:id="18" w:name="sub_848"/>
      <w:bookmarkEnd w:id="17"/>
      <w:r w:rsidRPr="003033D3">
        <w:t>5.5</w:t>
      </w:r>
      <w:r w:rsidR="00CC537D" w:rsidRPr="003033D3">
        <w:t>. Решение</w:t>
      </w:r>
      <w:r w:rsidR="001F6C49" w:rsidRPr="003033D3">
        <w:t xml:space="preserve"> </w:t>
      </w:r>
      <w:r w:rsidR="0004632F" w:rsidRPr="003033D3">
        <w:t xml:space="preserve">руководителя </w:t>
      </w:r>
      <w:r w:rsidR="009C2081" w:rsidRPr="003033D3">
        <w:t xml:space="preserve">Учреждения </w:t>
      </w:r>
      <w:r w:rsidR="00CC537D" w:rsidRPr="003033D3">
        <w:t xml:space="preserve">о выплате работнику единовременной выплаты оформляется соответствующим </w:t>
      </w:r>
      <w:r w:rsidR="009C2081" w:rsidRPr="003033D3">
        <w:t>локальным нормативным</w:t>
      </w:r>
      <w:r w:rsidR="00CC537D" w:rsidRPr="003033D3">
        <w:t xml:space="preserve"> актом.</w:t>
      </w:r>
    </w:p>
    <w:p w:rsidR="002111CF" w:rsidRPr="003033D3" w:rsidRDefault="002111CF" w:rsidP="002C3B62">
      <w:r w:rsidRPr="003033D3">
        <w:t>Порядок и условия осуществления дополнительных выплат устанавливаются положением об оплате труда.</w:t>
      </w:r>
    </w:p>
    <w:p w:rsidR="0071611A" w:rsidRPr="003033D3" w:rsidRDefault="0020405D" w:rsidP="002C3B62">
      <w:r w:rsidRPr="003033D3">
        <w:t>5.6</w:t>
      </w:r>
      <w:r w:rsidR="0071611A" w:rsidRPr="003033D3">
        <w:t xml:space="preserve">. Решение о выплате </w:t>
      </w:r>
      <w:r w:rsidR="0004632F" w:rsidRPr="003033D3">
        <w:t>руководителю</w:t>
      </w:r>
      <w:r w:rsidR="0071611A" w:rsidRPr="003033D3">
        <w:t xml:space="preserve"> </w:t>
      </w:r>
      <w:r w:rsidR="009C2081" w:rsidRPr="003033D3">
        <w:t>Учреждения</w:t>
      </w:r>
      <w:r w:rsidR="0071611A" w:rsidRPr="003033D3">
        <w:t xml:space="preserve">  единовременной выплаты </w:t>
      </w:r>
      <w:r w:rsidR="00C41F8D" w:rsidRPr="003033D3">
        <w:t>о</w:t>
      </w:r>
      <w:r w:rsidR="00FB7835" w:rsidRPr="003033D3">
        <w:t>существляется – на основании правового акта учредителя, заместител</w:t>
      </w:r>
      <w:r w:rsidR="0079560B">
        <w:t>ю</w:t>
      </w:r>
      <w:r w:rsidR="008221B4">
        <w:t xml:space="preserve"> и главному бухгалтеру У</w:t>
      </w:r>
      <w:r w:rsidR="00FB7835" w:rsidRPr="003033D3">
        <w:t>чреждения – на основании локального нормативного акта Учреждения.</w:t>
      </w:r>
    </w:p>
    <w:bookmarkEnd w:id="1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9"/>
        <w:gridCol w:w="3378"/>
      </w:tblGrid>
      <w:tr w:rsidR="00CC537D" w:rsidRPr="003033D3" w:rsidTr="001164A9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CC537D" w:rsidRPr="003033D3" w:rsidRDefault="00CC537D" w:rsidP="002C3B62">
            <w:pPr>
              <w:pStyle w:val="a7"/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C537D" w:rsidRPr="003033D3" w:rsidRDefault="00CC537D" w:rsidP="002C3B62">
            <w:pPr>
              <w:pStyle w:val="a6"/>
              <w:jc w:val="right"/>
            </w:pPr>
          </w:p>
        </w:tc>
      </w:tr>
    </w:tbl>
    <w:p w:rsidR="009C2081" w:rsidRPr="003033D3" w:rsidRDefault="009C2081" w:rsidP="002C3B62">
      <w:pPr>
        <w:pStyle w:val="1"/>
        <w:rPr>
          <w:color w:val="auto"/>
        </w:rPr>
      </w:pPr>
      <w:bookmarkStart w:id="19" w:name="sub_700"/>
      <w:r w:rsidRPr="003033D3">
        <w:rPr>
          <w:color w:val="auto"/>
        </w:rPr>
        <w:t xml:space="preserve">Глава </w:t>
      </w:r>
      <w:r w:rsidR="0088498C" w:rsidRPr="003033D3">
        <w:rPr>
          <w:color w:val="auto"/>
        </w:rPr>
        <w:t>6</w:t>
      </w:r>
      <w:r w:rsidRPr="003033D3">
        <w:rPr>
          <w:color w:val="auto"/>
        </w:rPr>
        <w:t>. Заключительные положения</w:t>
      </w:r>
    </w:p>
    <w:bookmarkEnd w:id="19"/>
    <w:p w:rsidR="009C2081" w:rsidRPr="003033D3" w:rsidRDefault="009C2081" w:rsidP="002C3B62"/>
    <w:p w:rsidR="009C2081" w:rsidRPr="003033D3" w:rsidRDefault="0020405D" w:rsidP="002C3B62">
      <w:bookmarkStart w:id="20" w:name="sub_701"/>
      <w:r w:rsidRPr="003033D3">
        <w:t>6.</w:t>
      </w:r>
      <w:r w:rsidR="009C2081" w:rsidRPr="003033D3">
        <w:t>1. Фонд оплаты труда работников формируется на очередной финансовый год исходя из объема лимитов бюджетных обязательств, утвержденных Учреждению, включая сумму окладов, сумму повышающих коэффициентов к окладам, выплаты компенсационного и стимулирующего характера, а также дополнительные выплаты.</w:t>
      </w:r>
    </w:p>
    <w:p w:rsidR="009C2081" w:rsidRPr="003033D3" w:rsidRDefault="0020405D" w:rsidP="002C3B62">
      <w:bookmarkStart w:id="21" w:name="sub_702"/>
      <w:bookmarkEnd w:id="20"/>
      <w:r w:rsidRPr="003033D3">
        <w:t>6.</w:t>
      </w:r>
      <w:r w:rsidR="009C2081" w:rsidRPr="003033D3">
        <w:t xml:space="preserve">2. Фонд оплаты труда работников формируется с учетом </w:t>
      </w:r>
      <w:hyperlink r:id="rId11" w:history="1">
        <w:r w:rsidR="009C2081" w:rsidRPr="003033D3">
          <w:rPr>
            <w:rStyle w:val="a3"/>
            <w:color w:val="auto"/>
          </w:rPr>
          <w:t>районного коэффициента</w:t>
        </w:r>
      </w:hyperlink>
      <w:r w:rsidR="009C2081" w:rsidRPr="003033D3">
        <w:t xml:space="preserve"> и процентной надбавки за стаж работы в </w:t>
      </w:r>
      <w:r w:rsidR="0088498C" w:rsidRPr="003033D3">
        <w:t>южных районах Иркутской области</w:t>
      </w:r>
      <w:r w:rsidR="009C2081" w:rsidRPr="003033D3">
        <w:t>, применяемых в размерах, установленных действующим законодательством.</w:t>
      </w:r>
    </w:p>
    <w:p w:rsidR="009C2081" w:rsidRPr="003033D3" w:rsidRDefault="0020405D" w:rsidP="002C3B62">
      <w:pPr>
        <w:rPr>
          <w:rFonts w:ascii="Times New Roman" w:hAnsi="Times New Roman" w:cs="Times New Roman"/>
        </w:rPr>
      </w:pPr>
      <w:bookmarkStart w:id="22" w:name="sub_703"/>
      <w:bookmarkEnd w:id="21"/>
      <w:r w:rsidRPr="003033D3">
        <w:t>6.</w:t>
      </w:r>
      <w:r w:rsidR="009C2081" w:rsidRPr="003033D3">
        <w:t xml:space="preserve">3.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договором. Определение размеров заработной платы работников по основной должности, а также по должности, занимаемой по совместительству, производится раздельно по каждой из этих должностей. Дополнительные выплаты, предусмотренные </w:t>
      </w:r>
      <w:hyperlink w:anchor="sub_500" w:history="1">
        <w:r w:rsidR="009C2081" w:rsidRPr="003033D3">
          <w:rPr>
            <w:rStyle w:val="a3"/>
            <w:color w:val="auto"/>
          </w:rPr>
          <w:t xml:space="preserve">главой 5 </w:t>
        </w:r>
      </w:hyperlink>
      <w:r w:rsidR="009C2081" w:rsidRPr="003033D3">
        <w:t>настоящего Примерного положения, производятся только по основной должности.</w:t>
      </w:r>
    </w:p>
    <w:p w:rsidR="00566A3F" w:rsidRDefault="00566A3F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bookmarkStart w:id="23" w:name="sub_999104"/>
      <w:bookmarkEnd w:id="22"/>
    </w:p>
    <w:p w:rsidR="00566A3F" w:rsidRDefault="00566A3F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566A3F" w:rsidRDefault="00566A3F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C2081" w:rsidRPr="003033D3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3033D3">
        <w:rPr>
          <w:rStyle w:val="ad"/>
          <w:rFonts w:ascii="Times New Roman" w:hAnsi="Times New Roman" w:cs="Times New Roman"/>
          <w:b w:val="0"/>
          <w:color w:val="auto"/>
        </w:rPr>
        <w:lastRenderedPageBreak/>
        <w:t>Пр</w:t>
      </w:r>
      <w:r w:rsidR="0088498C" w:rsidRPr="003033D3">
        <w:rPr>
          <w:rStyle w:val="ad"/>
          <w:rFonts w:ascii="Times New Roman" w:hAnsi="Times New Roman" w:cs="Times New Roman"/>
          <w:b w:val="0"/>
          <w:color w:val="auto"/>
        </w:rPr>
        <w:t>иложение № 1</w:t>
      </w:r>
    </w:p>
    <w:bookmarkEnd w:id="23"/>
    <w:p w:rsidR="009C2081" w:rsidRPr="003033D3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3033D3">
        <w:rPr>
          <w:rStyle w:val="ad"/>
          <w:rFonts w:ascii="Times New Roman" w:hAnsi="Times New Roman" w:cs="Times New Roman"/>
          <w:b w:val="0"/>
          <w:color w:val="auto"/>
        </w:rPr>
        <w:t xml:space="preserve">к </w:t>
      </w:r>
      <w:hyperlink w:anchor="sub_9991" w:history="1">
        <w:r w:rsidRPr="003033D3">
          <w:rPr>
            <w:rStyle w:val="a3"/>
            <w:rFonts w:ascii="Times New Roman" w:hAnsi="Times New Roman"/>
            <w:color w:val="auto"/>
          </w:rPr>
          <w:t>Примерному положению</w:t>
        </w:r>
      </w:hyperlink>
      <w:r w:rsidRPr="003033D3">
        <w:rPr>
          <w:rStyle w:val="ad"/>
          <w:rFonts w:ascii="Times New Roman" w:hAnsi="Times New Roman" w:cs="Times New Roman"/>
          <w:b w:val="0"/>
          <w:color w:val="auto"/>
        </w:rPr>
        <w:t xml:space="preserve"> об оплате труда</w:t>
      </w:r>
    </w:p>
    <w:p w:rsidR="009C2081" w:rsidRPr="003033D3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3033D3">
        <w:rPr>
          <w:rStyle w:val="ad"/>
          <w:rFonts w:ascii="Times New Roman" w:hAnsi="Times New Roman" w:cs="Times New Roman"/>
          <w:b w:val="0"/>
          <w:color w:val="auto"/>
        </w:rPr>
        <w:t>работников муниципального казенного учреждения</w:t>
      </w:r>
    </w:p>
    <w:p w:rsidR="009C2081" w:rsidRPr="003033D3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3033D3">
        <w:rPr>
          <w:rStyle w:val="ad"/>
          <w:rFonts w:ascii="Times New Roman" w:hAnsi="Times New Roman" w:cs="Times New Roman"/>
          <w:b w:val="0"/>
          <w:color w:val="auto"/>
        </w:rPr>
        <w:t>«Центр образования Нукутского района»</w:t>
      </w:r>
    </w:p>
    <w:p w:rsidR="009C2081" w:rsidRPr="003033D3" w:rsidRDefault="009C2081" w:rsidP="002C3B62">
      <w:pPr>
        <w:rPr>
          <w:rFonts w:ascii="Times New Roman" w:hAnsi="Times New Roman" w:cs="Times New Roman"/>
        </w:rPr>
      </w:pPr>
    </w:p>
    <w:p w:rsidR="009C2081" w:rsidRPr="003033D3" w:rsidRDefault="009C2081" w:rsidP="002C3B62">
      <w:pPr>
        <w:pStyle w:val="1"/>
        <w:rPr>
          <w:rFonts w:ascii="Times New Roman" w:hAnsi="Times New Roman" w:cs="Times New Roman"/>
          <w:color w:val="auto"/>
        </w:rPr>
      </w:pPr>
      <w:r w:rsidRPr="003033D3">
        <w:rPr>
          <w:rFonts w:ascii="Times New Roman" w:hAnsi="Times New Roman" w:cs="Times New Roman"/>
          <w:color w:val="auto"/>
        </w:rPr>
        <w:t xml:space="preserve">Рекомендуемый перечень </w:t>
      </w:r>
      <w:r w:rsidRPr="003033D3">
        <w:rPr>
          <w:rFonts w:ascii="Times New Roman" w:hAnsi="Times New Roman" w:cs="Times New Roman"/>
          <w:color w:val="auto"/>
        </w:rPr>
        <w:br/>
        <w:t>показателей и критериев эффективности деятельности работников муниципального казенного учреждения «Центр образования Нукутского района»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94"/>
      </w:tblGrid>
      <w:tr w:rsidR="009C2081" w:rsidRPr="003033D3" w:rsidTr="009C20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081" w:rsidRPr="003033D3" w:rsidRDefault="00566A3F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C2081" w:rsidRPr="003033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2081" w:rsidRPr="003033D3">
              <w:rPr>
                <w:rFonts w:ascii="Times New Roman" w:hAnsi="Times New Roman" w:cs="Times New Roman"/>
              </w:rPr>
              <w:t>п</w:t>
            </w:r>
            <w:proofErr w:type="gramEnd"/>
            <w:r w:rsidR="009C2081" w:rsidRPr="00303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Показатели и критерии эффективности деятельности работников Учреждения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2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Качественное, своевременное исполнение должностных обязанностей, предусмотренных трудовым договором, должностной инструкцией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Качественное своевременное исполнение порученной работы, связанной с обеспечением выполнения функций, возложенных на Учреждение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Качественное и своевременное рассмотрение заявлений, писем, жалоб граждан и организаций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Участие в выполнении особо важных работ и заданий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Соблюдение трудовой дисциплины</w:t>
            </w:r>
          </w:p>
        </w:tc>
      </w:tr>
      <w:tr w:rsidR="009C2081" w:rsidRPr="003033D3" w:rsidTr="009C20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Соблюдение сроков представления установленной отчетности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Соблюдение требований по сохранению информации и информационной безопасности</w:t>
            </w:r>
          </w:p>
        </w:tc>
      </w:tr>
      <w:tr w:rsidR="009C2081" w:rsidRPr="003033D3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3033D3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3033D3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3033D3">
              <w:rPr>
                <w:rFonts w:ascii="Times New Roman" w:hAnsi="Times New Roman" w:cs="Times New Roman"/>
              </w:rPr>
              <w:t>Соблюдение правил по охране труда</w:t>
            </w:r>
          </w:p>
        </w:tc>
      </w:tr>
    </w:tbl>
    <w:p w:rsidR="009C2081" w:rsidRPr="003033D3" w:rsidRDefault="009C2081" w:rsidP="002C3B62">
      <w:pPr>
        <w:rPr>
          <w:rFonts w:ascii="Times New Roman" w:hAnsi="Times New Roman" w:cs="Times New Roman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bookmarkStart w:id="24" w:name="P198"/>
      <w:bookmarkEnd w:id="24"/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79560B" w:rsidRDefault="0079560B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79560B" w:rsidRDefault="0079560B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79560B" w:rsidRDefault="0079560B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79560B" w:rsidRDefault="0079560B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79560B" w:rsidRDefault="0079560B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79560B" w:rsidRDefault="0079560B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3360E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1D58D7" w:rsidRPr="00F60710" w:rsidRDefault="003360E0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>
        <w:rPr>
          <w:rStyle w:val="ad"/>
          <w:rFonts w:ascii="Times New Roman" w:hAnsi="Times New Roman" w:cs="Times New Roman"/>
          <w:b w:val="0"/>
          <w:color w:val="auto"/>
        </w:rPr>
        <w:lastRenderedPageBreak/>
        <w:t>П</w:t>
      </w:r>
      <w:r w:rsidR="001D58D7" w:rsidRPr="00F60710">
        <w:rPr>
          <w:rStyle w:val="ad"/>
          <w:rFonts w:ascii="Times New Roman" w:hAnsi="Times New Roman" w:cs="Times New Roman"/>
          <w:b w:val="0"/>
          <w:color w:val="auto"/>
        </w:rPr>
        <w:t>риложение № 2</w:t>
      </w:r>
    </w:p>
    <w:p w:rsidR="001D58D7" w:rsidRPr="00F60710" w:rsidRDefault="001D58D7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к </w:t>
      </w:r>
      <w:hyperlink w:anchor="sub_9991" w:history="1">
        <w:r w:rsidRPr="00F60710">
          <w:rPr>
            <w:rStyle w:val="a3"/>
            <w:rFonts w:ascii="Times New Roman" w:hAnsi="Times New Roman"/>
            <w:color w:val="auto"/>
          </w:rPr>
          <w:t>Примерному положению</w:t>
        </w:r>
      </w:hyperlink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 об оплате труда</w:t>
      </w:r>
    </w:p>
    <w:p w:rsidR="001D58D7" w:rsidRPr="00F60710" w:rsidRDefault="001D58D7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>работников муниципального казенного учреждения</w:t>
      </w:r>
    </w:p>
    <w:p w:rsidR="001D58D7" w:rsidRPr="00F60710" w:rsidRDefault="001D58D7" w:rsidP="001D58D7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>«Центр образования Нукутского района»</w:t>
      </w:r>
    </w:p>
    <w:p w:rsidR="001D58D7" w:rsidRPr="00F60710" w:rsidRDefault="001D58D7" w:rsidP="001D58D7">
      <w:pPr>
        <w:jc w:val="center"/>
      </w:pPr>
    </w:p>
    <w:p w:rsidR="001D58D7" w:rsidRPr="00F60710" w:rsidRDefault="001D58D7" w:rsidP="001D58D7">
      <w:pPr>
        <w:jc w:val="center"/>
      </w:pPr>
    </w:p>
    <w:p w:rsidR="001D58D7" w:rsidRPr="00F60710" w:rsidRDefault="001D58D7" w:rsidP="0079560B">
      <w:pPr>
        <w:jc w:val="center"/>
        <w:rPr>
          <w:b/>
        </w:rPr>
      </w:pPr>
      <w:r w:rsidRPr="00F60710">
        <w:rPr>
          <w:b/>
        </w:rPr>
        <w:t>Целевые показатели эффективности деятельности руководителя</w:t>
      </w:r>
    </w:p>
    <w:p w:rsidR="001D58D7" w:rsidRPr="00F60710" w:rsidRDefault="001D58D7" w:rsidP="0079560B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F60710">
        <w:rPr>
          <w:rFonts w:ascii="Times New Roman" w:hAnsi="Times New Roman" w:cs="Times New Roman"/>
          <w:color w:val="auto"/>
        </w:rPr>
        <w:t xml:space="preserve">муниципального казенного учреждения «Центр </w:t>
      </w:r>
      <w:r>
        <w:rPr>
          <w:rFonts w:ascii="Times New Roman" w:hAnsi="Times New Roman" w:cs="Times New Roman"/>
          <w:color w:val="auto"/>
        </w:rPr>
        <w:t>образования</w:t>
      </w:r>
      <w:r w:rsidRPr="00F60710">
        <w:rPr>
          <w:rFonts w:ascii="Times New Roman" w:hAnsi="Times New Roman" w:cs="Times New Roman"/>
          <w:color w:val="auto"/>
        </w:rPr>
        <w:t xml:space="preserve"> Нукутского района»</w:t>
      </w:r>
    </w:p>
    <w:p w:rsidR="001D58D7" w:rsidRPr="00F60710" w:rsidRDefault="001D58D7" w:rsidP="0079560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6089"/>
        <w:gridCol w:w="3508"/>
      </w:tblGrid>
      <w:tr w:rsidR="001D58D7" w:rsidRPr="00F60710" w:rsidTr="003360E0"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 xml:space="preserve">№ </w:t>
            </w:r>
            <w:proofErr w:type="gramStart"/>
            <w:r w:rsidRPr="00F60710">
              <w:t>п</w:t>
            </w:r>
            <w:proofErr w:type="gramEnd"/>
            <w:r w:rsidRPr="00F60710">
              <w:t>/п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Показатели эффективности деятельности</w:t>
            </w:r>
          </w:p>
        </w:tc>
        <w:tc>
          <w:tcPr>
            <w:tcW w:w="3508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Количество баллов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1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</w:pPr>
            <w:r w:rsidRPr="00F60710">
              <w:t>Отсутствие обоснованных жалоб, обращений, содержащих претензии, критику качества предоставления услуг, работ</w:t>
            </w:r>
          </w:p>
        </w:tc>
        <w:tc>
          <w:tcPr>
            <w:tcW w:w="3508" w:type="dxa"/>
          </w:tcPr>
          <w:p w:rsidR="0087796C" w:rsidRDefault="0011119E" w:rsidP="0087796C">
            <w:pPr>
              <w:ind w:hanging="97"/>
              <w:jc w:val="center"/>
            </w:pPr>
            <w:r>
              <w:t>о</w:t>
            </w:r>
            <w:r w:rsidR="0087796C">
              <w:t xml:space="preserve">тсутствие – </w:t>
            </w:r>
            <w:r w:rsidR="0087796C" w:rsidRPr="00F60710">
              <w:t>10</w:t>
            </w:r>
            <w:r w:rsidR="0087796C">
              <w:t xml:space="preserve"> баллов</w:t>
            </w:r>
          </w:p>
          <w:p w:rsidR="001D58D7" w:rsidRPr="00F60710" w:rsidRDefault="0079560B" w:rsidP="0087796C">
            <w:pPr>
              <w:ind w:hanging="97"/>
              <w:jc w:val="center"/>
            </w:pPr>
            <w:r>
              <w:t>наличие – 0 баллов</w:t>
            </w:r>
          </w:p>
        </w:tc>
      </w:tr>
      <w:tr w:rsidR="001D58D7" w:rsidRPr="00F60710" w:rsidTr="003360E0">
        <w:trPr>
          <w:trHeight w:val="579"/>
        </w:trPr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2</w:t>
            </w:r>
          </w:p>
        </w:tc>
        <w:tc>
          <w:tcPr>
            <w:tcW w:w="6089" w:type="dxa"/>
          </w:tcPr>
          <w:p w:rsidR="001D58D7" w:rsidRPr="00F60710" w:rsidRDefault="001D58D7" w:rsidP="001F49FF">
            <w:pPr>
              <w:ind w:firstLine="0"/>
            </w:pPr>
            <w:r w:rsidRPr="00F60710">
              <w:t xml:space="preserve">Наличие замечаний, предписаний, представлений со стороны контролирующих и надзорных органов, допущенных в результате ненадлежащего исполнения должностных обязанностей директора </w:t>
            </w:r>
            <w:r w:rsidR="001F49FF">
              <w:t>У</w:t>
            </w:r>
            <w:r w:rsidRPr="00F60710">
              <w:t xml:space="preserve">чреждения и (или) работников </w:t>
            </w:r>
            <w:r w:rsidR="001F49FF">
              <w:t>У</w:t>
            </w:r>
            <w:r w:rsidRPr="00F60710">
              <w:t>чреждения</w:t>
            </w:r>
          </w:p>
        </w:tc>
        <w:tc>
          <w:tcPr>
            <w:tcW w:w="3508" w:type="dxa"/>
          </w:tcPr>
          <w:p w:rsidR="0087796C" w:rsidRDefault="0011119E" w:rsidP="0087796C">
            <w:pPr>
              <w:ind w:hanging="97"/>
              <w:jc w:val="center"/>
            </w:pPr>
            <w:r>
              <w:t>о</w:t>
            </w:r>
            <w:r w:rsidR="0087796C">
              <w:t xml:space="preserve">тсутствие – </w:t>
            </w:r>
            <w:r w:rsidR="0087796C" w:rsidRPr="00F60710">
              <w:t>10</w:t>
            </w:r>
            <w:r w:rsidR="0087796C">
              <w:t xml:space="preserve"> баллов</w:t>
            </w:r>
          </w:p>
          <w:p w:rsidR="001D58D7" w:rsidRPr="00F60710" w:rsidRDefault="0011119E" w:rsidP="0087796C">
            <w:pPr>
              <w:ind w:hanging="97"/>
              <w:jc w:val="center"/>
            </w:pPr>
            <w:r>
              <w:t>н</w:t>
            </w:r>
            <w:r w:rsidR="0087796C">
              <w:t>аличие  - 0 баллов</w:t>
            </w:r>
            <w:r w:rsidR="0087796C" w:rsidRPr="00F60710">
              <w:t xml:space="preserve"> 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3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</w:pPr>
            <w:r w:rsidRPr="00F60710">
              <w:t>Наличие организационно-распорядительных документов, локальных правовых  актов, соответствующих действующему законодательству</w:t>
            </w:r>
            <w:r w:rsidR="001F49FF">
              <w:t>, необходимых для деятельности У</w:t>
            </w:r>
            <w:r w:rsidRPr="00F60710">
              <w:t>чреждения</w:t>
            </w:r>
          </w:p>
        </w:tc>
        <w:tc>
          <w:tcPr>
            <w:tcW w:w="3508" w:type="dxa"/>
          </w:tcPr>
          <w:p w:rsidR="0087796C" w:rsidRDefault="0011119E" w:rsidP="0087796C">
            <w:pPr>
              <w:ind w:hanging="97"/>
              <w:jc w:val="center"/>
            </w:pPr>
            <w:r>
              <w:t>о</w:t>
            </w:r>
            <w:r w:rsidR="0087796C">
              <w:t xml:space="preserve">тсутствие – </w:t>
            </w:r>
            <w:r w:rsidR="0087796C" w:rsidRPr="00F60710">
              <w:t>0</w:t>
            </w:r>
            <w:r w:rsidR="0087796C">
              <w:t xml:space="preserve"> баллов</w:t>
            </w:r>
          </w:p>
          <w:p w:rsidR="001D58D7" w:rsidRPr="00F60710" w:rsidRDefault="0011119E" w:rsidP="0087796C">
            <w:pPr>
              <w:ind w:hanging="97"/>
              <w:jc w:val="center"/>
            </w:pPr>
            <w:r>
              <w:t>н</w:t>
            </w:r>
            <w:r w:rsidR="0087796C">
              <w:t>аличие  - 10 баллов</w:t>
            </w:r>
            <w:r w:rsidR="0087796C" w:rsidRPr="00F60710">
              <w:t xml:space="preserve"> 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4</w:t>
            </w:r>
          </w:p>
        </w:tc>
        <w:tc>
          <w:tcPr>
            <w:tcW w:w="6089" w:type="dxa"/>
          </w:tcPr>
          <w:p w:rsidR="001D58D7" w:rsidRPr="00F60710" w:rsidRDefault="001D58D7" w:rsidP="0079560B">
            <w:pPr>
              <w:ind w:firstLine="0"/>
            </w:pPr>
            <w:r w:rsidRPr="00F60710">
              <w:t>Обеспеч</w:t>
            </w:r>
            <w:r w:rsidR="001F49FF">
              <w:t>ение информационной открытости У</w:t>
            </w:r>
            <w:bookmarkStart w:id="25" w:name="_GoBack"/>
            <w:bookmarkEnd w:id="25"/>
            <w:r w:rsidRPr="00F60710">
              <w:t>чреждения, (своевременная публикация информации в разделе «</w:t>
            </w:r>
            <w:r w:rsidR="0011119E">
              <w:t>Образование</w:t>
            </w:r>
            <w:r w:rsidRPr="00F60710">
              <w:t xml:space="preserve">» на официальном сайте  муниципального образования «Нукутский район», обеспечение раздела в актуальном состоянии в соответствии с законодательством) </w:t>
            </w:r>
          </w:p>
        </w:tc>
        <w:tc>
          <w:tcPr>
            <w:tcW w:w="3508" w:type="dxa"/>
          </w:tcPr>
          <w:p w:rsidR="0087796C" w:rsidRDefault="0011119E" w:rsidP="0087796C">
            <w:pPr>
              <w:ind w:hanging="97"/>
              <w:jc w:val="center"/>
            </w:pPr>
            <w:r>
              <w:t>о</w:t>
            </w:r>
            <w:r w:rsidR="0087796C">
              <w:t xml:space="preserve">тсутствие – </w:t>
            </w:r>
            <w:r w:rsidR="0087796C" w:rsidRPr="00F60710">
              <w:t>0</w:t>
            </w:r>
            <w:r w:rsidR="0087796C">
              <w:t xml:space="preserve"> баллов</w:t>
            </w:r>
          </w:p>
          <w:p w:rsidR="001D58D7" w:rsidRPr="00F60710" w:rsidRDefault="0011119E" w:rsidP="0087796C">
            <w:pPr>
              <w:ind w:firstLine="44"/>
              <w:jc w:val="center"/>
            </w:pPr>
            <w:r>
              <w:t>н</w:t>
            </w:r>
            <w:r w:rsidR="0087796C">
              <w:t>аличие  -10 баллов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5</w:t>
            </w:r>
          </w:p>
        </w:tc>
        <w:tc>
          <w:tcPr>
            <w:tcW w:w="6089" w:type="dxa"/>
          </w:tcPr>
          <w:p w:rsidR="001D58D7" w:rsidRPr="0011119E" w:rsidRDefault="0087796C" w:rsidP="0087796C">
            <w:pPr>
              <w:ind w:firstLine="0"/>
            </w:pPr>
            <w:r w:rsidRPr="0011119E">
              <w:t>Утверждение и размещение плана-графика закупок на отчетный финансовый год</w:t>
            </w:r>
          </w:p>
        </w:tc>
        <w:tc>
          <w:tcPr>
            <w:tcW w:w="3508" w:type="dxa"/>
          </w:tcPr>
          <w:p w:rsidR="001D58D7" w:rsidRPr="00F60710" w:rsidRDefault="0011119E" w:rsidP="00372C49">
            <w:pPr>
              <w:ind w:hanging="97"/>
              <w:jc w:val="center"/>
            </w:pPr>
            <w:r>
              <w:t>с</w:t>
            </w:r>
            <w:r w:rsidR="0087796C">
              <w:t>воевременное утверждение и размещение – 10 баллов, нарушение сроков утверждения или размещения – 0 баллов</w:t>
            </w:r>
          </w:p>
        </w:tc>
      </w:tr>
      <w:tr w:rsidR="0011119E" w:rsidRPr="00F60710" w:rsidTr="003360E0">
        <w:tc>
          <w:tcPr>
            <w:tcW w:w="540" w:type="dxa"/>
          </w:tcPr>
          <w:p w:rsidR="0011119E" w:rsidRPr="00F60710" w:rsidRDefault="0011119E" w:rsidP="00372C49">
            <w:pPr>
              <w:ind w:firstLine="0"/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11119E" w:rsidRPr="0011119E" w:rsidRDefault="0011119E" w:rsidP="0087796C">
            <w:pPr>
              <w:ind w:firstLine="0"/>
            </w:pPr>
            <w:r>
              <w:t>Размещение отчета об объеме закупок у субъектов малого предпринимательства</w:t>
            </w:r>
          </w:p>
        </w:tc>
        <w:tc>
          <w:tcPr>
            <w:tcW w:w="3508" w:type="dxa"/>
          </w:tcPr>
          <w:p w:rsidR="0011119E" w:rsidRDefault="0011119E" w:rsidP="00372C49">
            <w:pPr>
              <w:ind w:hanging="97"/>
              <w:jc w:val="center"/>
            </w:pPr>
            <w:r>
              <w:t>своевременное утверждение и размещение – 10 баллов, нарушение сроков утверждения или размещения – 0 баллов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1119E" w:rsidP="00372C49">
            <w:pPr>
              <w:ind w:firstLine="0"/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</w:pPr>
            <w:r w:rsidRPr="00F60710">
              <w:t>Наличие документов, определяющих стратегические направления развития муниципальной системы образования (концепций, программ, стратегий)</w:t>
            </w:r>
          </w:p>
        </w:tc>
        <w:tc>
          <w:tcPr>
            <w:tcW w:w="3508" w:type="dxa"/>
          </w:tcPr>
          <w:p w:rsidR="001D58D7" w:rsidRDefault="003360E0" w:rsidP="00372C49">
            <w:pPr>
              <w:ind w:hanging="97"/>
              <w:jc w:val="center"/>
            </w:pPr>
            <w:r>
              <w:t xml:space="preserve">наличие – </w:t>
            </w:r>
            <w:r w:rsidR="001D58D7" w:rsidRPr="00F60710">
              <w:t>10</w:t>
            </w:r>
            <w:r>
              <w:t xml:space="preserve"> баллов,</w:t>
            </w:r>
          </w:p>
          <w:p w:rsidR="003360E0" w:rsidRPr="00F60710" w:rsidRDefault="003360E0" w:rsidP="00372C49">
            <w:pPr>
              <w:ind w:hanging="97"/>
              <w:jc w:val="center"/>
            </w:pPr>
            <w:r>
              <w:t>отсутствие – 0 баллов.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1119E" w:rsidP="00372C49">
            <w:pPr>
              <w:ind w:firstLine="0"/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</w:pPr>
            <w:r w:rsidRPr="00F60710">
              <w:t>Своевременное и качественное предоставление информации по отдельным запросам в надзорные, профилактические, правоохранительные и исполнительные органы</w:t>
            </w:r>
          </w:p>
        </w:tc>
        <w:tc>
          <w:tcPr>
            <w:tcW w:w="3508" w:type="dxa"/>
          </w:tcPr>
          <w:p w:rsidR="0087796C" w:rsidRDefault="0087796C" w:rsidP="0087796C">
            <w:pPr>
              <w:ind w:hanging="97"/>
              <w:jc w:val="center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- </w:t>
            </w:r>
            <w:r w:rsidRPr="00F60710">
              <w:t>10</w:t>
            </w:r>
            <w:r>
              <w:t xml:space="preserve"> баллов;</w:t>
            </w:r>
          </w:p>
          <w:p w:rsidR="001D58D7" w:rsidRPr="00F60710" w:rsidRDefault="0087796C" w:rsidP="0087796C">
            <w:pPr>
              <w:ind w:hanging="97"/>
              <w:jc w:val="center"/>
            </w:pPr>
            <w:proofErr w:type="gramStart"/>
            <w:r>
              <w:t>несвоевременное</w:t>
            </w:r>
            <w:proofErr w:type="gramEnd"/>
            <w:r>
              <w:t xml:space="preserve"> и (или) некачественное - 0 баллов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3360E0" w:rsidP="00372C49">
            <w:pPr>
              <w:ind w:firstLine="0"/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</w:pPr>
            <w:r w:rsidRPr="00F60710">
              <w:t>Выполнение поручений Администрации муниципального образования «Нукутский район</w:t>
            </w:r>
            <w:r>
              <w:t>»</w:t>
            </w:r>
          </w:p>
        </w:tc>
        <w:tc>
          <w:tcPr>
            <w:tcW w:w="3508" w:type="dxa"/>
          </w:tcPr>
          <w:p w:rsidR="0087796C" w:rsidRDefault="0087796C" w:rsidP="0087796C">
            <w:pPr>
              <w:ind w:hanging="97"/>
              <w:jc w:val="center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- </w:t>
            </w:r>
            <w:r w:rsidRPr="00F60710">
              <w:t>10</w:t>
            </w:r>
            <w:r>
              <w:t xml:space="preserve"> баллов;</w:t>
            </w:r>
          </w:p>
          <w:p w:rsidR="001D58D7" w:rsidRPr="00F60710" w:rsidRDefault="0087796C" w:rsidP="0087796C">
            <w:pPr>
              <w:ind w:hanging="97"/>
              <w:jc w:val="center"/>
            </w:pPr>
            <w:proofErr w:type="gramStart"/>
            <w:r>
              <w:t>несвоевременное</w:t>
            </w:r>
            <w:proofErr w:type="gramEnd"/>
            <w:r>
              <w:t xml:space="preserve"> и (или) некачественное - 0 баллов</w:t>
            </w:r>
          </w:p>
        </w:tc>
      </w:tr>
      <w:tr w:rsidR="001D58D7" w:rsidRPr="00F60710" w:rsidTr="003360E0">
        <w:tc>
          <w:tcPr>
            <w:tcW w:w="540" w:type="dxa"/>
          </w:tcPr>
          <w:p w:rsidR="001D58D7" w:rsidRPr="00F60710" w:rsidRDefault="001D58D7" w:rsidP="00372C49">
            <w:pPr>
              <w:ind w:firstLine="0"/>
              <w:jc w:val="center"/>
            </w:pPr>
            <w:r w:rsidRPr="00F60710">
              <w:t>10</w:t>
            </w:r>
          </w:p>
        </w:tc>
        <w:tc>
          <w:tcPr>
            <w:tcW w:w="6089" w:type="dxa"/>
          </w:tcPr>
          <w:p w:rsidR="001D58D7" w:rsidRPr="00F60710" w:rsidRDefault="001D58D7" w:rsidP="00372C49">
            <w:pPr>
              <w:ind w:firstLine="0"/>
            </w:pPr>
            <w:r w:rsidRPr="00F60710">
              <w:t xml:space="preserve">Отсутствие задолженности по уплате налогов и страховых взносов </w:t>
            </w:r>
          </w:p>
        </w:tc>
        <w:tc>
          <w:tcPr>
            <w:tcW w:w="3508" w:type="dxa"/>
          </w:tcPr>
          <w:p w:rsidR="0087796C" w:rsidRDefault="0011119E" w:rsidP="0087796C">
            <w:pPr>
              <w:ind w:hanging="97"/>
              <w:jc w:val="center"/>
            </w:pPr>
            <w:r>
              <w:t>о</w:t>
            </w:r>
            <w:r w:rsidR="0087796C">
              <w:t xml:space="preserve">тсутствие – </w:t>
            </w:r>
            <w:r w:rsidR="0087796C" w:rsidRPr="00F60710">
              <w:t>10</w:t>
            </w:r>
            <w:r w:rsidR="0087796C">
              <w:t xml:space="preserve"> баллов</w:t>
            </w:r>
          </w:p>
          <w:p w:rsidR="001D58D7" w:rsidRPr="00F60710" w:rsidRDefault="0011119E" w:rsidP="006D6A2A">
            <w:pPr>
              <w:ind w:hanging="97"/>
              <w:jc w:val="center"/>
            </w:pPr>
            <w:r>
              <w:t>н</w:t>
            </w:r>
            <w:r w:rsidR="0087796C">
              <w:t>аличие  - 0 баллов</w:t>
            </w:r>
            <w:r w:rsidR="0087796C" w:rsidRPr="00F60710">
              <w:t xml:space="preserve"> </w:t>
            </w:r>
          </w:p>
        </w:tc>
      </w:tr>
    </w:tbl>
    <w:p w:rsidR="0079560B" w:rsidRDefault="0079560B" w:rsidP="0079560B">
      <w:pPr>
        <w:pStyle w:val="ab"/>
        <w:ind w:left="1440" w:firstLine="0"/>
      </w:pPr>
    </w:p>
    <w:p w:rsidR="0079560B" w:rsidRPr="003033D3" w:rsidRDefault="0079560B" w:rsidP="0079560B">
      <w:pPr>
        <w:pStyle w:val="ab"/>
        <w:ind w:left="0" w:firstLine="0"/>
      </w:pPr>
      <w:r>
        <w:t>*1 балл равен 1 проценту</w:t>
      </w:r>
    </w:p>
    <w:sectPr w:rsidR="0079560B" w:rsidRPr="003033D3" w:rsidSect="002E7E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5C3"/>
    <w:multiLevelType w:val="multilevel"/>
    <w:tmpl w:val="B8C04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540CE"/>
    <w:multiLevelType w:val="hybridMultilevel"/>
    <w:tmpl w:val="A4AA7960"/>
    <w:lvl w:ilvl="0" w:tplc="E536E7FE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27227"/>
    <w:multiLevelType w:val="multilevel"/>
    <w:tmpl w:val="42529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E0485F"/>
    <w:multiLevelType w:val="hybridMultilevel"/>
    <w:tmpl w:val="13D6450A"/>
    <w:lvl w:ilvl="0" w:tplc="AC1E87FA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9A03DD"/>
    <w:multiLevelType w:val="hybridMultilevel"/>
    <w:tmpl w:val="12080A04"/>
    <w:lvl w:ilvl="0" w:tplc="F490BF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A0E"/>
    <w:multiLevelType w:val="multilevel"/>
    <w:tmpl w:val="C8D4F914"/>
    <w:lvl w:ilvl="0">
      <w:start w:val="2"/>
      <w:numFmt w:val="decimal"/>
      <w:lvlText w:val="%1."/>
      <w:lvlJc w:val="left"/>
      <w:pPr>
        <w:ind w:left="360" w:hanging="360"/>
      </w:pPr>
      <w:rPr>
        <w:rFonts w:eastAsia="T3Font_3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3Font_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3Font_3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3Font_3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3Font_3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3Font_3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3Font_3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3Font_3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3Font_3" w:hint="default"/>
      </w:rPr>
    </w:lvl>
  </w:abstractNum>
  <w:abstractNum w:abstractNumId="6">
    <w:nsid w:val="57797BE6"/>
    <w:multiLevelType w:val="hybridMultilevel"/>
    <w:tmpl w:val="DE0C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C5AB7"/>
    <w:multiLevelType w:val="hybridMultilevel"/>
    <w:tmpl w:val="C582C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B0CF0"/>
    <w:multiLevelType w:val="multilevel"/>
    <w:tmpl w:val="DAAA237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  <w:b w:val="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37D"/>
    <w:rsid w:val="000152DC"/>
    <w:rsid w:val="00023B75"/>
    <w:rsid w:val="0004632F"/>
    <w:rsid w:val="00050CAE"/>
    <w:rsid w:val="00085671"/>
    <w:rsid w:val="00092E1F"/>
    <w:rsid w:val="000B1E7B"/>
    <w:rsid w:val="000C5F6A"/>
    <w:rsid w:val="000F1BA8"/>
    <w:rsid w:val="00101414"/>
    <w:rsid w:val="0011119E"/>
    <w:rsid w:val="0011532F"/>
    <w:rsid w:val="001164A9"/>
    <w:rsid w:val="0013475A"/>
    <w:rsid w:val="00136EAD"/>
    <w:rsid w:val="001440B6"/>
    <w:rsid w:val="00160657"/>
    <w:rsid w:val="00172B45"/>
    <w:rsid w:val="00176E19"/>
    <w:rsid w:val="00177356"/>
    <w:rsid w:val="001B678D"/>
    <w:rsid w:val="001D58D7"/>
    <w:rsid w:val="001E6218"/>
    <w:rsid w:val="001F24B2"/>
    <w:rsid w:val="001F24F0"/>
    <w:rsid w:val="001F49FF"/>
    <w:rsid w:val="001F6C49"/>
    <w:rsid w:val="0020405D"/>
    <w:rsid w:val="002111CF"/>
    <w:rsid w:val="00232B40"/>
    <w:rsid w:val="002603EC"/>
    <w:rsid w:val="002C3B62"/>
    <w:rsid w:val="002D15F6"/>
    <w:rsid w:val="002E7E45"/>
    <w:rsid w:val="003033D3"/>
    <w:rsid w:val="003113D8"/>
    <w:rsid w:val="00322D17"/>
    <w:rsid w:val="00327D09"/>
    <w:rsid w:val="003360E0"/>
    <w:rsid w:val="003523DC"/>
    <w:rsid w:val="00367A78"/>
    <w:rsid w:val="00390180"/>
    <w:rsid w:val="003C70C7"/>
    <w:rsid w:val="003F1A21"/>
    <w:rsid w:val="00401411"/>
    <w:rsid w:val="004045C9"/>
    <w:rsid w:val="00404CBA"/>
    <w:rsid w:val="00422F1B"/>
    <w:rsid w:val="004251FA"/>
    <w:rsid w:val="00427C0C"/>
    <w:rsid w:val="004348E3"/>
    <w:rsid w:val="00440446"/>
    <w:rsid w:val="004B770D"/>
    <w:rsid w:val="004C401C"/>
    <w:rsid w:val="00516DB3"/>
    <w:rsid w:val="00522A71"/>
    <w:rsid w:val="005309C9"/>
    <w:rsid w:val="00550347"/>
    <w:rsid w:val="00560568"/>
    <w:rsid w:val="005654AE"/>
    <w:rsid w:val="00566A3F"/>
    <w:rsid w:val="00572A4B"/>
    <w:rsid w:val="005938F0"/>
    <w:rsid w:val="005A62F5"/>
    <w:rsid w:val="005B0925"/>
    <w:rsid w:val="005B6439"/>
    <w:rsid w:val="005E0FAA"/>
    <w:rsid w:val="005E455C"/>
    <w:rsid w:val="00654EC2"/>
    <w:rsid w:val="00674AA2"/>
    <w:rsid w:val="00677A26"/>
    <w:rsid w:val="006947DC"/>
    <w:rsid w:val="006A2D0B"/>
    <w:rsid w:val="006B30A5"/>
    <w:rsid w:val="006D6A2A"/>
    <w:rsid w:val="006F4F51"/>
    <w:rsid w:val="0071611A"/>
    <w:rsid w:val="007351A0"/>
    <w:rsid w:val="00736447"/>
    <w:rsid w:val="00762873"/>
    <w:rsid w:val="007666AB"/>
    <w:rsid w:val="0079560B"/>
    <w:rsid w:val="007A4551"/>
    <w:rsid w:val="007A668F"/>
    <w:rsid w:val="007C2E64"/>
    <w:rsid w:val="007D33AA"/>
    <w:rsid w:val="007D3F79"/>
    <w:rsid w:val="007D7D97"/>
    <w:rsid w:val="007E4595"/>
    <w:rsid w:val="007F0AEF"/>
    <w:rsid w:val="008221B4"/>
    <w:rsid w:val="00822551"/>
    <w:rsid w:val="0087796C"/>
    <w:rsid w:val="0088498C"/>
    <w:rsid w:val="008D5BC0"/>
    <w:rsid w:val="008D6EFB"/>
    <w:rsid w:val="00957798"/>
    <w:rsid w:val="00966A74"/>
    <w:rsid w:val="009A0F6E"/>
    <w:rsid w:val="009A2CAB"/>
    <w:rsid w:val="009C2081"/>
    <w:rsid w:val="009F0EBA"/>
    <w:rsid w:val="009F1FE4"/>
    <w:rsid w:val="00A502A1"/>
    <w:rsid w:val="00A55170"/>
    <w:rsid w:val="00A63648"/>
    <w:rsid w:val="00A8001D"/>
    <w:rsid w:val="00A808E3"/>
    <w:rsid w:val="00AB40BF"/>
    <w:rsid w:val="00B0580F"/>
    <w:rsid w:val="00B072ED"/>
    <w:rsid w:val="00B33AFD"/>
    <w:rsid w:val="00B47E3E"/>
    <w:rsid w:val="00B77155"/>
    <w:rsid w:val="00BA5243"/>
    <w:rsid w:val="00BB0E39"/>
    <w:rsid w:val="00BC397D"/>
    <w:rsid w:val="00BC4FE0"/>
    <w:rsid w:val="00C03165"/>
    <w:rsid w:val="00C126F4"/>
    <w:rsid w:val="00C2059A"/>
    <w:rsid w:val="00C2633B"/>
    <w:rsid w:val="00C41F8D"/>
    <w:rsid w:val="00C57A69"/>
    <w:rsid w:val="00C65D72"/>
    <w:rsid w:val="00C67C35"/>
    <w:rsid w:val="00CB6EA2"/>
    <w:rsid w:val="00CC537D"/>
    <w:rsid w:val="00CD72A8"/>
    <w:rsid w:val="00D103E5"/>
    <w:rsid w:val="00D12444"/>
    <w:rsid w:val="00D36AE5"/>
    <w:rsid w:val="00D37579"/>
    <w:rsid w:val="00D37B79"/>
    <w:rsid w:val="00D42606"/>
    <w:rsid w:val="00D472C9"/>
    <w:rsid w:val="00D53DDA"/>
    <w:rsid w:val="00D77C95"/>
    <w:rsid w:val="00D87F24"/>
    <w:rsid w:val="00DA06CE"/>
    <w:rsid w:val="00DB75F8"/>
    <w:rsid w:val="00DE1F74"/>
    <w:rsid w:val="00DE2F02"/>
    <w:rsid w:val="00E13141"/>
    <w:rsid w:val="00E32C5A"/>
    <w:rsid w:val="00E56BF0"/>
    <w:rsid w:val="00E7249A"/>
    <w:rsid w:val="00E75E62"/>
    <w:rsid w:val="00E86906"/>
    <w:rsid w:val="00EA133A"/>
    <w:rsid w:val="00EB7B06"/>
    <w:rsid w:val="00EC5963"/>
    <w:rsid w:val="00EE107E"/>
    <w:rsid w:val="00EE5753"/>
    <w:rsid w:val="00F052D3"/>
    <w:rsid w:val="00F26D88"/>
    <w:rsid w:val="00F57173"/>
    <w:rsid w:val="00F6278C"/>
    <w:rsid w:val="00F83B77"/>
    <w:rsid w:val="00F84B6E"/>
    <w:rsid w:val="00FA6261"/>
    <w:rsid w:val="00FB7835"/>
    <w:rsid w:val="00FC72DD"/>
    <w:rsid w:val="00FD1972"/>
    <w:rsid w:val="00FD4647"/>
    <w:rsid w:val="00FE009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537D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CC537D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CC537D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C537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C537D"/>
    <w:pPr>
      <w:ind w:firstLine="0"/>
      <w:jc w:val="left"/>
    </w:pPr>
  </w:style>
  <w:style w:type="paragraph" w:styleId="a8">
    <w:name w:val="Title"/>
    <w:basedOn w:val="a"/>
    <w:link w:val="a9"/>
    <w:qFormat/>
    <w:rsid w:val="002E7E4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a9">
    <w:name w:val="Название Знак"/>
    <w:basedOn w:val="a0"/>
    <w:link w:val="a8"/>
    <w:rsid w:val="002E7E4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1F6C4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a">
    <w:name w:val="No Spacing"/>
    <w:uiPriority w:val="1"/>
    <w:qFormat/>
    <w:rsid w:val="001F6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1F6C49"/>
    <w:pPr>
      <w:ind w:left="720"/>
      <w:contextualSpacing/>
    </w:pPr>
  </w:style>
  <w:style w:type="paragraph" w:customStyle="1" w:styleId="s1">
    <w:name w:val="s_1"/>
    <w:basedOn w:val="a"/>
    <w:rsid w:val="00C263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C2633B"/>
  </w:style>
  <w:style w:type="table" w:styleId="ac">
    <w:name w:val="Table Grid"/>
    <w:basedOn w:val="a1"/>
    <w:uiPriority w:val="39"/>
    <w:rsid w:val="00C6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9C2081"/>
    <w:rPr>
      <w:b/>
      <w:bCs/>
      <w:color w:val="26282F"/>
    </w:rPr>
  </w:style>
  <w:style w:type="paragraph" w:customStyle="1" w:styleId="s3">
    <w:name w:val="s_3"/>
    <w:basedOn w:val="a"/>
    <w:rsid w:val="00C126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C126F4"/>
    <w:rPr>
      <w:color w:val="0000FF"/>
      <w:u w:val="single"/>
    </w:rPr>
  </w:style>
  <w:style w:type="paragraph" w:customStyle="1" w:styleId="empty">
    <w:name w:val="empty"/>
    <w:basedOn w:val="a"/>
    <w:rsid w:val="00C126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C126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71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77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8125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818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0812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User</cp:lastModifiedBy>
  <cp:revision>41</cp:revision>
  <cp:lastPrinted>2023-03-28T08:02:00Z</cp:lastPrinted>
  <dcterms:created xsi:type="dcterms:W3CDTF">2023-03-09T05:18:00Z</dcterms:created>
  <dcterms:modified xsi:type="dcterms:W3CDTF">2023-04-03T03:37:00Z</dcterms:modified>
</cp:coreProperties>
</file>