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EB3D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3E01">
        <w:rPr>
          <w:b/>
          <w:sz w:val="28"/>
          <w:szCs w:val="28"/>
        </w:rPr>
        <w:t xml:space="preserve">                                                                                                   ПРОЕКТ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73A">
        <w:rPr>
          <w:sz w:val="28"/>
          <w:szCs w:val="28"/>
        </w:rPr>
        <w:t>_________</w:t>
      </w:r>
      <w:r w:rsidR="0005288E">
        <w:rPr>
          <w:sz w:val="28"/>
          <w:szCs w:val="28"/>
        </w:rPr>
        <w:t>202</w:t>
      </w:r>
      <w:r w:rsidR="00697F95">
        <w:rPr>
          <w:sz w:val="28"/>
          <w:szCs w:val="28"/>
        </w:rPr>
        <w:t>2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_____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6E03C1" w:rsidRDefault="00697F95" w:rsidP="00173C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03C1">
        <w:rPr>
          <w:sz w:val="28"/>
          <w:szCs w:val="28"/>
        </w:rPr>
        <w:t>О внесении изм</w:t>
      </w:r>
      <w:r w:rsidR="00EA0C62">
        <w:rPr>
          <w:sz w:val="28"/>
          <w:szCs w:val="28"/>
        </w:rPr>
        <w:t>е</w:t>
      </w:r>
      <w:r w:rsidR="006E03C1">
        <w:rPr>
          <w:sz w:val="28"/>
          <w:szCs w:val="28"/>
        </w:rPr>
        <w:t>нений в Постановление</w:t>
      </w: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администрации Нижнеилим</w:t>
      </w:r>
      <w:r w:rsidR="00B86021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</w:t>
      </w:r>
    </w:p>
    <w:p w:rsidR="00FF4F5B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r w:rsidR="00281619" w:rsidRPr="00281619">
        <w:rPr>
          <w:sz w:val="28"/>
          <w:szCs w:val="28"/>
        </w:rPr>
        <w:t>Об утверждении</w:t>
      </w:r>
      <w:r w:rsidR="00FF4F5B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>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F4F5B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применяемых при расчете объема субсидии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муниципальных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B07F61">
        <w:rPr>
          <w:sz w:val="28"/>
          <w:szCs w:val="28"/>
        </w:rPr>
        <w:t xml:space="preserve"> </w:t>
      </w:r>
      <w:r w:rsidR="008567E7">
        <w:rPr>
          <w:sz w:val="28"/>
          <w:szCs w:val="28"/>
        </w:rPr>
        <w:t>образования</w:t>
      </w:r>
    </w:p>
    <w:p w:rsidR="00281619" w:rsidRPr="00281619" w:rsidRDefault="00281619" w:rsidP="00173C0C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  <w:r w:rsidR="00DD331E">
        <w:rPr>
          <w:sz w:val="28"/>
          <w:szCs w:val="28"/>
        </w:rPr>
        <w:t>»</w:t>
      </w:r>
      <w:r w:rsidR="00FF4F5B" w:rsidRPr="00FF4F5B">
        <w:rPr>
          <w:sz w:val="28"/>
          <w:szCs w:val="28"/>
        </w:rPr>
        <w:t xml:space="preserve"> </w:t>
      </w:r>
      <w:r w:rsidR="00697F95">
        <w:rPr>
          <w:sz w:val="28"/>
          <w:szCs w:val="28"/>
        </w:rPr>
        <w:t>от 22.12.2021 г. № 1196</w:t>
      </w:r>
      <w:r w:rsidR="00FF4F5B">
        <w:rPr>
          <w:sz w:val="28"/>
          <w:szCs w:val="28"/>
        </w:rPr>
        <w:t xml:space="preserve">  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B2333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</w:t>
      </w:r>
      <w:r w:rsidR="00B86021">
        <w:rPr>
          <w:sz w:val="28"/>
          <w:szCs w:val="28"/>
        </w:rPr>
        <w:t>о</w:t>
      </w:r>
      <w:r w:rsidR="00EA0C62">
        <w:rPr>
          <w:sz w:val="28"/>
          <w:szCs w:val="28"/>
        </w:rPr>
        <w:t>т 26 дек</w:t>
      </w:r>
      <w:r w:rsidR="00B86021">
        <w:rPr>
          <w:sz w:val="28"/>
          <w:szCs w:val="28"/>
        </w:rPr>
        <w:t>абря 2019 года № 467</w:t>
      </w:r>
      <w:r w:rsidR="000D3CF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Нижнеилимского</w:t>
      </w:r>
      <w:r w:rsidR="00B07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r w:rsidR="00A358F1">
        <w:rPr>
          <w:sz w:val="28"/>
          <w:szCs w:val="28"/>
        </w:rPr>
        <w:t>Нижнеилимский район</w:t>
      </w:r>
      <w:r w:rsidR="00C21A2B">
        <w:rPr>
          <w:sz w:val="28"/>
          <w:szCs w:val="28"/>
        </w:rPr>
        <w:t>»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>
        <w:rPr>
          <w:sz w:val="28"/>
          <w:szCs w:val="28"/>
        </w:rPr>
        <w:t>о</w:t>
      </w:r>
      <w:r w:rsidR="000D3CFD">
        <w:rPr>
          <w:sz w:val="28"/>
          <w:szCs w:val="28"/>
        </w:rPr>
        <w:t>рмативных затрат на содержание имущества муниципальных бюджетных учреждений образования МО «Нижнеилимский район» № 1319 от 10.12</w:t>
      </w:r>
      <w:r w:rsidR="000D3CFD" w:rsidRPr="00056027">
        <w:rPr>
          <w:sz w:val="28"/>
          <w:szCs w:val="28"/>
        </w:rPr>
        <w:t>.2019 года,</w:t>
      </w:r>
      <w:r w:rsidR="001320AA">
        <w:rPr>
          <w:sz w:val="28"/>
          <w:szCs w:val="28"/>
        </w:rPr>
        <w:t xml:space="preserve"> </w:t>
      </w:r>
      <w:r w:rsidR="001320AA" w:rsidRPr="00750EB9">
        <w:rPr>
          <w:sz w:val="28"/>
          <w:szCs w:val="28"/>
        </w:rPr>
        <w:t>в соответствии  с р</w:t>
      </w:r>
      <w:r w:rsidR="00A751DD" w:rsidRPr="00750EB9">
        <w:rPr>
          <w:sz w:val="28"/>
          <w:szCs w:val="28"/>
        </w:rPr>
        <w:t>ешением Думы Нижнеилимского муниципального района</w:t>
      </w:r>
      <w:r w:rsidR="00750EB9" w:rsidRPr="00750EB9">
        <w:rPr>
          <w:sz w:val="28"/>
          <w:szCs w:val="28"/>
        </w:rPr>
        <w:t xml:space="preserve"> от 08</w:t>
      </w:r>
      <w:r w:rsidR="001320AA" w:rsidRPr="00750EB9">
        <w:rPr>
          <w:sz w:val="28"/>
          <w:szCs w:val="28"/>
        </w:rPr>
        <w:t>.0</w:t>
      </w:r>
      <w:r w:rsidR="00E43E14" w:rsidRPr="00750EB9">
        <w:rPr>
          <w:sz w:val="28"/>
          <w:szCs w:val="28"/>
        </w:rPr>
        <w:t>4</w:t>
      </w:r>
      <w:r w:rsidR="001320AA" w:rsidRPr="00750EB9">
        <w:rPr>
          <w:sz w:val="28"/>
          <w:szCs w:val="28"/>
        </w:rPr>
        <w:t>.202</w:t>
      </w:r>
      <w:r w:rsidR="00E43E14" w:rsidRPr="00750EB9">
        <w:rPr>
          <w:sz w:val="28"/>
          <w:szCs w:val="28"/>
        </w:rPr>
        <w:t>2</w:t>
      </w:r>
      <w:r w:rsidR="00750EB9" w:rsidRPr="00750EB9">
        <w:rPr>
          <w:sz w:val="28"/>
          <w:szCs w:val="28"/>
        </w:rPr>
        <w:t xml:space="preserve"> г. № 197</w:t>
      </w:r>
      <w:r w:rsidR="0049473A" w:rsidRPr="00750EB9">
        <w:rPr>
          <w:sz w:val="28"/>
          <w:szCs w:val="28"/>
        </w:rPr>
        <w:t xml:space="preserve"> </w:t>
      </w:r>
      <w:r w:rsidR="00A751DD" w:rsidRPr="00750EB9">
        <w:rPr>
          <w:sz w:val="28"/>
          <w:szCs w:val="28"/>
        </w:rPr>
        <w:t xml:space="preserve">«О внесении изменений в Решение Думы Нижнеилилмского муниципального района от </w:t>
      </w:r>
      <w:r w:rsidR="001320AA" w:rsidRPr="00750EB9">
        <w:rPr>
          <w:sz w:val="28"/>
          <w:szCs w:val="28"/>
        </w:rPr>
        <w:t>2</w:t>
      </w:r>
      <w:r w:rsidR="00750EB9" w:rsidRPr="00750EB9">
        <w:rPr>
          <w:sz w:val="28"/>
          <w:szCs w:val="28"/>
        </w:rPr>
        <w:t>3.12.2021</w:t>
      </w:r>
      <w:r w:rsidR="00A67169" w:rsidRPr="00750EB9">
        <w:rPr>
          <w:sz w:val="28"/>
          <w:szCs w:val="28"/>
        </w:rPr>
        <w:t xml:space="preserve"> </w:t>
      </w:r>
      <w:r w:rsidR="00750EB9" w:rsidRPr="00750EB9">
        <w:rPr>
          <w:sz w:val="28"/>
          <w:szCs w:val="28"/>
        </w:rPr>
        <w:t>г. № 161</w:t>
      </w:r>
      <w:r w:rsidR="00A751DD" w:rsidRPr="00750EB9">
        <w:rPr>
          <w:sz w:val="28"/>
          <w:szCs w:val="28"/>
        </w:rPr>
        <w:t xml:space="preserve"> «О бюджете муниципального образования «Нижнеилимский район</w:t>
      </w:r>
      <w:r w:rsidR="00BA038A" w:rsidRPr="00750EB9">
        <w:rPr>
          <w:sz w:val="28"/>
          <w:szCs w:val="28"/>
        </w:rPr>
        <w:t>» на 2022 год и плановый период 2023 и 2024</w:t>
      </w:r>
      <w:r w:rsidR="00004452" w:rsidRPr="00750EB9">
        <w:rPr>
          <w:sz w:val="28"/>
          <w:szCs w:val="28"/>
        </w:rPr>
        <w:t xml:space="preserve"> годов»,</w:t>
      </w:r>
      <w:r w:rsidR="0000445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Нижнеилимского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«Нижнеилимский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921B7A">
        <w:rPr>
          <w:sz w:val="28"/>
          <w:szCs w:val="28"/>
        </w:rPr>
        <w:t>от 22.12.2021 г. № 1196</w:t>
      </w:r>
      <w:r w:rsidR="00173C0C">
        <w:rPr>
          <w:sz w:val="28"/>
          <w:szCs w:val="28"/>
        </w:rPr>
        <w:t>:</w:t>
      </w:r>
    </w:p>
    <w:p w:rsidR="00356346" w:rsidRPr="00B17E9D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B17E9D" w:rsidRPr="00B17E9D" w:rsidRDefault="00B07F61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F10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</w:t>
      </w:r>
      <w:r w:rsidR="00EB3DA9">
        <w:rPr>
          <w:sz w:val="28"/>
          <w:szCs w:val="28"/>
        </w:rPr>
        <w:t>данное п</w:t>
      </w:r>
      <w:r w:rsidR="00B17E9D" w:rsidRPr="00B17E9D">
        <w:rPr>
          <w:sz w:val="28"/>
          <w:szCs w:val="28"/>
        </w:rPr>
        <w:t xml:space="preserve">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>издании «Вестник Думы и администрации Нижнеилимского</w:t>
      </w:r>
      <w:r w:rsidR="00250384">
        <w:rPr>
          <w:sz w:val="28"/>
          <w:szCs w:val="28"/>
        </w:rPr>
        <w:t xml:space="preserve"> муниципального</w:t>
      </w:r>
      <w:r w:rsidR="00B17E9D" w:rsidRPr="00B17E9D">
        <w:rPr>
          <w:sz w:val="28"/>
          <w:szCs w:val="28"/>
        </w:rPr>
        <w:t xml:space="preserve"> района»</w:t>
      </w:r>
      <w:r w:rsidR="00250384">
        <w:rPr>
          <w:sz w:val="28"/>
          <w:szCs w:val="28"/>
        </w:rPr>
        <w:t xml:space="preserve"> и на официальном</w:t>
      </w:r>
      <w:r w:rsidR="00A91345">
        <w:rPr>
          <w:sz w:val="28"/>
          <w:szCs w:val="28"/>
        </w:rPr>
        <w:t xml:space="preserve"> информационном</w:t>
      </w:r>
      <w:r w:rsidR="00B17E9D" w:rsidRPr="00B17E9D">
        <w:rPr>
          <w:sz w:val="28"/>
          <w:szCs w:val="28"/>
        </w:rPr>
        <w:t xml:space="preserve"> сайте МО «Нижнеилимский район». </w:t>
      </w:r>
    </w:p>
    <w:p w:rsidR="00B13654" w:rsidRDefault="00E26F10" w:rsidP="00090BB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r w:rsidR="00332702">
        <w:rPr>
          <w:sz w:val="28"/>
          <w:szCs w:val="28"/>
        </w:rPr>
        <w:t>Контроль за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173C0C" w:rsidRDefault="00173C0C" w:rsidP="009861D2">
      <w:pPr>
        <w:jc w:val="both"/>
      </w:pPr>
    </w:p>
    <w:p w:rsidR="009861D2" w:rsidRDefault="000B3E08" w:rsidP="009861D2">
      <w:pPr>
        <w:jc w:val="both"/>
      </w:pPr>
      <w:r>
        <w:t xml:space="preserve">Рассылка: в  </w:t>
      </w:r>
      <w:r w:rsidR="00951F67">
        <w:t xml:space="preserve">дело-2, </w:t>
      </w:r>
      <w:r w:rsidR="004000B6">
        <w:t>заместителю мэра района по экономической политике и цифровому развитию</w:t>
      </w:r>
      <w:r w:rsidR="001B0D0C" w:rsidRPr="00344987">
        <w:t xml:space="preserve">, </w:t>
      </w:r>
      <w:r w:rsidR="004000B6">
        <w:t>ОСЭР</w:t>
      </w:r>
      <w:r w:rsidR="00344987">
        <w:t xml:space="preserve">, </w:t>
      </w:r>
      <w:r w:rsidR="004A5C53">
        <w:t>ДО</w:t>
      </w:r>
      <w:r w:rsidR="00813D77" w:rsidRPr="00344987">
        <w:t>,</w:t>
      </w:r>
      <w:r w:rsidR="004A5C53" w:rsidRPr="004A5C53">
        <w:t xml:space="preserve"> </w:t>
      </w:r>
      <w:r w:rsidR="004A5C53" w:rsidRPr="00843753">
        <w:t xml:space="preserve">пресс-служба администрации района, </w:t>
      </w:r>
      <w:r w:rsidR="00344987">
        <w:t xml:space="preserve">МБОУ </w:t>
      </w:r>
      <w:r w:rsidR="00EF7503">
        <w:t>ДО «ДЮСШ», МБОУ «Железногорская СОШ № 2», МБОУ «</w:t>
      </w:r>
      <w:r w:rsidR="00344987" w:rsidRPr="00344987">
        <w:t>Железногорская СОШ № 4</w:t>
      </w:r>
      <w:r w:rsidR="00EF7503">
        <w:t>», МБУ ДО «ЦРТДиЮ», МБУ ДО «ЦТРиГО»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4000B6" w:rsidRPr="00746091" w:rsidRDefault="00E64059" w:rsidP="00746091">
      <w:pPr>
        <w:shd w:val="clear" w:color="auto" w:fill="FFFFFF"/>
      </w:pPr>
      <w:r>
        <w:t>3-01-19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E7DF1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C0C">
        <w:rPr>
          <w:sz w:val="28"/>
          <w:szCs w:val="28"/>
        </w:rPr>
        <w:t>Нижнеил</w:t>
      </w:r>
      <w:r>
        <w:rPr>
          <w:sz w:val="28"/>
          <w:szCs w:val="28"/>
        </w:rPr>
        <w:t>и</w:t>
      </w:r>
      <w:r w:rsidR="00173C0C">
        <w:rPr>
          <w:sz w:val="28"/>
          <w:szCs w:val="28"/>
        </w:rPr>
        <w:t>мского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7DF1">
        <w:rPr>
          <w:sz w:val="28"/>
          <w:szCs w:val="28"/>
        </w:rPr>
        <w:t xml:space="preserve">                  </w:t>
      </w:r>
      <w:r w:rsidR="00356346">
        <w:rPr>
          <w:sz w:val="28"/>
          <w:szCs w:val="28"/>
        </w:rPr>
        <w:t>района № ___ от _______</w:t>
      </w:r>
      <w:r w:rsidR="00B46C39">
        <w:rPr>
          <w:sz w:val="28"/>
          <w:szCs w:val="28"/>
        </w:rPr>
        <w:t>2022</w:t>
      </w:r>
      <w:r>
        <w:rPr>
          <w:sz w:val="28"/>
          <w:szCs w:val="28"/>
        </w:rPr>
        <w:t xml:space="preserve">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</w:t>
      </w:r>
      <w:r w:rsidR="00881BCF">
        <w:rPr>
          <w:sz w:val="28"/>
          <w:szCs w:val="28"/>
        </w:rPr>
        <w:t>ения</w:t>
      </w:r>
      <w:r>
        <w:rPr>
          <w:sz w:val="28"/>
          <w:szCs w:val="28"/>
        </w:rPr>
        <w:t xml:space="preserve">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</w:t>
      </w:r>
      <w:r w:rsidR="001E7DF1">
        <w:rPr>
          <w:sz w:val="28"/>
          <w:szCs w:val="28"/>
        </w:rPr>
        <w:t>и</w:t>
      </w:r>
      <w:r>
        <w:rPr>
          <w:sz w:val="28"/>
          <w:szCs w:val="28"/>
        </w:rPr>
        <w:t>мского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E7DF1">
        <w:rPr>
          <w:sz w:val="28"/>
          <w:szCs w:val="28"/>
        </w:rPr>
        <w:t xml:space="preserve">                              </w:t>
      </w:r>
      <w:r w:rsidR="000F2A32">
        <w:rPr>
          <w:sz w:val="28"/>
          <w:szCs w:val="28"/>
        </w:rPr>
        <w:t xml:space="preserve">района </w:t>
      </w:r>
      <w:r w:rsidR="004C08B9">
        <w:rPr>
          <w:sz w:val="28"/>
          <w:szCs w:val="28"/>
        </w:rPr>
        <w:t>№ 1196</w:t>
      </w:r>
      <w:r>
        <w:rPr>
          <w:sz w:val="28"/>
          <w:szCs w:val="28"/>
        </w:rPr>
        <w:t xml:space="preserve">  от 2</w:t>
      </w:r>
      <w:r w:rsidR="004C08B9">
        <w:rPr>
          <w:sz w:val="28"/>
          <w:szCs w:val="28"/>
        </w:rPr>
        <w:t>2.12.2021</w:t>
      </w:r>
      <w:r>
        <w:rPr>
          <w:sz w:val="28"/>
          <w:szCs w:val="28"/>
        </w:rPr>
        <w:t xml:space="preserve"> г</w:t>
      </w:r>
      <w:r w:rsidR="000F2A32">
        <w:rPr>
          <w:sz w:val="28"/>
          <w:szCs w:val="28"/>
        </w:rPr>
        <w:t>.</w:t>
      </w:r>
    </w:p>
    <w:p w:rsidR="00090162" w:rsidRDefault="00090162" w:rsidP="00090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95E83" w:rsidRPr="008E09EE" w:rsidRDefault="00090162" w:rsidP="008E0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0A46CF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</w:p>
    <w:p w:rsidR="00C95E83" w:rsidRPr="00986426" w:rsidRDefault="00EF750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МБОУ ДО «</w:t>
      </w:r>
      <w:r w:rsidR="00986426" w:rsidRPr="00986426">
        <w:rPr>
          <w:u w:val="single"/>
        </w:rPr>
        <w:t>ДЮСШ</w:t>
      </w:r>
      <w:r>
        <w:rPr>
          <w:u w:val="single"/>
        </w:rPr>
        <w:t>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</w:t>
      </w:r>
      <w:r w:rsidR="004C08B9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r w:rsidRPr="007522F8">
              <w:t>Ед.изм.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C95E83" w:rsidP="00F56E34">
            <w:pPr>
              <w:jc w:val="center"/>
            </w:pPr>
          </w:p>
          <w:p w:rsidR="00C95E83" w:rsidRPr="00330513" w:rsidRDefault="00C95E83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C95E83" w:rsidRPr="00330513" w:rsidRDefault="00A91345" w:rsidP="001427A5">
            <w:pPr>
              <w:jc w:val="center"/>
            </w:pPr>
            <w:r>
              <w:t>1</w:t>
            </w:r>
            <w:r w:rsidR="00E90223">
              <w:t>31,77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013312" w:rsidP="001427A5">
            <w:pPr>
              <w:jc w:val="center"/>
            </w:pPr>
            <w:r>
              <w:t>12</w:t>
            </w:r>
            <w:r w:rsidR="00E90223">
              <w:t>9,11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Pr="00E96FCB" w:rsidRDefault="00C95E83" w:rsidP="00C95E83">
      <w:pPr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3859B8" w:rsidRDefault="003859B8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0A46CF" w:rsidRDefault="000A46CF" w:rsidP="00865844">
      <w:pPr>
        <w:rPr>
          <w:sz w:val="28"/>
          <w:szCs w:val="28"/>
        </w:rPr>
      </w:pPr>
    </w:p>
    <w:p w:rsidR="000A46CF" w:rsidRDefault="000A46CF" w:rsidP="00865844">
      <w:pPr>
        <w:rPr>
          <w:sz w:val="28"/>
          <w:szCs w:val="28"/>
        </w:rPr>
      </w:pPr>
    </w:p>
    <w:p w:rsidR="000A46CF" w:rsidRDefault="000A46CF" w:rsidP="00865844">
      <w:pPr>
        <w:rPr>
          <w:sz w:val="28"/>
          <w:szCs w:val="28"/>
        </w:rPr>
      </w:pPr>
    </w:p>
    <w:p w:rsidR="00B3158B" w:rsidRDefault="00B3158B" w:rsidP="00865844">
      <w:pPr>
        <w:rPr>
          <w:sz w:val="28"/>
          <w:szCs w:val="28"/>
        </w:rPr>
      </w:pPr>
    </w:p>
    <w:p w:rsidR="00B3158B" w:rsidRDefault="00B3158B" w:rsidP="00865844">
      <w:pPr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A46CF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81BCF">
        <w:rPr>
          <w:sz w:val="28"/>
          <w:szCs w:val="28"/>
        </w:rPr>
        <w:t xml:space="preserve">                      Приложения</w:t>
      </w:r>
      <w:r>
        <w:rPr>
          <w:sz w:val="28"/>
          <w:szCs w:val="28"/>
        </w:rPr>
        <w:t xml:space="preserve">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C95E83" w:rsidRDefault="00A91345" w:rsidP="00C95E83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r w:rsidR="004C08B9">
        <w:rPr>
          <w:sz w:val="28"/>
          <w:szCs w:val="28"/>
        </w:rPr>
        <w:t>№ 1196  от 22.12.2021 г.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B3158B" w:rsidRDefault="00B3158B" w:rsidP="00C95E83">
      <w:pPr>
        <w:ind w:firstLine="567"/>
        <w:jc w:val="center"/>
        <w:rPr>
          <w:b/>
          <w:sz w:val="28"/>
          <w:szCs w:val="28"/>
        </w:rPr>
      </w:pPr>
    </w:p>
    <w:p w:rsidR="00EF7503" w:rsidRDefault="00C95E8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C95E83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F7503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C95E83" w:rsidRPr="00EF7503" w:rsidRDefault="00EF750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03">
        <w:rPr>
          <w:sz w:val="28"/>
          <w:szCs w:val="28"/>
          <w:u w:val="single"/>
        </w:rPr>
        <w:t>МБОУ «Железногорская СОШ № 2»</w:t>
      </w:r>
    </w:p>
    <w:p w:rsidR="00C95E83" w:rsidRPr="00EF7503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</w:t>
      </w:r>
      <w:r w:rsidR="000A46CF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013312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91 379,89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013312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90 790,93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013312" w:rsidP="00C24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87 425,96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E96FCB" w:rsidRDefault="00C95E83" w:rsidP="00C95E83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AE53B3" w:rsidRDefault="00AE53B3" w:rsidP="009861D2">
      <w:pPr>
        <w:rPr>
          <w:lang w:eastAsia="en-US"/>
        </w:rPr>
      </w:pPr>
    </w:p>
    <w:p w:rsidR="00865844" w:rsidRDefault="00865844" w:rsidP="009861D2">
      <w:pPr>
        <w:rPr>
          <w:lang w:eastAsia="en-US"/>
        </w:rPr>
      </w:pPr>
    </w:p>
    <w:p w:rsidR="00C2463C" w:rsidRDefault="00C2463C" w:rsidP="009861D2">
      <w:pPr>
        <w:rPr>
          <w:lang w:eastAsia="en-US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3354F5" w:rsidRDefault="003354F5" w:rsidP="00173C0C">
      <w:pPr>
        <w:jc w:val="right"/>
        <w:rPr>
          <w:sz w:val="28"/>
          <w:szCs w:val="28"/>
        </w:rPr>
      </w:pPr>
    </w:p>
    <w:p w:rsidR="003354F5" w:rsidRDefault="003354F5" w:rsidP="00173C0C">
      <w:pPr>
        <w:jc w:val="right"/>
        <w:rPr>
          <w:sz w:val="28"/>
          <w:szCs w:val="28"/>
        </w:rPr>
      </w:pPr>
    </w:p>
    <w:p w:rsidR="00B3158B" w:rsidRDefault="00B3158B" w:rsidP="00173C0C">
      <w:pPr>
        <w:jc w:val="right"/>
        <w:rPr>
          <w:sz w:val="28"/>
          <w:szCs w:val="28"/>
        </w:rPr>
      </w:pPr>
    </w:p>
    <w:p w:rsidR="00B3158B" w:rsidRDefault="00B3158B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158B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81BCF">
        <w:rPr>
          <w:sz w:val="28"/>
          <w:szCs w:val="28"/>
        </w:rPr>
        <w:t xml:space="preserve">                      Приложения</w:t>
      </w:r>
      <w:r>
        <w:rPr>
          <w:sz w:val="28"/>
          <w:szCs w:val="28"/>
        </w:rPr>
        <w:t xml:space="preserve">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CD33E6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    района </w:t>
      </w:r>
      <w:r w:rsidR="004C08B9">
        <w:rPr>
          <w:sz w:val="28"/>
          <w:szCs w:val="28"/>
        </w:rPr>
        <w:t>№ 1196  от 22.12.2021 г.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B3158B" w:rsidRDefault="00B3158B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CD33E6" w:rsidRPr="006D0D4C" w:rsidRDefault="00EF7503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r w:rsidR="00CD33E6">
        <w:rPr>
          <w:sz w:val="28"/>
          <w:szCs w:val="28"/>
          <w:u w:val="single"/>
        </w:rPr>
        <w:t>Железногорская СОШ № 4</w:t>
      </w:r>
      <w:r>
        <w:rPr>
          <w:sz w:val="28"/>
          <w:szCs w:val="28"/>
          <w:u w:val="single"/>
        </w:rPr>
        <w:t>»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3158B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986453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99 067,85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986453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99 236,29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986453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93 850,06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E96FCB" w:rsidRDefault="00CD33E6" w:rsidP="00CD33E6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 w:rsid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6D4BF4" w:rsidRDefault="006D4BF4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B3158B" w:rsidRDefault="00B3158B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158B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81BCF">
        <w:rPr>
          <w:sz w:val="28"/>
          <w:szCs w:val="28"/>
        </w:rPr>
        <w:t xml:space="preserve">                      Приложения</w:t>
      </w:r>
      <w:r>
        <w:rPr>
          <w:sz w:val="28"/>
          <w:szCs w:val="28"/>
        </w:rPr>
        <w:t xml:space="preserve">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    района </w:t>
      </w:r>
      <w:r w:rsidR="004C08B9">
        <w:rPr>
          <w:sz w:val="28"/>
          <w:szCs w:val="28"/>
        </w:rPr>
        <w:t>№ 1196  от 22.12.2021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1E3FC7" w:rsidRDefault="00EF7503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="001E3FC7" w:rsidRPr="001E3FC7">
        <w:rPr>
          <w:u w:val="single"/>
        </w:rPr>
        <w:t>ЦРТДиЮ</w:t>
      </w:r>
      <w:r>
        <w:rPr>
          <w:u w:val="single"/>
        </w:rPr>
        <w:t>»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3158B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B3158B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B3158B" w:rsidP="00B31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C2463C" w:rsidRDefault="00DA5D2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E49C6">
              <w:rPr>
                <w:color w:val="000000"/>
              </w:rPr>
              <w:t>44,89</w:t>
            </w:r>
          </w:p>
        </w:tc>
      </w:tr>
    </w:tbl>
    <w:p w:rsidR="00EF30CB" w:rsidRDefault="00EF30CB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B3158B" w:rsidRDefault="00B3158B" w:rsidP="001E3FC7">
      <w:pPr>
        <w:jc w:val="right"/>
        <w:rPr>
          <w:lang w:eastAsia="en-US"/>
        </w:rPr>
      </w:pPr>
    </w:p>
    <w:p w:rsidR="003354F5" w:rsidRDefault="003354F5" w:rsidP="001E3FC7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158B">
        <w:rPr>
          <w:sz w:val="28"/>
          <w:szCs w:val="28"/>
        </w:rPr>
        <w:t xml:space="preserve">     района № ___ от _______2022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81BCF">
        <w:rPr>
          <w:sz w:val="28"/>
          <w:szCs w:val="28"/>
        </w:rPr>
        <w:t xml:space="preserve">    Приложения</w:t>
      </w:r>
      <w:r>
        <w:rPr>
          <w:sz w:val="28"/>
          <w:szCs w:val="28"/>
        </w:rPr>
        <w:t xml:space="preserve">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</w:t>
      </w:r>
      <w:r w:rsidR="00181BD5">
        <w:rPr>
          <w:sz w:val="28"/>
          <w:szCs w:val="28"/>
        </w:rPr>
        <w:t xml:space="preserve">    района </w:t>
      </w:r>
      <w:r w:rsidR="004C08B9">
        <w:rPr>
          <w:sz w:val="28"/>
          <w:szCs w:val="28"/>
        </w:rPr>
        <w:t>№ 1196  от 22.12.2021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B3158B" w:rsidRDefault="001E3FC7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EF7503" w:rsidRDefault="00EF7503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="001E3FC7" w:rsidRPr="001E3FC7">
        <w:rPr>
          <w:u w:val="single"/>
        </w:rPr>
        <w:t>ЦТРиГО</w:t>
      </w:r>
      <w:r>
        <w:rPr>
          <w:u w:val="single"/>
        </w:rPr>
        <w:t>»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3158B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E847D3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0E49C6">
              <w:rPr>
                <w:color w:val="000000"/>
              </w:rPr>
              <w:t>50,23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E6405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51" w:rsidRDefault="00AB7551" w:rsidP="00021B7E">
      <w:r>
        <w:separator/>
      </w:r>
    </w:p>
  </w:endnote>
  <w:endnote w:type="continuationSeparator" w:id="1">
    <w:p w:rsidR="00AB7551" w:rsidRDefault="00AB7551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51" w:rsidRDefault="00AB7551" w:rsidP="00021B7E">
      <w:r>
        <w:separator/>
      </w:r>
    </w:p>
  </w:footnote>
  <w:footnote w:type="continuationSeparator" w:id="1">
    <w:p w:rsidR="00AB7551" w:rsidRDefault="00AB7551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4452"/>
    <w:rsid w:val="00010F3C"/>
    <w:rsid w:val="00013312"/>
    <w:rsid w:val="00021B7E"/>
    <w:rsid w:val="00027CDF"/>
    <w:rsid w:val="00027EDB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6CF"/>
    <w:rsid w:val="000A4A2F"/>
    <w:rsid w:val="000A55CF"/>
    <w:rsid w:val="000A7C79"/>
    <w:rsid w:val="000B3E08"/>
    <w:rsid w:val="000D3CFD"/>
    <w:rsid w:val="000E49C6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309A8"/>
    <w:rsid w:val="00234C70"/>
    <w:rsid w:val="00234ECD"/>
    <w:rsid w:val="00240BFB"/>
    <w:rsid w:val="00250384"/>
    <w:rsid w:val="0025294F"/>
    <w:rsid w:val="00253D00"/>
    <w:rsid w:val="002615B5"/>
    <w:rsid w:val="002701F8"/>
    <w:rsid w:val="00275DB6"/>
    <w:rsid w:val="002772BF"/>
    <w:rsid w:val="00281619"/>
    <w:rsid w:val="00297D48"/>
    <w:rsid w:val="002A35F5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E60FB"/>
    <w:rsid w:val="002F2A30"/>
    <w:rsid w:val="002F58B3"/>
    <w:rsid w:val="00313CEE"/>
    <w:rsid w:val="00327D65"/>
    <w:rsid w:val="00332702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B45F7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3E01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C1087"/>
    <w:rsid w:val="006D0D4C"/>
    <w:rsid w:val="006D4BF4"/>
    <w:rsid w:val="006E03C1"/>
    <w:rsid w:val="006E4A49"/>
    <w:rsid w:val="006F16B1"/>
    <w:rsid w:val="00705044"/>
    <w:rsid w:val="00705F64"/>
    <w:rsid w:val="00710A5A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7134F"/>
    <w:rsid w:val="00773DFA"/>
    <w:rsid w:val="00782E36"/>
    <w:rsid w:val="007A5C85"/>
    <w:rsid w:val="007B17EC"/>
    <w:rsid w:val="007C03F5"/>
    <w:rsid w:val="007C3DD2"/>
    <w:rsid w:val="007C441B"/>
    <w:rsid w:val="007C6128"/>
    <w:rsid w:val="007D25BA"/>
    <w:rsid w:val="007F0CF4"/>
    <w:rsid w:val="007F61F0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60290"/>
    <w:rsid w:val="00860E48"/>
    <w:rsid w:val="008632D4"/>
    <w:rsid w:val="00865844"/>
    <w:rsid w:val="00881BCF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179E"/>
    <w:rsid w:val="00907AA5"/>
    <w:rsid w:val="00916B19"/>
    <w:rsid w:val="0092027E"/>
    <w:rsid w:val="00921B7A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3051"/>
    <w:rsid w:val="00A05617"/>
    <w:rsid w:val="00A10ED7"/>
    <w:rsid w:val="00A12387"/>
    <w:rsid w:val="00A21BA3"/>
    <w:rsid w:val="00A24762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2C21"/>
    <w:rsid w:val="00A83D17"/>
    <w:rsid w:val="00A91345"/>
    <w:rsid w:val="00AA1501"/>
    <w:rsid w:val="00AA2010"/>
    <w:rsid w:val="00AB3C0A"/>
    <w:rsid w:val="00AB6DF1"/>
    <w:rsid w:val="00AB7551"/>
    <w:rsid w:val="00AC04FC"/>
    <w:rsid w:val="00AD18FB"/>
    <w:rsid w:val="00AD1FB6"/>
    <w:rsid w:val="00AD6224"/>
    <w:rsid w:val="00AD7653"/>
    <w:rsid w:val="00AE16BE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86021"/>
    <w:rsid w:val="00B86076"/>
    <w:rsid w:val="00BA038A"/>
    <w:rsid w:val="00BA25CB"/>
    <w:rsid w:val="00BC1E0D"/>
    <w:rsid w:val="00BD10B1"/>
    <w:rsid w:val="00BD4AAA"/>
    <w:rsid w:val="00BE51B7"/>
    <w:rsid w:val="00BF6CEC"/>
    <w:rsid w:val="00C04CB3"/>
    <w:rsid w:val="00C14982"/>
    <w:rsid w:val="00C21A2B"/>
    <w:rsid w:val="00C2463C"/>
    <w:rsid w:val="00C30703"/>
    <w:rsid w:val="00C340D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D07C5C"/>
    <w:rsid w:val="00D14163"/>
    <w:rsid w:val="00D338D6"/>
    <w:rsid w:val="00D36378"/>
    <w:rsid w:val="00D622AE"/>
    <w:rsid w:val="00DA5D27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842"/>
    <w:rsid w:val="00DE5E65"/>
    <w:rsid w:val="00DF5036"/>
    <w:rsid w:val="00DF52D8"/>
    <w:rsid w:val="00DF75A8"/>
    <w:rsid w:val="00E0742D"/>
    <w:rsid w:val="00E07AB7"/>
    <w:rsid w:val="00E24DDE"/>
    <w:rsid w:val="00E26F10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E4085"/>
    <w:rsid w:val="00EE6F41"/>
    <w:rsid w:val="00EF30CB"/>
    <w:rsid w:val="00EF7503"/>
    <w:rsid w:val="00EF7AC3"/>
    <w:rsid w:val="00F10785"/>
    <w:rsid w:val="00F265F3"/>
    <w:rsid w:val="00F51B5A"/>
    <w:rsid w:val="00F56E34"/>
    <w:rsid w:val="00F6591E"/>
    <w:rsid w:val="00F8139B"/>
    <w:rsid w:val="00F96829"/>
    <w:rsid w:val="00FB0E73"/>
    <w:rsid w:val="00FC0753"/>
    <w:rsid w:val="00FC3AAE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6-0419-47B3-BEF6-A734729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ДепОбразования</cp:lastModifiedBy>
  <cp:revision>155</cp:revision>
  <cp:lastPrinted>2021-04-22T01:50:00Z</cp:lastPrinted>
  <dcterms:created xsi:type="dcterms:W3CDTF">2019-04-12T02:24:00Z</dcterms:created>
  <dcterms:modified xsi:type="dcterms:W3CDTF">2022-04-19T07:17:00Z</dcterms:modified>
</cp:coreProperties>
</file>