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2F" w:rsidRDefault="0076172F" w:rsidP="00785FC5">
      <w:pPr>
        <w:tabs>
          <w:tab w:val="left" w:pos="6840"/>
        </w:tabs>
        <w:rPr>
          <w:sz w:val="24"/>
          <w:szCs w:val="24"/>
        </w:rPr>
      </w:pPr>
      <w:r>
        <w:rPr>
          <w:sz w:val="24"/>
          <w:szCs w:val="24"/>
        </w:rPr>
        <w:t xml:space="preserve">                                                                                                                                                                 </w:t>
      </w:r>
    </w:p>
    <w:p w:rsidR="0076172F" w:rsidRPr="00BA24E0" w:rsidRDefault="0076172F" w:rsidP="00BA24E0">
      <w:pPr>
        <w:spacing w:line="312" w:lineRule="auto"/>
        <w:jc w:val="center"/>
        <w:rPr>
          <w:b/>
          <w:bCs/>
          <w:sz w:val="24"/>
          <w:szCs w:val="24"/>
        </w:rPr>
      </w:pPr>
      <w:r>
        <w:rPr>
          <w:b/>
          <w:bCs/>
          <w:sz w:val="24"/>
          <w:szCs w:val="24"/>
        </w:rPr>
        <w:t xml:space="preserve">                                      </w:t>
      </w:r>
      <w:r w:rsidRPr="00BA24E0">
        <w:rPr>
          <w:b/>
          <w:bCs/>
          <w:sz w:val="24"/>
          <w:szCs w:val="24"/>
        </w:rPr>
        <w:t>Утверждено</w:t>
      </w:r>
    </w:p>
    <w:p w:rsidR="0076172F" w:rsidRPr="00BA24E0" w:rsidRDefault="0076172F" w:rsidP="00BA24E0">
      <w:pPr>
        <w:spacing w:line="312" w:lineRule="auto"/>
        <w:jc w:val="center"/>
        <w:rPr>
          <w:bCs/>
          <w:sz w:val="24"/>
          <w:szCs w:val="24"/>
        </w:rPr>
      </w:pPr>
      <w:r w:rsidRPr="00BA24E0">
        <w:rPr>
          <w:bCs/>
          <w:sz w:val="24"/>
          <w:szCs w:val="24"/>
        </w:rPr>
        <w:t xml:space="preserve">                                                  </w:t>
      </w:r>
      <w:r>
        <w:rPr>
          <w:bCs/>
          <w:sz w:val="24"/>
          <w:szCs w:val="24"/>
        </w:rPr>
        <w:t xml:space="preserve">                     р</w:t>
      </w:r>
      <w:r w:rsidRPr="00BA24E0">
        <w:rPr>
          <w:bCs/>
          <w:sz w:val="24"/>
          <w:szCs w:val="24"/>
        </w:rPr>
        <w:t xml:space="preserve">ешением Думы Черемховского </w:t>
      </w:r>
    </w:p>
    <w:p w:rsidR="0076172F" w:rsidRPr="00BA24E0" w:rsidRDefault="0076172F" w:rsidP="00BA24E0">
      <w:pPr>
        <w:spacing w:line="312" w:lineRule="auto"/>
        <w:jc w:val="center"/>
        <w:rPr>
          <w:bCs/>
          <w:sz w:val="24"/>
          <w:szCs w:val="24"/>
        </w:rPr>
      </w:pPr>
      <w:r w:rsidRPr="00BA24E0">
        <w:rPr>
          <w:bCs/>
          <w:sz w:val="24"/>
          <w:szCs w:val="24"/>
        </w:rPr>
        <w:t xml:space="preserve">                                                               </w:t>
      </w:r>
      <w:r>
        <w:rPr>
          <w:bCs/>
          <w:sz w:val="24"/>
          <w:szCs w:val="24"/>
        </w:rPr>
        <w:t xml:space="preserve">                      </w:t>
      </w:r>
      <w:r w:rsidRPr="00BA24E0">
        <w:rPr>
          <w:bCs/>
          <w:sz w:val="24"/>
          <w:szCs w:val="24"/>
        </w:rPr>
        <w:t xml:space="preserve"> районного муниципального образования</w:t>
      </w:r>
    </w:p>
    <w:p w:rsidR="0076172F" w:rsidRPr="00BA24E0" w:rsidRDefault="0076172F" w:rsidP="00BA24E0">
      <w:pPr>
        <w:spacing w:line="312" w:lineRule="auto"/>
        <w:jc w:val="center"/>
        <w:rPr>
          <w:bCs/>
          <w:sz w:val="24"/>
          <w:szCs w:val="24"/>
        </w:rPr>
      </w:pPr>
      <w:r w:rsidRPr="00BA24E0">
        <w:rPr>
          <w:bCs/>
          <w:sz w:val="24"/>
          <w:szCs w:val="24"/>
        </w:rPr>
        <w:t xml:space="preserve">                                                             </w:t>
      </w:r>
      <w:r>
        <w:rPr>
          <w:bCs/>
          <w:sz w:val="24"/>
          <w:szCs w:val="24"/>
        </w:rPr>
        <w:t xml:space="preserve">                       </w:t>
      </w:r>
      <w:r w:rsidRPr="00BA24E0">
        <w:rPr>
          <w:bCs/>
          <w:sz w:val="24"/>
          <w:szCs w:val="24"/>
        </w:rPr>
        <w:t>от  «</w:t>
      </w:r>
      <w:r>
        <w:rPr>
          <w:bCs/>
          <w:sz w:val="24"/>
          <w:szCs w:val="24"/>
        </w:rPr>
        <w:t>29</w:t>
      </w:r>
      <w:r w:rsidRPr="00BA24E0">
        <w:rPr>
          <w:bCs/>
          <w:sz w:val="24"/>
          <w:szCs w:val="24"/>
        </w:rPr>
        <w:t>»</w:t>
      </w:r>
      <w:r>
        <w:rPr>
          <w:bCs/>
          <w:sz w:val="24"/>
          <w:szCs w:val="24"/>
        </w:rPr>
        <w:t xml:space="preserve"> июля </w:t>
      </w:r>
      <w:r w:rsidRPr="00BA24E0">
        <w:rPr>
          <w:bCs/>
          <w:sz w:val="24"/>
          <w:szCs w:val="24"/>
        </w:rPr>
        <w:t>201</w:t>
      </w:r>
      <w:r>
        <w:rPr>
          <w:bCs/>
          <w:sz w:val="24"/>
          <w:szCs w:val="24"/>
        </w:rPr>
        <w:t>5</w:t>
      </w:r>
      <w:r w:rsidRPr="00BA24E0">
        <w:rPr>
          <w:bCs/>
          <w:sz w:val="24"/>
          <w:szCs w:val="24"/>
        </w:rPr>
        <w:t xml:space="preserve"> № </w:t>
      </w:r>
      <w:r>
        <w:rPr>
          <w:bCs/>
          <w:sz w:val="24"/>
          <w:szCs w:val="24"/>
        </w:rPr>
        <w:t>45</w:t>
      </w:r>
    </w:p>
    <w:p w:rsidR="0076172F" w:rsidRPr="00BA24E0" w:rsidRDefault="0076172F" w:rsidP="00BA24E0">
      <w:pPr>
        <w:spacing w:line="312" w:lineRule="auto"/>
        <w:jc w:val="center"/>
        <w:rPr>
          <w:bCs/>
          <w:sz w:val="24"/>
          <w:szCs w:val="24"/>
        </w:rPr>
      </w:pPr>
      <w:r w:rsidRPr="00BA24E0">
        <w:rPr>
          <w:bCs/>
          <w:sz w:val="24"/>
          <w:szCs w:val="24"/>
        </w:rPr>
        <w:t xml:space="preserve">                                                                     </w:t>
      </w:r>
    </w:p>
    <w:p w:rsidR="0076172F" w:rsidRPr="00785FC5" w:rsidRDefault="0076172F" w:rsidP="00785FC5">
      <w:pPr>
        <w:rPr>
          <w:sz w:val="24"/>
          <w:szCs w:val="24"/>
        </w:rPr>
      </w:pPr>
    </w:p>
    <w:p w:rsidR="0076172F" w:rsidRDefault="0076172F" w:rsidP="00785FC5">
      <w:pPr>
        <w:rPr>
          <w:sz w:val="24"/>
          <w:szCs w:val="24"/>
        </w:rPr>
      </w:pPr>
    </w:p>
    <w:p w:rsidR="0076172F" w:rsidRDefault="0076172F" w:rsidP="00263325">
      <w:pPr>
        <w:tabs>
          <w:tab w:val="left" w:pos="3240"/>
        </w:tabs>
        <w:jc w:val="center"/>
        <w:rPr>
          <w:b/>
          <w:sz w:val="28"/>
          <w:szCs w:val="28"/>
        </w:rPr>
      </w:pPr>
      <w:r w:rsidRPr="00785FC5">
        <w:rPr>
          <w:b/>
          <w:sz w:val="28"/>
          <w:szCs w:val="28"/>
        </w:rPr>
        <w:t xml:space="preserve">Положение </w:t>
      </w:r>
      <w:r>
        <w:rPr>
          <w:b/>
          <w:sz w:val="28"/>
          <w:szCs w:val="28"/>
        </w:rPr>
        <w:t>об отделе образования</w:t>
      </w:r>
    </w:p>
    <w:p w:rsidR="0076172F" w:rsidRDefault="0076172F" w:rsidP="00263325">
      <w:pPr>
        <w:tabs>
          <w:tab w:val="left" w:pos="3240"/>
        </w:tabs>
        <w:jc w:val="center"/>
        <w:rPr>
          <w:b/>
          <w:sz w:val="28"/>
          <w:szCs w:val="28"/>
        </w:rPr>
      </w:pPr>
      <w:r>
        <w:rPr>
          <w:b/>
          <w:sz w:val="28"/>
          <w:szCs w:val="28"/>
        </w:rPr>
        <w:t>администрации Черемховского районного</w:t>
      </w:r>
    </w:p>
    <w:p w:rsidR="0076172F" w:rsidRDefault="0076172F" w:rsidP="00263325">
      <w:pPr>
        <w:tabs>
          <w:tab w:val="left" w:pos="3240"/>
        </w:tabs>
        <w:jc w:val="center"/>
        <w:rPr>
          <w:b/>
          <w:sz w:val="28"/>
          <w:szCs w:val="28"/>
        </w:rPr>
      </w:pPr>
      <w:r>
        <w:rPr>
          <w:b/>
          <w:sz w:val="28"/>
          <w:szCs w:val="28"/>
        </w:rPr>
        <w:t>муниципального образования</w:t>
      </w:r>
    </w:p>
    <w:p w:rsidR="0076172F" w:rsidRPr="00263325" w:rsidRDefault="0076172F" w:rsidP="00263325">
      <w:pPr>
        <w:tabs>
          <w:tab w:val="left" w:pos="3240"/>
        </w:tabs>
        <w:jc w:val="center"/>
        <w:rPr>
          <w:sz w:val="28"/>
          <w:szCs w:val="28"/>
        </w:rPr>
      </w:pPr>
    </w:p>
    <w:p w:rsidR="0076172F" w:rsidRPr="00AC6F2C" w:rsidRDefault="0076172F" w:rsidP="00263325">
      <w:pPr>
        <w:tabs>
          <w:tab w:val="left" w:pos="3240"/>
        </w:tabs>
        <w:jc w:val="center"/>
        <w:rPr>
          <w:b/>
          <w:sz w:val="28"/>
          <w:szCs w:val="28"/>
        </w:rPr>
      </w:pPr>
      <w:r w:rsidRPr="00AC6F2C">
        <w:rPr>
          <w:b/>
          <w:sz w:val="28"/>
          <w:szCs w:val="28"/>
        </w:rPr>
        <w:t>Раздел 1. Общие положения</w:t>
      </w:r>
    </w:p>
    <w:p w:rsidR="0076172F" w:rsidRDefault="0076172F" w:rsidP="00263325">
      <w:pPr>
        <w:tabs>
          <w:tab w:val="left" w:pos="3240"/>
        </w:tabs>
        <w:jc w:val="center"/>
        <w:rPr>
          <w:sz w:val="28"/>
          <w:szCs w:val="28"/>
        </w:rPr>
      </w:pPr>
    </w:p>
    <w:p w:rsidR="0076172F" w:rsidRDefault="0076172F" w:rsidP="00A750A8">
      <w:pPr>
        <w:tabs>
          <w:tab w:val="left" w:pos="3240"/>
        </w:tabs>
        <w:ind w:firstLine="851"/>
        <w:jc w:val="both"/>
        <w:rPr>
          <w:sz w:val="28"/>
          <w:szCs w:val="28"/>
        </w:rPr>
      </w:pPr>
      <w:r>
        <w:rPr>
          <w:sz w:val="28"/>
          <w:szCs w:val="28"/>
        </w:rPr>
        <w:t>1.1. Отдел образования администрации Черемховского районного муниципального образования (далее – Отдел) является структурным подразделением администрации Черемховского районного муниципального образования.</w:t>
      </w:r>
    </w:p>
    <w:p w:rsidR="0076172F" w:rsidRPr="001911B4" w:rsidRDefault="0076172F" w:rsidP="001911B4">
      <w:pPr>
        <w:tabs>
          <w:tab w:val="left" w:pos="1158"/>
        </w:tabs>
        <w:jc w:val="both"/>
        <w:rPr>
          <w:sz w:val="28"/>
          <w:szCs w:val="28"/>
        </w:rPr>
      </w:pPr>
      <w:r>
        <w:rPr>
          <w:sz w:val="28"/>
          <w:szCs w:val="28"/>
        </w:rPr>
        <w:t xml:space="preserve">           1.2. </w:t>
      </w:r>
      <w:r w:rsidRPr="005052A9">
        <w:rPr>
          <w:sz w:val="28"/>
          <w:szCs w:val="28"/>
        </w:rPr>
        <w:t>Полное наименование:</w:t>
      </w:r>
      <w:r w:rsidRPr="00C202D6">
        <w:rPr>
          <w:b/>
          <w:sz w:val="28"/>
          <w:szCs w:val="28"/>
        </w:rPr>
        <w:t xml:space="preserve"> Отдел образования администрации Черемховского районного муниципального образования</w:t>
      </w:r>
    </w:p>
    <w:p w:rsidR="0076172F" w:rsidRDefault="0076172F" w:rsidP="00A750A8">
      <w:pPr>
        <w:tabs>
          <w:tab w:val="left" w:pos="1158"/>
        </w:tabs>
        <w:ind w:firstLine="851"/>
        <w:jc w:val="both"/>
        <w:rPr>
          <w:b/>
          <w:sz w:val="28"/>
          <w:szCs w:val="28"/>
        </w:rPr>
      </w:pPr>
      <w:r w:rsidRPr="005052A9">
        <w:rPr>
          <w:sz w:val="28"/>
          <w:szCs w:val="28"/>
        </w:rPr>
        <w:t>Сокращенное наименование:</w:t>
      </w:r>
      <w:r w:rsidRPr="00C202D6">
        <w:rPr>
          <w:b/>
          <w:sz w:val="28"/>
          <w:szCs w:val="28"/>
        </w:rPr>
        <w:t xml:space="preserve"> </w:t>
      </w:r>
      <w:r>
        <w:rPr>
          <w:b/>
          <w:sz w:val="28"/>
          <w:szCs w:val="28"/>
        </w:rPr>
        <w:t>ОО АЧРМО</w:t>
      </w:r>
    </w:p>
    <w:p w:rsidR="0076172F" w:rsidRDefault="0076172F" w:rsidP="00A750A8">
      <w:pPr>
        <w:tabs>
          <w:tab w:val="left" w:pos="1158"/>
        </w:tabs>
        <w:ind w:firstLine="851"/>
        <w:jc w:val="both"/>
        <w:rPr>
          <w:sz w:val="28"/>
          <w:szCs w:val="28"/>
        </w:rPr>
      </w:pPr>
      <w:r w:rsidRPr="00DA3319">
        <w:rPr>
          <w:sz w:val="28"/>
          <w:szCs w:val="28"/>
        </w:rPr>
        <w:t>1.</w:t>
      </w:r>
      <w:r>
        <w:rPr>
          <w:sz w:val="28"/>
          <w:szCs w:val="28"/>
        </w:rPr>
        <w:t>3</w:t>
      </w:r>
      <w:r w:rsidRPr="00DA3319">
        <w:rPr>
          <w:sz w:val="28"/>
          <w:szCs w:val="28"/>
        </w:rPr>
        <w:t>.</w:t>
      </w:r>
      <w:r>
        <w:rPr>
          <w:sz w:val="28"/>
          <w:szCs w:val="28"/>
        </w:rPr>
        <w:t xml:space="preserve"> Место нахождения Отдела образования: </w:t>
      </w:r>
    </w:p>
    <w:p w:rsidR="0076172F" w:rsidRPr="005052A9" w:rsidRDefault="0076172F" w:rsidP="00A750A8">
      <w:pPr>
        <w:tabs>
          <w:tab w:val="left" w:pos="1158"/>
        </w:tabs>
        <w:ind w:firstLine="851"/>
        <w:jc w:val="both"/>
        <w:rPr>
          <w:sz w:val="28"/>
          <w:szCs w:val="28"/>
        </w:rPr>
      </w:pPr>
      <w:r w:rsidRPr="005052A9">
        <w:rPr>
          <w:sz w:val="28"/>
          <w:szCs w:val="28"/>
        </w:rPr>
        <w:t>Юридический адрес: Россия, 665429, Иркутская область, Черемховский район, с. Рысево, ул. Российская, дом 5.</w:t>
      </w:r>
    </w:p>
    <w:p w:rsidR="0076172F" w:rsidRDefault="0076172F" w:rsidP="00A750A8">
      <w:pPr>
        <w:tabs>
          <w:tab w:val="left" w:pos="1158"/>
        </w:tabs>
        <w:jc w:val="both"/>
        <w:rPr>
          <w:sz w:val="28"/>
          <w:szCs w:val="28"/>
        </w:rPr>
      </w:pPr>
      <w:r w:rsidRPr="005052A9">
        <w:rPr>
          <w:sz w:val="28"/>
          <w:szCs w:val="28"/>
        </w:rPr>
        <w:t xml:space="preserve">           Фактический </w:t>
      </w:r>
      <w:r>
        <w:rPr>
          <w:sz w:val="28"/>
          <w:szCs w:val="28"/>
        </w:rPr>
        <w:t xml:space="preserve">   </w:t>
      </w:r>
      <w:r w:rsidRPr="005052A9">
        <w:rPr>
          <w:sz w:val="28"/>
          <w:szCs w:val="28"/>
        </w:rPr>
        <w:t>(почтовый)</w:t>
      </w:r>
      <w:r>
        <w:rPr>
          <w:sz w:val="28"/>
          <w:szCs w:val="28"/>
        </w:rPr>
        <w:t xml:space="preserve">  </w:t>
      </w:r>
      <w:r w:rsidRPr="005052A9">
        <w:rPr>
          <w:sz w:val="28"/>
          <w:szCs w:val="28"/>
        </w:rPr>
        <w:t xml:space="preserve"> адрес:</w:t>
      </w:r>
      <w:r w:rsidRPr="002053F6">
        <w:rPr>
          <w:b/>
          <w:sz w:val="28"/>
          <w:szCs w:val="28"/>
        </w:rPr>
        <w:t xml:space="preserve"> </w:t>
      </w:r>
      <w:r>
        <w:rPr>
          <w:b/>
          <w:sz w:val="28"/>
          <w:szCs w:val="28"/>
        </w:rPr>
        <w:t xml:space="preserve">   </w:t>
      </w:r>
      <w:r w:rsidRPr="00A750A8">
        <w:rPr>
          <w:sz w:val="28"/>
          <w:szCs w:val="28"/>
        </w:rPr>
        <w:t>Россия,</w:t>
      </w:r>
      <w:r>
        <w:rPr>
          <w:sz w:val="28"/>
          <w:szCs w:val="28"/>
        </w:rPr>
        <w:t xml:space="preserve">  </w:t>
      </w:r>
      <w:r w:rsidRPr="00A750A8">
        <w:rPr>
          <w:sz w:val="28"/>
          <w:szCs w:val="28"/>
        </w:rPr>
        <w:t xml:space="preserve"> </w:t>
      </w:r>
      <w:r>
        <w:rPr>
          <w:sz w:val="28"/>
          <w:szCs w:val="28"/>
        </w:rPr>
        <w:t xml:space="preserve">   </w:t>
      </w:r>
      <w:r w:rsidRPr="00A750A8">
        <w:rPr>
          <w:sz w:val="28"/>
          <w:szCs w:val="28"/>
        </w:rPr>
        <w:t>665413,</w:t>
      </w:r>
      <w:r>
        <w:rPr>
          <w:sz w:val="28"/>
          <w:szCs w:val="28"/>
        </w:rPr>
        <w:t xml:space="preserve">    </w:t>
      </w:r>
      <w:r w:rsidRPr="00A750A8">
        <w:rPr>
          <w:sz w:val="28"/>
          <w:szCs w:val="28"/>
        </w:rPr>
        <w:t xml:space="preserve"> Иркутская область, </w:t>
      </w:r>
    </w:p>
    <w:p w:rsidR="0076172F" w:rsidRPr="00A750A8" w:rsidRDefault="0076172F" w:rsidP="00A750A8">
      <w:pPr>
        <w:tabs>
          <w:tab w:val="left" w:pos="1158"/>
        </w:tabs>
        <w:jc w:val="both"/>
        <w:rPr>
          <w:sz w:val="28"/>
          <w:szCs w:val="28"/>
        </w:rPr>
      </w:pPr>
      <w:r w:rsidRPr="00A750A8">
        <w:rPr>
          <w:sz w:val="28"/>
          <w:szCs w:val="28"/>
        </w:rPr>
        <w:t>г. Черемхово, ул. Декабрьских Событий, дом 5а.</w:t>
      </w:r>
    </w:p>
    <w:p w:rsidR="0076172F" w:rsidRDefault="0076172F" w:rsidP="00CF3A62">
      <w:pPr>
        <w:tabs>
          <w:tab w:val="left" w:pos="1158"/>
        </w:tabs>
        <w:jc w:val="both"/>
        <w:rPr>
          <w:sz w:val="28"/>
          <w:szCs w:val="28"/>
        </w:rPr>
      </w:pPr>
      <w:r>
        <w:rPr>
          <w:sz w:val="28"/>
          <w:szCs w:val="28"/>
        </w:rPr>
        <w:t xml:space="preserve">          1.4. Организационно - правовая форма – муниципальное казенное учреждение. </w:t>
      </w:r>
    </w:p>
    <w:p w:rsidR="0076172F" w:rsidRDefault="0076172F" w:rsidP="001911B4">
      <w:pPr>
        <w:tabs>
          <w:tab w:val="left" w:pos="1158"/>
        </w:tabs>
        <w:ind w:firstLine="851"/>
        <w:jc w:val="both"/>
        <w:rPr>
          <w:sz w:val="28"/>
          <w:szCs w:val="28"/>
        </w:rPr>
      </w:pPr>
      <w:r>
        <w:rPr>
          <w:sz w:val="28"/>
          <w:szCs w:val="28"/>
        </w:rPr>
        <w:t>1.5. От имени Черемховского районного муниципального образования функции и полномочия собственника имущества, закрепленного за Отделом на праве оперативного управления, осуществляет Комитет по управлению муниципальным имуществом Черемховского районного муниципального образования (далее – Собственник).</w:t>
      </w:r>
    </w:p>
    <w:p w:rsidR="0076172F" w:rsidRPr="00F22575" w:rsidRDefault="0076172F" w:rsidP="001911B4">
      <w:pPr>
        <w:tabs>
          <w:tab w:val="left" w:pos="1158"/>
        </w:tabs>
        <w:ind w:firstLine="851"/>
        <w:jc w:val="both"/>
        <w:rPr>
          <w:sz w:val="28"/>
          <w:szCs w:val="28"/>
        </w:rPr>
      </w:pPr>
      <w:r>
        <w:rPr>
          <w:sz w:val="28"/>
          <w:szCs w:val="28"/>
        </w:rPr>
        <w:t>1.6. Отделу подведомственны все муниципальные образовательные организации, зарегистрированные на территории муниципального района и реализующие основные образовательные программы дошкольного образования, начального общего образования, основного общего образования, среднего общего образования и дополнительные общеобразовательные программы. Собственником имущества муниципальных образовательных организаций от имени Черемховского районного муниципального образования является Комитет по управлению муниципальным имуществом Черемховского районного муниципального образования.</w:t>
      </w:r>
    </w:p>
    <w:p w:rsidR="0076172F" w:rsidRDefault="0076172F" w:rsidP="001911B4">
      <w:pPr>
        <w:tabs>
          <w:tab w:val="left" w:pos="1158"/>
        </w:tabs>
        <w:ind w:firstLine="851"/>
        <w:jc w:val="both"/>
        <w:rPr>
          <w:sz w:val="28"/>
          <w:szCs w:val="28"/>
        </w:rPr>
      </w:pPr>
      <w:r>
        <w:rPr>
          <w:sz w:val="28"/>
          <w:szCs w:val="28"/>
        </w:rPr>
        <w:t>1.7. Отдел в своей деятельности подчиняется администрации Черемховского районного муниципального образования (далее – муниципальный район), несет перед администрацией ответственность за выполнение возложенных на него задач.</w:t>
      </w:r>
    </w:p>
    <w:p w:rsidR="0076172F" w:rsidRDefault="0076172F" w:rsidP="001911B4">
      <w:pPr>
        <w:tabs>
          <w:tab w:val="left" w:pos="1158"/>
        </w:tabs>
        <w:ind w:firstLine="851"/>
        <w:jc w:val="both"/>
        <w:rPr>
          <w:sz w:val="28"/>
          <w:szCs w:val="28"/>
        </w:rPr>
      </w:pPr>
      <w:r>
        <w:rPr>
          <w:sz w:val="28"/>
          <w:szCs w:val="28"/>
        </w:rPr>
        <w:t>1.8. В своей деятельности Отдел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другими федеральными законами, указами Президента Российской Федерации, нормативными правовыми актами федеральных органов исполнительной власти, законами и  нормативно-правовыми актами Иркутской области, правовыми актами Черемховского районного муниципального образования, а также настоящим Положением.</w:t>
      </w:r>
    </w:p>
    <w:p w:rsidR="0076172F" w:rsidRDefault="0076172F" w:rsidP="001911B4">
      <w:pPr>
        <w:tabs>
          <w:tab w:val="left" w:pos="1158"/>
        </w:tabs>
        <w:ind w:firstLine="851"/>
        <w:jc w:val="both"/>
        <w:rPr>
          <w:sz w:val="28"/>
          <w:szCs w:val="28"/>
        </w:rPr>
      </w:pPr>
      <w:r>
        <w:rPr>
          <w:sz w:val="28"/>
          <w:szCs w:val="28"/>
        </w:rPr>
        <w:t xml:space="preserve">1.9. Отдел  имеет статус юридического лица, имеет штамп и гербовую печать, самостоятельный баланс, </w:t>
      </w:r>
      <w:r w:rsidRPr="00747FC9">
        <w:rPr>
          <w:sz w:val="28"/>
          <w:szCs w:val="28"/>
        </w:rPr>
        <w:t>лицевые бюджетные и иные счета, в том числе в органах казначейства.</w:t>
      </w:r>
    </w:p>
    <w:p w:rsidR="0076172F" w:rsidRDefault="0076172F" w:rsidP="001911B4">
      <w:pPr>
        <w:tabs>
          <w:tab w:val="left" w:pos="1158"/>
        </w:tabs>
        <w:ind w:firstLine="851"/>
        <w:jc w:val="both"/>
        <w:rPr>
          <w:sz w:val="28"/>
          <w:szCs w:val="28"/>
        </w:rPr>
      </w:pPr>
      <w:r>
        <w:rPr>
          <w:sz w:val="28"/>
          <w:szCs w:val="28"/>
        </w:rPr>
        <w:t>1.10. Отдел  может быть истцом и ответчиком в суде.</w:t>
      </w:r>
    </w:p>
    <w:p w:rsidR="0076172F" w:rsidRDefault="0076172F" w:rsidP="001911B4">
      <w:pPr>
        <w:tabs>
          <w:tab w:val="left" w:pos="1158"/>
        </w:tabs>
        <w:ind w:firstLine="851"/>
        <w:jc w:val="both"/>
        <w:rPr>
          <w:sz w:val="28"/>
          <w:szCs w:val="28"/>
        </w:rPr>
      </w:pPr>
      <w:r>
        <w:rPr>
          <w:sz w:val="28"/>
          <w:szCs w:val="28"/>
        </w:rPr>
        <w:t>1.11. Отдел  осуществляет свою деятельность во взаимодействии с органами государственной власти, органами Черемховского районного муниципального образования, юридическими и физическими лицами.</w:t>
      </w:r>
    </w:p>
    <w:p w:rsidR="0076172F" w:rsidRDefault="0076172F" w:rsidP="001911B4">
      <w:pPr>
        <w:tabs>
          <w:tab w:val="left" w:pos="1158"/>
        </w:tabs>
        <w:ind w:firstLine="851"/>
        <w:jc w:val="both"/>
        <w:rPr>
          <w:sz w:val="28"/>
          <w:szCs w:val="28"/>
        </w:rPr>
      </w:pPr>
    </w:p>
    <w:p w:rsidR="0076172F" w:rsidRPr="00BB6ADC" w:rsidRDefault="0076172F" w:rsidP="00747FC9">
      <w:pPr>
        <w:tabs>
          <w:tab w:val="left" w:pos="1158"/>
        </w:tabs>
        <w:ind w:firstLine="851"/>
        <w:jc w:val="center"/>
        <w:rPr>
          <w:b/>
          <w:sz w:val="28"/>
          <w:szCs w:val="28"/>
        </w:rPr>
      </w:pPr>
      <w:r w:rsidRPr="00BB6ADC">
        <w:rPr>
          <w:b/>
          <w:sz w:val="28"/>
          <w:szCs w:val="28"/>
        </w:rPr>
        <w:t xml:space="preserve">Раздел 2. Предмет, цели и задачи деятельности Отдела </w:t>
      </w:r>
    </w:p>
    <w:p w:rsidR="0076172F" w:rsidRDefault="0076172F" w:rsidP="00747FC9">
      <w:pPr>
        <w:tabs>
          <w:tab w:val="left" w:pos="1158"/>
        </w:tabs>
        <w:ind w:firstLine="851"/>
        <w:jc w:val="center"/>
        <w:rPr>
          <w:sz w:val="28"/>
          <w:szCs w:val="28"/>
        </w:rPr>
      </w:pP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sz w:val="28"/>
          <w:szCs w:val="28"/>
        </w:rPr>
        <w:t>2.1</w:t>
      </w:r>
      <w:r w:rsidRPr="00BB6ADC">
        <w:rPr>
          <w:color w:val="000000"/>
          <w:sz w:val="28"/>
          <w:szCs w:val="28"/>
        </w:rPr>
        <w:t xml:space="preserve">. Предметом деятельности </w:t>
      </w:r>
      <w:r>
        <w:rPr>
          <w:color w:val="000000"/>
          <w:sz w:val="28"/>
          <w:szCs w:val="28"/>
        </w:rPr>
        <w:t>Отдела</w:t>
      </w:r>
      <w:r w:rsidRPr="00BB6ADC">
        <w:rPr>
          <w:color w:val="000000"/>
          <w:sz w:val="28"/>
          <w:szCs w:val="28"/>
        </w:rPr>
        <w:t xml:space="preserve"> является обеспечение осуществления полномочий администрации муниципального района  в сфере образования на территории муниципального района.</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 xml:space="preserve">2.2. Целями деятельности </w:t>
      </w:r>
      <w:r>
        <w:rPr>
          <w:color w:val="000000"/>
          <w:sz w:val="28"/>
          <w:szCs w:val="28"/>
        </w:rPr>
        <w:t>Отдела</w:t>
      </w:r>
      <w:r w:rsidRPr="00BB6ADC">
        <w:rPr>
          <w:color w:val="000000"/>
          <w:sz w:val="28"/>
          <w:szCs w:val="28"/>
        </w:rPr>
        <w:t xml:space="preserve"> являются:</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1) управление системой образования на территории муниципального района в рамках полномочий органов местного самоуправления;</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2) реализация государственной полити</w:t>
      </w:r>
      <w:r>
        <w:rPr>
          <w:color w:val="000000"/>
          <w:sz w:val="28"/>
          <w:szCs w:val="28"/>
        </w:rPr>
        <w:t>ки в сфере дошкольного, начального общего, среднего и</w:t>
      </w:r>
      <w:r w:rsidRPr="00BB6ADC">
        <w:rPr>
          <w:color w:val="000000"/>
          <w:sz w:val="28"/>
          <w:szCs w:val="28"/>
        </w:rPr>
        <w:t xml:space="preserve"> дополнительного образования в рамках своей компетенции;</w:t>
      </w:r>
    </w:p>
    <w:p w:rsidR="0076172F" w:rsidRPr="00BB6ADC" w:rsidRDefault="0076172F" w:rsidP="00185649">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Pr="00BB6ADC">
        <w:rPr>
          <w:color w:val="000000"/>
          <w:sz w:val="28"/>
          <w:szCs w:val="28"/>
        </w:rPr>
        <w:t> 3) разработка основных направлений развития системы образования в муниципальном районе 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с учетом образовательных потребностей и наличия ресурсов;</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 xml:space="preserve">4) создание в пределах своих полномочий необходимых условий </w:t>
      </w:r>
      <w:r>
        <w:rPr>
          <w:color w:val="000000"/>
          <w:sz w:val="28"/>
          <w:szCs w:val="28"/>
        </w:rPr>
        <w:t xml:space="preserve">для </w:t>
      </w:r>
      <w:r w:rsidRPr="00BB6ADC">
        <w:rPr>
          <w:color w:val="000000"/>
          <w:sz w:val="28"/>
          <w:szCs w:val="28"/>
        </w:rPr>
        <w:t>реализации прав граждан на непрерывное образование;</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5) обеспечение в пределах своих полномочий целостности, системности и преемственности уровней и ступеней образования, дифференциации и вариативности образовательных организаций и программ.</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 xml:space="preserve">2.3. Задачами </w:t>
      </w:r>
      <w:r>
        <w:rPr>
          <w:color w:val="000000"/>
          <w:sz w:val="28"/>
          <w:szCs w:val="28"/>
        </w:rPr>
        <w:t xml:space="preserve">Отдела </w:t>
      </w:r>
      <w:r w:rsidRPr="00BB6ADC">
        <w:rPr>
          <w:color w:val="000000"/>
          <w:sz w:val="28"/>
          <w:szCs w:val="28"/>
        </w:rPr>
        <w:t>являются:</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BB6ADC">
        <w:rPr>
          <w:rStyle w:val="Strong"/>
          <w:b w:val="0"/>
          <w:color w:val="000000"/>
          <w:sz w:val="28"/>
          <w:szCs w:val="28"/>
        </w:rPr>
        <w:t>);</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Pr>
          <w:color w:val="000000"/>
          <w:sz w:val="28"/>
          <w:szCs w:val="28"/>
        </w:rPr>
        <w:t>Иркутской области</w:t>
      </w:r>
      <w:r w:rsidRPr="00BB6ADC">
        <w:rPr>
          <w:color w:val="000000"/>
          <w:sz w:val="28"/>
          <w:szCs w:val="28"/>
        </w:rPr>
        <w:t>);</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3) создание условий для осуществления присмотра и ухода за детьми, содержания детей в образовательных организациях;</w:t>
      </w:r>
    </w:p>
    <w:p w:rsidR="0076172F"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4) осуществление функций и полномочий учредителя муниципальных образовательных организаций</w:t>
      </w:r>
      <w:r>
        <w:rPr>
          <w:color w:val="000000"/>
          <w:sz w:val="28"/>
          <w:szCs w:val="28"/>
        </w:rPr>
        <w:t>;</w:t>
      </w:r>
      <w:r w:rsidRPr="00BB6ADC">
        <w:rPr>
          <w:color w:val="000000"/>
          <w:sz w:val="28"/>
          <w:szCs w:val="28"/>
        </w:rPr>
        <w:t xml:space="preserve"> </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 xml:space="preserve">6) осуществление учета детей, подлежащих обучению по </w:t>
      </w:r>
      <w:r>
        <w:rPr>
          <w:color w:val="000000"/>
          <w:sz w:val="28"/>
          <w:szCs w:val="28"/>
        </w:rPr>
        <w:t>образовательным</w:t>
      </w:r>
      <w:r w:rsidRPr="00BB6ADC">
        <w:rPr>
          <w:color w:val="000000"/>
          <w:sz w:val="28"/>
          <w:szCs w:val="28"/>
        </w:rPr>
        <w:t xml:space="preserve"> программам дошкольного, начального общего, основного общего и среднего общего образования, закрепление</w:t>
      </w:r>
      <w:r>
        <w:rPr>
          <w:color w:val="000000"/>
          <w:sz w:val="28"/>
          <w:szCs w:val="28"/>
        </w:rPr>
        <w:t xml:space="preserve"> муниципальных</w:t>
      </w:r>
      <w:r w:rsidRPr="00BB6ADC">
        <w:rPr>
          <w:color w:val="000000"/>
          <w:sz w:val="28"/>
          <w:szCs w:val="28"/>
        </w:rPr>
        <w:t xml:space="preserve"> образовательных организаций за конкретными территориями муниципального района;</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7) обеспечение эффективного функционирования и развития системы образования на подведомственной территории, участие в пределах полномочий в разработке и реализации программ в сфере образования;</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8) взаимодействие с государственными и негосударственными учреждениями общего и профессионального образования в целях организации системного обучения молодежи на основе преемственности, непрерывности, доступности и личной ориентации обучающихся с учетом образовательных запросов населения;</w:t>
      </w:r>
    </w:p>
    <w:p w:rsidR="0076172F" w:rsidRPr="00BB6ADC" w:rsidRDefault="0076172F" w:rsidP="00BB6ADC">
      <w:pPr>
        <w:pStyle w:val="NormalWeb"/>
        <w:shd w:val="clear" w:color="auto" w:fill="FFFFFF"/>
        <w:spacing w:before="0" w:beforeAutospacing="0" w:after="0" w:afterAutospacing="0"/>
        <w:ind w:firstLine="851"/>
        <w:jc w:val="both"/>
        <w:rPr>
          <w:color w:val="000000"/>
          <w:sz w:val="28"/>
          <w:szCs w:val="28"/>
        </w:rPr>
      </w:pPr>
      <w:r w:rsidRPr="00BB6ADC">
        <w:rPr>
          <w:color w:val="000000"/>
          <w:sz w:val="28"/>
          <w:szCs w:val="28"/>
        </w:rPr>
        <w:t> 9) обеспечение целевого и эффективного использования выделенных бюджетных средств.</w:t>
      </w:r>
    </w:p>
    <w:p w:rsidR="0076172F" w:rsidRDefault="0076172F" w:rsidP="00BB6ADC">
      <w:pPr>
        <w:pStyle w:val="Normal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 </w:t>
      </w:r>
    </w:p>
    <w:p w:rsidR="0076172F" w:rsidRPr="005F7F55" w:rsidRDefault="0076172F" w:rsidP="00AC6F2C">
      <w:pPr>
        <w:tabs>
          <w:tab w:val="left" w:pos="1158"/>
        </w:tabs>
        <w:ind w:firstLine="851"/>
        <w:jc w:val="center"/>
        <w:rPr>
          <w:b/>
          <w:sz w:val="28"/>
          <w:szCs w:val="28"/>
        </w:rPr>
      </w:pPr>
      <w:r w:rsidRPr="005F7F55">
        <w:rPr>
          <w:b/>
          <w:sz w:val="28"/>
          <w:szCs w:val="28"/>
        </w:rPr>
        <w:t xml:space="preserve">Раздел 3. </w:t>
      </w:r>
      <w:r>
        <w:rPr>
          <w:b/>
          <w:sz w:val="28"/>
          <w:szCs w:val="28"/>
        </w:rPr>
        <w:t>Права и обязанности</w:t>
      </w:r>
      <w:r w:rsidRPr="005F7F55">
        <w:rPr>
          <w:b/>
          <w:sz w:val="28"/>
          <w:szCs w:val="28"/>
        </w:rPr>
        <w:t xml:space="preserve"> Отдела</w:t>
      </w:r>
    </w:p>
    <w:p w:rsidR="0076172F" w:rsidRDefault="0076172F" w:rsidP="00747FC9">
      <w:pPr>
        <w:tabs>
          <w:tab w:val="left" w:pos="1158"/>
        </w:tabs>
        <w:ind w:firstLine="851"/>
        <w:jc w:val="center"/>
        <w:rPr>
          <w:sz w:val="28"/>
          <w:szCs w:val="28"/>
        </w:rPr>
      </w:pP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sz w:val="28"/>
          <w:szCs w:val="28"/>
        </w:rPr>
        <w:t xml:space="preserve">3.1. </w:t>
      </w:r>
      <w:r w:rsidRPr="008D6E14">
        <w:rPr>
          <w:sz w:val="28"/>
          <w:szCs w:val="28"/>
        </w:rPr>
        <w:t>Отдел</w:t>
      </w:r>
      <w:r w:rsidRPr="005F7F55">
        <w:rPr>
          <w:color w:val="000000"/>
          <w:sz w:val="28"/>
          <w:szCs w:val="28"/>
        </w:rPr>
        <w:t xml:space="preserve"> для осуществления возложенных на него функций имеет право:</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 xml:space="preserve">1) разрабатывать и вносить в администрацию </w:t>
      </w:r>
      <w:r>
        <w:rPr>
          <w:color w:val="000000"/>
          <w:sz w:val="28"/>
          <w:szCs w:val="28"/>
        </w:rPr>
        <w:t>Черемховского районного муниципального образования</w:t>
      </w:r>
      <w:r w:rsidRPr="005F7F55">
        <w:rPr>
          <w:color w:val="000000"/>
          <w:sz w:val="28"/>
          <w:szCs w:val="28"/>
        </w:rPr>
        <w:t xml:space="preserve"> проекты правовых актов по вопросам, входящим в компетенцию </w:t>
      </w:r>
      <w:r>
        <w:rPr>
          <w:color w:val="000000"/>
          <w:sz w:val="28"/>
          <w:szCs w:val="28"/>
        </w:rPr>
        <w:t>Отдела</w:t>
      </w:r>
      <w:r w:rsidRPr="005F7F55">
        <w:rPr>
          <w:color w:val="000000"/>
          <w:sz w:val="28"/>
          <w:szCs w:val="28"/>
        </w:rPr>
        <w:t>;</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 xml:space="preserve">2) запрашивать в установленном порядке от органов местного самоуправления муниципального района и организаций сведения необходимые для решения вопросов, входящих в компетенцию </w:t>
      </w:r>
      <w:r>
        <w:rPr>
          <w:color w:val="000000"/>
          <w:sz w:val="28"/>
          <w:szCs w:val="28"/>
        </w:rPr>
        <w:t>Отдела</w:t>
      </w:r>
      <w:r w:rsidRPr="005F7F55">
        <w:rPr>
          <w:color w:val="000000"/>
          <w:sz w:val="28"/>
          <w:szCs w:val="28"/>
        </w:rPr>
        <w:t>;</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 xml:space="preserve">3) привлекать в установленном порядке для решения вопросов, отнесенных к сфере деятельности </w:t>
      </w:r>
      <w:r>
        <w:rPr>
          <w:color w:val="000000"/>
          <w:sz w:val="28"/>
          <w:szCs w:val="28"/>
        </w:rPr>
        <w:t>Отдела</w:t>
      </w:r>
      <w:r w:rsidRPr="005F7F55">
        <w:rPr>
          <w:color w:val="000000"/>
          <w:sz w:val="28"/>
          <w:szCs w:val="28"/>
        </w:rPr>
        <w:t>, научные и иные организации, ученых и специалистов на договорной (контрактной) основе;</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 xml:space="preserve">4) представлять на рассмотрение администрации муниципального района предложения по решению вопросов, связанных с выполнением возложенных на </w:t>
      </w:r>
      <w:r>
        <w:rPr>
          <w:color w:val="000000"/>
          <w:sz w:val="28"/>
          <w:szCs w:val="28"/>
        </w:rPr>
        <w:t>Отдел</w:t>
      </w:r>
      <w:r w:rsidRPr="005F7F55">
        <w:rPr>
          <w:color w:val="000000"/>
          <w:sz w:val="28"/>
          <w:szCs w:val="28"/>
        </w:rPr>
        <w:t xml:space="preserve"> функций;</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5) создавать (готовить предложения по созданию) координационные и совещательные органы, в том числе межведомственные, для решения вопросов, отнесенных к  компетенции</w:t>
      </w:r>
      <w:r>
        <w:rPr>
          <w:color w:val="000000"/>
          <w:sz w:val="28"/>
          <w:szCs w:val="28"/>
        </w:rPr>
        <w:t xml:space="preserve"> Отдела</w:t>
      </w:r>
      <w:r w:rsidRPr="005F7F55">
        <w:rPr>
          <w:color w:val="000000"/>
          <w:sz w:val="28"/>
          <w:szCs w:val="28"/>
        </w:rPr>
        <w:t>;</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 xml:space="preserve">6) созывать в установленном порядке совещания по вопросам, входящим в компетенцию </w:t>
      </w:r>
      <w:r>
        <w:rPr>
          <w:color w:val="000000"/>
          <w:sz w:val="28"/>
          <w:szCs w:val="28"/>
        </w:rPr>
        <w:t>Отдела</w:t>
      </w:r>
      <w:r w:rsidRPr="005F7F55">
        <w:rPr>
          <w:color w:val="000000"/>
          <w:sz w:val="28"/>
          <w:szCs w:val="28"/>
        </w:rPr>
        <w:t>, с привлечением руководителей и специалистов органов местного самоуправления муниципального района, предприятий, организаций;</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7) готовить в пределах своей компетенции методические документы;</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8) готовить предложения о создании, ликвидации и реорганизации муниципальных образовательных организаций;</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9) готовить предложения по закреплению муниципальных образовательных организаций за конкретными территориями муниципального района;</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10) готовить предложения по установлению платы, взимаемой с родителей (законных представителей) за присмотр и уход за детьми в дошкольных образовательных организациях;</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 xml:space="preserve">11) пользоваться имуществом, находящимся в муниципальной собственности и переданным в оперативное управление </w:t>
      </w:r>
      <w:r>
        <w:rPr>
          <w:color w:val="000000"/>
          <w:sz w:val="28"/>
          <w:szCs w:val="28"/>
        </w:rPr>
        <w:t>Отделу</w:t>
      </w:r>
      <w:r w:rsidRPr="005F7F55">
        <w:rPr>
          <w:color w:val="000000"/>
          <w:sz w:val="28"/>
          <w:szCs w:val="28"/>
        </w:rPr>
        <w:t>, для осуществления возложенных функций и решения поставленных задач;</w:t>
      </w:r>
    </w:p>
    <w:p w:rsidR="0076172F"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12) принимать решения по вопросам своей компетенции, которые являются обязательными для исполнения образовательными организациями и структурными подразделениями</w:t>
      </w:r>
      <w:r>
        <w:rPr>
          <w:color w:val="000000"/>
          <w:sz w:val="28"/>
          <w:szCs w:val="28"/>
        </w:rPr>
        <w:t>;</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13) вносить предложения о приостановлении приносящей доход деятельности образовательной организации, если она идет в ущерб образовательной деятельности, предусмотренной её уставом;</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 xml:space="preserve">14) осуществлять другие права, необходимые для реализации возложенных на </w:t>
      </w:r>
      <w:r>
        <w:rPr>
          <w:color w:val="000000"/>
          <w:sz w:val="28"/>
          <w:szCs w:val="28"/>
        </w:rPr>
        <w:t>Отдел</w:t>
      </w:r>
      <w:r w:rsidRPr="005F7F55">
        <w:rPr>
          <w:color w:val="000000"/>
          <w:sz w:val="28"/>
          <w:szCs w:val="28"/>
        </w:rPr>
        <w:t xml:space="preserve"> функций.</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 xml:space="preserve"> 3.2. </w:t>
      </w:r>
      <w:r>
        <w:rPr>
          <w:color w:val="000000"/>
          <w:sz w:val="28"/>
          <w:szCs w:val="28"/>
        </w:rPr>
        <w:t>Отдел обязан</w:t>
      </w:r>
      <w:r w:rsidRPr="005F7F55">
        <w:rPr>
          <w:color w:val="000000"/>
          <w:sz w:val="28"/>
          <w:szCs w:val="28"/>
        </w:rPr>
        <w:t>:</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 xml:space="preserve">1) осуществлять свою деятельность в соответствии с действующим законодательством Российской Федерации и </w:t>
      </w:r>
      <w:r>
        <w:rPr>
          <w:color w:val="000000"/>
          <w:sz w:val="28"/>
          <w:szCs w:val="28"/>
        </w:rPr>
        <w:t>Иркутской</w:t>
      </w:r>
      <w:r w:rsidRPr="005F7F55">
        <w:rPr>
          <w:color w:val="000000"/>
          <w:sz w:val="28"/>
          <w:szCs w:val="28"/>
        </w:rPr>
        <w:t xml:space="preserve"> области, а также муниципальными правовыми актами муниципального района, настоящим Положением;</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2) выполнять в установленные сроки поручения администрации муниципального района;</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 xml:space="preserve">3) предоставлять сведения по запросам органов государственной власти и органов местного самоуправления муниципального района по вопросам деятельности </w:t>
      </w:r>
      <w:r>
        <w:rPr>
          <w:color w:val="000000"/>
          <w:sz w:val="28"/>
          <w:szCs w:val="28"/>
        </w:rPr>
        <w:t>Отдела</w:t>
      </w:r>
      <w:r w:rsidRPr="005F7F55">
        <w:rPr>
          <w:color w:val="000000"/>
          <w:sz w:val="28"/>
          <w:szCs w:val="28"/>
        </w:rPr>
        <w:t>;</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 xml:space="preserve">4) своевременно и целевым образом использовать бюджетные средства, выделенные на цели и задачи деятельности </w:t>
      </w:r>
      <w:r>
        <w:rPr>
          <w:color w:val="000000"/>
          <w:sz w:val="28"/>
          <w:szCs w:val="28"/>
        </w:rPr>
        <w:t>Отдела</w:t>
      </w:r>
      <w:r w:rsidRPr="005F7F55">
        <w:rPr>
          <w:color w:val="000000"/>
          <w:sz w:val="28"/>
          <w:szCs w:val="28"/>
        </w:rPr>
        <w:t xml:space="preserve"> в соответствии с настоящим Положением, предоставлять отчеты об их освоении;</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5) обеспечивать неразглашение сведений, составляющих государственную тайну.</w:t>
      </w:r>
    </w:p>
    <w:p w:rsidR="0076172F" w:rsidRPr="005F7F55" w:rsidRDefault="0076172F" w:rsidP="005F7F55">
      <w:pPr>
        <w:pStyle w:val="NormalWeb"/>
        <w:shd w:val="clear" w:color="auto" w:fill="FFFFFF"/>
        <w:spacing w:before="0" w:beforeAutospacing="0" w:after="0" w:afterAutospacing="0"/>
        <w:ind w:firstLine="851"/>
        <w:jc w:val="both"/>
        <w:rPr>
          <w:color w:val="000000"/>
          <w:sz w:val="28"/>
          <w:szCs w:val="28"/>
        </w:rPr>
      </w:pPr>
      <w:r w:rsidRPr="005F7F55">
        <w:rPr>
          <w:color w:val="000000"/>
          <w:sz w:val="28"/>
          <w:szCs w:val="28"/>
        </w:rPr>
        <w:t> </w:t>
      </w:r>
    </w:p>
    <w:p w:rsidR="0076172F" w:rsidRPr="00FA7C84" w:rsidRDefault="0076172F" w:rsidP="005052A9">
      <w:pPr>
        <w:tabs>
          <w:tab w:val="left" w:pos="1158"/>
        </w:tabs>
        <w:jc w:val="center"/>
        <w:rPr>
          <w:b/>
          <w:sz w:val="28"/>
          <w:szCs w:val="28"/>
        </w:rPr>
      </w:pPr>
      <w:r>
        <w:rPr>
          <w:b/>
          <w:sz w:val="28"/>
          <w:szCs w:val="28"/>
        </w:rPr>
        <w:t>Раздел</w:t>
      </w:r>
      <w:r w:rsidRPr="00FA7C84">
        <w:rPr>
          <w:b/>
          <w:sz w:val="28"/>
          <w:szCs w:val="28"/>
        </w:rPr>
        <w:t xml:space="preserve"> 4. Функции Отдела</w:t>
      </w:r>
    </w:p>
    <w:p w:rsidR="0076172F" w:rsidRDefault="0076172F" w:rsidP="007B3519">
      <w:pPr>
        <w:tabs>
          <w:tab w:val="left" w:pos="1158"/>
        </w:tabs>
        <w:ind w:firstLine="851"/>
        <w:jc w:val="center"/>
        <w:rPr>
          <w:sz w:val="28"/>
          <w:szCs w:val="28"/>
        </w:rPr>
      </w:pPr>
    </w:p>
    <w:p w:rsidR="0076172F" w:rsidRDefault="0076172F" w:rsidP="00371BB7">
      <w:pPr>
        <w:tabs>
          <w:tab w:val="left" w:pos="1158"/>
        </w:tabs>
        <w:ind w:firstLine="851"/>
        <w:jc w:val="both"/>
        <w:rPr>
          <w:sz w:val="28"/>
          <w:szCs w:val="28"/>
        </w:rPr>
      </w:pPr>
      <w:r>
        <w:rPr>
          <w:sz w:val="28"/>
          <w:szCs w:val="28"/>
        </w:rPr>
        <w:t>4.1.  Отдел в соответствии с возложенными на него задачами выполняет следующие функции:</w:t>
      </w:r>
    </w:p>
    <w:p w:rsidR="0076172F"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1) осуществляет общее руководство подведомственными образовательными организациями в соо</w:t>
      </w:r>
      <w:r>
        <w:rPr>
          <w:color w:val="000000"/>
          <w:sz w:val="28"/>
          <w:szCs w:val="28"/>
        </w:rPr>
        <w:t>тветствии со своей компетенцией;</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2) участвует в разработке муниципальных программ по предмету своей деятельности, направляет средства, выделенные из Федерального бюджета, областного бюджета, а так же бюджета муниципального района на их реализацию; участвует в пределах своей компетенции в разработке программ социально-экономического развития муниципального района;</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DC60CB">
        <w:rPr>
          <w:color w:val="000000"/>
          <w:sz w:val="28"/>
          <w:szCs w:val="28"/>
        </w:rPr>
        <w:t xml:space="preserve">3) совместно с органами исполнительной власти Иркутской области, в пределах своей компетенции, участвует </w:t>
      </w:r>
      <w:r>
        <w:rPr>
          <w:color w:val="000000"/>
          <w:sz w:val="28"/>
          <w:szCs w:val="28"/>
        </w:rPr>
        <w:t>в</w:t>
      </w:r>
      <w:r w:rsidRPr="00DC60CB">
        <w:rPr>
          <w:color w:val="000000"/>
          <w:sz w:val="28"/>
          <w:szCs w:val="28"/>
        </w:rPr>
        <w:t xml:space="preserve"> реализации государственных программ развития образования в Иркутской области;</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4) обеспечивает реализацию подведомственными образовательными организациями муниципальных и ведомственных программ в сфере образования;</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5) разрабатывает проекты муниципальных правовых актов в сфере образования;</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6) участвует в составлении проекта бюджета муниципального района, участвует в определении местных нормативов финансирования системы образования в целом и отдельных ее элементов в расчете на одного обучающегося по каждому типу образовательной организации; вносит предложения по совершенствованию учебно-методической и материально-технической базы подведомственных муниципальных образовательных организаций;</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7) осуществляет в установленном порядке сбор, обработку, анализ и представление информации и отчетности в сфере образования, обеспечивает ее достоверность;</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8) организует мониторинг муниципальной системы образования, готовит информационно-аналитические материалы о состоянии и развитии системы образования;</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9) прогнозирует развитие системы образования на территории муниципального района, планирует развитие и (или) изменение сети муниципальных образовательных организаций и образовательных услуг, оказываемых муниципальными образовательными организациями;</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 xml:space="preserve">10) принимает участие в работе Комиссии по оценке последствий реорганизации или ликвидации муниципальной образовательной организации и её </w:t>
      </w:r>
      <w:r>
        <w:rPr>
          <w:color w:val="000000"/>
          <w:sz w:val="28"/>
          <w:szCs w:val="28"/>
        </w:rPr>
        <w:t>структурных подразделений</w:t>
      </w:r>
      <w:r w:rsidRPr="004E72BE">
        <w:rPr>
          <w:color w:val="000000"/>
          <w:sz w:val="28"/>
          <w:szCs w:val="28"/>
        </w:rPr>
        <w:t>;</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11) осуществляет подготовку проектов правовых актов о создании, реорганизации, ликвидации образовательных организаций, контролирует их исполнение после принятия;</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12) обеспечивает участие общественности в обсуждении необходимости создания, реорганизации или ликвидации образовательной организации, гласность принятия решения, осуществление вышеперечисленных процедур в соответствии с законодательством и контроль соблюдения прав обучающихся (воспитанников) и работников реорганизуемых, ликвидируемых образовательных организаций;</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13)   взаимодействует  с профсоюзными организациями в сфере образования;</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14) определяет основные направления экспериментальной работы в системе образования муниципального района;</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15) осуществляет мониторинг экспериментальной и инновационной деятельности, реализуемой в муниципальных образовательных организациях;</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16) стимулирует поисковые и экспериментальные формы работы, научно-методические исследования в области образования, выступает заказчиком программ развития образования, работ, исследований;</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 xml:space="preserve">17) организует в пределах своих полномочий информационное обеспечение деятельности муниципальных образовательных организаций и </w:t>
      </w:r>
      <w:r w:rsidRPr="008D6E14">
        <w:rPr>
          <w:sz w:val="28"/>
          <w:szCs w:val="28"/>
        </w:rPr>
        <w:t>Отдела</w:t>
      </w:r>
      <w:r w:rsidRPr="004E72BE">
        <w:rPr>
          <w:color w:val="000000"/>
          <w:sz w:val="28"/>
          <w:szCs w:val="28"/>
        </w:rPr>
        <w:t>;</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 xml:space="preserve">18) организует на территории муниципального района предоставление подведомственными </w:t>
      </w:r>
      <w:r>
        <w:rPr>
          <w:color w:val="000000"/>
          <w:sz w:val="28"/>
          <w:szCs w:val="28"/>
        </w:rPr>
        <w:t>Отделу</w:t>
      </w:r>
      <w:r w:rsidRPr="004E72BE">
        <w:rPr>
          <w:color w:val="000000"/>
          <w:sz w:val="28"/>
          <w:szCs w:val="28"/>
        </w:rPr>
        <w:t xml:space="preserve"> образовательными организациями муниципальных услуг в соответствии с муниципальными правовыми актами;</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19) проводит работу по предоставлению в электронном виде муниципальных услуг, предусмотренных действующим законодательством;</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20) координирует деятельность подведомственных образовательных организаций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21) осуществляет бюджетные полномочия главного распорядителя бюджетных средств;</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22) осуществляет подготовку заявок на предоставление из областного бюджета целевых субсидий на нужды развития образования муниципального района;</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23) обеспечивает контроль соблюдения получателями субвенций, межбюджетных субсидий и иных субсидий, условий, установленных при их предоставлении;</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24) координирует деятельность подведомственных муниципальных образовательных организаций по эффективному использованию энергоресурсов, проводит обязательные энергетические обследования образовательных организаций;</w:t>
      </w:r>
    </w:p>
    <w:p w:rsidR="0076172F"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 xml:space="preserve">25) оказывает образовательным организациям консультативную, организационную, инструктивно-методическую помощь в формировании учетной политики, обобщает материалы ревизий и проверок, принимает меры по ликвидации недостатков и улучшению бюджетной и финансовой дисциплины; </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26) совместно с подведомственными организациями осуществляет планирование и расчет нормативных затрат на оказание муниципальных услуг и нормативных затрат на содержание имущества;</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27)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28) осуществляет экспертную оценку последствий заключения договоров аренды имущества, закрепленного за образовательными организациями на праве оперативного управления, для обеспечения образования, воспитания, развития, отдыха и оздоровления детей;</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Pr>
          <w:sz w:val="28"/>
          <w:szCs w:val="28"/>
        </w:rPr>
        <w:t>29</w:t>
      </w:r>
      <w:r w:rsidRPr="008D6E14">
        <w:rPr>
          <w:sz w:val="28"/>
          <w:szCs w:val="28"/>
        </w:rPr>
        <w:t>)</w:t>
      </w:r>
      <w:r w:rsidRPr="004E72BE">
        <w:rPr>
          <w:color w:val="000000"/>
          <w:sz w:val="28"/>
          <w:szCs w:val="28"/>
        </w:rPr>
        <w:t xml:space="preserve"> оказывает помощь подведомственным муниципальным образовательным организациям в решении вопросов осуществления ими административно-хозяйственной и финансовой деятельности, содержания и развития материально-технической базы;</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3</w:t>
      </w:r>
      <w:r>
        <w:rPr>
          <w:color w:val="000000"/>
          <w:sz w:val="28"/>
          <w:szCs w:val="28"/>
        </w:rPr>
        <w:t>0</w:t>
      </w:r>
      <w:r w:rsidRPr="004E72BE">
        <w:rPr>
          <w:color w:val="000000"/>
          <w:sz w:val="28"/>
          <w:szCs w:val="28"/>
        </w:rPr>
        <w:t>) организует работу по подготовке подведомственных образовательных организаций к новому учебному году;</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3</w:t>
      </w:r>
      <w:r>
        <w:rPr>
          <w:color w:val="000000"/>
          <w:sz w:val="28"/>
          <w:szCs w:val="28"/>
        </w:rPr>
        <w:t>1</w:t>
      </w:r>
      <w:r w:rsidRPr="004E72BE">
        <w:rPr>
          <w:color w:val="000000"/>
          <w:sz w:val="28"/>
          <w:szCs w:val="28"/>
        </w:rPr>
        <w:t>) определяет порядок обеспечения питанием обучающихся за счет бюджетных ассигнований местного бюджета, осуществляет контроль соблюдения установленных нормативов и льгот;</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3</w:t>
      </w:r>
      <w:r>
        <w:rPr>
          <w:color w:val="000000"/>
          <w:sz w:val="28"/>
          <w:szCs w:val="28"/>
        </w:rPr>
        <w:t>2</w:t>
      </w:r>
      <w:r w:rsidRPr="004E72BE">
        <w:rPr>
          <w:color w:val="000000"/>
          <w:sz w:val="28"/>
          <w:szCs w:val="28"/>
        </w:rPr>
        <w:t xml:space="preserve">) определяет и осуществляет комплекс мер, направленных на организацию охраны труда в подведомственных образовательных организациях и </w:t>
      </w:r>
      <w:r>
        <w:rPr>
          <w:color w:val="000000"/>
          <w:sz w:val="28"/>
          <w:szCs w:val="28"/>
        </w:rPr>
        <w:t>Отдела</w:t>
      </w:r>
      <w:r w:rsidRPr="004E72BE">
        <w:rPr>
          <w:color w:val="000000"/>
          <w:sz w:val="28"/>
          <w:szCs w:val="28"/>
        </w:rPr>
        <w:t>;</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3</w:t>
      </w:r>
      <w:r>
        <w:rPr>
          <w:color w:val="000000"/>
          <w:sz w:val="28"/>
          <w:szCs w:val="28"/>
        </w:rPr>
        <w:t>3</w:t>
      </w:r>
      <w:r w:rsidRPr="004E72BE">
        <w:rPr>
          <w:color w:val="000000"/>
          <w:sz w:val="28"/>
          <w:szCs w:val="28"/>
        </w:rPr>
        <w:t>) осуществляет учет и анализ несчастных случаев, произошедших с работниками муниципальных образовательных организаций, несовершеннолетними в период осуществления образовательного процесса;</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3</w:t>
      </w:r>
      <w:r>
        <w:rPr>
          <w:color w:val="000000"/>
          <w:sz w:val="28"/>
          <w:szCs w:val="28"/>
        </w:rPr>
        <w:t>4</w:t>
      </w:r>
      <w:r w:rsidRPr="004E72BE">
        <w:rPr>
          <w:color w:val="000000"/>
          <w:sz w:val="28"/>
          <w:szCs w:val="28"/>
        </w:rPr>
        <w:t xml:space="preserve">) обеспечивает в пределах своей компетенции сопровождение процедур лицензирования и аккредитации подведомственных </w:t>
      </w:r>
      <w:r>
        <w:rPr>
          <w:color w:val="000000"/>
          <w:sz w:val="28"/>
          <w:szCs w:val="28"/>
        </w:rPr>
        <w:t>Отделу</w:t>
      </w:r>
      <w:r w:rsidRPr="004E72BE">
        <w:rPr>
          <w:color w:val="000000"/>
          <w:sz w:val="28"/>
          <w:szCs w:val="28"/>
        </w:rPr>
        <w:t xml:space="preserve"> образовательных организаций;</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3</w:t>
      </w:r>
      <w:r>
        <w:rPr>
          <w:color w:val="000000"/>
          <w:sz w:val="28"/>
          <w:szCs w:val="28"/>
        </w:rPr>
        <w:t>5</w:t>
      </w:r>
      <w:r w:rsidRPr="004E72BE">
        <w:rPr>
          <w:color w:val="000000"/>
          <w:sz w:val="28"/>
          <w:szCs w:val="28"/>
        </w:rPr>
        <w:t>) обеспечивает в пределах своей компетенции сопровождение процедур независимой оценки качества образования в подведомственных образовательных организациях;</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3</w:t>
      </w:r>
      <w:r>
        <w:rPr>
          <w:color w:val="000000"/>
          <w:sz w:val="28"/>
          <w:szCs w:val="28"/>
        </w:rPr>
        <w:t>6</w:t>
      </w:r>
      <w:r w:rsidRPr="004E72BE">
        <w:rPr>
          <w:color w:val="000000"/>
          <w:sz w:val="28"/>
          <w:szCs w:val="28"/>
        </w:rPr>
        <w:t>) оказывает подведомственным муниципальным образовательным организациям организационную, информационную и методическую помощь в осуществлении государственной и местной политики в области образования, в том числе в части повышения квалификации педагогических и руководящих работников вышеуказанных образовательных организаций, других работников, осуществляющих деятельность в системе образования;</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3</w:t>
      </w:r>
      <w:r>
        <w:rPr>
          <w:color w:val="000000"/>
          <w:sz w:val="28"/>
          <w:szCs w:val="28"/>
        </w:rPr>
        <w:t>7</w:t>
      </w:r>
      <w:r w:rsidRPr="004E72BE">
        <w:rPr>
          <w:color w:val="000000"/>
          <w:sz w:val="28"/>
          <w:szCs w:val="28"/>
        </w:rPr>
        <w:t>) организует проведение педагогических конференций, фестивалей, совещаний, выставок и конкурсов в сфере образования;</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3</w:t>
      </w:r>
      <w:r>
        <w:rPr>
          <w:color w:val="000000"/>
          <w:sz w:val="28"/>
          <w:szCs w:val="28"/>
        </w:rPr>
        <w:t>8</w:t>
      </w:r>
      <w:r w:rsidRPr="004E72BE">
        <w:rPr>
          <w:color w:val="000000"/>
          <w:sz w:val="28"/>
          <w:szCs w:val="28"/>
        </w:rPr>
        <w:t>) содействует взаимодействию государственных и образовательных организаций по использованию объектов культуры и спорта в интересах образования, формирования у детей и подростков здорового образа жизни, гражданского самосознания, развития творческих способностей;</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Pr>
          <w:color w:val="000000"/>
          <w:sz w:val="28"/>
          <w:szCs w:val="28"/>
        </w:rPr>
        <w:t>39</w:t>
      </w:r>
      <w:r w:rsidRPr="004E72BE">
        <w:rPr>
          <w:color w:val="000000"/>
          <w:sz w:val="28"/>
          <w:szCs w:val="28"/>
        </w:rPr>
        <w:t>) проводит районные мероприятия с обучающимися (олимпиады, конкурсы, фестивали, спортивные соревнования и пр.), организует участие победителей в региональных и российских мероприятиях;</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4</w:t>
      </w:r>
      <w:r>
        <w:rPr>
          <w:color w:val="000000"/>
          <w:sz w:val="28"/>
          <w:szCs w:val="28"/>
        </w:rPr>
        <w:t>0</w:t>
      </w:r>
      <w:r w:rsidRPr="004E72BE">
        <w:rPr>
          <w:color w:val="000000"/>
          <w:sz w:val="28"/>
          <w:szCs w:val="28"/>
        </w:rPr>
        <w:t>) оказывает содействие лицам,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4</w:t>
      </w:r>
      <w:r>
        <w:rPr>
          <w:color w:val="000000"/>
          <w:sz w:val="28"/>
          <w:szCs w:val="28"/>
        </w:rPr>
        <w:t>1</w:t>
      </w:r>
      <w:r w:rsidRPr="004E72BE">
        <w:rPr>
          <w:color w:val="000000"/>
          <w:sz w:val="28"/>
          <w:szCs w:val="28"/>
        </w:rPr>
        <w:t>) осуществляет учет детей, подлежащих обучению по общеобразовательным программам дошкольного, начального общего, основного общего и среднего общего образования;</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4</w:t>
      </w:r>
      <w:r>
        <w:rPr>
          <w:color w:val="000000"/>
          <w:sz w:val="28"/>
          <w:szCs w:val="28"/>
        </w:rPr>
        <w:t>2</w:t>
      </w:r>
      <w:r w:rsidRPr="004E72BE">
        <w:rPr>
          <w:color w:val="000000"/>
          <w:sz w:val="28"/>
          <w:szCs w:val="28"/>
        </w:rPr>
        <w:t>) ведет учет детей, имеющих право на получение общего образования каждого уровня и проживающих на территории муниципального района и форм получения образования, определенных родителями (законными представителями) детей;</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4</w:t>
      </w:r>
      <w:r>
        <w:rPr>
          <w:color w:val="000000"/>
          <w:sz w:val="28"/>
          <w:szCs w:val="28"/>
        </w:rPr>
        <w:t>3</w:t>
      </w:r>
      <w:r w:rsidRPr="004E72BE">
        <w:rPr>
          <w:color w:val="000000"/>
          <w:sz w:val="28"/>
          <w:szCs w:val="28"/>
        </w:rPr>
        <w:t>) дает согласие (разрешение) на основании заявления родителей (законных представителей) на прием в общеобразовательную организацию детей, не достигших возраста шести лет шести месяцев или в более позднем возрасте;</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4</w:t>
      </w:r>
      <w:r>
        <w:rPr>
          <w:color w:val="000000"/>
          <w:sz w:val="28"/>
          <w:szCs w:val="28"/>
        </w:rPr>
        <w:t>4</w:t>
      </w:r>
      <w:r w:rsidRPr="004E72BE">
        <w:rPr>
          <w:color w:val="000000"/>
          <w:sz w:val="28"/>
          <w:szCs w:val="28"/>
        </w:rPr>
        <w:t>) организует методическую, диагностическую и консультативную помощь семьям, воспитывающим детей дошкольного возраста на дому;</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4</w:t>
      </w:r>
      <w:r>
        <w:rPr>
          <w:color w:val="000000"/>
          <w:sz w:val="28"/>
          <w:szCs w:val="28"/>
        </w:rPr>
        <w:t>5</w:t>
      </w:r>
      <w:r w:rsidRPr="004E72BE">
        <w:rPr>
          <w:color w:val="000000"/>
          <w:sz w:val="28"/>
          <w:szCs w:val="28"/>
        </w:rPr>
        <w:t>) в пределах своей компетенции осуществляет мероприятия по профилактике беспризорности, безнадзорности, социальных патологий в детской и подростковой среде и правонарушений несовершеннолетних, защите их прав;</w:t>
      </w:r>
    </w:p>
    <w:p w:rsidR="0076172F" w:rsidRPr="005052A9" w:rsidRDefault="0076172F" w:rsidP="00BB6ADC">
      <w:pPr>
        <w:pStyle w:val="NormalWeb"/>
        <w:shd w:val="clear" w:color="auto" w:fill="FFFFFF"/>
        <w:spacing w:before="0" w:beforeAutospacing="0" w:after="0" w:afterAutospacing="0"/>
        <w:ind w:firstLine="851"/>
        <w:jc w:val="both"/>
        <w:rPr>
          <w:color w:val="000000"/>
          <w:sz w:val="28"/>
          <w:szCs w:val="28"/>
        </w:rPr>
      </w:pPr>
      <w:r w:rsidRPr="005052A9">
        <w:rPr>
          <w:color w:val="000000"/>
          <w:sz w:val="28"/>
          <w:szCs w:val="28"/>
        </w:rPr>
        <w:t>4</w:t>
      </w:r>
      <w:r>
        <w:rPr>
          <w:color w:val="000000"/>
          <w:sz w:val="28"/>
          <w:szCs w:val="28"/>
        </w:rPr>
        <w:t>6</w:t>
      </w:r>
      <w:r w:rsidRPr="005052A9">
        <w:rPr>
          <w:color w:val="000000"/>
          <w:sz w:val="28"/>
          <w:szCs w:val="28"/>
        </w:rPr>
        <w:t>) создает необходимые условия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6172F" w:rsidRPr="005052A9" w:rsidRDefault="0076172F" w:rsidP="00BB6ADC">
      <w:pPr>
        <w:pStyle w:val="NormalWeb"/>
        <w:shd w:val="clear" w:color="auto" w:fill="FFFFFF"/>
        <w:spacing w:before="0" w:beforeAutospacing="0" w:after="0" w:afterAutospacing="0"/>
        <w:ind w:firstLine="851"/>
        <w:jc w:val="both"/>
        <w:rPr>
          <w:color w:val="000000"/>
          <w:sz w:val="28"/>
          <w:szCs w:val="28"/>
        </w:rPr>
      </w:pPr>
      <w:r w:rsidRPr="005052A9">
        <w:rPr>
          <w:color w:val="000000"/>
          <w:sz w:val="28"/>
          <w:szCs w:val="28"/>
        </w:rPr>
        <w:t>4</w:t>
      </w:r>
      <w:r>
        <w:rPr>
          <w:color w:val="000000"/>
          <w:sz w:val="28"/>
          <w:szCs w:val="28"/>
        </w:rPr>
        <w:t>7</w:t>
      </w:r>
      <w:r w:rsidRPr="005052A9">
        <w:rPr>
          <w:color w:val="000000"/>
          <w:sz w:val="28"/>
          <w:szCs w:val="28"/>
        </w:rPr>
        <w:t>) создает и организует работу психолого-медико-педагогической комиссии, которая проводит комплексное психолого-медико-педагогическое обследование детей в целях своевременного выявления особенностей  физического и (или) психического  развития и (или) отклонений в поведении детей, готовит  по результатам обследования детей рекомендации по оказанию им психолого-медико-педагогической помощи и организации их обучения и воспитания, а также подтверждает, уточняет или изменяет ранее данные рекомендации;</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5052A9">
        <w:rPr>
          <w:color w:val="000000"/>
          <w:sz w:val="28"/>
          <w:szCs w:val="28"/>
        </w:rPr>
        <w:t>4</w:t>
      </w:r>
      <w:r>
        <w:rPr>
          <w:color w:val="000000"/>
          <w:sz w:val="28"/>
          <w:szCs w:val="28"/>
        </w:rPr>
        <w:t>8</w:t>
      </w:r>
      <w:r w:rsidRPr="005052A9">
        <w:rPr>
          <w:color w:val="000000"/>
          <w:sz w:val="28"/>
          <w:szCs w:val="28"/>
        </w:rPr>
        <w:t>) на основании поступивших заявлений родителей (законных представителей) и по заключению психолого-медико-педагогической комиссии, с учетом состояния здоровья и необходимости его компенсации, коррекции, формирует списки детей и выдает путевки (направления) для зачисления в организации (классы, группы), осуществляющие образовательную деятельность по адаптированным основным общеобразовательным программам;</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Pr>
          <w:color w:val="000000"/>
          <w:sz w:val="28"/>
          <w:szCs w:val="28"/>
        </w:rPr>
        <w:t>49</w:t>
      </w:r>
      <w:r w:rsidRPr="004E72BE">
        <w:rPr>
          <w:color w:val="000000"/>
          <w:sz w:val="28"/>
          <w:szCs w:val="28"/>
        </w:rPr>
        <w:t>) дает согласие на оставление до получения основного общего образования общеобразовательной организации обучающимся, достигшим возраста пятнадцати лет. Совместно с Комиссией по делам несовершеннолетних и защите их прав,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5</w:t>
      </w:r>
      <w:r>
        <w:rPr>
          <w:color w:val="000000"/>
          <w:sz w:val="28"/>
          <w:szCs w:val="28"/>
        </w:rPr>
        <w:t>0</w:t>
      </w:r>
      <w:r w:rsidRPr="004E72BE">
        <w:rPr>
          <w:color w:val="000000"/>
          <w:sz w:val="28"/>
          <w:szCs w:val="28"/>
        </w:rPr>
        <w:t>)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5</w:t>
      </w:r>
      <w:r>
        <w:rPr>
          <w:color w:val="000000"/>
          <w:sz w:val="28"/>
          <w:szCs w:val="28"/>
        </w:rPr>
        <w:t>1</w:t>
      </w:r>
      <w:r w:rsidRPr="004E72BE">
        <w:rPr>
          <w:color w:val="000000"/>
          <w:sz w:val="28"/>
          <w:szCs w:val="28"/>
        </w:rPr>
        <w:t xml:space="preserve">) организует комплекс мероприятий по проведению на территории </w:t>
      </w:r>
      <w:r>
        <w:rPr>
          <w:color w:val="000000"/>
          <w:sz w:val="28"/>
          <w:szCs w:val="28"/>
        </w:rPr>
        <w:t>муниципального района</w:t>
      </w:r>
      <w:r w:rsidRPr="004E72BE">
        <w:rPr>
          <w:color w:val="000000"/>
          <w:sz w:val="28"/>
          <w:szCs w:val="28"/>
        </w:rPr>
        <w:t xml:space="preserve"> государственной итоговой аттестации выпускников образовательных организаций в рамках своей компетенции и в соответствии с действующим федеральным и региональным законодательством;</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5</w:t>
      </w:r>
      <w:r>
        <w:rPr>
          <w:color w:val="000000"/>
          <w:sz w:val="28"/>
          <w:szCs w:val="28"/>
        </w:rPr>
        <w:t>2</w:t>
      </w:r>
      <w:r w:rsidRPr="004E72BE">
        <w:rPr>
          <w:color w:val="000000"/>
          <w:sz w:val="28"/>
          <w:szCs w:val="28"/>
        </w:rPr>
        <w:t>) вносит предложения в уполномоченные органы  о представлении работников образования к государственным, муниципальным и общественным наградам,  присвоению почетных званий, награждению педагогических работников грамотами и другими наградами;</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5</w:t>
      </w:r>
      <w:r>
        <w:rPr>
          <w:color w:val="000000"/>
          <w:sz w:val="28"/>
          <w:szCs w:val="28"/>
        </w:rPr>
        <w:t>3</w:t>
      </w:r>
      <w:r w:rsidRPr="004E72BE">
        <w:rPr>
          <w:color w:val="000000"/>
          <w:sz w:val="28"/>
          <w:szCs w:val="28"/>
        </w:rPr>
        <w:t>) разрабатывает показатели (критерии), отражающие эффективность деятельности руководителя подведомственной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организаций;</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5</w:t>
      </w:r>
      <w:r>
        <w:rPr>
          <w:color w:val="000000"/>
          <w:sz w:val="28"/>
          <w:szCs w:val="28"/>
        </w:rPr>
        <w:t>4</w:t>
      </w:r>
      <w:r w:rsidRPr="004E72BE">
        <w:rPr>
          <w:color w:val="000000"/>
          <w:sz w:val="28"/>
          <w:szCs w:val="28"/>
        </w:rPr>
        <w:t>) разрабатывает и осуществляет комплекс мер по социально-правовой защите, охране здоровья обучающихся и работников образовательных организаций;</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5052A9">
        <w:rPr>
          <w:color w:val="000000"/>
          <w:sz w:val="28"/>
          <w:szCs w:val="28"/>
        </w:rPr>
        <w:t>5</w:t>
      </w:r>
      <w:r>
        <w:rPr>
          <w:color w:val="000000"/>
          <w:sz w:val="28"/>
          <w:szCs w:val="28"/>
        </w:rPr>
        <w:t>5</w:t>
      </w:r>
      <w:r w:rsidRPr="005052A9">
        <w:rPr>
          <w:color w:val="000000"/>
          <w:sz w:val="28"/>
          <w:szCs w:val="28"/>
        </w:rPr>
        <w:t>) организует отдых детей в каникулярное время, содействует работе и развитию спортивных, трудовых, профильных лагерей и лагерей с дневным пребыванием в период каникул;</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5</w:t>
      </w:r>
      <w:r>
        <w:rPr>
          <w:color w:val="000000"/>
          <w:sz w:val="28"/>
          <w:szCs w:val="28"/>
        </w:rPr>
        <w:t>6</w:t>
      </w:r>
      <w:r w:rsidRPr="004E72BE">
        <w:rPr>
          <w:color w:val="000000"/>
          <w:sz w:val="28"/>
          <w:szCs w:val="28"/>
        </w:rPr>
        <w:t>) планирует и организует мероприятия по трудоустройству детей в каникулярное время;</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Pr>
          <w:color w:val="000000"/>
          <w:sz w:val="28"/>
          <w:szCs w:val="28"/>
        </w:rPr>
        <w:t>57</w:t>
      </w:r>
      <w:r w:rsidRPr="004E72BE">
        <w:rPr>
          <w:color w:val="000000"/>
          <w:sz w:val="28"/>
          <w:szCs w:val="28"/>
        </w:rPr>
        <w:t xml:space="preserve">) обеспечивает мобилизационную подготовку </w:t>
      </w:r>
      <w:r>
        <w:rPr>
          <w:color w:val="000000"/>
          <w:sz w:val="28"/>
          <w:szCs w:val="28"/>
        </w:rPr>
        <w:t>Отдела</w:t>
      </w:r>
      <w:r w:rsidRPr="004E72BE">
        <w:rPr>
          <w:color w:val="000000"/>
          <w:sz w:val="28"/>
          <w:szCs w:val="28"/>
        </w:rPr>
        <w:t>;</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Pr>
          <w:color w:val="000000"/>
          <w:sz w:val="28"/>
          <w:szCs w:val="28"/>
        </w:rPr>
        <w:t>58</w:t>
      </w:r>
      <w:r w:rsidRPr="004E72BE">
        <w:rPr>
          <w:color w:val="000000"/>
          <w:sz w:val="28"/>
          <w:szCs w:val="28"/>
        </w:rPr>
        <w:t>) координирует деятельность образовательных организаций по вопросам гражданской обороны;</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Pr>
          <w:color w:val="000000"/>
          <w:sz w:val="28"/>
          <w:szCs w:val="28"/>
        </w:rPr>
        <w:t>59</w:t>
      </w:r>
      <w:r w:rsidRPr="004E72BE">
        <w:rPr>
          <w:color w:val="000000"/>
          <w:sz w:val="28"/>
          <w:szCs w:val="28"/>
        </w:rPr>
        <w:t>) координирует деятельность образовательных организаций по вопросам патриотического воспитания обучающихся и преподаванию основ воинской службы;</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6</w:t>
      </w:r>
      <w:r>
        <w:rPr>
          <w:color w:val="000000"/>
          <w:sz w:val="28"/>
          <w:szCs w:val="28"/>
        </w:rPr>
        <w:t>0</w:t>
      </w:r>
      <w:r w:rsidRPr="004E72BE">
        <w:rPr>
          <w:color w:val="000000"/>
          <w:sz w:val="28"/>
          <w:szCs w:val="28"/>
        </w:rPr>
        <w:t>) координирует деятельность образовательных организаций по вопросам антитеррористической защищенности и безопасности;</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5052A9">
        <w:rPr>
          <w:color w:val="000000"/>
          <w:sz w:val="28"/>
          <w:szCs w:val="28"/>
        </w:rPr>
        <w:t>6</w:t>
      </w:r>
      <w:r>
        <w:rPr>
          <w:color w:val="000000"/>
          <w:sz w:val="28"/>
          <w:szCs w:val="28"/>
        </w:rPr>
        <w:t>1</w:t>
      </w:r>
      <w:r w:rsidRPr="005052A9">
        <w:rPr>
          <w:color w:val="000000"/>
          <w:sz w:val="28"/>
          <w:szCs w:val="28"/>
        </w:rPr>
        <w:t>) курирует мероприятия в образовательных организациях по профилактике экстремизма в молодежной среде;</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6</w:t>
      </w:r>
      <w:r>
        <w:rPr>
          <w:color w:val="000000"/>
          <w:sz w:val="28"/>
          <w:szCs w:val="28"/>
        </w:rPr>
        <w:t>2</w:t>
      </w:r>
      <w:r w:rsidRPr="004E72BE">
        <w:rPr>
          <w:color w:val="000000"/>
          <w:sz w:val="28"/>
          <w:szCs w:val="28"/>
        </w:rPr>
        <w:t xml:space="preserve">) рассматривает обращения граждан и (или) юридических лиц, принимает необходимые меры по результатам их рассмотрения, ведет прием граждан и (или) представителей организаций по вопросам, отнесенным к компетенции </w:t>
      </w:r>
      <w:r>
        <w:rPr>
          <w:color w:val="000000"/>
          <w:sz w:val="28"/>
          <w:szCs w:val="28"/>
        </w:rPr>
        <w:t>Отдела</w:t>
      </w:r>
      <w:r w:rsidRPr="004E72BE">
        <w:rPr>
          <w:color w:val="000000"/>
          <w:sz w:val="28"/>
          <w:szCs w:val="28"/>
        </w:rPr>
        <w:t>;</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6</w:t>
      </w:r>
      <w:r>
        <w:rPr>
          <w:color w:val="000000"/>
          <w:sz w:val="28"/>
          <w:szCs w:val="28"/>
        </w:rPr>
        <w:t>3</w:t>
      </w:r>
      <w:r w:rsidRPr="004E72BE">
        <w:rPr>
          <w:color w:val="000000"/>
          <w:sz w:val="28"/>
          <w:szCs w:val="28"/>
        </w:rPr>
        <w:t>) согласовывает программы развития образовательных организаций;</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6</w:t>
      </w:r>
      <w:r>
        <w:rPr>
          <w:color w:val="000000"/>
          <w:sz w:val="28"/>
          <w:szCs w:val="28"/>
        </w:rPr>
        <w:t>4</w:t>
      </w:r>
      <w:r w:rsidRPr="004E72BE">
        <w:rPr>
          <w:color w:val="000000"/>
          <w:sz w:val="28"/>
          <w:szCs w:val="28"/>
        </w:rPr>
        <w:t>) создает экспертные группы для аттестации педагогических работников муниципальных образовательных организаций;</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sidRPr="004E72BE">
        <w:rPr>
          <w:color w:val="000000"/>
          <w:sz w:val="28"/>
          <w:szCs w:val="28"/>
        </w:rPr>
        <w:t>6</w:t>
      </w:r>
      <w:r>
        <w:rPr>
          <w:color w:val="000000"/>
          <w:sz w:val="28"/>
          <w:szCs w:val="28"/>
        </w:rPr>
        <w:t>5</w:t>
      </w:r>
      <w:r w:rsidRPr="004E72BE">
        <w:rPr>
          <w:color w:val="000000"/>
          <w:sz w:val="28"/>
          <w:szCs w:val="28"/>
        </w:rPr>
        <w:t>) осуществляет аттестацию руководителей и кандидатов на должность руководителя образовательных организаций;</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Pr>
          <w:color w:val="000000"/>
          <w:sz w:val="28"/>
          <w:szCs w:val="28"/>
        </w:rPr>
        <w:t>66</w:t>
      </w:r>
      <w:r w:rsidRPr="004E72BE">
        <w:rPr>
          <w:color w:val="000000"/>
          <w:sz w:val="28"/>
          <w:szCs w:val="28"/>
        </w:rPr>
        <w:t>) осуществляет межведомственную координацию по вопросам образования на территории муниципального района;</w:t>
      </w:r>
    </w:p>
    <w:p w:rsidR="0076172F" w:rsidRDefault="0076172F" w:rsidP="00BB6ADC">
      <w:pPr>
        <w:pStyle w:val="NormalWeb"/>
        <w:shd w:val="clear" w:color="auto" w:fill="FFFFFF"/>
        <w:spacing w:before="0" w:beforeAutospacing="0" w:after="0" w:afterAutospacing="0"/>
        <w:ind w:firstLine="851"/>
        <w:jc w:val="both"/>
        <w:rPr>
          <w:color w:val="000000"/>
          <w:sz w:val="28"/>
          <w:szCs w:val="28"/>
        </w:rPr>
      </w:pPr>
      <w:r>
        <w:rPr>
          <w:color w:val="000000"/>
          <w:sz w:val="28"/>
          <w:szCs w:val="28"/>
        </w:rPr>
        <w:t>67</w:t>
      </w:r>
      <w:r w:rsidRPr="004E72BE">
        <w:rPr>
          <w:color w:val="000000"/>
          <w:sz w:val="28"/>
          <w:szCs w:val="28"/>
        </w:rPr>
        <w:t>) организует бесплатную перевозку обучающихся и воспитанников в образовательных организациях, реализующих основные общеобразовательные программы;</w:t>
      </w:r>
    </w:p>
    <w:p w:rsidR="0076172F" w:rsidRPr="004E72BE" w:rsidRDefault="0076172F" w:rsidP="00BB6ADC">
      <w:pPr>
        <w:pStyle w:val="NormalWeb"/>
        <w:shd w:val="clear" w:color="auto" w:fill="FFFFFF"/>
        <w:spacing w:before="0" w:beforeAutospacing="0" w:after="0" w:afterAutospacing="0"/>
        <w:ind w:firstLine="851"/>
        <w:jc w:val="both"/>
        <w:rPr>
          <w:color w:val="000000"/>
          <w:sz w:val="28"/>
          <w:szCs w:val="28"/>
        </w:rPr>
      </w:pPr>
      <w:r>
        <w:rPr>
          <w:color w:val="000000"/>
          <w:sz w:val="28"/>
          <w:szCs w:val="28"/>
        </w:rPr>
        <w:t>68</w:t>
      </w:r>
      <w:r w:rsidRPr="004E72BE">
        <w:rPr>
          <w:color w:val="000000"/>
          <w:sz w:val="28"/>
          <w:szCs w:val="28"/>
        </w:rPr>
        <w:t xml:space="preserve">) осуществляет иные функции в целях реализации задач деятельности </w:t>
      </w:r>
      <w:r>
        <w:rPr>
          <w:color w:val="000000"/>
          <w:sz w:val="28"/>
          <w:szCs w:val="28"/>
        </w:rPr>
        <w:t>Отдела</w:t>
      </w:r>
      <w:r w:rsidRPr="004E72BE">
        <w:rPr>
          <w:color w:val="000000"/>
          <w:sz w:val="28"/>
          <w:szCs w:val="28"/>
        </w:rPr>
        <w:t xml:space="preserve"> в соответствии с действующим законодательством, муниципальными правовыми актами муниципального района.</w:t>
      </w:r>
    </w:p>
    <w:p w:rsidR="0076172F" w:rsidRDefault="0076172F" w:rsidP="00BB6ADC">
      <w:pPr>
        <w:pStyle w:val="NormalWeb"/>
        <w:shd w:val="clear" w:color="auto" w:fill="FFFFFF"/>
        <w:rPr>
          <w:rFonts w:ascii="Arial" w:hAnsi="Arial" w:cs="Arial"/>
          <w:color w:val="000000"/>
          <w:sz w:val="18"/>
          <w:szCs w:val="18"/>
        </w:rPr>
      </w:pPr>
      <w:r>
        <w:rPr>
          <w:rFonts w:ascii="Arial" w:hAnsi="Arial" w:cs="Arial"/>
          <w:color w:val="000000"/>
          <w:sz w:val="18"/>
          <w:szCs w:val="18"/>
        </w:rPr>
        <w:t> </w:t>
      </w:r>
    </w:p>
    <w:p w:rsidR="0076172F" w:rsidRPr="00FA7C84" w:rsidRDefault="0076172F" w:rsidP="00D818B5">
      <w:pPr>
        <w:tabs>
          <w:tab w:val="left" w:pos="1158"/>
        </w:tabs>
        <w:ind w:firstLine="851"/>
        <w:jc w:val="center"/>
        <w:rPr>
          <w:b/>
          <w:sz w:val="28"/>
          <w:szCs w:val="28"/>
        </w:rPr>
      </w:pPr>
      <w:r>
        <w:rPr>
          <w:b/>
          <w:sz w:val="28"/>
          <w:szCs w:val="28"/>
        </w:rPr>
        <w:t>Раздел</w:t>
      </w:r>
      <w:r w:rsidRPr="00FA7C84">
        <w:rPr>
          <w:b/>
          <w:sz w:val="28"/>
          <w:szCs w:val="28"/>
        </w:rPr>
        <w:t xml:space="preserve"> 5. Руководство и организация деятельности Отдела</w:t>
      </w:r>
    </w:p>
    <w:p w:rsidR="0076172F" w:rsidRPr="00FA7C84" w:rsidRDefault="0076172F" w:rsidP="00D818B5">
      <w:pPr>
        <w:tabs>
          <w:tab w:val="left" w:pos="1158"/>
        </w:tabs>
        <w:ind w:firstLine="851"/>
        <w:jc w:val="center"/>
        <w:rPr>
          <w:b/>
          <w:sz w:val="28"/>
          <w:szCs w:val="28"/>
        </w:rPr>
      </w:pPr>
    </w:p>
    <w:p w:rsidR="0076172F" w:rsidRDefault="0076172F" w:rsidP="005052A9">
      <w:pPr>
        <w:tabs>
          <w:tab w:val="left" w:pos="1158"/>
        </w:tabs>
        <w:ind w:firstLine="851"/>
        <w:jc w:val="both"/>
        <w:rPr>
          <w:sz w:val="28"/>
          <w:szCs w:val="28"/>
        </w:rPr>
      </w:pPr>
      <w:r>
        <w:rPr>
          <w:sz w:val="28"/>
          <w:szCs w:val="28"/>
        </w:rPr>
        <w:t>5.1. Отдел возглавляет начальник отдела образования (далее – Начальник), назначаемый и освобождаемый от должности мэром района в соответствии с Уставом муниципального района, непосредственно подчиняется заместителю мэра района по социальным вопросам.</w:t>
      </w:r>
    </w:p>
    <w:p w:rsidR="0076172F" w:rsidRDefault="0076172F" w:rsidP="00EB0B3C">
      <w:pPr>
        <w:tabs>
          <w:tab w:val="left" w:pos="1158"/>
        </w:tabs>
        <w:ind w:firstLine="851"/>
        <w:jc w:val="both"/>
        <w:rPr>
          <w:sz w:val="28"/>
          <w:szCs w:val="28"/>
        </w:rPr>
      </w:pPr>
      <w:r>
        <w:rPr>
          <w:sz w:val="28"/>
          <w:szCs w:val="28"/>
        </w:rPr>
        <w:t>5.2. Начальник:</w:t>
      </w:r>
    </w:p>
    <w:p w:rsidR="0076172F" w:rsidRDefault="0076172F" w:rsidP="00EB0B3C">
      <w:pPr>
        <w:pStyle w:val="ListParagraph"/>
        <w:numPr>
          <w:ilvl w:val="0"/>
          <w:numId w:val="3"/>
        </w:numPr>
        <w:tabs>
          <w:tab w:val="left" w:pos="1158"/>
        </w:tabs>
        <w:ind w:left="0" w:firstLine="851"/>
        <w:jc w:val="both"/>
        <w:rPr>
          <w:sz w:val="28"/>
          <w:szCs w:val="28"/>
        </w:rPr>
      </w:pPr>
      <w:r>
        <w:rPr>
          <w:sz w:val="28"/>
          <w:szCs w:val="28"/>
        </w:rPr>
        <w:t>руководит деятельностью Отдела на принципах единоначалия;</w:t>
      </w:r>
    </w:p>
    <w:p w:rsidR="0076172F" w:rsidRDefault="0076172F" w:rsidP="00EB0B3C">
      <w:pPr>
        <w:pStyle w:val="ListParagraph"/>
        <w:numPr>
          <w:ilvl w:val="0"/>
          <w:numId w:val="3"/>
        </w:numPr>
        <w:tabs>
          <w:tab w:val="left" w:pos="1158"/>
        </w:tabs>
        <w:ind w:left="0" w:firstLine="851"/>
        <w:jc w:val="both"/>
        <w:rPr>
          <w:sz w:val="28"/>
          <w:szCs w:val="28"/>
        </w:rPr>
      </w:pPr>
      <w:r>
        <w:rPr>
          <w:sz w:val="28"/>
          <w:szCs w:val="28"/>
        </w:rPr>
        <w:t>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и проводит совещания;</w:t>
      </w:r>
    </w:p>
    <w:p w:rsidR="0076172F" w:rsidRDefault="0076172F" w:rsidP="00EB0B3C">
      <w:pPr>
        <w:pStyle w:val="ListParagraph"/>
        <w:numPr>
          <w:ilvl w:val="0"/>
          <w:numId w:val="3"/>
        </w:numPr>
        <w:tabs>
          <w:tab w:val="left" w:pos="1158"/>
        </w:tabs>
        <w:ind w:left="0" w:firstLine="851"/>
        <w:jc w:val="both"/>
        <w:rPr>
          <w:sz w:val="28"/>
          <w:szCs w:val="28"/>
        </w:rPr>
      </w:pPr>
      <w:r>
        <w:rPr>
          <w:sz w:val="28"/>
          <w:szCs w:val="28"/>
        </w:rPr>
        <w:t>назначает в установленном порядке на должность и освобождает от должности работников Отдела, заключает, изменяет и прекращает договоры с ними, принимает решения о поощрении и применении к работникам Отдела дисциплинарных взысканий;</w:t>
      </w:r>
    </w:p>
    <w:p w:rsidR="0076172F" w:rsidRDefault="0076172F" w:rsidP="00EB0B3C">
      <w:pPr>
        <w:pStyle w:val="ListParagraph"/>
        <w:numPr>
          <w:ilvl w:val="0"/>
          <w:numId w:val="3"/>
        </w:numPr>
        <w:tabs>
          <w:tab w:val="left" w:pos="1158"/>
        </w:tabs>
        <w:ind w:left="0" w:firstLine="851"/>
        <w:jc w:val="both"/>
        <w:rPr>
          <w:sz w:val="28"/>
          <w:szCs w:val="28"/>
        </w:rPr>
      </w:pPr>
      <w:r>
        <w:rPr>
          <w:sz w:val="28"/>
          <w:szCs w:val="28"/>
        </w:rPr>
        <w:t>по согласованию с мэром района назначает на должность и освобождает от должности руководителей образовательных организаций;</w:t>
      </w:r>
    </w:p>
    <w:p w:rsidR="0076172F" w:rsidRDefault="0076172F" w:rsidP="00EB0B3C">
      <w:pPr>
        <w:pStyle w:val="ListParagraph"/>
        <w:numPr>
          <w:ilvl w:val="0"/>
          <w:numId w:val="3"/>
        </w:numPr>
        <w:tabs>
          <w:tab w:val="left" w:pos="1158"/>
        </w:tabs>
        <w:ind w:left="0" w:firstLine="851"/>
        <w:jc w:val="both"/>
        <w:rPr>
          <w:sz w:val="28"/>
          <w:szCs w:val="28"/>
        </w:rPr>
      </w:pPr>
      <w:r>
        <w:rPr>
          <w:sz w:val="28"/>
          <w:szCs w:val="28"/>
        </w:rPr>
        <w:t>разрабатывает и представляет на утверждение в администрацию муниципального района структуру Отдела;</w:t>
      </w:r>
    </w:p>
    <w:p w:rsidR="0076172F" w:rsidRDefault="0076172F" w:rsidP="00EB0B3C">
      <w:pPr>
        <w:pStyle w:val="ListParagraph"/>
        <w:numPr>
          <w:ilvl w:val="0"/>
          <w:numId w:val="3"/>
        </w:numPr>
        <w:tabs>
          <w:tab w:val="left" w:pos="1158"/>
        </w:tabs>
        <w:ind w:left="0" w:firstLine="851"/>
        <w:jc w:val="both"/>
        <w:rPr>
          <w:sz w:val="28"/>
          <w:szCs w:val="28"/>
        </w:rPr>
      </w:pPr>
      <w:r>
        <w:rPr>
          <w:sz w:val="28"/>
          <w:szCs w:val="28"/>
        </w:rPr>
        <w:t xml:space="preserve">утверждает штатное расписание Отдела, смету на его содержание в пределах утвержденных ассигнований и норматива штатной численности работников; </w:t>
      </w:r>
    </w:p>
    <w:p w:rsidR="0076172F" w:rsidRDefault="0076172F" w:rsidP="00EB0B3C">
      <w:pPr>
        <w:pStyle w:val="ListParagraph"/>
        <w:numPr>
          <w:ilvl w:val="0"/>
          <w:numId w:val="3"/>
        </w:numPr>
        <w:tabs>
          <w:tab w:val="left" w:pos="1158"/>
        </w:tabs>
        <w:ind w:left="0" w:firstLine="851"/>
        <w:jc w:val="both"/>
        <w:rPr>
          <w:sz w:val="28"/>
          <w:szCs w:val="28"/>
        </w:rPr>
      </w:pPr>
      <w:r>
        <w:rPr>
          <w:sz w:val="28"/>
          <w:szCs w:val="28"/>
        </w:rPr>
        <w:t>утверждает Уставы образовательных организаций, должностные инструкции работников Отдела;</w:t>
      </w:r>
    </w:p>
    <w:p w:rsidR="0076172F" w:rsidRDefault="0076172F" w:rsidP="00EB0B3C">
      <w:pPr>
        <w:pStyle w:val="ListParagraph"/>
        <w:numPr>
          <w:ilvl w:val="0"/>
          <w:numId w:val="3"/>
        </w:numPr>
        <w:tabs>
          <w:tab w:val="left" w:pos="1158"/>
        </w:tabs>
        <w:ind w:left="0" w:firstLine="851"/>
        <w:jc w:val="both"/>
        <w:rPr>
          <w:sz w:val="28"/>
          <w:szCs w:val="28"/>
        </w:rPr>
      </w:pPr>
      <w:r>
        <w:rPr>
          <w:sz w:val="28"/>
          <w:szCs w:val="28"/>
        </w:rPr>
        <w:t>утверждает правила внутреннего трудового распорядка Отдела;</w:t>
      </w:r>
    </w:p>
    <w:p w:rsidR="0076172F" w:rsidRDefault="0076172F" w:rsidP="00EB0B3C">
      <w:pPr>
        <w:pStyle w:val="ListParagraph"/>
        <w:numPr>
          <w:ilvl w:val="0"/>
          <w:numId w:val="3"/>
        </w:numPr>
        <w:tabs>
          <w:tab w:val="left" w:pos="1158"/>
        </w:tabs>
        <w:ind w:left="0" w:firstLine="851"/>
        <w:jc w:val="both"/>
        <w:rPr>
          <w:sz w:val="28"/>
          <w:szCs w:val="28"/>
        </w:rPr>
      </w:pPr>
      <w:r>
        <w:rPr>
          <w:sz w:val="28"/>
          <w:szCs w:val="28"/>
        </w:rPr>
        <w:t>обеспечивает соблюдение законов, нормативно правовых актов Российской Федерации, законов и нормативно правовых актов Иркутской области, правовых актов муниципального района, настоящего положения и трудового договора;</w:t>
      </w:r>
    </w:p>
    <w:p w:rsidR="0076172F" w:rsidRDefault="0076172F" w:rsidP="00EB0B3C">
      <w:pPr>
        <w:pStyle w:val="ListParagraph"/>
        <w:numPr>
          <w:ilvl w:val="0"/>
          <w:numId w:val="3"/>
        </w:numPr>
        <w:tabs>
          <w:tab w:val="left" w:pos="1158"/>
        </w:tabs>
        <w:ind w:left="0" w:firstLine="851"/>
        <w:jc w:val="both"/>
        <w:rPr>
          <w:sz w:val="28"/>
          <w:szCs w:val="28"/>
        </w:rPr>
      </w:pPr>
      <w:r>
        <w:rPr>
          <w:sz w:val="28"/>
          <w:szCs w:val="28"/>
        </w:rPr>
        <w:t>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муниципальные контракты, выдает доверенности на представление интересов Отдела во всех предприятиях, организациях, учреждениях, в судах общей юрисдикции, мировых и арбитражных судах;</w:t>
      </w:r>
    </w:p>
    <w:p w:rsidR="0076172F" w:rsidRDefault="0076172F" w:rsidP="009A6A06">
      <w:pPr>
        <w:tabs>
          <w:tab w:val="left" w:pos="1158"/>
        </w:tabs>
        <w:jc w:val="both"/>
        <w:rPr>
          <w:sz w:val="28"/>
          <w:szCs w:val="28"/>
        </w:rPr>
      </w:pPr>
      <w:r>
        <w:rPr>
          <w:sz w:val="28"/>
          <w:szCs w:val="28"/>
        </w:rPr>
        <w:t xml:space="preserve">           5.3. В период отсутствия начальника его обязанности исполняет заместитель начальника, который несет ответственность за надлежащее исполнение возложенных на Отдел задач и функций.</w:t>
      </w:r>
    </w:p>
    <w:p w:rsidR="0076172F" w:rsidRDefault="0076172F" w:rsidP="009A6A06">
      <w:pPr>
        <w:tabs>
          <w:tab w:val="left" w:pos="1158"/>
        </w:tabs>
        <w:ind w:firstLine="851"/>
        <w:jc w:val="both"/>
        <w:rPr>
          <w:sz w:val="28"/>
          <w:szCs w:val="28"/>
        </w:rPr>
      </w:pPr>
      <w:r>
        <w:rPr>
          <w:sz w:val="28"/>
          <w:szCs w:val="28"/>
        </w:rPr>
        <w:t>5.4.  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распорядка.</w:t>
      </w:r>
    </w:p>
    <w:p w:rsidR="0076172F" w:rsidRDefault="0076172F" w:rsidP="00747FC9">
      <w:pPr>
        <w:tabs>
          <w:tab w:val="left" w:pos="1158"/>
        </w:tabs>
        <w:ind w:firstLine="851"/>
        <w:jc w:val="both"/>
        <w:rPr>
          <w:sz w:val="28"/>
          <w:szCs w:val="28"/>
        </w:rPr>
      </w:pPr>
    </w:p>
    <w:p w:rsidR="0076172F" w:rsidRPr="00FA7C84" w:rsidRDefault="0076172F" w:rsidP="002E157C">
      <w:pPr>
        <w:tabs>
          <w:tab w:val="left" w:pos="1158"/>
        </w:tabs>
        <w:ind w:firstLine="851"/>
        <w:jc w:val="center"/>
        <w:rPr>
          <w:b/>
          <w:sz w:val="28"/>
          <w:szCs w:val="28"/>
        </w:rPr>
      </w:pPr>
      <w:r>
        <w:rPr>
          <w:b/>
          <w:sz w:val="28"/>
          <w:szCs w:val="28"/>
        </w:rPr>
        <w:t>Раздел 6</w:t>
      </w:r>
      <w:r w:rsidRPr="00FA7C84">
        <w:rPr>
          <w:b/>
          <w:sz w:val="28"/>
          <w:szCs w:val="28"/>
        </w:rPr>
        <w:t>. Имущество и финансы Отдела</w:t>
      </w:r>
    </w:p>
    <w:p w:rsidR="0076172F" w:rsidRDefault="0076172F" w:rsidP="002E157C">
      <w:pPr>
        <w:tabs>
          <w:tab w:val="left" w:pos="1158"/>
        </w:tabs>
        <w:ind w:firstLine="851"/>
        <w:jc w:val="center"/>
        <w:rPr>
          <w:sz w:val="28"/>
          <w:szCs w:val="28"/>
        </w:rPr>
      </w:pPr>
    </w:p>
    <w:p w:rsidR="0076172F" w:rsidRDefault="0076172F" w:rsidP="002E157C">
      <w:pPr>
        <w:tabs>
          <w:tab w:val="left" w:pos="1158"/>
        </w:tabs>
        <w:ind w:firstLine="851"/>
        <w:jc w:val="both"/>
        <w:rPr>
          <w:sz w:val="28"/>
          <w:szCs w:val="28"/>
        </w:rPr>
      </w:pPr>
      <w:r>
        <w:rPr>
          <w:sz w:val="28"/>
          <w:szCs w:val="28"/>
        </w:rPr>
        <w:t>6.1. Имущество Отдела находится в муниципальной собственности, отражается на самостоятельном балансе и закрепленного за Отделом на праве оперативного управления, Отдел в целях осуществления своей деятельности вправе использовать закрепленное за ним имущество в пределах, установленных законом. Отдел без согласия Собственника не вправе отчуждать либо иным способом распоряжаться имуществом, предоставленным Отделу на праве оперативного управления.</w:t>
      </w:r>
    </w:p>
    <w:p w:rsidR="0076172F" w:rsidRDefault="0076172F" w:rsidP="002E157C">
      <w:pPr>
        <w:tabs>
          <w:tab w:val="left" w:pos="1158"/>
        </w:tabs>
        <w:ind w:firstLine="851"/>
        <w:jc w:val="both"/>
        <w:rPr>
          <w:sz w:val="28"/>
          <w:szCs w:val="28"/>
        </w:rPr>
      </w:pPr>
      <w:r>
        <w:rPr>
          <w:sz w:val="28"/>
          <w:szCs w:val="28"/>
        </w:rPr>
        <w:t>6.2. Источниками формирования имущества и финансовых ресурсов Отдела являются:</w:t>
      </w:r>
    </w:p>
    <w:p w:rsidR="0076172F" w:rsidRDefault="0076172F" w:rsidP="002E157C">
      <w:pPr>
        <w:tabs>
          <w:tab w:val="left" w:pos="1158"/>
        </w:tabs>
        <w:ind w:firstLine="851"/>
        <w:jc w:val="both"/>
        <w:rPr>
          <w:sz w:val="28"/>
          <w:szCs w:val="28"/>
        </w:rPr>
      </w:pPr>
      <w:r>
        <w:rPr>
          <w:sz w:val="28"/>
          <w:szCs w:val="28"/>
        </w:rPr>
        <w:t>- имущество, переданное Отделу его Собственником;</w:t>
      </w:r>
    </w:p>
    <w:p w:rsidR="0076172F" w:rsidRDefault="0076172F" w:rsidP="002E157C">
      <w:pPr>
        <w:tabs>
          <w:tab w:val="left" w:pos="1158"/>
        </w:tabs>
        <w:ind w:firstLine="851"/>
        <w:jc w:val="both"/>
        <w:rPr>
          <w:sz w:val="28"/>
          <w:szCs w:val="28"/>
        </w:rPr>
      </w:pPr>
      <w:r>
        <w:rPr>
          <w:sz w:val="28"/>
          <w:szCs w:val="28"/>
        </w:rPr>
        <w:t>- средства, выделяемые целевым назначением из бюджета муниципального района на основании бюджетной сметы;</w:t>
      </w:r>
    </w:p>
    <w:p w:rsidR="0076172F" w:rsidRDefault="0076172F" w:rsidP="002E157C">
      <w:pPr>
        <w:tabs>
          <w:tab w:val="left" w:pos="1158"/>
        </w:tabs>
        <w:ind w:firstLine="851"/>
        <w:jc w:val="both"/>
        <w:rPr>
          <w:sz w:val="28"/>
          <w:szCs w:val="28"/>
        </w:rPr>
      </w:pPr>
      <w:r>
        <w:rPr>
          <w:sz w:val="28"/>
          <w:szCs w:val="28"/>
        </w:rPr>
        <w:t>- иные источники, не запрещенные законодательством Российской Федерации.</w:t>
      </w:r>
    </w:p>
    <w:p w:rsidR="0076172F" w:rsidRDefault="0076172F" w:rsidP="002E157C">
      <w:pPr>
        <w:tabs>
          <w:tab w:val="left" w:pos="1158"/>
        </w:tabs>
        <w:ind w:firstLine="851"/>
        <w:jc w:val="both"/>
        <w:rPr>
          <w:sz w:val="28"/>
          <w:szCs w:val="28"/>
        </w:rPr>
      </w:pPr>
      <w:r>
        <w:rPr>
          <w:sz w:val="28"/>
          <w:szCs w:val="28"/>
        </w:rPr>
        <w:t>6.3. В случае ликвидации Отдела имущество, закрепленное за Отделом на праве оперативного управления, используется в порядке, предусмотренном законодательством Российской Федерации.</w:t>
      </w:r>
    </w:p>
    <w:p w:rsidR="0076172F" w:rsidRDefault="0076172F" w:rsidP="002E157C">
      <w:pPr>
        <w:tabs>
          <w:tab w:val="left" w:pos="1158"/>
        </w:tabs>
        <w:ind w:firstLine="851"/>
        <w:jc w:val="both"/>
        <w:rPr>
          <w:sz w:val="28"/>
          <w:szCs w:val="28"/>
        </w:rPr>
      </w:pPr>
      <w:r>
        <w:rPr>
          <w:sz w:val="28"/>
          <w:szCs w:val="28"/>
        </w:rPr>
        <w:t>6.4. Отдел не вправе:</w:t>
      </w:r>
    </w:p>
    <w:p w:rsidR="0076172F" w:rsidRDefault="0076172F" w:rsidP="002E157C">
      <w:pPr>
        <w:tabs>
          <w:tab w:val="left" w:pos="1158"/>
        </w:tabs>
        <w:ind w:firstLine="851"/>
        <w:jc w:val="both"/>
        <w:rPr>
          <w:sz w:val="28"/>
          <w:szCs w:val="28"/>
        </w:rPr>
      </w:pPr>
      <w:r>
        <w:rPr>
          <w:sz w:val="28"/>
          <w:szCs w:val="28"/>
        </w:rPr>
        <w:t>- получать и предоставлять кредиты (займы), приобретать ценные бумаги;</w:t>
      </w:r>
    </w:p>
    <w:p w:rsidR="0076172F" w:rsidRDefault="0076172F" w:rsidP="002E157C">
      <w:pPr>
        <w:tabs>
          <w:tab w:val="left" w:pos="1158"/>
        </w:tabs>
        <w:ind w:firstLine="851"/>
        <w:jc w:val="both"/>
        <w:rPr>
          <w:sz w:val="28"/>
          <w:szCs w:val="28"/>
        </w:rPr>
      </w:pPr>
      <w:r>
        <w:rPr>
          <w:sz w:val="28"/>
          <w:szCs w:val="28"/>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Отделом за счет средств, выделенных ему на приобретение такого имущества, если иное не установлено действующим законодательством.</w:t>
      </w:r>
    </w:p>
    <w:p w:rsidR="0076172F" w:rsidRDefault="0076172F" w:rsidP="00747FC9">
      <w:pPr>
        <w:tabs>
          <w:tab w:val="left" w:pos="1158"/>
        </w:tabs>
        <w:ind w:firstLine="851"/>
        <w:jc w:val="both"/>
        <w:rPr>
          <w:sz w:val="28"/>
          <w:szCs w:val="28"/>
        </w:rPr>
      </w:pPr>
    </w:p>
    <w:p w:rsidR="0076172F" w:rsidRPr="00FA7C84" w:rsidRDefault="0076172F" w:rsidP="00200E24">
      <w:pPr>
        <w:tabs>
          <w:tab w:val="left" w:pos="1158"/>
        </w:tabs>
        <w:ind w:firstLine="851"/>
        <w:jc w:val="center"/>
        <w:rPr>
          <w:b/>
          <w:sz w:val="28"/>
          <w:szCs w:val="28"/>
        </w:rPr>
      </w:pPr>
      <w:r>
        <w:rPr>
          <w:b/>
          <w:sz w:val="28"/>
          <w:szCs w:val="28"/>
        </w:rPr>
        <w:t>Раздел</w:t>
      </w:r>
      <w:r w:rsidRPr="00FA7C84">
        <w:rPr>
          <w:b/>
          <w:sz w:val="28"/>
          <w:szCs w:val="28"/>
        </w:rPr>
        <w:t xml:space="preserve"> 7. Ревизия</w:t>
      </w:r>
    </w:p>
    <w:p w:rsidR="0076172F" w:rsidRPr="00FA7C84" w:rsidRDefault="0076172F" w:rsidP="00200E24">
      <w:pPr>
        <w:tabs>
          <w:tab w:val="left" w:pos="1158"/>
        </w:tabs>
        <w:ind w:firstLine="851"/>
        <w:jc w:val="center"/>
        <w:rPr>
          <w:b/>
          <w:sz w:val="28"/>
          <w:szCs w:val="28"/>
        </w:rPr>
      </w:pPr>
    </w:p>
    <w:p w:rsidR="0076172F" w:rsidRDefault="0076172F" w:rsidP="00200E24">
      <w:pPr>
        <w:tabs>
          <w:tab w:val="left" w:pos="1158"/>
        </w:tabs>
        <w:ind w:firstLine="851"/>
        <w:jc w:val="both"/>
        <w:rPr>
          <w:sz w:val="28"/>
          <w:szCs w:val="28"/>
        </w:rPr>
      </w:pPr>
      <w:r>
        <w:rPr>
          <w:sz w:val="28"/>
          <w:szCs w:val="28"/>
        </w:rPr>
        <w:t>7.1. Ревизия и контроль деятельности Отдела осуществляется уполномоченными органами в соответствии с действующим законодательством и муниципальными правовыми актами муниципального района.</w:t>
      </w:r>
    </w:p>
    <w:p w:rsidR="0076172F" w:rsidRDefault="0076172F" w:rsidP="00200E24">
      <w:pPr>
        <w:tabs>
          <w:tab w:val="left" w:pos="1158"/>
        </w:tabs>
        <w:ind w:firstLine="851"/>
        <w:jc w:val="both"/>
        <w:rPr>
          <w:sz w:val="28"/>
          <w:szCs w:val="28"/>
        </w:rPr>
      </w:pPr>
    </w:p>
    <w:p w:rsidR="0076172F" w:rsidRPr="00FA7C84" w:rsidRDefault="0076172F" w:rsidP="00AC4D12">
      <w:pPr>
        <w:tabs>
          <w:tab w:val="left" w:pos="1158"/>
        </w:tabs>
        <w:ind w:firstLine="851"/>
        <w:jc w:val="center"/>
        <w:rPr>
          <w:b/>
          <w:sz w:val="28"/>
          <w:szCs w:val="28"/>
        </w:rPr>
      </w:pPr>
      <w:r>
        <w:rPr>
          <w:b/>
          <w:sz w:val="28"/>
          <w:szCs w:val="28"/>
        </w:rPr>
        <w:t>Раздел</w:t>
      </w:r>
      <w:r w:rsidRPr="00FA7C84">
        <w:rPr>
          <w:b/>
          <w:sz w:val="28"/>
          <w:szCs w:val="28"/>
        </w:rPr>
        <w:t xml:space="preserve"> 8. Ликвидация и реорганизация Отдела</w:t>
      </w:r>
    </w:p>
    <w:p w:rsidR="0076172F" w:rsidRDefault="0076172F" w:rsidP="00AC4D12">
      <w:pPr>
        <w:tabs>
          <w:tab w:val="left" w:pos="1158"/>
        </w:tabs>
        <w:ind w:firstLine="851"/>
        <w:jc w:val="center"/>
        <w:rPr>
          <w:sz w:val="28"/>
          <w:szCs w:val="28"/>
        </w:rPr>
      </w:pPr>
    </w:p>
    <w:p w:rsidR="0076172F" w:rsidRDefault="0076172F" w:rsidP="00AC4D12">
      <w:pPr>
        <w:tabs>
          <w:tab w:val="left" w:pos="1158"/>
        </w:tabs>
        <w:ind w:firstLine="851"/>
        <w:jc w:val="both"/>
        <w:rPr>
          <w:sz w:val="28"/>
          <w:szCs w:val="28"/>
        </w:rPr>
      </w:pPr>
      <w:r>
        <w:rPr>
          <w:sz w:val="28"/>
          <w:szCs w:val="28"/>
        </w:rPr>
        <w:t xml:space="preserve">8.1. Ликвидация либо реорганизация (слияние, присоединение, выделение, разделение, преобразование) Отдела осуществляется по решению </w:t>
      </w:r>
      <w:r w:rsidRPr="00185649">
        <w:rPr>
          <w:sz w:val="28"/>
          <w:szCs w:val="28"/>
        </w:rPr>
        <w:t xml:space="preserve">Думы </w:t>
      </w:r>
      <w:r>
        <w:rPr>
          <w:sz w:val="28"/>
          <w:szCs w:val="28"/>
        </w:rPr>
        <w:t>района, либо по решению суда в случаях и в порядке, установленных действующим законодательством.</w:t>
      </w:r>
    </w:p>
    <w:p w:rsidR="0076172F" w:rsidRDefault="0076172F" w:rsidP="00AC4D12">
      <w:pPr>
        <w:tabs>
          <w:tab w:val="left" w:pos="1158"/>
        </w:tabs>
        <w:ind w:firstLine="851"/>
        <w:jc w:val="both"/>
        <w:rPr>
          <w:sz w:val="28"/>
          <w:szCs w:val="28"/>
        </w:rPr>
      </w:pPr>
      <w:r>
        <w:rPr>
          <w:sz w:val="28"/>
          <w:szCs w:val="28"/>
        </w:rPr>
        <w:t>8.2. При прекращении деятельности Отдела все документы (управленческие, финансово-хозяйственные, по личному составу и другие) передаются в установленном порядке правопреемнику. При отсутствии правопреемника документы постоянного хранения, документы по личному составу (приказы, личные дела и другие) передаются в архивный отдел администрации муниципального района.</w:t>
      </w:r>
    </w:p>
    <w:p w:rsidR="0076172F" w:rsidRDefault="0076172F" w:rsidP="00AC4D12">
      <w:pPr>
        <w:tabs>
          <w:tab w:val="left" w:pos="1158"/>
        </w:tabs>
        <w:ind w:firstLine="851"/>
        <w:jc w:val="both"/>
        <w:rPr>
          <w:sz w:val="28"/>
          <w:szCs w:val="28"/>
        </w:rPr>
      </w:pPr>
    </w:p>
    <w:p w:rsidR="0076172F" w:rsidRPr="00FA7C84" w:rsidRDefault="0076172F" w:rsidP="00FA7C84">
      <w:pPr>
        <w:tabs>
          <w:tab w:val="left" w:pos="1158"/>
        </w:tabs>
        <w:ind w:firstLine="851"/>
        <w:jc w:val="center"/>
        <w:rPr>
          <w:b/>
          <w:sz w:val="28"/>
          <w:szCs w:val="28"/>
        </w:rPr>
      </w:pPr>
      <w:r>
        <w:rPr>
          <w:b/>
          <w:sz w:val="28"/>
          <w:szCs w:val="28"/>
        </w:rPr>
        <w:t>Раздел</w:t>
      </w:r>
      <w:r w:rsidRPr="00FA7C84">
        <w:rPr>
          <w:b/>
          <w:sz w:val="28"/>
          <w:szCs w:val="28"/>
        </w:rPr>
        <w:t xml:space="preserve"> 9. Заключительные положения</w:t>
      </w:r>
    </w:p>
    <w:p w:rsidR="0076172F" w:rsidRDefault="0076172F" w:rsidP="00FA7C84">
      <w:pPr>
        <w:tabs>
          <w:tab w:val="left" w:pos="1158"/>
        </w:tabs>
        <w:jc w:val="both"/>
        <w:rPr>
          <w:sz w:val="28"/>
          <w:szCs w:val="28"/>
        </w:rPr>
      </w:pPr>
    </w:p>
    <w:p w:rsidR="0076172F" w:rsidRDefault="0076172F" w:rsidP="00FA7C84">
      <w:pPr>
        <w:tabs>
          <w:tab w:val="left" w:pos="1158"/>
        </w:tabs>
        <w:ind w:firstLine="851"/>
        <w:jc w:val="both"/>
        <w:rPr>
          <w:sz w:val="28"/>
          <w:szCs w:val="28"/>
        </w:rPr>
      </w:pPr>
      <w:r>
        <w:rPr>
          <w:sz w:val="28"/>
          <w:szCs w:val="28"/>
        </w:rPr>
        <w:t>9.1. Изменения и дополнения в настоящее Положение утверждаются Думой района и регистрируются в установленном порядке.</w:t>
      </w:r>
    </w:p>
    <w:p w:rsidR="0076172F" w:rsidRDefault="0076172F" w:rsidP="00AC4D12">
      <w:pPr>
        <w:tabs>
          <w:tab w:val="left" w:pos="1158"/>
        </w:tabs>
        <w:ind w:firstLine="851"/>
        <w:jc w:val="both"/>
        <w:rPr>
          <w:sz w:val="28"/>
          <w:szCs w:val="28"/>
        </w:rPr>
      </w:pPr>
    </w:p>
    <w:p w:rsidR="0076172F" w:rsidRDefault="0076172F" w:rsidP="00AC4D12">
      <w:pPr>
        <w:tabs>
          <w:tab w:val="left" w:pos="1158"/>
        </w:tabs>
        <w:ind w:firstLine="851"/>
        <w:jc w:val="both"/>
        <w:rPr>
          <w:sz w:val="28"/>
          <w:szCs w:val="28"/>
        </w:rPr>
      </w:pPr>
    </w:p>
    <w:p w:rsidR="0076172F" w:rsidRDefault="0076172F" w:rsidP="00200E24">
      <w:pPr>
        <w:tabs>
          <w:tab w:val="left" w:pos="1158"/>
        </w:tabs>
        <w:ind w:firstLine="851"/>
        <w:jc w:val="both"/>
        <w:rPr>
          <w:sz w:val="28"/>
          <w:szCs w:val="28"/>
        </w:rPr>
      </w:pPr>
    </w:p>
    <w:p w:rsidR="0076172F" w:rsidRPr="00747FC9" w:rsidRDefault="0076172F" w:rsidP="00200E24">
      <w:pPr>
        <w:tabs>
          <w:tab w:val="left" w:pos="1158"/>
        </w:tabs>
        <w:ind w:firstLine="851"/>
        <w:jc w:val="both"/>
        <w:rPr>
          <w:sz w:val="28"/>
          <w:szCs w:val="28"/>
        </w:rPr>
      </w:pPr>
    </w:p>
    <w:sectPr w:rsidR="0076172F" w:rsidRPr="00747FC9" w:rsidSect="00F555A9">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72F" w:rsidRDefault="0076172F" w:rsidP="005052A9">
      <w:r>
        <w:separator/>
      </w:r>
    </w:p>
  </w:endnote>
  <w:endnote w:type="continuationSeparator" w:id="0">
    <w:p w:rsidR="0076172F" w:rsidRDefault="0076172F" w:rsidP="00505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72F" w:rsidRDefault="0076172F" w:rsidP="005052A9">
      <w:r>
        <w:separator/>
      </w:r>
    </w:p>
  </w:footnote>
  <w:footnote w:type="continuationSeparator" w:id="0">
    <w:p w:rsidR="0076172F" w:rsidRDefault="0076172F" w:rsidP="00505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2F" w:rsidRDefault="0076172F">
    <w:pPr>
      <w:pStyle w:val="Header"/>
      <w:jc w:val="center"/>
    </w:pPr>
    <w:fldSimple w:instr=" PAGE   \* MERGEFORMAT ">
      <w:r>
        <w:rPr>
          <w:noProof/>
        </w:rPr>
        <w:t>12</w:t>
      </w:r>
    </w:fldSimple>
  </w:p>
  <w:p w:rsidR="0076172F" w:rsidRDefault="007617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B7E"/>
    <w:multiLevelType w:val="hybridMultilevel"/>
    <w:tmpl w:val="A2007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DC162C"/>
    <w:multiLevelType w:val="hybridMultilevel"/>
    <w:tmpl w:val="93FE188C"/>
    <w:lvl w:ilvl="0" w:tplc="04190011">
      <w:start w:val="1"/>
      <w:numFmt w:val="decimal"/>
      <w:lvlText w:val="%1)"/>
      <w:lvlJc w:val="left"/>
      <w:pPr>
        <w:ind w:left="1779" w:hanging="360"/>
      </w:pPr>
      <w:rPr>
        <w:rFonts w:cs="Times New Roman"/>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2">
    <w:nsid w:val="1DC42F76"/>
    <w:multiLevelType w:val="hybridMultilevel"/>
    <w:tmpl w:val="11C4029E"/>
    <w:lvl w:ilvl="0" w:tplc="2EAE2878">
      <w:start w:val="1"/>
      <w:numFmt w:val="decimal"/>
      <w:lvlText w:val="%1."/>
      <w:lvlJc w:val="left"/>
      <w:pPr>
        <w:ind w:left="1098" w:hanging="360"/>
      </w:pPr>
      <w:rPr>
        <w:rFonts w:cs="Times New Roman" w:hint="default"/>
      </w:rPr>
    </w:lvl>
    <w:lvl w:ilvl="1" w:tplc="04190019" w:tentative="1">
      <w:start w:val="1"/>
      <w:numFmt w:val="lowerLetter"/>
      <w:lvlText w:val="%2."/>
      <w:lvlJc w:val="left"/>
      <w:pPr>
        <w:ind w:left="1818" w:hanging="360"/>
      </w:pPr>
      <w:rPr>
        <w:rFonts w:cs="Times New Roman"/>
      </w:rPr>
    </w:lvl>
    <w:lvl w:ilvl="2" w:tplc="0419001B" w:tentative="1">
      <w:start w:val="1"/>
      <w:numFmt w:val="lowerRoman"/>
      <w:lvlText w:val="%3."/>
      <w:lvlJc w:val="right"/>
      <w:pPr>
        <w:ind w:left="2538" w:hanging="180"/>
      </w:pPr>
      <w:rPr>
        <w:rFonts w:cs="Times New Roman"/>
      </w:rPr>
    </w:lvl>
    <w:lvl w:ilvl="3" w:tplc="0419000F" w:tentative="1">
      <w:start w:val="1"/>
      <w:numFmt w:val="decimal"/>
      <w:lvlText w:val="%4."/>
      <w:lvlJc w:val="left"/>
      <w:pPr>
        <w:ind w:left="3258" w:hanging="360"/>
      </w:pPr>
      <w:rPr>
        <w:rFonts w:cs="Times New Roman"/>
      </w:rPr>
    </w:lvl>
    <w:lvl w:ilvl="4" w:tplc="04190019" w:tentative="1">
      <w:start w:val="1"/>
      <w:numFmt w:val="lowerLetter"/>
      <w:lvlText w:val="%5."/>
      <w:lvlJc w:val="left"/>
      <w:pPr>
        <w:ind w:left="3978" w:hanging="360"/>
      </w:pPr>
      <w:rPr>
        <w:rFonts w:cs="Times New Roman"/>
      </w:rPr>
    </w:lvl>
    <w:lvl w:ilvl="5" w:tplc="0419001B" w:tentative="1">
      <w:start w:val="1"/>
      <w:numFmt w:val="lowerRoman"/>
      <w:lvlText w:val="%6."/>
      <w:lvlJc w:val="right"/>
      <w:pPr>
        <w:ind w:left="4698" w:hanging="180"/>
      </w:pPr>
      <w:rPr>
        <w:rFonts w:cs="Times New Roman"/>
      </w:rPr>
    </w:lvl>
    <w:lvl w:ilvl="6" w:tplc="0419000F" w:tentative="1">
      <w:start w:val="1"/>
      <w:numFmt w:val="decimal"/>
      <w:lvlText w:val="%7."/>
      <w:lvlJc w:val="left"/>
      <w:pPr>
        <w:ind w:left="5418" w:hanging="360"/>
      </w:pPr>
      <w:rPr>
        <w:rFonts w:cs="Times New Roman"/>
      </w:rPr>
    </w:lvl>
    <w:lvl w:ilvl="7" w:tplc="04190019" w:tentative="1">
      <w:start w:val="1"/>
      <w:numFmt w:val="lowerLetter"/>
      <w:lvlText w:val="%8."/>
      <w:lvlJc w:val="left"/>
      <w:pPr>
        <w:ind w:left="6138" w:hanging="360"/>
      </w:pPr>
      <w:rPr>
        <w:rFonts w:cs="Times New Roman"/>
      </w:rPr>
    </w:lvl>
    <w:lvl w:ilvl="8" w:tplc="0419001B" w:tentative="1">
      <w:start w:val="1"/>
      <w:numFmt w:val="lowerRoman"/>
      <w:lvlText w:val="%9."/>
      <w:lvlJc w:val="right"/>
      <w:pPr>
        <w:ind w:left="6858"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1F9"/>
    <w:rsid w:val="000460FE"/>
    <w:rsid w:val="00085E18"/>
    <w:rsid w:val="000862E8"/>
    <w:rsid w:val="000A04E0"/>
    <w:rsid w:val="000B52B4"/>
    <w:rsid w:val="000E5FA5"/>
    <w:rsid w:val="001011EE"/>
    <w:rsid w:val="00185649"/>
    <w:rsid w:val="001911B4"/>
    <w:rsid w:val="001B4E17"/>
    <w:rsid w:val="001D6F64"/>
    <w:rsid w:val="00200E24"/>
    <w:rsid w:val="002053F6"/>
    <w:rsid w:val="002073C8"/>
    <w:rsid w:val="00225FF4"/>
    <w:rsid w:val="00263325"/>
    <w:rsid w:val="002A1220"/>
    <w:rsid w:val="002C20D2"/>
    <w:rsid w:val="002D337F"/>
    <w:rsid w:val="002E157C"/>
    <w:rsid w:val="003203CD"/>
    <w:rsid w:val="00335DD7"/>
    <w:rsid w:val="00351200"/>
    <w:rsid w:val="00371BB7"/>
    <w:rsid w:val="003B28FF"/>
    <w:rsid w:val="003E31F5"/>
    <w:rsid w:val="003E4DAB"/>
    <w:rsid w:val="003F383E"/>
    <w:rsid w:val="004233FC"/>
    <w:rsid w:val="004331F9"/>
    <w:rsid w:val="00434EB0"/>
    <w:rsid w:val="004518FA"/>
    <w:rsid w:val="004607F9"/>
    <w:rsid w:val="00476142"/>
    <w:rsid w:val="004A040E"/>
    <w:rsid w:val="004C0112"/>
    <w:rsid w:val="004E72BE"/>
    <w:rsid w:val="005052A9"/>
    <w:rsid w:val="00562856"/>
    <w:rsid w:val="00571669"/>
    <w:rsid w:val="00572670"/>
    <w:rsid w:val="005F7F55"/>
    <w:rsid w:val="00632005"/>
    <w:rsid w:val="00633933"/>
    <w:rsid w:val="00650182"/>
    <w:rsid w:val="006859F8"/>
    <w:rsid w:val="006E2BFE"/>
    <w:rsid w:val="00747FC9"/>
    <w:rsid w:val="007554C0"/>
    <w:rsid w:val="0076172F"/>
    <w:rsid w:val="00785FC5"/>
    <w:rsid w:val="007B3519"/>
    <w:rsid w:val="007B6B03"/>
    <w:rsid w:val="007E1E81"/>
    <w:rsid w:val="007E33FD"/>
    <w:rsid w:val="0083417D"/>
    <w:rsid w:val="00837BBB"/>
    <w:rsid w:val="00847B10"/>
    <w:rsid w:val="00884FEE"/>
    <w:rsid w:val="008B4926"/>
    <w:rsid w:val="008D6E14"/>
    <w:rsid w:val="008E36CE"/>
    <w:rsid w:val="008F326C"/>
    <w:rsid w:val="008F6511"/>
    <w:rsid w:val="009334EA"/>
    <w:rsid w:val="0094200A"/>
    <w:rsid w:val="0095411D"/>
    <w:rsid w:val="0099667A"/>
    <w:rsid w:val="009A5B67"/>
    <w:rsid w:val="009A6A06"/>
    <w:rsid w:val="00A06B43"/>
    <w:rsid w:val="00A162A5"/>
    <w:rsid w:val="00A356CE"/>
    <w:rsid w:val="00A750A8"/>
    <w:rsid w:val="00A90AFB"/>
    <w:rsid w:val="00A90F48"/>
    <w:rsid w:val="00AA0DE9"/>
    <w:rsid w:val="00AC2F8A"/>
    <w:rsid w:val="00AC4D12"/>
    <w:rsid w:val="00AC6F2C"/>
    <w:rsid w:val="00B14F03"/>
    <w:rsid w:val="00BA0619"/>
    <w:rsid w:val="00BA24E0"/>
    <w:rsid w:val="00BB6ADC"/>
    <w:rsid w:val="00BD54F6"/>
    <w:rsid w:val="00BF66A5"/>
    <w:rsid w:val="00BF73FF"/>
    <w:rsid w:val="00C00649"/>
    <w:rsid w:val="00C202D6"/>
    <w:rsid w:val="00C33B16"/>
    <w:rsid w:val="00C40EAF"/>
    <w:rsid w:val="00C970F2"/>
    <w:rsid w:val="00CA2AA4"/>
    <w:rsid w:val="00CB58D5"/>
    <w:rsid w:val="00CB72AC"/>
    <w:rsid w:val="00CC73F9"/>
    <w:rsid w:val="00CE2780"/>
    <w:rsid w:val="00CF3A62"/>
    <w:rsid w:val="00CF55FD"/>
    <w:rsid w:val="00D3301A"/>
    <w:rsid w:val="00D33680"/>
    <w:rsid w:val="00D71ECA"/>
    <w:rsid w:val="00D818B5"/>
    <w:rsid w:val="00DA3319"/>
    <w:rsid w:val="00DC60CB"/>
    <w:rsid w:val="00E32279"/>
    <w:rsid w:val="00EB0B3C"/>
    <w:rsid w:val="00EC3153"/>
    <w:rsid w:val="00F06376"/>
    <w:rsid w:val="00F22575"/>
    <w:rsid w:val="00F414C6"/>
    <w:rsid w:val="00F555A9"/>
    <w:rsid w:val="00FA7C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51200"/>
    <w:pPr>
      <w:keepNext/>
      <w:jc w:val="center"/>
      <w:outlineLvl w:val="0"/>
    </w:pPr>
    <w:rPr>
      <w:rFonts w:ascii="Arial" w:hAnsi="Arial"/>
      <w:sz w:val="24"/>
    </w:rPr>
  </w:style>
  <w:style w:type="paragraph" w:styleId="Heading3">
    <w:name w:val="heading 3"/>
    <w:basedOn w:val="Normal"/>
    <w:next w:val="Normal"/>
    <w:link w:val="Heading3Char"/>
    <w:uiPriority w:val="99"/>
    <w:qFormat/>
    <w:rsid w:val="00351200"/>
    <w:pPr>
      <w:keepNext/>
      <w:jc w:val="center"/>
      <w:outlineLvl w:val="2"/>
    </w:pPr>
    <w:rPr>
      <w:rFonts w:ascii="Arial" w:hAnsi="Arial"/>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200"/>
    <w:rPr>
      <w:rFonts w:ascii="Arial" w:hAnsi="Arial" w:cs="Times New Roman"/>
      <w:sz w:val="20"/>
      <w:szCs w:val="20"/>
      <w:lang w:eastAsia="ru-RU"/>
    </w:rPr>
  </w:style>
  <w:style w:type="character" w:customStyle="1" w:styleId="Heading3Char">
    <w:name w:val="Heading 3 Char"/>
    <w:basedOn w:val="DefaultParagraphFont"/>
    <w:link w:val="Heading3"/>
    <w:uiPriority w:val="99"/>
    <w:semiHidden/>
    <w:locked/>
    <w:rsid w:val="00351200"/>
    <w:rPr>
      <w:rFonts w:ascii="Arial" w:hAnsi="Arial" w:cs="Times New Roman"/>
      <w:b/>
      <w:sz w:val="20"/>
      <w:szCs w:val="20"/>
      <w:lang w:eastAsia="ru-RU"/>
    </w:rPr>
  </w:style>
  <w:style w:type="paragraph" w:styleId="ListParagraph">
    <w:name w:val="List Paragraph"/>
    <w:basedOn w:val="Normal"/>
    <w:uiPriority w:val="99"/>
    <w:qFormat/>
    <w:rsid w:val="004607F9"/>
    <w:pPr>
      <w:ind w:left="720"/>
      <w:contextualSpacing/>
    </w:pPr>
  </w:style>
  <w:style w:type="paragraph" w:styleId="BalloonText">
    <w:name w:val="Balloon Text"/>
    <w:basedOn w:val="Normal"/>
    <w:link w:val="BalloonTextChar"/>
    <w:uiPriority w:val="99"/>
    <w:semiHidden/>
    <w:rsid w:val="004607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7F9"/>
    <w:rPr>
      <w:rFonts w:ascii="Tahoma" w:hAnsi="Tahoma" w:cs="Tahoma"/>
      <w:sz w:val="16"/>
      <w:szCs w:val="16"/>
      <w:lang w:eastAsia="ru-RU"/>
    </w:rPr>
  </w:style>
  <w:style w:type="paragraph" w:styleId="NormalWeb">
    <w:name w:val="Normal (Web)"/>
    <w:basedOn w:val="Normal"/>
    <w:uiPriority w:val="99"/>
    <w:rsid w:val="00BB6ADC"/>
    <w:pPr>
      <w:spacing w:before="100" w:beforeAutospacing="1" w:after="100" w:afterAutospacing="1"/>
    </w:pPr>
    <w:rPr>
      <w:sz w:val="24"/>
      <w:szCs w:val="24"/>
    </w:rPr>
  </w:style>
  <w:style w:type="character" w:styleId="Strong">
    <w:name w:val="Strong"/>
    <w:basedOn w:val="DefaultParagraphFont"/>
    <w:uiPriority w:val="99"/>
    <w:qFormat/>
    <w:rsid w:val="00BB6ADC"/>
    <w:rPr>
      <w:rFonts w:cs="Times New Roman"/>
      <w:b/>
      <w:bCs/>
    </w:rPr>
  </w:style>
  <w:style w:type="paragraph" w:styleId="Header">
    <w:name w:val="header"/>
    <w:basedOn w:val="Normal"/>
    <w:link w:val="HeaderChar"/>
    <w:uiPriority w:val="99"/>
    <w:rsid w:val="005052A9"/>
    <w:pPr>
      <w:tabs>
        <w:tab w:val="center" w:pos="4677"/>
        <w:tab w:val="right" w:pos="9355"/>
      </w:tabs>
    </w:pPr>
  </w:style>
  <w:style w:type="character" w:customStyle="1" w:styleId="HeaderChar">
    <w:name w:val="Header Char"/>
    <w:basedOn w:val="DefaultParagraphFont"/>
    <w:link w:val="Header"/>
    <w:uiPriority w:val="99"/>
    <w:locked/>
    <w:rsid w:val="005052A9"/>
    <w:rPr>
      <w:rFonts w:ascii="Times New Roman" w:hAnsi="Times New Roman" w:cs="Times New Roman"/>
      <w:sz w:val="20"/>
      <w:szCs w:val="20"/>
      <w:lang w:eastAsia="ru-RU"/>
    </w:rPr>
  </w:style>
  <w:style w:type="paragraph" w:styleId="Footer">
    <w:name w:val="footer"/>
    <w:basedOn w:val="Normal"/>
    <w:link w:val="FooterChar"/>
    <w:uiPriority w:val="99"/>
    <w:semiHidden/>
    <w:rsid w:val="005052A9"/>
    <w:pPr>
      <w:tabs>
        <w:tab w:val="center" w:pos="4677"/>
        <w:tab w:val="right" w:pos="9355"/>
      </w:tabs>
    </w:pPr>
  </w:style>
  <w:style w:type="character" w:customStyle="1" w:styleId="FooterChar">
    <w:name w:val="Footer Char"/>
    <w:basedOn w:val="DefaultParagraphFont"/>
    <w:link w:val="Footer"/>
    <w:uiPriority w:val="99"/>
    <w:semiHidden/>
    <w:locked/>
    <w:rsid w:val="005052A9"/>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85821374">
      <w:marLeft w:val="0"/>
      <w:marRight w:val="0"/>
      <w:marTop w:val="0"/>
      <w:marBottom w:val="0"/>
      <w:divBdr>
        <w:top w:val="none" w:sz="0" w:space="0" w:color="auto"/>
        <w:left w:val="none" w:sz="0" w:space="0" w:color="auto"/>
        <w:bottom w:val="none" w:sz="0" w:space="0" w:color="auto"/>
        <w:right w:val="none" w:sz="0" w:space="0" w:color="auto"/>
      </w:divBdr>
    </w:div>
    <w:div w:id="485821375">
      <w:marLeft w:val="0"/>
      <w:marRight w:val="0"/>
      <w:marTop w:val="0"/>
      <w:marBottom w:val="0"/>
      <w:divBdr>
        <w:top w:val="none" w:sz="0" w:space="0" w:color="auto"/>
        <w:left w:val="none" w:sz="0" w:space="0" w:color="auto"/>
        <w:bottom w:val="none" w:sz="0" w:space="0" w:color="auto"/>
        <w:right w:val="none" w:sz="0" w:space="0" w:color="auto"/>
      </w:divBdr>
    </w:div>
    <w:div w:id="485821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678</TotalTime>
  <Pages>12</Pages>
  <Words>4345</Words>
  <Characters>24768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алена</cp:lastModifiedBy>
  <cp:revision>26</cp:revision>
  <cp:lastPrinted>2015-07-23T11:46:00Z</cp:lastPrinted>
  <dcterms:created xsi:type="dcterms:W3CDTF">2014-10-17T00:53:00Z</dcterms:created>
  <dcterms:modified xsi:type="dcterms:W3CDTF">2015-07-30T00:14:00Z</dcterms:modified>
</cp:coreProperties>
</file>