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D8" w:rsidRPr="004C60D8" w:rsidRDefault="004C60D8" w:rsidP="004C60D8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kern w:val="36"/>
          <w:sz w:val="24"/>
          <w:szCs w:val="24"/>
        </w:rPr>
        <w:t>Памятка по вопросам предоставления мер социальной поддержки гражданам Украины, прибывшим на территорию Иркутской области</w:t>
      </w:r>
    </w:p>
    <w:p w:rsidR="004C60D8" w:rsidRPr="004C60D8" w:rsidRDefault="004C60D8" w:rsidP="00BF7B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 Для получения срочной социальной помощи граждане Украины могут обратиться в отделения срочной социальной помощи комплексных центров социального обслуживания (список прилагается).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Специалистами отделений срочного социального обслуживания будет оказана: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▪" style="width:24pt;height:24pt"/>
        </w:pict>
      </w:r>
      <w:r w:rsidRPr="004C60D8">
        <w:rPr>
          <w:rFonts w:ascii="Times New Roman" w:eastAsia="Times New Roman" w:hAnsi="Times New Roman" w:cs="Times New Roman"/>
          <w:sz w:val="24"/>
          <w:szCs w:val="24"/>
        </w:rPr>
        <w:t> выдача вещей: одежды, обуви, постельных принадлежностей, средств личной гигиены, продуктовых наборов и т.д. (при наличии);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▪" style="width:24pt;height:24pt"/>
        </w:pict>
      </w:r>
      <w:r w:rsidRPr="004C60D8">
        <w:rPr>
          <w:rFonts w:ascii="Times New Roman" w:eastAsia="Times New Roman" w:hAnsi="Times New Roman" w:cs="Times New Roman"/>
          <w:sz w:val="24"/>
          <w:szCs w:val="24"/>
        </w:rPr>
        <w:t> консультативная помощь;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▪" style="width:24pt;height:24pt"/>
        </w:pict>
      </w:r>
      <w:r w:rsidRPr="004C60D8">
        <w:rPr>
          <w:rFonts w:ascii="Times New Roman" w:eastAsia="Times New Roman" w:hAnsi="Times New Roman" w:cs="Times New Roman"/>
          <w:sz w:val="24"/>
          <w:szCs w:val="24"/>
        </w:rPr>
        <w:t> социально-правовая помощь;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alt="▪" style="width:24pt;height:24pt"/>
        </w:pict>
      </w:r>
      <w:r w:rsidRPr="004C60D8">
        <w:rPr>
          <w:rFonts w:ascii="Times New Roman" w:eastAsia="Times New Roman" w:hAnsi="Times New Roman" w:cs="Times New Roman"/>
          <w:sz w:val="24"/>
          <w:szCs w:val="24"/>
        </w:rPr>
        <w:t> психологическая помощь;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alt="▪" style="width:24pt;height:24pt"/>
        </w:pict>
      </w:r>
      <w:r w:rsidRPr="004C60D8">
        <w:rPr>
          <w:rFonts w:ascii="Times New Roman" w:eastAsia="Times New Roman" w:hAnsi="Times New Roman" w:cs="Times New Roman"/>
          <w:sz w:val="24"/>
          <w:szCs w:val="24"/>
        </w:rPr>
        <w:t> содействие в предоставлении мер социальной поддержки.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BF7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0D8">
        <w:rPr>
          <w:rFonts w:ascii="Times New Roman" w:eastAsia="Times New Roman" w:hAnsi="Times New Roman" w:cs="Times New Roman"/>
          <w:sz w:val="24"/>
          <w:szCs w:val="24"/>
        </w:rPr>
        <w:t>комплексных центров социального обслуживания</w:t>
      </w:r>
    </w:p>
    <w:tbl>
      <w:tblPr>
        <w:tblStyle w:val="a6"/>
        <w:tblW w:w="9571" w:type="dxa"/>
        <w:tblLook w:val="04A0"/>
      </w:tblPr>
      <w:tblGrid>
        <w:gridCol w:w="534"/>
        <w:gridCol w:w="3543"/>
        <w:gridCol w:w="5494"/>
      </w:tblGrid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ind w:left="-16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Юридический адрес, телефон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«Комплексный центр социального обслуживания населения»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664035,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74.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(83952) 42-48-19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Балаганского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666391,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п. Балаганск, ул. Орджоникидзе, д. 12.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(39548) 5-07-40, 5-00-24.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Слюдянского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665903,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Слюдянка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4.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(839544) 53-272, 51-146, 53-5-92.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. Черемхово и Черемховского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665413,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г. Черемхово, ул. Ленина, 18.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(839546) 5-27-04.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Ольхонского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666130,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с. Еланцы,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ул. Бураева, 6.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(839558) 52-214, 52-326.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Усть-Кута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</w:t>
            </w: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Кутского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666781,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г. Усть-Кут, ул. Речников, 5/2.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Тел.: (39565) 5-61-32, 5-62-36.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«Комплексный центр социального обслуживания населения «Веста»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665824,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Ангарск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189 квартал, 15А.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(83955) 54-30-10, 54-13-08.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. Усть-Илимска и Усть-Илимского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666684,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г. Усть-Илимск, проспект Дружбы Народов, 46.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(839535) 3-20-62, 3-64-88.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. Саянска»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666302, Иркутская область, г. Саянск, </w:t>
            </w:r>
            <w:proofErr w:type="spellStart"/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Центральный, 17.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(839553) 5-36-26, 5-02-03.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. Киренска и Киренского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666702,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Киренск, ул.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Сибирская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21.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(839568) 3-25-45, 3-29-92.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Шелехова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Шелеховского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666033,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Котовского, 37.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(839550) 4-13-57.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«Комплексный центр социального обслуживания населения п. Кутулик»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669452,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Кутулик, ул. Советская, 36.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(839564) 37-5-01.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Баяндаевского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Эхирит-Булагатского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районов»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669120,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Баяндай, ул.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Борсоева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д. 11.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(839537) 91-4-75.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Тулуна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665268,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г. Тулун, ул. Ленина, 86, помещение 37.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(839530) 2-10-94, 2-10-78.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г. </w:t>
            </w:r>
            <w:proofErr w:type="spellStart"/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Усолье-Сибирское</w:t>
            </w:r>
            <w:proofErr w:type="spellEnd"/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665452,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Усолье-Сибирское</w:t>
            </w:r>
            <w:proofErr w:type="spellEnd"/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Молотовая, 76.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(839543) 6-40-21,</w:t>
            </w: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тел./факс 6-37-84.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Тайшета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665000,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Тайшет, </w:t>
            </w:r>
            <w:proofErr w:type="spellStart"/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Новый, 3-11Н, 123.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(839563) 2-15-03, 2-18-16.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Нижнеилимского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665653,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Нижнеилимский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Железногорск-Илимский, квартал 8, дом 1А,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. 308.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(839566) 3-70-83.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Казачинско-</w:t>
            </w: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666505,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Казачинско-Ленский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Магистральный,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ул. 17 Съезда ВЛКСМ,16.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(839562) 4-10-31.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4C6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«Комплексный центр социального обслуживания населения </w:t>
              </w:r>
              <w:proofErr w:type="gramStart"/>
              <w:r w:rsidRPr="004C6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Pr="004C6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Бодайбо и </w:t>
              </w:r>
              <w:proofErr w:type="spellStart"/>
              <w:r w:rsidRPr="004C6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Бодайбинского</w:t>
              </w:r>
              <w:proofErr w:type="spellEnd"/>
              <w:r w:rsidRPr="004C6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района»</w:t>
              </w:r>
            </w:hyperlink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666901,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Бодайбо, ул.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21А.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(839561) 5-10-48.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Зимы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665390, Иркутская область,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Зима, ул.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44, офис 10. Тел.: (839554) 31-2-45.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Нижнеудинска и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Нижнеудинского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665106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Нижнеудинск, ул. Ф.Энгельса, 13.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(839557) 7-14-60, 7-06-09.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Боханского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669311,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Бохан,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6.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(839538) 25-2-13.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. Братска и Братского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665719, Иркутская область,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Братск, ул.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81.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(83953) 44-80-25, 44-93-69.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Жигаловского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666402,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Жигаловский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Жигалово, ул. </w:t>
            </w:r>
            <w:proofErr w:type="gram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 56.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(839551) 3-12-99.</w:t>
            </w:r>
          </w:p>
        </w:tc>
      </w:tr>
      <w:tr w:rsidR="00BF7B1A" w:rsidTr="00BF7B1A">
        <w:tc>
          <w:tcPr>
            <w:tcW w:w="53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Нукутского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494" w:type="dxa"/>
            <w:vAlign w:val="center"/>
          </w:tcPr>
          <w:p w:rsidR="00BF7B1A" w:rsidRPr="004C60D8" w:rsidRDefault="00BF7B1A" w:rsidP="00BF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669401, Иркутская область,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Нукутский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Новонукутский</w:t>
            </w:r>
            <w:proofErr w:type="spellEnd"/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F7B1A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д. 9.</w:t>
            </w:r>
          </w:p>
          <w:p w:rsidR="004C60D8" w:rsidRPr="004C60D8" w:rsidRDefault="00BF7B1A" w:rsidP="00BF7B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D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(839549) 21-9-86, 21-8-15.</w:t>
            </w:r>
          </w:p>
        </w:tc>
      </w:tr>
    </w:tbl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C60D8" w:rsidRPr="004C60D8" w:rsidRDefault="004C60D8" w:rsidP="004C6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Органами социальной защиты населения иностранным гражданам, имеющим вид на жительство на территории Российской Федерации, или статус беженца могут быть предоставлены следующие меры социальной поддержки: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1) единовременное пособие при рождении ребенка;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2) ежемесячное пособие по уходу за ребенком;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3) ежемесячное пособие на ребенка для семей, среднедушевой доход которых не превышает установленную величину прожиточного минимума.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4) ежемесячное социальное пособие многодетным семьям на каждого ребенка;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5) обеспечение бесплатным питанием для учащихся, посещающих муниципальные общеобразовательные организации, из малоимущих и многодетных семей;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lastRenderedPageBreak/>
        <w:t>6) 1 раз в 2 года предоставление пособия на приобретение для детей из малоимущих и многодетных семей комплекта одежды и спортивной формы для посещения школьных занятий;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7) бесплатное обеспечение лекарствами, приобретаемыми по рецептам врачей при амбулаторном лечении для детей в возрасте до 6 лет из многодетных семей, и детей до 3-х лет из малоимущих семей и семей одиноких родителей;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8) компенсация родительской платы за присмотр детей, посещающих дошкольные образовательные организации (независимо от наличия или отсутствия гражданства Российской Федерации).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По вопросам предоставления мер социальной поддержки обращаться в управление министерства социального развития, опеки и попечительства Иркутской области по месту жительства (пребывания).</w:t>
      </w:r>
    </w:p>
    <w:p w:rsidR="004C60D8" w:rsidRPr="004C60D8" w:rsidRDefault="004C60D8" w:rsidP="004C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0D8" w:rsidRPr="004C60D8" w:rsidRDefault="004C60D8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60D8" w:rsidRPr="004C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C8E"/>
    <w:multiLevelType w:val="multilevel"/>
    <w:tmpl w:val="91E8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855C1"/>
    <w:multiLevelType w:val="multilevel"/>
    <w:tmpl w:val="3790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91572"/>
    <w:multiLevelType w:val="multilevel"/>
    <w:tmpl w:val="E65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04FC8"/>
    <w:multiLevelType w:val="multilevel"/>
    <w:tmpl w:val="CD1A1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845D8"/>
    <w:multiLevelType w:val="multilevel"/>
    <w:tmpl w:val="6C70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796952"/>
    <w:multiLevelType w:val="multilevel"/>
    <w:tmpl w:val="827A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652F"/>
    <w:rsid w:val="004C60D8"/>
    <w:rsid w:val="0075652F"/>
    <w:rsid w:val="00B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652F"/>
    <w:rPr>
      <w:color w:val="0000FF"/>
      <w:u w:val="single"/>
    </w:rPr>
  </w:style>
  <w:style w:type="character" w:styleId="a5">
    <w:name w:val="Strong"/>
    <w:basedOn w:val="a0"/>
    <w:uiPriority w:val="22"/>
    <w:qFormat/>
    <w:rsid w:val="007565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6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bsep">
    <w:name w:val="kb_sep"/>
    <w:basedOn w:val="a0"/>
    <w:rsid w:val="004C60D8"/>
  </w:style>
  <w:style w:type="character" w:customStyle="1" w:styleId="kbtitle">
    <w:name w:val="kb_title"/>
    <w:basedOn w:val="a0"/>
    <w:rsid w:val="004C60D8"/>
  </w:style>
  <w:style w:type="table" w:styleId="a6">
    <w:name w:val="Table Grid"/>
    <w:basedOn w:val="a1"/>
    <w:uiPriority w:val="59"/>
    <w:rsid w:val="00BF7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cson-irina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1074</Words>
  <Characters>6127</Characters>
  <Application>Microsoft Office Word</Application>
  <DocSecurity>0</DocSecurity>
  <Lines>51</Lines>
  <Paragraphs>14</Paragraphs>
  <ScaleCrop>false</ScaleCrop>
  <Company>Microsoft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2025-07-25T04:31:00Z</dcterms:created>
  <dcterms:modified xsi:type="dcterms:W3CDTF">2025-07-25T04:37:00Z</dcterms:modified>
</cp:coreProperties>
</file>