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B" w:rsidRDefault="00C331BB" w:rsidP="00C331BB">
      <w:pPr>
        <w:tabs>
          <w:tab w:val="left" w:pos="6237"/>
        </w:tabs>
        <w:ind w:left="6379"/>
        <w:rPr>
          <w:bCs/>
        </w:rPr>
      </w:pPr>
    </w:p>
    <w:p w:rsidR="00C331BB" w:rsidRDefault="00C331BB" w:rsidP="00C331BB">
      <w:pPr>
        <w:ind w:firstLine="709"/>
        <w:jc w:val="right"/>
        <w:rPr>
          <w:rFonts w:ascii="Arial" w:hAnsi="Arial" w:cs="Arial"/>
        </w:rPr>
      </w:pPr>
    </w:p>
    <w:p w:rsidR="00C331BB" w:rsidRPr="00DB68C8" w:rsidRDefault="00E92C37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04.04.</w:t>
      </w:r>
      <w:r w:rsidR="00C331BB" w:rsidRPr="00DB68C8">
        <w:rPr>
          <w:rFonts w:ascii="Arial" w:hAnsi="Arial" w:cs="Arial"/>
          <w:color w:val="000000"/>
          <w:sz w:val="32"/>
          <w:szCs w:val="32"/>
        </w:rPr>
        <w:t>201</w:t>
      </w:r>
      <w:r w:rsidR="00C331BB">
        <w:rPr>
          <w:rFonts w:ascii="Arial" w:hAnsi="Arial" w:cs="Arial"/>
          <w:color w:val="000000"/>
          <w:sz w:val="32"/>
          <w:szCs w:val="32"/>
        </w:rPr>
        <w:t>9</w:t>
      </w:r>
      <w:r w:rsidR="00C331BB" w:rsidRPr="00DB68C8">
        <w:rPr>
          <w:rFonts w:ascii="Arial" w:hAnsi="Arial" w:cs="Arial"/>
          <w:color w:val="000000"/>
          <w:sz w:val="32"/>
          <w:szCs w:val="32"/>
        </w:rPr>
        <w:t>г. №</w:t>
      </w:r>
      <w:r>
        <w:rPr>
          <w:rFonts w:ascii="Arial" w:hAnsi="Arial" w:cs="Arial"/>
          <w:color w:val="000000"/>
          <w:sz w:val="32"/>
          <w:szCs w:val="32"/>
        </w:rPr>
        <w:t>6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C331BB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</w:p>
    <w:p w:rsidR="00C331BB" w:rsidRPr="00E92C37" w:rsidRDefault="00C331BB" w:rsidP="00C331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C37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proofErr w:type="gramStart"/>
      <w:r w:rsidRPr="00E92C37">
        <w:rPr>
          <w:rFonts w:ascii="Arial" w:hAnsi="Arial" w:cs="Arial"/>
          <w:b/>
          <w:bCs/>
          <w:sz w:val="32"/>
          <w:szCs w:val="32"/>
        </w:rPr>
        <w:t>«П</w:t>
      </w:r>
      <w:proofErr w:type="gramEnd"/>
      <w:r w:rsidRPr="00E92C37">
        <w:rPr>
          <w:rFonts w:ascii="Arial" w:hAnsi="Arial" w:cs="Arial"/>
          <w:b/>
          <w:bCs/>
          <w:sz w:val="32"/>
          <w:szCs w:val="32"/>
        </w:rPr>
        <w:t xml:space="preserve">рофилактика правонарушений, преступлений и общественной безопасности, в том числе несовершеннолетних в </w:t>
      </w:r>
      <w:proofErr w:type="spellStart"/>
      <w:r w:rsidRPr="00E92C37">
        <w:rPr>
          <w:rFonts w:ascii="Arial" w:hAnsi="Arial" w:cs="Arial"/>
          <w:b/>
          <w:bCs/>
          <w:sz w:val="32"/>
          <w:szCs w:val="32"/>
        </w:rPr>
        <w:t>Витимском</w:t>
      </w:r>
      <w:proofErr w:type="spellEnd"/>
      <w:r w:rsidRPr="00E92C37">
        <w:rPr>
          <w:rFonts w:ascii="Arial" w:hAnsi="Arial" w:cs="Arial"/>
          <w:b/>
          <w:bCs/>
          <w:sz w:val="32"/>
          <w:szCs w:val="32"/>
        </w:rPr>
        <w:t xml:space="preserve"> муниципальном образовании на 2019-2021 годы»</w:t>
      </w:r>
    </w:p>
    <w:p w:rsidR="00C331BB" w:rsidRPr="004472F0" w:rsidRDefault="00C331BB" w:rsidP="00C331BB">
      <w:pPr>
        <w:ind w:right="4676"/>
        <w:rPr>
          <w:rFonts w:ascii="Arial" w:hAnsi="Arial" w:cs="Arial"/>
        </w:rPr>
      </w:pPr>
    </w:p>
    <w:p w:rsidR="00C331BB" w:rsidRPr="00E92C37" w:rsidRDefault="00C331BB" w:rsidP="00C331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92C37">
        <w:rPr>
          <w:rFonts w:ascii="Arial" w:hAnsi="Arial" w:cs="Arial"/>
        </w:rPr>
        <w:t xml:space="preserve">С целью стабилизации криминогенной обстановки, обеспечения надлежащего уровня общественной безопасности, защиты общественного порядка, защиты конституционных прав и свобод граждан на территории Витимского муниципального образования, а также эффективного использования бюджетных средств, </w:t>
      </w:r>
      <w:r w:rsidRPr="00E92C37">
        <w:rPr>
          <w:rFonts w:ascii="Arial" w:hAnsi="Arial" w:cs="Arial"/>
          <w:bCs/>
        </w:rPr>
        <w:t xml:space="preserve">руководствуясь </w:t>
      </w:r>
      <w:hyperlink r:id="rId6" w:history="1">
        <w:r w:rsidRPr="00E92C37">
          <w:rPr>
            <w:rFonts w:ascii="Arial" w:hAnsi="Arial" w:cs="Arial"/>
          </w:rPr>
          <w:t>Федеральным законом</w:t>
        </w:r>
      </w:hyperlink>
      <w:r w:rsidRPr="00E92C37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Федерации», </w:t>
      </w:r>
      <w:r w:rsidRPr="00E92C37">
        <w:rPr>
          <w:rFonts w:ascii="Arial" w:hAnsi="Arial" w:cs="Arial"/>
          <w:bCs/>
        </w:rPr>
        <w:t>Федеральным законом от 23.06.2016 N 182-ФЗ «Об основах системы профилактики правонарушений в Российской Федерации</w:t>
      </w:r>
      <w:proofErr w:type="gramEnd"/>
      <w:r w:rsidRPr="00E92C37">
        <w:rPr>
          <w:rFonts w:ascii="Arial" w:hAnsi="Arial" w:cs="Arial"/>
          <w:bCs/>
        </w:rPr>
        <w:t xml:space="preserve">», </w:t>
      </w:r>
      <w:r w:rsidRPr="00E92C37">
        <w:rPr>
          <w:rFonts w:ascii="Arial" w:hAnsi="Arial" w:cs="Arial"/>
        </w:rPr>
        <w:t xml:space="preserve">Уставом Витимского муниципального образования, администрация Витимского городского поселения Мамско-Чуйского района: </w:t>
      </w:r>
    </w:p>
    <w:p w:rsidR="00C331BB" w:rsidRPr="00C331BB" w:rsidRDefault="00C331BB" w:rsidP="00C331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pacing w:val="30"/>
        </w:rPr>
      </w:pPr>
    </w:p>
    <w:p w:rsidR="00C331BB" w:rsidRPr="00C331BB" w:rsidRDefault="00E92C37" w:rsidP="00C331B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spacing w:val="30"/>
        </w:rPr>
        <w:t>ПОСТАНОВЛЯЕТ</w:t>
      </w:r>
      <w:r w:rsidR="00C331BB" w:rsidRPr="00C331BB">
        <w:rPr>
          <w:rFonts w:ascii="Arial" w:hAnsi="Arial" w:cs="Arial"/>
          <w:b/>
          <w:spacing w:val="30"/>
        </w:rPr>
        <w:t>:</w:t>
      </w:r>
    </w:p>
    <w:p w:rsidR="00C331BB" w:rsidRPr="00C331BB" w:rsidRDefault="00C331BB" w:rsidP="00C331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331BB" w:rsidRPr="00C331BB" w:rsidRDefault="00C331BB" w:rsidP="00C331B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331BB">
        <w:rPr>
          <w:rFonts w:ascii="Arial" w:hAnsi="Arial" w:cs="Arial"/>
        </w:rPr>
        <w:t xml:space="preserve">1.Утвердить муниципальную программу </w:t>
      </w:r>
      <w:r w:rsidRPr="00C331BB">
        <w:rPr>
          <w:rFonts w:ascii="Arial" w:hAnsi="Arial" w:cs="Arial"/>
          <w:bCs/>
        </w:rPr>
        <w:t xml:space="preserve">«Профилактика правонарушений, преступлений и общественной безопасности, в том числе несовершеннолетних в </w:t>
      </w:r>
      <w:proofErr w:type="spellStart"/>
      <w:r w:rsidRPr="00C331BB">
        <w:rPr>
          <w:rFonts w:ascii="Arial" w:hAnsi="Arial" w:cs="Arial"/>
          <w:bCs/>
        </w:rPr>
        <w:t>Витимском</w:t>
      </w:r>
      <w:proofErr w:type="spellEnd"/>
      <w:r w:rsidRPr="00C331BB">
        <w:rPr>
          <w:rFonts w:ascii="Arial" w:hAnsi="Arial" w:cs="Arial"/>
          <w:bCs/>
        </w:rPr>
        <w:t xml:space="preserve"> муниципальном образовании на 2019-2021годы».</w:t>
      </w:r>
    </w:p>
    <w:p w:rsidR="00C331BB" w:rsidRPr="00C331BB" w:rsidRDefault="00C331BB" w:rsidP="00C331BB">
      <w:pPr>
        <w:ind w:firstLine="709"/>
        <w:jc w:val="both"/>
        <w:rPr>
          <w:rFonts w:ascii="Arial" w:hAnsi="Arial" w:cs="Arial"/>
          <w:color w:val="000000"/>
        </w:rPr>
      </w:pPr>
      <w:r w:rsidRPr="00C331BB">
        <w:rPr>
          <w:rFonts w:ascii="Arial" w:hAnsi="Arial" w:cs="Arial"/>
          <w:color w:val="000000"/>
          <w:bdr w:val="none" w:sz="0" w:space="0" w:color="auto" w:frame="1"/>
        </w:rPr>
        <w:t xml:space="preserve">2. </w:t>
      </w:r>
      <w:r w:rsidRPr="00C331BB">
        <w:rPr>
          <w:rFonts w:ascii="Arial" w:hAnsi="Arial" w:cs="Arial"/>
          <w:color w:val="000000"/>
        </w:rPr>
        <w:t xml:space="preserve">Опубликовать настоящее постановление в бюллетене нормативно-правовых актов «Витимский вестник» и разместить на официальном сайте администрации Витимского городского поселения в информационно-телекоммуникационной сети «Интернет». </w:t>
      </w:r>
    </w:p>
    <w:p w:rsidR="00C331BB" w:rsidRPr="00C331BB" w:rsidRDefault="00C331BB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C331BB">
        <w:rPr>
          <w:rFonts w:ascii="Arial" w:hAnsi="Arial" w:cs="Arial"/>
          <w:color w:val="000000"/>
          <w:bdr w:val="none" w:sz="0" w:space="0" w:color="auto" w:frame="1"/>
        </w:rPr>
        <w:t>3. Постановление вступает в силу после дня его официального опубликования.</w:t>
      </w:r>
    </w:p>
    <w:p w:rsidR="00C331BB" w:rsidRPr="00C331BB" w:rsidRDefault="00C331BB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C331BB" w:rsidRPr="00C331BB" w:rsidRDefault="00C331BB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</w:rPr>
      </w:pPr>
    </w:p>
    <w:p w:rsidR="00C331BB" w:rsidRDefault="00E92C37" w:rsidP="00C331BB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И.О.Глава </w:t>
      </w:r>
      <w:proofErr w:type="spellStart"/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Витимского</w:t>
      </w:r>
      <w:proofErr w:type="spellEnd"/>
      <w:proofErr w:type="gramEnd"/>
    </w:p>
    <w:p w:rsidR="00E92C37" w:rsidRDefault="00E92C37" w:rsidP="00C331BB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>городского поселения                                                                Т.А.Лукичева</w:t>
      </w:r>
    </w:p>
    <w:p w:rsidR="00E92C37" w:rsidRDefault="00E92C37" w:rsidP="00E92C37">
      <w:pPr>
        <w:shd w:val="clear" w:color="auto" w:fill="FFFFFF"/>
        <w:spacing w:line="360" w:lineRule="atLeast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br w:type="page"/>
      </w:r>
    </w:p>
    <w:p w:rsidR="00066C09" w:rsidRPr="00E92C37" w:rsidRDefault="00066C09" w:rsidP="00740E2E">
      <w:pPr>
        <w:tabs>
          <w:tab w:val="left" w:pos="-6379"/>
        </w:tabs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E92C37">
        <w:rPr>
          <w:rFonts w:ascii="Courier New" w:hAnsi="Courier New" w:cs="Courier New"/>
          <w:sz w:val="22"/>
          <w:szCs w:val="22"/>
        </w:rPr>
        <w:t>Утверждена</w:t>
      </w:r>
    </w:p>
    <w:p w:rsidR="00066C09" w:rsidRPr="00E92C37" w:rsidRDefault="00066C09" w:rsidP="00740E2E">
      <w:pPr>
        <w:tabs>
          <w:tab w:val="left" w:pos="-6379"/>
        </w:tabs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E92C37">
        <w:rPr>
          <w:rFonts w:ascii="Courier New" w:hAnsi="Courier New" w:cs="Courier New"/>
          <w:sz w:val="22"/>
          <w:szCs w:val="22"/>
        </w:rPr>
        <w:t>постановлением</w:t>
      </w:r>
    </w:p>
    <w:p w:rsidR="00066C09" w:rsidRPr="00E92C37" w:rsidRDefault="00066C09" w:rsidP="00740E2E">
      <w:pPr>
        <w:tabs>
          <w:tab w:val="left" w:pos="-6379"/>
        </w:tabs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E92C37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4E2F04" w:rsidRPr="00E92C37">
        <w:rPr>
          <w:rFonts w:ascii="Courier New" w:hAnsi="Courier New" w:cs="Courier New"/>
          <w:sz w:val="22"/>
          <w:szCs w:val="22"/>
        </w:rPr>
        <w:t>Витимского городского поселени</w:t>
      </w:r>
      <w:r w:rsidR="00AF4BEE" w:rsidRPr="00E92C37">
        <w:rPr>
          <w:rFonts w:ascii="Courier New" w:hAnsi="Courier New" w:cs="Courier New"/>
          <w:sz w:val="22"/>
          <w:szCs w:val="22"/>
        </w:rPr>
        <w:t>я</w:t>
      </w:r>
    </w:p>
    <w:p w:rsidR="00066C09" w:rsidRPr="00E92C37" w:rsidRDefault="00066C09" w:rsidP="00740E2E">
      <w:pPr>
        <w:tabs>
          <w:tab w:val="left" w:pos="-6379"/>
        </w:tabs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E92C37">
        <w:rPr>
          <w:rFonts w:ascii="Courier New" w:hAnsi="Courier New" w:cs="Courier New"/>
          <w:sz w:val="22"/>
          <w:szCs w:val="22"/>
        </w:rPr>
        <w:t>от</w:t>
      </w:r>
      <w:r w:rsidR="004E2F04" w:rsidRPr="00E92C37">
        <w:rPr>
          <w:rFonts w:ascii="Courier New" w:hAnsi="Courier New" w:cs="Courier New"/>
          <w:sz w:val="22"/>
          <w:szCs w:val="22"/>
        </w:rPr>
        <w:t xml:space="preserve"> </w:t>
      </w:r>
      <w:r w:rsidR="00E92C37">
        <w:rPr>
          <w:rFonts w:ascii="Courier New" w:hAnsi="Courier New" w:cs="Courier New"/>
          <w:sz w:val="22"/>
          <w:szCs w:val="22"/>
        </w:rPr>
        <w:t>04.04.2019</w:t>
      </w:r>
      <w:r w:rsidR="004E2F04" w:rsidRPr="00E92C37">
        <w:rPr>
          <w:rFonts w:ascii="Courier New" w:hAnsi="Courier New" w:cs="Courier New"/>
          <w:sz w:val="22"/>
          <w:szCs w:val="22"/>
        </w:rPr>
        <w:t>г.</w:t>
      </w:r>
      <w:r w:rsidR="00C331BB" w:rsidRPr="00E92C37">
        <w:rPr>
          <w:rFonts w:ascii="Courier New" w:hAnsi="Courier New" w:cs="Courier New"/>
          <w:sz w:val="22"/>
          <w:szCs w:val="22"/>
        </w:rPr>
        <w:t xml:space="preserve"> №</w:t>
      </w:r>
      <w:r w:rsidR="00E92C37">
        <w:rPr>
          <w:rFonts w:ascii="Courier New" w:hAnsi="Courier New" w:cs="Courier New"/>
          <w:sz w:val="22"/>
          <w:szCs w:val="22"/>
        </w:rPr>
        <w:t>6</w:t>
      </w:r>
    </w:p>
    <w:p w:rsidR="00066C09" w:rsidRDefault="00066C09" w:rsidP="00D549BA"/>
    <w:p w:rsidR="00066C09" w:rsidRPr="00E92C37" w:rsidRDefault="00066C09" w:rsidP="00D549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92C37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066C09" w:rsidRPr="00E92C37" w:rsidRDefault="00066C09" w:rsidP="00D549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92C37">
        <w:rPr>
          <w:rFonts w:ascii="Arial" w:hAnsi="Arial" w:cs="Arial"/>
          <w:b/>
          <w:bCs/>
          <w:sz w:val="30"/>
          <w:szCs w:val="30"/>
        </w:rPr>
        <w:t>«Профилактика правонарушений, преступлений и общественной безопасности, в т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ом числе</w:t>
      </w:r>
      <w:r w:rsidRPr="00E92C37">
        <w:rPr>
          <w:rFonts w:ascii="Arial" w:hAnsi="Arial" w:cs="Arial"/>
          <w:b/>
          <w:bCs/>
          <w:sz w:val="30"/>
          <w:szCs w:val="30"/>
        </w:rPr>
        <w:t xml:space="preserve"> несовершеннолетних в </w:t>
      </w:r>
      <w:proofErr w:type="spellStart"/>
      <w:r w:rsidR="004E2F04" w:rsidRPr="00E92C37">
        <w:rPr>
          <w:rFonts w:ascii="Arial" w:hAnsi="Arial" w:cs="Arial"/>
          <w:b/>
          <w:bCs/>
          <w:sz w:val="30"/>
          <w:szCs w:val="30"/>
        </w:rPr>
        <w:t>Витимском</w:t>
      </w:r>
      <w:proofErr w:type="spellEnd"/>
      <w:r w:rsidR="004E2F04" w:rsidRPr="00E92C37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</w:t>
      </w:r>
      <w:r w:rsidRPr="00E92C37">
        <w:rPr>
          <w:rFonts w:ascii="Arial" w:hAnsi="Arial" w:cs="Arial"/>
          <w:b/>
          <w:bCs/>
          <w:sz w:val="30"/>
          <w:szCs w:val="30"/>
        </w:rPr>
        <w:t xml:space="preserve"> на 201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9</w:t>
      </w:r>
      <w:r w:rsidRPr="00E92C37">
        <w:rPr>
          <w:rFonts w:ascii="Arial" w:hAnsi="Arial" w:cs="Arial"/>
          <w:b/>
          <w:bCs/>
          <w:sz w:val="30"/>
          <w:szCs w:val="30"/>
        </w:rPr>
        <w:t>-20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2</w:t>
      </w:r>
      <w:r w:rsidRPr="00E92C37">
        <w:rPr>
          <w:rFonts w:ascii="Arial" w:hAnsi="Arial" w:cs="Arial"/>
          <w:b/>
          <w:bCs/>
          <w:sz w:val="30"/>
          <w:szCs w:val="30"/>
        </w:rPr>
        <w:t>1 гг.»</w:t>
      </w:r>
    </w:p>
    <w:p w:rsidR="00066C09" w:rsidRPr="00E92C37" w:rsidRDefault="004E2F04" w:rsidP="004E2F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2C37">
        <w:rPr>
          <w:rFonts w:ascii="Arial" w:hAnsi="Arial" w:cs="Arial"/>
          <w:b/>
          <w:bCs/>
          <w:sz w:val="32"/>
          <w:szCs w:val="32"/>
        </w:rPr>
        <w:t>2019 год</w:t>
      </w:r>
    </w:p>
    <w:p w:rsidR="00066C09" w:rsidRPr="00E92C37" w:rsidRDefault="00066C09" w:rsidP="00D549BA">
      <w:pPr>
        <w:rPr>
          <w:rFonts w:ascii="Arial" w:hAnsi="Arial" w:cs="Arial"/>
          <w:b/>
          <w:bCs/>
          <w:sz w:val="32"/>
          <w:szCs w:val="32"/>
        </w:rPr>
      </w:pPr>
    </w:p>
    <w:p w:rsidR="00066C09" w:rsidRPr="00E92C37" w:rsidRDefault="00066C09" w:rsidP="00D549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E92C37">
        <w:rPr>
          <w:rFonts w:ascii="Arial" w:hAnsi="Arial" w:cs="Arial"/>
          <w:b/>
          <w:bCs/>
          <w:sz w:val="30"/>
          <w:szCs w:val="30"/>
        </w:rPr>
        <w:t xml:space="preserve">ПАСПОРТ </w:t>
      </w:r>
    </w:p>
    <w:p w:rsidR="00066C09" w:rsidRPr="00E92C37" w:rsidRDefault="00066C09" w:rsidP="00D549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92C37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066C09" w:rsidRPr="00E92C37" w:rsidRDefault="00066C09" w:rsidP="00D549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92C37">
        <w:rPr>
          <w:rFonts w:ascii="Arial" w:hAnsi="Arial" w:cs="Arial"/>
          <w:b/>
          <w:bCs/>
          <w:sz w:val="30"/>
          <w:szCs w:val="30"/>
        </w:rPr>
        <w:t>«Профилактика правонарушений, преступлений и общественной безопасности, в т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ом числе</w:t>
      </w:r>
      <w:r w:rsidRPr="00E92C37">
        <w:rPr>
          <w:rFonts w:ascii="Arial" w:hAnsi="Arial" w:cs="Arial"/>
          <w:b/>
          <w:bCs/>
          <w:sz w:val="30"/>
          <w:szCs w:val="30"/>
        </w:rPr>
        <w:t xml:space="preserve"> несовершеннолетних в </w:t>
      </w:r>
      <w:proofErr w:type="spellStart"/>
      <w:r w:rsidR="004E2F04" w:rsidRPr="00E92C37">
        <w:rPr>
          <w:rFonts w:ascii="Arial" w:hAnsi="Arial" w:cs="Arial"/>
          <w:b/>
          <w:bCs/>
          <w:sz w:val="30"/>
          <w:szCs w:val="30"/>
        </w:rPr>
        <w:t>Витимском</w:t>
      </w:r>
      <w:proofErr w:type="spellEnd"/>
      <w:r w:rsidR="004E2F04" w:rsidRPr="00E92C37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 </w:t>
      </w:r>
      <w:r w:rsidRPr="00E92C37">
        <w:rPr>
          <w:rFonts w:ascii="Arial" w:hAnsi="Arial" w:cs="Arial"/>
          <w:b/>
          <w:bCs/>
          <w:sz w:val="30"/>
          <w:szCs w:val="30"/>
        </w:rPr>
        <w:t>на 201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9</w:t>
      </w:r>
      <w:r w:rsidRPr="00E92C37">
        <w:rPr>
          <w:rFonts w:ascii="Arial" w:hAnsi="Arial" w:cs="Arial"/>
          <w:b/>
          <w:bCs/>
          <w:sz w:val="30"/>
          <w:szCs w:val="30"/>
        </w:rPr>
        <w:t>-20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21</w:t>
      </w:r>
      <w:r w:rsidRPr="00E92C37">
        <w:rPr>
          <w:rFonts w:ascii="Arial" w:hAnsi="Arial" w:cs="Arial"/>
          <w:b/>
          <w:bCs/>
          <w:sz w:val="30"/>
          <w:szCs w:val="30"/>
        </w:rPr>
        <w:t xml:space="preserve"> г</w:t>
      </w:r>
      <w:r w:rsidR="004E2F04" w:rsidRPr="00E92C37">
        <w:rPr>
          <w:rFonts w:ascii="Arial" w:hAnsi="Arial" w:cs="Arial"/>
          <w:b/>
          <w:bCs/>
          <w:sz w:val="30"/>
          <w:szCs w:val="30"/>
        </w:rPr>
        <w:t>оды</w:t>
      </w:r>
      <w:r w:rsidRPr="00E92C37">
        <w:rPr>
          <w:rFonts w:ascii="Arial" w:hAnsi="Arial" w:cs="Arial"/>
          <w:b/>
          <w:bCs/>
          <w:sz w:val="30"/>
          <w:szCs w:val="30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777"/>
      </w:tblGrid>
      <w:tr w:rsidR="00066C09" w:rsidRPr="00740E2E" w:rsidTr="00A87779">
        <w:tc>
          <w:tcPr>
            <w:tcW w:w="3794" w:type="dxa"/>
          </w:tcPr>
          <w:p w:rsidR="00066C09" w:rsidRPr="00E92C37" w:rsidRDefault="00066C09" w:rsidP="00A877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777" w:type="dxa"/>
          </w:tcPr>
          <w:p w:rsidR="00066C09" w:rsidRPr="00E92C37" w:rsidRDefault="00066C09" w:rsidP="004E2F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«Профилактика правонарушений, преступлений и общественной безопасности, в т</w:t>
            </w:r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ч</w:t>
            </w:r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>исле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несовершеннолетних в </w:t>
            </w:r>
            <w:proofErr w:type="spellStart"/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>Витимском</w:t>
            </w:r>
            <w:proofErr w:type="spellEnd"/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муниципальном образовании 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на 201</w:t>
            </w:r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-20</w:t>
            </w:r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1 г</w:t>
            </w:r>
            <w:r w:rsidR="004E2F04" w:rsidRPr="00E92C37">
              <w:rPr>
                <w:rFonts w:ascii="Courier New" w:hAnsi="Courier New" w:cs="Courier New"/>
                <w:bCs/>
                <w:sz w:val="22"/>
                <w:szCs w:val="22"/>
              </w:rPr>
              <w:t>оды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»</w:t>
            </w:r>
          </w:p>
        </w:tc>
      </w:tr>
      <w:tr w:rsidR="00066C09" w:rsidRPr="00740E2E" w:rsidTr="00A87779">
        <w:tc>
          <w:tcPr>
            <w:tcW w:w="3794" w:type="dxa"/>
          </w:tcPr>
          <w:p w:rsidR="00066C09" w:rsidRPr="00E92C37" w:rsidRDefault="00224DA7" w:rsidP="00A877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Основания разработки программы</w:t>
            </w:r>
          </w:p>
        </w:tc>
        <w:tc>
          <w:tcPr>
            <w:tcW w:w="5777" w:type="dxa"/>
          </w:tcPr>
          <w:p w:rsidR="00066C09" w:rsidRPr="00E92C37" w:rsidRDefault="000427AB" w:rsidP="00C331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Федеральный закон № 131-ФЗ от 06.10.2003 г. «Об общих принципах организации местного самоупра</w:t>
            </w:r>
            <w:r w:rsidR="00C331BB" w:rsidRPr="00E92C37">
              <w:rPr>
                <w:rFonts w:ascii="Courier New" w:hAnsi="Courier New" w:cs="Courier New"/>
                <w:sz w:val="22"/>
                <w:szCs w:val="22"/>
              </w:rPr>
              <w:t xml:space="preserve">вления в Российской </w:t>
            </w:r>
            <w:proofErr w:type="spellStart"/>
            <w:r w:rsidR="00C331BB" w:rsidRPr="00E92C37">
              <w:rPr>
                <w:rFonts w:ascii="Courier New" w:hAnsi="Courier New" w:cs="Courier New"/>
                <w:sz w:val="22"/>
                <w:szCs w:val="22"/>
              </w:rPr>
              <w:t>Федер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ции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», </w:t>
            </w: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Федеральный закон от 23 июня 2016 г. N 182-ФЗ «Об основах системы профилактики правонарушений в Российской Федерации»</w:t>
            </w:r>
            <w:proofErr w:type="gramEnd"/>
          </w:p>
        </w:tc>
      </w:tr>
      <w:tr w:rsidR="000427AB" w:rsidRPr="00740E2E" w:rsidTr="00A87779">
        <w:tc>
          <w:tcPr>
            <w:tcW w:w="3794" w:type="dxa"/>
          </w:tcPr>
          <w:p w:rsidR="000427AB" w:rsidRPr="00E92C37" w:rsidRDefault="000427AB" w:rsidP="00042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0427AB" w:rsidRPr="00E92C37" w:rsidRDefault="000427AB" w:rsidP="000427A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Администрация Витимского городского поселения Мамско-Чуйского района</w:t>
            </w:r>
          </w:p>
        </w:tc>
      </w:tr>
      <w:tr w:rsidR="000427AB" w:rsidRPr="00740E2E" w:rsidTr="00A87779">
        <w:tc>
          <w:tcPr>
            <w:tcW w:w="3794" w:type="dxa"/>
          </w:tcPr>
          <w:p w:rsidR="000427AB" w:rsidRPr="00E92C37" w:rsidRDefault="000427AB" w:rsidP="00042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5777" w:type="dxa"/>
          </w:tcPr>
          <w:p w:rsidR="000427AB" w:rsidRPr="00E92C37" w:rsidRDefault="000427AB" w:rsidP="00AF4BEE">
            <w:pPr>
              <w:tabs>
                <w:tab w:val="left" w:pos="324"/>
              </w:tabs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ОП МО МВД России «</w:t>
            </w:r>
            <w:proofErr w:type="spellStart"/>
            <w:r w:rsidR="00224DA7"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», </w:t>
            </w:r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>МКОУ «Витимская средняя общеобразовательная школа», МКОУ «</w:t>
            </w:r>
            <w:proofErr w:type="spellStart"/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>Мусковитская</w:t>
            </w:r>
            <w:proofErr w:type="spellEnd"/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 xml:space="preserve"> средняя общеобразовательная школа»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224DA7" w:rsidRPr="00740E2E" w:rsidTr="003876CB"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224D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224D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Администрация Витимского городского поселения</w:t>
            </w:r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737301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Совершенствование работы по профилактике преступлений и правонарушений, в том числе несовершеннолетних, обеспечение охраны общественного порядка и общественной безопасности,  снижение уровня преступности.</w:t>
            </w:r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224DA7">
            <w:pPr>
              <w:ind w:left="-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1.Профилактика правонарушений среди лиц, склонных к противоправным деяниям, в том числе несовершеннолетних;</w:t>
            </w:r>
          </w:p>
          <w:p w:rsidR="00224DA7" w:rsidRPr="00E92C37" w:rsidRDefault="00224DA7" w:rsidP="00224DA7">
            <w:pPr>
              <w:ind w:left="-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ab/>
              <w:t>2.Обеспечение высокого уровня личной безопасности граждан, в том чи</w:t>
            </w:r>
            <w:r w:rsidR="00737301" w:rsidRPr="00E92C37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ле несовершеннолетних;</w:t>
            </w:r>
          </w:p>
          <w:p w:rsidR="00224DA7" w:rsidRPr="00E92C37" w:rsidRDefault="00224DA7" w:rsidP="00224DA7">
            <w:pPr>
              <w:ind w:left="-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lastRenderedPageBreak/>
              <w:tab/>
              <w:t>3.Формирование положительного имиджа органов полиции;</w:t>
            </w:r>
          </w:p>
          <w:p w:rsidR="00224DA7" w:rsidRPr="00E92C37" w:rsidRDefault="00224DA7" w:rsidP="00224DA7">
            <w:pPr>
              <w:ind w:left="-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ab/>
              <w:t>4.Повышение уровня правовой культуры граждан, в том числе несовершеннолетних;</w:t>
            </w:r>
          </w:p>
          <w:p w:rsidR="00224DA7" w:rsidRPr="00E92C37" w:rsidRDefault="00224DA7" w:rsidP="00224DA7">
            <w:pPr>
              <w:ind w:left="-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ab/>
              <w:t xml:space="preserve">5. Привлечение граждан к участию в охране общественного порядка. </w:t>
            </w:r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2019-2021годы</w:t>
            </w:r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224DA7">
            <w:pPr>
              <w:pStyle w:val="11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Удовлетворённость населения Витимского муниципального образования качеством организационных и информационных мероприятий по профилактике правонарушений. </w:t>
            </w:r>
          </w:p>
          <w:p w:rsidR="00224DA7" w:rsidRPr="00E92C37" w:rsidRDefault="00224DA7" w:rsidP="00224DA7">
            <w:pPr>
              <w:pStyle w:val="11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Охват несовершеннолетних в возрасте от 6 до 18 лет профилактическими мероприятиями.</w:t>
            </w:r>
          </w:p>
          <w:p w:rsidR="00224DA7" w:rsidRPr="00E92C37" w:rsidRDefault="00224DA7" w:rsidP="00224DA7">
            <w:pPr>
              <w:pStyle w:val="11"/>
              <w:tabs>
                <w:tab w:val="left" w:pos="318"/>
              </w:tabs>
              <w:ind w:left="0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Общий объем затрат на реализацию программы за счет средств местного бюджета: </w:t>
            </w:r>
          </w:p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2019г.- </w:t>
            </w:r>
            <w:r w:rsidR="00BD1852" w:rsidRPr="00E92C37">
              <w:rPr>
                <w:rFonts w:ascii="Courier New" w:hAnsi="Courier New" w:cs="Courier New"/>
                <w:sz w:val="22"/>
                <w:szCs w:val="22"/>
              </w:rPr>
              <w:t xml:space="preserve">3,0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2020г.- </w:t>
            </w:r>
            <w:r w:rsidR="00BD1852" w:rsidRPr="00E92C37">
              <w:rPr>
                <w:rFonts w:ascii="Courier New" w:hAnsi="Courier New" w:cs="Courier New"/>
                <w:sz w:val="22"/>
                <w:szCs w:val="22"/>
              </w:rPr>
              <w:t xml:space="preserve">3,5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2021г.- </w:t>
            </w:r>
            <w:r w:rsidR="00BD1852" w:rsidRPr="00E92C37">
              <w:rPr>
                <w:rFonts w:ascii="Courier New" w:hAnsi="Courier New" w:cs="Courier New"/>
                <w:sz w:val="22"/>
                <w:szCs w:val="22"/>
              </w:rPr>
              <w:t xml:space="preserve">3,5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  <w:p w:rsidR="00224DA7" w:rsidRPr="00E92C37" w:rsidRDefault="00224DA7" w:rsidP="00224DA7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Всего по программе: </w:t>
            </w:r>
            <w:r w:rsidR="00BD1852" w:rsidRPr="00E92C37">
              <w:rPr>
                <w:rFonts w:ascii="Courier New" w:hAnsi="Courier New" w:cs="Courier New"/>
                <w:sz w:val="22"/>
                <w:szCs w:val="22"/>
              </w:rPr>
              <w:t xml:space="preserve">10,0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тыс. рублей </w:t>
            </w:r>
          </w:p>
        </w:tc>
      </w:tr>
      <w:tr w:rsidR="00224DA7" w:rsidRPr="00740E2E" w:rsidTr="00A87779">
        <w:tc>
          <w:tcPr>
            <w:tcW w:w="3794" w:type="dxa"/>
          </w:tcPr>
          <w:p w:rsidR="00224DA7" w:rsidRPr="00E92C37" w:rsidRDefault="00224DA7" w:rsidP="00224D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777" w:type="dxa"/>
          </w:tcPr>
          <w:p w:rsidR="00224DA7" w:rsidRPr="00E92C37" w:rsidRDefault="00224DA7" w:rsidP="00224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Реализация программы позволит:</w:t>
            </w:r>
          </w:p>
          <w:p w:rsidR="00224DA7" w:rsidRPr="00E92C37" w:rsidRDefault="00224DA7" w:rsidP="00224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2B2B2B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- снизить количество правонарушений, совершенных на территории Витимского муниципального образования;</w:t>
            </w:r>
          </w:p>
          <w:p w:rsidR="00224DA7" w:rsidRPr="00E92C37" w:rsidRDefault="00224DA7" w:rsidP="00224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2B2B2B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- обеспечить соблюдение прав и свобод жителей Витимского муниципального образования;</w:t>
            </w:r>
          </w:p>
          <w:p w:rsidR="00224DA7" w:rsidRPr="00E92C37" w:rsidRDefault="00224DA7" w:rsidP="00224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- обеспечить устойчивую тенденцию к снижению повторных правонарушений;</w:t>
            </w:r>
          </w:p>
          <w:p w:rsidR="00224DA7" w:rsidRPr="00E92C37" w:rsidRDefault="00224DA7" w:rsidP="00E92C37">
            <w:pPr>
              <w:pStyle w:val="11"/>
              <w:tabs>
                <w:tab w:val="left" w:pos="318"/>
              </w:tabs>
              <w:ind w:left="6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- увеличить степень информированности населения по вопросам профилактики злоупотребления наркотиками  и     другими 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  <w:lang w:eastAsia="ru-RU"/>
              </w:rPr>
              <w:t>психоактивными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веществами.</w:t>
            </w:r>
          </w:p>
        </w:tc>
      </w:tr>
    </w:tbl>
    <w:p w:rsidR="00066C09" w:rsidRPr="009B0B03" w:rsidRDefault="00066C09" w:rsidP="00D549BA">
      <w:pPr>
        <w:spacing w:line="27" w:lineRule="atLeast"/>
        <w:ind w:firstLine="540"/>
        <w:rPr>
          <w:sz w:val="22"/>
          <w:szCs w:val="22"/>
        </w:rPr>
      </w:pPr>
    </w:p>
    <w:p w:rsidR="00066C09" w:rsidRPr="00E92C37" w:rsidRDefault="00066C09" w:rsidP="002C1B3F">
      <w:pPr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РАЗДЕЛ 1. ХАРАКТЕРИСТИКА ТЕКУЩЕГО СОСТОЯНИЯ СФЕРЫ РЕАЛИЗАЦИИ МУНИЦИПАЛЬНОЙ ПРОГРАММЫ</w:t>
      </w:r>
    </w:p>
    <w:p w:rsidR="00737301" w:rsidRPr="00E92C37" w:rsidRDefault="00737301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Правовой основой для разработки  муниципальной программы является Федеральный закон от 23 июня 2016 г. N 182-ФЗ «Об основах системы профилактики правонарушений в Российской Федерации». Противодействие преступности, охрана общественного порядка, профилактика правонарушений, правовое просвещение граждан всегда являлись важнейшими задачами 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E92C37">
        <w:rPr>
          <w:rFonts w:ascii="Arial" w:eastAsia="Times New Roman" w:hAnsi="Arial" w:cs="Arial"/>
          <w:bCs/>
          <w:sz w:val="24"/>
          <w:szCs w:val="24"/>
        </w:rPr>
        <w:t>сферах</w:t>
      </w:r>
      <w:proofErr w:type="gramEnd"/>
      <w:r w:rsidRPr="00E92C37">
        <w:rPr>
          <w:rFonts w:ascii="Arial" w:eastAsia="Times New Roman" w:hAnsi="Arial" w:cs="Arial"/>
          <w:bCs/>
          <w:sz w:val="24"/>
          <w:szCs w:val="24"/>
        </w:rPr>
        <w:t>,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lastRenderedPageBreak/>
        <w:t>Из года в год отмечается увеличение количества регистрируемых правонарушений. Особую тревогу вызывают преступления, совершаемые 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т.ч. несовершеннолетними. Все это свидетельствует о недостаточности проводимой профилактической работы.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E92C37">
        <w:rPr>
          <w:rFonts w:ascii="Arial" w:eastAsia="Times New Roman" w:hAnsi="Arial" w:cs="Arial"/>
          <w:bCs/>
          <w:sz w:val="24"/>
          <w:szCs w:val="24"/>
        </w:rPr>
        <w:t>контроля за</w:t>
      </w:r>
      <w:proofErr w:type="gramEnd"/>
      <w:r w:rsidRPr="00E92C37">
        <w:rPr>
          <w:rFonts w:ascii="Arial" w:eastAsia="Times New Roman" w:hAnsi="Arial" w:cs="Arial"/>
          <w:bCs/>
          <w:sz w:val="24"/>
          <w:szCs w:val="24"/>
        </w:rPr>
        <w:t xml:space="preserve"> происходящими процессами и реагирования на их изменение;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сохраняющийся высокий уровень безработицы трудоспособного населения;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сложные миграционные процессы, происходящие в последние годы.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27AB" w:rsidRPr="00E92C37" w:rsidRDefault="000427AB" w:rsidP="000427AB">
      <w:pPr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0427AB" w:rsidRPr="00E92C37" w:rsidRDefault="000427AB" w:rsidP="000427AB">
      <w:pPr>
        <w:jc w:val="center"/>
        <w:rPr>
          <w:rFonts w:ascii="Arial" w:hAnsi="Arial" w:cs="Arial"/>
          <w:b/>
          <w:bCs/>
        </w:rPr>
      </w:pP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Целью  настоящей Программы является: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E92C37">
        <w:rPr>
          <w:rFonts w:ascii="Arial" w:eastAsia="Times New Roman" w:hAnsi="Arial" w:cs="Arial"/>
          <w:bCs/>
          <w:sz w:val="24"/>
          <w:szCs w:val="24"/>
        </w:rPr>
        <w:t>Осуществление субъектами профилактики правонарушений комплекса 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Задачи по достижению цели: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повышение уровня правовой грамотности и развитие правосознания граждан.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- создание условий для социальной адаптации, </w:t>
      </w:r>
      <w:proofErr w:type="spellStart"/>
      <w:r w:rsidRPr="00E92C37">
        <w:rPr>
          <w:rFonts w:ascii="Arial" w:eastAsia="Times New Roman" w:hAnsi="Arial" w:cs="Arial"/>
          <w:bCs/>
          <w:sz w:val="24"/>
          <w:szCs w:val="24"/>
        </w:rPr>
        <w:t>ресоциализации</w:t>
      </w:r>
      <w:proofErr w:type="spellEnd"/>
      <w:r w:rsidRPr="00E92C37">
        <w:rPr>
          <w:rFonts w:ascii="Arial" w:eastAsia="Times New Roman" w:hAnsi="Arial" w:cs="Arial"/>
          <w:bCs/>
          <w:sz w:val="24"/>
          <w:szCs w:val="24"/>
        </w:rPr>
        <w:t>, социальной реабилитации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lastRenderedPageBreak/>
        <w:t>- оказание помощи лицам, пострадавшим от правонарушений  и подверженным риску стать таковыми</w:t>
      </w:r>
    </w:p>
    <w:p w:rsidR="00737301" w:rsidRPr="00E92C37" w:rsidRDefault="00737301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" w:lineRule="atLeast"/>
        <w:jc w:val="center"/>
        <w:rPr>
          <w:rFonts w:ascii="Arial" w:hAnsi="Arial" w:cs="Arial"/>
          <w:b/>
          <w:bCs/>
        </w:rPr>
      </w:pP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" w:lineRule="atLeast"/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 xml:space="preserve">РАЗДЕЛ </w:t>
      </w:r>
      <w:r w:rsidR="00224DA7" w:rsidRPr="00E92C37">
        <w:rPr>
          <w:rFonts w:ascii="Arial" w:hAnsi="Arial" w:cs="Arial"/>
          <w:b/>
          <w:bCs/>
        </w:rPr>
        <w:t>3</w:t>
      </w:r>
      <w:r w:rsidRPr="00E92C37">
        <w:rPr>
          <w:rFonts w:ascii="Arial" w:hAnsi="Arial" w:cs="Arial"/>
          <w:b/>
          <w:bCs/>
        </w:rPr>
        <w:t xml:space="preserve">. РЕСУРСНОЕ ОБЕСПЕЧЕНИЕ </w:t>
      </w: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" w:lineRule="atLeast"/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МУНИЦИПАЛЬНОЙ ПРОГРАММЫ</w:t>
      </w: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 xml:space="preserve">Финансирование муниципальной программы будет осуществляться за счёт средств местного бюджета. </w:t>
      </w:r>
    </w:p>
    <w:p w:rsidR="000427AB" w:rsidRPr="00E92C37" w:rsidRDefault="000427AB" w:rsidP="000427AB">
      <w:pPr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 xml:space="preserve">Общий объем затрат на реализацию программы за счет средств местного бюджета: </w:t>
      </w:r>
    </w:p>
    <w:p w:rsidR="000427AB" w:rsidRPr="00E92C37" w:rsidRDefault="000427AB" w:rsidP="000427AB">
      <w:pPr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201</w:t>
      </w:r>
      <w:r w:rsidR="00224DA7" w:rsidRPr="00E92C37">
        <w:rPr>
          <w:rFonts w:ascii="Arial" w:hAnsi="Arial" w:cs="Arial"/>
        </w:rPr>
        <w:t>9</w:t>
      </w:r>
      <w:r w:rsidRPr="00E92C37">
        <w:rPr>
          <w:rFonts w:ascii="Arial" w:hAnsi="Arial" w:cs="Arial"/>
        </w:rPr>
        <w:t xml:space="preserve">г.- </w:t>
      </w:r>
      <w:r w:rsidR="00BD1852" w:rsidRPr="00E92C37">
        <w:rPr>
          <w:rFonts w:ascii="Arial" w:hAnsi="Arial" w:cs="Arial"/>
        </w:rPr>
        <w:t>3,0</w:t>
      </w:r>
      <w:r w:rsidRPr="00E92C37">
        <w:rPr>
          <w:rFonts w:ascii="Arial" w:hAnsi="Arial" w:cs="Arial"/>
        </w:rPr>
        <w:t xml:space="preserve"> тыс</w:t>
      </w:r>
      <w:proofErr w:type="gramStart"/>
      <w:r w:rsidRPr="00E92C37">
        <w:rPr>
          <w:rFonts w:ascii="Arial" w:hAnsi="Arial" w:cs="Arial"/>
        </w:rPr>
        <w:t>.р</w:t>
      </w:r>
      <w:proofErr w:type="gramEnd"/>
      <w:r w:rsidRPr="00E92C37">
        <w:rPr>
          <w:rFonts w:ascii="Arial" w:hAnsi="Arial" w:cs="Arial"/>
        </w:rPr>
        <w:t>уб.</w:t>
      </w:r>
    </w:p>
    <w:p w:rsidR="000427AB" w:rsidRPr="00E92C37" w:rsidRDefault="000427AB" w:rsidP="000427AB">
      <w:pPr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20</w:t>
      </w:r>
      <w:r w:rsidR="00224DA7" w:rsidRPr="00E92C37">
        <w:rPr>
          <w:rFonts w:ascii="Arial" w:hAnsi="Arial" w:cs="Arial"/>
        </w:rPr>
        <w:t>20</w:t>
      </w:r>
      <w:r w:rsidRPr="00E92C37">
        <w:rPr>
          <w:rFonts w:ascii="Arial" w:hAnsi="Arial" w:cs="Arial"/>
        </w:rPr>
        <w:t xml:space="preserve">г.-  </w:t>
      </w:r>
      <w:r w:rsidR="00BD1852" w:rsidRPr="00E92C37">
        <w:rPr>
          <w:rFonts w:ascii="Arial" w:hAnsi="Arial" w:cs="Arial"/>
        </w:rPr>
        <w:t xml:space="preserve">3,5 </w:t>
      </w:r>
      <w:r w:rsidRPr="00E92C37">
        <w:rPr>
          <w:rFonts w:ascii="Arial" w:hAnsi="Arial" w:cs="Arial"/>
        </w:rPr>
        <w:t>тыс</w:t>
      </w:r>
      <w:proofErr w:type="gramStart"/>
      <w:r w:rsidRPr="00E92C37">
        <w:rPr>
          <w:rFonts w:ascii="Arial" w:hAnsi="Arial" w:cs="Arial"/>
        </w:rPr>
        <w:t>.р</w:t>
      </w:r>
      <w:proofErr w:type="gramEnd"/>
      <w:r w:rsidRPr="00E92C37">
        <w:rPr>
          <w:rFonts w:ascii="Arial" w:hAnsi="Arial" w:cs="Arial"/>
        </w:rPr>
        <w:t>уб.</w:t>
      </w:r>
    </w:p>
    <w:p w:rsidR="000427AB" w:rsidRPr="00E92C37" w:rsidRDefault="000427AB" w:rsidP="000427AB">
      <w:pPr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20</w:t>
      </w:r>
      <w:r w:rsidR="00224DA7" w:rsidRPr="00E92C37">
        <w:rPr>
          <w:rFonts w:ascii="Arial" w:hAnsi="Arial" w:cs="Arial"/>
        </w:rPr>
        <w:t>2</w:t>
      </w:r>
      <w:r w:rsidRPr="00E92C37">
        <w:rPr>
          <w:rFonts w:ascii="Arial" w:hAnsi="Arial" w:cs="Arial"/>
        </w:rPr>
        <w:t xml:space="preserve">1г.-  </w:t>
      </w:r>
      <w:r w:rsidR="00BD1852" w:rsidRPr="00E92C37">
        <w:rPr>
          <w:rFonts w:ascii="Arial" w:hAnsi="Arial" w:cs="Arial"/>
        </w:rPr>
        <w:t xml:space="preserve">3,5 </w:t>
      </w:r>
      <w:r w:rsidRPr="00E92C37">
        <w:rPr>
          <w:rFonts w:ascii="Arial" w:hAnsi="Arial" w:cs="Arial"/>
        </w:rPr>
        <w:t>тыс</w:t>
      </w:r>
      <w:proofErr w:type="gramStart"/>
      <w:r w:rsidRPr="00E92C37">
        <w:rPr>
          <w:rFonts w:ascii="Arial" w:hAnsi="Arial" w:cs="Arial"/>
        </w:rPr>
        <w:t>.р</w:t>
      </w:r>
      <w:proofErr w:type="gramEnd"/>
      <w:r w:rsidRPr="00E92C37">
        <w:rPr>
          <w:rFonts w:ascii="Arial" w:hAnsi="Arial" w:cs="Arial"/>
        </w:rPr>
        <w:t>уб.</w:t>
      </w: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 xml:space="preserve">Всего по программе: </w:t>
      </w:r>
      <w:r w:rsidR="00BD1852" w:rsidRPr="00E92C37">
        <w:rPr>
          <w:rFonts w:ascii="Arial" w:hAnsi="Arial" w:cs="Arial"/>
        </w:rPr>
        <w:t xml:space="preserve">10,0 </w:t>
      </w:r>
      <w:r w:rsidRPr="00E92C37">
        <w:rPr>
          <w:rFonts w:ascii="Arial" w:hAnsi="Arial" w:cs="Arial"/>
        </w:rPr>
        <w:t>тыс. рублей</w:t>
      </w: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В ходе реализации муниципальной программы отдельные её мероприятия могут уточняться, а объёмы их финансирования корректироваться с учётом утверждённых расходов местного бюджета на текущий финансовый год.</w:t>
      </w: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0427AB" w:rsidRPr="00E92C37" w:rsidRDefault="000427AB" w:rsidP="000427AB">
      <w:pPr>
        <w:tabs>
          <w:tab w:val="left" w:pos="23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" w:lineRule="atLeast"/>
        <w:jc w:val="center"/>
        <w:rPr>
          <w:rFonts w:ascii="Arial" w:hAnsi="Arial" w:cs="Arial"/>
        </w:rPr>
      </w:pPr>
      <w:r w:rsidRPr="00E92C37">
        <w:rPr>
          <w:rFonts w:ascii="Arial" w:hAnsi="Arial" w:cs="Arial"/>
          <w:b/>
          <w:bCs/>
        </w:rPr>
        <w:t xml:space="preserve">РАЗДЕЛ </w:t>
      </w:r>
      <w:r w:rsidR="00224DA7" w:rsidRPr="00E92C37">
        <w:rPr>
          <w:rFonts w:ascii="Arial" w:hAnsi="Arial" w:cs="Arial"/>
          <w:b/>
          <w:bCs/>
        </w:rPr>
        <w:t>4</w:t>
      </w:r>
      <w:r w:rsidRPr="00E92C37">
        <w:rPr>
          <w:rFonts w:ascii="Arial" w:hAnsi="Arial" w:cs="Arial"/>
          <w:b/>
          <w:bCs/>
        </w:rPr>
        <w:t>. ОЖИДАЕМЫЕ КОНЕЧНЫЕ РЕЗУЛЬТАТЫ РЕАЛИЗАЦИИ МУНИЦИПАЛЬНОЙ ПРОГРАММЫ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Реализация муниципальной программы  на территории </w:t>
      </w:r>
      <w:r w:rsidR="00224DA7" w:rsidRPr="00E92C37">
        <w:rPr>
          <w:rFonts w:ascii="Arial" w:eastAsia="Times New Roman" w:hAnsi="Arial" w:cs="Arial"/>
          <w:bCs/>
          <w:sz w:val="24"/>
          <w:szCs w:val="24"/>
        </w:rPr>
        <w:t>Витимского муниципального образования</w:t>
      </w:r>
      <w:r w:rsidRPr="00E92C37">
        <w:rPr>
          <w:rFonts w:ascii="Arial" w:eastAsia="Times New Roman" w:hAnsi="Arial" w:cs="Arial"/>
          <w:bCs/>
          <w:sz w:val="24"/>
          <w:szCs w:val="24"/>
        </w:rPr>
        <w:t xml:space="preserve"> должна обеспечить совершенствование системы профилактики правонарушений.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 Реализация программных мероприятий позволит: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 xml:space="preserve">- снизить количество преступлений, совершенных на территории </w:t>
      </w:r>
      <w:r w:rsidR="00224DA7" w:rsidRPr="00E92C37">
        <w:rPr>
          <w:rFonts w:ascii="Arial" w:eastAsia="Times New Roman" w:hAnsi="Arial" w:cs="Arial"/>
          <w:bCs/>
          <w:sz w:val="24"/>
          <w:szCs w:val="24"/>
        </w:rPr>
        <w:t>Витимского муниципального образования</w:t>
      </w:r>
      <w:r w:rsidRPr="00E92C37">
        <w:rPr>
          <w:rFonts w:ascii="Arial" w:eastAsia="Times New Roman" w:hAnsi="Arial" w:cs="Arial"/>
          <w:bCs/>
          <w:sz w:val="24"/>
          <w:szCs w:val="24"/>
        </w:rPr>
        <w:t>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снизить количество фактов антиобщественного поведения, в т.ч. несовершеннолетними;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обеспечить соблюдение прав и свобод граждан путём правового просвещения и правового информирования;</w:t>
      </w: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427AB" w:rsidRPr="00E92C37" w:rsidRDefault="000427AB" w:rsidP="000427AB">
      <w:pPr>
        <w:pStyle w:val="a7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обеспечить устойчивую тенденцию к снижению повторных правонарушений;</w:t>
      </w:r>
    </w:p>
    <w:p w:rsidR="00066C09" w:rsidRPr="00E92C37" w:rsidRDefault="000427AB" w:rsidP="000427AB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92C37">
        <w:rPr>
          <w:rFonts w:ascii="Arial" w:eastAsia="Times New Roman" w:hAnsi="Arial" w:cs="Arial"/>
          <w:bCs/>
          <w:sz w:val="24"/>
          <w:szCs w:val="24"/>
        </w:rPr>
        <w:t>- увеличить численность народной дружины;</w:t>
      </w:r>
    </w:p>
    <w:p w:rsidR="00066C09" w:rsidRPr="00E92C37" w:rsidRDefault="00066C09" w:rsidP="0015643E">
      <w:pPr>
        <w:widowControl w:val="0"/>
        <w:autoSpaceDE w:val="0"/>
        <w:autoSpaceDN w:val="0"/>
        <w:adjustRightInd w:val="0"/>
        <w:ind w:left="33" w:right="19"/>
        <w:jc w:val="right"/>
        <w:rPr>
          <w:rFonts w:ascii="Arial" w:hAnsi="Arial" w:cs="Arial"/>
        </w:rPr>
      </w:pPr>
    </w:p>
    <w:p w:rsidR="00224DA7" w:rsidRPr="00E92C37" w:rsidRDefault="00224DA7" w:rsidP="00224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92C37">
        <w:rPr>
          <w:rFonts w:ascii="Arial" w:hAnsi="Arial" w:cs="Arial"/>
          <w:b/>
          <w:bCs/>
          <w:color w:val="000000"/>
        </w:rPr>
        <w:t>РАЗДЕЛ 5. СРОКИ И ЭТАПЫ РЕАЛИЗАЦИИ ПРОГРАММЫ.</w:t>
      </w:r>
    </w:p>
    <w:p w:rsidR="00224DA7" w:rsidRPr="00E92C37" w:rsidRDefault="00224DA7" w:rsidP="00224D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24DA7" w:rsidRPr="00E92C37" w:rsidRDefault="00224DA7" w:rsidP="00C331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C37">
        <w:rPr>
          <w:rFonts w:ascii="Arial" w:hAnsi="Arial" w:cs="Arial"/>
          <w:color w:val="000000"/>
        </w:rPr>
        <w:t>Сроки реализации программы – 2019-2021 годы.</w:t>
      </w:r>
    </w:p>
    <w:p w:rsidR="00224DA7" w:rsidRPr="00E92C37" w:rsidRDefault="00224DA7" w:rsidP="00C331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C37">
        <w:rPr>
          <w:rFonts w:ascii="Arial" w:hAnsi="Arial" w:cs="Arial"/>
          <w:color w:val="000000"/>
        </w:rPr>
        <w:t>Предполагается проведение следующих работ:</w:t>
      </w:r>
    </w:p>
    <w:p w:rsidR="00224DA7" w:rsidRPr="00E92C37" w:rsidRDefault="00224DA7" w:rsidP="00C3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2B2B2B"/>
          <w:highlight w:val="white"/>
        </w:rPr>
      </w:pPr>
      <w:r w:rsidRPr="00E92C37">
        <w:rPr>
          <w:rFonts w:ascii="Arial" w:hAnsi="Arial" w:cs="Arial"/>
          <w:color w:val="000000"/>
        </w:rPr>
        <w:t xml:space="preserve">- мониторинг текущего состояния обеспечения общественной безопасности и правопорядка на территории </w:t>
      </w:r>
      <w:r w:rsidR="00273DA8" w:rsidRPr="00E92C37">
        <w:rPr>
          <w:rFonts w:ascii="Arial" w:hAnsi="Arial" w:cs="Arial"/>
        </w:rPr>
        <w:t>Витимского муниципального образования</w:t>
      </w:r>
      <w:r w:rsidRPr="00E92C37">
        <w:rPr>
          <w:rFonts w:ascii="Arial" w:hAnsi="Arial" w:cs="Arial"/>
          <w:color w:val="000000"/>
        </w:rPr>
        <w:t>;</w:t>
      </w:r>
    </w:p>
    <w:p w:rsidR="00224DA7" w:rsidRPr="00E92C37" w:rsidRDefault="00224DA7" w:rsidP="00C3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2B2B2B"/>
          <w:highlight w:val="white"/>
        </w:rPr>
      </w:pPr>
      <w:r w:rsidRPr="00E92C37">
        <w:rPr>
          <w:rFonts w:ascii="Arial" w:hAnsi="Arial" w:cs="Arial"/>
          <w:color w:val="000000"/>
        </w:rPr>
        <w:t xml:space="preserve">- выявление проблем, связанных с обеспечением общественной безопасности и правопорядка на территории </w:t>
      </w:r>
      <w:r w:rsidR="00273DA8" w:rsidRPr="00E92C37">
        <w:rPr>
          <w:rFonts w:ascii="Arial" w:hAnsi="Arial" w:cs="Arial"/>
        </w:rPr>
        <w:t>Витимского муниципального образования</w:t>
      </w:r>
      <w:r w:rsidRPr="00E92C37">
        <w:rPr>
          <w:rFonts w:ascii="Arial" w:hAnsi="Arial" w:cs="Arial"/>
          <w:color w:val="000000"/>
        </w:rPr>
        <w:t>;</w:t>
      </w:r>
    </w:p>
    <w:p w:rsidR="00224DA7" w:rsidRPr="00E92C37" w:rsidRDefault="00224DA7" w:rsidP="00C331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  <w:r w:rsidRPr="00E92C37">
        <w:rPr>
          <w:rFonts w:ascii="Arial" w:hAnsi="Arial" w:cs="Arial"/>
          <w:color w:val="000000"/>
          <w:highlight w:val="white"/>
        </w:rPr>
        <w:t>- разработка  плана мероприятий по обеспечению общественной безопасности и правопорядка;</w:t>
      </w:r>
    </w:p>
    <w:p w:rsidR="00224DA7" w:rsidRPr="00E92C37" w:rsidRDefault="00224DA7" w:rsidP="00C331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C37">
        <w:rPr>
          <w:rFonts w:ascii="Arial" w:hAnsi="Arial" w:cs="Arial"/>
          <w:color w:val="000000"/>
        </w:rPr>
        <w:t>- создание системы мониторинга за ходом  реализации программы;</w:t>
      </w:r>
    </w:p>
    <w:p w:rsidR="00224DA7" w:rsidRPr="00E92C37" w:rsidRDefault="00224DA7" w:rsidP="00C331BB">
      <w:pPr>
        <w:tabs>
          <w:tab w:val="left" w:pos="717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C37">
        <w:rPr>
          <w:rFonts w:ascii="Arial" w:hAnsi="Arial" w:cs="Arial"/>
          <w:color w:val="000000"/>
        </w:rPr>
        <w:t>- проведение программных мероприятий;</w:t>
      </w:r>
    </w:p>
    <w:p w:rsidR="00224DA7" w:rsidRPr="00E92C37" w:rsidRDefault="00224DA7" w:rsidP="00C331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2C37">
        <w:rPr>
          <w:rFonts w:ascii="Arial" w:hAnsi="Arial" w:cs="Arial"/>
          <w:color w:val="000000"/>
        </w:rPr>
        <w:t>- оценка полученных результатов.</w:t>
      </w:r>
    </w:p>
    <w:p w:rsidR="00224DA7" w:rsidRPr="00E92C37" w:rsidRDefault="00224DA7" w:rsidP="00224D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24DA7" w:rsidRPr="00E92C37" w:rsidRDefault="00AF4BEE" w:rsidP="00224D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РАЗДЕЛ 6. ЦЕЛЕВЫЕ ИНДИКАТОРЫ (ПОКАЗАТЕЛИ) ХАРАКТЕРИЗУЮЩИЕ ХОД РЕАЛИЗАЦИИ РОГРАММЫ.</w:t>
      </w:r>
    </w:p>
    <w:p w:rsidR="00737301" w:rsidRPr="00E92C37" w:rsidRDefault="00737301" w:rsidP="00C331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4DA7" w:rsidRPr="00E92C37" w:rsidRDefault="00224DA7" w:rsidP="00C331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lastRenderedPageBreak/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224DA7" w:rsidRPr="00E92C37" w:rsidRDefault="00224DA7" w:rsidP="00C331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индикаторы цели Программы, которые отражают конечный результат деятельности;</w:t>
      </w:r>
    </w:p>
    <w:p w:rsidR="00224DA7" w:rsidRPr="00E92C37" w:rsidRDefault="00224DA7" w:rsidP="00C331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индикаторы задач Программы, которые отражают непосредственный результат.</w:t>
      </w:r>
    </w:p>
    <w:p w:rsidR="00224DA7" w:rsidRPr="00E92C37" w:rsidRDefault="00224DA7" w:rsidP="00C331B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224DA7" w:rsidRPr="00E92C37" w:rsidRDefault="00224DA7" w:rsidP="00C3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2B2B2B"/>
          <w:highlight w:val="white"/>
        </w:rPr>
      </w:pPr>
      <w:r w:rsidRPr="00E92C37">
        <w:rPr>
          <w:rFonts w:ascii="Arial" w:hAnsi="Arial" w:cs="Arial"/>
        </w:rPr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</w:t>
      </w:r>
      <w:r w:rsidR="00273DA8" w:rsidRPr="00E92C37">
        <w:rPr>
          <w:rFonts w:ascii="Arial" w:hAnsi="Arial" w:cs="Arial"/>
          <w:highlight w:val="white"/>
        </w:rPr>
        <w:t>Витимского городского поселени</w:t>
      </w:r>
      <w:r w:rsidR="00737301" w:rsidRPr="00E92C37">
        <w:rPr>
          <w:rFonts w:ascii="Arial" w:hAnsi="Arial" w:cs="Arial"/>
        </w:rPr>
        <w:t>я</w:t>
      </w:r>
      <w:r w:rsidRPr="00E92C37">
        <w:rPr>
          <w:rFonts w:ascii="Arial" w:hAnsi="Arial" w:cs="Arial"/>
        </w:rPr>
        <w:t xml:space="preserve">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E92C37">
        <w:rPr>
          <w:rFonts w:ascii="Arial" w:hAnsi="Arial" w:cs="Arial"/>
        </w:rPr>
        <w:t>понимания</w:t>
      </w:r>
      <w:proofErr w:type="gramEnd"/>
      <w:r w:rsidRPr="00E92C37">
        <w:rPr>
          <w:rFonts w:ascii="Arial" w:hAnsi="Arial" w:cs="Arial"/>
        </w:rPr>
        <w:t xml:space="preserve"> как специалистами, так и конечными потребителями услуг, включая индивидуальных потребителей.</w:t>
      </w:r>
    </w:p>
    <w:p w:rsidR="00224DA7" w:rsidRPr="00E92C37" w:rsidRDefault="00224DA7" w:rsidP="00224D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900" w:type="dxa"/>
        <w:tblLayout w:type="fixed"/>
        <w:tblLook w:val="0000"/>
      </w:tblPr>
      <w:tblGrid>
        <w:gridCol w:w="703"/>
        <w:gridCol w:w="3437"/>
        <w:gridCol w:w="1393"/>
        <w:gridCol w:w="1440"/>
        <w:gridCol w:w="1080"/>
        <w:gridCol w:w="947"/>
        <w:gridCol w:w="900"/>
      </w:tblGrid>
      <w:tr w:rsidR="00224DA7" w:rsidRPr="00E92C37" w:rsidTr="000D35BA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 xml:space="preserve">№ 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Базовый показатель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27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201</w:t>
            </w:r>
            <w:r w:rsidR="00273DA8"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27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</w:t>
            </w:r>
            <w:r w:rsidR="00273DA8"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27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</w:t>
            </w:r>
            <w:r w:rsidR="00273DA8"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 xml:space="preserve">1 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г.</w:t>
            </w:r>
          </w:p>
        </w:tc>
      </w:tr>
      <w:tr w:rsidR="00224DA7" w:rsidRPr="00E92C37" w:rsidTr="000D35BA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2B2B2B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 xml:space="preserve">Количество правонарушений, совершенных на территории </w:t>
            </w:r>
            <w:r w:rsidR="00273DA8"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Витимского муниципального образования</w:t>
            </w:r>
          </w:p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2B2B2B"/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2748"/>
                <w:tab w:val="left" w:pos="2925"/>
                <w:tab w:val="left" w:pos="3664"/>
                <w:tab w:val="left" w:pos="382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24DA7" w:rsidRPr="00E92C37" w:rsidTr="000D35BA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2B2B2B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highlight w:val="white"/>
              </w:rPr>
              <w:t xml:space="preserve">Количество преступлений, совершенных несовершеннолетними на территории </w:t>
            </w:r>
            <w:r w:rsidR="00273DA8"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Витимского муниципального образования</w:t>
            </w:r>
          </w:p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24DA7" w:rsidRPr="00E92C37" w:rsidTr="000D35BA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  <w:highlight w:val="white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highlight w:val="white"/>
              </w:rPr>
              <w:t>Количество граждан, стоящих на учете у нарколога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24DA7" w:rsidRPr="00E92C37" w:rsidTr="000D35BA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highlight w:val="white"/>
              </w:rPr>
              <w:t>Количество граждан, повторно совершивших правонарушения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4DA7" w:rsidRPr="00E92C37" w:rsidRDefault="00224DA7" w:rsidP="00E9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273DA8" w:rsidRPr="00E92C37" w:rsidRDefault="00273DA8" w:rsidP="00224DA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24DA7" w:rsidRPr="00E92C37" w:rsidRDefault="00AF4BEE" w:rsidP="007373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РАЗДЕЛ 7. МЕ</w:t>
      </w:r>
      <w:r w:rsidR="00C331BB" w:rsidRPr="00E92C37">
        <w:rPr>
          <w:rFonts w:ascii="Arial" w:hAnsi="Arial" w:cs="Arial"/>
          <w:b/>
          <w:bCs/>
        </w:rPr>
        <w:t>ХАНИЗМ РЕАЛИЗАЦИИ ПРОГРАММЫ</w:t>
      </w:r>
      <w:r w:rsidR="00224DA7" w:rsidRPr="00E92C37">
        <w:rPr>
          <w:rFonts w:ascii="Arial" w:hAnsi="Arial" w:cs="Arial"/>
          <w:b/>
          <w:bCs/>
        </w:rPr>
        <w:t>.</w:t>
      </w:r>
    </w:p>
    <w:p w:rsidR="00224DA7" w:rsidRPr="00E92C37" w:rsidRDefault="00224DA7" w:rsidP="00C30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color w:val="2B2B2B"/>
          <w:highlight w:val="white"/>
        </w:rPr>
      </w:pPr>
      <w:r w:rsidRPr="00E92C37">
        <w:rPr>
          <w:rFonts w:ascii="Arial" w:hAnsi="Arial" w:cs="Arial"/>
        </w:rPr>
        <w:t xml:space="preserve">Заказчиком Программы является администрация </w:t>
      </w:r>
      <w:proofErr w:type="spellStart"/>
      <w:r w:rsidR="00273DA8" w:rsidRPr="00E92C37">
        <w:rPr>
          <w:rFonts w:ascii="Arial" w:hAnsi="Arial" w:cs="Arial"/>
          <w:highlight w:val="white"/>
        </w:rPr>
        <w:t>Витимского</w:t>
      </w:r>
      <w:proofErr w:type="spellEnd"/>
      <w:r w:rsidR="00273DA8" w:rsidRPr="00E92C37">
        <w:rPr>
          <w:rFonts w:ascii="Arial" w:hAnsi="Arial" w:cs="Arial"/>
          <w:highlight w:val="white"/>
        </w:rPr>
        <w:t xml:space="preserve"> городского</w:t>
      </w:r>
      <w:r w:rsidR="00C307FD" w:rsidRPr="00E92C37">
        <w:rPr>
          <w:rFonts w:ascii="Arial" w:hAnsi="Arial" w:cs="Arial"/>
          <w:highlight w:val="white"/>
        </w:rPr>
        <w:t xml:space="preserve"> поселени</w:t>
      </w:r>
      <w:r w:rsidR="00C307FD" w:rsidRPr="00E92C37">
        <w:rPr>
          <w:rFonts w:ascii="Arial" w:hAnsi="Arial" w:cs="Arial"/>
        </w:rPr>
        <w:t xml:space="preserve">я </w:t>
      </w:r>
      <w:proofErr w:type="spellStart"/>
      <w:r w:rsidR="00273DA8" w:rsidRPr="00E92C37">
        <w:rPr>
          <w:rFonts w:ascii="Arial" w:hAnsi="Arial" w:cs="Arial"/>
        </w:rPr>
        <w:t>Мамско-Чуйского</w:t>
      </w:r>
      <w:proofErr w:type="spellEnd"/>
      <w:r w:rsidR="00273DA8" w:rsidRPr="00E92C37">
        <w:rPr>
          <w:rFonts w:ascii="Arial" w:hAnsi="Arial" w:cs="Arial"/>
        </w:rPr>
        <w:t xml:space="preserve"> района</w:t>
      </w:r>
      <w:r w:rsidRPr="00E92C37">
        <w:rPr>
          <w:rFonts w:ascii="Arial" w:hAnsi="Arial" w:cs="Arial"/>
        </w:rPr>
        <w:t>.</w:t>
      </w:r>
    </w:p>
    <w:p w:rsidR="00224DA7" w:rsidRPr="00E92C37" w:rsidRDefault="00224DA7" w:rsidP="007373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Администрация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224DA7" w:rsidRPr="00E92C37" w:rsidRDefault="00224DA7" w:rsidP="007373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C37">
        <w:rPr>
          <w:rFonts w:ascii="Arial" w:hAnsi="Arial" w:cs="Arial"/>
        </w:rPr>
        <w:t>Реализация Программы осуществляется в соответствии с требованиями действующего законодательства.</w:t>
      </w:r>
    </w:p>
    <w:p w:rsidR="00224DA7" w:rsidRPr="00E92C37" w:rsidRDefault="00224DA7" w:rsidP="007373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92C37">
        <w:rPr>
          <w:rFonts w:ascii="Arial" w:hAnsi="Arial" w:cs="Arial"/>
        </w:rPr>
        <w:t>Контроль за</w:t>
      </w:r>
      <w:proofErr w:type="gramEnd"/>
      <w:r w:rsidRPr="00E92C37">
        <w:rPr>
          <w:rFonts w:ascii="Arial" w:hAnsi="Arial" w:cs="Arial"/>
        </w:rPr>
        <w:t xml:space="preserve"> целевым предоставлением и расходованием бюджетных средств </w:t>
      </w:r>
      <w:r w:rsidRPr="00E92C37">
        <w:rPr>
          <w:rFonts w:ascii="Arial" w:hAnsi="Arial" w:cs="Arial"/>
        </w:rPr>
        <w:lastRenderedPageBreak/>
        <w:t xml:space="preserve">осуществляет администрация </w:t>
      </w:r>
      <w:r w:rsidR="00273DA8" w:rsidRPr="00E92C37">
        <w:rPr>
          <w:rFonts w:ascii="Arial" w:hAnsi="Arial" w:cs="Arial"/>
        </w:rPr>
        <w:t>Витимского городского</w:t>
      </w:r>
      <w:r w:rsidRPr="00E92C37">
        <w:rPr>
          <w:rFonts w:ascii="Arial" w:hAnsi="Arial" w:cs="Arial"/>
        </w:rPr>
        <w:t xml:space="preserve"> поселения</w:t>
      </w:r>
      <w:r w:rsidR="00273DA8" w:rsidRPr="00E92C37">
        <w:rPr>
          <w:rFonts w:ascii="Arial" w:hAnsi="Arial" w:cs="Arial"/>
        </w:rPr>
        <w:t xml:space="preserve"> Мамско-Чуйского района</w:t>
      </w:r>
      <w:r w:rsidRPr="00E92C37">
        <w:rPr>
          <w:rFonts w:ascii="Arial" w:hAnsi="Arial" w:cs="Arial"/>
        </w:rPr>
        <w:t>.</w:t>
      </w:r>
    </w:p>
    <w:p w:rsidR="00066C09" w:rsidRPr="00737301" w:rsidRDefault="00066C09" w:rsidP="00737301">
      <w:pPr>
        <w:widowControl w:val="0"/>
        <w:autoSpaceDE w:val="0"/>
        <w:autoSpaceDN w:val="0"/>
        <w:adjustRightInd w:val="0"/>
        <w:ind w:left="33" w:right="19"/>
        <w:jc w:val="both"/>
        <w:rPr>
          <w:sz w:val="28"/>
          <w:szCs w:val="28"/>
        </w:rPr>
      </w:pPr>
    </w:p>
    <w:p w:rsidR="00273DA8" w:rsidRPr="00E92C37" w:rsidRDefault="00273DA8" w:rsidP="00E92C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2C37">
        <w:rPr>
          <w:rFonts w:ascii="Arial" w:hAnsi="Arial" w:cs="Arial"/>
          <w:b/>
          <w:bCs/>
        </w:rPr>
        <w:t>Комплекс мероприятий и финансовое обеспечение реализации программы.</w:t>
      </w:r>
    </w:p>
    <w:tbl>
      <w:tblPr>
        <w:tblW w:w="10413" w:type="dxa"/>
        <w:jc w:val="center"/>
        <w:tblLayout w:type="fixed"/>
        <w:tblLook w:val="0000"/>
      </w:tblPr>
      <w:tblGrid>
        <w:gridCol w:w="661"/>
        <w:gridCol w:w="3565"/>
        <w:gridCol w:w="786"/>
        <w:gridCol w:w="977"/>
        <w:gridCol w:w="974"/>
        <w:gridCol w:w="1383"/>
        <w:gridCol w:w="2067"/>
      </w:tblGrid>
      <w:tr w:rsidR="00273DA8" w:rsidTr="00AF4BEE">
        <w:trPr>
          <w:trHeight w:val="278"/>
          <w:jc w:val="center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 xml:space="preserve">№ 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Объем средств, тыс. руб.</w:t>
            </w:r>
          </w:p>
        </w:tc>
        <w:tc>
          <w:tcPr>
            <w:tcW w:w="13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Исполнители</w:t>
            </w:r>
          </w:p>
        </w:tc>
      </w:tr>
      <w:tr w:rsidR="00273DA8" w:rsidTr="00AF4BEE">
        <w:trPr>
          <w:trHeight w:val="285"/>
          <w:jc w:val="center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3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201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3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0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273DA8" w:rsidRPr="009C37F9" w:rsidTr="00AF4BEE">
        <w:trPr>
          <w:trHeight w:val="34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Разработка  плана мероприятий по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E97C3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май 2019 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273DA8" w:rsidRPr="00350BD7" w:rsidTr="00AF4BEE">
        <w:trPr>
          <w:trHeight w:val="825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мониторинга и анализа складывающейся обстановки и состояния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В течени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proofErr w:type="gramEnd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273DA8" w:rsidRPr="00511920" w:rsidTr="00AF4BEE">
        <w:trPr>
          <w:trHeight w:val="825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3.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Обеспечение участия общественности в деятельности формирований правоохранительной направленности, добровольных народн</w:t>
            </w:r>
            <w:r w:rsidR="00F95FA2">
              <w:rPr>
                <w:rFonts w:ascii="Courier New" w:hAnsi="Courier New" w:cs="Courier New"/>
                <w:sz w:val="22"/>
                <w:szCs w:val="22"/>
              </w:rPr>
              <w:t xml:space="preserve">ых дружин, активизация работы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внештатных сотрудников милиции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273DA8" w:rsidRPr="00511920" w:rsidTr="00AF4BEE">
        <w:trPr>
          <w:trHeight w:val="968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4.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Подготовка и распространение методических пособий по повышению правосознания граждан.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1,0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1,0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Октябрь 2019 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</w:p>
        </w:tc>
      </w:tr>
      <w:tr w:rsidR="00273DA8" w:rsidRPr="00511920" w:rsidTr="00AF4BEE">
        <w:trPr>
          <w:trHeight w:val="96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5.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E92C37" w:rsidP="00C90DD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комплексных мер </w:t>
            </w:r>
            <w:r w:rsidR="00273DA8" w:rsidRPr="00E92C37">
              <w:rPr>
                <w:rFonts w:ascii="Courier New" w:hAnsi="Courier New" w:cs="Courier New"/>
                <w:sz w:val="22"/>
                <w:szCs w:val="22"/>
              </w:rPr>
              <w:t>по обеспечению миграционного учета и режима пребывания ин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остранных граждан, прибывающих </w:t>
            </w:r>
            <w:r w:rsidR="00273DA8" w:rsidRPr="00E92C37">
              <w:rPr>
                <w:rFonts w:ascii="Courier New" w:hAnsi="Courier New" w:cs="Courier New"/>
                <w:sz w:val="22"/>
                <w:szCs w:val="22"/>
              </w:rPr>
              <w:t xml:space="preserve">на территорию </w:t>
            </w:r>
            <w:proofErr w:type="spellStart"/>
            <w:r w:rsidR="00C90DD1">
              <w:rPr>
                <w:rFonts w:ascii="Courier New" w:hAnsi="Courier New" w:cs="Courier New"/>
                <w:sz w:val="22"/>
                <w:szCs w:val="22"/>
              </w:rPr>
              <w:t>Витимского</w:t>
            </w:r>
            <w:proofErr w:type="spellEnd"/>
            <w:r w:rsidR="00C90DD1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</w:t>
            </w:r>
            <w:r w:rsidR="00273DA8" w:rsidRPr="00E92C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73DA8" w:rsidRPr="00E92C37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proofErr w:type="spellEnd"/>
            <w:proofErr w:type="gramEnd"/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273DA8" w:rsidRPr="00511920" w:rsidTr="00AF4BEE">
        <w:trPr>
          <w:trHeight w:val="1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6.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Анализ, обобщение и внедрение опыта проводимой в Иркутской области работы по 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декабрь</w:t>
            </w:r>
          </w:p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201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9г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273DA8" w:rsidRPr="00511920" w:rsidTr="00AF4BEE">
        <w:trPr>
          <w:trHeight w:val="1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7.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Организация проведения отчета участкового уполномоченного милиции </w:t>
            </w:r>
          </w:p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перед  населением</w:t>
            </w:r>
          </w:p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административного участка, коллективами предприятий, учреждений,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proofErr w:type="gramStart"/>
            <w:r w:rsidRPr="00E92C37"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DA8" w:rsidRPr="00E92C37" w:rsidRDefault="00273DA8" w:rsidP="00273D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</w:tr>
      <w:tr w:rsidR="00AF4BEE" w:rsidRPr="00511920" w:rsidTr="00AF4BEE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Освещение в СМИ проблематики по состоянию 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поселения.</w:t>
            </w:r>
          </w:p>
        </w:tc>
      </w:tr>
      <w:tr w:rsidR="00AF4BEE" w:rsidRPr="00511920" w:rsidTr="00AF4BEE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9.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Организация  пропаганды 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EE509C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 xml:space="preserve"> 2017-2019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</w:p>
        </w:tc>
      </w:tr>
      <w:tr w:rsidR="00AF4BEE" w:rsidRPr="00511920" w:rsidTr="00AF4BEE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Проведение тематических уроков в образовательном учреждении по повышению правосознания подростков и молодежи.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EE509C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 xml:space="preserve"> 2017-2019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МКОУ «Витимская средняя общеобразовательная школа», МКОУ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Мусковитская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средняя общеобразовательная школа».</w:t>
            </w:r>
          </w:p>
        </w:tc>
      </w:tr>
      <w:tr w:rsidR="00AF4BEE" w:rsidRPr="00511920" w:rsidTr="00AF4BEE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E92C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Организация взаимодействия администрации Витимского городского поселения с органами внутренних дел, МЧС п</w:t>
            </w:r>
            <w:r w:rsidR="00E92C37">
              <w:rPr>
                <w:rFonts w:ascii="Courier New" w:hAnsi="Courier New" w:cs="Courier New"/>
                <w:sz w:val="22"/>
                <w:szCs w:val="22"/>
              </w:rPr>
              <w:t xml:space="preserve">о вопросу координации действий 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по 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EE509C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 xml:space="preserve"> 2019-2021гг.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proofErr w:type="gramStart"/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E92C37">
              <w:rPr>
                <w:rFonts w:ascii="Courier New" w:hAnsi="Courier New" w:cs="Courier New"/>
                <w:sz w:val="22"/>
                <w:szCs w:val="22"/>
              </w:rPr>
              <w:t>П МО МВД России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Бодайбинский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», ОНД УНД ГУ МЧС по 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Бодайбинскому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Мамско-Чуйскому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районам Иркутской области</w:t>
            </w:r>
          </w:p>
        </w:tc>
      </w:tr>
      <w:tr w:rsidR="00AF4BEE" w:rsidRPr="00511920" w:rsidTr="00AF4BEE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Проведение социальных акций</w:t>
            </w:r>
          </w:p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EE509C" w:rsidP="00AF4BE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92C37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  <w:r w:rsidR="00AF4BEE" w:rsidRPr="00E92C37">
              <w:rPr>
                <w:rFonts w:ascii="Courier New" w:hAnsi="Courier New" w:cs="Courier New"/>
                <w:sz w:val="22"/>
                <w:szCs w:val="22"/>
              </w:rPr>
              <w:t xml:space="preserve"> 2019-2021 гг.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BEE" w:rsidRPr="00E92C37" w:rsidRDefault="00AF4BEE" w:rsidP="00AF4BE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E92C3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Витимского городского поселения</w:t>
            </w:r>
            <w:r w:rsidRPr="00E92C37">
              <w:rPr>
                <w:rFonts w:ascii="Courier New" w:hAnsi="Courier New" w:cs="Courier New"/>
                <w:sz w:val="22"/>
                <w:szCs w:val="22"/>
              </w:rPr>
              <w:t>, МКОУ «Витимская средняя общеобразовательная школа», МКОУ «</w:t>
            </w:r>
            <w:proofErr w:type="spellStart"/>
            <w:r w:rsidRPr="00E92C37">
              <w:rPr>
                <w:rFonts w:ascii="Courier New" w:hAnsi="Courier New" w:cs="Courier New"/>
                <w:sz w:val="22"/>
                <w:szCs w:val="22"/>
              </w:rPr>
              <w:t>Мусковитская</w:t>
            </w:r>
            <w:proofErr w:type="spellEnd"/>
            <w:r w:rsidRPr="00E92C37">
              <w:rPr>
                <w:rFonts w:ascii="Courier New" w:hAnsi="Courier New" w:cs="Courier New"/>
                <w:sz w:val="22"/>
                <w:szCs w:val="22"/>
              </w:rPr>
              <w:t xml:space="preserve"> средняя общеобразовательная школа».</w:t>
            </w:r>
          </w:p>
        </w:tc>
      </w:tr>
    </w:tbl>
    <w:p w:rsidR="00273DA8" w:rsidRPr="00F95FA2" w:rsidRDefault="00F95FA2" w:rsidP="00273D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-4"/>
        </w:rPr>
      </w:pPr>
      <w:r w:rsidRPr="00F95FA2">
        <w:rPr>
          <w:rFonts w:ascii="Arial" w:hAnsi="Arial" w:cs="Arial"/>
          <w:bCs/>
        </w:rPr>
        <w:t>Итого:</w:t>
      </w:r>
      <w:r w:rsidR="00273DA8" w:rsidRPr="00F95FA2">
        <w:rPr>
          <w:rFonts w:ascii="Arial" w:hAnsi="Arial" w:cs="Arial"/>
          <w:bCs/>
        </w:rPr>
        <w:t xml:space="preserve">10000 рублей (десять тысяч рублей). </w:t>
      </w:r>
    </w:p>
    <w:p w:rsidR="00066C09" w:rsidRPr="00E92C37" w:rsidRDefault="00066C09" w:rsidP="0015643E">
      <w:pPr>
        <w:widowControl w:val="0"/>
        <w:autoSpaceDE w:val="0"/>
        <w:autoSpaceDN w:val="0"/>
        <w:adjustRightInd w:val="0"/>
        <w:ind w:left="33" w:right="19"/>
        <w:jc w:val="right"/>
        <w:rPr>
          <w:sz w:val="28"/>
          <w:szCs w:val="28"/>
        </w:rPr>
      </w:pPr>
    </w:p>
    <w:sectPr w:rsidR="00066C09" w:rsidRPr="00E92C37" w:rsidSect="00C45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ACE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E60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CC1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908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2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BAF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2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CCB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44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CC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E361BA2"/>
    <w:lvl w:ilvl="0">
      <w:numFmt w:val="bullet"/>
      <w:lvlText w:val="*"/>
      <w:lvlJc w:val="left"/>
    </w:lvl>
  </w:abstractNum>
  <w:abstractNum w:abstractNumId="11">
    <w:nsid w:val="05F81D07"/>
    <w:multiLevelType w:val="hybridMultilevel"/>
    <w:tmpl w:val="D1146452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2">
    <w:nsid w:val="05FB1C90"/>
    <w:multiLevelType w:val="hybridMultilevel"/>
    <w:tmpl w:val="700E235A"/>
    <w:lvl w:ilvl="0" w:tplc="288A8EF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7B845FE"/>
    <w:multiLevelType w:val="hybridMultilevel"/>
    <w:tmpl w:val="A806752C"/>
    <w:lvl w:ilvl="0" w:tplc="0C30DC3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9455819"/>
    <w:multiLevelType w:val="hybridMultilevel"/>
    <w:tmpl w:val="05ECA406"/>
    <w:lvl w:ilvl="0" w:tplc="CF84734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A60BCA"/>
    <w:multiLevelType w:val="hybridMultilevel"/>
    <w:tmpl w:val="D3363C1C"/>
    <w:lvl w:ilvl="0" w:tplc="BE0EA1A8">
      <w:start w:val="1"/>
      <w:numFmt w:val="decimal"/>
      <w:lvlText w:val="%1."/>
      <w:lvlJc w:val="left"/>
      <w:pPr>
        <w:ind w:left="90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D910393"/>
    <w:multiLevelType w:val="hybridMultilevel"/>
    <w:tmpl w:val="AC1C31EC"/>
    <w:lvl w:ilvl="0" w:tplc="3DE04E50">
      <w:start w:val="1"/>
      <w:numFmt w:val="decimal"/>
      <w:lvlText w:val="%1."/>
      <w:lvlJc w:val="left"/>
      <w:pPr>
        <w:ind w:left="1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7">
    <w:nsid w:val="28E92119"/>
    <w:multiLevelType w:val="hybridMultilevel"/>
    <w:tmpl w:val="ADECB2F4"/>
    <w:lvl w:ilvl="0" w:tplc="EFDC813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93E75E9"/>
    <w:multiLevelType w:val="hybridMultilevel"/>
    <w:tmpl w:val="9B4AF49E"/>
    <w:lvl w:ilvl="0" w:tplc="3F3AFB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D32078F"/>
    <w:multiLevelType w:val="hybridMultilevel"/>
    <w:tmpl w:val="E9482F76"/>
    <w:lvl w:ilvl="0" w:tplc="CEFC559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2EDF6A91"/>
    <w:multiLevelType w:val="hybridMultilevel"/>
    <w:tmpl w:val="42C60834"/>
    <w:lvl w:ilvl="0" w:tplc="31EE09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21">
    <w:nsid w:val="30D35BB5"/>
    <w:multiLevelType w:val="hybridMultilevel"/>
    <w:tmpl w:val="0BF4F6BE"/>
    <w:lvl w:ilvl="0" w:tplc="853CBE6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2F11197"/>
    <w:multiLevelType w:val="multilevel"/>
    <w:tmpl w:val="ED7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21FCA"/>
    <w:multiLevelType w:val="hybridMultilevel"/>
    <w:tmpl w:val="8CC25AA0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0B08A4"/>
    <w:multiLevelType w:val="hybridMultilevel"/>
    <w:tmpl w:val="83AE251C"/>
    <w:lvl w:ilvl="0" w:tplc="0A96706A">
      <w:start w:val="1"/>
      <w:numFmt w:val="decimal"/>
      <w:lvlText w:val="%1."/>
      <w:lvlJc w:val="left"/>
      <w:pPr>
        <w:ind w:left="39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377D72CE"/>
    <w:multiLevelType w:val="hybridMultilevel"/>
    <w:tmpl w:val="24121E70"/>
    <w:lvl w:ilvl="0" w:tplc="3DE04E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4F5EEA"/>
    <w:multiLevelType w:val="hybridMultilevel"/>
    <w:tmpl w:val="4BE61160"/>
    <w:lvl w:ilvl="0" w:tplc="25327882">
      <w:start w:val="1"/>
      <w:numFmt w:val="decimal"/>
      <w:lvlText w:val="%1."/>
      <w:lvlJc w:val="left"/>
      <w:pPr>
        <w:ind w:left="1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7">
    <w:nsid w:val="39D56A25"/>
    <w:multiLevelType w:val="hybridMultilevel"/>
    <w:tmpl w:val="8F5E97AA"/>
    <w:lvl w:ilvl="0" w:tplc="B5260EF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A90626E"/>
    <w:multiLevelType w:val="hybridMultilevel"/>
    <w:tmpl w:val="B08A37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C391F20"/>
    <w:multiLevelType w:val="hybridMultilevel"/>
    <w:tmpl w:val="46FEF404"/>
    <w:lvl w:ilvl="0" w:tplc="A176C0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3A25669"/>
    <w:multiLevelType w:val="hybridMultilevel"/>
    <w:tmpl w:val="ABCE6BCA"/>
    <w:lvl w:ilvl="0" w:tplc="CCAEDDC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4A6C5768"/>
    <w:multiLevelType w:val="hybridMultilevel"/>
    <w:tmpl w:val="5B00842A"/>
    <w:lvl w:ilvl="0" w:tplc="95F42CCA">
      <w:start w:val="1"/>
      <w:numFmt w:val="decimal"/>
      <w:lvlText w:val="%1."/>
      <w:lvlJc w:val="left"/>
      <w:pPr>
        <w:ind w:left="18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32">
    <w:nsid w:val="4B070E4D"/>
    <w:multiLevelType w:val="multilevel"/>
    <w:tmpl w:val="925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2D33FB"/>
    <w:multiLevelType w:val="hybridMultilevel"/>
    <w:tmpl w:val="D1289E46"/>
    <w:lvl w:ilvl="0" w:tplc="DC94CD76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abstractNum w:abstractNumId="34">
    <w:nsid w:val="4EC77B0E"/>
    <w:multiLevelType w:val="hybridMultilevel"/>
    <w:tmpl w:val="2A8C8B7C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F6F24E6"/>
    <w:multiLevelType w:val="hybridMultilevel"/>
    <w:tmpl w:val="9AC88CAE"/>
    <w:lvl w:ilvl="0" w:tplc="8C90FE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C4F0A7D"/>
    <w:multiLevelType w:val="hybridMultilevel"/>
    <w:tmpl w:val="439E7026"/>
    <w:lvl w:ilvl="0" w:tplc="6BBED99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E675E15"/>
    <w:multiLevelType w:val="hybridMultilevel"/>
    <w:tmpl w:val="9CF626AE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5B174E2"/>
    <w:multiLevelType w:val="hybridMultilevel"/>
    <w:tmpl w:val="EA681B16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9">
    <w:nsid w:val="68B00664"/>
    <w:multiLevelType w:val="hybridMultilevel"/>
    <w:tmpl w:val="02167D98"/>
    <w:lvl w:ilvl="0" w:tplc="9552057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F0B3D96"/>
    <w:multiLevelType w:val="hybridMultilevel"/>
    <w:tmpl w:val="696490B8"/>
    <w:lvl w:ilvl="0" w:tplc="461865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1004F41"/>
    <w:multiLevelType w:val="multilevel"/>
    <w:tmpl w:val="5A2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011FB6"/>
    <w:multiLevelType w:val="hybridMultilevel"/>
    <w:tmpl w:val="60D68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1512F1"/>
    <w:multiLevelType w:val="hybridMultilevel"/>
    <w:tmpl w:val="DDC68C70"/>
    <w:lvl w:ilvl="0" w:tplc="30F47C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3"/>
  </w:num>
  <w:num w:numId="43">
    <w:abstractNumId w:val="32"/>
  </w:num>
  <w:num w:numId="44">
    <w:abstractNumId w:val="41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CF"/>
    <w:rsid w:val="00000216"/>
    <w:rsid w:val="000063B7"/>
    <w:rsid w:val="00006FE4"/>
    <w:rsid w:val="0001091A"/>
    <w:rsid w:val="00017661"/>
    <w:rsid w:val="000427AB"/>
    <w:rsid w:val="000454A9"/>
    <w:rsid w:val="000574EC"/>
    <w:rsid w:val="00063E2B"/>
    <w:rsid w:val="00066C09"/>
    <w:rsid w:val="00070517"/>
    <w:rsid w:val="000713DE"/>
    <w:rsid w:val="000826B5"/>
    <w:rsid w:val="00082C37"/>
    <w:rsid w:val="00085E61"/>
    <w:rsid w:val="0009040D"/>
    <w:rsid w:val="000A26A0"/>
    <w:rsid w:val="000A568C"/>
    <w:rsid w:val="000A58A0"/>
    <w:rsid w:val="000B38E8"/>
    <w:rsid w:val="000D35BA"/>
    <w:rsid w:val="000E16A1"/>
    <w:rsid w:val="000E2D14"/>
    <w:rsid w:val="000E3501"/>
    <w:rsid w:val="000F0C96"/>
    <w:rsid w:val="000F1351"/>
    <w:rsid w:val="000F19BA"/>
    <w:rsid w:val="000F4AA7"/>
    <w:rsid w:val="000F7B37"/>
    <w:rsid w:val="0011214A"/>
    <w:rsid w:val="00114A3C"/>
    <w:rsid w:val="00116B5A"/>
    <w:rsid w:val="0012337F"/>
    <w:rsid w:val="001233DC"/>
    <w:rsid w:val="001238EB"/>
    <w:rsid w:val="00134A17"/>
    <w:rsid w:val="00136589"/>
    <w:rsid w:val="00136EAE"/>
    <w:rsid w:val="00142B9D"/>
    <w:rsid w:val="0015643E"/>
    <w:rsid w:val="00176A52"/>
    <w:rsid w:val="001A6949"/>
    <w:rsid w:val="001B1D91"/>
    <w:rsid w:val="001B22C5"/>
    <w:rsid w:val="001B3D20"/>
    <w:rsid w:val="001C238F"/>
    <w:rsid w:val="001C2E0A"/>
    <w:rsid w:val="001C422F"/>
    <w:rsid w:val="001C6907"/>
    <w:rsid w:val="001D0989"/>
    <w:rsid w:val="001D1D42"/>
    <w:rsid w:val="001D5B40"/>
    <w:rsid w:val="001F4BCF"/>
    <w:rsid w:val="00202CDD"/>
    <w:rsid w:val="00206250"/>
    <w:rsid w:val="00217EED"/>
    <w:rsid w:val="00224DA7"/>
    <w:rsid w:val="00246FC4"/>
    <w:rsid w:val="0025053F"/>
    <w:rsid w:val="00257869"/>
    <w:rsid w:val="00266220"/>
    <w:rsid w:val="00273DA8"/>
    <w:rsid w:val="002854A4"/>
    <w:rsid w:val="00293160"/>
    <w:rsid w:val="002A64F1"/>
    <w:rsid w:val="002B0750"/>
    <w:rsid w:val="002B1605"/>
    <w:rsid w:val="002B25B4"/>
    <w:rsid w:val="002B7CEA"/>
    <w:rsid w:val="002C1B3F"/>
    <w:rsid w:val="002D06F2"/>
    <w:rsid w:val="002E03D1"/>
    <w:rsid w:val="002E6E2A"/>
    <w:rsid w:val="003059E9"/>
    <w:rsid w:val="003151ED"/>
    <w:rsid w:val="00317C1D"/>
    <w:rsid w:val="00321CA0"/>
    <w:rsid w:val="00326418"/>
    <w:rsid w:val="0033329A"/>
    <w:rsid w:val="003532D3"/>
    <w:rsid w:val="00371342"/>
    <w:rsid w:val="00374635"/>
    <w:rsid w:val="00381F1C"/>
    <w:rsid w:val="003923C1"/>
    <w:rsid w:val="003B3479"/>
    <w:rsid w:val="003B5542"/>
    <w:rsid w:val="003B6E20"/>
    <w:rsid w:val="003C03A0"/>
    <w:rsid w:val="003C3CFA"/>
    <w:rsid w:val="003C3F5C"/>
    <w:rsid w:val="003C6492"/>
    <w:rsid w:val="003E76B3"/>
    <w:rsid w:val="003F09F7"/>
    <w:rsid w:val="0041782F"/>
    <w:rsid w:val="00420C96"/>
    <w:rsid w:val="00421C8B"/>
    <w:rsid w:val="00427C12"/>
    <w:rsid w:val="004402CA"/>
    <w:rsid w:val="004418E2"/>
    <w:rsid w:val="00452397"/>
    <w:rsid w:val="004641E1"/>
    <w:rsid w:val="00471013"/>
    <w:rsid w:val="00472E75"/>
    <w:rsid w:val="004770BC"/>
    <w:rsid w:val="00483F6C"/>
    <w:rsid w:val="004948D3"/>
    <w:rsid w:val="004B6F31"/>
    <w:rsid w:val="004D565A"/>
    <w:rsid w:val="004D6C31"/>
    <w:rsid w:val="004D7115"/>
    <w:rsid w:val="004E1998"/>
    <w:rsid w:val="004E27DA"/>
    <w:rsid w:val="004E2F04"/>
    <w:rsid w:val="004E7753"/>
    <w:rsid w:val="004F3EE1"/>
    <w:rsid w:val="00501E3E"/>
    <w:rsid w:val="0050317F"/>
    <w:rsid w:val="00523924"/>
    <w:rsid w:val="00527F20"/>
    <w:rsid w:val="005313D0"/>
    <w:rsid w:val="00535B4A"/>
    <w:rsid w:val="00536BC9"/>
    <w:rsid w:val="0054318E"/>
    <w:rsid w:val="0054591D"/>
    <w:rsid w:val="00546CD1"/>
    <w:rsid w:val="005506D5"/>
    <w:rsid w:val="00556F0A"/>
    <w:rsid w:val="00564EA7"/>
    <w:rsid w:val="00571F36"/>
    <w:rsid w:val="005720D6"/>
    <w:rsid w:val="00575558"/>
    <w:rsid w:val="0057649D"/>
    <w:rsid w:val="00577DAE"/>
    <w:rsid w:val="00592516"/>
    <w:rsid w:val="005949EB"/>
    <w:rsid w:val="005A0552"/>
    <w:rsid w:val="005A3642"/>
    <w:rsid w:val="005B375E"/>
    <w:rsid w:val="005B3F72"/>
    <w:rsid w:val="005B4176"/>
    <w:rsid w:val="005B59EC"/>
    <w:rsid w:val="005C1CC6"/>
    <w:rsid w:val="005D4F26"/>
    <w:rsid w:val="005F37B1"/>
    <w:rsid w:val="005F4AB3"/>
    <w:rsid w:val="00600191"/>
    <w:rsid w:val="006006F0"/>
    <w:rsid w:val="00604BFB"/>
    <w:rsid w:val="00606B8A"/>
    <w:rsid w:val="00607B23"/>
    <w:rsid w:val="0061619A"/>
    <w:rsid w:val="00624073"/>
    <w:rsid w:val="00624203"/>
    <w:rsid w:val="00634A8E"/>
    <w:rsid w:val="0064072E"/>
    <w:rsid w:val="0064173E"/>
    <w:rsid w:val="00642640"/>
    <w:rsid w:val="00652B70"/>
    <w:rsid w:val="00654914"/>
    <w:rsid w:val="00655552"/>
    <w:rsid w:val="00655557"/>
    <w:rsid w:val="00670F14"/>
    <w:rsid w:val="00673854"/>
    <w:rsid w:val="0068434F"/>
    <w:rsid w:val="00691A28"/>
    <w:rsid w:val="006931C0"/>
    <w:rsid w:val="00696B34"/>
    <w:rsid w:val="006974A6"/>
    <w:rsid w:val="006A3214"/>
    <w:rsid w:val="006A596C"/>
    <w:rsid w:val="006A6E2F"/>
    <w:rsid w:val="006B2B01"/>
    <w:rsid w:val="006C4347"/>
    <w:rsid w:val="006D661D"/>
    <w:rsid w:val="006E1EBA"/>
    <w:rsid w:val="006E3AAA"/>
    <w:rsid w:val="006E4871"/>
    <w:rsid w:val="006E69CA"/>
    <w:rsid w:val="006E7D1C"/>
    <w:rsid w:val="007076C9"/>
    <w:rsid w:val="0071305A"/>
    <w:rsid w:val="007137CB"/>
    <w:rsid w:val="0071414B"/>
    <w:rsid w:val="007253D0"/>
    <w:rsid w:val="00726E7B"/>
    <w:rsid w:val="00733B71"/>
    <w:rsid w:val="00736B38"/>
    <w:rsid w:val="0073712B"/>
    <w:rsid w:val="00737301"/>
    <w:rsid w:val="00740E2E"/>
    <w:rsid w:val="00743926"/>
    <w:rsid w:val="007523E1"/>
    <w:rsid w:val="007535CB"/>
    <w:rsid w:val="00753CF5"/>
    <w:rsid w:val="00755859"/>
    <w:rsid w:val="00772660"/>
    <w:rsid w:val="00780B1B"/>
    <w:rsid w:val="00783E54"/>
    <w:rsid w:val="00784B4C"/>
    <w:rsid w:val="007878A8"/>
    <w:rsid w:val="007956A5"/>
    <w:rsid w:val="00797217"/>
    <w:rsid w:val="007B01A6"/>
    <w:rsid w:val="007B2994"/>
    <w:rsid w:val="007D0729"/>
    <w:rsid w:val="007D5A55"/>
    <w:rsid w:val="007E2B1D"/>
    <w:rsid w:val="007F27CB"/>
    <w:rsid w:val="008152EB"/>
    <w:rsid w:val="00820083"/>
    <w:rsid w:val="00824975"/>
    <w:rsid w:val="00843C48"/>
    <w:rsid w:val="00847FCF"/>
    <w:rsid w:val="00855E6C"/>
    <w:rsid w:val="008568CF"/>
    <w:rsid w:val="00867E92"/>
    <w:rsid w:val="00873AB2"/>
    <w:rsid w:val="0088085E"/>
    <w:rsid w:val="008A0808"/>
    <w:rsid w:val="008B3870"/>
    <w:rsid w:val="008B4604"/>
    <w:rsid w:val="008C3499"/>
    <w:rsid w:val="008C58AA"/>
    <w:rsid w:val="008C70B5"/>
    <w:rsid w:val="008D1606"/>
    <w:rsid w:val="008D42BC"/>
    <w:rsid w:val="008E4532"/>
    <w:rsid w:val="008E64E4"/>
    <w:rsid w:val="008F63BA"/>
    <w:rsid w:val="008F7AA8"/>
    <w:rsid w:val="00904238"/>
    <w:rsid w:val="009130C9"/>
    <w:rsid w:val="009144CB"/>
    <w:rsid w:val="00916E85"/>
    <w:rsid w:val="00917C4E"/>
    <w:rsid w:val="009254AD"/>
    <w:rsid w:val="009302F1"/>
    <w:rsid w:val="009372AD"/>
    <w:rsid w:val="00940964"/>
    <w:rsid w:val="00940A59"/>
    <w:rsid w:val="00942DFC"/>
    <w:rsid w:val="009628F8"/>
    <w:rsid w:val="00963C50"/>
    <w:rsid w:val="00970F70"/>
    <w:rsid w:val="00973705"/>
    <w:rsid w:val="00986137"/>
    <w:rsid w:val="00991B59"/>
    <w:rsid w:val="009B0B03"/>
    <w:rsid w:val="009B2238"/>
    <w:rsid w:val="009B2B5C"/>
    <w:rsid w:val="009B6AAD"/>
    <w:rsid w:val="009E6FC1"/>
    <w:rsid w:val="009F0BE8"/>
    <w:rsid w:val="00A1573B"/>
    <w:rsid w:val="00A20129"/>
    <w:rsid w:val="00A20C1D"/>
    <w:rsid w:val="00A3553C"/>
    <w:rsid w:val="00A4691B"/>
    <w:rsid w:val="00A55DBC"/>
    <w:rsid w:val="00A703FB"/>
    <w:rsid w:val="00A71801"/>
    <w:rsid w:val="00A87779"/>
    <w:rsid w:val="00A94119"/>
    <w:rsid w:val="00A96725"/>
    <w:rsid w:val="00AB30D1"/>
    <w:rsid w:val="00AB78C0"/>
    <w:rsid w:val="00AC1F3B"/>
    <w:rsid w:val="00AC7D93"/>
    <w:rsid w:val="00AD5833"/>
    <w:rsid w:val="00AE3001"/>
    <w:rsid w:val="00AE628D"/>
    <w:rsid w:val="00AE67D3"/>
    <w:rsid w:val="00AF39F7"/>
    <w:rsid w:val="00AF4BEE"/>
    <w:rsid w:val="00B0568F"/>
    <w:rsid w:val="00B1171B"/>
    <w:rsid w:val="00B16B2E"/>
    <w:rsid w:val="00B17879"/>
    <w:rsid w:val="00B20AAF"/>
    <w:rsid w:val="00B21893"/>
    <w:rsid w:val="00B2332F"/>
    <w:rsid w:val="00B2487F"/>
    <w:rsid w:val="00B30CB7"/>
    <w:rsid w:val="00B53CD7"/>
    <w:rsid w:val="00B626AC"/>
    <w:rsid w:val="00B62C22"/>
    <w:rsid w:val="00B65E67"/>
    <w:rsid w:val="00B65EEC"/>
    <w:rsid w:val="00B6749D"/>
    <w:rsid w:val="00B67A76"/>
    <w:rsid w:val="00B70AB5"/>
    <w:rsid w:val="00B7134A"/>
    <w:rsid w:val="00B76875"/>
    <w:rsid w:val="00B8115A"/>
    <w:rsid w:val="00BA19D8"/>
    <w:rsid w:val="00BA1F74"/>
    <w:rsid w:val="00BA4C04"/>
    <w:rsid w:val="00BA725E"/>
    <w:rsid w:val="00BA75E8"/>
    <w:rsid w:val="00BB0EF3"/>
    <w:rsid w:val="00BB720A"/>
    <w:rsid w:val="00BC78DD"/>
    <w:rsid w:val="00BD1852"/>
    <w:rsid w:val="00BE1A87"/>
    <w:rsid w:val="00BE4B3A"/>
    <w:rsid w:val="00C0018E"/>
    <w:rsid w:val="00C00BD6"/>
    <w:rsid w:val="00C03950"/>
    <w:rsid w:val="00C05935"/>
    <w:rsid w:val="00C0723B"/>
    <w:rsid w:val="00C14B20"/>
    <w:rsid w:val="00C15D38"/>
    <w:rsid w:val="00C164B5"/>
    <w:rsid w:val="00C213DA"/>
    <w:rsid w:val="00C2394E"/>
    <w:rsid w:val="00C307FD"/>
    <w:rsid w:val="00C331BB"/>
    <w:rsid w:val="00C4573C"/>
    <w:rsid w:val="00C66111"/>
    <w:rsid w:val="00C67D34"/>
    <w:rsid w:val="00C72836"/>
    <w:rsid w:val="00C74686"/>
    <w:rsid w:val="00C74D5D"/>
    <w:rsid w:val="00C76289"/>
    <w:rsid w:val="00C87E8A"/>
    <w:rsid w:val="00C90DD1"/>
    <w:rsid w:val="00C94745"/>
    <w:rsid w:val="00CA0C3A"/>
    <w:rsid w:val="00CA379E"/>
    <w:rsid w:val="00CA55A9"/>
    <w:rsid w:val="00CA7880"/>
    <w:rsid w:val="00CC197E"/>
    <w:rsid w:val="00CC3012"/>
    <w:rsid w:val="00CC34CE"/>
    <w:rsid w:val="00CC639A"/>
    <w:rsid w:val="00CD55B9"/>
    <w:rsid w:val="00CE5DA2"/>
    <w:rsid w:val="00CF442E"/>
    <w:rsid w:val="00D02304"/>
    <w:rsid w:val="00D03266"/>
    <w:rsid w:val="00D144EB"/>
    <w:rsid w:val="00D147B3"/>
    <w:rsid w:val="00D23835"/>
    <w:rsid w:val="00D238A7"/>
    <w:rsid w:val="00D278A5"/>
    <w:rsid w:val="00D3595B"/>
    <w:rsid w:val="00D37113"/>
    <w:rsid w:val="00D374B0"/>
    <w:rsid w:val="00D546AB"/>
    <w:rsid w:val="00D549BA"/>
    <w:rsid w:val="00D66551"/>
    <w:rsid w:val="00D76C96"/>
    <w:rsid w:val="00D910AD"/>
    <w:rsid w:val="00D96D05"/>
    <w:rsid w:val="00DB0579"/>
    <w:rsid w:val="00DB6E88"/>
    <w:rsid w:val="00DC051A"/>
    <w:rsid w:val="00DC140D"/>
    <w:rsid w:val="00DC2EB6"/>
    <w:rsid w:val="00DD75D8"/>
    <w:rsid w:val="00DF0067"/>
    <w:rsid w:val="00DF2D4B"/>
    <w:rsid w:val="00DF39F1"/>
    <w:rsid w:val="00DF6954"/>
    <w:rsid w:val="00DF790A"/>
    <w:rsid w:val="00E02136"/>
    <w:rsid w:val="00E12FDA"/>
    <w:rsid w:val="00E21177"/>
    <w:rsid w:val="00E237F7"/>
    <w:rsid w:val="00E24591"/>
    <w:rsid w:val="00E26A54"/>
    <w:rsid w:val="00E43EEC"/>
    <w:rsid w:val="00E4433A"/>
    <w:rsid w:val="00E46371"/>
    <w:rsid w:val="00E47C7E"/>
    <w:rsid w:val="00E500BB"/>
    <w:rsid w:val="00E5211C"/>
    <w:rsid w:val="00E56935"/>
    <w:rsid w:val="00E57442"/>
    <w:rsid w:val="00E60596"/>
    <w:rsid w:val="00E609D5"/>
    <w:rsid w:val="00E610CF"/>
    <w:rsid w:val="00E615E5"/>
    <w:rsid w:val="00E63ACD"/>
    <w:rsid w:val="00E64096"/>
    <w:rsid w:val="00E64A92"/>
    <w:rsid w:val="00E658A8"/>
    <w:rsid w:val="00E66CC4"/>
    <w:rsid w:val="00E7046F"/>
    <w:rsid w:val="00E70F0A"/>
    <w:rsid w:val="00E92C37"/>
    <w:rsid w:val="00E93CED"/>
    <w:rsid w:val="00E967C8"/>
    <w:rsid w:val="00EA3244"/>
    <w:rsid w:val="00EA5860"/>
    <w:rsid w:val="00EA6650"/>
    <w:rsid w:val="00EB3F71"/>
    <w:rsid w:val="00EB4B71"/>
    <w:rsid w:val="00EB6E39"/>
    <w:rsid w:val="00EC4516"/>
    <w:rsid w:val="00ED4322"/>
    <w:rsid w:val="00EE509C"/>
    <w:rsid w:val="00EF7972"/>
    <w:rsid w:val="00F00D8C"/>
    <w:rsid w:val="00F029DD"/>
    <w:rsid w:val="00F120C1"/>
    <w:rsid w:val="00F14E98"/>
    <w:rsid w:val="00F17A61"/>
    <w:rsid w:val="00F26A57"/>
    <w:rsid w:val="00F30D8D"/>
    <w:rsid w:val="00F31A04"/>
    <w:rsid w:val="00F31FFD"/>
    <w:rsid w:val="00F37E69"/>
    <w:rsid w:val="00F46BDD"/>
    <w:rsid w:val="00F649EC"/>
    <w:rsid w:val="00F737F6"/>
    <w:rsid w:val="00F76775"/>
    <w:rsid w:val="00F810E5"/>
    <w:rsid w:val="00F82500"/>
    <w:rsid w:val="00F8349A"/>
    <w:rsid w:val="00F911A1"/>
    <w:rsid w:val="00F91EB6"/>
    <w:rsid w:val="00F94AE2"/>
    <w:rsid w:val="00F95FA2"/>
    <w:rsid w:val="00F97F87"/>
    <w:rsid w:val="00FA7F20"/>
    <w:rsid w:val="00FB2A5C"/>
    <w:rsid w:val="00FE0CA1"/>
    <w:rsid w:val="00FE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DB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56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68CF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B8115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D549BA"/>
    <w:pPr>
      <w:ind w:left="720"/>
    </w:pPr>
    <w:rPr>
      <w:sz w:val="28"/>
      <w:szCs w:val="28"/>
      <w:lang w:eastAsia="en-US"/>
    </w:rPr>
  </w:style>
  <w:style w:type="table" w:styleId="a6">
    <w:name w:val="Table Grid"/>
    <w:basedOn w:val="a1"/>
    <w:locked/>
    <w:rsid w:val="006E6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Юля"/>
    <w:link w:val="12"/>
    <w:uiPriority w:val="99"/>
    <w:qFormat/>
    <w:rsid w:val="00DC051A"/>
    <w:rPr>
      <w:rFonts w:ascii="Times New Roman" w:hAnsi="Times New Roman"/>
    </w:rPr>
  </w:style>
  <w:style w:type="character" w:customStyle="1" w:styleId="BodyTextChar1">
    <w:name w:val="Body Text Char1"/>
    <w:uiPriority w:val="99"/>
    <w:locked/>
    <w:rsid w:val="00DC051A"/>
    <w:rPr>
      <w:sz w:val="28"/>
      <w:lang w:val="ru-RU" w:eastAsia="ru-RU"/>
    </w:rPr>
  </w:style>
  <w:style w:type="paragraph" w:styleId="a8">
    <w:name w:val="Body Text"/>
    <w:basedOn w:val="a"/>
    <w:link w:val="a9"/>
    <w:uiPriority w:val="99"/>
    <w:rsid w:val="00DC051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12">
    <w:name w:val="Без интервала Знак1"/>
    <w:aliases w:val="Юля Знак"/>
    <w:link w:val="a7"/>
    <w:uiPriority w:val="99"/>
    <w:locked/>
    <w:rsid w:val="00DC051A"/>
    <w:rPr>
      <w:rFonts w:ascii="Times New Roman" w:hAnsi="Times New Roman" w:cs="Times New Roman"/>
      <w:lang w:val="ru-RU" w:eastAsia="ru-RU" w:bidi="ar-SA"/>
    </w:rPr>
  </w:style>
  <w:style w:type="character" w:customStyle="1" w:styleId="13">
    <w:name w:val="Знак Знак1"/>
    <w:uiPriority w:val="99"/>
    <w:locked/>
    <w:rsid w:val="00DC051A"/>
    <w:rPr>
      <w:sz w:val="28"/>
      <w:lang w:val="ru-RU" w:eastAsia="ru-RU"/>
    </w:rPr>
  </w:style>
  <w:style w:type="character" w:styleId="aa">
    <w:name w:val="Hyperlink"/>
    <w:uiPriority w:val="99"/>
    <w:rsid w:val="0071305A"/>
    <w:rPr>
      <w:rFonts w:ascii="Times New Roman" w:hAnsi="Times New Roman" w:cs="Times New Roman"/>
      <w:color w:val="0000FF"/>
      <w:u w:val="single"/>
    </w:rPr>
  </w:style>
  <w:style w:type="character" w:customStyle="1" w:styleId="HTMLPreformattedChar1">
    <w:name w:val="HTML Preformatted Char1"/>
    <w:uiPriority w:val="99"/>
    <w:locked/>
    <w:rsid w:val="0071305A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713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55DBC"/>
    <w:rPr>
      <w:rFonts w:ascii="Courier New" w:hAnsi="Courier New" w:cs="Courier New"/>
      <w:sz w:val="20"/>
      <w:szCs w:val="20"/>
    </w:rPr>
  </w:style>
  <w:style w:type="paragraph" w:customStyle="1" w:styleId="3">
    <w:name w:val="Основной текст3"/>
    <w:basedOn w:val="a"/>
    <w:uiPriority w:val="99"/>
    <w:rsid w:val="00EB6E39"/>
    <w:pPr>
      <w:shd w:val="clear" w:color="auto" w:fill="FFFFFF"/>
      <w:spacing w:line="240" w:lineRule="atLeast"/>
      <w:ind w:hanging="1120"/>
    </w:pPr>
    <w:rPr>
      <w:rFonts w:eastAsia="Calibri"/>
      <w:sz w:val="20"/>
      <w:szCs w:val="20"/>
      <w:lang w:eastAsia="en-US"/>
    </w:rPr>
  </w:style>
  <w:style w:type="character" w:customStyle="1" w:styleId="NoSpacingChar">
    <w:name w:val="No Spacing Char"/>
    <w:aliases w:val="Юля Char"/>
    <w:uiPriority w:val="99"/>
    <w:locked/>
    <w:rsid w:val="00EB6E39"/>
    <w:rPr>
      <w:rFonts w:eastAsia="Times New Roman"/>
      <w:sz w:val="22"/>
      <w:lang w:val="ru-RU" w:eastAsia="ru-RU"/>
    </w:rPr>
  </w:style>
  <w:style w:type="paragraph" w:styleId="ab">
    <w:name w:val="Normal (Web)"/>
    <w:basedOn w:val="a"/>
    <w:uiPriority w:val="99"/>
    <w:rsid w:val="00A87779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uiPriority w:val="99"/>
    <w:rsid w:val="00A8777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uiPriority w:val="99"/>
    <w:locked/>
    <w:rsid w:val="00652B70"/>
    <w:rPr>
      <w:rFonts w:ascii="Courier New" w:hAnsi="Courier New"/>
      <w:lang w:val="ru-RU" w:eastAsia="ru-RU"/>
    </w:rPr>
  </w:style>
  <w:style w:type="paragraph" w:customStyle="1" w:styleId="Style1">
    <w:name w:val="Style1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firstLine="523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755859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rFonts w:eastAsia="Calibri"/>
    </w:rPr>
  </w:style>
  <w:style w:type="paragraph" w:customStyle="1" w:styleId="Style10">
    <w:name w:val="Style10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hanging="144"/>
    </w:pPr>
    <w:rPr>
      <w:rFonts w:eastAsia="Calibri"/>
    </w:rPr>
  </w:style>
  <w:style w:type="character" w:customStyle="1" w:styleId="FontStyle15">
    <w:name w:val="Font Style15"/>
    <w:uiPriority w:val="99"/>
    <w:rsid w:val="0075585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585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ac">
    <w:name w:val="Без интервала Знак"/>
    <w:uiPriority w:val="99"/>
    <w:rsid w:val="001C238F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B21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ind w:firstLine="1085"/>
    </w:pPr>
    <w:rPr>
      <w:rFonts w:eastAsia="Calibri"/>
    </w:rPr>
  </w:style>
  <w:style w:type="paragraph" w:customStyle="1" w:styleId="Style7">
    <w:name w:val="Style7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FontStyle17">
    <w:name w:val="Font Style17"/>
    <w:uiPriority w:val="99"/>
    <w:rsid w:val="008249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82497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AC7D93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character" w:customStyle="1" w:styleId="c4">
    <w:name w:val="c4"/>
    <w:uiPriority w:val="99"/>
    <w:rsid w:val="00082C37"/>
    <w:rPr>
      <w:rFonts w:cs="Times New Roman"/>
    </w:rPr>
  </w:style>
  <w:style w:type="paragraph" w:styleId="ad">
    <w:name w:val="List Paragraph"/>
    <w:basedOn w:val="a"/>
    <w:uiPriority w:val="99"/>
    <w:qFormat/>
    <w:rsid w:val="00082C37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082C37"/>
    <w:pPr>
      <w:spacing w:before="100" w:beforeAutospacing="1" w:after="100" w:afterAutospacing="1"/>
    </w:pPr>
  </w:style>
  <w:style w:type="paragraph" w:styleId="ae">
    <w:name w:val="caption"/>
    <w:basedOn w:val="a"/>
    <w:unhideWhenUsed/>
    <w:qFormat/>
    <w:locked/>
    <w:rsid w:val="00C331B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D72F-AE83-4432-BABA-58D15F14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GerasimovaM</dc:creator>
  <cp:lastModifiedBy>Витимский</cp:lastModifiedBy>
  <cp:revision>3</cp:revision>
  <cp:lastPrinted>2019-04-10T23:22:00Z</cp:lastPrinted>
  <dcterms:created xsi:type="dcterms:W3CDTF">2019-04-08T05:53:00Z</dcterms:created>
  <dcterms:modified xsi:type="dcterms:W3CDTF">2019-04-10T23:22:00Z</dcterms:modified>
</cp:coreProperties>
</file>