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B0835" w:rsidRPr="00284055" w:rsidRDefault="001B0835" w:rsidP="00284055">
      <w:pPr>
        <w:rPr>
          <w:b/>
          <w:sz w:val="28"/>
          <w:szCs w:val="28"/>
        </w:rPr>
      </w:pPr>
      <w:r w:rsidRPr="00284055">
        <w:rPr>
          <w:noProof/>
          <w:lang w:eastAsia="ru-RU"/>
        </w:rPr>
        <w:drawing>
          <wp:inline distT="0" distB="0" distL="0" distR="0">
            <wp:extent cx="485775" cy="600075"/>
            <wp:effectExtent l="0" t="0" r="0" b="0"/>
            <wp:docPr id="2" name="Рисунок 2" descr="C:\Сторожилов С.С\ГЕРБ района\Герб УИ района (монохр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Сторожилов С.С\ГЕРБ района\Герб УИ района (монохро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p>
    <w:p w:rsidR="001B0835" w:rsidRPr="00284055" w:rsidRDefault="001B0835" w:rsidP="00284055">
      <w:pPr>
        <w:rPr>
          <w:b/>
        </w:rPr>
      </w:pPr>
      <w:r w:rsidRPr="00284055">
        <w:rPr>
          <w:b/>
        </w:rPr>
        <w:t>АДМИНИСТРАЦИЯ</w:t>
      </w:r>
    </w:p>
    <w:p w:rsidR="001B0835" w:rsidRPr="00284055" w:rsidRDefault="001B0835" w:rsidP="00284055">
      <w:pPr>
        <w:rPr>
          <w:b/>
        </w:rPr>
      </w:pPr>
      <w:r w:rsidRPr="00284055">
        <w:rPr>
          <w:b/>
        </w:rPr>
        <w:t>УСТЬ-ИЛИМСКОГО МУНИЦИПАЛЬНОГО ОКРУГА</w:t>
      </w:r>
    </w:p>
    <w:p w:rsidR="001B0835" w:rsidRPr="00284055" w:rsidRDefault="001B0835" w:rsidP="00284055">
      <w:pPr>
        <w:rPr>
          <w:b/>
        </w:rPr>
      </w:pPr>
      <w:r w:rsidRPr="00284055">
        <w:rPr>
          <w:b/>
        </w:rPr>
        <w:t>ИРКУТСКОЙ ОБЛАСТИ</w:t>
      </w:r>
    </w:p>
    <w:p w:rsidR="001B0835" w:rsidRPr="00284055" w:rsidRDefault="001B0835" w:rsidP="00284055"/>
    <w:p w:rsidR="001B0835" w:rsidRPr="00284055" w:rsidRDefault="001B0835" w:rsidP="00284055">
      <w:pPr>
        <w:rPr>
          <w:b/>
          <w:spacing w:val="49"/>
          <w:sz w:val="32"/>
          <w:szCs w:val="32"/>
        </w:rPr>
      </w:pPr>
      <w:r w:rsidRPr="00284055">
        <w:rPr>
          <w:b/>
          <w:spacing w:val="49"/>
          <w:sz w:val="32"/>
          <w:szCs w:val="32"/>
        </w:rPr>
        <w:t>ПОСТАНОВЛЕНИЕ</w:t>
      </w:r>
    </w:p>
    <w:p w:rsidR="001B0835" w:rsidRPr="00284055" w:rsidRDefault="001B0835" w:rsidP="00284055"/>
    <w:tbl>
      <w:tblPr>
        <w:tblW w:w="5000" w:type="pct"/>
        <w:tblLook w:val="0000" w:firstRow="0" w:lastRow="0" w:firstColumn="0" w:lastColumn="0" w:noHBand="0" w:noVBand="0"/>
      </w:tblPr>
      <w:tblGrid>
        <w:gridCol w:w="458"/>
        <w:gridCol w:w="2423"/>
        <w:gridCol w:w="4621"/>
        <w:gridCol w:w="524"/>
        <w:gridCol w:w="1328"/>
      </w:tblGrid>
      <w:tr w:rsidR="001B0835" w:rsidRPr="00284055" w:rsidTr="00284055">
        <w:tc>
          <w:tcPr>
            <w:tcW w:w="245" w:type="pct"/>
          </w:tcPr>
          <w:p w:rsidR="001B0835" w:rsidRPr="00284055" w:rsidRDefault="001B0835" w:rsidP="00284055">
            <w:r w:rsidRPr="00284055">
              <w:t>от</w:t>
            </w:r>
          </w:p>
        </w:tc>
        <w:tc>
          <w:tcPr>
            <w:tcW w:w="1295" w:type="pct"/>
            <w:tcBorders>
              <w:bottom w:val="single" w:sz="4" w:space="0" w:color="000000"/>
            </w:tcBorders>
          </w:tcPr>
          <w:p w:rsidR="001B0835" w:rsidRPr="00284055" w:rsidRDefault="00FC014D" w:rsidP="00FC014D">
            <w:pPr>
              <w:jc w:val="both"/>
            </w:pPr>
            <w:r>
              <w:t>27.03.2025</w:t>
            </w:r>
          </w:p>
        </w:tc>
        <w:tc>
          <w:tcPr>
            <w:tcW w:w="2470" w:type="pct"/>
          </w:tcPr>
          <w:p w:rsidR="001B0835" w:rsidRPr="00284055" w:rsidRDefault="001B0835" w:rsidP="00284055"/>
        </w:tc>
        <w:tc>
          <w:tcPr>
            <w:tcW w:w="280" w:type="pct"/>
          </w:tcPr>
          <w:p w:rsidR="001B0835" w:rsidRPr="00284055" w:rsidRDefault="001B0835" w:rsidP="00284055">
            <w:pPr>
              <w:jc w:val="right"/>
            </w:pPr>
            <w:r w:rsidRPr="00284055">
              <w:t>№</w:t>
            </w:r>
          </w:p>
        </w:tc>
        <w:tc>
          <w:tcPr>
            <w:tcW w:w="710" w:type="pct"/>
            <w:tcBorders>
              <w:bottom w:val="single" w:sz="4" w:space="0" w:color="000000"/>
            </w:tcBorders>
          </w:tcPr>
          <w:p w:rsidR="001B0835" w:rsidRPr="00284055" w:rsidRDefault="00FC014D" w:rsidP="00284055">
            <w:r>
              <w:t>161-А</w:t>
            </w:r>
          </w:p>
        </w:tc>
      </w:tr>
    </w:tbl>
    <w:p w:rsidR="001B0835" w:rsidRPr="00284055" w:rsidRDefault="001B0835" w:rsidP="00284055">
      <w:r w:rsidRPr="00284055">
        <w:t>г. Усть-Илимск</w:t>
      </w:r>
    </w:p>
    <w:p w:rsidR="001B0835" w:rsidRPr="00284055" w:rsidRDefault="001B0835" w:rsidP="00284055">
      <w:pPr>
        <w:rPr>
          <w:rFonts w:eastAsia="Times New Roman"/>
          <w:kern w:val="0"/>
        </w:rPr>
      </w:pPr>
    </w:p>
    <w:p w:rsidR="001B0835" w:rsidRDefault="001B0835" w:rsidP="00284055">
      <w:pPr>
        <w:ind w:firstLine="540"/>
      </w:pPr>
      <w:r w:rsidRPr="00284055">
        <w:t>Об утверждении муниципальной программы Усть-Илимского муниципального округа «Развитие образования»</w:t>
      </w:r>
    </w:p>
    <w:p w:rsidR="00CA26A6" w:rsidRPr="00A95977" w:rsidRDefault="00CA26A6" w:rsidP="00284055">
      <w:pPr>
        <w:ind w:firstLine="540"/>
        <w:rPr>
          <w:b/>
          <w:bCs/>
        </w:rPr>
      </w:pPr>
      <w:r w:rsidRPr="00A95977">
        <w:rPr>
          <w:b/>
          <w:bCs/>
        </w:rPr>
        <w:t xml:space="preserve">(в ред. </w:t>
      </w:r>
      <w:r w:rsidR="00D120D8">
        <w:rPr>
          <w:b/>
          <w:bCs/>
        </w:rPr>
        <w:t>п</w:t>
      </w:r>
      <w:r w:rsidRPr="00A95977">
        <w:rPr>
          <w:b/>
          <w:bCs/>
        </w:rPr>
        <w:t>остановления Администрации Усть-Илимского муниципального округа от 11.09.2025 № 435-А</w:t>
      </w:r>
      <w:r w:rsidR="00D120D8">
        <w:rPr>
          <w:b/>
          <w:bCs/>
        </w:rPr>
        <w:t xml:space="preserve">, </w:t>
      </w:r>
      <w:bookmarkStart w:id="0" w:name="_Hlk229728017"/>
      <w:r w:rsidR="00D120D8">
        <w:rPr>
          <w:b/>
          <w:bCs/>
        </w:rPr>
        <w:t>постановления</w:t>
      </w:r>
      <w:r w:rsidR="00D120D8" w:rsidRPr="00D120D8">
        <w:rPr>
          <w:b/>
          <w:bCs/>
        </w:rPr>
        <w:t xml:space="preserve"> Администрации Усть-Илимского муниципального округа от</w:t>
      </w:r>
      <w:r w:rsidR="00D120D8">
        <w:rPr>
          <w:b/>
          <w:bCs/>
        </w:rPr>
        <w:t xml:space="preserve"> </w:t>
      </w:r>
      <w:bookmarkEnd w:id="0"/>
      <w:r w:rsidR="00D120D8">
        <w:rPr>
          <w:b/>
          <w:bCs/>
        </w:rPr>
        <w:t>05.02.2026 № 31-А</w:t>
      </w:r>
      <w:r w:rsidR="00D33174">
        <w:rPr>
          <w:b/>
          <w:bCs/>
        </w:rPr>
        <w:t>,</w:t>
      </w:r>
      <w:r w:rsidR="00D33174" w:rsidRPr="00D33174">
        <w:t xml:space="preserve"> </w:t>
      </w:r>
      <w:r w:rsidR="00D33174" w:rsidRPr="00D33174">
        <w:rPr>
          <w:b/>
          <w:bCs/>
        </w:rPr>
        <w:t>постановления Администрации Усть-Илимского муниципального округа от</w:t>
      </w:r>
      <w:r w:rsidR="00D33174">
        <w:rPr>
          <w:b/>
          <w:bCs/>
        </w:rPr>
        <w:t xml:space="preserve"> 23.04.2026 №144-А</w:t>
      </w:r>
      <w:r w:rsidR="00DF3EF0">
        <w:rPr>
          <w:b/>
          <w:bCs/>
        </w:rPr>
        <w:t xml:space="preserve">, </w:t>
      </w:r>
      <w:r w:rsidR="00DF3EF0" w:rsidRPr="00D33174">
        <w:rPr>
          <w:b/>
          <w:bCs/>
        </w:rPr>
        <w:t>постановления Администрации Усть-Илимского муниципального округа от</w:t>
      </w:r>
      <w:r w:rsidR="00DF3EF0">
        <w:rPr>
          <w:b/>
          <w:bCs/>
        </w:rPr>
        <w:t xml:space="preserve"> 15.05.2026 №180-А</w:t>
      </w:r>
      <w:r w:rsidR="00D51474">
        <w:rPr>
          <w:b/>
          <w:bCs/>
        </w:rPr>
        <w:t>, постановления Администрации Усть-Илимского муниципального округа от 22.05.2026 № 195-А, постановления Администрации Усть-Илимского муниципального округа от 21.07.2026 № 258-А</w:t>
      </w:r>
      <w:r w:rsidRPr="00A95977">
        <w:rPr>
          <w:b/>
          <w:bCs/>
        </w:rPr>
        <w:t>)</w:t>
      </w:r>
    </w:p>
    <w:p w:rsidR="001B0835" w:rsidRPr="00284055" w:rsidRDefault="001B0835" w:rsidP="00284055">
      <w:pPr>
        <w:ind w:firstLine="540"/>
        <w:jc w:val="both"/>
      </w:pPr>
    </w:p>
    <w:p w:rsidR="001B0835" w:rsidRPr="00284055" w:rsidRDefault="001B0835" w:rsidP="00284055">
      <w:pPr>
        <w:ind w:firstLine="709"/>
        <w:jc w:val="both"/>
      </w:pPr>
      <w:r w:rsidRPr="00284055">
        <w:t xml:space="preserve">В целях обеспечения эффективности и расходования бюджетных средств, в соответствии со статьей 179 Бюджетного кодекса Российской Федерации, </w:t>
      </w:r>
      <w:r w:rsidR="00284055" w:rsidRPr="00284055">
        <w:t>Порядком</w:t>
      </w:r>
      <w:r w:rsidRPr="00284055">
        <w:t xml:space="preserve"> принятия решений о разработке муниципальных программ Усть-Илимского муниципального округа. их формирования и реализации, утвержденным постановлением Администрации Усть-Илимского муниципального округа от 09.12.2024 № 100-А, руководствуясь статьями 35 и 47 Устава Усть-Илимского муниципального округа Иркутской области, Администрация Усть-Илимского муниципального округа </w:t>
      </w:r>
    </w:p>
    <w:p w:rsidR="001B0835" w:rsidRPr="00284055" w:rsidRDefault="001B0835" w:rsidP="00284055">
      <w:pPr>
        <w:ind w:firstLine="540"/>
        <w:jc w:val="both"/>
      </w:pPr>
    </w:p>
    <w:p w:rsidR="001B0835" w:rsidRPr="00284055" w:rsidRDefault="001B0835" w:rsidP="00284055">
      <w:r w:rsidRPr="00284055">
        <w:t>П О С Т А Н О В Л Я Е Т</w:t>
      </w:r>
    </w:p>
    <w:p w:rsidR="001B0835" w:rsidRPr="00284055" w:rsidRDefault="001B0835" w:rsidP="00284055">
      <w:pPr>
        <w:ind w:firstLine="540"/>
      </w:pPr>
    </w:p>
    <w:p w:rsidR="001B0835" w:rsidRPr="00284055" w:rsidRDefault="001B0835" w:rsidP="00284055">
      <w:pPr>
        <w:ind w:firstLine="709"/>
        <w:jc w:val="both"/>
      </w:pPr>
      <w:r w:rsidRPr="00284055">
        <w:t xml:space="preserve">1. Утвердить прилагаемую муниципальную программу Усть-Илимского муниципального округа «Развитие образования». </w:t>
      </w:r>
    </w:p>
    <w:p w:rsidR="001B0835" w:rsidRPr="00284055" w:rsidRDefault="001B0835" w:rsidP="00284055">
      <w:pPr>
        <w:ind w:firstLine="709"/>
        <w:jc w:val="both"/>
      </w:pPr>
      <w:r w:rsidRPr="00284055">
        <w:t xml:space="preserve">2. Настоящее постановление вступает в силу с момента его опубликования. </w:t>
      </w:r>
    </w:p>
    <w:p w:rsidR="001B0835" w:rsidRPr="00284055" w:rsidRDefault="001B0835" w:rsidP="00284055">
      <w:pPr>
        <w:ind w:firstLine="709"/>
        <w:jc w:val="both"/>
      </w:pPr>
      <w:r w:rsidRPr="00284055">
        <w:t xml:space="preserve">3. Опубликовать настоящее постановление в сетевом издании «Официальный интернет-портал правовой информации муниципального образования «Усть-Илимский район» (www.уи-район.рф). </w:t>
      </w:r>
    </w:p>
    <w:p w:rsidR="001B0835" w:rsidRPr="00284055" w:rsidRDefault="001B0835" w:rsidP="00284055">
      <w:pPr>
        <w:ind w:firstLine="540"/>
        <w:jc w:val="both"/>
        <w:rPr>
          <w:rFonts w:eastAsia="Times New Roman"/>
          <w:kern w:val="0"/>
          <w:lang w:eastAsia="ru-RU"/>
        </w:rPr>
      </w:pPr>
    </w:p>
    <w:p w:rsidR="001B0835" w:rsidRPr="00284055" w:rsidRDefault="001B0835" w:rsidP="00284055">
      <w:pPr>
        <w:ind w:firstLine="540"/>
        <w:jc w:val="both"/>
        <w:rPr>
          <w:rFonts w:eastAsia="Times New Roman"/>
          <w:kern w:val="0"/>
          <w:lang w:eastAsia="ru-RU"/>
        </w:rPr>
      </w:pPr>
    </w:p>
    <w:p w:rsidR="001B0835" w:rsidRPr="00284055" w:rsidRDefault="001B0835" w:rsidP="00284055">
      <w:pPr>
        <w:ind w:firstLine="540"/>
        <w:jc w:val="both"/>
        <w:rPr>
          <w:rFonts w:eastAsia="Times New Roman"/>
          <w:kern w:val="0"/>
          <w:lang w:eastAsia="ru-RU"/>
        </w:rPr>
      </w:pPr>
    </w:p>
    <w:p w:rsidR="001B0835" w:rsidRPr="00284055" w:rsidRDefault="001B0835" w:rsidP="00284055">
      <w:pPr>
        <w:jc w:val="both"/>
      </w:pPr>
      <w:r w:rsidRPr="00284055">
        <w:t xml:space="preserve">Мэр Усть-Илимского </w:t>
      </w:r>
    </w:p>
    <w:p w:rsidR="001B0835" w:rsidRPr="00284055" w:rsidRDefault="001B0835" w:rsidP="00284055">
      <w:pPr>
        <w:tabs>
          <w:tab w:val="left" w:pos="7655"/>
        </w:tabs>
        <w:jc w:val="both"/>
      </w:pPr>
      <w:r w:rsidRPr="00284055">
        <w:t xml:space="preserve">муниципального округа </w:t>
      </w:r>
      <w:r w:rsidRPr="00284055">
        <w:tab/>
        <w:t>Я.И. Макаров</w:t>
      </w:r>
    </w:p>
    <w:p w:rsidR="001B0835" w:rsidRPr="00284055" w:rsidRDefault="001B0835" w:rsidP="00284055">
      <w:pPr>
        <w:pStyle w:val="ConsPlusNormal"/>
        <w:rPr>
          <w:rFonts w:ascii="Times New Roman" w:hAnsi="Times New Roman" w:cs="Times New Roman"/>
          <w:b/>
          <w:bCs/>
          <w:sz w:val="24"/>
          <w:szCs w:val="24"/>
          <w:shd w:val="clear" w:color="auto" w:fill="FFFFFF"/>
        </w:rPr>
      </w:pPr>
    </w:p>
    <w:p w:rsidR="001B0835" w:rsidRPr="00284055" w:rsidRDefault="001B0835" w:rsidP="00284055">
      <w:pPr>
        <w:pStyle w:val="ConsPlusNormal"/>
        <w:rPr>
          <w:rFonts w:ascii="Times New Roman" w:hAnsi="Times New Roman" w:cs="Times New Roman"/>
          <w:b/>
          <w:bCs/>
          <w:sz w:val="24"/>
          <w:szCs w:val="24"/>
          <w:shd w:val="clear" w:color="auto" w:fill="FFFFFF"/>
        </w:rPr>
      </w:pPr>
    </w:p>
    <w:p w:rsidR="001B0835" w:rsidRPr="00284055" w:rsidRDefault="001B0835" w:rsidP="00284055">
      <w:pPr>
        <w:pStyle w:val="ConsPlusNormal"/>
        <w:rPr>
          <w:rFonts w:ascii="Times New Roman" w:hAnsi="Times New Roman" w:cs="Times New Roman"/>
          <w:b/>
          <w:bCs/>
          <w:sz w:val="24"/>
          <w:szCs w:val="24"/>
          <w:shd w:val="clear" w:color="auto" w:fill="FFFFFF"/>
        </w:rPr>
      </w:pPr>
    </w:p>
    <w:p w:rsidR="001B0835" w:rsidRPr="00284055" w:rsidRDefault="001B0835" w:rsidP="00284055">
      <w:pPr>
        <w:pStyle w:val="ConsPlusNormal"/>
        <w:rPr>
          <w:rFonts w:ascii="Times New Roman" w:hAnsi="Times New Roman" w:cs="Times New Roman"/>
          <w:b/>
          <w:bCs/>
          <w:sz w:val="24"/>
          <w:szCs w:val="24"/>
          <w:shd w:val="clear" w:color="auto" w:fill="FFFFFF"/>
        </w:rPr>
      </w:pPr>
    </w:p>
    <w:p w:rsidR="001B0835" w:rsidRPr="00284055" w:rsidRDefault="001B0835" w:rsidP="00284055">
      <w:pPr>
        <w:pStyle w:val="ConsPlusNormal"/>
        <w:rPr>
          <w:rFonts w:ascii="Times New Roman" w:hAnsi="Times New Roman" w:cs="Times New Roman"/>
          <w:b/>
          <w:bCs/>
          <w:sz w:val="24"/>
          <w:szCs w:val="24"/>
          <w:shd w:val="clear" w:color="auto" w:fill="FFFFFF"/>
        </w:rPr>
      </w:pPr>
    </w:p>
    <w:p w:rsidR="001B0835" w:rsidRPr="00284055" w:rsidRDefault="001B0835" w:rsidP="00284055">
      <w:pPr>
        <w:pStyle w:val="ConsPlusNormal"/>
        <w:rPr>
          <w:rFonts w:ascii="Times New Roman" w:hAnsi="Times New Roman" w:cs="Times New Roman"/>
          <w:b/>
          <w:bCs/>
          <w:sz w:val="24"/>
          <w:szCs w:val="24"/>
          <w:shd w:val="clear" w:color="auto" w:fill="FFFFFF"/>
        </w:rPr>
      </w:pPr>
    </w:p>
    <w:p w:rsidR="001B0835" w:rsidRPr="00284055" w:rsidRDefault="001B0835" w:rsidP="00284055">
      <w:pPr>
        <w:pStyle w:val="ConsPlusNormal"/>
        <w:rPr>
          <w:rFonts w:ascii="Times New Roman" w:hAnsi="Times New Roman" w:cs="Times New Roman"/>
          <w:b/>
          <w:bCs/>
          <w:sz w:val="24"/>
          <w:szCs w:val="24"/>
          <w:shd w:val="clear" w:color="auto" w:fill="FFFFFF"/>
        </w:rPr>
      </w:pPr>
    </w:p>
    <w:p w:rsidR="001B0835" w:rsidRPr="00284055" w:rsidRDefault="001B0835" w:rsidP="00284055">
      <w:pPr>
        <w:pStyle w:val="ConsPlusNormal"/>
        <w:rPr>
          <w:rFonts w:ascii="Times New Roman" w:hAnsi="Times New Roman" w:cs="Times New Roman"/>
          <w:b/>
          <w:bCs/>
          <w:sz w:val="24"/>
          <w:szCs w:val="24"/>
          <w:shd w:val="clear" w:color="auto" w:fill="FFFFFF"/>
        </w:rPr>
      </w:pPr>
    </w:p>
    <w:p w:rsidR="001B0835" w:rsidRPr="00284055" w:rsidRDefault="001B0835" w:rsidP="00284055">
      <w:pPr>
        <w:pStyle w:val="ConsPlusNormal"/>
        <w:rPr>
          <w:rFonts w:ascii="Times New Roman" w:hAnsi="Times New Roman" w:cs="Times New Roman"/>
          <w:b/>
          <w:bCs/>
          <w:sz w:val="24"/>
          <w:szCs w:val="24"/>
          <w:shd w:val="clear" w:color="auto" w:fill="FFFFFF"/>
        </w:rPr>
      </w:pPr>
    </w:p>
    <w:p w:rsidR="001B0835" w:rsidRPr="00284055" w:rsidRDefault="001B0835" w:rsidP="00284055">
      <w:pPr>
        <w:pStyle w:val="ConsPlusNormal"/>
        <w:rPr>
          <w:rFonts w:ascii="Times New Roman" w:hAnsi="Times New Roman" w:cs="Times New Roman"/>
          <w:b/>
          <w:bCs/>
          <w:sz w:val="24"/>
          <w:szCs w:val="24"/>
          <w:shd w:val="clear" w:color="auto" w:fill="FFFFFF"/>
        </w:rPr>
      </w:pPr>
    </w:p>
    <w:p w:rsidR="001B0835" w:rsidRPr="00284055" w:rsidRDefault="001B0835" w:rsidP="00284055">
      <w:pPr>
        <w:pStyle w:val="ConsPlusNormal"/>
        <w:rPr>
          <w:rFonts w:ascii="Times New Roman" w:hAnsi="Times New Roman" w:cs="Times New Roman"/>
          <w:b/>
          <w:bCs/>
          <w:sz w:val="24"/>
          <w:szCs w:val="24"/>
          <w:shd w:val="clear" w:color="auto" w:fill="FFFFFF"/>
        </w:rPr>
      </w:pPr>
    </w:p>
    <w:p w:rsidR="001B0835" w:rsidRPr="00284055" w:rsidRDefault="001B0835" w:rsidP="00284055">
      <w:pPr>
        <w:pStyle w:val="ConsPlusNormal"/>
        <w:rPr>
          <w:rFonts w:ascii="Times New Roman" w:hAnsi="Times New Roman" w:cs="Times New Roman"/>
          <w:b/>
          <w:bCs/>
          <w:sz w:val="24"/>
          <w:szCs w:val="24"/>
          <w:shd w:val="clear" w:color="auto" w:fill="FFFFFF"/>
        </w:rPr>
      </w:pPr>
    </w:p>
    <w:p w:rsidR="001B0835" w:rsidRPr="00284055" w:rsidRDefault="001B0835" w:rsidP="00284055">
      <w:pPr>
        <w:pStyle w:val="ConsPlusNormal"/>
        <w:rPr>
          <w:rFonts w:ascii="Times New Roman" w:hAnsi="Times New Roman" w:cs="Times New Roman"/>
          <w:b/>
          <w:bCs/>
          <w:sz w:val="24"/>
          <w:szCs w:val="24"/>
          <w:shd w:val="clear" w:color="auto" w:fill="FFFFFF"/>
        </w:rPr>
      </w:pPr>
    </w:p>
    <w:p w:rsidR="001B0835" w:rsidRDefault="001B0835" w:rsidP="00284055">
      <w:pPr>
        <w:pStyle w:val="ConsPlusNormal"/>
        <w:rPr>
          <w:rFonts w:ascii="Times New Roman" w:hAnsi="Times New Roman" w:cs="Times New Roman"/>
          <w:b/>
          <w:bCs/>
          <w:sz w:val="24"/>
          <w:szCs w:val="24"/>
          <w:shd w:val="clear" w:color="auto" w:fill="FFFFFF"/>
        </w:rPr>
      </w:pPr>
    </w:p>
    <w:p w:rsidR="00E35B28" w:rsidRDefault="00E35B28" w:rsidP="00284055">
      <w:pPr>
        <w:pStyle w:val="ConsPlusNormal"/>
        <w:rPr>
          <w:rFonts w:ascii="Times New Roman" w:hAnsi="Times New Roman" w:cs="Times New Roman"/>
          <w:b/>
          <w:bCs/>
          <w:sz w:val="24"/>
          <w:szCs w:val="24"/>
          <w:shd w:val="clear" w:color="auto" w:fill="FFFFFF"/>
        </w:rPr>
      </w:pPr>
    </w:p>
    <w:p w:rsidR="00E35B28" w:rsidRPr="00284055" w:rsidRDefault="00E35B28" w:rsidP="00284055">
      <w:pPr>
        <w:pStyle w:val="ConsPlusNormal"/>
        <w:rPr>
          <w:rFonts w:ascii="Times New Roman" w:hAnsi="Times New Roman" w:cs="Times New Roman"/>
          <w:b/>
          <w:bCs/>
          <w:sz w:val="24"/>
          <w:szCs w:val="24"/>
          <w:shd w:val="clear" w:color="auto" w:fill="FFFFFF"/>
        </w:rPr>
      </w:pPr>
    </w:p>
    <w:p w:rsidR="00284055" w:rsidRPr="00284055" w:rsidRDefault="00284055" w:rsidP="00284055">
      <w:pPr>
        <w:pStyle w:val="ConsPlusTitle"/>
        <w:jc w:val="right"/>
        <w:rPr>
          <w:b w:val="0"/>
          <w:shd w:val="clear" w:color="auto" w:fill="FFFFFF"/>
        </w:rPr>
      </w:pPr>
      <w:r w:rsidRPr="00284055">
        <w:rPr>
          <w:b w:val="0"/>
          <w:shd w:val="clear" w:color="auto" w:fill="FFFFFF"/>
        </w:rPr>
        <w:t>УТВЕРЖДЕНА</w:t>
      </w:r>
    </w:p>
    <w:p w:rsidR="00284055" w:rsidRPr="00284055" w:rsidRDefault="00284055" w:rsidP="00284055">
      <w:pPr>
        <w:tabs>
          <w:tab w:val="left" w:pos="-2160"/>
        </w:tabs>
        <w:autoSpaceDE w:val="0"/>
        <w:ind w:left="5664"/>
        <w:jc w:val="right"/>
      </w:pPr>
      <w:r w:rsidRPr="00284055">
        <w:t>постановлением Администрации</w:t>
      </w:r>
    </w:p>
    <w:p w:rsidR="00284055" w:rsidRPr="00284055" w:rsidRDefault="00284055" w:rsidP="00284055">
      <w:pPr>
        <w:tabs>
          <w:tab w:val="left" w:pos="-2160"/>
        </w:tabs>
        <w:autoSpaceDE w:val="0"/>
        <w:ind w:left="5664"/>
        <w:jc w:val="right"/>
      </w:pPr>
      <w:r w:rsidRPr="00284055">
        <w:t xml:space="preserve">Усть-Илимского </w:t>
      </w:r>
    </w:p>
    <w:p w:rsidR="00284055" w:rsidRPr="00284055" w:rsidRDefault="00284055" w:rsidP="00284055">
      <w:pPr>
        <w:tabs>
          <w:tab w:val="left" w:pos="-2160"/>
        </w:tabs>
        <w:autoSpaceDE w:val="0"/>
        <w:ind w:left="5664"/>
        <w:jc w:val="right"/>
      </w:pPr>
      <w:r w:rsidRPr="00284055">
        <w:t>муниципального округа</w:t>
      </w:r>
    </w:p>
    <w:tbl>
      <w:tblPr>
        <w:tblW w:w="0" w:type="dxa"/>
        <w:jc w:val="right"/>
        <w:tblLayout w:type="fixed"/>
        <w:tblLook w:val="04A0" w:firstRow="1" w:lastRow="0" w:firstColumn="1" w:lastColumn="0" w:noHBand="0" w:noVBand="1"/>
      </w:tblPr>
      <w:tblGrid>
        <w:gridCol w:w="468"/>
        <w:gridCol w:w="1841"/>
        <w:gridCol w:w="540"/>
        <w:gridCol w:w="867"/>
      </w:tblGrid>
      <w:tr w:rsidR="00284055" w:rsidRPr="00284055" w:rsidTr="00284055">
        <w:trPr>
          <w:jc w:val="right"/>
        </w:trPr>
        <w:tc>
          <w:tcPr>
            <w:tcW w:w="468" w:type="dxa"/>
            <w:hideMark/>
          </w:tcPr>
          <w:p w:rsidR="00284055" w:rsidRPr="00284055" w:rsidRDefault="00284055" w:rsidP="00284055">
            <w:pPr>
              <w:jc w:val="right"/>
            </w:pPr>
            <w:r w:rsidRPr="00284055">
              <w:t>от</w:t>
            </w:r>
          </w:p>
        </w:tc>
        <w:tc>
          <w:tcPr>
            <w:tcW w:w="1841" w:type="dxa"/>
            <w:tcBorders>
              <w:top w:val="nil"/>
              <w:left w:val="nil"/>
              <w:bottom w:val="single" w:sz="4" w:space="0" w:color="000000"/>
              <w:right w:val="nil"/>
            </w:tcBorders>
          </w:tcPr>
          <w:p w:rsidR="00284055" w:rsidRPr="00284055" w:rsidRDefault="00FC014D" w:rsidP="00FC014D">
            <w:pPr>
              <w:jc w:val="both"/>
            </w:pPr>
            <w:r>
              <w:t>27.03.2025</w:t>
            </w:r>
          </w:p>
        </w:tc>
        <w:tc>
          <w:tcPr>
            <w:tcW w:w="540" w:type="dxa"/>
            <w:hideMark/>
          </w:tcPr>
          <w:p w:rsidR="00284055" w:rsidRPr="00284055" w:rsidRDefault="00284055" w:rsidP="00284055">
            <w:pPr>
              <w:jc w:val="right"/>
            </w:pPr>
            <w:r w:rsidRPr="00284055">
              <w:t>№</w:t>
            </w:r>
          </w:p>
        </w:tc>
        <w:tc>
          <w:tcPr>
            <w:tcW w:w="867" w:type="dxa"/>
            <w:tcBorders>
              <w:top w:val="nil"/>
              <w:left w:val="nil"/>
              <w:bottom w:val="single" w:sz="4" w:space="0" w:color="000000"/>
              <w:right w:val="nil"/>
            </w:tcBorders>
          </w:tcPr>
          <w:p w:rsidR="00284055" w:rsidRPr="00284055" w:rsidRDefault="00FC014D" w:rsidP="00284055">
            <w:r>
              <w:t>161-А</w:t>
            </w:r>
          </w:p>
        </w:tc>
      </w:tr>
    </w:tbl>
    <w:p w:rsidR="001B0835" w:rsidRPr="00284055" w:rsidRDefault="001B0835" w:rsidP="00284055">
      <w:pPr>
        <w:pStyle w:val="ConsPlusNormal"/>
        <w:rPr>
          <w:rFonts w:ascii="Times New Roman" w:hAnsi="Times New Roman" w:cs="Times New Roman"/>
          <w:b/>
          <w:bCs/>
          <w:sz w:val="24"/>
          <w:szCs w:val="24"/>
          <w:shd w:val="clear" w:color="auto" w:fill="FFFFFF"/>
        </w:rPr>
      </w:pPr>
    </w:p>
    <w:p w:rsidR="00BE7072" w:rsidRPr="00284055" w:rsidRDefault="00BE7072" w:rsidP="00284055">
      <w:pPr>
        <w:pStyle w:val="ConsPlusNormal"/>
        <w:rPr>
          <w:rFonts w:ascii="Times New Roman" w:hAnsi="Times New Roman" w:cs="Times New Roman"/>
          <w:bCs/>
          <w:sz w:val="24"/>
          <w:szCs w:val="24"/>
          <w:shd w:val="clear" w:color="auto" w:fill="FFFFFF"/>
        </w:rPr>
      </w:pPr>
      <w:r w:rsidRPr="00284055">
        <w:rPr>
          <w:rFonts w:ascii="Times New Roman" w:hAnsi="Times New Roman" w:cs="Times New Roman"/>
          <w:bCs/>
          <w:sz w:val="24"/>
          <w:szCs w:val="24"/>
          <w:shd w:val="clear" w:color="auto" w:fill="FFFFFF"/>
        </w:rPr>
        <w:t xml:space="preserve">МУНИЦИПАЛЬНАЯ ПРОГРАММА </w:t>
      </w:r>
    </w:p>
    <w:p w:rsidR="00BE7072" w:rsidRPr="00284055" w:rsidRDefault="00BE7072" w:rsidP="00284055">
      <w:pPr>
        <w:pStyle w:val="ConsPlusNormal"/>
        <w:rPr>
          <w:rFonts w:ascii="Times New Roman" w:hAnsi="Times New Roman" w:cs="Times New Roman"/>
          <w:bCs/>
          <w:sz w:val="24"/>
          <w:szCs w:val="24"/>
          <w:shd w:val="clear" w:color="auto" w:fill="FFFFFF"/>
        </w:rPr>
      </w:pPr>
      <w:r w:rsidRPr="00284055">
        <w:rPr>
          <w:rFonts w:ascii="Times New Roman" w:hAnsi="Times New Roman" w:cs="Times New Roman"/>
          <w:bCs/>
          <w:sz w:val="24"/>
          <w:szCs w:val="24"/>
          <w:shd w:val="clear" w:color="auto" w:fill="FFFFFF"/>
        </w:rPr>
        <w:t xml:space="preserve">УСТЬ-ИЛИМСКОГО МУНИЦИПАЛЬНОГО ОКРУГА </w:t>
      </w:r>
    </w:p>
    <w:p w:rsidR="00BE7072" w:rsidRPr="00284055" w:rsidRDefault="00BE7072" w:rsidP="00284055">
      <w:pPr>
        <w:pStyle w:val="ConsPlusNormal"/>
        <w:rPr>
          <w:rFonts w:ascii="Times New Roman" w:hAnsi="Times New Roman" w:cs="Times New Roman"/>
          <w:bCs/>
          <w:sz w:val="24"/>
          <w:szCs w:val="24"/>
          <w:shd w:val="clear" w:color="auto" w:fill="FFFFFF"/>
        </w:rPr>
      </w:pPr>
      <w:r w:rsidRPr="00284055">
        <w:rPr>
          <w:rFonts w:ascii="Times New Roman" w:hAnsi="Times New Roman" w:cs="Times New Roman"/>
          <w:bCs/>
          <w:sz w:val="24"/>
          <w:szCs w:val="24"/>
          <w:shd w:val="clear" w:color="auto" w:fill="FFFFFF"/>
        </w:rPr>
        <w:t>«РАЗВИТИЕ ОБРАЗОВАНИЯ»</w:t>
      </w:r>
    </w:p>
    <w:p w:rsidR="00BE7072" w:rsidRPr="00284055" w:rsidRDefault="00BE7072" w:rsidP="00284055">
      <w:pPr>
        <w:pStyle w:val="ConsPlusNormal"/>
        <w:rPr>
          <w:rFonts w:ascii="Times New Roman" w:hAnsi="Times New Roman" w:cs="Times New Roman"/>
          <w:sz w:val="24"/>
          <w:szCs w:val="24"/>
          <w:shd w:val="clear" w:color="auto" w:fill="FFFFFF"/>
        </w:rPr>
      </w:pPr>
    </w:p>
    <w:p w:rsidR="00BE7072" w:rsidRPr="00284055" w:rsidRDefault="00BE7072" w:rsidP="00284055">
      <w:pPr>
        <w:pStyle w:val="ConsPlusTitle"/>
        <w:outlineLvl w:val="1"/>
        <w:rPr>
          <w:b w:val="0"/>
        </w:rPr>
      </w:pPr>
      <w:r w:rsidRPr="00284055">
        <w:rPr>
          <w:b w:val="0"/>
        </w:rPr>
        <w:t>Раздел I. СТРАТЕГИЧЕСКИЕ ПРИОРИТЕТЫ</w:t>
      </w:r>
    </w:p>
    <w:p w:rsidR="00BE7072" w:rsidRPr="00284055" w:rsidRDefault="00BE7072" w:rsidP="00284055">
      <w:pPr>
        <w:pStyle w:val="ConsPlusNormal"/>
        <w:jc w:val="both"/>
        <w:rPr>
          <w:rFonts w:ascii="Times New Roman" w:hAnsi="Times New Roman" w:cs="Times New Roman"/>
          <w:sz w:val="24"/>
          <w:szCs w:val="24"/>
        </w:rPr>
      </w:pPr>
    </w:p>
    <w:p w:rsidR="00BE7072" w:rsidRPr="00284055" w:rsidRDefault="00BE7072" w:rsidP="00284055">
      <w:pPr>
        <w:pStyle w:val="ConsPlusTitle"/>
        <w:outlineLvl w:val="2"/>
        <w:rPr>
          <w:b w:val="0"/>
        </w:rPr>
      </w:pPr>
      <w:r w:rsidRPr="00284055">
        <w:rPr>
          <w:b w:val="0"/>
        </w:rPr>
        <w:t>Глава 1. ПРИОРИТЕТЫ И ЦЕЛИ МУНИЦИПАЛЬНОЙ ПРОГРАММЫ УСТЬ-ИЛИМСКОГО МУНИЦИПАЛЬНОГО ОКРУГА</w:t>
      </w:r>
      <w:r w:rsidR="00284055" w:rsidRPr="00284055">
        <w:rPr>
          <w:b w:val="0"/>
        </w:rPr>
        <w:t xml:space="preserve"> «РАЗВИТИЕ ОБРАЗОВАНИЯ»</w:t>
      </w:r>
    </w:p>
    <w:p w:rsidR="00BE7072" w:rsidRPr="00284055" w:rsidRDefault="00BE7072" w:rsidP="00284055">
      <w:pPr>
        <w:pStyle w:val="ConsPlusNormal"/>
        <w:jc w:val="both"/>
        <w:rPr>
          <w:rFonts w:ascii="Times New Roman" w:hAnsi="Times New Roman" w:cs="Times New Roman"/>
          <w:sz w:val="24"/>
          <w:szCs w:val="24"/>
        </w:rPr>
      </w:pPr>
    </w:p>
    <w:p w:rsidR="00BE7072" w:rsidRPr="00284055" w:rsidRDefault="00BE7072" w:rsidP="00807BA4">
      <w:pPr>
        <w:pStyle w:val="ConsPlusNormal"/>
        <w:ind w:firstLine="709"/>
        <w:jc w:val="both"/>
        <w:rPr>
          <w:rFonts w:ascii="Times New Roman" w:hAnsi="Times New Roman" w:cs="Times New Roman"/>
          <w:sz w:val="24"/>
          <w:szCs w:val="24"/>
        </w:rPr>
      </w:pPr>
      <w:r w:rsidRPr="00284055">
        <w:rPr>
          <w:rFonts w:ascii="Times New Roman" w:hAnsi="Times New Roman" w:cs="Times New Roman"/>
          <w:sz w:val="24"/>
          <w:szCs w:val="24"/>
        </w:rPr>
        <w:t>Основными стратегическими документами в сфере реализации муниципальной программы Усть-Илимского муниципального округа</w:t>
      </w:r>
      <w:r w:rsidR="00284055">
        <w:rPr>
          <w:rFonts w:ascii="Times New Roman" w:hAnsi="Times New Roman" w:cs="Times New Roman"/>
          <w:sz w:val="24"/>
          <w:szCs w:val="24"/>
        </w:rPr>
        <w:t xml:space="preserve"> «Развитие образования»</w:t>
      </w:r>
      <w:r w:rsidRPr="00284055">
        <w:rPr>
          <w:rFonts w:ascii="Times New Roman" w:hAnsi="Times New Roman" w:cs="Times New Roman"/>
          <w:sz w:val="24"/>
          <w:szCs w:val="24"/>
        </w:rPr>
        <w:t xml:space="preserve"> (далее – муниципальная программа) являются:</w:t>
      </w:r>
    </w:p>
    <w:p w:rsidR="00BE7072" w:rsidRPr="00807BA4" w:rsidRDefault="00284055" w:rsidP="00807BA4">
      <w:pPr>
        <w:pStyle w:val="ConsPlusNormal"/>
        <w:ind w:firstLine="709"/>
        <w:jc w:val="both"/>
        <w:rPr>
          <w:rFonts w:ascii="Times New Roman" w:hAnsi="Times New Roman" w:cs="Times New Roman"/>
          <w:color w:val="auto"/>
          <w:sz w:val="24"/>
          <w:szCs w:val="24"/>
        </w:rPr>
      </w:pPr>
      <w:r w:rsidRPr="00284055">
        <w:rPr>
          <w:rFonts w:ascii="Times New Roman" w:hAnsi="Times New Roman" w:cs="Times New Roman"/>
          <w:sz w:val="24"/>
          <w:szCs w:val="24"/>
        </w:rPr>
        <w:t xml:space="preserve">1) </w:t>
      </w:r>
      <w:hyperlink r:id="rId9" w:tooltip="Указ Президента РФ от 07.05.2012 N 599 &quot;О мерах по реализации государственной политики в области образования и науки&quot;{КонсультантПлюс}" w:history="1">
        <w:r w:rsidR="00BE7072" w:rsidRPr="00807BA4">
          <w:rPr>
            <w:rFonts w:ascii="Times New Roman" w:hAnsi="Times New Roman" w:cs="Times New Roman"/>
            <w:color w:val="auto"/>
            <w:sz w:val="24"/>
            <w:szCs w:val="24"/>
          </w:rPr>
          <w:t>Указ</w:t>
        </w:r>
      </w:hyperlink>
      <w:r w:rsidR="00BE7072" w:rsidRPr="00807BA4">
        <w:rPr>
          <w:rFonts w:ascii="Times New Roman" w:hAnsi="Times New Roman" w:cs="Times New Roman"/>
          <w:color w:val="auto"/>
          <w:sz w:val="24"/>
          <w:szCs w:val="24"/>
        </w:rPr>
        <w:t xml:space="preserve"> Президента Российской Федерации от </w:t>
      </w:r>
      <w:r w:rsidRPr="00807BA4">
        <w:rPr>
          <w:rFonts w:ascii="Times New Roman" w:hAnsi="Times New Roman" w:cs="Times New Roman"/>
          <w:color w:val="auto"/>
          <w:sz w:val="24"/>
          <w:szCs w:val="24"/>
        </w:rPr>
        <w:t>07.05.</w:t>
      </w:r>
      <w:r w:rsidR="00BE7072" w:rsidRPr="00807BA4">
        <w:rPr>
          <w:rFonts w:ascii="Times New Roman" w:hAnsi="Times New Roman" w:cs="Times New Roman"/>
          <w:color w:val="auto"/>
          <w:sz w:val="24"/>
          <w:szCs w:val="24"/>
        </w:rPr>
        <w:t>2012 №</w:t>
      </w:r>
      <w:r w:rsidRPr="00807BA4">
        <w:rPr>
          <w:rFonts w:ascii="Times New Roman" w:hAnsi="Times New Roman" w:cs="Times New Roman"/>
          <w:color w:val="auto"/>
          <w:sz w:val="24"/>
          <w:szCs w:val="24"/>
        </w:rPr>
        <w:t xml:space="preserve"> 599 «</w:t>
      </w:r>
      <w:r w:rsidR="00BE7072" w:rsidRPr="00807BA4">
        <w:rPr>
          <w:rFonts w:ascii="Times New Roman" w:hAnsi="Times New Roman" w:cs="Times New Roman"/>
          <w:color w:val="auto"/>
          <w:sz w:val="24"/>
          <w:szCs w:val="24"/>
        </w:rPr>
        <w:t>О мерах по реализации государственной политик</w:t>
      </w:r>
      <w:r w:rsidRPr="00807BA4">
        <w:rPr>
          <w:rFonts w:ascii="Times New Roman" w:hAnsi="Times New Roman" w:cs="Times New Roman"/>
          <w:color w:val="auto"/>
          <w:sz w:val="24"/>
          <w:szCs w:val="24"/>
        </w:rPr>
        <w:t>и в области образования и науки»</w:t>
      </w:r>
      <w:r w:rsidR="00BE7072" w:rsidRPr="00807BA4">
        <w:rPr>
          <w:rFonts w:ascii="Times New Roman" w:hAnsi="Times New Roman" w:cs="Times New Roman"/>
          <w:color w:val="auto"/>
          <w:sz w:val="24"/>
          <w:szCs w:val="24"/>
        </w:rPr>
        <w:t xml:space="preserve"> (далее - Указ № 599);</w:t>
      </w:r>
    </w:p>
    <w:p w:rsidR="00BE7072" w:rsidRPr="00807BA4" w:rsidRDefault="00284055" w:rsidP="00807BA4">
      <w:pPr>
        <w:pStyle w:val="ConsPlusNormal"/>
        <w:ind w:firstLine="709"/>
        <w:jc w:val="both"/>
        <w:rPr>
          <w:rFonts w:ascii="Times New Roman" w:hAnsi="Times New Roman" w:cs="Times New Roman"/>
          <w:color w:val="auto"/>
          <w:sz w:val="24"/>
          <w:szCs w:val="24"/>
        </w:rPr>
      </w:pPr>
      <w:r w:rsidRPr="00807BA4">
        <w:rPr>
          <w:rFonts w:ascii="Times New Roman" w:hAnsi="Times New Roman" w:cs="Times New Roman"/>
          <w:color w:val="auto"/>
          <w:sz w:val="24"/>
          <w:szCs w:val="24"/>
        </w:rPr>
        <w:t xml:space="preserve">2) </w:t>
      </w:r>
      <w:hyperlink r:id="rId10" w:tooltip="Указ Президента РФ от 07.05.2018 N 204 (ред. от 21.07.2020) &quot;О национальных целях и стратегических задачах развития Российской Федерации на период до 2024 года&quot;{КонсультантПлюс}" w:history="1">
        <w:r w:rsidR="00BE7072" w:rsidRPr="00807BA4">
          <w:rPr>
            <w:rFonts w:ascii="Times New Roman" w:hAnsi="Times New Roman" w:cs="Times New Roman"/>
            <w:color w:val="auto"/>
            <w:sz w:val="24"/>
            <w:szCs w:val="24"/>
          </w:rPr>
          <w:t>Указ</w:t>
        </w:r>
      </w:hyperlink>
      <w:r w:rsidR="00BE7072" w:rsidRPr="00807BA4">
        <w:rPr>
          <w:rFonts w:ascii="Times New Roman" w:hAnsi="Times New Roman" w:cs="Times New Roman"/>
          <w:color w:val="auto"/>
          <w:sz w:val="24"/>
          <w:szCs w:val="24"/>
        </w:rPr>
        <w:t xml:space="preserve"> Президента Российской Федерации от </w:t>
      </w:r>
      <w:r w:rsidRPr="00807BA4">
        <w:rPr>
          <w:rFonts w:ascii="Times New Roman" w:hAnsi="Times New Roman" w:cs="Times New Roman"/>
          <w:color w:val="auto"/>
          <w:sz w:val="24"/>
          <w:szCs w:val="24"/>
        </w:rPr>
        <w:t>07.05.</w:t>
      </w:r>
      <w:r w:rsidR="00BE7072" w:rsidRPr="00807BA4">
        <w:rPr>
          <w:rFonts w:ascii="Times New Roman" w:hAnsi="Times New Roman" w:cs="Times New Roman"/>
          <w:color w:val="auto"/>
          <w:sz w:val="24"/>
          <w:szCs w:val="24"/>
        </w:rPr>
        <w:t xml:space="preserve">2018 </w:t>
      </w:r>
      <w:r w:rsidR="00E0088B" w:rsidRPr="00807BA4">
        <w:rPr>
          <w:rFonts w:ascii="Times New Roman" w:hAnsi="Times New Roman" w:cs="Times New Roman"/>
          <w:color w:val="auto"/>
          <w:sz w:val="24"/>
          <w:szCs w:val="24"/>
        </w:rPr>
        <w:t>№</w:t>
      </w:r>
      <w:r w:rsidRPr="00807BA4">
        <w:rPr>
          <w:rFonts w:ascii="Times New Roman" w:hAnsi="Times New Roman" w:cs="Times New Roman"/>
          <w:color w:val="auto"/>
          <w:sz w:val="24"/>
          <w:szCs w:val="24"/>
        </w:rPr>
        <w:t xml:space="preserve"> 204 «</w:t>
      </w:r>
      <w:r w:rsidR="00BE7072" w:rsidRPr="00807BA4">
        <w:rPr>
          <w:rFonts w:ascii="Times New Roman" w:hAnsi="Times New Roman" w:cs="Times New Roman"/>
          <w:color w:val="auto"/>
          <w:sz w:val="24"/>
          <w:szCs w:val="24"/>
        </w:rPr>
        <w:t>О национальных целях и стратегических задачах развития Российской Ф</w:t>
      </w:r>
      <w:r w:rsidRPr="00807BA4">
        <w:rPr>
          <w:rFonts w:ascii="Times New Roman" w:hAnsi="Times New Roman" w:cs="Times New Roman"/>
          <w:color w:val="auto"/>
          <w:sz w:val="24"/>
          <w:szCs w:val="24"/>
        </w:rPr>
        <w:t>едерации на период до 2024 года»</w:t>
      </w:r>
      <w:r w:rsidR="00BE7072" w:rsidRPr="00807BA4">
        <w:rPr>
          <w:rFonts w:ascii="Times New Roman" w:hAnsi="Times New Roman" w:cs="Times New Roman"/>
          <w:color w:val="auto"/>
          <w:sz w:val="24"/>
          <w:szCs w:val="24"/>
        </w:rPr>
        <w:t xml:space="preserve"> (далее - Указ </w:t>
      </w:r>
      <w:r w:rsidR="00E0088B" w:rsidRPr="00807BA4">
        <w:rPr>
          <w:rFonts w:ascii="Times New Roman" w:hAnsi="Times New Roman" w:cs="Times New Roman"/>
          <w:color w:val="auto"/>
          <w:sz w:val="24"/>
          <w:szCs w:val="24"/>
        </w:rPr>
        <w:t>№</w:t>
      </w:r>
      <w:r w:rsidR="00BE7072" w:rsidRPr="00807BA4">
        <w:rPr>
          <w:rFonts w:ascii="Times New Roman" w:hAnsi="Times New Roman" w:cs="Times New Roman"/>
          <w:color w:val="auto"/>
          <w:sz w:val="24"/>
          <w:szCs w:val="24"/>
        </w:rPr>
        <w:t xml:space="preserve"> 204);</w:t>
      </w:r>
    </w:p>
    <w:p w:rsidR="00BE7072" w:rsidRPr="00807BA4" w:rsidRDefault="00284055" w:rsidP="00807BA4">
      <w:pPr>
        <w:pStyle w:val="ConsPlusNormal"/>
        <w:ind w:firstLine="709"/>
        <w:jc w:val="both"/>
        <w:rPr>
          <w:rFonts w:ascii="Times New Roman" w:hAnsi="Times New Roman" w:cs="Times New Roman"/>
          <w:color w:val="auto"/>
          <w:sz w:val="24"/>
          <w:szCs w:val="24"/>
        </w:rPr>
      </w:pPr>
      <w:r w:rsidRPr="00807BA4">
        <w:rPr>
          <w:rFonts w:ascii="Times New Roman" w:hAnsi="Times New Roman" w:cs="Times New Roman"/>
          <w:color w:val="auto"/>
          <w:sz w:val="24"/>
          <w:szCs w:val="24"/>
        </w:rPr>
        <w:t xml:space="preserve">3) </w:t>
      </w:r>
      <w:hyperlink r:id="rId11" w:tooltip="Указ Президента РФ от 07.05.2024 N 309 &quot;О национальных целях развития Российской Федерации на период до 2030 года и на перспективу до 2036 года&quot;{КонсультантПлюс}" w:history="1">
        <w:r w:rsidR="00BE7072" w:rsidRPr="00807BA4">
          <w:rPr>
            <w:rFonts w:ascii="Times New Roman" w:hAnsi="Times New Roman" w:cs="Times New Roman"/>
            <w:color w:val="auto"/>
            <w:sz w:val="24"/>
            <w:szCs w:val="24"/>
          </w:rPr>
          <w:t>Указ</w:t>
        </w:r>
      </w:hyperlink>
      <w:r w:rsidR="00BE7072" w:rsidRPr="00807BA4">
        <w:rPr>
          <w:rFonts w:ascii="Times New Roman" w:hAnsi="Times New Roman" w:cs="Times New Roman"/>
          <w:color w:val="auto"/>
          <w:sz w:val="24"/>
          <w:szCs w:val="24"/>
        </w:rPr>
        <w:t xml:space="preserve"> Президента Российской Федерации от </w:t>
      </w:r>
      <w:r w:rsidRPr="00807BA4">
        <w:rPr>
          <w:rFonts w:ascii="Times New Roman" w:hAnsi="Times New Roman" w:cs="Times New Roman"/>
          <w:color w:val="auto"/>
          <w:sz w:val="24"/>
          <w:szCs w:val="24"/>
        </w:rPr>
        <w:t>07.05.</w:t>
      </w:r>
      <w:r w:rsidR="00BE7072" w:rsidRPr="00807BA4">
        <w:rPr>
          <w:rFonts w:ascii="Times New Roman" w:hAnsi="Times New Roman" w:cs="Times New Roman"/>
          <w:color w:val="auto"/>
          <w:sz w:val="24"/>
          <w:szCs w:val="24"/>
        </w:rPr>
        <w:t xml:space="preserve">2024 </w:t>
      </w:r>
      <w:r w:rsidR="00E0088B" w:rsidRPr="00807BA4">
        <w:rPr>
          <w:rFonts w:ascii="Times New Roman" w:hAnsi="Times New Roman" w:cs="Times New Roman"/>
          <w:color w:val="auto"/>
          <w:sz w:val="24"/>
          <w:szCs w:val="24"/>
        </w:rPr>
        <w:t>№</w:t>
      </w:r>
      <w:r w:rsidRPr="00807BA4">
        <w:rPr>
          <w:rFonts w:ascii="Times New Roman" w:hAnsi="Times New Roman" w:cs="Times New Roman"/>
          <w:color w:val="auto"/>
          <w:sz w:val="24"/>
          <w:szCs w:val="24"/>
        </w:rPr>
        <w:t xml:space="preserve"> 309 «</w:t>
      </w:r>
      <w:r w:rsidR="00BE7072" w:rsidRPr="00807BA4">
        <w:rPr>
          <w:rFonts w:ascii="Times New Roman" w:hAnsi="Times New Roman" w:cs="Times New Roman"/>
          <w:color w:val="auto"/>
          <w:sz w:val="24"/>
          <w:szCs w:val="24"/>
        </w:rPr>
        <w:t>О национальных целях развития Российской Федерации на период до 2030 год</w:t>
      </w:r>
      <w:r w:rsidRPr="00807BA4">
        <w:rPr>
          <w:rFonts w:ascii="Times New Roman" w:hAnsi="Times New Roman" w:cs="Times New Roman"/>
          <w:color w:val="auto"/>
          <w:sz w:val="24"/>
          <w:szCs w:val="24"/>
        </w:rPr>
        <w:t>а и на перспективу до 2036 года»</w:t>
      </w:r>
      <w:r w:rsidR="00BE7072" w:rsidRPr="00807BA4">
        <w:rPr>
          <w:rFonts w:ascii="Times New Roman" w:hAnsi="Times New Roman" w:cs="Times New Roman"/>
          <w:color w:val="auto"/>
          <w:sz w:val="24"/>
          <w:szCs w:val="24"/>
        </w:rPr>
        <w:t xml:space="preserve"> (далее - Указ </w:t>
      </w:r>
      <w:r w:rsidR="00E0088B" w:rsidRPr="00807BA4">
        <w:rPr>
          <w:rFonts w:ascii="Times New Roman" w:hAnsi="Times New Roman" w:cs="Times New Roman"/>
          <w:color w:val="auto"/>
          <w:sz w:val="24"/>
          <w:szCs w:val="24"/>
        </w:rPr>
        <w:t>№</w:t>
      </w:r>
      <w:r w:rsidR="00BE7072" w:rsidRPr="00807BA4">
        <w:rPr>
          <w:rFonts w:ascii="Times New Roman" w:hAnsi="Times New Roman" w:cs="Times New Roman"/>
          <w:color w:val="auto"/>
          <w:sz w:val="24"/>
          <w:szCs w:val="24"/>
        </w:rPr>
        <w:t xml:space="preserve"> 309);</w:t>
      </w:r>
    </w:p>
    <w:p w:rsidR="00BE7072" w:rsidRPr="00807BA4" w:rsidRDefault="00284055" w:rsidP="00807BA4">
      <w:pPr>
        <w:pStyle w:val="ConsPlusNormal"/>
        <w:ind w:firstLine="709"/>
        <w:jc w:val="both"/>
        <w:rPr>
          <w:rFonts w:ascii="Times New Roman" w:hAnsi="Times New Roman" w:cs="Times New Roman"/>
          <w:color w:val="auto"/>
          <w:sz w:val="24"/>
          <w:szCs w:val="24"/>
        </w:rPr>
      </w:pPr>
      <w:r w:rsidRPr="00807BA4">
        <w:rPr>
          <w:rFonts w:ascii="Times New Roman" w:hAnsi="Times New Roman" w:cs="Times New Roman"/>
          <w:color w:val="auto"/>
          <w:sz w:val="24"/>
          <w:szCs w:val="24"/>
        </w:rPr>
        <w:t xml:space="preserve">4) </w:t>
      </w:r>
      <w:r w:rsidR="00BE7072" w:rsidRPr="00807BA4">
        <w:rPr>
          <w:rFonts w:ascii="Times New Roman" w:hAnsi="Times New Roman" w:cs="Times New Roman"/>
          <w:color w:val="auto"/>
          <w:sz w:val="24"/>
          <w:szCs w:val="24"/>
        </w:rPr>
        <w:t xml:space="preserve">государственная </w:t>
      </w:r>
      <w:hyperlink r:id="rId12" w:tooltip="Постановление Правительства РФ от 26.12.2017 N 1642 (ред. от 26.12.2024) &quot;Об утверждении государственной программы Российской Федерации &quot;Развитие образования&quot;{КонсультантПлюс}" w:history="1">
        <w:r w:rsidR="00BE7072" w:rsidRPr="00807BA4">
          <w:rPr>
            <w:rFonts w:ascii="Times New Roman" w:hAnsi="Times New Roman" w:cs="Times New Roman"/>
            <w:color w:val="auto"/>
            <w:sz w:val="24"/>
            <w:szCs w:val="24"/>
          </w:rPr>
          <w:t>программа</w:t>
        </w:r>
      </w:hyperlink>
      <w:r w:rsidRPr="00807BA4">
        <w:rPr>
          <w:rFonts w:ascii="Times New Roman" w:hAnsi="Times New Roman" w:cs="Times New Roman"/>
          <w:color w:val="auto"/>
          <w:sz w:val="24"/>
          <w:szCs w:val="24"/>
        </w:rPr>
        <w:t xml:space="preserve"> Российской Федерации «Развитие образования»</w:t>
      </w:r>
      <w:r w:rsidR="00BE7072" w:rsidRPr="00807BA4">
        <w:rPr>
          <w:rFonts w:ascii="Times New Roman" w:hAnsi="Times New Roman" w:cs="Times New Roman"/>
          <w:color w:val="auto"/>
          <w:sz w:val="24"/>
          <w:szCs w:val="24"/>
        </w:rPr>
        <w:t>, утвержденная постановлением Правительства Рос</w:t>
      </w:r>
      <w:r w:rsidRPr="00807BA4">
        <w:rPr>
          <w:rFonts w:ascii="Times New Roman" w:hAnsi="Times New Roman" w:cs="Times New Roman"/>
          <w:color w:val="auto"/>
          <w:sz w:val="24"/>
          <w:szCs w:val="24"/>
        </w:rPr>
        <w:t>сийской Федерации от 26.12.</w:t>
      </w:r>
      <w:r w:rsidR="00BE7072" w:rsidRPr="00807BA4">
        <w:rPr>
          <w:rFonts w:ascii="Times New Roman" w:hAnsi="Times New Roman" w:cs="Times New Roman"/>
          <w:color w:val="auto"/>
          <w:sz w:val="24"/>
          <w:szCs w:val="24"/>
        </w:rPr>
        <w:t xml:space="preserve">2017 </w:t>
      </w:r>
      <w:r w:rsidR="00E0088B" w:rsidRPr="00807BA4">
        <w:rPr>
          <w:rFonts w:ascii="Times New Roman" w:hAnsi="Times New Roman" w:cs="Times New Roman"/>
          <w:color w:val="auto"/>
          <w:sz w:val="24"/>
          <w:szCs w:val="24"/>
        </w:rPr>
        <w:t>№</w:t>
      </w:r>
      <w:r w:rsidR="00BE7072" w:rsidRPr="00807BA4">
        <w:rPr>
          <w:rFonts w:ascii="Times New Roman" w:hAnsi="Times New Roman" w:cs="Times New Roman"/>
          <w:color w:val="auto"/>
          <w:sz w:val="24"/>
          <w:szCs w:val="24"/>
        </w:rPr>
        <w:t xml:space="preserve"> 1642;</w:t>
      </w:r>
    </w:p>
    <w:p w:rsidR="00BE7072" w:rsidRPr="00807BA4" w:rsidRDefault="00284055" w:rsidP="00807BA4">
      <w:pPr>
        <w:pStyle w:val="1"/>
        <w:shd w:val="clear" w:color="auto" w:fill="FFFFFF"/>
        <w:spacing w:before="0"/>
        <w:ind w:firstLine="709"/>
        <w:jc w:val="both"/>
        <w:rPr>
          <w:rFonts w:ascii="Times New Roman" w:hAnsi="Times New Roman" w:cs="Times New Roman"/>
          <w:color w:val="auto"/>
          <w:sz w:val="24"/>
          <w:szCs w:val="24"/>
        </w:rPr>
      </w:pPr>
      <w:r w:rsidRPr="00807BA4">
        <w:rPr>
          <w:rFonts w:ascii="Times New Roman" w:hAnsi="Times New Roman" w:cs="Times New Roman"/>
          <w:color w:val="auto"/>
          <w:sz w:val="24"/>
          <w:szCs w:val="24"/>
        </w:rPr>
        <w:t xml:space="preserve">5) </w:t>
      </w:r>
      <w:hyperlink r:id="rId13" w:tooltip="Постановление Правительства РФ от 03.04.2021 N 542 (ред. от 06.11.2024) &quot;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 w:history="1">
        <w:r w:rsidR="00BE7072" w:rsidRPr="00807BA4">
          <w:rPr>
            <w:rFonts w:ascii="Times New Roman" w:hAnsi="Times New Roman" w:cs="Times New Roman"/>
            <w:color w:val="auto"/>
            <w:sz w:val="24"/>
            <w:szCs w:val="24"/>
          </w:rPr>
          <w:t>постановление</w:t>
        </w:r>
      </w:hyperlink>
      <w:r w:rsidR="00BE7072" w:rsidRPr="00807BA4">
        <w:rPr>
          <w:rFonts w:ascii="Times New Roman" w:hAnsi="Times New Roman" w:cs="Times New Roman"/>
          <w:color w:val="auto"/>
          <w:sz w:val="24"/>
          <w:szCs w:val="24"/>
        </w:rPr>
        <w:t xml:space="preserve"> Правительства Российской Федерации от </w:t>
      </w:r>
      <w:r w:rsidRPr="00807BA4">
        <w:rPr>
          <w:rFonts w:ascii="Times New Roman" w:hAnsi="Times New Roman" w:cs="Times New Roman"/>
          <w:color w:val="auto"/>
          <w:sz w:val="24"/>
          <w:szCs w:val="24"/>
        </w:rPr>
        <w:t>28.01.2025</w:t>
      </w:r>
      <w:r w:rsidR="00BE7072" w:rsidRPr="00807BA4">
        <w:rPr>
          <w:rFonts w:ascii="Times New Roman" w:hAnsi="Times New Roman" w:cs="Times New Roman"/>
          <w:color w:val="auto"/>
          <w:sz w:val="24"/>
          <w:szCs w:val="24"/>
        </w:rPr>
        <w:t xml:space="preserve"> </w:t>
      </w:r>
      <w:r w:rsidR="00E0088B" w:rsidRPr="00807BA4">
        <w:rPr>
          <w:rFonts w:ascii="Times New Roman" w:hAnsi="Times New Roman" w:cs="Times New Roman"/>
          <w:color w:val="auto"/>
          <w:sz w:val="24"/>
          <w:szCs w:val="24"/>
        </w:rPr>
        <w:t>№</w:t>
      </w:r>
      <w:r w:rsidRPr="00807BA4">
        <w:rPr>
          <w:rFonts w:ascii="Times New Roman" w:hAnsi="Times New Roman" w:cs="Times New Roman"/>
          <w:color w:val="auto"/>
          <w:sz w:val="24"/>
          <w:szCs w:val="24"/>
        </w:rPr>
        <w:t xml:space="preserve"> 58 «</w:t>
      </w:r>
      <w:r w:rsidR="00E47060" w:rsidRPr="00807BA4">
        <w:rPr>
          <w:rFonts w:ascii="Times New Roman" w:eastAsia="Times New Roman" w:hAnsi="Times New Roman" w:cs="Times New Roman"/>
          <w:bCs/>
          <w:color w:val="auto"/>
          <w:kern w:val="36"/>
          <w:sz w:val="24"/>
          <w:szCs w:val="24"/>
          <w:lang w:eastAsia="ru-RU"/>
        </w:rPr>
        <w:t>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r w:rsidRPr="00807BA4">
        <w:rPr>
          <w:rFonts w:ascii="Times New Roman" w:hAnsi="Times New Roman" w:cs="Times New Roman"/>
          <w:color w:val="auto"/>
          <w:sz w:val="24"/>
          <w:szCs w:val="24"/>
        </w:rPr>
        <w:t>»</w:t>
      </w:r>
      <w:r w:rsidR="00BE7072" w:rsidRPr="00807BA4">
        <w:rPr>
          <w:rFonts w:ascii="Times New Roman" w:hAnsi="Times New Roman" w:cs="Times New Roman"/>
          <w:color w:val="auto"/>
          <w:sz w:val="24"/>
          <w:szCs w:val="24"/>
        </w:rPr>
        <w:t>;</w:t>
      </w:r>
    </w:p>
    <w:p w:rsidR="00BE7072" w:rsidRPr="00807BA4" w:rsidRDefault="00284055" w:rsidP="00807BA4">
      <w:pPr>
        <w:pStyle w:val="ConsPlusNormal"/>
        <w:ind w:firstLine="709"/>
        <w:jc w:val="both"/>
        <w:rPr>
          <w:rFonts w:ascii="Times New Roman" w:hAnsi="Times New Roman" w:cs="Times New Roman"/>
          <w:color w:val="auto"/>
          <w:sz w:val="24"/>
          <w:szCs w:val="24"/>
        </w:rPr>
      </w:pPr>
      <w:r w:rsidRPr="00807BA4">
        <w:rPr>
          <w:rFonts w:ascii="Times New Roman" w:hAnsi="Times New Roman" w:cs="Times New Roman"/>
          <w:color w:val="auto"/>
          <w:sz w:val="24"/>
          <w:szCs w:val="24"/>
        </w:rPr>
        <w:t>6</w:t>
      </w:r>
      <w:r w:rsidR="009D36C9" w:rsidRPr="00807BA4">
        <w:rPr>
          <w:rFonts w:ascii="Times New Roman" w:hAnsi="Times New Roman" w:cs="Times New Roman"/>
          <w:color w:val="auto"/>
          <w:sz w:val="24"/>
          <w:szCs w:val="24"/>
        </w:rPr>
        <w:t>) Единый план</w:t>
      </w:r>
      <w:r w:rsidR="00BE7072" w:rsidRPr="00807BA4">
        <w:rPr>
          <w:rFonts w:ascii="Times New Roman" w:hAnsi="Times New Roman" w:cs="Times New Roman"/>
          <w:color w:val="auto"/>
          <w:sz w:val="24"/>
          <w:szCs w:val="24"/>
        </w:rPr>
        <w:t xml:space="preserve"> по достижению национальных целей развития Российской Федерации на период до 2024 года и </w:t>
      </w:r>
      <w:r w:rsidRPr="00807BA4">
        <w:rPr>
          <w:rFonts w:ascii="Times New Roman" w:hAnsi="Times New Roman" w:cs="Times New Roman"/>
          <w:color w:val="auto"/>
          <w:sz w:val="24"/>
          <w:szCs w:val="24"/>
        </w:rPr>
        <w:t>на плановый период до 2030 года»</w:t>
      </w:r>
      <w:r w:rsidR="009D36C9" w:rsidRPr="00807BA4">
        <w:rPr>
          <w:rFonts w:ascii="Times New Roman" w:hAnsi="Times New Roman" w:cs="Times New Roman"/>
          <w:color w:val="auto"/>
          <w:sz w:val="24"/>
          <w:szCs w:val="24"/>
        </w:rPr>
        <w:t xml:space="preserve">, утвержденный </w:t>
      </w:r>
      <w:hyperlink r:id="rId14" w:tooltip="Распоряжение Правительства РФ от 01.10.2021 N 2765-р &lt;Об утверждении Единого плана по достижению национальных целей развития Российской Федерации на период до 2024 года и на плановый период до 2030 года&gt;{КонсультантПлюс}" w:history="1">
        <w:r w:rsidR="009D36C9" w:rsidRPr="00807BA4">
          <w:rPr>
            <w:rFonts w:ascii="Times New Roman" w:hAnsi="Times New Roman" w:cs="Times New Roman"/>
            <w:color w:val="auto"/>
            <w:sz w:val="24"/>
            <w:szCs w:val="24"/>
          </w:rPr>
          <w:t>распоряжение</w:t>
        </w:r>
      </w:hyperlink>
      <w:r w:rsidR="009D36C9" w:rsidRPr="00807BA4">
        <w:rPr>
          <w:rFonts w:ascii="Times New Roman" w:hAnsi="Times New Roman" w:cs="Times New Roman"/>
          <w:color w:val="auto"/>
          <w:sz w:val="24"/>
          <w:szCs w:val="24"/>
        </w:rPr>
        <w:t xml:space="preserve">м Правительства Российской Федерации от 01.10.2021 № 2765-р </w:t>
      </w:r>
      <w:r w:rsidR="00BE7072" w:rsidRPr="00807BA4">
        <w:rPr>
          <w:rFonts w:ascii="Times New Roman" w:hAnsi="Times New Roman" w:cs="Times New Roman"/>
          <w:color w:val="auto"/>
          <w:sz w:val="24"/>
          <w:szCs w:val="24"/>
        </w:rPr>
        <w:t>(далее - Единый план);</w:t>
      </w:r>
    </w:p>
    <w:p w:rsidR="00BE7072" w:rsidRPr="00284055" w:rsidRDefault="00284055" w:rsidP="00807BA4">
      <w:pPr>
        <w:pStyle w:val="ConsPlusNormal"/>
        <w:ind w:firstLine="709"/>
        <w:jc w:val="both"/>
        <w:rPr>
          <w:rFonts w:ascii="Times New Roman" w:hAnsi="Times New Roman" w:cs="Times New Roman"/>
          <w:sz w:val="24"/>
          <w:szCs w:val="24"/>
        </w:rPr>
      </w:pPr>
      <w:r w:rsidRPr="00807BA4">
        <w:rPr>
          <w:rFonts w:ascii="Times New Roman" w:hAnsi="Times New Roman" w:cs="Times New Roman"/>
          <w:color w:val="auto"/>
          <w:sz w:val="24"/>
          <w:szCs w:val="24"/>
        </w:rPr>
        <w:t xml:space="preserve">7) </w:t>
      </w:r>
      <w:hyperlink r:id="rId15" w:tooltip="Закон Иркутской области от 10.01.2022 N 15-ОЗ (ред. от 07.11.2024) &quot;Об утверждении стратегии социально-экономического развития Иркутской области на период до 2036 года&quot; (принят Постановлением Законодательного Собрания Иркутской области от 22.12.2021 N 51/7-ЗС)" w:history="1">
        <w:r w:rsidR="00BE7072" w:rsidRPr="00807BA4">
          <w:rPr>
            <w:rFonts w:ascii="Times New Roman" w:hAnsi="Times New Roman" w:cs="Times New Roman"/>
            <w:color w:val="auto"/>
            <w:sz w:val="24"/>
            <w:szCs w:val="24"/>
          </w:rPr>
          <w:t>Закон</w:t>
        </w:r>
      </w:hyperlink>
      <w:r w:rsidR="009D36C9" w:rsidRPr="00807BA4">
        <w:rPr>
          <w:rFonts w:ascii="Times New Roman" w:hAnsi="Times New Roman" w:cs="Times New Roman"/>
          <w:color w:val="auto"/>
          <w:sz w:val="24"/>
          <w:szCs w:val="24"/>
        </w:rPr>
        <w:t xml:space="preserve"> </w:t>
      </w:r>
      <w:r w:rsidR="009D36C9">
        <w:rPr>
          <w:rFonts w:ascii="Times New Roman" w:hAnsi="Times New Roman" w:cs="Times New Roman"/>
          <w:sz w:val="24"/>
          <w:szCs w:val="24"/>
        </w:rPr>
        <w:t>Иркутской области от 10.012022</w:t>
      </w:r>
      <w:r w:rsidR="00BE7072" w:rsidRPr="00284055">
        <w:rPr>
          <w:rFonts w:ascii="Times New Roman" w:hAnsi="Times New Roman" w:cs="Times New Roman"/>
          <w:sz w:val="24"/>
          <w:szCs w:val="24"/>
        </w:rPr>
        <w:t xml:space="preserve"> </w:t>
      </w:r>
      <w:r w:rsidR="00E0088B" w:rsidRPr="00284055">
        <w:rPr>
          <w:rFonts w:ascii="Times New Roman" w:hAnsi="Times New Roman" w:cs="Times New Roman"/>
          <w:sz w:val="24"/>
          <w:szCs w:val="24"/>
        </w:rPr>
        <w:t>№</w:t>
      </w:r>
      <w:r>
        <w:rPr>
          <w:rFonts w:ascii="Times New Roman" w:hAnsi="Times New Roman" w:cs="Times New Roman"/>
          <w:sz w:val="24"/>
          <w:szCs w:val="24"/>
        </w:rPr>
        <w:t xml:space="preserve"> 15-ОЗ «</w:t>
      </w:r>
      <w:r w:rsidR="00BE7072" w:rsidRPr="00284055">
        <w:rPr>
          <w:rFonts w:ascii="Times New Roman" w:hAnsi="Times New Roman" w:cs="Times New Roman"/>
          <w:sz w:val="24"/>
          <w:szCs w:val="24"/>
        </w:rPr>
        <w:t>Об утверждении стратегии социально-экономического развития Иркутской</w:t>
      </w:r>
      <w:r>
        <w:rPr>
          <w:rFonts w:ascii="Times New Roman" w:hAnsi="Times New Roman" w:cs="Times New Roman"/>
          <w:sz w:val="24"/>
          <w:szCs w:val="24"/>
        </w:rPr>
        <w:t xml:space="preserve"> области на период до 2036 года»</w:t>
      </w:r>
      <w:r w:rsidR="00BE7072" w:rsidRPr="00284055">
        <w:rPr>
          <w:rFonts w:ascii="Times New Roman" w:hAnsi="Times New Roman" w:cs="Times New Roman"/>
          <w:sz w:val="24"/>
          <w:szCs w:val="24"/>
        </w:rPr>
        <w:t xml:space="preserve"> (далее - Стратегия СЭР Иркутской области).</w:t>
      </w:r>
    </w:p>
    <w:p w:rsidR="00BE7072" w:rsidRPr="00284055" w:rsidRDefault="00BE7072" w:rsidP="00807BA4">
      <w:pPr>
        <w:pStyle w:val="ConsPlusNormal"/>
        <w:ind w:firstLine="709"/>
        <w:jc w:val="both"/>
        <w:rPr>
          <w:rFonts w:ascii="Times New Roman" w:hAnsi="Times New Roman" w:cs="Times New Roman"/>
          <w:sz w:val="24"/>
          <w:szCs w:val="24"/>
        </w:rPr>
      </w:pPr>
      <w:r w:rsidRPr="00284055">
        <w:rPr>
          <w:rFonts w:ascii="Times New Roman" w:hAnsi="Times New Roman" w:cs="Times New Roman"/>
          <w:sz w:val="24"/>
          <w:szCs w:val="24"/>
        </w:rPr>
        <w:t xml:space="preserve">Реализация мероприятий (результатов) структурных элементов </w:t>
      </w:r>
      <w:r w:rsidR="00E0088B" w:rsidRPr="00284055">
        <w:rPr>
          <w:rFonts w:ascii="Times New Roman" w:hAnsi="Times New Roman" w:cs="Times New Roman"/>
          <w:sz w:val="24"/>
          <w:szCs w:val="24"/>
        </w:rPr>
        <w:t>муниципальной</w:t>
      </w:r>
      <w:r w:rsidRPr="00284055">
        <w:rPr>
          <w:rFonts w:ascii="Times New Roman" w:hAnsi="Times New Roman" w:cs="Times New Roman"/>
          <w:sz w:val="24"/>
          <w:szCs w:val="24"/>
        </w:rPr>
        <w:t xml:space="preserve"> программы влияет на достижение целевых показателей и задач, характеризующих достижение национальных целей развития Российской Федерации:</w:t>
      </w:r>
    </w:p>
    <w:p w:rsidR="00BE7072" w:rsidRPr="00284055" w:rsidRDefault="00284055" w:rsidP="00807BA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1. «</w:t>
      </w:r>
      <w:r w:rsidR="00BE7072" w:rsidRPr="00284055">
        <w:rPr>
          <w:rFonts w:ascii="Times New Roman" w:hAnsi="Times New Roman" w:cs="Times New Roman"/>
          <w:sz w:val="24"/>
          <w:szCs w:val="24"/>
        </w:rPr>
        <w:t>Реализация потенциала каждого человека, развитие его талантов, воспитание патриотичной и социально ответственной личности</w:t>
      </w:r>
      <w:r>
        <w:rPr>
          <w:rFonts w:ascii="Times New Roman" w:hAnsi="Times New Roman" w:cs="Times New Roman"/>
          <w:sz w:val="24"/>
          <w:szCs w:val="24"/>
        </w:rPr>
        <w:t>»</w:t>
      </w:r>
      <w:r w:rsidR="00BE7072" w:rsidRPr="00284055">
        <w:rPr>
          <w:rFonts w:ascii="Times New Roman" w:hAnsi="Times New Roman" w:cs="Times New Roman"/>
          <w:sz w:val="24"/>
          <w:szCs w:val="24"/>
        </w:rPr>
        <w:t>:</w:t>
      </w:r>
    </w:p>
    <w:p w:rsidR="00BE7072" w:rsidRPr="00284055" w:rsidRDefault="00284055" w:rsidP="00807BA4">
      <w:pPr>
        <w:pStyle w:val="ConsPlusNormal"/>
        <w:ind w:firstLine="709"/>
        <w:jc w:val="both"/>
        <w:rPr>
          <w:rFonts w:ascii="Times New Roman" w:hAnsi="Times New Roman" w:cs="Times New Roman"/>
          <w:sz w:val="24"/>
          <w:szCs w:val="24"/>
        </w:rPr>
      </w:pPr>
      <w:r>
        <w:rPr>
          <w:rFonts w:ascii="Times New Roman" w:hAnsi="Times New Roman" w:cs="Times New Roman"/>
          <w:color w:val="auto"/>
          <w:sz w:val="24"/>
          <w:szCs w:val="24"/>
        </w:rPr>
        <w:t xml:space="preserve">1) </w:t>
      </w:r>
      <w:r w:rsidR="00BE7072" w:rsidRPr="00284055">
        <w:rPr>
          <w:rFonts w:ascii="Times New Roman" w:hAnsi="Times New Roman" w:cs="Times New Roman"/>
          <w:color w:val="auto"/>
          <w:sz w:val="24"/>
          <w:szCs w:val="24"/>
        </w:rPr>
        <w:t>создание к 2030 году</w:t>
      </w:r>
      <w:r w:rsidR="00BE7072" w:rsidRPr="00284055">
        <w:rPr>
          <w:rFonts w:ascii="Times New Roman" w:hAnsi="Times New Roman" w:cs="Times New Roman"/>
          <w:sz w:val="24"/>
          <w:szCs w:val="24"/>
        </w:rPr>
        <w:t xml:space="preserve">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p w:rsidR="00BE7072" w:rsidRPr="00284055" w:rsidRDefault="00284055" w:rsidP="00807BA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BE7072" w:rsidRPr="00284055">
        <w:rPr>
          <w:rFonts w:ascii="Times New Roman" w:hAnsi="Times New Roman" w:cs="Times New Roman"/>
          <w:sz w:val="24"/>
          <w:szCs w:val="24"/>
        </w:rPr>
        <w:t>увеличение к 2030 году численности иностранных студентов, обучающихся по образовательным программам высшего образования в российских образовательных организациях высшего образования и научных организациях, не менее чем до 500 тыс. человек;</w:t>
      </w:r>
    </w:p>
    <w:p w:rsidR="00BE7072" w:rsidRPr="00284055" w:rsidRDefault="00284055" w:rsidP="009D36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BE7072" w:rsidRPr="00284055">
        <w:rPr>
          <w:rFonts w:ascii="Times New Roman" w:hAnsi="Times New Roman" w:cs="Times New Roman"/>
          <w:sz w:val="24"/>
          <w:szCs w:val="24"/>
        </w:rPr>
        <w:t>увеличение к 2030 году доли молодых людей, участвующих в проектах и программах, направленных на профессиональное, личностное развитие и патриотическое воспитание, не менее чем до 75 процентов;</w:t>
      </w:r>
    </w:p>
    <w:p w:rsidR="00BE7072" w:rsidRPr="00284055" w:rsidRDefault="00284055" w:rsidP="009D36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BE7072" w:rsidRPr="00284055">
        <w:rPr>
          <w:rFonts w:ascii="Times New Roman" w:hAnsi="Times New Roman" w:cs="Times New Roman"/>
          <w:sz w:val="24"/>
          <w:szCs w:val="24"/>
        </w:rPr>
        <w:t>увеличение к 2030 году доли молодых людей, верящих в возможности самореализации в России, не менее чем до 85 процентов;</w:t>
      </w:r>
    </w:p>
    <w:p w:rsidR="00BE7072" w:rsidRPr="00284055" w:rsidRDefault="00284055" w:rsidP="009D36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BE7072" w:rsidRPr="00284055">
        <w:rPr>
          <w:rFonts w:ascii="Times New Roman" w:hAnsi="Times New Roman" w:cs="Times New Roman"/>
          <w:sz w:val="24"/>
          <w:szCs w:val="24"/>
        </w:rPr>
        <w:t>увеличение к 2030 году доли молодых людей, вовлеченных в добровольческую и общественную деятельность, не менее чем до 45 процентов;</w:t>
      </w:r>
    </w:p>
    <w:p w:rsidR="00BE7072" w:rsidRPr="00284055" w:rsidRDefault="00284055" w:rsidP="009D36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00BE7072" w:rsidRPr="00284055">
        <w:rPr>
          <w:rFonts w:ascii="Times New Roman" w:hAnsi="Times New Roman" w:cs="Times New Roman"/>
          <w:sz w:val="24"/>
          <w:szCs w:val="24"/>
        </w:rPr>
        <w:t>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p w:rsidR="00BE7072" w:rsidRPr="00284055" w:rsidRDefault="00284055" w:rsidP="009D36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00BE7072" w:rsidRPr="00284055">
        <w:rPr>
          <w:rFonts w:ascii="Times New Roman" w:hAnsi="Times New Roman" w:cs="Times New Roman"/>
          <w:sz w:val="24"/>
          <w:szCs w:val="24"/>
        </w:rPr>
        <w:t>формирование к 2030 году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p>
    <w:p w:rsidR="00BE7072" w:rsidRPr="00284055" w:rsidRDefault="009D36C9" w:rsidP="009D36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w:t>
      </w:r>
      <w:r w:rsidR="00BE7072" w:rsidRPr="00284055">
        <w:rPr>
          <w:rFonts w:ascii="Times New Roman" w:hAnsi="Times New Roman" w:cs="Times New Roman"/>
          <w:sz w:val="24"/>
          <w:szCs w:val="24"/>
        </w:rPr>
        <w:t>Комфортн</w:t>
      </w:r>
      <w:r>
        <w:rPr>
          <w:rFonts w:ascii="Times New Roman" w:hAnsi="Times New Roman" w:cs="Times New Roman"/>
          <w:sz w:val="24"/>
          <w:szCs w:val="24"/>
        </w:rPr>
        <w:t>ая и безопасная среда для жизни»</w:t>
      </w:r>
      <w:r w:rsidR="00BE7072" w:rsidRPr="00284055">
        <w:rPr>
          <w:rFonts w:ascii="Times New Roman" w:hAnsi="Times New Roman" w:cs="Times New Roman"/>
          <w:sz w:val="24"/>
          <w:szCs w:val="24"/>
        </w:rPr>
        <w:t>:</w:t>
      </w:r>
    </w:p>
    <w:p w:rsidR="00BE7072" w:rsidRPr="00284055" w:rsidRDefault="00BE7072" w:rsidP="009D36C9">
      <w:pPr>
        <w:pStyle w:val="ConsPlusNormal"/>
        <w:ind w:firstLine="709"/>
        <w:jc w:val="both"/>
        <w:rPr>
          <w:rFonts w:ascii="Times New Roman" w:hAnsi="Times New Roman" w:cs="Times New Roman"/>
          <w:sz w:val="24"/>
          <w:szCs w:val="24"/>
        </w:rPr>
      </w:pPr>
      <w:r w:rsidRPr="00284055">
        <w:rPr>
          <w:rFonts w:ascii="Times New Roman" w:hAnsi="Times New Roman" w:cs="Times New Roman"/>
          <w:sz w:val="24"/>
          <w:szCs w:val="24"/>
        </w:rPr>
        <w:t>завершение до конца 2030 года капитального ремонта зданий дошкольных образовательных организаций и общеобразовательных организаций, признанных нуждающимися в проведении такого ремонта по состоянию на 1 января 2025 года;</w:t>
      </w:r>
    </w:p>
    <w:p w:rsidR="00BE7072" w:rsidRPr="00284055" w:rsidRDefault="009D36C9" w:rsidP="009D36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w:t>
      </w:r>
      <w:r w:rsidR="00BE7072" w:rsidRPr="00284055">
        <w:rPr>
          <w:rFonts w:ascii="Times New Roman" w:hAnsi="Times New Roman" w:cs="Times New Roman"/>
          <w:sz w:val="24"/>
          <w:szCs w:val="24"/>
        </w:rPr>
        <w:t>Ус</w:t>
      </w:r>
      <w:r>
        <w:rPr>
          <w:rFonts w:ascii="Times New Roman" w:hAnsi="Times New Roman" w:cs="Times New Roman"/>
          <w:sz w:val="24"/>
          <w:szCs w:val="24"/>
        </w:rPr>
        <w:t>тойчивая и динамичная экономика»</w:t>
      </w:r>
      <w:r w:rsidR="00BE7072" w:rsidRPr="00284055">
        <w:rPr>
          <w:rFonts w:ascii="Times New Roman" w:hAnsi="Times New Roman" w:cs="Times New Roman"/>
          <w:sz w:val="24"/>
          <w:szCs w:val="24"/>
        </w:rPr>
        <w:t>:</w:t>
      </w:r>
    </w:p>
    <w:p w:rsidR="00BE7072" w:rsidRPr="00284055" w:rsidRDefault="009D36C9" w:rsidP="009D36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BE7072" w:rsidRPr="00284055">
        <w:rPr>
          <w:rFonts w:ascii="Times New Roman" w:hAnsi="Times New Roman" w:cs="Times New Roman"/>
          <w:sz w:val="24"/>
          <w:szCs w:val="24"/>
        </w:rPr>
        <w:t>обеспечение темпа роста валового внутреннего продукта страны выше среднемирового и выход не позднее 2030 года на четвертое место в мире по объему валового внутреннего продукта, рассчитанного по паритету покупательной способности, в том числе за счет роста производительности труда, при сохранении макроэкономической стабильности, низкого уровня безработицы и снижении уровня структурной безработицы;</w:t>
      </w:r>
    </w:p>
    <w:p w:rsidR="00BE7072" w:rsidRPr="00284055" w:rsidRDefault="009D36C9" w:rsidP="009D36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BE7072" w:rsidRPr="00284055">
        <w:rPr>
          <w:rFonts w:ascii="Times New Roman" w:hAnsi="Times New Roman" w:cs="Times New Roman"/>
          <w:sz w:val="24"/>
          <w:szCs w:val="24"/>
        </w:rPr>
        <w:t>обеспечение устойчивого роста доходов населения и уровня пенсионного обеспечения не ниже уровня инфляции;</w:t>
      </w:r>
    </w:p>
    <w:p w:rsidR="00BE7072" w:rsidRPr="00284055" w:rsidRDefault="009D36C9" w:rsidP="009D36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BE7072" w:rsidRPr="00284055">
        <w:rPr>
          <w:rFonts w:ascii="Times New Roman" w:hAnsi="Times New Roman" w:cs="Times New Roman"/>
          <w:sz w:val="24"/>
          <w:szCs w:val="24"/>
        </w:rPr>
        <w:t>создание к 2030 году эффективной системы подготовки, профессиональной переподготовки и повышения квалификации кадров для приоритетных отраслей экономики исходя из прогноза потребности в них;</w:t>
      </w:r>
    </w:p>
    <w:p w:rsidR="00BE7072" w:rsidRPr="00284055" w:rsidRDefault="009D36C9" w:rsidP="009D36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BE7072" w:rsidRPr="00284055">
        <w:rPr>
          <w:rFonts w:ascii="Times New Roman" w:hAnsi="Times New Roman" w:cs="Times New Roman"/>
          <w:sz w:val="24"/>
          <w:szCs w:val="24"/>
        </w:rPr>
        <w:t>создание к 2030 году условий для одновременного освоения не менее чем 30 процентами студентов нескольких квалификаций в рамках профессионального образования;</w:t>
      </w:r>
    </w:p>
    <w:p w:rsidR="00BE7072" w:rsidRPr="00284055" w:rsidRDefault="009D36C9" w:rsidP="009D36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00BE7072" w:rsidRPr="00284055">
        <w:rPr>
          <w:rFonts w:ascii="Times New Roman" w:hAnsi="Times New Roman" w:cs="Times New Roman"/>
          <w:sz w:val="24"/>
          <w:szCs w:val="24"/>
        </w:rPr>
        <w:t>создание к 2030 году институциональных условий для постоянного профессионального развития работающих граждан, в том числе для получения новых профессий и повышения квалификации.</w:t>
      </w:r>
    </w:p>
    <w:p w:rsidR="00183033" w:rsidRPr="00284055" w:rsidRDefault="00F616F4" w:rsidP="00284055">
      <w:pPr>
        <w:ind w:firstLine="660"/>
        <w:jc w:val="both"/>
      </w:pPr>
      <w:r w:rsidRPr="00284055">
        <w:t>Муниципальная</w:t>
      </w:r>
      <w:r w:rsidR="00BE7072" w:rsidRPr="00284055">
        <w:t xml:space="preserve"> программа является инструментом достижения тактической цели Стратегии СЭР </w:t>
      </w:r>
      <w:r w:rsidRPr="00284055">
        <w:t>Усть-Илимского муниципального округа</w:t>
      </w:r>
      <w:r w:rsidR="00BE7072" w:rsidRPr="00284055">
        <w:t xml:space="preserve"> - </w:t>
      </w:r>
      <w:r w:rsidR="00183033" w:rsidRPr="00284055">
        <w:rPr>
          <w:color w:val="000000"/>
          <w:lang w:eastAsia="ru-RU" w:bidi="ru-RU"/>
        </w:rPr>
        <w:t>Создание механизма устойчивого развития системы образования.</w:t>
      </w:r>
    </w:p>
    <w:p w:rsidR="00BE7072" w:rsidRPr="00284055" w:rsidRDefault="00BE7072" w:rsidP="009D36C9">
      <w:pPr>
        <w:pStyle w:val="ConsPlusNormal"/>
        <w:ind w:firstLine="709"/>
        <w:jc w:val="both"/>
        <w:rPr>
          <w:rFonts w:ascii="Times New Roman" w:hAnsi="Times New Roman" w:cs="Times New Roman"/>
          <w:sz w:val="24"/>
          <w:szCs w:val="24"/>
        </w:rPr>
      </w:pPr>
      <w:r w:rsidRPr="00284055">
        <w:rPr>
          <w:rFonts w:ascii="Times New Roman" w:hAnsi="Times New Roman" w:cs="Times New Roman"/>
          <w:sz w:val="24"/>
          <w:szCs w:val="24"/>
        </w:rPr>
        <w:t xml:space="preserve">В соответствии с приоритетными направлениями социально-экономического развития </w:t>
      </w:r>
      <w:r w:rsidR="009D36C9">
        <w:rPr>
          <w:rFonts w:ascii="Times New Roman" w:hAnsi="Times New Roman" w:cs="Times New Roman"/>
          <w:sz w:val="24"/>
          <w:szCs w:val="24"/>
        </w:rPr>
        <w:t>Усть-Илимского муниципального округа</w:t>
      </w:r>
      <w:r w:rsidRPr="00284055">
        <w:rPr>
          <w:rFonts w:ascii="Times New Roman" w:hAnsi="Times New Roman" w:cs="Times New Roman"/>
          <w:sz w:val="24"/>
          <w:szCs w:val="24"/>
        </w:rPr>
        <w:t xml:space="preserve"> определена цель </w:t>
      </w:r>
      <w:r w:rsidR="00183033" w:rsidRPr="00284055">
        <w:rPr>
          <w:rFonts w:ascii="Times New Roman" w:hAnsi="Times New Roman" w:cs="Times New Roman"/>
          <w:sz w:val="24"/>
          <w:szCs w:val="24"/>
        </w:rPr>
        <w:t xml:space="preserve">муниципальной </w:t>
      </w:r>
      <w:r w:rsidR="00183033" w:rsidRPr="00284055">
        <w:rPr>
          <w:rFonts w:ascii="Times New Roman" w:hAnsi="Times New Roman" w:cs="Times New Roman"/>
          <w:sz w:val="24"/>
          <w:szCs w:val="24"/>
        </w:rPr>
        <w:lastRenderedPageBreak/>
        <w:t>программы</w:t>
      </w:r>
      <w:r w:rsidRPr="00284055">
        <w:rPr>
          <w:rFonts w:ascii="Times New Roman" w:hAnsi="Times New Roman" w:cs="Times New Roman"/>
          <w:sz w:val="24"/>
          <w:szCs w:val="24"/>
        </w:rPr>
        <w:t xml:space="preserve"> </w:t>
      </w:r>
      <w:r w:rsidR="00183033" w:rsidRPr="00284055">
        <w:rPr>
          <w:rFonts w:ascii="Times New Roman" w:hAnsi="Times New Roman" w:cs="Times New Roman"/>
          <w:sz w:val="24"/>
          <w:szCs w:val="24"/>
        </w:rPr>
        <w:t>–</w:t>
      </w:r>
      <w:r w:rsidRPr="00284055">
        <w:rPr>
          <w:rFonts w:ascii="Times New Roman" w:hAnsi="Times New Roman" w:cs="Times New Roman"/>
          <w:sz w:val="24"/>
          <w:szCs w:val="24"/>
        </w:rPr>
        <w:t xml:space="preserve"> </w:t>
      </w:r>
      <w:r w:rsidR="009D36C9">
        <w:rPr>
          <w:rFonts w:ascii="Times New Roman" w:hAnsi="Times New Roman" w:cs="Times New Roman"/>
          <w:sz w:val="24"/>
          <w:szCs w:val="24"/>
        </w:rPr>
        <w:t>о</w:t>
      </w:r>
      <w:r w:rsidR="00183033" w:rsidRPr="00284055">
        <w:rPr>
          <w:rFonts w:ascii="Times New Roman" w:hAnsi="Times New Roman" w:cs="Times New Roman"/>
          <w:sz w:val="24"/>
          <w:szCs w:val="24"/>
        </w:rPr>
        <w:t>беспечение доступности качественного общего и дополнительного образования, его востребованности в целях обеспечения потребности социально-экономического развития Усть-Илимского муниципального округа</w:t>
      </w:r>
      <w:r w:rsidRPr="00284055">
        <w:rPr>
          <w:rFonts w:ascii="Times New Roman" w:hAnsi="Times New Roman" w:cs="Times New Roman"/>
          <w:sz w:val="24"/>
          <w:szCs w:val="24"/>
        </w:rPr>
        <w:t>.</w:t>
      </w:r>
    </w:p>
    <w:p w:rsidR="00BE7072" w:rsidRPr="00284055" w:rsidRDefault="00BE7072" w:rsidP="009D36C9">
      <w:pPr>
        <w:pStyle w:val="ConsPlusNormal"/>
        <w:ind w:firstLine="709"/>
        <w:jc w:val="both"/>
        <w:rPr>
          <w:rFonts w:ascii="Times New Roman" w:hAnsi="Times New Roman" w:cs="Times New Roman"/>
          <w:sz w:val="24"/>
          <w:szCs w:val="24"/>
        </w:rPr>
      </w:pPr>
      <w:r w:rsidRPr="00284055">
        <w:rPr>
          <w:rFonts w:ascii="Times New Roman" w:hAnsi="Times New Roman" w:cs="Times New Roman"/>
          <w:sz w:val="24"/>
          <w:szCs w:val="24"/>
        </w:rPr>
        <w:t xml:space="preserve">Повышение доступности, эффективности и качества образования в соответствии с реалиями настоящего и вызовами будущего - одно из базовых направлений реализации государственной политики, общая рамка системных преобразований, которые обеспечат решение вопросов социально-экономического развития </w:t>
      </w:r>
      <w:r w:rsidR="00183033" w:rsidRPr="00284055">
        <w:rPr>
          <w:rFonts w:ascii="Times New Roman" w:hAnsi="Times New Roman" w:cs="Times New Roman"/>
          <w:sz w:val="24"/>
          <w:szCs w:val="24"/>
        </w:rPr>
        <w:t>округа</w:t>
      </w:r>
      <w:r w:rsidRPr="00284055">
        <w:rPr>
          <w:rFonts w:ascii="Times New Roman" w:hAnsi="Times New Roman" w:cs="Times New Roman"/>
          <w:sz w:val="24"/>
          <w:szCs w:val="24"/>
        </w:rPr>
        <w:t>.</w:t>
      </w:r>
    </w:p>
    <w:p w:rsidR="00BE7072" w:rsidRPr="00284055" w:rsidRDefault="00BE7072" w:rsidP="009D36C9">
      <w:pPr>
        <w:pStyle w:val="ConsPlusNormal"/>
        <w:ind w:firstLine="709"/>
        <w:jc w:val="both"/>
        <w:rPr>
          <w:rFonts w:ascii="Times New Roman" w:hAnsi="Times New Roman" w:cs="Times New Roman"/>
          <w:sz w:val="24"/>
          <w:szCs w:val="24"/>
        </w:rPr>
      </w:pPr>
      <w:r w:rsidRPr="00284055">
        <w:rPr>
          <w:rFonts w:ascii="Times New Roman" w:hAnsi="Times New Roman" w:cs="Times New Roman"/>
          <w:sz w:val="24"/>
          <w:szCs w:val="24"/>
        </w:rPr>
        <w:t>К числу основополагающих принципов государственной политики в сфере образования относятся обеспечение единства образовательного пространства, сохранение и развитие этнокультурных особенностей и традиций народов в условиях многонационального государства, а также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 которые обеспечивают федеральные государственные образовательные стандарты. В настоящее время осуществлено обновление федеральных государственных образовательных стандартов начального общего и основного общего образования, продолжается обновление федеральных государственных образовательных стандартов среднего общего образования, целями которых являются обеспечение качества общего образования, повышение роли школы в воспитании молодежи как ответственных граждан Российской Федерации на основе традиционных российских духовно-нравственных и культурно-исторических ценностей.</w:t>
      </w:r>
    </w:p>
    <w:p w:rsidR="00BE7072" w:rsidRPr="00284055" w:rsidRDefault="00BE7072" w:rsidP="00284055">
      <w:pPr>
        <w:pStyle w:val="ConsPlusNormal"/>
        <w:jc w:val="both"/>
        <w:rPr>
          <w:rFonts w:ascii="Times New Roman" w:hAnsi="Times New Roman" w:cs="Times New Roman"/>
          <w:sz w:val="24"/>
          <w:szCs w:val="24"/>
        </w:rPr>
      </w:pPr>
    </w:p>
    <w:p w:rsidR="00BE7072" w:rsidRPr="009D36C9" w:rsidRDefault="00BE7072" w:rsidP="00284055">
      <w:pPr>
        <w:pStyle w:val="ConsPlusTitle"/>
        <w:outlineLvl w:val="2"/>
        <w:rPr>
          <w:b w:val="0"/>
        </w:rPr>
      </w:pPr>
      <w:r w:rsidRPr="009D36C9">
        <w:rPr>
          <w:b w:val="0"/>
        </w:rPr>
        <w:t>Глава 2. АНАЛИЗ ТЕКУЩЕГО СОСТОЯНИЯ СФЕРЫ РЕАЛИЗАЦИИ</w:t>
      </w:r>
    </w:p>
    <w:p w:rsidR="00BE7072" w:rsidRPr="009D36C9" w:rsidRDefault="00183033" w:rsidP="00284055">
      <w:pPr>
        <w:pStyle w:val="ConsPlusTitle"/>
        <w:rPr>
          <w:b w:val="0"/>
        </w:rPr>
      </w:pPr>
      <w:r w:rsidRPr="009D36C9">
        <w:rPr>
          <w:b w:val="0"/>
        </w:rPr>
        <w:t>МУНИЦИПАЛЬНОЙ</w:t>
      </w:r>
      <w:r w:rsidR="00BE7072" w:rsidRPr="009D36C9">
        <w:rPr>
          <w:b w:val="0"/>
        </w:rPr>
        <w:t xml:space="preserve"> ПРОГРАММЫ, ОБОСНОВАНИЕ ЦЕЛЕСООБРАЗНОСТИ</w:t>
      </w:r>
    </w:p>
    <w:p w:rsidR="00BE7072" w:rsidRPr="00284055" w:rsidRDefault="00BE7072" w:rsidP="00284055">
      <w:pPr>
        <w:pStyle w:val="ConsPlusTitle"/>
      </w:pPr>
      <w:r w:rsidRPr="009D36C9">
        <w:rPr>
          <w:b w:val="0"/>
        </w:rPr>
        <w:t xml:space="preserve">РАЗРАБОТКИ </w:t>
      </w:r>
      <w:r w:rsidR="00183033" w:rsidRPr="009D36C9">
        <w:rPr>
          <w:b w:val="0"/>
        </w:rPr>
        <w:t>МУНИЦИПАЛЬНОЙ</w:t>
      </w:r>
      <w:r w:rsidRPr="009D36C9">
        <w:rPr>
          <w:b w:val="0"/>
        </w:rPr>
        <w:t xml:space="preserve"> ПРОГРАММЫ</w:t>
      </w:r>
    </w:p>
    <w:p w:rsidR="00BE7072" w:rsidRPr="00284055" w:rsidRDefault="00BE7072" w:rsidP="00284055">
      <w:pPr>
        <w:pStyle w:val="ConsPlusNormal"/>
        <w:jc w:val="both"/>
        <w:rPr>
          <w:rFonts w:ascii="Times New Roman" w:hAnsi="Times New Roman" w:cs="Times New Roman"/>
          <w:sz w:val="24"/>
          <w:szCs w:val="24"/>
        </w:rPr>
      </w:pPr>
    </w:p>
    <w:p w:rsidR="00BE7072" w:rsidRPr="00284055" w:rsidRDefault="00BE7072" w:rsidP="009D36C9">
      <w:pPr>
        <w:pStyle w:val="ConsPlusNormal"/>
        <w:ind w:firstLine="709"/>
        <w:jc w:val="both"/>
        <w:rPr>
          <w:rFonts w:ascii="Times New Roman" w:hAnsi="Times New Roman" w:cs="Times New Roman"/>
          <w:sz w:val="24"/>
          <w:szCs w:val="24"/>
        </w:rPr>
      </w:pPr>
      <w:r w:rsidRPr="00284055">
        <w:rPr>
          <w:rFonts w:ascii="Times New Roman" w:hAnsi="Times New Roman" w:cs="Times New Roman"/>
          <w:sz w:val="24"/>
          <w:szCs w:val="24"/>
        </w:rPr>
        <w:t xml:space="preserve">Система дошкольного образования </w:t>
      </w:r>
      <w:r w:rsidR="002215C6" w:rsidRPr="00284055">
        <w:rPr>
          <w:rFonts w:ascii="Times New Roman" w:hAnsi="Times New Roman" w:cs="Times New Roman"/>
          <w:sz w:val="24"/>
          <w:szCs w:val="24"/>
        </w:rPr>
        <w:t>Усть-Илимского муниципального округа</w:t>
      </w:r>
      <w:r w:rsidRPr="00284055">
        <w:rPr>
          <w:rFonts w:ascii="Times New Roman" w:hAnsi="Times New Roman" w:cs="Times New Roman"/>
          <w:sz w:val="24"/>
          <w:szCs w:val="24"/>
        </w:rPr>
        <w:t xml:space="preserve"> на 1 января 202</w:t>
      </w:r>
      <w:r w:rsidR="002215C6" w:rsidRPr="00284055">
        <w:rPr>
          <w:rFonts w:ascii="Times New Roman" w:hAnsi="Times New Roman" w:cs="Times New Roman"/>
          <w:sz w:val="24"/>
          <w:szCs w:val="24"/>
        </w:rPr>
        <w:t>4</w:t>
      </w:r>
      <w:r w:rsidRPr="00284055">
        <w:rPr>
          <w:rFonts w:ascii="Times New Roman" w:hAnsi="Times New Roman" w:cs="Times New Roman"/>
          <w:sz w:val="24"/>
          <w:szCs w:val="24"/>
        </w:rPr>
        <w:t xml:space="preserve"> года включает в себя </w:t>
      </w:r>
      <w:r w:rsidR="002215C6" w:rsidRPr="00284055">
        <w:rPr>
          <w:rFonts w:ascii="Times New Roman" w:hAnsi="Times New Roman" w:cs="Times New Roman"/>
          <w:sz w:val="24"/>
          <w:szCs w:val="24"/>
        </w:rPr>
        <w:t>10</w:t>
      </w:r>
      <w:r w:rsidRPr="00284055">
        <w:rPr>
          <w:rFonts w:ascii="Times New Roman" w:hAnsi="Times New Roman" w:cs="Times New Roman"/>
          <w:sz w:val="24"/>
          <w:szCs w:val="24"/>
        </w:rPr>
        <w:t xml:space="preserve"> организаций, осуществляющих образовательную деятельность по образовательным программам дошкольного образования, и (или) присмотр и уход за детьми. Количество дошкольных образовательных организаций составляет </w:t>
      </w:r>
      <w:r w:rsidR="002215C6" w:rsidRPr="00284055">
        <w:rPr>
          <w:rFonts w:ascii="Times New Roman" w:hAnsi="Times New Roman" w:cs="Times New Roman"/>
          <w:sz w:val="24"/>
          <w:szCs w:val="24"/>
        </w:rPr>
        <w:t>6</w:t>
      </w:r>
      <w:r w:rsidRPr="00284055">
        <w:rPr>
          <w:rFonts w:ascii="Times New Roman" w:hAnsi="Times New Roman" w:cs="Times New Roman"/>
          <w:sz w:val="24"/>
          <w:szCs w:val="24"/>
        </w:rPr>
        <w:t xml:space="preserve"> единиц, </w:t>
      </w:r>
      <w:r w:rsidR="002215C6" w:rsidRPr="00284055">
        <w:rPr>
          <w:rFonts w:ascii="Times New Roman" w:hAnsi="Times New Roman" w:cs="Times New Roman"/>
          <w:sz w:val="24"/>
          <w:szCs w:val="24"/>
        </w:rPr>
        <w:t>4</w:t>
      </w:r>
      <w:r w:rsidRPr="00284055">
        <w:rPr>
          <w:rFonts w:ascii="Times New Roman" w:hAnsi="Times New Roman" w:cs="Times New Roman"/>
          <w:sz w:val="24"/>
          <w:szCs w:val="24"/>
        </w:rPr>
        <w:t xml:space="preserve"> подразделени</w:t>
      </w:r>
      <w:r w:rsidR="002215C6" w:rsidRPr="00284055">
        <w:rPr>
          <w:rFonts w:ascii="Times New Roman" w:hAnsi="Times New Roman" w:cs="Times New Roman"/>
          <w:sz w:val="24"/>
          <w:szCs w:val="24"/>
        </w:rPr>
        <w:t>я</w:t>
      </w:r>
      <w:r w:rsidRPr="00284055">
        <w:rPr>
          <w:rFonts w:ascii="Times New Roman" w:hAnsi="Times New Roman" w:cs="Times New Roman"/>
          <w:sz w:val="24"/>
          <w:szCs w:val="24"/>
        </w:rPr>
        <w:t xml:space="preserve"> (групп</w:t>
      </w:r>
      <w:r w:rsidR="002215C6" w:rsidRPr="00284055">
        <w:rPr>
          <w:rFonts w:ascii="Times New Roman" w:hAnsi="Times New Roman" w:cs="Times New Roman"/>
          <w:sz w:val="24"/>
          <w:szCs w:val="24"/>
        </w:rPr>
        <w:t>ы</w:t>
      </w:r>
      <w:r w:rsidRPr="00284055">
        <w:rPr>
          <w:rFonts w:ascii="Times New Roman" w:hAnsi="Times New Roman" w:cs="Times New Roman"/>
          <w:sz w:val="24"/>
          <w:szCs w:val="24"/>
        </w:rPr>
        <w:t>), осуществляющи</w:t>
      </w:r>
      <w:r w:rsidR="002215C6" w:rsidRPr="00284055">
        <w:rPr>
          <w:rFonts w:ascii="Times New Roman" w:hAnsi="Times New Roman" w:cs="Times New Roman"/>
          <w:sz w:val="24"/>
          <w:szCs w:val="24"/>
        </w:rPr>
        <w:t>е</w:t>
      </w:r>
      <w:r w:rsidRPr="00284055">
        <w:rPr>
          <w:rFonts w:ascii="Times New Roman" w:hAnsi="Times New Roman" w:cs="Times New Roman"/>
          <w:sz w:val="24"/>
          <w:szCs w:val="24"/>
        </w:rPr>
        <w:t xml:space="preserve"> образовательную деятельность по образовательным программам дошкольного образования, присмотр и уход за детьми дошкольного возраста, организованных при общеобразовательных организациях. Численность воспитанников в образовательных организациях, реализующих образовательные программы дошкольного образования, составляет </w:t>
      </w:r>
      <w:r w:rsidR="00175CE7" w:rsidRPr="00284055">
        <w:rPr>
          <w:rFonts w:ascii="Times New Roman" w:hAnsi="Times New Roman" w:cs="Times New Roman"/>
          <w:sz w:val="24"/>
          <w:szCs w:val="24"/>
        </w:rPr>
        <w:t xml:space="preserve">462 </w:t>
      </w:r>
      <w:r w:rsidRPr="00284055">
        <w:rPr>
          <w:rFonts w:ascii="Times New Roman" w:hAnsi="Times New Roman" w:cs="Times New Roman"/>
          <w:sz w:val="24"/>
          <w:szCs w:val="24"/>
        </w:rPr>
        <w:t>человек</w:t>
      </w:r>
      <w:r w:rsidR="00175CE7" w:rsidRPr="00284055">
        <w:rPr>
          <w:rFonts w:ascii="Times New Roman" w:hAnsi="Times New Roman" w:cs="Times New Roman"/>
          <w:sz w:val="24"/>
          <w:szCs w:val="24"/>
        </w:rPr>
        <w:t>а</w:t>
      </w:r>
      <w:r w:rsidRPr="00284055">
        <w:rPr>
          <w:rFonts w:ascii="Times New Roman" w:hAnsi="Times New Roman" w:cs="Times New Roman"/>
          <w:sz w:val="24"/>
          <w:szCs w:val="24"/>
        </w:rPr>
        <w:t>. Все организации, реализующие программы дошкольного образования, осуществляют образовательную деятельность в соответствии с федеральным государственным образовательным стандартом дошкольного образования, который обеспечивает интеграцию процессов воспитания, развития и обучения в формах, соответствующих возрастным особенностям детей дошкольного возраста.</w:t>
      </w:r>
    </w:p>
    <w:p w:rsidR="00BE7072" w:rsidRPr="00284055" w:rsidRDefault="00BE7072" w:rsidP="009D36C9">
      <w:pPr>
        <w:pStyle w:val="ConsPlusNormal"/>
        <w:ind w:firstLine="709"/>
        <w:jc w:val="both"/>
        <w:rPr>
          <w:rFonts w:ascii="Times New Roman" w:hAnsi="Times New Roman" w:cs="Times New Roman"/>
          <w:sz w:val="24"/>
          <w:szCs w:val="24"/>
        </w:rPr>
      </w:pPr>
      <w:r w:rsidRPr="00284055">
        <w:rPr>
          <w:rFonts w:ascii="Times New Roman" w:hAnsi="Times New Roman" w:cs="Times New Roman"/>
          <w:sz w:val="24"/>
          <w:szCs w:val="24"/>
        </w:rPr>
        <w:t xml:space="preserve">Доступность дошкольного образования для детей в возрасте от </w:t>
      </w:r>
      <w:r w:rsidR="002215C6" w:rsidRPr="00284055">
        <w:rPr>
          <w:rFonts w:ascii="Times New Roman" w:hAnsi="Times New Roman" w:cs="Times New Roman"/>
          <w:sz w:val="24"/>
          <w:szCs w:val="24"/>
        </w:rPr>
        <w:t>1</w:t>
      </w:r>
      <w:r w:rsidRPr="00284055">
        <w:rPr>
          <w:rFonts w:ascii="Times New Roman" w:hAnsi="Times New Roman" w:cs="Times New Roman"/>
          <w:sz w:val="24"/>
          <w:szCs w:val="24"/>
        </w:rPr>
        <w:t xml:space="preserve"> до 7 лет в 202</w:t>
      </w:r>
      <w:r w:rsidR="002215C6" w:rsidRPr="00284055">
        <w:rPr>
          <w:rFonts w:ascii="Times New Roman" w:hAnsi="Times New Roman" w:cs="Times New Roman"/>
          <w:sz w:val="24"/>
          <w:szCs w:val="24"/>
        </w:rPr>
        <w:t>4</w:t>
      </w:r>
      <w:r w:rsidRPr="00284055">
        <w:rPr>
          <w:rFonts w:ascii="Times New Roman" w:hAnsi="Times New Roman" w:cs="Times New Roman"/>
          <w:sz w:val="24"/>
          <w:szCs w:val="24"/>
        </w:rPr>
        <w:t xml:space="preserve"> году составляла </w:t>
      </w:r>
      <w:r w:rsidR="002215C6" w:rsidRPr="00284055">
        <w:rPr>
          <w:rFonts w:ascii="Times New Roman" w:hAnsi="Times New Roman" w:cs="Times New Roman"/>
          <w:sz w:val="24"/>
          <w:szCs w:val="24"/>
        </w:rPr>
        <w:t>100</w:t>
      </w:r>
      <w:r w:rsidRPr="00284055">
        <w:rPr>
          <w:rFonts w:ascii="Times New Roman" w:hAnsi="Times New Roman" w:cs="Times New Roman"/>
          <w:sz w:val="24"/>
          <w:szCs w:val="24"/>
        </w:rPr>
        <w:t>%.</w:t>
      </w:r>
    </w:p>
    <w:p w:rsidR="00BE7072" w:rsidRPr="00284055" w:rsidRDefault="00BE7072" w:rsidP="009D36C9">
      <w:pPr>
        <w:pStyle w:val="ConsPlusNormal"/>
        <w:ind w:firstLine="709"/>
        <w:jc w:val="both"/>
        <w:rPr>
          <w:rFonts w:ascii="Times New Roman" w:hAnsi="Times New Roman" w:cs="Times New Roman"/>
          <w:sz w:val="24"/>
          <w:szCs w:val="24"/>
        </w:rPr>
      </w:pPr>
      <w:r w:rsidRPr="00284055">
        <w:rPr>
          <w:rFonts w:ascii="Times New Roman" w:hAnsi="Times New Roman" w:cs="Times New Roman"/>
          <w:sz w:val="24"/>
          <w:szCs w:val="24"/>
        </w:rPr>
        <w:t xml:space="preserve">По образовательным программам начального общего, основного общего, среднего общего образования в </w:t>
      </w:r>
      <w:r w:rsidR="00E25BD8" w:rsidRPr="00284055">
        <w:rPr>
          <w:rFonts w:ascii="Times New Roman" w:hAnsi="Times New Roman" w:cs="Times New Roman"/>
          <w:sz w:val="24"/>
          <w:szCs w:val="24"/>
        </w:rPr>
        <w:t xml:space="preserve">сентябре </w:t>
      </w:r>
      <w:r w:rsidRPr="00284055">
        <w:rPr>
          <w:rFonts w:ascii="Times New Roman" w:hAnsi="Times New Roman" w:cs="Times New Roman"/>
          <w:sz w:val="24"/>
          <w:szCs w:val="24"/>
        </w:rPr>
        <w:t>202</w:t>
      </w:r>
      <w:r w:rsidR="002215C6" w:rsidRPr="00284055">
        <w:rPr>
          <w:rFonts w:ascii="Times New Roman" w:hAnsi="Times New Roman" w:cs="Times New Roman"/>
          <w:sz w:val="24"/>
          <w:szCs w:val="24"/>
        </w:rPr>
        <w:t>4</w:t>
      </w:r>
      <w:r w:rsidRPr="00284055">
        <w:rPr>
          <w:rFonts w:ascii="Times New Roman" w:hAnsi="Times New Roman" w:cs="Times New Roman"/>
          <w:sz w:val="24"/>
          <w:szCs w:val="24"/>
        </w:rPr>
        <w:t xml:space="preserve"> </w:t>
      </w:r>
      <w:r w:rsidR="00E25BD8" w:rsidRPr="00284055">
        <w:rPr>
          <w:rFonts w:ascii="Times New Roman" w:hAnsi="Times New Roman" w:cs="Times New Roman"/>
          <w:sz w:val="24"/>
          <w:szCs w:val="24"/>
        </w:rPr>
        <w:t>года</w:t>
      </w:r>
      <w:r w:rsidRPr="00284055">
        <w:rPr>
          <w:rFonts w:ascii="Times New Roman" w:hAnsi="Times New Roman" w:cs="Times New Roman"/>
          <w:sz w:val="24"/>
          <w:szCs w:val="24"/>
        </w:rPr>
        <w:t xml:space="preserve"> </w:t>
      </w:r>
      <w:r w:rsidR="00E25BD8" w:rsidRPr="00284055">
        <w:rPr>
          <w:rFonts w:ascii="Times New Roman" w:hAnsi="Times New Roman" w:cs="Times New Roman"/>
          <w:sz w:val="24"/>
          <w:szCs w:val="24"/>
        </w:rPr>
        <w:t xml:space="preserve">по отчету ФНС ОО-1 </w:t>
      </w:r>
      <w:r w:rsidRPr="00284055">
        <w:rPr>
          <w:rFonts w:ascii="Times New Roman" w:hAnsi="Times New Roman" w:cs="Times New Roman"/>
          <w:sz w:val="24"/>
          <w:szCs w:val="24"/>
        </w:rPr>
        <w:t xml:space="preserve">обучались </w:t>
      </w:r>
      <w:r w:rsidR="00E25BD8" w:rsidRPr="00284055">
        <w:rPr>
          <w:rFonts w:ascii="Times New Roman" w:hAnsi="Times New Roman" w:cs="Times New Roman"/>
          <w:sz w:val="24"/>
          <w:szCs w:val="24"/>
        </w:rPr>
        <w:t>1456</w:t>
      </w:r>
      <w:r w:rsidRPr="00284055">
        <w:rPr>
          <w:rFonts w:ascii="Times New Roman" w:hAnsi="Times New Roman" w:cs="Times New Roman"/>
          <w:sz w:val="24"/>
          <w:szCs w:val="24"/>
        </w:rPr>
        <w:t xml:space="preserve"> человек, функционировал</w:t>
      </w:r>
      <w:r w:rsidR="002215C6" w:rsidRPr="00284055">
        <w:rPr>
          <w:rFonts w:ascii="Times New Roman" w:hAnsi="Times New Roman" w:cs="Times New Roman"/>
          <w:sz w:val="24"/>
          <w:szCs w:val="24"/>
        </w:rPr>
        <w:t>о 10</w:t>
      </w:r>
      <w:r w:rsidRPr="00284055">
        <w:rPr>
          <w:rFonts w:ascii="Times New Roman" w:hAnsi="Times New Roman" w:cs="Times New Roman"/>
          <w:sz w:val="24"/>
          <w:szCs w:val="24"/>
        </w:rPr>
        <w:t xml:space="preserve"> общеобразовательн</w:t>
      </w:r>
      <w:r w:rsidR="002215C6" w:rsidRPr="00284055">
        <w:rPr>
          <w:rFonts w:ascii="Times New Roman" w:hAnsi="Times New Roman" w:cs="Times New Roman"/>
          <w:sz w:val="24"/>
          <w:szCs w:val="24"/>
        </w:rPr>
        <w:t>ых</w:t>
      </w:r>
      <w:r w:rsidRPr="00284055">
        <w:rPr>
          <w:rFonts w:ascii="Times New Roman" w:hAnsi="Times New Roman" w:cs="Times New Roman"/>
          <w:sz w:val="24"/>
          <w:szCs w:val="24"/>
        </w:rPr>
        <w:t xml:space="preserve"> организаци</w:t>
      </w:r>
      <w:r w:rsidR="002215C6" w:rsidRPr="00284055">
        <w:rPr>
          <w:rFonts w:ascii="Times New Roman" w:hAnsi="Times New Roman" w:cs="Times New Roman"/>
          <w:sz w:val="24"/>
          <w:szCs w:val="24"/>
        </w:rPr>
        <w:t>й</w:t>
      </w:r>
      <w:r w:rsidRPr="00284055">
        <w:rPr>
          <w:rFonts w:ascii="Times New Roman" w:hAnsi="Times New Roman" w:cs="Times New Roman"/>
          <w:sz w:val="24"/>
          <w:szCs w:val="24"/>
        </w:rPr>
        <w:t xml:space="preserve">. </w:t>
      </w:r>
      <w:r w:rsidR="002215C6" w:rsidRPr="00284055">
        <w:rPr>
          <w:rFonts w:ascii="Times New Roman" w:hAnsi="Times New Roman" w:cs="Times New Roman"/>
          <w:sz w:val="24"/>
          <w:szCs w:val="24"/>
        </w:rPr>
        <w:t>Все организации работали в одну смену</w:t>
      </w:r>
      <w:r w:rsidRPr="00284055">
        <w:rPr>
          <w:rFonts w:ascii="Times New Roman" w:hAnsi="Times New Roman" w:cs="Times New Roman"/>
          <w:sz w:val="24"/>
          <w:szCs w:val="24"/>
        </w:rPr>
        <w:t>.</w:t>
      </w:r>
    </w:p>
    <w:p w:rsidR="00BE7072" w:rsidRPr="00284055" w:rsidRDefault="00BE7072" w:rsidP="009D36C9">
      <w:pPr>
        <w:pStyle w:val="ConsPlusNormal"/>
        <w:ind w:firstLine="709"/>
        <w:jc w:val="both"/>
        <w:rPr>
          <w:rFonts w:ascii="Times New Roman" w:hAnsi="Times New Roman" w:cs="Times New Roman"/>
          <w:sz w:val="24"/>
          <w:szCs w:val="24"/>
        </w:rPr>
      </w:pPr>
      <w:r w:rsidRPr="00284055">
        <w:rPr>
          <w:rFonts w:ascii="Times New Roman" w:hAnsi="Times New Roman" w:cs="Times New Roman"/>
          <w:sz w:val="24"/>
          <w:szCs w:val="24"/>
        </w:rPr>
        <w:t xml:space="preserve">В </w:t>
      </w:r>
      <w:r w:rsidR="002215C6" w:rsidRPr="00284055">
        <w:rPr>
          <w:rFonts w:ascii="Times New Roman" w:hAnsi="Times New Roman" w:cs="Times New Roman"/>
          <w:sz w:val="24"/>
          <w:szCs w:val="24"/>
        </w:rPr>
        <w:t>Усть-Илимском муниципальном округе</w:t>
      </w:r>
      <w:r w:rsidRPr="00284055">
        <w:rPr>
          <w:rFonts w:ascii="Times New Roman" w:hAnsi="Times New Roman" w:cs="Times New Roman"/>
          <w:sz w:val="24"/>
          <w:szCs w:val="24"/>
        </w:rPr>
        <w:t xml:space="preserve"> политика в сфере образования обучающихся с ограниченными возможностями здоровья и инвалидностью развивается по направлени</w:t>
      </w:r>
      <w:r w:rsidR="002215C6" w:rsidRPr="00284055">
        <w:rPr>
          <w:rFonts w:ascii="Times New Roman" w:hAnsi="Times New Roman" w:cs="Times New Roman"/>
          <w:sz w:val="24"/>
          <w:szCs w:val="24"/>
        </w:rPr>
        <w:t xml:space="preserve">ю </w:t>
      </w:r>
      <w:r w:rsidRPr="00284055">
        <w:rPr>
          <w:rFonts w:ascii="Times New Roman" w:hAnsi="Times New Roman" w:cs="Times New Roman"/>
          <w:sz w:val="24"/>
          <w:szCs w:val="24"/>
        </w:rPr>
        <w:t>развити</w:t>
      </w:r>
      <w:r w:rsidR="002215C6" w:rsidRPr="00284055">
        <w:rPr>
          <w:rFonts w:ascii="Times New Roman" w:hAnsi="Times New Roman" w:cs="Times New Roman"/>
          <w:sz w:val="24"/>
          <w:szCs w:val="24"/>
        </w:rPr>
        <w:t>я</w:t>
      </w:r>
      <w:r w:rsidRPr="00284055">
        <w:rPr>
          <w:rFonts w:ascii="Times New Roman" w:hAnsi="Times New Roman" w:cs="Times New Roman"/>
          <w:sz w:val="24"/>
          <w:szCs w:val="24"/>
        </w:rPr>
        <w:t xml:space="preserve"> системы инклюзивного образования.</w:t>
      </w:r>
    </w:p>
    <w:p w:rsidR="00BE7072" w:rsidRPr="00284055" w:rsidRDefault="00BE7072" w:rsidP="009D36C9">
      <w:pPr>
        <w:pStyle w:val="ConsPlusNormal"/>
        <w:ind w:firstLine="709"/>
        <w:jc w:val="both"/>
        <w:rPr>
          <w:rFonts w:ascii="Times New Roman" w:hAnsi="Times New Roman" w:cs="Times New Roman"/>
          <w:sz w:val="24"/>
          <w:szCs w:val="24"/>
        </w:rPr>
      </w:pPr>
      <w:r w:rsidRPr="00284055">
        <w:rPr>
          <w:rFonts w:ascii="Times New Roman" w:hAnsi="Times New Roman" w:cs="Times New Roman"/>
          <w:sz w:val="24"/>
          <w:szCs w:val="24"/>
        </w:rPr>
        <w:t xml:space="preserve">В дошкольных и общеобразовательных организациях </w:t>
      </w:r>
      <w:r w:rsidR="00E25BD8" w:rsidRPr="00284055">
        <w:rPr>
          <w:rFonts w:ascii="Times New Roman" w:hAnsi="Times New Roman" w:cs="Times New Roman"/>
          <w:sz w:val="24"/>
          <w:szCs w:val="24"/>
        </w:rPr>
        <w:t xml:space="preserve">на декабрь 2024 года </w:t>
      </w:r>
      <w:r w:rsidRPr="00284055">
        <w:rPr>
          <w:rFonts w:ascii="Times New Roman" w:hAnsi="Times New Roman" w:cs="Times New Roman"/>
          <w:sz w:val="24"/>
          <w:szCs w:val="24"/>
        </w:rPr>
        <w:t xml:space="preserve">получают образование </w:t>
      </w:r>
      <w:r w:rsidR="00E25BD8" w:rsidRPr="00284055">
        <w:rPr>
          <w:rFonts w:ascii="Times New Roman" w:hAnsi="Times New Roman" w:cs="Times New Roman"/>
          <w:sz w:val="24"/>
          <w:szCs w:val="24"/>
        </w:rPr>
        <w:t>193</w:t>
      </w:r>
      <w:r w:rsidRPr="00284055">
        <w:rPr>
          <w:rFonts w:ascii="Times New Roman" w:hAnsi="Times New Roman" w:cs="Times New Roman"/>
          <w:sz w:val="24"/>
          <w:szCs w:val="24"/>
        </w:rPr>
        <w:t xml:space="preserve"> обучающийся с ограниченными возможностями здоровья, в том числе лица школьного возраста - </w:t>
      </w:r>
      <w:r w:rsidR="00E25BD8" w:rsidRPr="00284055">
        <w:rPr>
          <w:rFonts w:ascii="Times New Roman" w:hAnsi="Times New Roman" w:cs="Times New Roman"/>
          <w:sz w:val="24"/>
          <w:szCs w:val="24"/>
        </w:rPr>
        <w:t>173</w:t>
      </w:r>
      <w:r w:rsidRPr="00284055">
        <w:rPr>
          <w:rFonts w:ascii="Times New Roman" w:hAnsi="Times New Roman" w:cs="Times New Roman"/>
          <w:sz w:val="24"/>
          <w:szCs w:val="24"/>
        </w:rPr>
        <w:t xml:space="preserve"> человек</w:t>
      </w:r>
      <w:r w:rsidR="00E25BD8" w:rsidRPr="00284055">
        <w:rPr>
          <w:rFonts w:ascii="Times New Roman" w:hAnsi="Times New Roman" w:cs="Times New Roman"/>
          <w:sz w:val="24"/>
          <w:szCs w:val="24"/>
        </w:rPr>
        <w:t>а</w:t>
      </w:r>
      <w:r w:rsidRPr="00284055">
        <w:rPr>
          <w:rFonts w:ascii="Times New Roman" w:hAnsi="Times New Roman" w:cs="Times New Roman"/>
          <w:sz w:val="24"/>
          <w:szCs w:val="24"/>
        </w:rPr>
        <w:t xml:space="preserve">, включая </w:t>
      </w:r>
      <w:r w:rsidR="00E25BD8" w:rsidRPr="00284055">
        <w:rPr>
          <w:rFonts w:ascii="Times New Roman" w:hAnsi="Times New Roman" w:cs="Times New Roman"/>
          <w:sz w:val="24"/>
          <w:szCs w:val="24"/>
        </w:rPr>
        <w:t>32</w:t>
      </w:r>
      <w:r w:rsidRPr="00284055">
        <w:rPr>
          <w:rFonts w:ascii="Times New Roman" w:hAnsi="Times New Roman" w:cs="Times New Roman"/>
          <w:sz w:val="24"/>
          <w:szCs w:val="24"/>
        </w:rPr>
        <w:t xml:space="preserve"> ребенка-инвалида. В </w:t>
      </w:r>
      <w:r w:rsidRPr="00284055">
        <w:rPr>
          <w:rFonts w:ascii="Times New Roman" w:hAnsi="Times New Roman" w:cs="Times New Roman"/>
          <w:sz w:val="24"/>
          <w:szCs w:val="24"/>
        </w:rPr>
        <w:lastRenderedPageBreak/>
        <w:t>образовательных организациях обеспечены необходимые специальные условия для обучения обучающихся с ограниченными возможностями здоровья и инвалидностью.</w:t>
      </w:r>
    </w:p>
    <w:p w:rsidR="00BE7072" w:rsidRPr="00284055" w:rsidRDefault="00BE7072" w:rsidP="009D36C9">
      <w:pPr>
        <w:pStyle w:val="ConsPlusNormal"/>
        <w:ind w:firstLine="709"/>
        <w:jc w:val="both"/>
        <w:rPr>
          <w:rFonts w:ascii="Times New Roman" w:hAnsi="Times New Roman" w:cs="Times New Roman"/>
          <w:sz w:val="24"/>
          <w:szCs w:val="24"/>
        </w:rPr>
      </w:pPr>
      <w:r w:rsidRPr="00284055">
        <w:rPr>
          <w:rFonts w:ascii="Times New Roman" w:hAnsi="Times New Roman" w:cs="Times New Roman"/>
          <w:sz w:val="24"/>
          <w:szCs w:val="24"/>
        </w:rPr>
        <w:t xml:space="preserve">Всего в </w:t>
      </w:r>
      <w:r w:rsidR="00E47060" w:rsidRPr="00284055">
        <w:rPr>
          <w:rFonts w:ascii="Times New Roman" w:hAnsi="Times New Roman" w:cs="Times New Roman"/>
          <w:sz w:val="24"/>
          <w:szCs w:val="24"/>
        </w:rPr>
        <w:t xml:space="preserve">Усть-Илимском муниципальном </w:t>
      </w:r>
      <w:r w:rsidR="007469A3" w:rsidRPr="00284055">
        <w:rPr>
          <w:rFonts w:ascii="Times New Roman" w:hAnsi="Times New Roman" w:cs="Times New Roman"/>
          <w:sz w:val="24"/>
          <w:szCs w:val="24"/>
        </w:rPr>
        <w:t>округе</w:t>
      </w:r>
      <w:r w:rsidRPr="00284055">
        <w:rPr>
          <w:rFonts w:ascii="Times New Roman" w:hAnsi="Times New Roman" w:cs="Times New Roman"/>
          <w:sz w:val="24"/>
          <w:szCs w:val="24"/>
        </w:rPr>
        <w:t xml:space="preserve"> </w:t>
      </w:r>
      <w:r w:rsidR="007469A3" w:rsidRPr="00284055">
        <w:rPr>
          <w:rFonts w:ascii="Times New Roman" w:hAnsi="Times New Roman" w:cs="Times New Roman"/>
          <w:sz w:val="24"/>
          <w:szCs w:val="24"/>
        </w:rPr>
        <w:t>все</w:t>
      </w:r>
      <w:r w:rsidRPr="00284055">
        <w:rPr>
          <w:rFonts w:ascii="Times New Roman" w:hAnsi="Times New Roman" w:cs="Times New Roman"/>
          <w:sz w:val="24"/>
          <w:szCs w:val="24"/>
        </w:rPr>
        <w:t xml:space="preserve"> общеобразовательны</w:t>
      </w:r>
      <w:r w:rsidR="007469A3" w:rsidRPr="00284055">
        <w:rPr>
          <w:rFonts w:ascii="Times New Roman" w:hAnsi="Times New Roman" w:cs="Times New Roman"/>
          <w:sz w:val="24"/>
          <w:szCs w:val="24"/>
        </w:rPr>
        <w:t>е</w:t>
      </w:r>
      <w:r w:rsidRPr="00284055">
        <w:rPr>
          <w:rFonts w:ascii="Times New Roman" w:hAnsi="Times New Roman" w:cs="Times New Roman"/>
          <w:sz w:val="24"/>
          <w:szCs w:val="24"/>
        </w:rPr>
        <w:t xml:space="preserve"> организаци</w:t>
      </w:r>
      <w:r w:rsidR="007469A3" w:rsidRPr="00284055">
        <w:rPr>
          <w:rFonts w:ascii="Times New Roman" w:hAnsi="Times New Roman" w:cs="Times New Roman"/>
          <w:sz w:val="24"/>
          <w:szCs w:val="24"/>
        </w:rPr>
        <w:t>и</w:t>
      </w:r>
      <w:r w:rsidRPr="00284055">
        <w:rPr>
          <w:rFonts w:ascii="Times New Roman" w:hAnsi="Times New Roman" w:cs="Times New Roman"/>
          <w:sz w:val="24"/>
          <w:szCs w:val="24"/>
        </w:rPr>
        <w:t xml:space="preserve"> реализую</w:t>
      </w:r>
      <w:r w:rsidR="007469A3" w:rsidRPr="00284055">
        <w:rPr>
          <w:rFonts w:ascii="Times New Roman" w:hAnsi="Times New Roman" w:cs="Times New Roman"/>
          <w:sz w:val="24"/>
          <w:szCs w:val="24"/>
        </w:rPr>
        <w:t>т</w:t>
      </w:r>
      <w:r w:rsidRPr="00284055">
        <w:rPr>
          <w:rFonts w:ascii="Times New Roman" w:hAnsi="Times New Roman" w:cs="Times New Roman"/>
          <w:sz w:val="24"/>
          <w:szCs w:val="24"/>
        </w:rPr>
        <w:t xml:space="preserve"> адаптированные основные общеобразовательные программы (для детей с различными нозологиями). В инклюзивной форме обучаются </w:t>
      </w:r>
      <w:r w:rsidR="00E25BD8" w:rsidRPr="00284055">
        <w:rPr>
          <w:rFonts w:ascii="Times New Roman" w:hAnsi="Times New Roman" w:cs="Times New Roman"/>
          <w:sz w:val="24"/>
          <w:szCs w:val="24"/>
        </w:rPr>
        <w:t>112</w:t>
      </w:r>
      <w:r w:rsidRPr="00284055">
        <w:rPr>
          <w:rFonts w:ascii="Times New Roman" w:hAnsi="Times New Roman" w:cs="Times New Roman"/>
          <w:sz w:val="24"/>
          <w:szCs w:val="24"/>
        </w:rPr>
        <w:t xml:space="preserve"> школьников. Для организации процесса обучения в дифференцированной форме создано </w:t>
      </w:r>
      <w:r w:rsidR="00191155" w:rsidRPr="00284055">
        <w:rPr>
          <w:rFonts w:ascii="Times New Roman" w:hAnsi="Times New Roman" w:cs="Times New Roman"/>
          <w:sz w:val="24"/>
          <w:szCs w:val="24"/>
        </w:rPr>
        <w:t xml:space="preserve">6 </w:t>
      </w:r>
      <w:r w:rsidRPr="00284055">
        <w:rPr>
          <w:rFonts w:ascii="Times New Roman" w:hAnsi="Times New Roman" w:cs="Times New Roman"/>
          <w:sz w:val="24"/>
          <w:szCs w:val="24"/>
        </w:rPr>
        <w:t xml:space="preserve">классов. По состоянию здоровья индивидуально на дому образование получают </w:t>
      </w:r>
      <w:r w:rsidR="00191155" w:rsidRPr="00284055">
        <w:rPr>
          <w:rFonts w:ascii="Times New Roman" w:hAnsi="Times New Roman" w:cs="Times New Roman"/>
          <w:sz w:val="24"/>
          <w:szCs w:val="24"/>
        </w:rPr>
        <w:t>7</w:t>
      </w:r>
      <w:r w:rsidRPr="00284055">
        <w:rPr>
          <w:rFonts w:ascii="Times New Roman" w:hAnsi="Times New Roman" w:cs="Times New Roman"/>
          <w:sz w:val="24"/>
          <w:szCs w:val="24"/>
        </w:rPr>
        <w:t xml:space="preserve"> обучающихся.</w:t>
      </w:r>
    </w:p>
    <w:p w:rsidR="00BE7072" w:rsidRPr="00284055" w:rsidRDefault="00BE7072" w:rsidP="009D36C9">
      <w:pPr>
        <w:pStyle w:val="ConsPlusNormal"/>
        <w:ind w:firstLine="709"/>
        <w:jc w:val="both"/>
        <w:rPr>
          <w:rFonts w:ascii="Times New Roman" w:hAnsi="Times New Roman" w:cs="Times New Roman"/>
          <w:sz w:val="24"/>
          <w:szCs w:val="24"/>
        </w:rPr>
      </w:pPr>
      <w:r w:rsidRPr="00284055">
        <w:rPr>
          <w:rFonts w:ascii="Times New Roman" w:hAnsi="Times New Roman" w:cs="Times New Roman"/>
          <w:sz w:val="24"/>
          <w:szCs w:val="24"/>
        </w:rPr>
        <w:t xml:space="preserve">Развитие системы ранней диагностики и выявления обучающихся с ограниченными возможностями здоровья и инвалидностью для обеспечения своевременной коррекционной помощи и выстраивания образовательного маршрута ребенка решается путем создания служб ранней помощи, создана система родительского просвещения и семейного воспитания в </w:t>
      </w:r>
      <w:r w:rsidR="00191155" w:rsidRPr="00284055">
        <w:rPr>
          <w:rFonts w:ascii="Times New Roman" w:hAnsi="Times New Roman" w:cs="Times New Roman"/>
          <w:sz w:val="24"/>
          <w:szCs w:val="24"/>
        </w:rPr>
        <w:t>Усть-Илимском муниципальном округе</w:t>
      </w:r>
      <w:r w:rsidRPr="00284055">
        <w:rPr>
          <w:rFonts w:ascii="Times New Roman" w:hAnsi="Times New Roman" w:cs="Times New Roman"/>
          <w:sz w:val="24"/>
          <w:szCs w:val="24"/>
        </w:rPr>
        <w:t xml:space="preserve"> действуют </w:t>
      </w:r>
      <w:r w:rsidR="00191155" w:rsidRPr="00284055">
        <w:rPr>
          <w:rFonts w:ascii="Times New Roman" w:hAnsi="Times New Roman" w:cs="Times New Roman"/>
          <w:sz w:val="24"/>
          <w:szCs w:val="24"/>
        </w:rPr>
        <w:t>4</w:t>
      </w:r>
      <w:r w:rsidRPr="00284055">
        <w:rPr>
          <w:rFonts w:ascii="Times New Roman" w:hAnsi="Times New Roman" w:cs="Times New Roman"/>
          <w:sz w:val="24"/>
          <w:szCs w:val="24"/>
        </w:rPr>
        <w:t xml:space="preserve"> консультационных центр</w:t>
      </w:r>
      <w:r w:rsidR="00191155" w:rsidRPr="00284055">
        <w:rPr>
          <w:rFonts w:ascii="Times New Roman" w:hAnsi="Times New Roman" w:cs="Times New Roman"/>
          <w:sz w:val="24"/>
          <w:szCs w:val="24"/>
        </w:rPr>
        <w:t xml:space="preserve">а, в котором </w:t>
      </w:r>
      <w:r w:rsidRPr="00284055">
        <w:rPr>
          <w:rFonts w:ascii="Times New Roman" w:hAnsi="Times New Roman" w:cs="Times New Roman"/>
          <w:sz w:val="24"/>
          <w:szCs w:val="24"/>
        </w:rPr>
        <w:t>.</w:t>
      </w:r>
      <w:r w:rsidR="00191155" w:rsidRPr="00284055">
        <w:rPr>
          <w:rFonts w:ascii="Times New Roman" w:hAnsi="Times New Roman" w:cs="Times New Roman"/>
          <w:sz w:val="24"/>
          <w:szCs w:val="24"/>
        </w:rPr>
        <w:t>получили консультацию в 2024  году</w:t>
      </w:r>
      <w:r w:rsidR="007E2ADD" w:rsidRPr="00284055">
        <w:rPr>
          <w:rFonts w:ascii="Times New Roman" w:hAnsi="Times New Roman" w:cs="Times New Roman"/>
          <w:sz w:val="24"/>
          <w:szCs w:val="24"/>
        </w:rPr>
        <w:t xml:space="preserve"> 96 человек.</w:t>
      </w:r>
    </w:p>
    <w:p w:rsidR="00BE7072" w:rsidRPr="00284055" w:rsidRDefault="00BE7072" w:rsidP="009D36C9">
      <w:pPr>
        <w:pStyle w:val="ConsPlusNormal"/>
        <w:ind w:firstLine="709"/>
        <w:jc w:val="both"/>
        <w:rPr>
          <w:rFonts w:ascii="Times New Roman" w:hAnsi="Times New Roman" w:cs="Times New Roman"/>
          <w:sz w:val="24"/>
          <w:szCs w:val="24"/>
        </w:rPr>
      </w:pPr>
      <w:r w:rsidRPr="00284055">
        <w:rPr>
          <w:rFonts w:ascii="Times New Roman" w:hAnsi="Times New Roman" w:cs="Times New Roman"/>
          <w:sz w:val="24"/>
          <w:szCs w:val="24"/>
        </w:rPr>
        <w:t>Постоянно действуют психолого-медико-педагогические комиссии (далее - ПМПК).</w:t>
      </w:r>
    </w:p>
    <w:p w:rsidR="00BE7072" w:rsidRPr="00284055" w:rsidRDefault="00BE7072" w:rsidP="009D36C9">
      <w:pPr>
        <w:pStyle w:val="ConsPlusNormal"/>
        <w:ind w:firstLine="709"/>
        <w:jc w:val="both"/>
        <w:rPr>
          <w:rFonts w:ascii="Times New Roman" w:hAnsi="Times New Roman" w:cs="Times New Roman"/>
          <w:sz w:val="24"/>
          <w:szCs w:val="24"/>
        </w:rPr>
      </w:pPr>
      <w:r w:rsidRPr="00284055">
        <w:rPr>
          <w:rFonts w:ascii="Times New Roman" w:hAnsi="Times New Roman" w:cs="Times New Roman"/>
          <w:sz w:val="24"/>
          <w:szCs w:val="24"/>
        </w:rPr>
        <w:t xml:space="preserve">На территории Иркутской области реализуется региональный проект Модернизации школьных систем образования, нацеленный на приведение в нормативное техническое состояние общеобразовательных организаций и создание комфортной, безопасной среды для детей. В 2022 году завершен капитальный ремонт </w:t>
      </w:r>
      <w:r w:rsidR="003D6778" w:rsidRPr="00284055">
        <w:rPr>
          <w:rFonts w:ascii="Times New Roman" w:hAnsi="Times New Roman" w:cs="Times New Roman"/>
          <w:sz w:val="24"/>
          <w:szCs w:val="24"/>
        </w:rPr>
        <w:t>в МОУ «Железнодорожная СОШ №</w:t>
      </w:r>
      <w:r w:rsidR="00E47060">
        <w:rPr>
          <w:rFonts w:ascii="Times New Roman" w:hAnsi="Times New Roman" w:cs="Times New Roman"/>
          <w:sz w:val="24"/>
          <w:szCs w:val="24"/>
        </w:rPr>
        <w:t xml:space="preserve"> </w:t>
      </w:r>
      <w:r w:rsidR="003D6778" w:rsidRPr="00284055">
        <w:rPr>
          <w:rFonts w:ascii="Times New Roman" w:hAnsi="Times New Roman" w:cs="Times New Roman"/>
          <w:sz w:val="24"/>
          <w:szCs w:val="24"/>
        </w:rPr>
        <w:t>1»</w:t>
      </w:r>
      <w:r w:rsidRPr="00284055">
        <w:rPr>
          <w:rFonts w:ascii="Times New Roman" w:hAnsi="Times New Roman" w:cs="Times New Roman"/>
          <w:sz w:val="24"/>
          <w:szCs w:val="24"/>
        </w:rPr>
        <w:t>. Финансирование мероприятий проекта осуществляется за счет федерального бюджета и консолидированного бюджета Иркутской области.</w:t>
      </w:r>
    </w:p>
    <w:p w:rsidR="00BE7072" w:rsidRPr="00284055" w:rsidRDefault="00BE7072" w:rsidP="009D36C9">
      <w:pPr>
        <w:pStyle w:val="ConsPlusNormal"/>
        <w:ind w:firstLine="709"/>
        <w:jc w:val="both"/>
        <w:rPr>
          <w:rFonts w:ascii="Times New Roman" w:hAnsi="Times New Roman" w:cs="Times New Roman"/>
          <w:sz w:val="24"/>
          <w:szCs w:val="24"/>
        </w:rPr>
      </w:pPr>
      <w:r w:rsidRPr="00284055">
        <w:rPr>
          <w:rFonts w:ascii="Times New Roman" w:hAnsi="Times New Roman" w:cs="Times New Roman"/>
          <w:sz w:val="24"/>
          <w:szCs w:val="24"/>
        </w:rPr>
        <w:t xml:space="preserve">Сеть образовательных организаций дополнительного образования детей в </w:t>
      </w:r>
      <w:r w:rsidR="003D6778" w:rsidRPr="00284055">
        <w:rPr>
          <w:rFonts w:ascii="Times New Roman" w:hAnsi="Times New Roman" w:cs="Times New Roman"/>
          <w:sz w:val="24"/>
          <w:szCs w:val="24"/>
        </w:rPr>
        <w:t>Усть-Илимском муниципальном округе</w:t>
      </w:r>
      <w:r w:rsidRPr="00284055">
        <w:rPr>
          <w:rFonts w:ascii="Times New Roman" w:hAnsi="Times New Roman" w:cs="Times New Roman"/>
          <w:sz w:val="24"/>
          <w:szCs w:val="24"/>
        </w:rPr>
        <w:t xml:space="preserve"> представлена </w:t>
      </w:r>
      <w:r w:rsidR="003D6778" w:rsidRPr="00284055">
        <w:rPr>
          <w:rFonts w:ascii="Times New Roman" w:hAnsi="Times New Roman" w:cs="Times New Roman"/>
          <w:sz w:val="24"/>
          <w:szCs w:val="24"/>
        </w:rPr>
        <w:t>3</w:t>
      </w:r>
      <w:r w:rsidRPr="00284055">
        <w:rPr>
          <w:rFonts w:ascii="Times New Roman" w:hAnsi="Times New Roman" w:cs="Times New Roman"/>
          <w:sz w:val="24"/>
          <w:szCs w:val="24"/>
        </w:rPr>
        <w:t xml:space="preserve"> муниципальными организациями дополнительного образования детей</w:t>
      </w:r>
      <w:r w:rsidR="003D6778" w:rsidRPr="00284055">
        <w:rPr>
          <w:rFonts w:ascii="Times New Roman" w:hAnsi="Times New Roman" w:cs="Times New Roman"/>
          <w:sz w:val="24"/>
          <w:szCs w:val="24"/>
        </w:rPr>
        <w:t>:</w:t>
      </w:r>
      <w:r w:rsidR="00191155" w:rsidRPr="00284055">
        <w:rPr>
          <w:rFonts w:ascii="Times New Roman" w:hAnsi="Times New Roman" w:cs="Times New Roman"/>
          <w:sz w:val="24"/>
          <w:szCs w:val="24"/>
        </w:rPr>
        <w:t xml:space="preserve"> МБОУ ДО «Детско-юношеская спортивная школа, МОУ ДО «Районный центр дополнительного образования детей», МОУДО «Районная детская школа искусств»</w:t>
      </w:r>
      <w:r w:rsidRPr="00284055">
        <w:rPr>
          <w:rFonts w:ascii="Times New Roman" w:hAnsi="Times New Roman" w:cs="Times New Roman"/>
          <w:sz w:val="24"/>
          <w:szCs w:val="24"/>
        </w:rPr>
        <w:t>.</w:t>
      </w:r>
    </w:p>
    <w:p w:rsidR="00BE7072" w:rsidRPr="00284055" w:rsidRDefault="00BE7072" w:rsidP="009D36C9">
      <w:pPr>
        <w:pStyle w:val="ConsPlusNormal"/>
        <w:ind w:firstLine="709"/>
        <w:jc w:val="both"/>
        <w:rPr>
          <w:rFonts w:ascii="Times New Roman" w:hAnsi="Times New Roman" w:cs="Times New Roman"/>
          <w:sz w:val="24"/>
          <w:szCs w:val="24"/>
        </w:rPr>
      </w:pPr>
      <w:r w:rsidRPr="00284055">
        <w:rPr>
          <w:rFonts w:ascii="Times New Roman" w:hAnsi="Times New Roman" w:cs="Times New Roman"/>
          <w:sz w:val="24"/>
          <w:szCs w:val="24"/>
        </w:rPr>
        <w:t xml:space="preserve">В </w:t>
      </w:r>
      <w:r w:rsidR="003D6778" w:rsidRPr="00284055">
        <w:rPr>
          <w:rFonts w:ascii="Times New Roman" w:hAnsi="Times New Roman" w:cs="Times New Roman"/>
          <w:sz w:val="24"/>
          <w:szCs w:val="24"/>
        </w:rPr>
        <w:t>9</w:t>
      </w:r>
      <w:r w:rsidRPr="00284055">
        <w:rPr>
          <w:rFonts w:ascii="Times New Roman" w:hAnsi="Times New Roman" w:cs="Times New Roman"/>
          <w:sz w:val="24"/>
          <w:szCs w:val="24"/>
        </w:rPr>
        <w:t xml:space="preserve"> школах, находящихся в сельской местности и малых городах, открыты образовательны</w:t>
      </w:r>
      <w:r w:rsidR="00E47060">
        <w:rPr>
          <w:rFonts w:ascii="Times New Roman" w:hAnsi="Times New Roman" w:cs="Times New Roman"/>
          <w:sz w:val="24"/>
          <w:szCs w:val="24"/>
        </w:rPr>
        <w:t>е центры «Точка роста»</w:t>
      </w:r>
      <w:r w:rsidRPr="00284055">
        <w:rPr>
          <w:rFonts w:ascii="Times New Roman" w:hAnsi="Times New Roman" w:cs="Times New Roman"/>
          <w:sz w:val="24"/>
          <w:szCs w:val="24"/>
        </w:rPr>
        <w:t xml:space="preserve">, основная цель которых - формирование условий для занятий школьников по дополнительным общеразвивающим программам технической и естественно-научной направленности, по которым ежегодно обучаются </w:t>
      </w:r>
      <w:r w:rsidR="00EA225B" w:rsidRPr="00284055">
        <w:rPr>
          <w:rFonts w:ascii="Times New Roman" w:hAnsi="Times New Roman" w:cs="Times New Roman"/>
          <w:sz w:val="24"/>
          <w:szCs w:val="24"/>
        </w:rPr>
        <w:t>20%</w:t>
      </w:r>
      <w:r w:rsidRPr="00284055">
        <w:rPr>
          <w:rFonts w:ascii="Times New Roman" w:hAnsi="Times New Roman" w:cs="Times New Roman"/>
          <w:sz w:val="24"/>
          <w:szCs w:val="24"/>
        </w:rPr>
        <w:t xml:space="preserve"> детей.</w:t>
      </w:r>
    </w:p>
    <w:p w:rsidR="00BE7072" w:rsidRPr="00284055" w:rsidRDefault="00BE7072" w:rsidP="009D36C9">
      <w:pPr>
        <w:pStyle w:val="ConsPlusNormal"/>
        <w:ind w:firstLine="709"/>
        <w:jc w:val="both"/>
        <w:rPr>
          <w:rFonts w:ascii="Times New Roman" w:hAnsi="Times New Roman" w:cs="Times New Roman"/>
          <w:sz w:val="24"/>
          <w:szCs w:val="24"/>
        </w:rPr>
      </w:pPr>
      <w:r w:rsidRPr="00284055">
        <w:rPr>
          <w:rFonts w:ascii="Times New Roman" w:hAnsi="Times New Roman" w:cs="Times New Roman"/>
          <w:sz w:val="24"/>
          <w:szCs w:val="24"/>
        </w:rPr>
        <w:t xml:space="preserve">Анализ динамики изменений цифровой трансформации </w:t>
      </w:r>
      <w:r w:rsidR="00E47060">
        <w:rPr>
          <w:rFonts w:ascii="Times New Roman" w:hAnsi="Times New Roman" w:cs="Times New Roman"/>
          <w:sz w:val="24"/>
          <w:szCs w:val="24"/>
        </w:rPr>
        <w:t>по отрасли «Образование (общее)»</w:t>
      </w:r>
      <w:r w:rsidRPr="00284055">
        <w:rPr>
          <w:rFonts w:ascii="Times New Roman" w:hAnsi="Times New Roman" w:cs="Times New Roman"/>
          <w:sz w:val="24"/>
          <w:szCs w:val="24"/>
        </w:rPr>
        <w:t xml:space="preserve"> за отчетный период отражает</w:t>
      </w:r>
      <w:r w:rsidR="00E47060">
        <w:rPr>
          <w:rFonts w:ascii="Times New Roman" w:hAnsi="Times New Roman" w:cs="Times New Roman"/>
          <w:sz w:val="24"/>
          <w:szCs w:val="24"/>
        </w:rPr>
        <w:t xml:space="preserve"> значительный рост показателей «</w:t>
      </w:r>
      <w:r w:rsidRPr="00284055">
        <w:rPr>
          <w:rFonts w:ascii="Times New Roman" w:hAnsi="Times New Roman" w:cs="Times New Roman"/>
          <w:sz w:val="24"/>
          <w:szCs w:val="24"/>
        </w:rPr>
        <w:t>цифровой зрелости</w:t>
      </w:r>
      <w:r w:rsidR="00E47060">
        <w:rPr>
          <w:rFonts w:ascii="Times New Roman" w:hAnsi="Times New Roman" w:cs="Times New Roman"/>
          <w:sz w:val="24"/>
          <w:szCs w:val="24"/>
        </w:rPr>
        <w:t>»</w:t>
      </w:r>
      <w:r w:rsidRPr="00284055">
        <w:rPr>
          <w:rFonts w:ascii="Times New Roman" w:hAnsi="Times New Roman" w:cs="Times New Roman"/>
          <w:sz w:val="24"/>
          <w:szCs w:val="24"/>
        </w:rPr>
        <w:t>. Такой рост стал возможен благодаря интеграции информацио</w:t>
      </w:r>
      <w:r w:rsidR="00E47060">
        <w:rPr>
          <w:rFonts w:ascii="Times New Roman" w:hAnsi="Times New Roman" w:cs="Times New Roman"/>
          <w:sz w:val="24"/>
          <w:szCs w:val="24"/>
        </w:rPr>
        <w:t>нной системы Иркутской области «</w:t>
      </w:r>
      <w:r w:rsidRPr="00284055">
        <w:rPr>
          <w:rFonts w:ascii="Times New Roman" w:hAnsi="Times New Roman" w:cs="Times New Roman"/>
          <w:sz w:val="24"/>
          <w:szCs w:val="24"/>
        </w:rPr>
        <w:t xml:space="preserve">Цифровая образовательная платформа </w:t>
      </w:r>
      <w:r w:rsidR="00E47060">
        <w:rPr>
          <w:rFonts w:ascii="Times New Roman" w:hAnsi="Times New Roman" w:cs="Times New Roman"/>
          <w:sz w:val="24"/>
          <w:szCs w:val="24"/>
        </w:rPr>
        <w:t>Иркутской области»</w:t>
      </w:r>
      <w:r w:rsidRPr="00284055">
        <w:rPr>
          <w:rFonts w:ascii="Times New Roman" w:hAnsi="Times New Roman" w:cs="Times New Roman"/>
          <w:sz w:val="24"/>
          <w:szCs w:val="24"/>
        </w:rPr>
        <w:t xml:space="preserve"> (далее - ГИС ЦОП ИО) с поставщиками образовательного конт</w:t>
      </w:r>
      <w:r w:rsidR="00E47060">
        <w:rPr>
          <w:rFonts w:ascii="Times New Roman" w:hAnsi="Times New Roman" w:cs="Times New Roman"/>
          <w:sz w:val="24"/>
          <w:szCs w:val="24"/>
        </w:rPr>
        <w:t>ента. На повышение показателей «</w:t>
      </w:r>
      <w:r w:rsidRPr="00284055">
        <w:rPr>
          <w:rFonts w:ascii="Times New Roman" w:hAnsi="Times New Roman" w:cs="Times New Roman"/>
          <w:sz w:val="24"/>
          <w:szCs w:val="24"/>
        </w:rPr>
        <w:t>цифровой зрелости</w:t>
      </w:r>
      <w:r w:rsidR="00E47060">
        <w:rPr>
          <w:rFonts w:ascii="Times New Roman" w:hAnsi="Times New Roman" w:cs="Times New Roman"/>
          <w:sz w:val="24"/>
          <w:szCs w:val="24"/>
        </w:rPr>
        <w:t>»</w:t>
      </w:r>
      <w:r w:rsidRPr="00284055">
        <w:rPr>
          <w:rFonts w:ascii="Times New Roman" w:hAnsi="Times New Roman" w:cs="Times New Roman"/>
          <w:sz w:val="24"/>
          <w:szCs w:val="24"/>
        </w:rPr>
        <w:t xml:space="preserve"> влияет использование педагогическими работниками и учащимися верифицированного цифрового образовательного контента и цифровых образовательных сервисов.</w:t>
      </w:r>
    </w:p>
    <w:p w:rsidR="00BE7072" w:rsidRPr="00284055" w:rsidRDefault="00E47060" w:rsidP="009D36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рамках регионального проекта «Цифровая образовательная среда» (далее – «ЦОС»</w:t>
      </w:r>
      <w:r w:rsidR="00BE7072" w:rsidRPr="00284055">
        <w:rPr>
          <w:rFonts w:ascii="Times New Roman" w:hAnsi="Times New Roman" w:cs="Times New Roman"/>
          <w:sz w:val="24"/>
          <w:szCs w:val="24"/>
        </w:rPr>
        <w:t>) создаются условия для внедрения современной и безопасной цифровой образовательной среды, обеспечивающей формирование ценностного отношения к саморазвитию и самообразованию у обучающихся путем обновления информационно-коммуникационной инфраструктуры, подготовки кадров, создания федерально</w:t>
      </w:r>
      <w:r>
        <w:rPr>
          <w:rFonts w:ascii="Times New Roman" w:hAnsi="Times New Roman" w:cs="Times New Roman"/>
          <w:sz w:val="24"/>
          <w:szCs w:val="24"/>
        </w:rPr>
        <w:t>й цифровой платформы. В рамках «</w:t>
      </w:r>
      <w:r w:rsidR="00BE7072" w:rsidRPr="00284055">
        <w:rPr>
          <w:rFonts w:ascii="Times New Roman" w:hAnsi="Times New Roman" w:cs="Times New Roman"/>
          <w:sz w:val="24"/>
          <w:szCs w:val="24"/>
        </w:rPr>
        <w:t>ЦОС</w:t>
      </w:r>
      <w:r>
        <w:rPr>
          <w:rFonts w:ascii="Times New Roman" w:hAnsi="Times New Roman" w:cs="Times New Roman"/>
          <w:sz w:val="24"/>
          <w:szCs w:val="24"/>
        </w:rPr>
        <w:t>»</w:t>
      </w:r>
      <w:r w:rsidR="00BE7072" w:rsidRPr="00284055">
        <w:rPr>
          <w:rFonts w:ascii="Times New Roman" w:hAnsi="Times New Roman" w:cs="Times New Roman"/>
          <w:sz w:val="24"/>
          <w:szCs w:val="24"/>
        </w:rPr>
        <w:t xml:space="preserve"> оснащена </w:t>
      </w:r>
      <w:r w:rsidR="007E2ADD" w:rsidRPr="00284055">
        <w:rPr>
          <w:rFonts w:ascii="Times New Roman" w:hAnsi="Times New Roman" w:cs="Times New Roman"/>
          <w:sz w:val="24"/>
          <w:szCs w:val="24"/>
        </w:rPr>
        <w:t>все</w:t>
      </w:r>
      <w:r w:rsidR="00BE7072" w:rsidRPr="00284055">
        <w:rPr>
          <w:rFonts w:ascii="Times New Roman" w:hAnsi="Times New Roman" w:cs="Times New Roman"/>
          <w:sz w:val="24"/>
          <w:szCs w:val="24"/>
        </w:rPr>
        <w:t xml:space="preserve"> образовательн</w:t>
      </w:r>
      <w:r w:rsidR="007E2ADD" w:rsidRPr="00284055">
        <w:rPr>
          <w:rFonts w:ascii="Times New Roman" w:hAnsi="Times New Roman" w:cs="Times New Roman"/>
          <w:sz w:val="24"/>
          <w:szCs w:val="24"/>
        </w:rPr>
        <w:t>ые</w:t>
      </w:r>
      <w:r w:rsidR="00BE7072" w:rsidRPr="00284055">
        <w:rPr>
          <w:rFonts w:ascii="Times New Roman" w:hAnsi="Times New Roman" w:cs="Times New Roman"/>
          <w:sz w:val="24"/>
          <w:szCs w:val="24"/>
        </w:rPr>
        <w:t xml:space="preserve"> организаци</w:t>
      </w:r>
      <w:r w:rsidR="007E2ADD" w:rsidRPr="00284055">
        <w:rPr>
          <w:rFonts w:ascii="Times New Roman" w:hAnsi="Times New Roman" w:cs="Times New Roman"/>
          <w:sz w:val="24"/>
          <w:szCs w:val="24"/>
        </w:rPr>
        <w:t>и</w:t>
      </w:r>
      <w:r w:rsidR="00BE7072" w:rsidRPr="00284055">
        <w:rPr>
          <w:rFonts w:ascii="Times New Roman" w:hAnsi="Times New Roman" w:cs="Times New Roman"/>
          <w:sz w:val="24"/>
          <w:szCs w:val="24"/>
        </w:rPr>
        <w:t>.</w:t>
      </w:r>
    </w:p>
    <w:p w:rsidR="00BE7072" w:rsidRPr="00284055" w:rsidRDefault="00BE7072" w:rsidP="009D36C9">
      <w:pPr>
        <w:pStyle w:val="ConsPlusNormal"/>
        <w:ind w:firstLine="709"/>
        <w:jc w:val="both"/>
        <w:rPr>
          <w:rFonts w:ascii="Times New Roman" w:hAnsi="Times New Roman" w:cs="Times New Roman"/>
          <w:sz w:val="24"/>
          <w:szCs w:val="24"/>
        </w:rPr>
      </w:pPr>
      <w:r w:rsidRPr="00284055">
        <w:rPr>
          <w:rFonts w:ascii="Times New Roman" w:hAnsi="Times New Roman" w:cs="Times New Roman"/>
          <w:sz w:val="24"/>
          <w:szCs w:val="24"/>
        </w:rPr>
        <w:t xml:space="preserve">В </w:t>
      </w:r>
      <w:r w:rsidR="0035245F" w:rsidRPr="00284055">
        <w:rPr>
          <w:rFonts w:ascii="Times New Roman" w:hAnsi="Times New Roman" w:cs="Times New Roman"/>
          <w:sz w:val="24"/>
          <w:szCs w:val="24"/>
        </w:rPr>
        <w:t>Усть-Илимском муниципальном округе</w:t>
      </w:r>
      <w:r w:rsidRPr="00284055">
        <w:rPr>
          <w:rFonts w:ascii="Times New Roman" w:hAnsi="Times New Roman" w:cs="Times New Roman"/>
          <w:sz w:val="24"/>
          <w:szCs w:val="24"/>
        </w:rPr>
        <w:t xml:space="preserve"> сложилась система оценки качества образования, включающая в себя комплекс процедур оценки качества образования и государственной итоговой аттестации. Государственное автономно</w:t>
      </w:r>
      <w:r w:rsidR="00E47060">
        <w:rPr>
          <w:rFonts w:ascii="Times New Roman" w:hAnsi="Times New Roman" w:cs="Times New Roman"/>
          <w:sz w:val="24"/>
          <w:szCs w:val="24"/>
        </w:rPr>
        <w:t>е учреждение Иркутской области «</w:t>
      </w:r>
      <w:r w:rsidRPr="00284055">
        <w:rPr>
          <w:rFonts w:ascii="Times New Roman" w:hAnsi="Times New Roman" w:cs="Times New Roman"/>
          <w:sz w:val="24"/>
          <w:szCs w:val="24"/>
        </w:rPr>
        <w:t>Центр оценки профессионального мастерства, квалификаций педагогов и оценки качества образования</w:t>
      </w:r>
      <w:r w:rsidR="00E47060">
        <w:rPr>
          <w:rFonts w:ascii="Times New Roman" w:hAnsi="Times New Roman" w:cs="Times New Roman"/>
          <w:sz w:val="24"/>
          <w:szCs w:val="24"/>
        </w:rPr>
        <w:t>»</w:t>
      </w:r>
      <w:r w:rsidRPr="00284055">
        <w:rPr>
          <w:rFonts w:ascii="Times New Roman" w:hAnsi="Times New Roman" w:cs="Times New Roman"/>
          <w:sz w:val="24"/>
          <w:szCs w:val="24"/>
        </w:rPr>
        <w:t xml:space="preserve"> определен как региональный координатор сопровождения различных оценочных процедур. Наиболее технологичной процедурой в рамках государственной итоговой аттестации, отвечающей критерию объективности, является единый государственный экзамен, который и определен как инструмент </w:t>
      </w:r>
      <w:r w:rsidRPr="00284055">
        <w:rPr>
          <w:rFonts w:ascii="Times New Roman" w:hAnsi="Times New Roman" w:cs="Times New Roman"/>
          <w:sz w:val="24"/>
          <w:szCs w:val="24"/>
        </w:rPr>
        <w:lastRenderedPageBreak/>
        <w:t>объективной оценки качества подготовки выпускников школ для создания условий формирования новой культуры оценки и мониторинга в образовании и новых подходов в области управления образованием.</w:t>
      </w:r>
    </w:p>
    <w:p w:rsidR="00BE7072" w:rsidRPr="00284055" w:rsidRDefault="00BE7072" w:rsidP="009D36C9">
      <w:pPr>
        <w:pStyle w:val="ConsPlusNormal"/>
        <w:ind w:firstLine="709"/>
        <w:jc w:val="both"/>
        <w:rPr>
          <w:rFonts w:ascii="Times New Roman" w:hAnsi="Times New Roman" w:cs="Times New Roman"/>
          <w:sz w:val="24"/>
          <w:szCs w:val="24"/>
        </w:rPr>
      </w:pPr>
      <w:r w:rsidRPr="00284055">
        <w:rPr>
          <w:rFonts w:ascii="Times New Roman" w:hAnsi="Times New Roman" w:cs="Times New Roman"/>
          <w:sz w:val="24"/>
          <w:szCs w:val="24"/>
        </w:rPr>
        <w:t>В 202</w:t>
      </w:r>
      <w:r w:rsidR="0035245F" w:rsidRPr="00284055">
        <w:rPr>
          <w:rFonts w:ascii="Times New Roman" w:hAnsi="Times New Roman" w:cs="Times New Roman"/>
          <w:sz w:val="24"/>
          <w:szCs w:val="24"/>
        </w:rPr>
        <w:t>4</w:t>
      </w:r>
      <w:r w:rsidRPr="00284055">
        <w:rPr>
          <w:rFonts w:ascii="Times New Roman" w:hAnsi="Times New Roman" w:cs="Times New Roman"/>
          <w:sz w:val="24"/>
          <w:szCs w:val="24"/>
        </w:rPr>
        <w:t xml:space="preserve"> году в </w:t>
      </w:r>
      <w:r w:rsidR="0035245F" w:rsidRPr="00284055">
        <w:rPr>
          <w:rFonts w:ascii="Times New Roman" w:hAnsi="Times New Roman" w:cs="Times New Roman"/>
          <w:sz w:val="24"/>
          <w:szCs w:val="24"/>
        </w:rPr>
        <w:t>Усть-Илимском муниципальном округе</w:t>
      </w:r>
      <w:r w:rsidRPr="00284055">
        <w:rPr>
          <w:rFonts w:ascii="Times New Roman" w:hAnsi="Times New Roman" w:cs="Times New Roman"/>
          <w:sz w:val="24"/>
          <w:szCs w:val="24"/>
        </w:rPr>
        <w:t xml:space="preserve"> участниками государственной итоговой аттестации по образовательным программам среднего общего образования (далее - ГИА) стали </w:t>
      </w:r>
      <w:r w:rsidR="007E2ADD" w:rsidRPr="00284055">
        <w:rPr>
          <w:rFonts w:ascii="Times New Roman" w:hAnsi="Times New Roman" w:cs="Times New Roman"/>
          <w:sz w:val="24"/>
          <w:szCs w:val="24"/>
        </w:rPr>
        <w:t>53</w:t>
      </w:r>
      <w:r w:rsidRPr="00284055">
        <w:rPr>
          <w:rFonts w:ascii="Times New Roman" w:hAnsi="Times New Roman" w:cs="Times New Roman"/>
          <w:sz w:val="24"/>
          <w:szCs w:val="24"/>
        </w:rPr>
        <w:t xml:space="preserve"> человек</w:t>
      </w:r>
      <w:r w:rsidR="007E2ADD" w:rsidRPr="00284055">
        <w:rPr>
          <w:rFonts w:ascii="Times New Roman" w:hAnsi="Times New Roman" w:cs="Times New Roman"/>
          <w:sz w:val="24"/>
          <w:szCs w:val="24"/>
        </w:rPr>
        <w:t>а</w:t>
      </w:r>
      <w:r w:rsidRPr="00284055">
        <w:rPr>
          <w:rFonts w:ascii="Times New Roman" w:hAnsi="Times New Roman" w:cs="Times New Roman"/>
          <w:sz w:val="24"/>
          <w:szCs w:val="24"/>
        </w:rPr>
        <w:t xml:space="preserve">, из них в форме ЕГЭ сдавали экзамены </w:t>
      </w:r>
      <w:r w:rsidR="007E2ADD" w:rsidRPr="00284055">
        <w:rPr>
          <w:rFonts w:ascii="Times New Roman" w:hAnsi="Times New Roman" w:cs="Times New Roman"/>
          <w:sz w:val="24"/>
          <w:szCs w:val="24"/>
          <w:u w:val="single"/>
        </w:rPr>
        <w:t>52</w:t>
      </w:r>
      <w:r w:rsidRPr="00284055">
        <w:rPr>
          <w:rFonts w:ascii="Times New Roman" w:hAnsi="Times New Roman" w:cs="Times New Roman"/>
          <w:sz w:val="24"/>
          <w:szCs w:val="24"/>
        </w:rPr>
        <w:t xml:space="preserve"> участника. Количество выпускников 11-х классов составило </w:t>
      </w:r>
      <w:r w:rsidR="007E2ADD" w:rsidRPr="00284055">
        <w:rPr>
          <w:rFonts w:ascii="Times New Roman" w:hAnsi="Times New Roman" w:cs="Times New Roman"/>
          <w:sz w:val="24"/>
          <w:szCs w:val="24"/>
        </w:rPr>
        <w:t>52</w:t>
      </w:r>
      <w:r w:rsidRPr="00284055">
        <w:rPr>
          <w:rFonts w:ascii="Times New Roman" w:hAnsi="Times New Roman" w:cs="Times New Roman"/>
          <w:sz w:val="24"/>
          <w:szCs w:val="24"/>
        </w:rPr>
        <w:t xml:space="preserve"> человека.</w:t>
      </w:r>
    </w:p>
    <w:p w:rsidR="0035245F" w:rsidRPr="00284055" w:rsidRDefault="0035245F" w:rsidP="00284055">
      <w:pPr>
        <w:pStyle w:val="ConsPlusTitle"/>
        <w:outlineLvl w:val="2"/>
      </w:pPr>
    </w:p>
    <w:p w:rsidR="00BE7072" w:rsidRPr="009D36C9" w:rsidRDefault="00BE7072" w:rsidP="00E47060">
      <w:pPr>
        <w:pStyle w:val="ConsPlusTitle"/>
        <w:outlineLvl w:val="2"/>
        <w:rPr>
          <w:b w:val="0"/>
        </w:rPr>
      </w:pPr>
      <w:r w:rsidRPr="009D36C9">
        <w:rPr>
          <w:b w:val="0"/>
        </w:rPr>
        <w:t>Глава 3. ЗАДАЧИ УПРАВЛЕНИЯ,</w:t>
      </w:r>
      <w:r w:rsidR="00E47060">
        <w:rPr>
          <w:b w:val="0"/>
        </w:rPr>
        <w:t xml:space="preserve"> </w:t>
      </w:r>
      <w:r w:rsidRPr="009D36C9">
        <w:rPr>
          <w:b w:val="0"/>
        </w:rPr>
        <w:t>СПОСОБЫ ИХ ЭФФЕКТИВНОГО РЕШЕНИЯ</w:t>
      </w:r>
    </w:p>
    <w:p w:rsidR="00BE7072" w:rsidRPr="00284055" w:rsidRDefault="00BE7072" w:rsidP="00284055">
      <w:pPr>
        <w:pStyle w:val="ConsPlusNormal"/>
        <w:jc w:val="both"/>
        <w:rPr>
          <w:rFonts w:ascii="Times New Roman" w:hAnsi="Times New Roman" w:cs="Times New Roman"/>
          <w:sz w:val="24"/>
          <w:szCs w:val="24"/>
        </w:rPr>
      </w:pPr>
    </w:p>
    <w:p w:rsidR="00BE7072" w:rsidRPr="00284055" w:rsidRDefault="00BE7072" w:rsidP="009D36C9">
      <w:pPr>
        <w:pStyle w:val="ConsPlusNormal"/>
        <w:ind w:firstLine="709"/>
        <w:jc w:val="both"/>
        <w:rPr>
          <w:rFonts w:ascii="Times New Roman" w:hAnsi="Times New Roman" w:cs="Times New Roman"/>
          <w:sz w:val="24"/>
          <w:szCs w:val="24"/>
        </w:rPr>
      </w:pPr>
      <w:r w:rsidRPr="00284055">
        <w:rPr>
          <w:rFonts w:ascii="Times New Roman" w:hAnsi="Times New Roman" w:cs="Times New Roman"/>
          <w:sz w:val="24"/>
          <w:szCs w:val="24"/>
        </w:rPr>
        <w:t xml:space="preserve">Реализация </w:t>
      </w:r>
      <w:r w:rsidR="007469A3" w:rsidRPr="00284055">
        <w:rPr>
          <w:rFonts w:ascii="Times New Roman" w:hAnsi="Times New Roman" w:cs="Times New Roman"/>
          <w:sz w:val="24"/>
          <w:szCs w:val="24"/>
        </w:rPr>
        <w:t>муниципальной</w:t>
      </w:r>
      <w:r w:rsidRPr="00284055">
        <w:rPr>
          <w:rFonts w:ascii="Times New Roman" w:hAnsi="Times New Roman" w:cs="Times New Roman"/>
          <w:sz w:val="24"/>
          <w:szCs w:val="24"/>
        </w:rPr>
        <w:t xml:space="preserve"> программы позволит:</w:t>
      </w:r>
    </w:p>
    <w:p w:rsidR="00BE7072" w:rsidRPr="00284055" w:rsidRDefault="00E47060" w:rsidP="009D36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BE7072" w:rsidRPr="00284055">
        <w:rPr>
          <w:rFonts w:ascii="Times New Roman" w:hAnsi="Times New Roman" w:cs="Times New Roman"/>
          <w:sz w:val="24"/>
          <w:szCs w:val="24"/>
        </w:rPr>
        <w:t xml:space="preserve">создать условия получать дошкольное образование детям в возрасте от </w:t>
      </w:r>
      <w:r w:rsidR="007469A3" w:rsidRPr="00284055">
        <w:rPr>
          <w:rFonts w:ascii="Times New Roman" w:hAnsi="Times New Roman" w:cs="Times New Roman"/>
          <w:sz w:val="24"/>
          <w:szCs w:val="24"/>
        </w:rPr>
        <w:t>1 года</w:t>
      </w:r>
      <w:r w:rsidR="00BE7072" w:rsidRPr="00284055">
        <w:rPr>
          <w:rFonts w:ascii="Times New Roman" w:hAnsi="Times New Roman" w:cs="Times New Roman"/>
          <w:sz w:val="24"/>
          <w:szCs w:val="24"/>
        </w:rPr>
        <w:t xml:space="preserve"> до 8 лет;</w:t>
      </w:r>
    </w:p>
    <w:p w:rsidR="00BE7072" w:rsidRPr="00284055" w:rsidRDefault="00E47060" w:rsidP="009D36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BE7072" w:rsidRPr="00284055">
        <w:rPr>
          <w:rFonts w:ascii="Times New Roman" w:hAnsi="Times New Roman" w:cs="Times New Roman"/>
          <w:sz w:val="24"/>
          <w:szCs w:val="24"/>
        </w:rPr>
        <w:t>создать условия, способствующие полноценному воспитанию и развитию каждого обучающегося, осваивающего образовательные программы общего образования;</w:t>
      </w:r>
    </w:p>
    <w:p w:rsidR="00BE7072" w:rsidRPr="00284055" w:rsidRDefault="00E47060" w:rsidP="009D36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BE7072" w:rsidRPr="00284055">
        <w:rPr>
          <w:rFonts w:ascii="Times New Roman" w:hAnsi="Times New Roman" w:cs="Times New Roman"/>
          <w:sz w:val="24"/>
          <w:szCs w:val="24"/>
        </w:rPr>
        <w:t>обеспечить возможность детям получать качественное общее образование в условиях, отвечающих современным требованиям, независимо от места проживания ребенка;</w:t>
      </w:r>
    </w:p>
    <w:p w:rsidR="00BE7072" w:rsidRPr="00284055" w:rsidRDefault="00E47060" w:rsidP="009D36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9D36C9">
        <w:rPr>
          <w:rFonts w:ascii="Times New Roman" w:hAnsi="Times New Roman" w:cs="Times New Roman"/>
          <w:sz w:val="24"/>
          <w:szCs w:val="24"/>
        </w:rPr>
        <w:t>создать равные «стартовые»</w:t>
      </w:r>
      <w:r w:rsidR="00BE7072" w:rsidRPr="00284055">
        <w:rPr>
          <w:rFonts w:ascii="Times New Roman" w:hAnsi="Times New Roman" w:cs="Times New Roman"/>
          <w:sz w:val="24"/>
          <w:szCs w:val="24"/>
        </w:rPr>
        <w:t xml:space="preserve"> возможности каждому ребенку для самореализации, поддержки и развития одаренных и талантливых детей, модернизировать региональную систему дополнительного образования детей;</w:t>
      </w:r>
    </w:p>
    <w:p w:rsidR="00BE7072" w:rsidRPr="00284055" w:rsidRDefault="00E47060" w:rsidP="009D36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BE7072" w:rsidRPr="00284055">
        <w:rPr>
          <w:rFonts w:ascii="Times New Roman" w:hAnsi="Times New Roman" w:cs="Times New Roman"/>
          <w:sz w:val="24"/>
          <w:szCs w:val="24"/>
        </w:rPr>
        <w:t xml:space="preserve">модернизировать инфраструктуру образования для всестороннего развития ребенка за счет повышения качества, конкурентности и уровня ресурсного обеспечения системы образования </w:t>
      </w:r>
      <w:r w:rsidR="0035245F" w:rsidRPr="00284055">
        <w:rPr>
          <w:rFonts w:ascii="Times New Roman" w:hAnsi="Times New Roman" w:cs="Times New Roman"/>
          <w:sz w:val="24"/>
          <w:szCs w:val="24"/>
        </w:rPr>
        <w:t>Усть-Илимского муниципального округа</w:t>
      </w:r>
      <w:r w:rsidR="00BE7072" w:rsidRPr="00284055">
        <w:rPr>
          <w:rFonts w:ascii="Times New Roman" w:hAnsi="Times New Roman" w:cs="Times New Roman"/>
          <w:sz w:val="24"/>
          <w:szCs w:val="24"/>
        </w:rPr>
        <w:t>;</w:t>
      </w:r>
    </w:p>
    <w:p w:rsidR="00BE7072" w:rsidRPr="00284055" w:rsidRDefault="00E47060" w:rsidP="009D36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00BE7072" w:rsidRPr="00284055">
        <w:rPr>
          <w:rFonts w:ascii="Times New Roman" w:hAnsi="Times New Roman" w:cs="Times New Roman"/>
          <w:sz w:val="24"/>
          <w:szCs w:val="24"/>
        </w:rPr>
        <w:t>повысить престиж профессии учителя;</w:t>
      </w:r>
    </w:p>
    <w:p w:rsidR="00BE7072" w:rsidRPr="00284055" w:rsidRDefault="00E47060" w:rsidP="009D36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00BE7072" w:rsidRPr="00284055">
        <w:rPr>
          <w:rFonts w:ascii="Times New Roman" w:hAnsi="Times New Roman" w:cs="Times New Roman"/>
          <w:sz w:val="24"/>
          <w:szCs w:val="24"/>
        </w:rPr>
        <w:t>обеспечить возможность эффективной работы учителя, его активную вовлеченностью в профессиональную деятельность, заинтересованность в профессиональном росте;</w:t>
      </w:r>
    </w:p>
    <w:p w:rsidR="00BE7072" w:rsidRPr="00284055" w:rsidRDefault="00E47060" w:rsidP="009D36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8) </w:t>
      </w:r>
      <w:r w:rsidR="00BE7072" w:rsidRPr="00284055">
        <w:rPr>
          <w:rFonts w:ascii="Times New Roman" w:hAnsi="Times New Roman" w:cs="Times New Roman"/>
          <w:sz w:val="24"/>
          <w:szCs w:val="24"/>
        </w:rPr>
        <w:t>создать условия для внедрения современной и безопасной цифровой образовательной среды, обеспечивающей формирование ценностного отношения к саморазвитию и самообразованию у обучающихся образовательных организаций всех видов и уровней путем обновления информационно-коммуникационной инфраструктуры, подготовки кадров, создания федеральной цифровой платформы;</w:t>
      </w:r>
    </w:p>
    <w:p w:rsidR="00BE7072" w:rsidRPr="00284055" w:rsidRDefault="00E47060" w:rsidP="009D36C9">
      <w:pPr>
        <w:pStyle w:val="ConsPlusNormal"/>
        <w:ind w:firstLine="709"/>
        <w:jc w:val="both"/>
        <w:rPr>
          <w:rFonts w:ascii="Times New Roman" w:hAnsi="Times New Roman" w:cs="Times New Roman"/>
          <w:shd w:val="clear" w:color="auto" w:fill="FFFFFF"/>
        </w:rPr>
      </w:pPr>
      <w:r>
        <w:rPr>
          <w:rFonts w:ascii="Times New Roman" w:hAnsi="Times New Roman" w:cs="Times New Roman"/>
          <w:sz w:val="24"/>
          <w:szCs w:val="24"/>
        </w:rPr>
        <w:t xml:space="preserve">9) </w:t>
      </w:r>
      <w:r w:rsidR="00BE7072" w:rsidRPr="00284055">
        <w:rPr>
          <w:rFonts w:ascii="Times New Roman" w:hAnsi="Times New Roman" w:cs="Times New Roman"/>
          <w:sz w:val="24"/>
          <w:szCs w:val="24"/>
        </w:rPr>
        <w:t xml:space="preserve">внедрить новые инновационные подходы в реализации политики в сфере образования на территории </w:t>
      </w:r>
      <w:r w:rsidR="007469A3" w:rsidRPr="00284055">
        <w:rPr>
          <w:rFonts w:ascii="Times New Roman" w:hAnsi="Times New Roman" w:cs="Times New Roman"/>
          <w:sz w:val="24"/>
          <w:szCs w:val="24"/>
        </w:rPr>
        <w:t>Усть-Илимского муниципального округа</w:t>
      </w:r>
      <w:r w:rsidR="00BE7072" w:rsidRPr="00284055">
        <w:rPr>
          <w:rFonts w:ascii="Times New Roman" w:hAnsi="Times New Roman" w:cs="Times New Roman"/>
          <w:sz w:val="24"/>
          <w:szCs w:val="24"/>
        </w:rPr>
        <w:t>, развить систему сетевого и партнерского взаимодействия с привлечением всех заинтересованных сторон.</w:t>
      </w:r>
      <w:r w:rsidR="00BE7072" w:rsidRPr="00284055">
        <w:rPr>
          <w:rFonts w:ascii="Times New Roman" w:hAnsi="Times New Roman" w:cs="Times New Roman"/>
          <w:shd w:val="clear" w:color="auto" w:fill="FFFFFF"/>
        </w:rPr>
        <w:br w:type="page"/>
      </w:r>
    </w:p>
    <w:p w:rsidR="00355197" w:rsidRPr="00AE5C6B" w:rsidRDefault="00AE5C6B" w:rsidP="00284055">
      <w:r w:rsidRPr="00AE5C6B">
        <w:rPr>
          <w:shd w:val="clear" w:color="auto" w:fill="FFFFFF"/>
        </w:rPr>
        <w:lastRenderedPageBreak/>
        <w:t xml:space="preserve">Раздел </w:t>
      </w:r>
      <w:r w:rsidRPr="00AE5C6B">
        <w:rPr>
          <w:shd w:val="clear" w:color="auto" w:fill="FFFFFF"/>
          <w:lang w:val="en-US"/>
        </w:rPr>
        <w:t>II</w:t>
      </w:r>
      <w:r w:rsidRPr="00AE5C6B">
        <w:rPr>
          <w:shd w:val="clear" w:color="auto" w:fill="FFFFFF"/>
        </w:rPr>
        <w:t>. ПАСПОРТ МУНИЦИПАЛЬНОЙ ПРОГРАММЫ</w:t>
      </w:r>
    </w:p>
    <w:p w:rsidR="00355197" w:rsidRPr="00284055" w:rsidRDefault="00355197" w:rsidP="00284055">
      <w:pPr>
        <w:pStyle w:val="ConsPlusNormal"/>
        <w:rPr>
          <w:rFonts w:ascii="Times New Roman" w:hAnsi="Times New Roman" w:cs="Times New Roman"/>
          <w:sz w:val="24"/>
          <w:szCs w:val="24"/>
          <w:shd w:val="clear" w:color="auto" w:fill="FFFFFF"/>
        </w:rPr>
      </w:pPr>
      <w:r w:rsidRPr="00284055">
        <w:rPr>
          <w:rFonts w:ascii="Times New Roman" w:hAnsi="Times New Roman" w:cs="Times New Roman"/>
          <w:sz w:val="24"/>
          <w:szCs w:val="24"/>
          <w:shd w:val="clear" w:color="auto" w:fill="FFFFFF"/>
        </w:rPr>
        <w:t xml:space="preserve">УСТЬ-ИЛИМСКОГО МУНИЦИПАЛЬНОГО ОКРУГА «РАЗВИТИЕ ОБРАЗОВАНИЯ» </w:t>
      </w:r>
    </w:p>
    <w:p w:rsidR="00355197" w:rsidRPr="00284055" w:rsidRDefault="00355197" w:rsidP="00284055">
      <w:pPr>
        <w:pStyle w:val="ConsPlusNormal"/>
        <w:rPr>
          <w:rFonts w:ascii="Times New Roman" w:hAnsi="Times New Roman" w:cs="Times New Roman"/>
          <w:sz w:val="24"/>
          <w:szCs w:val="24"/>
          <w:shd w:val="clear" w:color="auto" w:fill="FFFFFF"/>
        </w:rPr>
      </w:pPr>
      <w:r w:rsidRPr="00284055">
        <w:rPr>
          <w:rFonts w:ascii="Times New Roman" w:hAnsi="Times New Roman" w:cs="Times New Roman"/>
          <w:sz w:val="24"/>
          <w:szCs w:val="24"/>
          <w:shd w:val="clear" w:color="auto" w:fill="FFFFFF"/>
        </w:rPr>
        <w:t>(д</w:t>
      </w:r>
      <w:r w:rsidR="00E47060">
        <w:rPr>
          <w:rFonts w:ascii="Times New Roman" w:hAnsi="Times New Roman" w:cs="Times New Roman"/>
          <w:sz w:val="24"/>
          <w:szCs w:val="24"/>
          <w:shd w:val="clear" w:color="auto" w:fill="FFFFFF"/>
        </w:rPr>
        <w:t>алее – муниципальная программа)</w:t>
      </w:r>
    </w:p>
    <w:p w:rsidR="00355197" w:rsidRPr="00284055" w:rsidRDefault="00355197" w:rsidP="00284055">
      <w:pPr>
        <w:pStyle w:val="ConsPlusNormal"/>
        <w:jc w:val="both"/>
        <w:rPr>
          <w:rFonts w:ascii="Times New Roman" w:hAnsi="Times New Roman" w:cs="Times New Roman"/>
          <w:sz w:val="24"/>
          <w:szCs w:val="24"/>
          <w:shd w:val="clear" w:color="auto" w:fill="FFFFFF"/>
        </w:rPr>
      </w:pPr>
    </w:p>
    <w:p w:rsidR="00355197" w:rsidRDefault="00355197" w:rsidP="00284055">
      <w:pPr>
        <w:pStyle w:val="ConsPlusNormal"/>
        <w:jc w:val="right"/>
        <w:outlineLvl w:val="3"/>
        <w:rPr>
          <w:rFonts w:ascii="Times New Roman" w:hAnsi="Times New Roman" w:cs="Times New Roman"/>
          <w:sz w:val="24"/>
          <w:szCs w:val="24"/>
          <w:shd w:val="clear" w:color="auto" w:fill="FFFFFF"/>
        </w:rPr>
      </w:pPr>
      <w:r w:rsidRPr="00284055">
        <w:rPr>
          <w:rFonts w:ascii="Times New Roman" w:hAnsi="Times New Roman" w:cs="Times New Roman"/>
          <w:sz w:val="24"/>
          <w:szCs w:val="24"/>
          <w:shd w:val="clear" w:color="auto" w:fill="FFFFFF"/>
        </w:rPr>
        <w:t>Таблица 1</w:t>
      </w:r>
    </w:p>
    <w:p w:rsidR="00AE5C6B" w:rsidRPr="00284055" w:rsidRDefault="00AE5C6B" w:rsidP="00AE5C6B">
      <w:pPr>
        <w:pStyle w:val="ConsPlusNormal"/>
        <w:outlineLvl w:val="3"/>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Основные положения</w:t>
      </w:r>
    </w:p>
    <w:p w:rsidR="00355197" w:rsidRPr="00284055" w:rsidRDefault="00355197" w:rsidP="00284055">
      <w:pPr>
        <w:pStyle w:val="ConsPlusNormal"/>
        <w:jc w:val="both"/>
        <w:rPr>
          <w:rFonts w:ascii="Times New Roman" w:hAnsi="Times New Roman" w:cs="Times New Roman"/>
          <w:sz w:val="24"/>
          <w:szCs w:val="24"/>
          <w:shd w:val="clear" w:color="auto" w:fill="FFFFFF"/>
        </w:rPr>
      </w:pPr>
    </w:p>
    <w:tbl>
      <w:tblPr>
        <w:tblW w:w="9394" w:type="dxa"/>
        <w:tblInd w:w="212" w:type="dxa"/>
        <w:tblLayout w:type="fixed"/>
        <w:tblLook w:val="0000" w:firstRow="0" w:lastRow="0" w:firstColumn="0" w:lastColumn="0" w:noHBand="0" w:noVBand="0"/>
      </w:tblPr>
      <w:tblGrid>
        <w:gridCol w:w="3724"/>
        <w:gridCol w:w="5670"/>
      </w:tblGrid>
      <w:tr w:rsidR="00355197" w:rsidRPr="00807BA4" w:rsidTr="002B58B4">
        <w:trPr>
          <w:trHeight w:val="667"/>
        </w:trPr>
        <w:tc>
          <w:tcPr>
            <w:tcW w:w="3724" w:type="dxa"/>
            <w:tcBorders>
              <w:top w:val="single" w:sz="4" w:space="0" w:color="000000"/>
              <w:left w:val="single" w:sz="4" w:space="0" w:color="000000"/>
              <w:bottom w:val="single" w:sz="4" w:space="0" w:color="000000"/>
            </w:tcBorders>
            <w:shd w:val="clear" w:color="auto" w:fill="auto"/>
            <w:vAlign w:val="center"/>
          </w:tcPr>
          <w:p w:rsidR="00355197" w:rsidRPr="00807BA4" w:rsidRDefault="00355197" w:rsidP="00284055">
            <w:pPr>
              <w:jc w:val="both"/>
            </w:pPr>
            <w:r w:rsidRPr="00807BA4">
              <w:t>Ответственный исполнитель муниципальной программы</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355197" w:rsidRPr="00807BA4" w:rsidRDefault="00355197" w:rsidP="00284055">
            <w:pPr>
              <w:snapToGrid w:val="0"/>
              <w:jc w:val="both"/>
            </w:pPr>
            <w:r w:rsidRPr="00807BA4">
              <w:t xml:space="preserve">Отдел образования Администрации Усть-Илимского муниципального округа </w:t>
            </w:r>
          </w:p>
        </w:tc>
      </w:tr>
      <w:tr w:rsidR="00355197" w:rsidRPr="00807BA4" w:rsidTr="002B58B4">
        <w:tc>
          <w:tcPr>
            <w:tcW w:w="3724" w:type="dxa"/>
            <w:tcBorders>
              <w:top w:val="single" w:sz="4" w:space="0" w:color="000000"/>
              <w:left w:val="single" w:sz="4" w:space="0" w:color="000000"/>
              <w:bottom w:val="single" w:sz="4" w:space="0" w:color="000000"/>
            </w:tcBorders>
            <w:shd w:val="clear" w:color="auto" w:fill="auto"/>
          </w:tcPr>
          <w:p w:rsidR="00355197" w:rsidRPr="00807BA4" w:rsidRDefault="00355197" w:rsidP="00284055">
            <w:pPr>
              <w:pStyle w:val="ConsPlusCell"/>
              <w:jc w:val="both"/>
              <w:rPr>
                <w:rFonts w:ascii="Times New Roman" w:hAnsi="Times New Roman" w:cs="Times New Roman"/>
                <w:sz w:val="24"/>
                <w:szCs w:val="24"/>
              </w:rPr>
            </w:pPr>
            <w:r w:rsidRPr="00807BA4">
              <w:rPr>
                <w:rFonts w:ascii="Times New Roman" w:eastAsia="Courier New" w:hAnsi="Times New Roman" w:cs="Times New Roman"/>
                <w:sz w:val="24"/>
                <w:szCs w:val="24"/>
              </w:rPr>
              <w:t>Соисполнители муниципальной программы</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355197" w:rsidRPr="00807BA4" w:rsidRDefault="00355197" w:rsidP="00284055">
            <w:pPr>
              <w:snapToGrid w:val="0"/>
              <w:jc w:val="both"/>
            </w:pPr>
            <w:r w:rsidRPr="00807BA4">
              <w:t>Отдел образования Администрации Усть-Илимского муниципального округа</w:t>
            </w:r>
          </w:p>
        </w:tc>
      </w:tr>
      <w:tr w:rsidR="00355197" w:rsidRPr="00807BA4" w:rsidTr="002B58B4">
        <w:trPr>
          <w:trHeight w:val="1045"/>
        </w:trPr>
        <w:tc>
          <w:tcPr>
            <w:tcW w:w="3724" w:type="dxa"/>
            <w:tcBorders>
              <w:top w:val="single" w:sz="4" w:space="0" w:color="000000"/>
              <w:left w:val="single" w:sz="4" w:space="0" w:color="000000"/>
              <w:bottom w:val="single" w:sz="4" w:space="0" w:color="000000"/>
            </w:tcBorders>
            <w:shd w:val="clear" w:color="auto" w:fill="auto"/>
          </w:tcPr>
          <w:p w:rsidR="00355197" w:rsidRPr="00807BA4" w:rsidRDefault="00355197" w:rsidP="00284055">
            <w:pPr>
              <w:pStyle w:val="a3"/>
              <w:spacing w:line="240" w:lineRule="auto"/>
            </w:pPr>
            <w:r w:rsidRPr="00807BA4">
              <w:rPr>
                <w:rFonts w:eastAsia="Courier New"/>
              </w:rPr>
              <w:t>Участники муниципальной программы</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355197" w:rsidRPr="00807BA4" w:rsidRDefault="00355197" w:rsidP="00284055">
            <w:pPr>
              <w:numPr>
                <w:ilvl w:val="0"/>
                <w:numId w:val="3"/>
              </w:numPr>
              <w:tabs>
                <w:tab w:val="clear" w:pos="720"/>
                <w:tab w:val="left" w:pos="229"/>
              </w:tabs>
              <w:ind w:left="0" w:firstLine="0"/>
              <w:jc w:val="both"/>
            </w:pPr>
            <w:r w:rsidRPr="00807BA4">
              <w:t xml:space="preserve">Отдел образования Администрации Усть-Илимского муниципального округа </w:t>
            </w:r>
          </w:p>
          <w:p w:rsidR="00355197" w:rsidRPr="00807BA4" w:rsidRDefault="00355197" w:rsidP="00284055">
            <w:pPr>
              <w:numPr>
                <w:ilvl w:val="0"/>
                <w:numId w:val="3"/>
              </w:numPr>
              <w:tabs>
                <w:tab w:val="clear" w:pos="720"/>
                <w:tab w:val="left" w:pos="229"/>
              </w:tabs>
              <w:ind w:left="0" w:firstLine="0"/>
              <w:jc w:val="both"/>
            </w:pPr>
            <w:r w:rsidRPr="00807BA4">
              <w:t xml:space="preserve">Отраслевые (функциональные) органы Администрации Усть-Илимского муниципального округа </w:t>
            </w:r>
          </w:p>
          <w:p w:rsidR="00355197" w:rsidRPr="00807BA4" w:rsidRDefault="00355197" w:rsidP="00284055">
            <w:pPr>
              <w:numPr>
                <w:ilvl w:val="0"/>
                <w:numId w:val="3"/>
              </w:numPr>
              <w:tabs>
                <w:tab w:val="clear" w:pos="720"/>
                <w:tab w:val="left" w:pos="229"/>
              </w:tabs>
              <w:ind w:left="0" w:firstLine="0"/>
              <w:jc w:val="both"/>
            </w:pPr>
            <w:r w:rsidRPr="00807BA4">
              <w:t xml:space="preserve">Муниципальные учреждения Усть-Илимского муниципального округа </w:t>
            </w:r>
          </w:p>
          <w:p w:rsidR="00355197" w:rsidRPr="00807BA4" w:rsidRDefault="00355197" w:rsidP="00284055">
            <w:pPr>
              <w:numPr>
                <w:ilvl w:val="0"/>
                <w:numId w:val="3"/>
              </w:numPr>
              <w:tabs>
                <w:tab w:val="clear" w:pos="720"/>
                <w:tab w:val="left" w:pos="229"/>
              </w:tabs>
              <w:ind w:left="0" w:firstLine="0"/>
              <w:jc w:val="both"/>
            </w:pPr>
            <w:r w:rsidRPr="00807BA4">
              <w:t>Отделение по делам несовершеннолетних Межмуниципального отдела МВД России «Усть-Илимский»</w:t>
            </w:r>
          </w:p>
          <w:p w:rsidR="00355197" w:rsidRPr="00807BA4" w:rsidRDefault="00355197" w:rsidP="00284055">
            <w:pPr>
              <w:numPr>
                <w:ilvl w:val="0"/>
                <w:numId w:val="3"/>
              </w:numPr>
              <w:tabs>
                <w:tab w:val="clear" w:pos="720"/>
                <w:tab w:val="left" w:pos="229"/>
              </w:tabs>
              <w:ind w:left="0" w:firstLine="0"/>
              <w:jc w:val="both"/>
            </w:pPr>
            <w:r w:rsidRPr="00807BA4">
              <w:t>Областное государственное бюджетное учреждение здравоохранения «Усть-Илимская районная больница»</w:t>
            </w:r>
          </w:p>
          <w:p w:rsidR="00355197" w:rsidRPr="00807BA4" w:rsidRDefault="00355197" w:rsidP="00284055">
            <w:pPr>
              <w:numPr>
                <w:ilvl w:val="0"/>
                <w:numId w:val="3"/>
              </w:numPr>
              <w:tabs>
                <w:tab w:val="clear" w:pos="720"/>
                <w:tab w:val="left" w:pos="229"/>
              </w:tabs>
              <w:ind w:left="0" w:firstLine="0"/>
              <w:jc w:val="both"/>
            </w:pPr>
            <w:r w:rsidRPr="00807BA4">
              <w:t>Усть-Илимский филиал областного государственного учреждения «Кадровый центр Иркутской области».</w:t>
            </w:r>
          </w:p>
          <w:p w:rsidR="00355197" w:rsidRPr="00807BA4" w:rsidRDefault="00355197" w:rsidP="00284055">
            <w:pPr>
              <w:numPr>
                <w:ilvl w:val="0"/>
                <w:numId w:val="3"/>
              </w:numPr>
              <w:tabs>
                <w:tab w:val="clear" w:pos="720"/>
                <w:tab w:val="left" w:pos="229"/>
              </w:tabs>
              <w:ind w:left="0" w:firstLine="0"/>
              <w:jc w:val="both"/>
            </w:pPr>
            <w:r w:rsidRPr="00807BA4">
              <w:t>Межрайонное управление министерства социального развития, опеки и попечительства Иркутской области № 7 отдел опеки и попечительства граждан по г. Усть-Илимску и Усть-Илимскому району</w:t>
            </w:r>
          </w:p>
          <w:p w:rsidR="00355197" w:rsidRPr="00807BA4" w:rsidRDefault="00355197" w:rsidP="00284055">
            <w:pPr>
              <w:jc w:val="both"/>
            </w:pPr>
            <w:r w:rsidRPr="00807BA4">
              <w:t>10. Областное государственное бюджетное учреждение социального обслуживания «Центр социальной помощи семье и детям г. Усть-Илимска и Усть-Илимского района»</w:t>
            </w:r>
          </w:p>
        </w:tc>
      </w:tr>
      <w:tr w:rsidR="00355197" w:rsidRPr="00807BA4" w:rsidTr="002B58B4">
        <w:trPr>
          <w:trHeight w:val="557"/>
        </w:trPr>
        <w:tc>
          <w:tcPr>
            <w:tcW w:w="3724" w:type="dxa"/>
            <w:tcBorders>
              <w:left w:val="single" w:sz="4" w:space="0" w:color="000000"/>
              <w:bottom w:val="single" w:sz="4" w:space="0" w:color="000000"/>
            </w:tcBorders>
            <w:shd w:val="clear" w:color="auto" w:fill="auto"/>
          </w:tcPr>
          <w:p w:rsidR="00355197" w:rsidRPr="00807BA4" w:rsidRDefault="00355197" w:rsidP="00284055">
            <w:pPr>
              <w:pStyle w:val="a3"/>
              <w:spacing w:line="240" w:lineRule="auto"/>
            </w:pPr>
            <w:r w:rsidRPr="00807BA4">
              <w:rPr>
                <w:shd w:val="clear" w:color="auto" w:fill="FFFFFF"/>
              </w:rPr>
              <w:t>Период реализации муниципальной программы</w:t>
            </w:r>
          </w:p>
        </w:tc>
        <w:tc>
          <w:tcPr>
            <w:tcW w:w="5670" w:type="dxa"/>
            <w:tcBorders>
              <w:left w:val="single" w:sz="4" w:space="0" w:color="000000"/>
              <w:bottom w:val="single" w:sz="4" w:space="0" w:color="000000"/>
              <w:right w:val="single" w:sz="4" w:space="0" w:color="000000"/>
            </w:tcBorders>
            <w:shd w:val="clear" w:color="auto" w:fill="auto"/>
            <w:vAlign w:val="center"/>
          </w:tcPr>
          <w:p w:rsidR="00355197" w:rsidRPr="00807BA4" w:rsidRDefault="00355197" w:rsidP="00284055">
            <w:pPr>
              <w:pStyle w:val="ConsPlusNormal"/>
              <w:snapToGrid w:val="0"/>
              <w:rPr>
                <w:rFonts w:ascii="Times New Roman" w:hAnsi="Times New Roman" w:cs="Times New Roman"/>
                <w:sz w:val="24"/>
                <w:szCs w:val="24"/>
                <w:shd w:val="clear" w:color="auto" w:fill="FFFFFF"/>
              </w:rPr>
            </w:pPr>
            <w:r w:rsidRPr="00807BA4">
              <w:rPr>
                <w:rFonts w:ascii="Times New Roman" w:hAnsi="Times New Roman" w:cs="Times New Roman"/>
                <w:sz w:val="24"/>
                <w:szCs w:val="24"/>
                <w:shd w:val="clear" w:color="auto" w:fill="FFFFFF"/>
              </w:rPr>
              <w:t>2025-2029</w:t>
            </w:r>
          </w:p>
        </w:tc>
      </w:tr>
      <w:tr w:rsidR="00355197" w:rsidRPr="00807BA4" w:rsidTr="002B58B4">
        <w:tc>
          <w:tcPr>
            <w:tcW w:w="3724" w:type="dxa"/>
            <w:tcBorders>
              <w:top w:val="single" w:sz="4" w:space="0" w:color="000000"/>
              <w:left w:val="single" w:sz="4" w:space="0" w:color="000000"/>
              <w:bottom w:val="single" w:sz="4" w:space="0" w:color="000000"/>
            </w:tcBorders>
            <w:shd w:val="clear" w:color="auto" w:fill="auto"/>
            <w:vAlign w:val="center"/>
          </w:tcPr>
          <w:p w:rsidR="00355197" w:rsidRPr="00807BA4" w:rsidRDefault="00355197" w:rsidP="00284055">
            <w:pPr>
              <w:jc w:val="both"/>
            </w:pPr>
            <w:r w:rsidRPr="00807BA4">
              <w:t>Цель муниципальной программы</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5197" w:rsidRPr="00807BA4" w:rsidRDefault="00355197" w:rsidP="00284055">
            <w:pPr>
              <w:jc w:val="both"/>
              <w:rPr>
                <w:color w:val="FF0000"/>
              </w:rPr>
            </w:pPr>
            <w:bookmarkStart w:id="1" w:name="_Hlk188358196"/>
            <w:r w:rsidRPr="00807BA4">
              <w:t>Обеспечение доступности качественного общего и дополнительного образования, его востребованности в целях обеспечения потребности социально-экономического развития Усть-Илимского муниципального округа</w:t>
            </w:r>
            <w:bookmarkEnd w:id="1"/>
          </w:p>
        </w:tc>
      </w:tr>
      <w:tr w:rsidR="004B121A" w:rsidRPr="00807BA4" w:rsidTr="00D51474">
        <w:tc>
          <w:tcPr>
            <w:tcW w:w="3724" w:type="dxa"/>
            <w:tcBorders>
              <w:top w:val="single" w:sz="4" w:space="0" w:color="000000"/>
              <w:left w:val="single" w:sz="4" w:space="0" w:color="000000"/>
              <w:bottom w:val="single" w:sz="4" w:space="0" w:color="000000"/>
            </w:tcBorders>
            <w:shd w:val="clear" w:color="auto" w:fill="auto"/>
          </w:tcPr>
          <w:p w:rsidR="004B121A" w:rsidRPr="00807BA4" w:rsidRDefault="004B121A" w:rsidP="004B121A">
            <w:pPr>
              <w:pStyle w:val="a3"/>
              <w:spacing w:line="240" w:lineRule="auto"/>
              <w:rPr>
                <w:shd w:val="clear" w:color="auto" w:fill="FFFFFF"/>
              </w:rPr>
            </w:pPr>
            <w:r w:rsidRPr="00807BA4">
              <w:rPr>
                <w:shd w:val="clear" w:color="auto" w:fill="FFFFFF"/>
              </w:rPr>
              <w:t>Финансовое обеспечение реализации муниципальной программы</w:t>
            </w:r>
          </w:p>
        </w:tc>
        <w:tc>
          <w:tcPr>
            <w:tcW w:w="5670" w:type="dxa"/>
            <w:tcBorders>
              <w:top w:val="single" w:sz="4" w:space="0" w:color="000000"/>
              <w:left w:val="single" w:sz="4" w:space="0" w:color="000000"/>
              <w:bottom w:val="single" w:sz="4" w:space="0" w:color="000000"/>
              <w:right w:val="single" w:sz="4" w:space="0" w:color="000000"/>
            </w:tcBorders>
          </w:tcPr>
          <w:p w:rsidR="004B121A" w:rsidRPr="00B33C35" w:rsidRDefault="004B121A" w:rsidP="004B121A">
            <w:pPr>
              <w:jc w:val="both"/>
            </w:pPr>
            <w:r w:rsidRPr="00B33C35">
              <w:t>Общий объем финансирования составляет 3 645 592,8 тыс. рублей, в том числе:</w:t>
            </w:r>
          </w:p>
          <w:p w:rsidR="004B121A" w:rsidRPr="00B33C35" w:rsidRDefault="004B121A" w:rsidP="004B121A">
            <w:pPr>
              <w:jc w:val="both"/>
            </w:pPr>
            <w:r w:rsidRPr="00B33C35">
              <w:t>2025 год – 824 595,5 тыс. рублей;</w:t>
            </w:r>
          </w:p>
          <w:p w:rsidR="004B121A" w:rsidRPr="00B33C35" w:rsidRDefault="004B121A" w:rsidP="004B121A">
            <w:pPr>
              <w:jc w:val="both"/>
            </w:pPr>
            <w:r w:rsidRPr="00B33C35">
              <w:t>2026 год – 764 400,1 тыс. рублей;</w:t>
            </w:r>
          </w:p>
          <w:p w:rsidR="004B121A" w:rsidRPr="00B33C35" w:rsidRDefault="004B121A" w:rsidP="004B121A">
            <w:pPr>
              <w:jc w:val="both"/>
            </w:pPr>
            <w:r w:rsidRPr="00B33C35">
              <w:t>2027 год – 693 251,0 тыс.  рублей;</w:t>
            </w:r>
          </w:p>
          <w:p w:rsidR="004B121A" w:rsidRPr="00B33C35" w:rsidRDefault="004B121A" w:rsidP="004B121A">
            <w:pPr>
              <w:jc w:val="both"/>
            </w:pPr>
            <w:r w:rsidRPr="00B33C35">
              <w:t>2028 год – 686 665,8 тыс. рублей;</w:t>
            </w:r>
          </w:p>
          <w:p w:rsidR="004B121A" w:rsidRPr="00B33C35" w:rsidRDefault="004B121A" w:rsidP="004B121A">
            <w:pPr>
              <w:jc w:val="both"/>
            </w:pPr>
            <w:r w:rsidRPr="00B33C35">
              <w:t>2029 год – 676 680,4 тыс. рублей;</w:t>
            </w:r>
          </w:p>
          <w:p w:rsidR="004B121A" w:rsidRPr="00B33C35" w:rsidRDefault="004B121A" w:rsidP="004B121A">
            <w:pPr>
              <w:jc w:val="both"/>
            </w:pPr>
            <w:r w:rsidRPr="00B33C35">
              <w:t xml:space="preserve">Объем финансирования за счет средств </w:t>
            </w:r>
            <w:r w:rsidRPr="00B33C35">
              <w:lastRenderedPageBreak/>
              <w:t>федерального бюджета составляет 181 300,1 тыс. рублей, в том числе:</w:t>
            </w:r>
          </w:p>
          <w:p w:rsidR="004B121A" w:rsidRPr="00B33C35" w:rsidRDefault="004B121A" w:rsidP="004B121A">
            <w:pPr>
              <w:jc w:val="both"/>
            </w:pPr>
            <w:r w:rsidRPr="00B33C35">
              <w:t>2025 год – 41 850,5 тыс. рублей;</w:t>
            </w:r>
          </w:p>
          <w:p w:rsidR="004B121A" w:rsidRPr="00B33C35" w:rsidRDefault="004B121A" w:rsidP="004B121A">
            <w:pPr>
              <w:jc w:val="both"/>
            </w:pPr>
            <w:r w:rsidRPr="00B33C35">
              <w:t>2026 год – 44 102,2 тыс. рублей;</w:t>
            </w:r>
          </w:p>
          <w:p w:rsidR="004B121A" w:rsidRPr="00B33C35" w:rsidRDefault="004B121A" w:rsidP="004B121A">
            <w:pPr>
              <w:jc w:val="both"/>
            </w:pPr>
            <w:r w:rsidRPr="00B33C35">
              <w:t>2027 год – 51 387,6 тыс.  рублей;</w:t>
            </w:r>
          </w:p>
          <w:p w:rsidR="004B121A" w:rsidRPr="00B33C35" w:rsidRDefault="004B121A" w:rsidP="004B121A">
            <w:pPr>
              <w:jc w:val="both"/>
            </w:pPr>
            <w:r w:rsidRPr="00B33C35">
              <w:t>2028 год – 43 959,8 тыс. рублей;</w:t>
            </w:r>
          </w:p>
          <w:p w:rsidR="004B121A" w:rsidRPr="00B33C35" w:rsidRDefault="004B121A" w:rsidP="004B121A">
            <w:pPr>
              <w:jc w:val="both"/>
            </w:pPr>
            <w:r w:rsidRPr="00B33C35">
              <w:t>2029 год – 0,00 рублей;</w:t>
            </w:r>
          </w:p>
          <w:p w:rsidR="004B121A" w:rsidRPr="00B33C35" w:rsidRDefault="004B121A" w:rsidP="004B121A">
            <w:pPr>
              <w:jc w:val="both"/>
            </w:pPr>
            <w:r w:rsidRPr="00B33C35">
              <w:t>Объем финансирования за счет средств областного бюджета составляет 2 718 352,0 тыс. рублей, в том числе:</w:t>
            </w:r>
          </w:p>
          <w:p w:rsidR="004B121A" w:rsidRPr="00B33C35" w:rsidRDefault="004B121A" w:rsidP="004B121A">
            <w:pPr>
              <w:jc w:val="both"/>
            </w:pPr>
            <w:r w:rsidRPr="00B33C35">
              <w:t>2025 год – 616 172,1 тыс. рублей;</w:t>
            </w:r>
          </w:p>
          <w:p w:rsidR="004B121A" w:rsidRPr="00B33C35" w:rsidRDefault="004B121A" w:rsidP="004B121A">
            <w:pPr>
              <w:jc w:val="both"/>
            </w:pPr>
            <w:r w:rsidRPr="00B33C35">
              <w:t>2026 год – 551 874,2 тыс. рублей;</w:t>
            </w:r>
          </w:p>
          <w:p w:rsidR="004B121A" w:rsidRPr="00B33C35" w:rsidRDefault="004B121A" w:rsidP="004B121A">
            <w:pPr>
              <w:jc w:val="both"/>
            </w:pPr>
            <w:r w:rsidRPr="00B33C35">
              <w:t>2027 год – 508 866,8 тыс.  рублей;</w:t>
            </w:r>
          </w:p>
          <w:p w:rsidR="004B121A" w:rsidRPr="00B33C35" w:rsidRDefault="004B121A" w:rsidP="004B121A">
            <w:pPr>
              <w:jc w:val="both"/>
            </w:pPr>
            <w:r w:rsidRPr="00B33C35">
              <w:t>2028 год – 507 758,5 тыс. рублей;</w:t>
            </w:r>
          </w:p>
          <w:p w:rsidR="004B121A" w:rsidRPr="00B33C35" w:rsidRDefault="004B121A" w:rsidP="004B121A">
            <w:pPr>
              <w:jc w:val="both"/>
            </w:pPr>
            <w:r w:rsidRPr="00B33C35">
              <w:t>2029 год – 533 680,4 тыс. рублей;</w:t>
            </w:r>
          </w:p>
          <w:p w:rsidR="004B121A" w:rsidRPr="00B33C35" w:rsidRDefault="004B121A" w:rsidP="004B121A">
            <w:pPr>
              <w:jc w:val="both"/>
            </w:pPr>
            <w:r w:rsidRPr="00B33C35">
              <w:t>Объем финансирования за счет средств местного бюджета составляет 670 079,9 тыс. рублей, в том числе:</w:t>
            </w:r>
          </w:p>
          <w:p w:rsidR="004B121A" w:rsidRPr="00B33C35" w:rsidRDefault="004B121A" w:rsidP="004B121A">
            <w:pPr>
              <w:jc w:val="both"/>
            </w:pPr>
            <w:r w:rsidRPr="00B33C35">
              <w:t>2025 год – 148 741,1 тыс. рублей;</w:t>
            </w:r>
          </w:p>
          <w:p w:rsidR="004B121A" w:rsidRPr="00B33C35" w:rsidRDefault="004B121A" w:rsidP="004B121A">
            <w:pPr>
              <w:jc w:val="both"/>
            </w:pPr>
            <w:r w:rsidRPr="00B33C35">
              <w:t>2026 год – 153 008,7 тыс. рублей;</w:t>
            </w:r>
          </w:p>
          <w:p w:rsidR="004B121A" w:rsidRPr="00B33C35" w:rsidRDefault="004B121A" w:rsidP="004B121A">
            <w:pPr>
              <w:jc w:val="both"/>
            </w:pPr>
            <w:r w:rsidRPr="00B33C35">
              <w:t>2027 год – 118 439,6 тыс.  рублей;</w:t>
            </w:r>
          </w:p>
          <w:p w:rsidR="004B121A" w:rsidRPr="00B33C35" w:rsidRDefault="004B121A" w:rsidP="004B121A">
            <w:pPr>
              <w:jc w:val="both"/>
            </w:pPr>
            <w:r w:rsidRPr="00B33C35">
              <w:t>2028 год – 120 390,5 тыс. рублей;</w:t>
            </w:r>
          </w:p>
          <w:p w:rsidR="004B121A" w:rsidRPr="00B33C35" w:rsidRDefault="004B121A" w:rsidP="004B121A">
            <w:pPr>
              <w:jc w:val="both"/>
            </w:pPr>
            <w:r w:rsidRPr="00B33C35">
              <w:t>2029 год – 129 500,0 тыс. рублей;</w:t>
            </w:r>
          </w:p>
          <w:p w:rsidR="004B121A" w:rsidRPr="00B33C35" w:rsidRDefault="004B121A" w:rsidP="004B121A">
            <w:pPr>
              <w:jc w:val="both"/>
            </w:pPr>
            <w:r w:rsidRPr="00B33C35">
              <w:t>Объем финансирования за счет внебюджетных средств составляет 75 860,8 тыс. рублей, в том числе:</w:t>
            </w:r>
          </w:p>
          <w:p w:rsidR="004B121A" w:rsidRPr="00B33C35" w:rsidRDefault="004B121A" w:rsidP="004B121A">
            <w:pPr>
              <w:jc w:val="both"/>
            </w:pPr>
            <w:r w:rsidRPr="00B33C35">
              <w:t>2025 год – 17 831,8 тыс. рублей;</w:t>
            </w:r>
          </w:p>
          <w:p w:rsidR="004B121A" w:rsidRPr="00B33C35" w:rsidRDefault="004B121A" w:rsidP="004B121A">
            <w:pPr>
              <w:jc w:val="both"/>
            </w:pPr>
            <w:r w:rsidRPr="00B33C35">
              <w:t>2026 год – 15 415,0 тыс. рублей;</w:t>
            </w:r>
          </w:p>
          <w:p w:rsidR="004B121A" w:rsidRPr="00B33C35" w:rsidRDefault="004B121A" w:rsidP="004B121A">
            <w:pPr>
              <w:jc w:val="both"/>
            </w:pPr>
            <w:r w:rsidRPr="00B33C35">
              <w:t>2027 год – 14 557,0 тыс.  рублей;</w:t>
            </w:r>
          </w:p>
          <w:p w:rsidR="004B121A" w:rsidRPr="00B33C35" w:rsidRDefault="004B121A" w:rsidP="004B121A">
            <w:pPr>
              <w:jc w:val="both"/>
            </w:pPr>
            <w:r w:rsidRPr="00B33C35">
              <w:t>2028 год – 14 557,0 тыс. рублей;</w:t>
            </w:r>
          </w:p>
          <w:p w:rsidR="004B121A" w:rsidRPr="00B33C35" w:rsidRDefault="004B121A" w:rsidP="004B121A">
            <w:pPr>
              <w:jc w:val="both"/>
            </w:pPr>
            <w:r w:rsidRPr="00B33C35">
              <w:t>2029 год – 13 500,0 тыс. рублей.</w:t>
            </w:r>
          </w:p>
        </w:tc>
      </w:tr>
      <w:tr w:rsidR="004B121A" w:rsidRPr="00807BA4" w:rsidTr="002B58B4">
        <w:trPr>
          <w:trHeight w:val="435"/>
        </w:trPr>
        <w:tc>
          <w:tcPr>
            <w:tcW w:w="3724" w:type="dxa"/>
            <w:tcBorders>
              <w:top w:val="single" w:sz="4" w:space="0" w:color="000000"/>
              <w:left w:val="single" w:sz="4" w:space="0" w:color="000000"/>
              <w:bottom w:val="single" w:sz="4" w:space="0" w:color="000000"/>
            </w:tcBorders>
            <w:shd w:val="clear" w:color="auto" w:fill="auto"/>
          </w:tcPr>
          <w:p w:rsidR="004B121A" w:rsidRPr="00807BA4" w:rsidRDefault="004B121A" w:rsidP="004B121A">
            <w:pPr>
              <w:pStyle w:val="a3"/>
              <w:spacing w:line="240" w:lineRule="auto"/>
            </w:pPr>
            <w:r w:rsidRPr="00807BA4">
              <w:rPr>
                <w:shd w:val="clear" w:color="auto" w:fill="FFFFFF"/>
              </w:rPr>
              <w:lastRenderedPageBreak/>
              <w:t xml:space="preserve">Связь с государственной программой Иркутской области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4B121A" w:rsidRPr="00807BA4" w:rsidRDefault="004B121A" w:rsidP="004B121A">
            <w:pPr>
              <w:pStyle w:val="a3"/>
              <w:spacing w:line="240" w:lineRule="auto"/>
              <w:jc w:val="both"/>
              <w:rPr>
                <w:rFonts w:eastAsia="Times New Roman"/>
                <w:lang w:eastAsia="ru-RU"/>
              </w:rPr>
            </w:pPr>
            <w:r w:rsidRPr="00807BA4">
              <w:rPr>
                <w:rFonts w:eastAsia="Times New Roman"/>
                <w:lang w:eastAsia="ru-RU"/>
              </w:rPr>
              <w:t>Государственная программа Иркутской области «Развитие образования», утвержденная постановлением Правительства Иркутской области от 13.11.2023 № 1025-пп</w:t>
            </w:r>
          </w:p>
          <w:p w:rsidR="004B121A" w:rsidRPr="00807BA4" w:rsidRDefault="004B121A" w:rsidP="004B121A">
            <w:pPr>
              <w:pStyle w:val="a3"/>
              <w:spacing w:line="240" w:lineRule="auto"/>
              <w:jc w:val="both"/>
              <w:rPr>
                <w:rFonts w:eastAsia="Times New Roman"/>
                <w:lang w:eastAsia="ru-RU"/>
              </w:rPr>
            </w:pPr>
            <w:r w:rsidRPr="00807BA4">
              <w:rPr>
                <w:rFonts w:eastAsia="Times New Roman"/>
                <w:lang w:eastAsia="ru-RU"/>
              </w:rPr>
              <w:t>Государственная программа Иркутской области «Социальная поддержка населения», утвержденная постановлением Правительства Иркутской области  от 13.11.2023 № 1012-пп</w:t>
            </w:r>
          </w:p>
        </w:tc>
      </w:tr>
    </w:tbl>
    <w:p w:rsidR="00355197" w:rsidRPr="00284055" w:rsidRDefault="00355197" w:rsidP="00284055"/>
    <w:p w:rsidR="006D4177" w:rsidRPr="00284055" w:rsidRDefault="006D4177" w:rsidP="00284055">
      <w:pPr>
        <w:ind w:firstLine="709"/>
        <w:sectPr w:rsidR="006D4177" w:rsidRPr="00284055" w:rsidSect="00355197">
          <w:headerReference w:type="default" r:id="rId16"/>
          <w:footerReference w:type="default" r:id="rId17"/>
          <w:pgSz w:w="11906" w:h="16838" w:code="9"/>
          <w:pgMar w:top="1134" w:right="851" w:bottom="1134" w:left="1701" w:header="0" w:footer="709" w:gutter="0"/>
          <w:cols w:space="720"/>
          <w:formProt w:val="0"/>
          <w:titlePg/>
          <w:docGrid w:linePitch="360"/>
        </w:sectPr>
      </w:pPr>
    </w:p>
    <w:p w:rsidR="006D4177" w:rsidRPr="00807BA4" w:rsidRDefault="004F10BD" w:rsidP="00284055">
      <w:pPr>
        <w:pStyle w:val="ConsPlusNormal"/>
        <w:jc w:val="right"/>
        <w:outlineLvl w:val="3"/>
        <w:rPr>
          <w:rFonts w:ascii="Times New Roman" w:hAnsi="Times New Roman" w:cs="Times New Roman"/>
          <w:sz w:val="24"/>
          <w:szCs w:val="24"/>
          <w:shd w:val="clear" w:color="auto" w:fill="FFFFFF"/>
        </w:rPr>
      </w:pPr>
      <w:r w:rsidRPr="00807BA4">
        <w:rPr>
          <w:rFonts w:ascii="Times New Roman" w:hAnsi="Times New Roman" w:cs="Times New Roman"/>
          <w:sz w:val="24"/>
          <w:szCs w:val="24"/>
          <w:shd w:val="clear" w:color="auto" w:fill="FFFFFF"/>
        </w:rPr>
        <w:lastRenderedPageBreak/>
        <w:t>Таблица 2</w:t>
      </w:r>
    </w:p>
    <w:p w:rsidR="006D4177" w:rsidRPr="00807BA4" w:rsidRDefault="006D4177" w:rsidP="00284055">
      <w:pPr>
        <w:pStyle w:val="ConsPlusNormal"/>
        <w:jc w:val="both"/>
        <w:rPr>
          <w:rFonts w:ascii="Times New Roman" w:hAnsi="Times New Roman" w:cs="Times New Roman"/>
          <w:sz w:val="24"/>
          <w:szCs w:val="24"/>
          <w:shd w:val="clear" w:color="auto" w:fill="FFFFFF"/>
        </w:rPr>
      </w:pPr>
    </w:p>
    <w:p w:rsidR="003F041C" w:rsidRPr="00807BA4" w:rsidRDefault="004F10BD" w:rsidP="00284055">
      <w:pPr>
        <w:pStyle w:val="ConsPlusNormal"/>
        <w:rPr>
          <w:rFonts w:ascii="Times New Roman" w:hAnsi="Times New Roman" w:cs="Times New Roman"/>
          <w:sz w:val="24"/>
          <w:szCs w:val="24"/>
          <w:shd w:val="clear" w:color="auto" w:fill="FFFFFF"/>
        </w:rPr>
      </w:pPr>
      <w:bookmarkStart w:id="2" w:name="P436"/>
      <w:bookmarkEnd w:id="2"/>
      <w:r w:rsidRPr="00807BA4">
        <w:rPr>
          <w:rFonts w:ascii="Times New Roman" w:hAnsi="Times New Roman" w:cs="Times New Roman"/>
          <w:sz w:val="24"/>
          <w:szCs w:val="24"/>
          <w:shd w:val="clear" w:color="auto" w:fill="FFFFFF"/>
        </w:rPr>
        <w:t xml:space="preserve">ПОКАЗАТЕЛИ МУНИЦИПАЛЬНОЙ ПРОГРАММЫ </w:t>
      </w:r>
      <w:r w:rsidR="003F041C" w:rsidRPr="00807BA4">
        <w:rPr>
          <w:rFonts w:ascii="Times New Roman" w:hAnsi="Times New Roman" w:cs="Times New Roman"/>
          <w:sz w:val="24"/>
          <w:szCs w:val="24"/>
          <w:shd w:val="clear" w:color="auto" w:fill="FFFFFF"/>
        </w:rPr>
        <w:t>УСТЬ-ИЛИМСКОГО МУНИЦИПАЛЬНОГО ОКРУГА «РАЗВИТИЕ ОБРАЗОВАНИЯ»</w:t>
      </w:r>
    </w:p>
    <w:p w:rsidR="006D4177" w:rsidRPr="00284055" w:rsidRDefault="006D4177" w:rsidP="00284055">
      <w:pPr>
        <w:pStyle w:val="ConsPlusNormal"/>
        <w:rPr>
          <w:rFonts w:ascii="Times New Roman" w:hAnsi="Times New Roman" w:cs="Times New Roman"/>
          <w:sz w:val="22"/>
          <w:szCs w:val="22"/>
          <w:shd w:val="clear" w:color="auto" w:fill="FFFFFF"/>
        </w:rPr>
      </w:pPr>
    </w:p>
    <w:tbl>
      <w:tblPr>
        <w:tblW w:w="5151" w:type="pct"/>
        <w:jc w:val="right"/>
        <w:tblLayout w:type="fixed"/>
        <w:tblCellMar>
          <w:top w:w="102" w:type="dxa"/>
          <w:left w:w="62" w:type="dxa"/>
          <w:bottom w:w="102" w:type="dxa"/>
          <w:right w:w="62" w:type="dxa"/>
        </w:tblCellMar>
        <w:tblLook w:val="04A0" w:firstRow="1" w:lastRow="0" w:firstColumn="1" w:lastColumn="0" w:noHBand="0" w:noVBand="1"/>
      </w:tblPr>
      <w:tblGrid>
        <w:gridCol w:w="386"/>
        <w:gridCol w:w="1689"/>
        <w:gridCol w:w="1270"/>
        <w:gridCol w:w="1124"/>
        <w:gridCol w:w="984"/>
        <w:gridCol w:w="705"/>
        <w:gridCol w:w="562"/>
        <w:gridCol w:w="556"/>
        <w:gridCol w:w="559"/>
        <w:gridCol w:w="559"/>
        <w:gridCol w:w="702"/>
        <w:gridCol w:w="711"/>
        <w:gridCol w:w="1273"/>
        <w:gridCol w:w="1416"/>
        <w:gridCol w:w="2133"/>
        <w:gridCol w:w="1245"/>
      </w:tblGrid>
      <w:tr w:rsidR="00AB7249" w:rsidRPr="00284055" w:rsidTr="00AB7249">
        <w:trPr>
          <w:tblHeader/>
          <w:jc w:val="right"/>
        </w:trPr>
        <w:tc>
          <w:tcPr>
            <w:tcW w:w="122" w:type="pct"/>
            <w:vMerge w:val="restart"/>
            <w:tcBorders>
              <w:top w:val="single" w:sz="4" w:space="0" w:color="000000"/>
              <w:left w:val="single" w:sz="4" w:space="0" w:color="000000"/>
              <w:bottom w:val="single" w:sz="4" w:space="0" w:color="000000"/>
              <w:right w:val="single" w:sz="4" w:space="0" w:color="000000"/>
            </w:tcBorders>
            <w:vAlign w:val="center"/>
          </w:tcPr>
          <w:p w:rsidR="00CF353C" w:rsidRPr="00284055" w:rsidRDefault="00CF353C"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N п/п</w:t>
            </w:r>
          </w:p>
        </w:tc>
        <w:tc>
          <w:tcPr>
            <w:tcW w:w="532" w:type="pct"/>
            <w:vMerge w:val="restart"/>
            <w:tcBorders>
              <w:top w:val="single" w:sz="4" w:space="0" w:color="000000"/>
              <w:left w:val="single" w:sz="4" w:space="0" w:color="000000"/>
              <w:bottom w:val="single" w:sz="4" w:space="0" w:color="000000"/>
              <w:right w:val="single" w:sz="4" w:space="0" w:color="000000"/>
            </w:tcBorders>
            <w:vAlign w:val="center"/>
          </w:tcPr>
          <w:p w:rsidR="00CF353C" w:rsidRPr="00284055" w:rsidRDefault="00CF353C" w:rsidP="00AE5C6B">
            <w:pPr>
              <w:pStyle w:val="ConsPlusNormal"/>
              <w:rPr>
                <w:rFonts w:ascii="Times New Roman" w:hAnsi="Times New Roman" w:cs="Times New Roman"/>
                <w:sz w:val="22"/>
                <w:szCs w:val="22"/>
              </w:rPr>
            </w:pPr>
            <w:r w:rsidRPr="00284055">
              <w:rPr>
                <w:rFonts w:ascii="Times New Roman" w:hAnsi="Times New Roman" w:cs="Times New Roman"/>
                <w:sz w:val="22"/>
                <w:szCs w:val="22"/>
                <w:shd w:val="clear" w:color="auto" w:fill="FFFFFF"/>
              </w:rPr>
              <w:t xml:space="preserve">Наименование показателя </w:t>
            </w:r>
          </w:p>
        </w:tc>
        <w:tc>
          <w:tcPr>
            <w:tcW w:w="400" w:type="pct"/>
            <w:vMerge w:val="restart"/>
            <w:tcBorders>
              <w:top w:val="single" w:sz="4" w:space="0" w:color="000000"/>
              <w:left w:val="single" w:sz="4" w:space="0" w:color="000000"/>
              <w:bottom w:val="single" w:sz="4" w:space="0" w:color="000000"/>
              <w:right w:val="single" w:sz="4" w:space="0" w:color="000000"/>
            </w:tcBorders>
            <w:vAlign w:val="center"/>
          </w:tcPr>
          <w:p w:rsidR="00CF353C" w:rsidRPr="00284055" w:rsidRDefault="00CF353C"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Уровень показателя</w:t>
            </w:r>
          </w:p>
        </w:tc>
        <w:tc>
          <w:tcPr>
            <w:tcW w:w="354" w:type="pct"/>
            <w:vMerge w:val="restart"/>
            <w:tcBorders>
              <w:top w:val="single" w:sz="4" w:space="0" w:color="000000"/>
              <w:left w:val="single" w:sz="4" w:space="0" w:color="000000"/>
              <w:bottom w:val="single" w:sz="4" w:space="0" w:color="000000"/>
              <w:right w:val="single" w:sz="4" w:space="0" w:color="000000"/>
            </w:tcBorders>
            <w:vAlign w:val="center"/>
          </w:tcPr>
          <w:p w:rsidR="00CF353C" w:rsidRPr="00284055" w:rsidRDefault="00CF353C"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Признак возрастания/убывания</w:t>
            </w:r>
          </w:p>
        </w:tc>
        <w:tc>
          <w:tcPr>
            <w:tcW w:w="310" w:type="pct"/>
            <w:vMerge w:val="restart"/>
            <w:tcBorders>
              <w:top w:val="single" w:sz="4" w:space="0" w:color="000000"/>
              <w:left w:val="single" w:sz="4" w:space="0" w:color="000000"/>
              <w:bottom w:val="single" w:sz="4" w:space="0" w:color="000000"/>
              <w:right w:val="single" w:sz="4" w:space="0" w:color="000000"/>
            </w:tcBorders>
            <w:vAlign w:val="center"/>
          </w:tcPr>
          <w:p w:rsidR="00CF353C" w:rsidRPr="00284055" w:rsidRDefault="00CF353C" w:rsidP="00284055">
            <w:pPr>
              <w:pStyle w:val="ConsPlusNormal"/>
              <w:rPr>
                <w:rFonts w:ascii="Times New Roman" w:hAnsi="Times New Roman" w:cs="Times New Roman"/>
                <w:sz w:val="22"/>
                <w:szCs w:val="22"/>
              </w:rPr>
            </w:pPr>
            <w:r w:rsidRPr="00284055">
              <w:rPr>
                <w:rFonts w:ascii="Times New Roman" w:hAnsi="Times New Roman" w:cs="Times New Roman"/>
                <w:sz w:val="22"/>
                <w:szCs w:val="22"/>
                <w:shd w:val="clear" w:color="auto" w:fill="FFFFFF"/>
              </w:rPr>
              <w:t xml:space="preserve">Единица измерения (по </w:t>
            </w:r>
            <w:hyperlink r:id="rId18">
              <w:r w:rsidRPr="00284055">
                <w:rPr>
                  <w:rStyle w:val="12"/>
                  <w:rFonts w:ascii="Times New Roman" w:hAnsi="Times New Roman" w:cs="Times New Roman"/>
                  <w:sz w:val="22"/>
                  <w:szCs w:val="22"/>
                  <w:shd w:val="clear" w:color="auto" w:fill="FFFFFF"/>
                </w:rPr>
                <w:t>ОКЕИ</w:t>
              </w:r>
            </w:hyperlink>
            <w:r w:rsidRPr="00284055">
              <w:rPr>
                <w:rFonts w:ascii="Times New Roman" w:hAnsi="Times New Roman" w:cs="Times New Roman"/>
                <w:sz w:val="22"/>
                <w:szCs w:val="22"/>
                <w:shd w:val="clear" w:color="auto" w:fill="FFFFFF"/>
              </w:rPr>
              <w:t>)</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CF353C" w:rsidRPr="00284055" w:rsidRDefault="00CF353C" w:rsidP="00AE5C6B">
            <w:pPr>
              <w:pStyle w:val="ConsPlusNormal"/>
              <w:rPr>
                <w:rFonts w:ascii="Times New Roman" w:hAnsi="Times New Roman" w:cs="Times New Roman"/>
                <w:sz w:val="22"/>
                <w:szCs w:val="22"/>
              </w:rPr>
            </w:pPr>
            <w:r w:rsidRPr="00284055">
              <w:rPr>
                <w:rFonts w:ascii="Times New Roman" w:hAnsi="Times New Roman" w:cs="Times New Roman"/>
                <w:sz w:val="22"/>
                <w:szCs w:val="22"/>
                <w:shd w:val="clear" w:color="auto" w:fill="FFFFFF"/>
              </w:rPr>
              <w:t xml:space="preserve">Базовое значение </w:t>
            </w:r>
          </w:p>
        </w:tc>
        <w:tc>
          <w:tcPr>
            <w:tcW w:w="972" w:type="pct"/>
            <w:gridSpan w:val="5"/>
            <w:tcBorders>
              <w:top w:val="single" w:sz="4" w:space="0" w:color="000000"/>
              <w:left w:val="single" w:sz="4" w:space="0" w:color="000000"/>
              <w:bottom w:val="single" w:sz="4" w:space="0" w:color="000000"/>
              <w:right w:val="single" w:sz="4" w:space="0" w:color="000000"/>
            </w:tcBorders>
            <w:vAlign w:val="center"/>
          </w:tcPr>
          <w:p w:rsidR="00CF353C" w:rsidRPr="00284055" w:rsidRDefault="00CF353C"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Значения показателя по годам</w:t>
            </w:r>
          </w:p>
        </w:tc>
        <w:tc>
          <w:tcPr>
            <w:tcW w:w="401" w:type="pct"/>
            <w:vMerge w:val="restart"/>
            <w:tcBorders>
              <w:top w:val="single" w:sz="4" w:space="0" w:color="000000"/>
              <w:left w:val="single" w:sz="4" w:space="0" w:color="000000"/>
              <w:right w:val="single" w:sz="4" w:space="0" w:color="000000"/>
            </w:tcBorders>
            <w:vAlign w:val="center"/>
          </w:tcPr>
          <w:p w:rsidR="00CF353C" w:rsidRPr="00284055" w:rsidRDefault="00CF353C" w:rsidP="00AE5C6B">
            <w:pPr>
              <w:pStyle w:val="ConsPlusNormal"/>
              <w:rPr>
                <w:rFonts w:ascii="Times New Roman" w:hAnsi="Times New Roman" w:cs="Times New Roman"/>
                <w:sz w:val="22"/>
                <w:szCs w:val="22"/>
              </w:rPr>
            </w:pPr>
            <w:r w:rsidRPr="00284055">
              <w:rPr>
                <w:rFonts w:ascii="Times New Roman" w:hAnsi="Times New Roman" w:cs="Times New Roman"/>
                <w:sz w:val="22"/>
                <w:szCs w:val="22"/>
                <w:shd w:val="clear" w:color="auto" w:fill="FFFFFF"/>
              </w:rPr>
              <w:t xml:space="preserve">Документ </w:t>
            </w:r>
          </w:p>
        </w:tc>
        <w:tc>
          <w:tcPr>
            <w:tcW w:w="446" w:type="pct"/>
            <w:vMerge w:val="restart"/>
            <w:tcBorders>
              <w:top w:val="single" w:sz="4" w:space="0" w:color="000000"/>
              <w:left w:val="single" w:sz="4" w:space="0" w:color="000000"/>
              <w:right w:val="single" w:sz="4" w:space="0" w:color="000000"/>
            </w:tcBorders>
            <w:vAlign w:val="center"/>
          </w:tcPr>
          <w:p w:rsidR="00CF353C" w:rsidRPr="00284055" w:rsidRDefault="00CF353C"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Ответственный за достижение показателя</w:t>
            </w:r>
          </w:p>
        </w:tc>
        <w:tc>
          <w:tcPr>
            <w:tcW w:w="672" w:type="pct"/>
            <w:vMerge w:val="restart"/>
            <w:tcBorders>
              <w:top w:val="single" w:sz="4" w:space="0" w:color="000000"/>
              <w:left w:val="single" w:sz="4" w:space="0" w:color="000000"/>
              <w:right w:val="single" w:sz="4" w:space="0" w:color="000000"/>
            </w:tcBorders>
            <w:vAlign w:val="center"/>
          </w:tcPr>
          <w:p w:rsidR="00CF353C" w:rsidRPr="00284055" w:rsidRDefault="00CF353C"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Связь с показателями национальных целей</w:t>
            </w:r>
          </w:p>
        </w:tc>
        <w:tc>
          <w:tcPr>
            <w:tcW w:w="393" w:type="pct"/>
            <w:vMerge w:val="restart"/>
            <w:tcBorders>
              <w:top w:val="single" w:sz="4" w:space="0" w:color="000000"/>
              <w:left w:val="single" w:sz="4" w:space="0" w:color="000000"/>
              <w:right w:val="single" w:sz="4" w:space="0" w:color="000000"/>
            </w:tcBorders>
          </w:tcPr>
          <w:p w:rsidR="00CF353C" w:rsidRPr="00284055" w:rsidRDefault="00CF353C"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Информационная система (при наличии)</w:t>
            </w:r>
          </w:p>
        </w:tc>
      </w:tr>
      <w:tr w:rsidR="00AB7249" w:rsidRPr="00284055" w:rsidTr="00AB7249">
        <w:trPr>
          <w:tblHeader/>
          <w:jc w:val="right"/>
        </w:trPr>
        <w:tc>
          <w:tcPr>
            <w:tcW w:w="122" w:type="pct"/>
            <w:vMerge/>
            <w:tcBorders>
              <w:top w:val="single" w:sz="4" w:space="0" w:color="000000"/>
              <w:left w:val="single" w:sz="4" w:space="0" w:color="000000"/>
              <w:bottom w:val="single" w:sz="4" w:space="0" w:color="000000"/>
              <w:right w:val="single" w:sz="4" w:space="0" w:color="000000"/>
            </w:tcBorders>
            <w:vAlign w:val="center"/>
          </w:tcPr>
          <w:p w:rsidR="00CF353C" w:rsidRPr="00284055" w:rsidRDefault="00CF353C" w:rsidP="00284055">
            <w:pPr>
              <w:snapToGrid w:val="0"/>
              <w:rPr>
                <w:sz w:val="22"/>
                <w:shd w:val="clear" w:color="auto" w:fill="FFFFFF"/>
              </w:rPr>
            </w:pPr>
          </w:p>
        </w:tc>
        <w:tc>
          <w:tcPr>
            <w:tcW w:w="532" w:type="pct"/>
            <w:vMerge/>
            <w:tcBorders>
              <w:top w:val="single" w:sz="4" w:space="0" w:color="000000"/>
              <w:left w:val="single" w:sz="4" w:space="0" w:color="000000"/>
              <w:bottom w:val="single" w:sz="4" w:space="0" w:color="000000"/>
              <w:right w:val="single" w:sz="4" w:space="0" w:color="000000"/>
            </w:tcBorders>
            <w:vAlign w:val="center"/>
          </w:tcPr>
          <w:p w:rsidR="00CF353C" w:rsidRPr="00284055" w:rsidRDefault="00CF353C" w:rsidP="00284055">
            <w:pPr>
              <w:snapToGrid w:val="0"/>
              <w:rPr>
                <w:sz w:val="22"/>
                <w:shd w:val="clear" w:color="auto" w:fill="FFFFFF"/>
              </w:rPr>
            </w:pPr>
          </w:p>
        </w:tc>
        <w:tc>
          <w:tcPr>
            <w:tcW w:w="400" w:type="pct"/>
            <w:vMerge/>
            <w:tcBorders>
              <w:top w:val="single" w:sz="4" w:space="0" w:color="000000"/>
              <w:left w:val="single" w:sz="4" w:space="0" w:color="000000"/>
              <w:bottom w:val="single" w:sz="4" w:space="0" w:color="000000"/>
              <w:right w:val="single" w:sz="4" w:space="0" w:color="000000"/>
            </w:tcBorders>
            <w:vAlign w:val="center"/>
          </w:tcPr>
          <w:p w:rsidR="00CF353C" w:rsidRPr="00284055" w:rsidRDefault="00CF353C" w:rsidP="00284055">
            <w:pPr>
              <w:snapToGrid w:val="0"/>
              <w:rPr>
                <w:sz w:val="22"/>
                <w:shd w:val="clear" w:color="auto" w:fill="FFFFFF"/>
              </w:rPr>
            </w:pPr>
          </w:p>
        </w:tc>
        <w:tc>
          <w:tcPr>
            <w:tcW w:w="354" w:type="pct"/>
            <w:vMerge/>
            <w:tcBorders>
              <w:top w:val="single" w:sz="4" w:space="0" w:color="000000"/>
              <w:left w:val="single" w:sz="4" w:space="0" w:color="000000"/>
              <w:bottom w:val="single" w:sz="4" w:space="0" w:color="000000"/>
              <w:right w:val="single" w:sz="4" w:space="0" w:color="000000"/>
            </w:tcBorders>
            <w:vAlign w:val="center"/>
          </w:tcPr>
          <w:p w:rsidR="00CF353C" w:rsidRPr="00284055" w:rsidRDefault="00CF353C" w:rsidP="00284055">
            <w:pPr>
              <w:snapToGrid w:val="0"/>
              <w:rPr>
                <w:sz w:val="22"/>
                <w:shd w:val="clear" w:color="auto" w:fill="FFFFFF"/>
              </w:rPr>
            </w:pPr>
          </w:p>
        </w:tc>
        <w:tc>
          <w:tcPr>
            <w:tcW w:w="310" w:type="pct"/>
            <w:vMerge/>
            <w:tcBorders>
              <w:top w:val="single" w:sz="4" w:space="0" w:color="000000"/>
              <w:left w:val="single" w:sz="4" w:space="0" w:color="000000"/>
              <w:bottom w:val="single" w:sz="4" w:space="0" w:color="000000"/>
              <w:right w:val="single" w:sz="4" w:space="0" w:color="000000"/>
            </w:tcBorders>
            <w:vAlign w:val="center"/>
          </w:tcPr>
          <w:p w:rsidR="00CF353C" w:rsidRPr="00284055" w:rsidRDefault="00CF353C" w:rsidP="00284055">
            <w:pPr>
              <w:snapToGrid w:val="0"/>
              <w:rPr>
                <w:sz w:val="22"/>
                <w:shd w:val="clear" w:color="auto" w:fill="FFFFFF"/>
              </w:rPr>
            </w:pPr>
          </w:p>
        </w:tc>
        <w:tc>
          <w:tcPr>
            <w:tcW w:w="222" w:type="pct"/>
            <w:tcBorders>
              <w:top w:val="single" w:sz="4" w:space="0" w:color="000000"/>
              <w:left w:val="single" w:sz="4" w:space="0" w:color="000000"/>
              <w:bottom w:val="single" w:sz="4" w:space="0" w:color="000000"/>
              <w:right w:val="single" w:sz="4" w:space="0" w:color="000000"/>
            </w:tcBorders>
            <w:vAlign w:val="center"/>
          </w:tcPr>
          <w:p w:rsidR="00CF353C" w:rsidRPr="00284055" w:rsidRDefault="00CF353C"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значение</w:t>
            </w:r>
          </w:p>
        </w:tc>
        <w:tc>
          <w:tcPr>
            <w:tcW w:w="176" w:type="pct"/>
            <w:tcBorders>
              <w:top w:val="single" w:sz="4" w:space="0" w:color="000000"/>
              <w:left w:val="single" w:sz="4" w:space="0" w:color="000000"/>
              <w:bottom w:val="single" w:sz="4" w:space="0" w:color="000000"/>
              <w:right w:val="single" w:sz="4" w:space="0" w:color="000000"/>
            </w:tcBorders>
            <w:vAlign w:val="center"/>
          </w:tcPr>
          <w:p w:rsidR="00CF353C" w:rsidRPr="00284055" w:rsidRDefault="00CF353C"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год</w:t>
            </w:r>
          </w:p>
        </w:tc>
        <w:tc>
          <w:tcPr>
            <w:tcW w:w="175" w:type="pct"/>
            <w:tcBorders>
              <w:top w:val="single" w:sz="4" w:space="0" w:color="000000"/>
              <w:left w:val="single" w:sz="4" w:space="0" w:color="000000"/>
              <w:bottom w:val="single" w:sz="4" w:space="0" w:color="000000"/>
              <w:right w:val="single" w:sz="4" w:space="0" w:color="000000"/>
            </w:tcBorders>
            <w:vAlign w:val="center"/>
          </w:tcPr>
          <w:p w:rsidR="00CF353C" w:rsidRPr="00284055" w:rsidRDefault="00CF353C"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2025</w:t>
            </w:r>
          </w:p>
        </w:tc>
        <w:tc>
          <w:tcPr>
            <w:tcW w:w="176" w:type="pct"/>
            <w:tcBorders>
              <w:top w:val="single" w:sz="4" w:space="0" w:color="000000"/>
              <w:left w:val="single" w:sz="4" w:space="0" w:color="000000"/>
              <w:bottom w:val="single" w:sz="4" w:space="0" w:color="000000"/>
              <w:right w:val="single" w:sz="4" w:space="0" w:color="000000"/>
            </w:tcBorders>
            <w:vAlign w:val="center"/>
          </w:tcPr>
          <w:p w:rsidR="00CF353C" w:rsidRPr="00284055" w:rsidRDefault="00CF353C" w:rsidP="00284055">
            <w:pPr>
              <w:pStyle w:val="ConsPlusNormal"/>
              <w:rPr>
                <w:rFonts w:ascii="Times New Roman" w:hAnsi="Times New Roman" w:cs="Times New Roman"/>
                <w:sz w:val="22"/>
                <w:szCs w:val="22"/>
              </w:rPr>
            </w:pPr>
            <w:r w:rsidRPr="00284055">
              <w:rPr>
                <w:rFonts w:ascii="Times New Roman" w:hAnsi="Times New Roman" w:cs="Times New Roman"/>
                <w:sz w:val="22"/>
                <w:szCs w:val="22"/>
              </w:rPr>
              <w:t>2026</w:t>
            </w:r>
          </w:p>
        </w:tc>
        <w:tc>
          <w:tcPr>
            <w:tcW w:w="176" w:type="pct"/>
            <w:tcBorders>
              <w:top w:val="single" w:sz="4" w:space="0" w:color="000000"/>
              <w:left w:val="single" w:sz="4" w:space="0" w:color="000000"/>
              <w:bottom w:val="single" w:sz="4" w:space="0" w:color="000000"/>
              <w:right w:val="single" w:sz="4" w:space="0" w:color="000000"/>
            </w:tcBorders>
            <w:vAlign w:val="center"/>
          </w:tcPr>
          <w:p w:rsidR="00CF353C" w:rsidRPr="00284055" w:rsidRDefault="00CF353C"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2027</w:t>
            </w:r>
          </w:p>
        </w:tc>
        <w:tc>
          <w:tcPr>
            <w:tcW w:w="221" w:type="pct"/>
            <w:tcBorders>
              <w:top w:val="single" w:sz="4" w:space="0" w:color="000000"/>
              <w:left w:val="single" w:sz="4" w:space="0" w:color="000000"/>
              <w:bottom w:val="single" w:sz="4" w:space="0" w:color="000000"/>
              <w:right w:val="single" w:sz="4" w:space="0" w:color="000000"/>
            </w:tcBorders>
            <w:vAlign w:val="center"/>
          </w:tcPr>
          <w:p w:rsidR="00CF353C" w:rsidRPr="00284055" w:rsidRDefault="00CF353C"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2028</w:t>
            </w:r>
          </w:p>
        </w:tc>
        <w:tc>
          <w:tcPr>
            <w:tcW w:w="222" w:type="pct"/>
            <w:tcBorders>
              <w:top w:val="single" w:sz="4" w:space="0" w:color="000000"/>
              <w:left w:val="single" w:sz="4" w:space="0" w:color="000000"/>
              <w:bottom w:val="single" w:sz="4" w:space="0" w:color="000000"/>
              <w:right w:val="single" w:sz="4" w:space="0" w:color="000000"/>
            </w:tcBorders>
            <w:vAlign w:val="center"/>
          </w:tcPr>
          <w:p w:rsidR="00CF353C" w:rsidRPr="00284055" w:rsidRDefault="00CF353C" w:rsidP="00284055">
            <w:pPr>
              <w:pStyle w:val="ConsPlusNormal"/>
              <w:snapToGrid w:val="0"/>
              <w:rPr>
                <w:rFonts w:ascii="Times New Roman" w:hAnsi="Times New Roman" w:cs="Times New Roman"/>
                <w:sz w:val="22"/>
                <w:szCs w:val="22"/>
              </w:rPr>
            </w:pPr>
            <w:r w:rsidRPr="00284055">
              <w:rPr>
                <w:rFonts w:ascii="Times New Roman" w:hAnsi="Times New Roman" w:cs="Times New Roman"/>
                <w:sz w:val="22"/>
                <w:szCs w:val="22"/>
                <w:shd w:val="clear" w:color="auto" w:fill="FFFFFF"/>
              </w:rPr>
              <w:t>2029</w:t>
            </w:r>
          </w:p>
        </w:tc>
        <w:tc>
          <w:tcPr>
            <w:tcW w:w="401" w:type="pct"/>
            <w:vMerge/>
            <w:tcBorders>
              <w:left w:val="single" w:sz="4" w:space="0" w:color="000000"/>
              <w:bottom w:val="single" w:sz="4" w:space="0" w:color="000000"/>
              <w:right w:val="single" w:sz="4" w:space="0" w:color="000000"/>
            </w:tcBorders>
            <w:vAlign w:val="center"/>
          </w:tcPr>
          <w:p w:rsidR="00CF353C" w:rsidRPr="00284055" w:rsidRDefault="00CF353C" w:rsidP="00284055">
            <w:pPr>
              <w:snapToGrid w:val="0"/>
              <w:rPr>
                <w:sz w:val="22"/>
                <w:shd w:val="clear" w:color="auto" w:fill="FFFFFF"/>
              </w:rPr>
            </w:pPr>
          </w:p>
        </w:tc>
        <w:tc>
          <w:tcPr>
            <w:tcW w:w="446" w:type="pct"/>
            <w:vMerge/>
            <w:tcBorders>
              <w:left w:val="single" w:sz="4" w:space="0" w:color="000000"/>
              <w:bottom w:val="single" w:sz="4" w:space="0" w:color="000000"/>
              <w:right w:val="single" w:sz="4" w:space="0" w:color="000000"/>
            </w:tcBorders>
            <w:vAlign w:val="center"/>
          </w:tcPr>
          <w:p w:rsidR="00CF353C" w:rsidRPr="00284055" w:rsidRDefault="00CF353C" w:rsidP="00284055">
            <w:pPr>
              <w:snapToGrid w:val="0"/>
              <w:rPr>
                <w:sz w:val="22"/>
                <w:shd w:val="clear" w:color="auto" w:fill="FFFFFF"/>
              </w:rPr>
            </w:pPr>
          </w:p>
        </w:tc>
        <w:tc>
          <w:tcPr>
            <w:tcW w:w="672" w:type="pct"/>
            <w:vMerge/>
            <w:tcBorders>
              <w:left w:val="single" w:sz="4" w:space="0" w:color="000000"/>
              <w:bottom w:val="single" w:sz="4" w:space="0" w:color="000000"/>
              <w:right w:val="single" w:sz="4" w:space="0" w:color="000000"/>
            </w:tcBorders>
            <w:vAlign w:val="center"/>
          </w:tcPr>
          <w:p w:rsidR="00CF353C" w:rsidRPr="00284055" w:rsidRDefault="00CF353C" w:rsidP="00284055">
            <w:pPr>
              <w:pStyle w:val="ConsPlusNormal"/>
              <w:snapToGrid w:val="0"/>
              <w:rPr>
                <w:rFonts w:ascii="Times New Roman" w:hAnsi="Times New Roman" w:cs="Times New Roman"/>
                <w:sz w:val="22"/>
                <w:szCs w:val="22"/>
                <w:shd w:val="clear" w:color="auto" w:fill="FFFFFF"/>
              </w:rPr>
            </w:pPr>
          </w:p>
        </w:tc>
        <w:tc>
          <w:tcPr>
            <w:tcW w:w="393" w:type="pct"/>
            <w:vMerge/>
            <w:tcBorders>
              <w:left w:val="single" w:sz="4" w:space="0" w:color="000000"/>
              <w:bottom w:val="single" w:sz="4" w:space="0" w:color="000000"/>
              <w:right w:val="single" w:sz="4" w:space="0" w:color="000000"/>
            </w:tcBorders>
          </w:tcPr>
          <w:p w:rsidR="00CF353C" w:rsidRPr="00284055" w:rsidRDefault="00CF353C" w:rsidP="00284055">
            <w:pPr>
              <w:pStyle w:val="ConsPlusNormal"/>
              <w:snapToGrid w:val="0"/>
              <w:rPr>
                <w:rFonts w:ascii="Times New Roman" w:hAnsi="Times New Roman" w:cs="Times New Roman"/>
                <w:sz w:val="22"/>
                <w:szCs w:val="22"/>
                <w:shd w:val="clear" w:color="auto" w:fill="FFFFFF"/>
              </w:rPr>
            </w:pPr>
          </w:p>
        </w:tc>
      </w:tr>
      <w:tr w:rsidR="00AB7249" w:rsidRPr="00284055" w:rsidTr="00AB7249">
        <w:trPr>
          <w:trHeight w:val="236"/>
          <w:tblHeader/>
          <w:jc w:val="right"/>
        </w:trPr>
        <w:tc>
          <w:tcPr>
            <w:tcW w:w="122" w:type="pct"/>
            <w:tcBorders>
              <w:top w:val="single" w:sz="4" w:space="0" w:color="000000"/>
              <w:left w:val="single" w:sz="4" w:space="0" w:color="000000"/>
              <w:bottom w:val="single" w:sz="4" w:space="0" w:color="000000"/>
              <w:right w:val="single" w:sz="4" w:space="0" w:color="000000"/>
            </w:tcBorders>
            <w:vAlign w:val="center"/>
          </w:tcPr>
          <w:p w:rsidR="00081954" w:rsidRPr="00284055" w:rsidRDefault="00081954"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1</w:t>
            </w:r>
          </w:p>
        </w:tc>
        <w:tc>
          <w:tcPr>
            <w:tcW w:w="532" w:type="pct"/>
            <w:tcBorders>
              <w:top w:val="single" w:sz="4" w:space="0" w:color="000000"/>
              <w:left w:val="single" w:sz="4" w:space="0" w:color="000000"/>
              <w:bottom w:val="single" w:sz="4" w:space="0" w:color="000000"/>
              <w:right w:val="single" w:sz="4" w:space="0" w:color="000000"/>
            </w:tcBorders>
            <w:vAlign w:val="center"/>
          </w:tcPr>
          <w:p w:rsidR="00081954" w:rsidRPr="00284055" w:rsidRDefault="00081954"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2</w:t>
            </w:r>
          </w:p>
        </w:tc>
        <w:tc>
          <w:tcPr>
            <w:tcW w:w="400" w:type="pct"/>
            <w:tcBorders>
              <w:top w:val="single" w:sz="4" w:space="0" w:color="000000"/>
              <w:left w:val="single" w:sz="4" w:space="0" w:color="000000"/>
              <w:bottom w:val="single" w:sz="4" w:space="0" w:color="000000"/>
              <w:right w:val="single" w:sz="4" w:space="0" w:color="000000"/>
            </w:tcBorders>
            <w:vAlign w:val="center"/>
          </w:tcPr>
          <w:p w:rsidR="00081954" w:rsidRPr="00284055" w:rsidRDefault="00081954"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3</w:t>
            </w:r>
          </w:p>
        </w:tc>
        <w:tc>
          <w:tcPr>
            <w:tcW w:w="354" w:type="pct"/>
            <w:tcBorders>
              <w:top w:val="single" w:sz="4" w:space="0" w:color="000000"/>
              <w:left w:val="single" w:sz="4" w:space="0" w:color="000000"/>
              <w:bottom w:val="single" w:sz="4" w:space="0" w:color="000000"/>
              <w:right w:val="single" w:sz="4" w:space="0" w:color="000000"/>
            </w:tcBorders>
            <w:vAlign w:val="center"/>
          </w:tcPr>
          <w:p w:rsidR="00081954" w:rsidRPr="00284055" w:rsidRDefault="00081954"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4</w:t>
            </w:r>
          </w:p>
        </w:tc>
        <w:tc>
          <w:tcPr>
            <w:tcW w:w="310" w:type="pct"/>
            <w:tcBorders>
              <w:top w:val="single" w:sz="4" w:space="0" w:color="000000"/>
              <w:left w:val="single" w:sz="4" w:space="0" w:color="000000"/>
              <w:bottom w:val="single" w:sz="4" w:space="0" w:color="000000"/>
              <w:right w:val="single" w:sz="4" w:space="0" w:color="000000"/>
            </w:tcBorders>
            <w:vAlign w:val="center"/>
          </w:tcPr>
          <w:p w:rsidR="00081954" w:rsidRPr="00284055" w:rsidRDefault="00081954"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5</w:t>
            </w:r>
          </w:p>
        </w:tc>
        <w:tc>
          <w:tcPr>
            <w:tcW w:w="222" w:type="pct"/>
            <w:tcBorders>
              <w:top w:val="single" w:sz="4" w:space="0" w:color="000000"/>
              <w:left w:val="single" w:sz="4" w:space="0" w:color="000000"/>
              <w:bottom w:val="single" w:sz="4" w:space="0" w:color="000000"/>
              <w:right w:val="single" w:sz="4" w:space="0" w:color="000000"/>
            </w:tcBorders>
            <w:vAlign w:val="center"/>
          </w:tcPr>
          <w:p w:rsidR="00081954" w:rsidRPr="00284055" w:rsidRDefault="00081954"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6</w:t>
            </w:r>
          </w:p>
        </w:tc>
        <w:tc>
          <w:tcPr>
            <w:tcW w:w="176" w:type="pct"/>
            <w:tcBorders>
              <w:top w:val="single" w:sz="4" w:space="0" w:color="000000"/>
              <w:left w:val="single" w:sz="4" w:space="0" w:color="000000"/>
              <w:bottom w:val="single" w:sz="4" w:space="0" w:color="000000"/>
              <w:right w:val="single" w:sz="4" w:space="0" w:color="000000"/>
            </w:tcBorders>
            <w:vAlign w:val="center"/>
          </w:tcPr>
          <w:p w:rsidR="00081954" w:rsidRPr="00284055" w:rsidRDefault="00081954"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7</w:t>
            </w:r>
          </w:p>
        </w:tc>
        <w:tc>
          <w:tcPr>
            <w:tcW w:w="175" w:type="pct"/>
            <w:tcBorders>
              <w:top w:val="single" w:sz="4" w:space="0" w:color="000000"/>
              <w:left w:val="single" w:sz="4" w:space="0" w:color="000000"/>
              <w:bottom w:val="single" w:sz="4" w:space="0" w:color="000000"/>
              <w:right w:val="single" w:sz="4" w:space="0" w:color="000000"/>
            </w:tcBorders>
            <w:vAlign w:val="center"/>
          </w:tcPr>
          <w:p w:rsidR="00081954" w:rsidRPr="00284055" w:rsidRDefault="00081954"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8</w:t>
            </w:r>
          </w:p>
        </w:tc>
        <w:tc>
          <w:tcPr>
            <w:tcW w:w="176" w:type="pct"/>
            <w:tcBorders>
              <w:top w:val="single" w:sz="4" w:space="0" w:color="000000"/>
              <w:left w:val="single" w:sz="4" w:space="0" w:color="000000"/>
              <w:bottom w:val="single" w:sz="4" w:space="0" w:color="000000"/>
              <w:right w:val="single" w:sz="4" w:space="0" w:color="000000"/>
            </w:tcBorders>
            <w:vAlign w:val="center"/>
          </w:tcPr>
          <w:p w:rsidR="00081954" w:rsidRPr="00284055" w:rsidRDefault="00081954"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9</w:t>
            </w:r>
          </w:p>
        </w:tc>
        <w:tc>
          <w:tcPr>
            <w:tcW w:w="176" w:type="pct"/>
            <w:tcBorders>
              <w:top w:val="single" w:sz="4" w:space="0" w:color="000000"/>
              <w:left w:val="single" w:sz="4" w:space="0" w:color="000000"/>
              <w:bottom w:val="single" w:sz="4" w:space="0" w:color="000000"/>
              <w:right w:val="single" w:sz="4" w:space="0" w:color="000000"/>
            </w:tcBorders>
            <w:vAlign w:val="center"/>
          </w:tcPr>
          <w:p w:rsidR="00081954" w:rsidRPr="00284055" w:rsidRDefault="00081954"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10</w:t>
            </w:r>
          </w:p>
        </w:tc>
        <w:tc>
          <w:tcPr>
            <w:tcW w:w="221" w:type="pct"/>
            <w:tcBorders>
              <w:top w:val="single" w:sz="4" w:space="0" w:color="000000"/>
              <w:left w:val="single" w:sz="4" w:space="0" w:color="000000"/>
              <w:bottom w:val="single" w:sz="4" w:space="0" w:color="000000"/>
              <w:right w:val="single" w:sz="4" w:space="0" w:color="000000"/>
            </w:tcBorders>
            <w:vAlign w:val="center"/>
          </w:tcPr>
          <w:p w:rsidR="00081954" w:rsidRPr="00284055" w:rsidRDefault="00081954"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11</w:t>
            </w:r>
          </w:p>
        </w:tc>
        <w:tc>
          <w:tcPr>
            <w:tcW w:w="222" w:type="pct"/>
            <w:tcBorders>
              <w:top w:val="single" w:sz="4" w:space="0" w:color="000000"/>
              <w:left w:val="single" w:sz="4" w:space="0" w:color="000000"/>
              <w:bottom w:val="single" w:sz="4" w:space="0" w:color="000000"/>
              <w:right w:val="single" w:sz="4" w:space="0" w:color="000000"/>
            </w:tcBorders>
            <w:vAlign w:val="center"/>
          </w:tcPr>
          <w:p w:rsidR="00081954" w:rsidRPr="00284055" w:rsidRDefault="00081954" w:rsidP="00284055">
            <w:pPr>
              <w:pStyle w:val="ConsPlusNormal"/>
              <w:snapToGrid w:val="0"/>
              <w:rPr>
                <w:rFonts w:ascii="Times New Roman" w:hAnsi="Times New Roman" w:cs="Times New Roman"/>
                <w:sz w:val="22"/>
                <w:szCs w:val="22"/>
              </w:rPr>
            </w:pPr>
            <w:r w:rsidRPr="00284055">
              <w:rPr>
                <w:rFonts w:ascii="Times New Roman" w:hAnsi="Times New Roman" w:cs="Times New Roman"/>
                <w:sz w:val="22"/>
                <w:szCs w:val="22"/>
                <w:shd w:val="clear" w:color="auto" w:fill="FFFFFF"/>
              </w:rPr>
              <w:t>12</w:t>
            </w:r>
          </w:p>
        </w:tc>
        <w:tc>
          <w:tcPr>
            <w:tcW w:w="401" w:type="pct"/>
            <w:tcBorders>
              <w:top w:val="single" w:sz="4" w:space="0" w:color="000000"/>
              <w:left w:val="single" w:sz="4" w:space="0" w:color="000000"/>
              <w:bottom w:val="single" w:sz="4" w:space="0" w:color="000000"/>
              <w:right w:val="single" w:sz="4" w:space="0" w:color="000000"/>
            </w:tcBorders>
            <w:vAlign w:val="center"/>
          </w:tcPr>
          <w:p w:rsidR="00081954" w:rsidRPr="00284055" w:rsidRDefault="00081954"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15</w:t>
            </w:r>
          </w:p>
        </w:tc>
        <w:tc>
          <w:tcPr>
            <w:tcW w:w="446" w:type="pct"/>
            <w:tcBorders>
              <w:top w:val="single" w:sz="4" w:space="0" w:color="000000"/>
              <w:left w:val="single" w:sz="4" w:space="0" w:color="000000"/>
              <w:bottom w:val="single" w:sz="4" w:space="0" w:color="000000"/>
              <w:right w:val="single" w:sz="4" w:space="0" w:color="000000"/>
            </w:tcBorders>
            <w:vAlign w:val="center"/>
          </w:tcPr>
          <w:p w:rsidR="00081954" w:rsidRPr="00284055" w:rsidRDefault="00081954"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16</w:t>
            </w:r>
          </w:p>
        </w:tc>
        <w:tc>
          <w:tcPr>
            <w:tcW w:w="672" w:type="pct"/>
            <w:tcBorders>
              <w:top w:val="single" w:sz="4" w:space="0" w:color="000000"/>
              <w:left w:val="single" w:sz="4" w:space="0" w:color="000000"/>
              <w:bottom w:val="single" w:sz="4" w:space="0" w:color="000000"/>
              <w:right w:val="single" w:sz="4" w:space="0" w:color="000000"/>
            </w:tcBorders>
            <w:vAlign w:val="center"/>
          </w:tcPr>
          <w:p w:rsidR="00081954" w:rsidRPr="00284055" w:rsidRDefault="00081954"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17</w:t>
            </w:r>
          </w:p>
        </w:tc>
        <w:tc>
          <w:tcPr>
            <w:tcW w:w="393" w:type="pct"/>
            <w:tcBorders>
              <w:top w:val="single" w:sz="4" w:space="0" w:color="000000"/>
              <w:left w:val="single" w:sz="4" w:space="0" w:color="000000"/>
              <w:bottom w:val="single" w:sz="4" w:space="0" w:color="000000"/>
              <w:right w:val="single" w:sz="4" w:space="0" w:color="000000"/>
            </w:tcBorders>
          </w:tcPr>
          <w:p w:rsidR="00081954" w:rsidRPr="00284055" w:rsidRDefault="00081954" w:rsidP="00284055">
            <w:pPr>
              <w:pStyle w:val="ConsPlusNormal"/>
              <w:rPr>
                <w:rFonts w:ascii="Times New Roman" w:hAnsi="Times New Roman" w:cs="Times New Roman"/>
                <w:sz w:val="22"/>
                <w:szCs w:val="22"/>
                <w:shd w:val="clear" w:color="auto" w:fill="FFFFFF"/>
              </w:rPr>
            </w:pPr>
            <w:r w:rsidRPr="00284055">
              <w:rPr>
                <w:rFonts w:ascii="Times New Roman" w:hAnsi="Times New Roman" w:cs="Times New Roman"/>
                <w:sz w:val="22"/>
                <w:szCs w:val="22"/>
                <w:shd w:val="clear" w:color="auto" w:fill="FFFFFF"/>
              </w:rPr>
              <w:t>18</w:t>
            </w:r>
          </w:p>
        </w:tc>
      </w:tr>
      <w:tr w:rsidR="004C54B0" w:rsidRPr="00284055" w:rsidTr="00AB7249">
        <w:trPr>
          <w:jc w:val="right"/>
        </w:trPr>
        <w:tc>
          <w:tcPr>
            <w:tcW w:w="5000" w:type="pct"/>
            <w:gridSpan w:val="16"/>
            <w:tcBorders>
              <w:top w:val="single" w:sz="4" w:space="0" w:color="000000"/>
              <w:left w:val="single" w:sz="4" w:space="0" w:color="000000"/>
              <w:bottom w:val="single" w:sz="4" w:space="0" w:color="000000"/>
              <w:right w:val="single" w:sz="4" w:space="0" w:color="000000"/>
            </w:tcBorders>
            <w:vAlign w:val="center"/>
          </w:tcPr>
          <w:p w:rsidR="00081954" w:rsidRPr="00284055" w:rsidRDefault="00081954" w:rsidP="00284055">
            <w:pPr>
              <w:pStyle w:val="a3"/>
              <w:spacing w:line="240" w:lineRule="auto"/>
              <w:rPr>
                <w:sz w:val="22"/>
              </w:rPr>
            </w:pPr>
            <w:r w:rsidRPr="00284055">
              <w:rPr>
                <w:sz w:val="22"/>
                <w:szCs w:val="22"/>
              </w:rPr>
              <w:t>Цель муниципальной программы</w:t>
            </w:r>
            <w:r w:rsidR="00E26B6B" w:rsidRPr="00284055">
              <w:rPr>
                <w:sz w:val="22"/>
                <w:szCs w:val="22"/>
              </w:rPr>
              <w:t xml:space="preserve">: </w:t>
            </w:r>
            <w:r w:rsidR="00B82353" w:rsidRPr="00284055">
              <w:rPr>
                <w:sz w:val="22"/>
                <w:szCs w:val="22"/>
              </w:rPr>
              <w:t>Обеспечение доступности качественного общего и дополнительного образования, его востребованности в целях обеспечения потребности социально-экономического развития Усть-Илимского муниципального округа</w:t>
            </w:r>
          </w:p>
        </w:tc>
      </w:tr>
      <w:tr w:rsidR="00AB7249" w:rsidRPr="00284055" w:rsidTr="00AB7249">
        <w:trPr>
          <w:jc w:val="right"/>
        </w:trPr>
        <w:tc>
          <w:tcPr>
            <w:tcW w:w="122" w:type="pct"/>
            <w:tcBorders>
              <w:top w:val="single" w:sz="4" w:space="0" w:color="000000"/>
              <w:left w:val="single" w:sz="4" w:space="0" w:color="000000"/>
              <w:bottom w:val="single" w:sz="4" w:space="0" w:color="000000"/>
              <w:right w:val="single" w:sz="4" w:space="0" w:color="000000"/>
            </w:tcBorders>
            <w:vAlign w:val="center"/>
          </w:tcPr>
          <w:p w:rsidR="00A408C4" w:rsidRPr="00284055" w:rsidRDefault="00A408C4" w:rsidP="00284055">
            <w:pPr>
              <w:pStyle w:val="ConsPlusNormal"/>
              <w:numPr>
                <w:ilvl w:val="1"/>
                <w:numId w:val="3"/>
              </w:numPr>
              <w:ind w:left="0" w:firstLine="0"/>
              <w:rPr>
                <w:rFonts w:ascii="Times New Roman" w:hAnsi="Times New Roman" w:cs="Times New Roman"/>
                <w:color w:val="auto"/>
                <w:sz w:val="22"/>
                <w:szCs w:val="22"/>
              </w:rPr>
            </w:pPr>
          </w:p>
        </w:tc>
        <w:tc>
          <w:tcPr>
            <w:tcW w:w="532"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rPr>
                <w:color w:val="076BA7"/>
                <w:sz w:val="22"/>
                <w:shd w:val="clear" w:color="auto" w:fill="FFFFFF"/>
              </w:rPr>
            </w:pPr>
            <w:r w:rsidRPr="00284055">
              <w:rPr>
                <w:sz w:val="22"/>
                <w:szCs w:val="22"/>
              </w:rPr>
              <w:t xml:space="preserve">Доступность дошкольного образования для детей в возрасте от 1 до </w:t>
            </w:r>
            <w:r w:rsidR="00D2132D" w:rsidRPr="00284055">
              <w:rPr>
                <w:sz w:val="22"/>
                <w:szCs w:val="22"/>
              </w:rPr>
              <w:t>6</w:t>
            </w:r>
            <w:r w:rsidRPr="00284055">
              <w:rPr>
                <w:sz w:val="22"/>
                <w:szCs w:val="22"/>
              </w:rPr>
              <w:t xml:space="preserve"> лет</w:t>
            </w:r>
          </w:p>
        </w:tc>
        <w:tc>
          <w:tcPr>
            <w:tcW w:w="400"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ГП ИО</w:t>
            </w:r>
          </w:p>
        </w:tc>
        <w:tc>
          <w:tcPr>
            <w:tcW w:w="354"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возрастающий</w:t>
            </w:r>
          </w:p>
        </w:tc>
        <w:tc>
          <w:tcPr>
            <w:tcW w:w="310"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w:t>
            </w:r>
          </w:p>
        </w:tc>
        <w:tc>
          <w:tcPr>
            <w:tcW w:w="222"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lang w:val="en-US"/>
              </w:rPr>
            </w:pPr>
            <w:r w:rsidRPr="00284055">
              <w:rPr>
                <w:rFonts w:ascii="Times New Roman" w:hAnsi="Times New Roman" w:cs="Times New Roman"/>
                <w:sz w:val="22"/>
                <w:szCs w:val="22"/>
                <w:lang w:val="en-US" w:eastAsia="en-US"/>
              </w:rPr>
              <w:t>100</w:t>
            </w:r>
          </w:p>
        </w:tc>
        <w:tc>
          <w:tcPr>
            <w:tcW w:w="176"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lang w:val="en-US"/>
              </w:rPr>
            </w:pPr>
            <w:r w:rsidRPr="00284055">
              <w:rPr>
                <w:rFonts w:ascii="Times New Roman" w:hAnsi="Times New Roman" w:cs="Times New Roman"/>
                <w:sz w:val="22"/>
                <w:szCs w:val="22"/>
                <w:lang w:val="en-US" w:eastAsia="en-US"/>
              </w:rPr>
              <w:t>2024</w:t>
            </w:r>
          </w:p>
        </w:tc>
        <w:tc>
          <w:tcPr>
            <w:tcW w:w="175"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lang w:val="en-US"/>
              </w:rPr>
            </w:pPr>
            <w:r w:rsidRPr="00284055">
              <w:rPr>
                <w:rFonts w:ascii="Times New Roman" w:hAnsi="Times New Roman" w:cs="Times New Roman"/>
                <w:sz w:val="22"/>
                <w:szCs w:val="22"/>
                <w:lang w:val="en-US" w:eastAsia="en-US"/>
              </w:rPr>
              <w:t>100</w:t>
            </w:r>
          </w:p>
        </w:tc>
        <w:tc>
          <w:tcPr>
            <w:tcW w:w="176"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lang w:val="en-US"/>
              </w:rPr>
            </w:pPr>
            <w:r w:rsidRPr="00284055">
              <w:rPr>
                <w:rFonts w:ascii="Times New Roman" w:hAnsi="Times New Roman" w:cs="Times New Roman"/>
                <w:sz w:val="22"/>
                <w:szCs w:val="22"/>
                <w:lang w:val="en-US" w:eastAsia="en-US"/>
              </w:rPr>
              <w:t>100</w:t>
            </w:r>
          </w:p>
        </w:tc>
        <w:tc>
          <w:tcPr>
            <w:tcW w:w="176"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lang w:val="en-US"/>
              </w:rPr>
            </w:pPr>
            <w:r w:rsidRPr="00284055">
              <w:rPr>
                <w:rFonts w:ascii="Times New Roman" w:hAnsi="Times New Roman" w:cs="Times New Roman"/>
                <w:sz w:val="22"/>
                <w:szCs w:val="22"/>
                <w:lang w:val="en-US" w:eastAsia="en-US"/>
              </w:rPr>
              <w:t>100</w:t>
            </w:r>
          </w:p>
        </w:tc>
        <w:tc>
          <w:tcPr>
            <w:tcW w:w="221"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lang w:val="en-US"/>
              </w:rPr>
            </w:pPr>
            <w:r w:rsidRPr="00284055">
              <w:rPr>
                <w:rFonts w:ascii="Times New Roman" w:hAnsi="Times New Roman" w:cs="Times New Roman"/>
                <w:sz w:val="22"/>
                <w:szCs w:val="22"/>
                <w:lang w:val="en-US" w:eastAsia="en-US"/>
              </w:rPr>
              <w:t>100</w:t>
            </w:r>
          </w:p>
        </w:tc>
        <w:tc>
          <w:tcPr>
            <w:tcW w:w="222" w:type="pct"/>
            <w:tcBorders>
              <w:top w:val="single" w:sz="4" w:space="0" w:color="000000"/>
              <w:left w:val="single" w:sz="4" w:space="0" w:color="000000"/>
              <w:bottom w:val="single" w:sz="4" w:space="0" w:color="000000"/>
              <w:right w:val="single" w:sz="4" w:space="0" w:color="000000"/>
            </w:tcBorders>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lang w:val="en-US"/>
              </w:rPr>
            </w:pPr>
            <w:r w:rsidRPr="00284055">
              <w:rPr>
                <w:rFonts w:ascii="Times New Roman" w:hAnsi="Times New Roman" w:cs="Times New Roman"/>
                <w:color w:val="auto"/>
                <w:sz w:val="22"/>
                <w:szCs w:val="22"/>
                <w:shd w:val="clear" w:color="auto" w:fill="FFFFFF"/>
                <w:lang w:val="en-US"/>
              </w:rPr>
              <w:t>100</w:t>
            </w:r>
          </w:p>
        </w:tc>
        <w:tc>
          <w:tcPr>
            <w:tcW w:w="401"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autoSpaceDE w:val="0"/>
              <w:autoSpaceDN w:val="0"/>
              <w:adjustRightInd w:val="0"/>
              <w:rPr>
                <w:sz w:val="22"/>
              </w:rPr>
            </w:pPr>
            <w:r w:rsidRPr="00284055">
              <w:rPr>
                <w:sz w:val="22"/>
                <w:szCs w:val="22"/>
              </w:rPr>
              <w:t xml:space="preserve">ГП РФ; </w:t>
            </w:r>
            <w:hyperlink r:id="rId19" w:history="1">
              <w:r w:rsidRPr="00AE5C6B">
                <w:rPr>
                  <w:rStyle w:val="af9"/>
                  <w:color w:val="auto"/>
                  <w:sz w:val="22"/>
                  <w:szCs w:val="22"/>
                  <w:u w:val="none"/>
                </w:rPr>
                <w:t>Распоряжение</w:t>
              </w:r>
            </w:hyperlink>
            <w:r w:rsidRPr="00284055">
              <w:rPr>
                <w:sz w:val="22"/>
                <w:szCs w:val="22"/>
              </w:rPr>
              <w:t xml:space="preserve"> П</w:t>
            </w:r>
            <w:r w:rsidR="00AE5C6B">
              <w:rPr>
                <w:sz w:val="22"/>
                <w:szCs w:val="22"/>
              </w:rPr>
              <w:t xml:space="preserve">равительства РФ от 01.10.2021 </w:t>
            </w:r>
            <w:r w:rsidRPr="00284055">
              <w:rPr>
                <w:sz w:val="22"/>
                <w:szCs w:val="22"/>
              </w:rPr>
              <w:t xml:space="preserve"> №</w:t>
            </w:r>
            <w:r w:rsidR="00AE5C6B">
              <w:rPr>
                <w:sz w:val="22"/>
                <w:szCs w:val="22"/>
              </w:rPr>
              <w:t xml:space="preserve"> </w:t>
            </w:r>
            <w:r w:rsidRPr="00284055">
              <w:rPr>
                <w:sz w:val="22"/>
                <w:szCs w:val="22"/>
              </w:rPr>
              <w:t>2765-р</w:t>
            </w:r>
          </w:p>
        </w:tc>
        <w:tc>
          <w:tcPr>
            <w:tcW w:w="446" w:type="pct"/>
            <w:tcBorders>
              <w:top w:val="single" w:sz="4" w:space="0" w:color="000000"/>
              <w:left w:val="single" w:sz="4" w:space="0" w:color="000000"/>
              <w:bottom w:val="single" w:sz="4" w:space="0" w:color="000000"/>
              <w:right w:val="single" w:sz="4" w:space="0" w:color="000000"/>
            </w:tcBorders>
            <w:vAlign w:val="center"/>
          </w:tcPr>
          <w:p w:rsidR="00A408C4" w:rsidRPr="00284055" w:rsidRDefault="00A408C4" w:rsidP="00AB7249">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 xml:space="preserve">Отдел образования Администрации Усть-Илимского муниципального </w:t>
            </w:r>
            <w:r w:rsidR="00AB7249">
              <w:rPr>
                <w:rFonts w:ascii="Times New Roman" w:hAnsi="Times New Roman" w:cs="Times New Roman"/>
                <w:color w:val="auto"/>
                <w:sz w:val="22"/>
                <w:szCs w:val="22"/>
                <w:shd w:val="clear" w:color="auto" w:fill="FFFFFF"/>
              </w:rPr>
              <w:t>округа</w:t>
            </w:r>
          </w:p>
        </w:tc>
        <w:tc>
          <w:tcPr>
            <w:tcW w:w="672"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создание к 2030 году условий для воспитания гармонично развитой, патриотичной и социально ответственной личности на основе традиционных российский духовно-нравственных и культурно-исторических ценностей</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A408C4" w:rsidRPr="00284055" w:rsidRDefault="00A408C4" w:rsidP="00284055">
            <w:pPr>
              <w:pStyle w:val="ConsPlusNormal"/>
              <w:rPr>
                <w:rFonts w:ascii="Times New Roman" w:hAnsi="Times New Roman" w:cs="Times New Roman"/>
                <w:sz w:val="22"/>
                <w:szCs w:val="22"/>
                <w:lang w:eastAsia="en-US"/>
              </w:rPr>
            </w:pPr>
            <w:r w:rsidRPr="00284055">
              <w:rPr>
                <w:rFonts w:ascii="Times New Roman" w:hAnsi="Times New Roman" w:cs="Times New Roman"/>
                <w:sz w:val="22"/>
                <w:szCs w:val="22"/>
                <w:lang w:eastAsia="en-US"/>
              </w:rPr>
              <w:t>Автоматизированная информационная система</w:t>
            </w:r>
          </w:p>
          <w:p w:rsidR="00A408C4" w:rsidRPr="00284055" w:rsidRDefault="00A408C4"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 xml:space="preserve">«Комплектование ДОУ» </w:t>
            </w:r>
          </w:p>
        </w:tc>
      </w:tr>
      <w:tr w:rsidR="00AB7249" w:rsidRPr="00284055" w:rsidTr="00AB7249">
        <w:trPr>
          <w:jc w:val="right"/>
        </w:trPr>
        <w:tc>
          <w:tcPr>
            <w:tcW w:w="122" w:type="pct"/>
            <w:tcBorders>
              <w:top w:val="single" w:sz="4" w:space="0" w:color="000000"/>
              <w:left w:val="single" w:sz="4" w:space="0" w:color="000000"/>
              <w:bottom w:val="single" w:sz="4" w:space="0" w:color="000000"/>
              <w:right w:val="single" w:sz="4" w:space="0" w:color="000000"/>
            </w:tcBorders>
            <w:vAlign w:val="center"/>
          </w:tcPr>
          <w:p w:rsidR="00A408C4" w:rsidRPr="00284055" w:rsidRDefault="00A408C4" w:rsidP="00284055">
            <w:pPr>
              <w:pStyle w:val="ConsPlusNormal"/>
              <w:numPr>
                <w:ilvl w:val="1"/>
                <w:numId w:val="3"/>
              </w:numPr>
              <w:ind w:left="0" w:firstLine="0"/>
              <w:rPr>
                <w:rFonts w:ascii="Times New Roman" w:hAnsi="Times New Roman" w:cs="Times New Roman"/>
                <w:color w:val="auto"/>
                <w:sz w:val="22"/>
                <w:szCs w:val="22"/>
              </w:rPr>
            </w:pPr>
          </w:p>
        </w:tc>
        <w:tc>
          <w:tcPr>
            <w:tcW w:w="532"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rPr>
                <w:color w:val="076BA7"/>
                <w:sz w:val="22"/>
                <w:shd w:val="clear" w:color="auto" w:fill="FFFFFF"/>
              </w:rPr>
            </w:pPr>
            <w:r w:rsidRPr="00284055">
              <w:rPr>
                <w:sz w:val="22"/>
                <w:szCs w:val="22"/>
              </w:rPr>
              <w:t>Уровень образования</w:t>
            </w:r>
          </w:p>
        </w:tc>
        <w:tc>
          <w:tcPr>
            <w:tcW w:w="400"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ГП ИО</w:t>
            </w:r>
          </w:p>
        </w:tc>
        <w:tc>
          <w:tcPr>
            <w:tcW w:w="354"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возрастающий</w:t>
            </w:r>
          </w:p>
        </w:tc>
        <w:tc>
          <w:tcPr>
            <w:tcW w:w="310"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w:t>
            </w:r>
          </w:p>
        </w:tc>
        <w:tc>
          <w:tcPr>
            <w:tcW w:w="222"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99,3</w:t>
            </w:r>
          </w:p>
        </w:tc>
        <w:tc>
          <w:tcPr>
            <w:tcW w:w="176"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lang w:val="en-US"/>
              </w:rPr>
            </w:pPr>
            <w:r w:rsidRPr="00284055">
              <w:rPr>
                <w:rFonts w:ascii="Times New Roman" w:hAnsi="Times New Roman" w:cs="Times New Roman"/>
                <w:color w:val="auto"/>
                <w:sz w:val="22"/>
                <w:szCs w:val="22"/>
                <w:shd w:val="clear" w:color="auto" w:fill="FFFFFF"/>
                <w:lang w:val="en-US"/>
              </w:rPr>
              <w:t>2024</w:t>
            </w:r>
          </w:p>
        </w:tc>
        <w:tc>
          <w:tcPr>
            <w:tcW w:w="175"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98,5</w:t>
            </w:r>
          </w:p>
        </w:tc>
        <w:tc>
          <w:tcPr>
            <w:tcW w:w="176"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98,5</w:t>
            </w:r>
          </w:p>
        </w:tc>
        <w:tc>
          <w:tcPr>
            <w:tcW w:w="176"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99,0</w:t>
            </w:r>
          </w:p>
        </w:tc>
        <w:tc>
          <w:tcPr>
            <w:tcW w:w="221"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0"/>
                <w:lang w:eastAsia="en-US"/>
              </w:rPr>
              <w:t>99,0</w:t>
            </w:r>
          </w:p>
        </w:tc>
        <w:tc>
          <w:tcPr>
            <w:tcW w:w="222"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0"/>
                <w:lang w:eastAsia="en-US"/>
              </w:rPr>
              <w:t>99,3</w:t>
            </w:r>
          </w:p>
        </w:tc>
        <w:tc>
          <w:tcPr>
            <w:tcW w:w="401"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AB7249">
            <w:pPr>
              <w:autoSpaceDE w:val="0"/>
              <w:autoSpaceDN w:val="0"/>
              <w:adjustRightInd w:val="0"/>
              <w:rPr>
                <w:sz w:val="22"/>
              </w:rPr>
            </w:pPr>
            <w:r w:rsidRPr="00284055">
              <w:rPr>
                <w:sz w:val="22"/>
                <w:szCs w:val="22"/>
              </w:rPr>
              <w:t>Указ Президента РФ от 28.04.2008 №</w:t>
            </w:r>
            <w:r w:rsidR="00AB7249">
              <w:rPr>
                <w:sz w:val="22"/>
                <w:szCs w:val="22"/>
              </w:rPr>
              <w:t xml:space="preserve"> </w:t>
            </w:r>
            <w:r w:rsidRPr="00284055">
              <w:rPr>
                <w:sz w:val="22"/>
                <w:szCs w:val="22"/>
              </w:rPr>
              <w:t xml:space="preserve">607; ГП РФ; </w:t>
            </w:r>
            <w:hyperlink r:id="rId20" w:history="1">
              <w:r w:rsidRPr="00AB7249">
                <w:rPr>
                  <w:rStyle w:val="af9"/>
                  <w:color w:val="auto"/>
                  <w:sz w:val="22"/>
                  <w:szCs w:val="22"/>
                  <w:u w:val="none"/>
                </w:rPr>
                <w:t>Распоряжение</w:t>
              </w:r>
            </w:hyperlink>
            <w:r w:rsidRPr="00AB7249">
              <w:rPr>
                <w:sz w:val="22"/>
                <w:szCs w:val="22"/>
              </w:rPr>
              <w:t xml:space="preserve"> </w:t>
            </w:r>
            <w:r w:rsidRPr="00284055">
              <w:rPr>
                <w:sz w:val="22"/>
                <w:szCs w:val="22"/>
              </w:rPr>
              <w:t>Правительс</w:t>
            </w:r>
            <w:r w:rsidRPr="00284055">
              <w:rPr>
                <w:sz w:val="22"/>
                <w:szCs w:val="22"/>
              </w:rPr>
              <w:lastRenderedPageBreak/>
              <w:t>тва РФ от 01.10.2021 №</w:t>
            </w:r>
            <w:r w:rsidR="00AB7249">
              <w:rPr>
                <w:sz w:val="22"/>
                <w:szCs w:val="22"/>
              </w:rPr>
              <w:t xml:space="preserve"> </w:t>
            </w:r>
            <w:r w:rsidRPr="00284055">
              <w:rPr>
                <w:sz w:val="22"/>
                <w:szCs w:val="22"/>
              </w:rPr>
              <w:t>2765-р</w:t>
            </w:r>
          </w:p>
        </w:tc>
        <w:tc>
          <w:tcPr>
            <w:tcW w:w="446" w:type="pct"/>
            <w:tcBorders>
              <w:top w:val="single" w:sz="4" w:space="0" w:color="000000"/>
              <w:left w:val="single" w:sz="4" w:space="0" w:color="000000"/>
              <w:bottom w:val="single" w:sz="4" w:space="0" w:color="000000"/>
              <w:right w:val="single" w:sz="4" w:space="0" w:color="000000"/>
            </w:tcBorders>
            <w:vAlign w:val="center"/>
          </w:tcPr>
          <w:p w:rsidR="00A408C4" w:rsidRPr="00284055" w:rsidRDefault="00A408C4" w:rsidP="00AB7249">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lastRenderedPageBreak/>
              <w:t>Отдел образования Администрации Усть-Илимского муниципального о</w:t>
            </w:r>
            <w:r w:rsidR="00AB7249">
              <w:rPr>
                <w:rFonts w:ascii="Times New Roman" w:hAnsi="Times New Roman" w:cs="Times New Roman"/>
                <w:color w:val="auto"/>
                <w:sz w:val="22"/>
                <w:szCs w:val="22"/>
                <w:shd w:val="clear" w:color="auto" w:fill="FFFFFF"/>
              </w:rPr>
              <w:t>круга</w:t>
            </w:r>
          </w:p>
        </w:tc>
        <w:tc>
          <w:tcPr>
            <w:tcW w:w="672" w:type="pct"/>
            <w:tcBorders>
              <w:top w:val="single" w:sz="4" w:space="0" w:color="auto"/>
              <w:left w:val="single" w:sz="4" w:space="0" w:color="auto"/>
              <w:bottom w:val="single" w:sz="4" w:space="0" w:color="auto"/>
              <w:right w:val="nil"/>
            </w:tcBorders>
            <w:shd w:val="clear" w:color="auto" w:fill="FFFFFF"/>
            <w:vAlign w:val="center"/>
          </w:tcPr>
          <w:p w:rsidR="00A408C4" w:rsidRPr="00284055" w:rsidRDefault="00A408C4"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 xml:space="preserve">создание к 2030 году условий для воспитания гармонично развитой, патриотичной и социально ответственной личности на основе </w:t>
            </w:r>
            <w:r w:rsidRPr="00284055">
              <w:rPr>
                <w:rFonts w:ascii="Times New Roman" w:hAnsi="Times New Roman" w:cs="Times New Roman"/>
                <w:sz w:val="22"/>
                <w:szCs w:val="22"/>
                <w:lang w:eastAsia="en-US"/>
              </w:rPr>
              <w:lastRenderedPageBreak/>
              <w:t>традиционных российский духовно-нравственных и культурно-исторических ценностей</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A408C4" w:rsidRPr="00284055" w:rsidRDefault="00A408C4" w:rsidP="00284055">
            <w:pPr>
              <w:rPr>
                <w:sz w:val="22"/>
              </w:rPr>
            </w:pPr>
            <w:r w:rsidRPr="00284055">
              <w:rPr>
                <w:sz w:val="22"/>
                <w:szCs w:val="22"/>
              </w:rPr>
              <w:lastRenderedPageBreak/>
              <w:t>АИС «Банк педагогической информации-результаты ЕГЭ по учреждениям»</w:t>
            </w:r>
          </w:p>
          <w:p w:rsidR="00A408C4" w:rsidRPr="00284055" w:rsidRDefault="00D51474" w:rsidP="00284055">
            <w:pPr>
              <w:pStyle w:val="ConsPlusNormal"/>
              <w:snapToGrid w:val="0"/>
              <w:rPr>
                <w:rFonts w:ascii="Times New Roman" w:hAnsi="Times New Roman" w:cs="Times New Roman"/>
                <w:color w:val="auto"/>
                <w:sz w:val="22"/>
                <w:szCs w:val="22"/>
                <w:shd w:val="clear" w:color="auto" w:fill="FFFFFF"/>
              </w:rPr>
            </w:pPr>
            <w:hyperlink r:id="rId21" w:history="1">
              <w:r w:rsidR="00A408C4" w:rsidRPr="00284055">
                <w:rPr>
                  <w:rStyle w:val="af9"/>
                  <w:rFonts w:ascii="Times New Roman" w:hAnsi="Times New Roman" w:cs="Times New Roman"/>
                  <w:sz w:val="22"/>
                  <w:szCs w:val="22"/>
                  <w:lang w:eastAsia="en-US"/>
                </w:rPr>
                <w:t>u</w:t>
              </w:r>
            </w:hyperlink>
          </w:p>
        </w:tc>
      </w:tr>
      <w:tr w:rsidR="00AB7249" w:rsidRPr="00284055" w:rsidTr="00AB7249">
        <w:trPr>
          <w:jc w:val="right"/>
        </w:trPr>
        <w:tc>
          <w:tcPr>
            <w:tcW w:w="122" w:type="pct"/>
            <w:tcBorders>
              <w:top w:val="single" w:sz="4" w:space="0" w:color="000000"/>
              <w:left w:val="single" w:sz="4" w:space="0" w:color="000000"/>
              <w:bottom w:val="single" w:sz="4" w:space="0" w:color="000000"/>
              <w:right w:val="single" w:sz="4" w:space="0" w:color="000000"/>
            </w:tcBorders>
            <w:vAlign w:val="center"/>
          </w:tcPr>
          <w:p w:rsidR="002C44A4" w:rsidRPr="00284055" w:rsidRDefault="002C44A4" w:rsidP="00284055">
            <w:pPr>
              <w:pStyle w:val="ConsPlusNormal"/>
              <w:numPr>
                <w:ilvl w:val="1"/>
                <w:numId w:val="3"/>
              </w:numPr>
              <w:ind w:left="0" w:firstLine="0"/>
              <w:rPr>
                <w:rFonts w:ascii="Times New Roman" w:hAnsi="Times New Roman" w:cs="Times New Roman"/>
                <w:color w:val="auto"/>
                <w:sz w:val="22"/>
                <w:szCs w:val="22"/>
              </w:rPr>
            </w:pPr>
          </w:p>
        </w:tc>
        <w:tc>
          <w:tcPr>
            <w:tcW w:w="532" w:type="pct"/>
            <w:tcBorders>
              <w:top w:val="single" w:sz="4" w:space="0" w:color="auto"/>
              <w:left w:val="single" w:sz="4" w:space="0" w:color="auto"/>
              <w:bottom w:val="single" w:sz="4" w:space="0" w:color="auto"/>
              <w:right w:val="nil"/>
            </w:tcBorders>
            <w:shd w:val="clear" w:color="auto" w:fill="FFFFFF"/>
            <w:vAlign w:val="center"/>
          </w:tcPr>
          <w:p w:rsidR="002C44A4" w:rsidRPr="00284055" w:rsidRDefault="002C44A4" w:rsidP="00284055">
            <w:pPr>
              <w:rPr>
                <w:color w:val="076BA7"/>
                <w:sz w:val="22"/>
                <w:shd w:val="clear" w:color="auto" w:fill="FFFFFF"/>
              </w:rPr>
            </w:pPr>
            <w:r w:rsidRPr="00284055">
              <w:rPr>
                <w:sz w:val="22"/>
                <w:szCs w:val="22"/>
              </w:rPr>
              <w:t>Эффективность системы выявления, поддержки и развития способностей и талантов у детей и молодежи</w:t>
            </w:r>
          </w:p>
        </w:tc>
        <w:tc>
          <w:tcPr>
            <w:tcW w:w="400" w:type="pct"/>
            <w:tcBorders>
              <w:top w:val="single" w:sz="4" w:space="0" w:color="auto"/>
              <w:left w:val="single" w:sz="4" w:space="0" w:color="auto"/>
              <w:bottom w:val="single" w:sz="4" w:space="0" w:color="auto"/>
              <w:right w:val="nil"/>
            </w:tcBorders>
            <w:shd w:val="clear" w:color="auto" w:fill="FFFFFF"/>
            <w:vAlign w:val="center"/>
          </w:tcPr>
          <w:p w:rsidR="002C44A4" w:rsidRPr="00284055" w:rsidRDefault="002C44A4"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ГП ИО</w:t>
            </w:r>
          </w:p>
        </w:tc>
        <w:tc>
          <w:tcPr>
            <w:tcW w:w="354" w:type="pct"/>
            <w:tcBorders>
              <w:top w:val="single" w:sz="4" w:space="0" w:color="auto"/>
              <w:left w:val="single" w:sz="4" w:space="0" w:color="auto"/>
              <w:bottom w:val="single" w:sz="4" w:space="0" w:color="auto"/>
              <w:right w:val="nil"/>
            </w:tcBorders>
            <w:shd w:val="clear" w:color="auto" w:fill="FFFFFF"/>
            <w:vAlign w:val="center"/>
          </w:tcPr>
          <w:p w:rsidR="002C44A4" w:rsidRPr="00284055" w:rsidRDefault="002C44A4"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возрастающий</w:t>
            </w:r>
          </w:p>
        </w:tc>
        <w:tc>
          <w:tcPr>
            <w:tcW w:w="310" w:type="pct"/>
            <w:tcBorders>
              <w:top w:val="single" w:sz="4" w:space="0" w:color="auto"/>
              <w:left w:val="single" w:sz="4" w:space="0" w:color="auto"/>
              <w:bottom w:val="single" w:sz="4" w:space="0" w:color="auto"/>
              <w:right w:val="nil"/>
            </w:tcBorders>
            <w:shd w:val="clear" w:color="auto" w:fill="FFFFFF"/>
            <w:vAlign w:val="center"/>
          </w:tcPr>
          <w:p w:rsidR="002C44A4" w:rsidRPr="00284055" w:rsidRDefault="002C44A4"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w:t>
            </w:r>
          </w:p>
        </w:tc>
        <w:tc>
          <w:tcPr>
            <w:tcW w:w="222" w:type="pct"/>
            <w:tcBorders>
              <w:left w:val="single" w:sz="4" w:space="0" w:color="000000"/>
              <w:bottom w:val="single" w:sz="4" w:space="0" w:color="000000"/>
              <w:right w:val="single" w:sz="4" w:space="0" w:color="000000"/>
            </w:tcBorders>
            <w:vAlign w:val="center"/>
          </w:tcPr>
          <w:p w:rsidR="002C44A4" w:rsidRPr="00284055" w:rsidRDefault="002C44A4" w:rsidP="00284055">
            <w:pPr>
              <w:pStyle w:val="ConsPlusNormal"/>
              <w:snapToGrid w:val="0"/>
              <w:rPr>
                <w:rFonts w:ascii="Times New Roman" w:hAnsi="Times New Roman" w:cs="Times New Roman"/>
                <w:color w:val="auto"/>
                <w:sz w:val="22"/>
                <w:szCs w:val="22"/>
                <w:highlight w:val="yellow"/>
                <w:shd w:val="clear" w:color="auto" w:fill="FFFFFF"/>
              </w:rPr>
            </w:pPr>
            <w:r w:rsidRPr="00284055">
              <w:rPr>
                <w:rFonts w:ascii="Times New Roman" w:hAnsi="Times New Roman" w:cs="Times New Roman"/>
                <w:color w:val="auto"/>
                <w:sz w:val="22"/>
                <w:szCs w:val="22"/>
                <w:shd w:val="clear" w:color="auto" w:fill="FFFFFF"/>
              </w:rPr>
              <w:t>73,5</w:t>
            </w:r>
          </w:p>
        </w:tc>
        <w:tc>
          <w:tcPr>
            <w:tcW w:w="176" w:type="pct"/>
            <w:tcBorders>
              <w:left w:val="single" w:sz="4" w:space="0" w:color="000000"/>
              <w:bottom w:val="single" w:sz="4" w:space="0" w:color="000000"/>
              <w:right w:val="single" w:sz="4" w:space="0" w:color="000000"/>
            </w:tcBorders>
            <w:vAlign w:val="center"/>
          </w:tcPr>
          <w:p w:rsidR="002C44A4" w:rsidRPr="00284055" w:rsidRDefault="002C44A4" w:rsidP="00284055">
            <w:pPr>
              <w:pStyle w:val="ConsPlusNormal"/>
              <w:snapToGrid w:val="0"/>
              <w:rPr>
                <w:rFonts w:ascii="Times New Roman" w:hAnsi="Times New Roman" w:cs="Times New Roman"/>
                <w:color w:val="auto"/>
                <w:sz w:val="22"/>
                <w:szCs w:val="22"/>
                <w:highlight w:val="yellow"/>
                <w:shd w:val="clear" w:color="auto" w:fill="FFFFFF"/>
                <w:lang w:val="en-US"/>
              </w:rPr>
            </w:pPr>
            <w:r w:rsidRPr="00284055">
              <w:rPr>
                <w:rFonts w:ascii="Times New Roman" w:hAnsi="Times New Roman" w:cs="Times New Roman"/>
                <w:color w:val="auto"/>
                <w:sz w:val="22"/>
                <w:szCs w:val="22"/>
                <w:shd w:val="clear" w:color="auto" w:fill="FFFFFF"/>
              </w:rPr>
              <w:t>2024</w:t>
            </w:r>
          </w:p>
        </w:tc>
        <w:tc>
          <w:tcPr>
            <w:tcW w:w="175" w:type="pct"/>
            <w:tcBorders>
              <w:left w:val="single" w:sz="4" w:space="0" w:color="000000"/>
              <w:bottom w:val="single" w:sz="4" w:space="0" w:color="000000"/>
              <w:right w:val="single" w:sz="4" w:space="0" w:color="000000"/>
            </w:tcBorders>
            <w:vAlign w:val="center"/>
          </w:tcPr>
          <w:p w:rsidR="002C44A4" w:rsidRPr="00284055" w:rsidRDefault="002C44A4" w:rsidP="00284055">
            <w:pPr>
              <w:pStyle w:val="ConsPlusNormal"/>
              <w:snapToGrid w:val="0"/>
              <w:rPr>
                <w:rFonts w:ascii="Times New Roman" w:hAnsi="Times New Roman" w:cs="Times New Roman"/>
                <w:color w:val="auto"/>
                <w:sz w:val="22"/>
                <w:szCs w:val="22"/>
                <w:highlight w:val="yellow"/>
                <w:shd w:val="clear" w:color="auto" w:fill="FFFFFF"/>
              </w:rPr>
            </w:pPr>
            <w:r w:rsidRPr="00284055">
              <w:rPr>
                <w:rFonts w:ascii="Times New Roman" w:hAnsi="Times New Roman" w:cs="Times New Roman"/>
                <w:color w:val="auto"/>
                <w:sz w:val="22"/>
                <w:szCs w:val="22"/>
                <w:shd w:val="clear" w:color="auto" w:fill="FFFFFF"/>
              </w:rPr>
              <w:t>75</w:t>
            </w:r>
          </w:p>
        </w:tc>
        <w:tc>
          <w:tcPr>
            <w:tcW w:w="176" w:type="pct"/>
            <w:tcBorders>
              <w:left w:val="single" w:sz="4" w:space="0" w:color="000000"/>
              <w:bottom w:val="single" w:sz="4" w:space="0" w:color="000000"/>
              <w:right w:val="single" w:sz="4" w:space="0" w:color="000000"/>
            </w:tcBorders>
            <w:vAlign w:val="center"/>
          </w:tcPr>
          <w:p w:rsidR="002C44A4" w:rsidRPr="00284055" w:rsidRDefault="002C44A4" w:rsidP="00284055">
            <w:pPr>
              <w:pStyle w:val="ConsPlusNormal"/>
              <w:snapToGrid w:val="0"/>
              <w:rPr>
                <w:rFonts w:ascii="Times New Roman" w:hAnsi="Times New Roman" w:cs="Times New Roman"/>
                <w:color w:val="auto"/>
                <w:sz w:val="22"/>
                <w:szCs w:val="22"/>
                <w:highlight w:val="yellow"/>
                <w:shd w:val="clear" w:color="auto" w:fill="FFFFFF"/>
              </w:rPr>
            </w:pPr>
            <w:r w:rsidRPr="00284055">
              <w:rPr>
                <w:rFonts w:ascii="Times New Roman" w:hAnsi="Times New Roman" w:cs="Times New Roman"/>
                <w:color w:val="auto"/>
                <w:sz w:val="22"/>
                <w:szCs w:val="22"/>
                <w:shd w:val="clear" w:color="auto" w:fill="FFFFFF"/>
              </w:rPr>
              <w:t>76</w:t>
            </w:r>
          </w:p>
        </w:tc>
        <w:tc>
          <w:tcPr>
            <w:tcW w:w="176" w:type="pct"/>
            <w:tcBorders>
              <w:left w:val="single" w:sz="4" w:space="0" w:color="000000"/>
              <w:bottom w:val="single" w:sz="4" w:space="0" w:color="000000"/>
              <w:right w:val="single" w:sz="4" w:space="0" w:color="000000"/>
            </w:tcBorders>
            <w:vAlign w:val="center"/>
          </w:tcPr>
          <w:p w:rsidR="002C44A4" w:rsidRPr="00284055" w:rsidRDefault="002C44A4" w:rsidP="00284055">
            <w:pPr>
              <w:pStyle w:val="ConsPlusNormal"/>
              <w:snapToGrid w:val="0"/>
              <w:rPr>
                <w:rFonts w:ascii="Times New Roman" w:hAnsi="Times New Roman" w:cs="Times New Roman"/>
                <w:color w:val="auto"/>
                <w:sz w:val="22"/>
                <w:szCs w:val="22"/>
                <w:highlight w:val="yellow"/>
                <w:shd w:val="clear" w:color="auto" w:fill="FFFFFF"/>
              </w:rPr>
            </w:pPr>
            <w:r w:rsidRPr="00284055">
              <w:rPr>
                <w:rFonts w:ascii="Times New Roman" w:hAnsi="Times New Roman" w:cs="Times New Roman"/>
                <w:color w:val="auto"/>
                <w:sz w:val="22"/>
                <w:szCs w:val="22"/>
                <w:shd w:val="clear" w:color="auto" w:fill="FFFFFF"/>
              </w:rPr>
              <w:t>77</w:t>
            </w:r>
          </w:p>
        </w:tc>
        <w:tc>
          <w:tcPr>
            <w:tcW w:w="221" w:type="pct"/>
            <w:tcBorders>
              <w:left w:val="single" w:sz="4" w:space="0" w:color="000000"/>
              <w:bottom w:val="single" w:sz="4" w:space="0" w:color="000000"/>
              <w:right w:val="single" w:sz="4" w:space="0" w:color="000000"/>
            </w:tcBorders>
            <w:vAlign w:val="center"/>
          </w:tcPr>
          <w:p w:rsidR="002C44A4" w:rsidRPr="00284055" w:rsidRDefault="002C44A4" w:rsidP="00284055">
            <w:pPr>
              <w:pStyle w:val="ConsPlusNormal"/>
              <w:snapToGrid w:val="0"/>
              <w:rPr>
                <w:rFonts w:ascii="Times New Roman" w:hAnsi="Times New Roman" w:cs="Times New Roman"/>
                <w:color w:val="auto"/>
                <w:sz w:val="22"/>
                <w:szCs w:val="22"/>
                <w:highlight w:val="yellow"/>
                <w:shd w:val="clear" w:color="auto" w:fill="FFFFFF"/>
              </w:rPr>
            </w:pPr>
            <w:r w:rsidRPr="00284055">
              <w:rPr>
                <w:rFonts w:ascii="Times New Roman" w:hAnsi="Times New Roman" w:cs="Times New Roman"/>
                <w:color w:val="auto"/>
                <w:sz w:val="22"/>
                <w:szCs w:val="22"/>
                <w:shd w:val="clear" w:color="auto" w:fill="FFFFFF"/>
              </w:rPr>
              <w:t>78</w:t>
            </w:r>
          </w:p>
        </w:tc>
        <w:tc>
          <w:tcPr>
            <w:tcW w:w="222" w:type="pct"/>
            <w:tcBorders>
              <w:left w:val="single" w:sz="4" w:space="0" w:color="000000"/>
              <w:bottom w:val="single" w:sz="4" w:space="0" w:color="000000"/>
              <w:right w:val="single" w:sz="4" w:space="0" w:color="000000"/>
            </w:tcBorders>
            <w:vAlign w:val="center"/>
          </w:tcPr>
          <w:p w:rsidR="002C44A4" w:rsidRPr="00284055" w:rsidRDefault="002C44A4" w:rsidP="00284055">
            <w:pPr>
              <w:pStyle w:val="ConsPlusNormal"/>
              <w:snapToGrid w:val="0"/>
              <w:rPr>
                <w:rFonts w:ascii="Times New Roman" w:hAnsi="Times New Roman" w:cs="Times New Roman"/>
                <w:color w:val="auto"/>
                <w:sz w:val="22"/>
                <w:szCs w:val="22"/>
                <w:highlight w:val="yellow"/>
                <w:shd w:val="clear" w:color="auto" w:fill="FFFFFF"/>
              </w:rPr>
            </w:pPr>
            <w:r w:rsidRPr="00284055">
              <w:rPr>
                <w:rFonts w:ascii="Times New Roman" w:hAnsi="Times New Roman" w:cs="Times New Roman"/>
                <w:color w:val="auto"/>
                <w:sz w:val="22"/>
                <w:szCs w:val="22"/>
                <w:shd w:val="clear" w:color="auto" w:fill="FFFFFF"/>
              </w:rPr>
              <w:t>79</w:t>
            </w:r>
          </w:p>
        </w:tc>
        <w:tc>
          <w:tcPr>
            <w:tcW w:w="401" w:type="pct"/>
            <w:tcBorders>
              <w:top w:val="single" w:sz="4" w:space="0" w:color="auto"/>
              <w:left w:val="single" w:sz="4" w:space="0" w:color="auto"/>
              <w:bottom w:val="single" w:sz="4" w:space="0" w:color="auto"/>
              <w:right w:val="nil"/>
            </w:tcBorders>
            <w:shd w:val="clear" w:color="auto" w:fill="FFFFFF"/>
            <w:vAlign w:val="center"/>
          </w:tcPr>
          <w:p w:rsidR="002C44A4" w:rsidRPr="00AB7249" w:rsidRDefault="002C44A4" w:rsidP="00AB7249">
            <w:pPr>
              <w:autoSpaceDE w:val="0"/>
              <w:autoSpaceDN w:val="0"/>
              <w:adjustRightInd w:val="0"/>
              <w:rPr>
                <w:sz w:val="22"/>
              </w:rPr>
            </w:pPr>
            <w:r w:rsidRPr="00AB7249">
              <w:rPr>
                <w:sz w:val="22"/>
                <w:szCs w:val="22"/>
              </w:rPr>
              <w:t>Указ</w:t>
            </w:r>
            <w:r w:rsidR="00AB7249" w:rsidRPr="00AB7249">
              <w:rPr>
                <w:sz w:val="22"/>
                <w:szCs w:val="22"/>
              </w:rPr>
              <w:t xml:space="preserve"> Президента РФ от 07.05.2024</w:t>
            </w:r>
            <w:r w:rsidRPr="00AB7249">
              <w:rPr>
                <w:sz w:val="22"/>
                <w:szCs w:val="22"/>
              </w:rPr>
              <w:t xml:space="preserve"> №</w:t>
            </w:r>
            <w:r w:rsidR="00AB7249" w:rsidRPr="00AB7249">
              <w:rPr>
                <w:sz w:val="22"/>
                <w:szCs w:val="22"/>
              </w:rPr>
              <w:t xml:space="preserve"> </w:t>
            </w:r>
            <w:r w:rsidRPr="00AB7249">
              <w:rPr>
                <w:sz w:val="22"/>
                <w:szCs w:val="22"/>
              </w:rPr>
              <w:t>309, Указ</w:t>
            </w:r>
            <w:r w:rsidR="00AB7249" w:rsidRPr="00AB7249">
              <w:rPr>
                <w:sz w:val="22"/>
                <w:szCs w:val="22"/>
              </w:rPr>
              <w:t xml:space="preserve"> Президента РФ от 28.04.2008</w:t>
            </w:r>
            <w:r w:rsidRPr="00AB7249">
              <w:rPr>
                <w:sz w:val="22"/>
                <w:szCs w:val="22"/>
              </w:rPr>
              <w:t xml:space="preserve"> №</w:t>
            </w:r>
            <w:r w:rsidR="00AB7249" w:rsidRPr="00AB7249">
              <w:rPr>
                <w:sz w:val="22"/>
                <w:szCs w:val="22"/>
              </w:rPr>
              <w:t xml:space="preserve"> </w:t>
            </w:r>
            <w:r w:rsidRPr="00AB7249">
              <w:rPr>
                <w:sz w:val="22"/>
                <w:szCs w:val="22"/>
              </w:rPr>
              <w:t xml:space="preserve">607; </w:t>
            </w:r>
            <w:r w:rsidR="00AB7249">
              <w:rPr>
                <w:sz w:val="22"/>
                <w:szCs w:val="22"/>
              </w:rPr>
              <w:t xml:space="preserve"> </w:t>
            </w:r>
            <w:r w:rsidRPr="00AB7249">
              <w:rPr>
                <w:sz w:val="22"/>
                <w:szCs w:val="22"/>
              </w:rPr>
              <w:t xml:space="preserve">ГП РФ; </w:t>
            </w:r>
            <w:hyperlink r:id="rId22" w:history="1">
              <w:r w:rsidRPr="00AB7249">
                <w:rPr>
                  <w:rStyle w:val="af9"/>
                  <w:color w:val="auto"/>
                  <w:sz w:val="22"/>
                  <w:szCs w:val="22"/>
                  <w:u w:val="none"/>
                </w:rPr>
                <w:t>Распоряжение</w:t>
              </w:r>
            </w:hyperlink>
            <w:r w:rsidRPr="00AB7249">
              <w:rPr>
                <w:sz w:val="22"/>
                <w:szCs w:val="22"/>
              </w:rPr>
              <w:t xml:space="preserve"> П</w:t>
            </w:r>
            <w:r w:rsidR="00AB7249">
              <w:rPr>
                <w:sz w:val="22"/>
                <w:szCs w:val="22"/>
              </w:rPr>
              <w:t xml:space="preserve">равительства РФ от 01.10.2021 </w:t>
            </w:r>
            <w:r w:rsidRPr="00AB7249">
              <w:rPr>
                <w:sz w:val="22"/>
                <w:szCs w:val="22"/>
              </w:rPr>
              <w:t xml:space="preserve"> №</w:t>
            </w:r>
            <w:r w:rsidR="00AB7249" w:rsidRPr="00AB7249">
              <w:rPr>
                <w:sz w:val="22"/>
                <w:szCs w:val="22"/>
              </w:rPr>
              <w:t xml:space="preserve"> </w:t>
            </w:r>
            <w:r w:rsidRPr="00AB7249">
              <w:rPr>
                <w:sz w:val="22"/>
                <w:szCs w:val="22"/>
              </w:rPr>
              <w:t>2765-р</w:t>
            </w:r>
          </w:p>
        </w:tc>
        <w:tc>
          <w:tcPr>
            <w:tcW w:w="446" w:type="pct"/>
            <w:tcBorders>
              <w:top w:val="single" w:sz="4" w:space="0" w:color="000000"/>
              <w:left w:val="single" w:sz="4" w:space="0" w:color="000000"/>
              <w:bottom w:val="single" w:sz="4" w:space="0" w:color="000000"/>
              <w:right w:val="single" w:sz="4" w:space="0" w:color="000000"/>
            </w:tcBorders>
            <w:vAlign w:val="center"/>
          </w:tcPr>
          <w:p w:rsidR="002C44A4" w:rsidRPr="00284055" w:rsidRDefault="002C44A4" w:rsidP="00AB7249">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Отдел образования Администрации Усть-Илимского муниципального о</w:t>
            </w:r>
            <w:r w:rsidR="00AB7249">
              <w:rPr>
                <w:rFonts w:ascii="Times New Roman" w:hAnsi="Times New Roman" w:cs="Times New Roman"/>
                <w:color w:val="auto"/>
                <w:sz w:val="22"/>
                <w:szCs w:val="22"/>
                <w:shd w:val="clear" w:color="auto" w:fill="FFFFFF"/>
              </w:rPr>
              <w:t>круга</w:t>
            </w:r>
          </w:p>
        </w:tc>
        <w:tc>
          <w:tcPr>
            <w:tcW w:w="672" w:type="pct"/>
            <w:tcBorders>
              <w:top w:val="single" w:sz="4" w:space="0" w:color="auto"/>
              <w:left w:val="single" w:sz="4" w:space="0" w:color="auto"/>
              <w:bottom w:val="single" w:sz="4" w:space="0" w:color="auto"/>
              <w:right w:val="nil"/>
            </w:tcBorders>
            <w:shd w:val="clear" w:color="auto" w:fill="FFFFFF"/>
            <w:vAlign w:val="center"/>
          </w:tcPr>
          <w:p w:rsidR="002C44A4" w:rsidRPr="00284055" w:rsidRDefault="002C44A4"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 xml:space="preserve">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w:t>
            </w:r>
            <w:r w:rsidRPr="00284055">
              <w:rPr>
                <w:rFonts w:ascii="Times New Roman" w:hAnsi="Times New Roman" w:cs="Times New Roman"/>
                <w:sz w:val="22"/>
                <w:szCs w:val="22"/>
                <w:lang w:eastAsia="en-US"/>
              </w:rPr>
              <w:lastRenderedPageBreak/>
              <w:t>процентов обучающихся</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2C44A4" w:rsidRPr="00284055" w:rsidRDefault="002C44A4" w:rsidP="00284055">
            <w:pPr>
              <w:rPr>
                <w:sz w:val="22"/>
              </w:rPr>
            </w:pPr>
            <w:r w:rsidRPr="00284055">
              <w:rPr>
                <w:sz w:val="22"/>
                <w:szCs w:val="22"/>
              </w:rPr>
              <w:lastRenderedPageBreak/>
              <w:t>АИС «Навигатор дополнительного образования детей Иркутской области»</w:t>
            </w:r>
          </w:p>
          <w:p w:rsidR="002C44A4" w:rsidRPr="00284055" w:rsidRDefault="002C44A4" w:rsidP="00284055">
            <w:pPr>
              <w:rPr>
                <w:sz w:val="22"/>
                <w:shd w:val="clear" w:color="auto" w:fill="FFFFFF"/>
              </w:rPr>
            </w:pPr>
          </w:p>
        </w:tc>
      </w:tr>
      <w:tr w:rsidR="00AB7249" w:rsidRPr="00284055" w:rsidTr="00AB7249">
        <w:trPr>
          <w:jc w:val="right"/>
        </w:trPr>
        <w:tc>
          <w:tcPr>
            <w:tcW w:w="122"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numPr>
                <w:ilvl w:val="1"/>
                <w:numId w:val="3"/>
              </w:numPr>
              <w:ind w:left="0" w:firstLine="0"/>
              <w:rPr>
                <w:rFonts w:ascii="Times New Roman" w:hAnsi="Times New Roman" w:cs="Times New Roman"/>
                <w:color w:val="auto"/>
                <w:sz w:val="22"/>
                <w:szCs w:val="22"/>
              </w:rPr>
            </w:pPr>
          </w:p>
        </w:tc>
        <w:tc>
          <w:tcPr>
            <w:tcW w:w="532" w:type="pct"/>
            <w:tcBorders>
              <w:top w:val="single" w:sz="4" w:space="0" w:color="auto"/>
              <w:left w:val="single" w:sz="4" w:space="0" w:color="auto"/>
              <w:bottom w:val="single" w:sz="4" w:space="0" w:color="auto"/>
              <w:right w:val="nil"/>
            </w:tcBorders>
            <w:shd w:val="clear" w:color="auto" w:fill="FFFFFF"/>
            <w:vAlign w:val="center"/>
          </w:tcPr>
          <w:p w:rsidR="008A3CAF" w:rsidRPr="00284055" w:rsidRDefault="008A3CAF" w:rsidP="00284055">
            <w:pPr>
              <w:rPr>
                <w:rFonts w:eastAsia="Arial Narrow"/>
                <w:color w:val="076BA7"/>
                <w:sz w:val="22"/>
              </w:rPr>
            </w:pPr>
            <w:r w:rsidRPr="00284055">
              <w:rPr>
                <w:sz w:val="22"/>
                <w:szCs w:val="22"/>
              </w:rPr>
              <w:t xml:space="preserve">Доля педагогических работников и управленческих кадров образовательных организаций Усть-Илимского муниципального округа, охваченных деятельностью по повышению профессионального мастерства в рамках Региональной системы научно-методического сопровождения педагогических работников и управленческих </w:t>
            </w:r>
            <w:r w:rsidRPr="00284055">
              <w:rPr>
                <w:sz w:val="22"/>
                <w:szCs w:val="22"/>
              </w:rPr>
              <w:lastRenderedPageBreak/>
              <w:t>кадров</w:t>
            </w:r>
          </w:p>
        </w:tc>
        <w:tc>
          <w:tcPr>
            <w:tcW w:w="400" w:type="pct"/>
            <w:tcBorders>
              <w:top w:val="single" w:sz="4" w:space="0" w:color="auto"/>
              <w:left w:val="single" w:sz="4" w:space="0" w:color="auto"/>
              <w:bottom w:val="single" w:sz="4" w:space="0" w:color="auto"/>
              <w:right w:val="nil"/>
            </w:tcBorders>
            <w:shd w:val="clear" w:color="auto" w:fill="FFFFFF"/>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lastRenderedPageBreak/>
              <w:t>ГП ИО</w:t>
            </w:r>
          </w:p>
        </w:tc>
        <w:tc>
          <w:tcPr>
            <w:tcW w:w="354" w:type="pct"/>
            <w:tcBorders>
              <w:top w:val="single" w:sz="4" w:space="0" w:color="auto"/>
              <w:left w:val="single" w:sz="4" w:space="0" w:color="auto"/>
              <w:bottom w:val="single" w:sz="4" w:space="0" w:color="auto"/>
              <w:right w:val="nil"/>
            </w:tcBorders>
            <w:shd w:val="clear" w:color="auto" w:fill="FFFFFF"/>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возрастающий</w:t>
            </w:r>
          </w:p>
        </w:tc>
        <w:tc>
          <w:tcPr>
            <w:tcW w:w="310" w:type="pct"/>
            <w:tcBorders>
              <w:top w:val="single" w:sz="4" w:space="0" w:color="auto"/>
              <w:left w:val="single" w:sz="4" w:space="0" w:color="auto"/>
              <w:bottom w:val="single" w:sz="4" w:space="0" w:color="auto"/>
              <w:right w:val="nil"/>
            </w:tcBorders>
            <w:shd w:val="clear" w:color="auto" w:fill="FFFFFF"/>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w:t>
            </w:r>
          </w:p>
        </w:tc>
        <w:tc>
          <w:tcPr>
            <w:tcW w:w="222"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100</w:t>
            </w:r>
          </w:p>
        </w:tc>
        <w:tc>
          <w:tcPr>
            <w:tcW w:w="176"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lang w:val="en-US"/>
              </w:rPr>
            </w:pPr>
            <w:r w:rsidRPr="00284055">
              <w:rPr>
                <w:rFonts w:ascii="Times New Roman" w:hAnsi="Times New Roman" w:cs="Times New Roman"/>
                <w:color w:val="auto"/>
                <w:sz w:val="22"/>
                <w:szCs w:val="22"/>
                <w:shd w:val="clear" w:color="auto" w:fill="FFFFFF"/>
                <w:lang w:val="en-US"/>
              </w:rPr>
              <w:t>2024</w:t>
            </w:r>
          </w:p>
        </w:tc>
        <w:tc>
          <w:tcPr>
            <w:tcW w:w="175"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100</w:t>
            </w:r>
          </w:p>
        </w:tc>
        <w:tc>
          <w:tcPr>
            <w:tcW w:w="176"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100</w:t>
            </w:r>
          </w:p>
        </w:tc>
        <w:tc>
          <w:tcPr>
            <w:tcW w:w="176"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100</w:t>
            </w:r>
          </w:p>
        </w:tc>
        <w:tc>
          <w:tcPr>
            <w:tcW w:w="221"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100</w:t>
            </w:r>
          </w:p>
        </w:tc>
        <w:tc>
          <w:tcPr>
            <w:tcW w:w="222"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100</w:t>
            </w:r>
          </w:p>
        </w:tc>
        <w:tc>
          <w:tcPr>
            <w:tcW w:w="401" w:type="pct"/>
            <w:tcBorders>
              <w:top w:val="single" w:sz="4" w:space="0" w:color="auto"/>
              <w:left w:val="single" w:sz="4" w:space="0" w:color="auto"/>
              <w:bottom w:val="single" w:sz="4" w:space="0" w:color="auto"/>
              <w:right w:val="nil"/>
            </w:tcBorders>
            <w:shd w:val="clear" w:color="auto" w:fill="FFFFFF"/>
            <w:vAlign w:val="center"/>
          </w:tcPr>
          <w:p w:rsidR="008A3CAF" w:rsidRPr="00284055" w:rsidRDefault="008A3CAF" w:rsidP="00284055">
            <w:pPr>
              <w:rPr>
                <w:sz w:val="22"/>
              </w:rPr>
            </w:pPr>
            <w:r w:rsidRPr="00284055">
              <w:rPr>
                <w:sz w:val="22"/>
                <w:szCs w:val="22"/>
              </w:rPr>
              <w:t xml:space="preserve">Указ </w:t>
            </w:r>
            <w:r w:rsidR="00AB7249">
              <w:rPr>
                <w:sz w:val="22"/>
                <w:szCs w:val="22"/>
              </w:rPr>
              <w:t xml:space="preserve">Президента РФ   от 07.05.2024 </w:t>
            </w:r>
            <w:r w:rsidRPr="00284055">
              <w:rPr>
                <w:sz w:val="22"/>
                <w:szCs w:val="22"/>
              </w:rPr>
              <w:t xml:space="preserve">  №</w:t>
            </w:r>
            <w:r w:rsidR="00AB7249">
              <w:rPr>
                <w:sz w:val="22"/>
                <w:szCs w:val="22"/>
              </w:rPr>
              <w:t xml:space="preserve"> </w:t>
            </w:r>
            <w:r w:rsidRPr="00284055">
              <w:rPr>
                <w:sz w:val="22"/>
                <w:szCs w:val="22"/>
              </w:rPr>
              <w:t>309, Ука</w:t>
            </w:r>
            <w:r w:rsidR="00AB7249">
              <w:rPr>
                <w:sz w:val="22"/>
                <w:szCs w:val="22"/>
              </w:rPr>
              <w:t xml:space="preserve">з Президента РФ от 21.05.2020 </w:t>
            </w:r>
            <w:r w:rsidRPr="00284055">
              <w:rPr>
                <w:sz w:val="22"/>
                <w:szCs w:val="22"/>
              </w:rPr>
              <w:t xml:space="preserve"> № 474;</w:t>
            </w:r>
          </w:p>
          <w:p w:rsidR="008A3CAF" w:rsidRPr="00284055" w:rsidRDefault="008A3CAF" w:rsidP="00284055">
            <w:pPr>
              <w:autoSpaceDE w:val="0"/>
              <w:autoSpaceDN w:val="0"/>
              <w:adjustRightInd w:val="0"/>
              <w:rPr>
                <w:sz w:val="22"/>
              </w:rPr>
            </w:pPr>
            <w:r w:rsidRPr="00284055">
              <w:rPr>
                <w:sz w:val="22"/>
                <w:szCs w:val="22"/>
              </w:rPr>
              <w:t>ГП РФ; Распоряжение Минпр</w:t>
            </w:r>
            <w:r w:rsidR="00AB7249">
              <w:rPr>
                <w:sz w:val="22"/>
                <w:szCs w:val="22"/>
              </w:rPr>
              <w:t>освещения России от 15.12.2022</w:t>
            </w:r>
            <w:r w:rsidRPr="00284055">
              <w:rPr>
                <w:sz w:val="22"/>
                <w:szCs w:val="22"/>
              </w:rPr>
              <w:t xml:space="preserve"> № Р-303</w:t>
            </w:r>
          </w:p>
        </w:tc>
        <w:tc>
          <w:tcPr>
            <w:tcW w:w="446"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AB7249">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Отдел образования Администрации Усть-Илимского муниципального о</w:t>
            </w:r>
            <w:r w:rsidR="00AB7249">
              <w:rPr>
                <w:rFonts w:ascii="Times New Roman" w:hAnsi="Times New Roman" w:cs="Times New Roman"/>
                <w:color w:val="auto"/>
                <w:sz w:val="22"/>
                <w:szCs w:val="22"/>
                <w:shd w:val="clear" w:color="auto" w:fill="FFFFFF"/>
              </w:rPr>
              <w:t>круга</w:t>
            </w:r>
          </w:p>
        </w:tc>
        <w:tc>
          <w:tcPr>
            <w:tcW w:w="672" w:type="pct"/>
            <w:tcBorders>
              <w:top w:val="single" w:sz="4" w:space="0" w:color="auto"/>
              <w:left w:val="single" w:sz="4" w:space="0" w:color="auto"/>
              <w:bottom w:val="single" w:sz="4" w:space="0" w:color="auto"/>
              <w:right w:val="nil"/>
            </w:tcBorders>
            <w:shd w:val="clear" w:color="auto" w:fill="FFFFFF"/>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 xml:space="preserve">Формирование к 2030 году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w:t>
            </w:r>
            <w:r w:rsidRPr="00284055">
              <w:rPr>
                <w:rFonts w:ascii="Times New Roman" w:hAnsi="Times New Roman" w:cs="Times New Roman"/>
                <w:sz w:val="22"/>
                <w:szCs w:val="22"/>
                <w:lang w:eastAsia="en-US"/>
              </w:rPr>
              <w:lastRenderedPageBreak/>
              <w:t>образовательных организаций высшего образования и научных организаций</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AB7249">
              <w:rPr>
                <w:rFonts w:ascii="Times New Roman" w:hAnsi="Times New Roman" w:cs="Times New Roman"/>
                <w:sz w:val="22"/>
                <w:szCs w:val="22"/>
                <w:lang w:eastAsia="en-US"/>
              </w:rPr>
              <w:lastRenderedPageBreak/>
              <w:t>Годовой отчет</w:t>
            </w:r>
            <w:r w:rsidRPr="00284055">
              <w:rPr>
                <w:rFonts w:ascii="Times New Roman" w:hAnsi="Times New Roman" w:cs="Times New Roman"/>
                <w:sz w:val="22"/>
                <w:szCs w:val="22"/>
                <w:lang w:eastAsia="en-US"/>
              </w:rPr>
              <w:t xml:space="preserve"> ЦНППМ ГАУ ДПО ИРО</w:t>
            </w:r>
          </w:p>
        </w:tc>
      </w:tr>
      <w:tr w:rsidR="00AB7249" w:rsidRPr="00284055" w:rsidTr="00AB7249">
        <w:trPr>
          <w:jc w:val="right"/>
        </w:trPr>
        <w:tc>
          <w:tcPr>
            <w:tcW w:w="122"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numPr>
                <w:ilvl w:val="1"/>
                <w:numId w:val="3"/>
              </w:numPr>
              <w:ind w:left="0" w:firstLine="0"/>
              <w:rPr>
                <w:rFonts w:ascii="Times New Roman" w:hAnsi="Times New Roman" w:cs="Times New Roman"/>
                <w:color w:val="auto"/>
                <w:sz w:val="22"/>
                <w:szCs w:val="22"/>
              </w:rPr>
            </w:pPr>
            <w:bookmarkStart w:id="3" w:name="_Hlk192172523"/>
          </w:p>
        </w:tc>
        <w:tc>
          <w:tcPr>
            <w:tcW w:w="532" w:type="pct"/>
            <w:tcBorders>
              <w:top w:val="single" w:sz="4" w:space="0" w:color="auto"/>
              <w:left w:val="single" w:sz="4" w:space="0" w:color="auto"/>
              <w:bottom w:val="single" w:sz="4" w:space="0" w:color="auto"/>
              <w:right w:val="nil"/>
            </w:tcBorders>
            <w:shd w:val="clear" w:color="auto" w:fill="FFFFFF"/>
            <w:vAlign w:val="center"/>
          </w:tcPr>
          <w:p w:rsidR="008A3CAF" w:rsidRPr="00284055" w:rsidRDefault="008A3CAF" w:rsidP="00284055">
            <w:pPr>
              <w:rPr>
                <w:color w:val="076BA7"/>
                <w:sz w:val="22"/>
                <w:shd w:val="clear" w:color="auto" w:fill="FFFFFF"/>
              </w:rPr>
            </w:pPr>
            <w:r w:rsidRPr="00284055">
              <w:rPr>
                <w:sz w:val="22"/>
                <w:szCs w:val="22"/>
              </w:rPr>
              <w:t>Доля муниципальных образовательных организаций, соответствующих нормам и требованиям законодательства, безопасности и отвечающих современным требованиям обучения и воспитания</w:t>
            </w:r>
          </w:p>
        </w:tc>
        <w:tc>
          <w:tcPr>
            <w:tcW w:w="400" w:type="pct"/>
            <w:tcBorders>
              <w:top w:val="single" w:sz="4" w:space="0" w:color="auto"/>
              <w:left w:val="single" w:sz="4" w:space="0" w:color="auto"/>
              <w:bottom w:val="single" w:sz="4" w:space="0" w:color="auto"/>
              <w:right w:val="nil"/>
            </w:tcBorders>
            <w:shd w:val="clear" w:color="auto" w:fill="FFFFFF"/>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МП</w:t>
            </w:r>
          </w:p>
        </w:tc>
        <w:tc>
          <w:tcPr>
            <w:tcW w:w="354" w:type="pct"/>
            <w:tcBorders>
              <w:top w:val="single" w:sz="4" w:space="0" w:color="auto"/>
              <w:left w:val="single" w:sz="4" w:space="0" w:color="auto"/>
              <w:bottom w:val="single" w:sz="4" w:space="0" w:color="auto"/>
              <w:right w:val="nil"/>
            </w:tcBorders>
            <w:shd w:val="clear" w:color="auto" w:fill="FFFFFF"/>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возрастающий</w:t>
            </w:r>
          </w:p>
        </w:tc>
        <w:tc>
          <w:tcPr>
            <w:tcW w:w="310" w:type="pct"/>
            <w:tcBorders>
              <w:top w:val="single" w:sz="4" w:space="0" w:color="auto"/>
              <w:left w:val="single" w:sz="4" w:space="0" w:color="auto"/>
              <w:bottom w:val="single" w:sz="4" w:space="0" w:color="auto"/>
              <w:right w:val="nil"/>
            </w:tcBorders>
            <w:shd w:val="clear" w:color="auto" w:fill="FFFFFF"/>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w:t>
            </w:r>
          </w:p>
        </w:tc>
        <w:tc>
          <w:tcPr>
            <w:tcW w:w="222"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100</w:t>
            </w:r>
          </w:p>
        </w:tc>
        <w:tc>
          <w:tcPr>
            <w:tcW w:w="176"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2024</w:t>
            </w:r>
          </w:p>
        </w:tc>
        <w:tc>
          <w:tcPr>
            <w:tcW w:w="175"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100</w:t>
            </w:r>
          </w:p>
        </w:tc>
        <w:tc>
          <w:tcPr>
            <w:tcW w:w="176"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100</w:t>
            </w:r>
          </w:p>
        </w:tc>
        <w:tc>
          <w:tcPr>
            <w:tcW w:w="176"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100</w:t>
            </w:r>
          </w:p>
        </w:tc>
        <w:tc>
          <w:tcPr>
            <w:tcW w:w="221"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100</w:t>
            </w:r>
          </w:p>
        </w:tc>
        <w:tc>
          <w:tcPr>
            <w:tcW w:w="222"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100</w:t>
            </w:r>
          </w:p>
        </w:tc>
        <w:tc>
          <w:tcPr>
            <w:tcW w:w="401" w:type="pct"/>
            <w:tcBorders>
              <w:top w:val="single" w:sz="4" w:space="0" w:color="auto"/>
              <w:left w:val="single" w:sz="4" w:space="0" w:color="auto"/>
              <w:bottom w:val="single" w:sz="4" w:space="0" w:color="auto"/>
              <w:right w:val="nil"/>
            </w:tcBorders>
            <w:shd w:val="clear" w:color="auto" w:fill="FFFFFF"/>
            <w:vAlign w:val="center"/>
          </w:tcPr>
          <w:p w:rsidR="008A3CAF" w:rsidRPr="00284055" w:rsidRDefault="008A3CAF" w:rsidP="00284055">
            <w:pPr>
              <w:pStyle w:val="ConsPlusNormal"/>
              <w:rPr>
                <w:rFonts w:ascii="Times New Roman" w:hAnsi="Times New Roman" w:cs="Times New Roman"/>
                <w:sz w:val="22"/>
                <w:szCs w:val="22"/>
                <w:lang w:eastAsia="en-US"/>
              </w:rPr>
            </w:pPr>
            <w:r w:rsidRPr="00284055">
              <w:rPr>
                <w:rFonts w:ascii="Times New Roman" w:hAnsi="Times New Roman" w:cs="Times New Roman"/>
                <w:sz w:val="22"/>
                <w:szCs w:val="22"/>
                <w:lang w:eastAsia="en-US"/>
              </w:rPr>
              <w:t>Указ Президента РФ от 07.05.2024 №</w:t>
            </w:r>
            <w:r w:rsidR="00AB7249">
              <w:rPr>
                <w:rFonts w:ascii="Times New Roman" w:hAnsi="Times New Roman" w:cs="Times New Roman"/>
                <w:sz w:val="22"/>
                <w:szCs w:val="22"/>
                <w:lang w:eastAsia="en-US"/>
              </w:rPr>
              <w:t xml:space="preserve"> </w:t>
            </w:r>
            <w:r w:rsidRPr="00284055">
              <w:rPr>
                <w:rFonts w:ascii="Times New Roman" w:hAnsi="Times New Roman" w:cs="Times New Roman"/>
                <w:sz w:val="22"/>
                <w:szCs w:val="22"/>
                <w:lang w:eastAsia="en-US"/>
              </w:rPr>
              <w:t>309, Указ Президента РФ от 28.04.2008 №</w:t>
            </w:r>
            <w:r w:rsidR="00AB7249">
              <w:rPr>
                <w:rFonts w:ascii="Times New Roman" w:hAnsi="Times New Roman" w:cs="Times New Roman"/>
                <w:sz w:val="22"/>
                <w:szCs w:val="22"/>
                <w:lang w:eastAsia="en-US"/>
              </w:rPr>
              <w:t xml:space="preserve"> </w:t>
            </w:r>
            <w:r w:rsidRPr="00284055">
              <w:rPr>
                <w:rFonts w:ascii="Times New Roman" w:hAnsi="Times New Roman" w:cs="Times New Roman"/>
                <w:sz w:val="22"/>
                <w:szCs w:val="22"/>
                <w:lang w:eastAsia="en-US"/>
              </w:rPr>
              <w:t>607</w:t>
            </w:r>
          </w:p>
          <w:p w:rsidR="008A3CAF" w:rsidRPr="00284055" w:rsidRDefault="008A3CAF" w:rsidP="00284055">
            <w:pPr>
              <w:autoSpaceDE w:val="0"/>
              <w:autoSpaceDN w:val="0"/>
              <w:adjustRightInd w:val="0"/>
              <w:rPr>
                <w:sz w:val="22"/>
              </w:rPr>
            </w:pPr>
          </w:p>
        </w:tc>
        <w:tc>
          <w:tcPr>
            <w:tcW w:w="446"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AB7249">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Отдел образования Администрации Усть-Илимского муниципального о</w:t>
            </w:r>
            <w:r w:rsidR="00AB7249">
              <w:rPr>
                <w:rFonts w:ascii="Times New Roman" w:hAnsi="Times New Roman" w:cs="Times New Roman"/>
                <w:color w:val="auto"/>
                <w:sz w:val="22"/>
                <w:szCs w:val="22"/>
                <w:shd w:val="clear" w:color="auto" w:fill="FFFFFF"/>
              </w:rPr>
              <w:t>круга</w:t>
            </w:r>
          </w:p>
        </w:tc>
        <w:tc>
          <w:tcPr>
            <w:tcW w:w="672" w:type="pct"/>
            <w:tcBorders>
              <w:top w:val="single" w:sz="4" w:space="0" w:color="auto"/>
              <w:left w:val="single" w:sz="4" w:space="0" w:color="auto"/>
              <w:bottom w:val="single" w:sz="4" w:space="0" w:color="auto"/>
              <w:right w:val="nil"/>
            </w:tcBorders>
            <w:shd w:val="clear" w:color="auto" w:fill="FFFFFF"/>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w:t>
            </w:r>
          </w:p>
        </w:tc>
      </w:tr>
      <w:bookmarkEnd w:id="3"/>
      <w:tr w:rsidR="00AB7249" w:rsidRPr="00284055" w:rsidTr="00AB7249">
        <w:trPr>
          <w:jc w:val="right"/>
        </w:trPr>
        <w:tc>
          <w:tcPr>
            <w:tcW w:w="122"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numPr>
                <w:ilvl w:val="1"/>
                <w:numId w:val="3"/>
              </w:numPr>
              <w:ind w:left="0" w:firstLine="0"/>
              <w:rPr>
                <w:rFonts w:ascii="Times New Roman" w:hAnsi="Times New Roman" w:cs="Times New Roman"/>
                <w:color w:val="auto"/>
                <w:sz w:val="22"/>
                <w:szCs w:val="22"/>
              </w:rPr>
            </w:pPr>
          </w:p>
        </w:tc>
        <w:tc>
          <w:tcPr>
            <w:tcW w:w="532" w:type="pct"/>
            <w:tcBorders>
              <w:top w:val="single" w:sz="4" w:space="0" w:color="auto"/>
              <w:left w:val="single" w:sz="4" w:space="0" w:color="auto"/>
              <w:bottom w:val="single" w:sz="4" w:space="0" w:color="auto"/>
              <w:right w:val="nil"/>
            </w:tcBorders>
            <w:shd w:val="clear" w:color="auto" w:fill="FFFFFF"/>
            <w:vAlign w:val="center"/>
          </w:tcPr>
          <w:p w:rsidR="008A3CAF" w:rsidRPr="00284055" w:rsidRDefault="008A3CAF" w:rsidP="00284055">
            <w:pPr>
              <w:rPr>
                <w:b/>
                <w:bCs/>
                <w:color w:val="00B050"/>
                <w:sz w:val="22"/>
                <w:shd w:val="clear" w:color="auto" w:fill="FFFFFF"/>
              </w:rPr>
            </w:pPr>
            <w:r w:rsidRPr="00284055">
              <w:rPr>
                <w:sz w:val="22"/>
                <w:szCs w:val="22"/>
              </w:rPr>
              <w:t xml:space="preserve">Эффективное функционирование системы </w:t>
            </w:r>
            <w:r w:rsidRPr="00284055">
              <w:rPr>
                <w:sz w:val="22"/>
                <w:szCs w:val="22"/>
              </w:rPr>
              <w:lastRenderedPageBreak/>
              <w:t>профилактики безнадзорности и правонарушений несовершеннолетних</w:t>
            </w:r>
          </w:p>
        </w:tc>
        <w:tc>
          <w:tcPr>
            <w:tcW w:w="400" w:type="pct"/>
            <w:tcBorders>
              <w:top w:val="single" w:sz="4" w:space="0" w:color="auto"/>
              <w:left w:val="single" w:sz="4" w:space="0" w:color="auto"/>
              <w:bottom w:val="single" w:sz="4" w:space="0" w:color="auto"/>
              <w:right w:val="nil"/>
            </w:tcBorders>
            <w:shd w:val="clear" w:color="auto" w:fill="FFFFFF"/>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lastRenderedPageBreak/>
              <w:t>МП</w:t>
            </w:r>
          </w:p>
        </w:tc>
        <w:tc>
          <w:tcPr>
            <w:tcW w:w="354" w:type="pct"/>
            <w:tcBorders>
              <w:top w:val="single" w:sz="4" w:space="0" w:color="auto"/>
              <w:left w:val="single" w:sz="4" w:space="0" w:color="auto"/>
              <w:bottom w:val="single" w:sz="4" w:space="0" w:color="auto"/>
              <w:right w:val="nil"/>
            </w:tcBorders>
            <w:shd w:val="clear" w:color="auto" w:fill="FFFFFF"/>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возрастающий</w:t>
            </w:r>
          </w:p>
        </w:tc>
        <w:tc>
          <w:tcPr>
            <w:tcW w:w="310" w:type="pct"/>
            <w:tcBorders>
              <w:top w:val="single" w:sz="4" w:space="0" w:color="auto"/>
              <w:left w:val="single" w:sz="4" w:space="0" w:color="auto"/>
              <w:bottom w:val="single" w:sz="4" w:space="0" w:color="auto"/>
              <w:right w:val="nil"/>
            </w:tcBorders>
            <w:shd w:val="clear" w:color="auto" w:fill="FFFFFF"/>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w:t>
            </w:r>
          </w:p>
        </w:tc>
        <w:tc>
          <w:tcPr>
            <w:tcW w:w="222"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100</w:t>
            </w:r>
          </w:p>
        </w:tc>
        <w:tc>
          <w:tcPr>
            <w:tcW w:w="176"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2024</w:t>
            </w:r>
          </w:p>
        </w:tc>
        <w:tc>
          <w:tcPr>
            <w:tcW w:w="175"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100</w:t>
            </w:r>
          </w:p>
        </w:tc>
        <w:tc>
          <w:tcPr>
            <w:tcW w:w="176"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100</w:t>
            </w:r>
          </w:p>
        </w:tc>
        <w:tc>
          <w:tcPr>
            <w:tcW w:w="176"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100</w:t>
            </w:r>
          </w:p>
        </w:tc>
        <w:tc>
          <w:tcPr>
            <w:tcW w:w="221"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100</w:t>
            </w:r>
          </w:p>
        </w:tc>
        <w:tc>
          <w:tcPr>
            <w:tcW w:w="222"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t>100</w:t>
            </w:r>
          </w:p>
        </w:tc>
        <w:tc>
          <w:tcPr>
            <w:tcW w:w="401" w:type="pct"/>
            <w:tcBorders>
              <w:top w:val="single" w:sz="4" w:space="0" w:color="auto"/>
              <w:left w:val="single" w:sz="4" w:space="0" w:color="auto"/>
              <w:bottom w:val="single" w:sz="4" w:space="0" w:color="auto"/>
              <w:right w:val="nil"/>
            </w:tcBorders>
            <w:shd w:val="clear" w:color="auto" w:fill="FFFFFF"/>
            <w:vAlign w:val="center"/>
          </w:tcPr>
          <w:p w:rsidR="008A3CAF" w:rsidRPr="00284055" w:rsidRDefault="008A3CAF" w:rsidP="00284055">
            <w:pPr>
              <w:pStyle w:val="ConsPlusNormal"/>
              <w:ind w:right="135"/>
              <w:rPr>
                <w:rFonts w:ascii="Times New Roman" w:hAnsi="Times New Roman" w:cs="Times New Roman"/>
                <w:sz w:val="22"/>
                <w:szCs w:val="22"/>
                <w:lang w:eastAsia="en-US"/>
              </w:rPr>
            </w:pPr>
            <w:r w:rsidRPr="00284055">
              <w:rPr>
                <w:rFonts w:ascii="Times New Roman" w:hAnsi="Times New Roman" w:cs="Times New Roman"/>
                <w:sz w:val="22"/>
                <w:szCs w:val="22"/>
                <w:lang w:eastAsia="en-US"/>
              </w:rPr>
              <w:t xml:space="preserve">ФЗ №120 от 24.06.1999 </w:t>
            </w:r>
            <w:r w:rsidRPr="00284055">
              <w:rPr>
                <w:rFonts w:ascii="Times New Roman" w:hAnsi="Times New Roman" w:cs="Times New Roman"/>
                <w:sz w:val="22"/>
                <w:szCs w:val="22"/>
                <w:lang w:eastAsia="en-US"/>
              </w:rPr>
              <w:lastRenderedPageBreak/>
              <w:t>г</w:t>
            </w:r>
          </w:p>
          <w:p w:rsidR="008A3CAF" w:rsidRPr="00284055" w:rsidRDefault="008A3CAF" w:rsidP="00284055">
            <w:pPr>
              <w:autoSpaceDE w:val="0"/>
              <w:autoSpaceDN w:val="0"/>
              <w:adjustRightInd w:val="0"/>
              <w:rPr>
                <w:sz w:val="22"/>
              </w:rPr>
            </w:pPr>
          </w:p>
        </w:tc>
        <w:tc>
          <w:tcPr>
            <w:tcW w:w="446"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AB7249">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color w:val="auto"/>
                <w:sz w:val="22"/>
                <w:szCs w:val="22"/>
                <w:shd w:val="clear" w:color="auto" w:fill="FFFFFF"/>
              </w:rPr>
              <w:lastRenderedPageBreak/>
              <w:t>Отдел образования Администрац</w:t>
            </w:r>
            <w:r w:rsidRPr="00284055">
              <w:rPr>
                <w:rFonts w:ascii="Times New Roman" w:hAnsi="Times New Roman" w:cs="Times New Roman"/>
                <w:color w:val="auto"/>
                <w:sz w:val="22"/>
                <w:szCs w:val="22"/>
                <w:shd w:val="clear" w:color="auto" w:fill="FFFFFF"/>
              </w:rPr>
              <w:lastRenderedPageBreak/>
              <w:t>ии Усть-Илимского муниципального о</w:t>
            </w:r>
            <w:r w:rsidR="00AB7249">
              <w:rPr>
                <w:rFonts w:ascii="Times New Roman" w:hAnsi="Times New Roman" w:cs="Times New Roman"/>
                <w:color w:val="auto"/>
                <w:sz w:val="22"/>
                <w:szCs w:val="22"/>
                <w:shd w:val="clear" w:color="auto" w:fill="FFFFFF"/>
              </w:rPr>
              <w:t>круга</w:t>
            </w:r>
          </w:p>
        </w:tc>
        <w:tc>
          <w:tcPr>
            <w:tcW w:w="672" w:type="pct"/>
            <w:tcBorders>
              <w:top w:val="single" w:sz="4" w:space="0" w:color="000000"/>
              <w:left w:val="single" w:sz="4" w:space="0" w:color="000000"/>
              <w:bottom w:val="single" w:sz="4" w:space="0" w:color="000000"/>
              <w:right w:val="single" w:sz="4" w:space="0" w:color="000000"/>
            </w:tcBorders>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rsidR="008A3CAF" w:rsidRPr="00284055" w:rsidRDefault="008A3CAF" w:rsidP="00284055">
            <w:pPr>
              <w:pStyle w:val="ConsPlusNormal"/>
              <w:snapToGrid w:val="0"/>
              <w:rPr>
                <w:rFonts w:ascii="Times New Roman" w:hAnsi="Times New Roman" w:cs="Times New Roman"/>
                <w:color w:val="auto"/>
                <w:sz w:val="22"/>
                <w:szCs w:val="22"/>
                <w:shd w:val="clear" w:color="auto" w:fill="FFFFFF"/>
              </w:rPr>
            </w:pPr>
            <w:r w:rsidRPr="00284055">
              <w:rPr>
                <w:rFonts w:ascii="Times New Roman" w:hAnsi="Times New Roman" w:cs="Times New Roman"/>
                <w:sz w:val="22"/>
                <w:szCs w:val="22"/>
                <w:lang w:eastAsia="en-US"/>
              </w:rPr>
              <w:t>Бумажный носитель</w:t>
            </w:r>
          </w:p>
        </w:tc>
      </w:tr>
    </w:tbl>
    <w:p w:rsidR="006D4177" w:rsidRPr="00284055" w:rsidRDefault="006D4177" w:rsidP="00284055">
      <w:pPr>
        <w:pStyle w:val="ConsPlusNormal"/>
        <w:jc w:val="both"/>
        <w:rPr>
          <w:rFonts w:ascii="Times New Roman" w:hAnsi="Times New Roman" w:cs="Times New Roman"/>
          <w:sz w:val="22"/>
          <w:szCs w:val="22"/>
        </w:rPr>
      </w:pPr>
    </w:p>
    <w:p w:rsidR="009A2B26" w:rsidRPr="00284055" w:rsidRDefault="009A2B26" w:rsidP="00284055">
      <w:pPr>
        <w:ind w:firstLine="540"/>
        <w:jc w:val="both"/>
        <w:rPr>
          <w:rFonts w:eastAsia="Times New Roman"/>
          <w:kern w:val="0"/>
          <w:sz w:val="16"/>
          <w:szCs w:val="16"/>
          <w:shd w:val="clear" w:color="auto" w:fill="FFFFFF"/>
        </w:rPr>
      </w:pPr>
      <w:bookmarkStart w:id="4" w:name="P534"/>
      <w:bookmarkEnd w:id="4"/>
      <w:r w:rsidRPr="00284055">
        <w:rPr>
          <w:rFonts w:eastAsia="Times New Roman"/>
          <w:kern w:val="0"/>
          <w:sz w:val="16"/>
          <w:szCs w:val="16"/>
          <w:shd w:val="clear" w:color="auto" w:fill="FFFFFF"/>
        </w:rPr>
        <w:br w:type="page"/>
      </w:r>
    </w:p>
    <w:p w:rsidR="006D4177" w:rsidRPr="00807BA4" w:rsidRDefault="00941F66" w:rsidP="00284055">
      <w:pPr>
        <w:pStyle w:val="ConsPlusNormal"/>
        <w:jc w:val="right"/>
        <w:outlineLvl w:val="3"/>
        <w:rPr>
          <w:rFonts w:ascii="Times New Roman" w:hAnsi="Times New Roman" w:cs="Times New Roman"/>
          <w:sz w:val="24"/>
          <w:szCs w:val="24"/>
        </w:rPr>
      </w:pPr>
      <w:r w:rsidRPr="00807BA4">
        <w:rPr>
          <w:rFonts w:ascii="Times New Roman" w:hAnsi="Times New Roman" w:cs="Times New Roman"/>
          <w:sz w:val="24"/>
          <w:szCs w:val="24"/>
        </w:rPr>
        <w:lastRenderedPageBreak/>
        <w:t>Таблица 3</w:t>
      </w:r>
    </w:p>
    <w:p w:rsidR="005B1393" w:rsidRPr="00807BA4" w:rsidRDefault="005B1393" w:rsidP="00284055">
      <w:pPr>
        <w:pStyle w:val="ConsPlusNormal"/>
        <w:jc w:val="right"/>
        <w:outlineLvl w:val="3"/>
        <w:rPr>
          <w:rFonts w:ascii="Times New Roman" w:hAnsi="Times New Roman" w:cs="Times New Roman"/>
          <w:sz w:val="24"/>
          <w:szCs w:val="24"/>
        </w:rPr>
      </w:pPr>
    </w:p>
    <w:p w:rsidR="004B121A" w:rsidRPr="00807BA4" w:rsidRDefault="004B121A" w:rsidP="004B121A">
      <w:pPr>
        <w:pStyle w:val="ConsPlusNormal"/>
        <w:rPr>
          <w:rFonts w:ascii="Times New Roman" w:hAnsi="Times New Roman"/>
          <w:sz w:val="24"/>
          <w:szCs w:val="24"/>
          <w:shd w:val="clear" w:color="auto" w:fill="FFFFFF"/>
        </w:rPr>
      </w:pPr>
      <w:bookmarkStart w:id="5" w:name="P622"/>
      <w:bookmarkEnd w:id="5"/>
      <w:r w:rsidRPr="00807BA4">
        <w:rPr>
          <w:rFonts w:ascii="Times New Roman" w:hAnsi="Times New Roman"/>
          <w:sz w:val="24"/>
          <w:szCs w:val="24"/>
          <w:shd w:val="clear" w:color="auto" w:fill="FFFFFF"/>
        </w:rPr>
        <w:t>ПЕРЕЧЕНЬ СТРУКТУРНЫХ ЭЛЕМЕНТОВ И ОТДЕЛЬНЫХ МЕРОПРИЯТИЙ</w:t>
      </w:r>
    </w:p>
    <w:p w:rsidR="004B121A" w:rsidRPr="00807BA4" w:rsidRDefault="004B121A" w:rsidP="004B121A">
      <w:pPr>
        <w:pStyle w:val="ConsPlusNormal"/>
        <w:rPr>
          <w:rFonts w:ascii="Times New Roman" w:hAnsi="Times New Roman"/>
          <w:sz w:val="24"/>
          <w:szCs w:val="24"/>
          <w:shd w:val="clear" w:color="auto" w:fill="FFFFFF"/>
        </w:rPr>
      </w:pPr>
      <w:r w:rsidRPr="00807BA4">
        <w:rPr>
          <w:rFonts w:ascii="Times New Roman" w:hAnsi="Times New Roman"/>
          <w:sz w:val="24"/>
          <w:szCs w:val="24"/>
          <w:shd w:val="clear" w:color="auto" w:fill="FFFFFF"/>
        </w:rPr>
        <w:t>МУНИЦИПАЛЬНОЙ ПРОГРАММЫ УСТЬ-ИЛИМСКОГО МУНИЦИПАЛЬНОГО ОКРУГА «РАЗВИТИЕ ОБРАЗОВАНИЯ»</w:t>
      </w:r>
    </w:p>
    <w:p w:rsidR="004B121A" w:rsidRPr="00284055" w:rsidRDefault="004B121A" w:rsidP="004B121A">
      <w:pPr>
        <w:pStyle w:val="ConsPlusNormal"/>
        <w:rPr>
          <w:rFonts w:ascii="Times New Roman" w:hAnsi="Times New Roman"/>
          <w:sz w:val="22"/>
          <w:szCs w:val="22"/>
          <w:shd w:val="clear" w:color="auto" w:fill="FFFFFF"/>
        </w:rPr>
      </w:pPr>
    </w:p>
    <w:tbl>
      <w:tblPr>
        <w:tblpPr w:leftFromText="180" w:rightFromText="180" w:vertAnchor="text" w:tblpX="266" w:tblpY="1"/>
        <w:tblOverlap w:val="never"/>
        <w:tblW w:w="5135" w:type="pct"/>
        <w:tblLayout w:type="fixed"/>
        <w:tblCellMar>
          <w:top w:w="102" w:type="dxa"/>
          <w:left w:w="62" w:type="dxa"/>
          <w:bottom w:w="102" w:type="dxa"/>
          <w:right w:w="62" w:type="dxa"/>
        </w:tblCellMar>
        <w:tblLook w:val="04A0" w:firstRow="1" w:lastRow="0" w:firstColumn="1" w:lastColumn="0" w:noHBand="0" w:noVBand="1"/>
      </w:tblPr>
      <w:tblGrid>
        <w:gridCol w:w="628"/>
        <w:gridCol w:w="141"/>
        <w:gridCol w:w="3271"/>
        <w:gridCol w:w="2810"/>
        <w:gridCol w:w="7430"/>
        <w:gridCol w:w="44"/>
        <w:gridCol w:w="1053"/>
        <w:gridCol w:w="448"/>
      </w:tblGrid>
      <w:tr w:rsidR="004B121A" w:rsidRPr="00284055" w:rsidTr="00DA6E63">
        <w:trPr>
          <w:gridAfter w:val="1"/>
          <w:wAfter w:w="451" w:type="dxa"/>
          <w:trHeight w:val="315"/>
        </w:trPr>
        <w:tc>
          <w:tcPr>
            <w:tcW w:w="775" w:type="dxa"/>
            <w:gridSpan w:val="2"/>
            <w:tcBorders>
              <w:top w:val="single" w:sz="4" w:space="0" w:color="000000"/>
              <w:left w:val="single" w:sz="4" w:space="0" w:color="000000"/>
              <w:right w:val="single" w:sz="4" w:space="0" w:color="000000"/>
            </w:tcBorders>
            <w:vAlign w:val="center"/>
          </w:tcPr>
          <w:p w:rsidR="004B121A" w:rsidRDefault="004B121A" w:rsidP="00DA6E63">
            <w:pPr>
              <w:pStyle w:val="ConsPlusNormal"/>
              <w:rPr>
                <w:rFonts w:ascii="Times New Roman" w:hAnsi="Times New Roman"/>
                <w:sz w:val="22"/>
                <w:szCs w:val="22"/>
              </w:rPr>
            </w:pPr>
            <w:r w:rsidRPr="00284055">
              <w:rPr>
                <w:rFonts w:ascii="Times New Roman" w:hAnsi="Times New Roman"/>
                <w:sz w:val="22"/>
                <w:szCs w:val="22"/>
              </w:rPr>
              <w:t>№</w:t>
            </w:r>
          </w:p>
          <w:p w:rsidR="004B121A" w:rsidRPr="00284055" w:rsidRDefault="004B121A" w:rsidP="00DA6E63">
            <w:pPr>
              <w:pStyle w:val="ConsPlusNormal"/>
              <w:rPr>
                <w:rFonts w:ascii="Times New Roman" w:hAnsi="Times New Roman"/>
                <w:sz w:val="22"/>
                <w:szCs w:val="22"/>
              </w:rPr>
            </w:pPr>
            <w:r w:rsidRPr="00284055">
              <w:rPr>
                <w:rFonts w:ascii="Times New Roman" w:hAnsi="Times New Roman"/>
                <w:sz w:val="22"/>
                <w:szCs w:val="22"/>
              </w:rPr>
              <w:t>п/п</w:t>
            </w:r>
          </w:p>
        </w:tc>
        <w:tc>
          <w:tcPr>
            <w:tcW w:w="3300" w:type="dxa"/>
            <w:tcBorders>
              <w:top w:val="single" w:sz="4" w:space="0" w:color="000000"/>
              <w:left w:val="single" w:sz="4" w:space="0" w:color="000000"/>
              <w:right w:val="single" w:sz="4" w:space="0" w:color="000000"/>
            </w:tcBorders>
            <w:vAlign w:val="center"/>
          </w:tcPr>
          <w:p w:rsidR="004B121A" w:rsidRPr="00284055" w:rsidRDefault="004B121A" w:rsidP="00DA6E63">
            <w:pPr>
              <w:pStyle w:val="ConsPlusNormal"/>
              <w:ind w:firstLine="355"/>
              <w:rPr>
                <w:rFonts w:ascii="Times New Roman" w:hAnsi="Times New Roman"/>
                <w:sz w:val="22"/>
                <w:szCs w:val="22"/>
              </w:rPr>
            </w:pPr>
            <w:r w:rsidRPr="00284055">
              <w:rPr>
                <w:rFonts w:ascii="Times New Roman" w:hAnsi="Times New Roman"/>
                <w:sz w:val="22"/>
                <w:szCs w:val="22"/>
              </w:rPr>
              <w:t>Задачи структурного элемента</w:t>
            </w:r>
          </w:p>
        </w:tc>
        <w:tc>
          <w:tcPr>
            <w:tcW w:w="2835" w:type="dxa"/>
            <w:tcBorders>
              <w:top w:val="single" w:sz="4" w:space="0" w:color="000000"/>
              <w:left w:val="single" w:sz="4" w:space="0" w:color="000000"/>
              <w:right w:val="single" w:sz="4" w:space="0" w:color="000000"/>
            </w:tcBorders>
            <w:vAlign w:val="center"/>
          </w:tcPr>
          <w:p w:rsidR="004B121A" w:rsidRPr="00284055" w:rsidRDefault="004B121A" w:rsidP="00DA6E63">
            <w:pPr>
              <w:pStyle w:val="ConsPlusNormal"/>
              <w:ind w:firstLine="32"/>
              <w:rPr>
                <w:rFonts w:ascii="Times New Roman" w:hAnsi="Times New Roman"/>
                <w:sz w:val="22"/>
                <w:szCs w:val="22"/>
              </w:rPr>
            </w:pPr>
            <w:r w:rsidRPr="00284055">
              <w:rPr>
                <w:rFonts w:ascii="Times New Roman" w:hAnsi="Times New Roman"/>
                <w:sz w:val="22"/>
                <w:szCs w:val="22"/>
              </w:rPr>
              <w:t>Ответственный за реализацию</w:t>
            </w:r>
          </w:p>
        </w:tc>
        <w:tc>
          <w:tcPr>
            <w:tcW w:w="7497" w:type="dxa"/>
            <w:tcBorders>
              <w:top w:val="single" w:sz="4" w:space="0" w:color="000000"/>
              <w:left w:val="single" w:sz="4" w:space="0" w:color="000000"/>
              <w:right w:val="single" w:sz="4" w:space="0" w:color="000000"/>
            </w:tcBorders>
            <w:vAlign w:val="center"/>
          </w:tcPr>
          <w:p w:rsidR="004B121A" w:rsidRPr="00284055" w:rsidRDefault="004B121A" w:rsidP="00DA6E63">
            <w:pPr>
              <w:pStyle w:val="ConsPlusNormal"/>
              <w:rPr>
                <w:rFonts w:ascii="Times New Roman" w:hAnsi="Times New Roman"/>
                <w:sz w:val="22"/>
                <w:szCs w:val="22"/>
              </w:rPr>
            </w:pPr>
            <w:r w:rsidRPr="00284055">
              <w:rPr>
                <w:rFonts w:ascii="Times New Roman" w:hAnsi="Times New Roman"/>
                <w:sz w:val="22"/>
                <w:szCs w:val="22"/>
              </w:rPr>
              <w:t>Краткое описание ожидаемых эффектов от реализации задачи структурного элемент-</w:t>
            </w:r>
          </w:p>
        </w:tc>
        <w:tc>
          <w:tcPr>
            <w:tcW w:w="1105" w:type="dxa"/>
            <w:gridSpan w:val="2"/>
            <w:tcBorders>
              <w:top w:val="single" w:sz="4" w:space="0" w:color="000000"/>
              <w:left w:val="single" w:sz="4" w:space="0" w:color="000000"/>
              <w:right w:val="single" w:sz="4" w:space="0" w:color="000000"/>
            </w:tcBorders>
            <w:vAlign w:val="center"/>
          </w:tcPr>
          <w:p w:rsidR="004B121A" w:rsidRPr="00284055" w:rsidRDefault="004B121A" w:rsidP="00DA6E63">
            <w:pPr>
              <w:pStyle w:val="ConsPlusNormal"/>
              <w:ind w:firstLine="60"/>
              <w:rPr>
                <w:rFonts w:ascii="Times New Roman" w:hAnsi="Times New Roman"/>
                <w:sz w:val="22"/>
                <w:szCs w:val="22"/>
              </w:rPr>
            </w:pPr>
            <w:r w:rsidRPr="00284055">
              <w:rPr>
                <w:rFonts w:ascii="Times New Roman" w:hAnsi="Times New Roman"/>
                <w:sz w:val="22"/>
                <w:szCs w:val="22"/>
              </w:rPr>
              <w:t>Связь с показателями</w:t>
            </w:r>
          </w:p>
        </w:tc>
      </w:tr>
      <w:tr w:rsidR="004B121A" w:rsidRPr="00284055" w:rsidTr="00DA6E63">
        <w:trPr>
          <w:gridAfter w:val="1"/>
          <w:wAfter w:w="451" w:type="dxa"/>
          <w:trHeight w:val="315"/>
        </w:trPr>
        <w:tc>
          <w:tcPr>
            <w:tcW w:w="775" w:type="dxa"/>
            <w:gridSpan w:val="2"/>
            <w:tcBorders>
              <w:top w:val="single" w:sz="4" w:space="0" w:color="000000"/>
              <w:left w:val="single" w:sz="4" w:space="0" w:color="000000"/>
              <w:right w:val="single" w:sz="4" w:space="0" w:color="000000"/>
            </w:tcBorders>
            <w:vAlign w:val="center"/>
          </w:tcPr>
          <w:p w:rsidR="004B121A" w:rsidRPr="00284055" w:rsidRDefault="004B121A" w:rsidP="00DA6E63">
            <w:pPr>
              <w:pStyle w:val="ConsPlusNormal"/>
              <w:rPr>
                <w:rFonts w:ascii="Times New Roman" w:hAnsi="Times New Roman"/>
                <w:sz w:val="22"/>
                <w:szCs w:val="22"/>
              </w:rPr>
            </w:pPr>
            <w:r w:rsidRPr="00284055">
              <w:rPr>
                <w:rFonts w:ascii="Times New Roman" w:hAnsi="Times New Roman"/>
                <w:sz w:val="22"/>
                <w:szCs w:val="22"/>
              </w:rPr>
              <w:t>1</w:t>
            </w:r>
          </w:p>
        </w:tc>
        <w:tc>
          <w:tcPr>
            <w:tcW w:w="3300" w:type="dxa"/>
            <w:tcBorders>
              <w:top w:val="single" w:sz="4" w:space="0" w:color="000000"/>
              <w:left w:val="single" w:sz="4" w:space="0" w:color="000000"/>
              <w:right w:val="single" w:sz="4" w:space="0" w:color="000000"/>
            </w:tcBorders>
            <w:vAlign w:val="center"/>
          </w:tcPr>
          <w:p w:rsidR="004B121A" w:rsidRPr="00284055" w:rsidRDefault="004B121A" w:rsidP="00DA6E63">
            <w:pPr>
              <w:pStyle w:val="ConsPlusNormal"/>
              <w:rPr>
                <w:rFonts w:ascii="Times New Roman" w:hAnsi="Times New Roman"/>
                <w:sz w:val="22"/>
                <w:szCs w:val="22"/>
              </w:rPr>
            </w:pPr>
            <w:r w:rsidRPr="00284055">
              <w:rPr>
                <w:rFonts w:ascii="Times New Roman" w:hAnsi="Times New Roman"/>
                <w:sz w:val="22"/>
                <w:szCs w:val="22"/>
              </w:rPr>
              <w:t>2</w:t>
            </w:r>
          </w:p>
        </w:tc>
        <w:tc>
          <w:tcPr>
            <w:tcW w:w="2835" w:type="dxa"/>
            <w:tcBorders>
              <w:top w:val="single" w:sz="4" w:space="0" w:color="000000"/>
              <w:left w:val="single" w:sz="4" w:space="0" w:color="000000"/>
              <w:right w:val="single" w:sz="4" w:space="0" w:color="000000"/>
            </w:tcBorders>
            <w:vAlign w:val="center"/>
          </w:tcPr>
          <w:p w:rsidR="004B121A" w:rsidRPr="00284055" w:rsidRDefault="004B121A" w:rsidP="00DA6E63">
            <w:pPr>
              <w:pStyle w:val="ConsPlusNormal"/>
              <w:rPr>
                <w:rFonts w:ascii="Times New Roman" w:hAnsi="Times New Roman"/>
                <w:sz w:val="22"/>
                <w:szCs w:val="22"/>
              </w:rPr>
            </w:pPr>
            <w:r w:rsidRPr="00284055">
              <w:rPr>
                <w:rFonts w:ascii="Times New Roman" w:hAnsi="Times New Roman"/>
                <w:sz w:val="22"/>
                <w:szCs w:val="22"/>
              </w:rPr>
              <w:t>3</w:t>
            </w:r>
          </w:p>
        </w:tc>
        <w:tc>
          <w:tcPr>
            <w:tcW w:w="7497" w:type="dxa"/>
            <w:tcBorders>
              <w:top w:val="single" w:sz="4" w:space="0" w:color="000000"/>
              <w:left w:val="single" w:sz="4" w:space="0" w:color="000000"/>
              <w:right w:val="single" w:sz="4" w:space="0" w:color="000000"/>
            </w:tcBorders>
            <w:vAlign w:val="center"/>
          </w:tcPr>
          <w:p w:rsidR="004B121A" w:rsidRPr="00284055" w:rsidRDefault="004B121A" w:rsidP="00DA6E63">
            <w:pPr>
              <w:pStyle w:val="ConsPlusNormal"/>
              <w:rPr>
                <w:rFonts w:ascii="Times New Roman" w:hAnsi="Times New Roman"/>
                <w:sz w:val="22"/>
                <w:szCs w:val="22"/>
              </w:rPr>
            </w:pPr>
            <w:r w:rsidRPr="00284055">
              <w:rPr>
                <w:rFonts w:ascii="Times New Roman" w:hAnsi="Times New Roman"/>
                <w:sz w:val="22"/>
                <w:szCs w:val="22"/>
              </w:rPr>
              <w:t>4</w:t>
            </w:r>
          </w:p>
        </w:tc>
        <w:tc>
          <w:tcPr>
            <w:tcW w:w="1105" w:type="dxa"/>
            <w:gridSpan w:val="2"/>
            <w:tcBorders>
              <w:top w:val="single" w:sz="4" w:space="0" w:color="000000"/>
              <w:left w:val="single" w:sz="4" w:space="0" w:color="000000"/>
              <w:right w:val="single" w:sz="4" w:space="0" w:color="000000"/>
            </w:tcBorders>
            <w:vAlign w:val="center"/>
          </w:tcPr>
          <w:p w:rsidR="004B121A" w:rsidRPr="00284055" w:rsidRDefault="004B121A" w:rsidP="00DA6E63">
            <w:pPr>
              <w:pStyle w:val="ConsPlusNormal"/>
              <w:ind w:firstLine="485"/>
              <w:rPr>
                <w:rFonts w:ascii="Times New Roman" w:hAnsi="Times New Roman"/>
                <w:sz w:val="22"/>
                <w:szCs w:val="22"/>
              </w:rPr>
            </w:pPr>
            <w:r w:rsidRPr="00284055">
              <w:rPr>
                <w:rFonts w:ascii="Times New Roman" w:hAnsi="Times New Roman"/>
                <w:sz w:val="22"/>
                <w:szCs w:val="22"/>
              </w:rPr>
              <w:t>5</w:t>
            </w:r>
          </w:p>
        </w:tc>
      </w:tr>
      <w:tr w:rsidR="004B121A" w:rsidRPr="00284055" w:rsidTr="00DA6E63">
        <w:trPr>
          <w:gridAfter w:val="1"/>
          <w:wAfter w:w="451" w:type="dxa"/>
          <w:trHeight w:val="21"/>
        </w:trPr>
        <w:tc>
          <w:tcPr>
            <w:tcW w:w="15512" w:type="dxa"/>
            <w:gridSpan w:val="7"/>
            <w:tcBorders>
              <w:top w:val="single" w:sz="4" w:space="0" w:color="000000"/>
              <w:left w:val="single" w:sz="4" w:space="0" w:color="000000"/>
              <w:bottom w:val="single" w:sz="4" w:space="0" w:color="000000"/>
              <w:right w:val="single" w:sz="4" w:space="0" w:color="000000"/>
            </w:tcBorders>
            <w:vAlign w:val="center"/>
          </w:tcPr>
          <w:p w:rsidR="004B121A" w:rsidRPr="004857CD" w:rsidRDefault="004B121A" w:rsidP="00DA6E63">
            <w:pPr>
              <w:pStyle w:val="ConsPlusNormal"/>
              <w:ind w:left="360"/>
              <w:rPr>
                <w:rFonts w:ascii="Times New Roman" w:hAnsi="Times New Roman"/>
                <w:sz w:val="22"/>
                <w:szCs w:val="22"/>
                <w:shd w:val="clear" w:color="auto" w:fill="FFFFFF"/>
              </w:rPr>
            </w:pPr>
            <w:r w:rsidRPr="004857CD">
              <w:rPr>
                <w:rFonts w:ascii="Times New Roman" w:hAnsi="Times New Roman"/>
                <w:b/>
                <w:bCs/>
                <w:sz w:val="22"/>
                <w:szCs w:val="22"/>
                <w:shd w:val="clear" w:color="auto" w:fill="FFFFFF"/>
              </w:rPr>
              <w:t>Проектная часть</w:t>
            </w:r>
          </w:p>
        </w:tc>
      </w:tr>
      <w:tr w:rsidR="004B121A" w:rsidRPr="00284055" w:rsidTr="00DA6E63">
        <w:trPr>
          <w:gridAfter w:val="1"/>
          <w:wAfter w:w="451" w:type="dxa"/>
          <w:trHeight w:val="21"/>
        </w:trPr>
        <w:tc>
          <w:tcPr>
            <w:tcW w:w="15512" w:type="dxa"/>
            <w:gridSpan w:val="7"/>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4B121A">
            <w:pPr>
              <w:pStyle w:val="ConsPlusNormal"/>
              <w:numPr>
                <w:ilvl w:val="0"/>
                <w:numId w:val="7"/>
              </w:numPr>
              <w:rPr>
                <w:rFonts w:ascii="Times New Roman" w:hAnsi="Times New Roman"/>
                <w:sz w:val="22"/>
                <w:szCs w:val="22"/>
                <w:shd w:val="clear" w:color="auto" w:fill="FFFFFF"/>
              </w:rPr>
            </w:pPr>
            <w:r w:rsidRPr="00284055">
              <w:rPr>
                <w:rFonts w:ascii="Times New Roman" w:hAnsi="Times New Roman"/>
                <w:sz w:val="22"/>
                <w:szCs w:val="22"/>
                <w:shd w:val="clear" w:color="auto" w:fill="FFFFFF"/>
              </w:rPr>
              <w:t>Муниципальные проекты, направленные на реализацию федеральных проектов</w:t>
            </w:r>
          </w:p>
        </w:tc>
      </w:tr>
      <w:tr w:rsidR="004B121A" w:rsidRPr="00284055" w:rsidTr="00DA6E63">
        <w:trPr>
          <w:gridAfter w:val="1"/>
          <w:wAfter w:w="451" w:type="dxa"/>
          <w:trHeight w:val="21"/>
        </w:trPr>
        <w:tc>
          <w:tcPr>
            <w:tcW w:w="15512" w:type="dxa"/>
            <w:gridSpan w:val="7"/>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4B121A">
            <w:pPr>
              <w:pStyle w:val="ConsPlusNormal"/>
              <w:numPr>
                <w:ilvl w:val="1"/>
                <w:numId w:val="7"/>
              </w:numPr>
              <w:rPr>
                <w:rFonts w:ascii="Times New Roman" w:hAnsi="Times New Roman"/>
                <w:sz w:val="22"/>
                <w:szCs w:val="22"/>
                <w:shd w:val="clear" w:color="auto" w:fill="FFFFFF"/>
              </w:rPr>
            </w:pPr>
            <w:r w:rsidRPr="00284055">
              <w:rPr>
                <w:rFonts w:ascii="Times New Roman" w:hAnsi="Times New Roman"/>
                <w:sz w:val="22"/>
                <w:szCs w:val="22"/>
                <w:shd w:val="clear" w:color="auto" w:fill="FFFFFF"/>
              </w:rPr>
              <w:t xml:space="preserve"> «</w:t>
            </w:r>
            <w:r>
              <w:rPr>
                <w:rFonts w:ascii="Times New Roman" w:hAnsi="Times New Roman"/>
                <w:sz w:val="22"/>
                <w:szCs w:val="22"/>
                <w:shd w:val="clear" w:color="auto" w:fill="FFFFFF"/>
              </w:rPr>
              <w:t>Все лучшее детям</w:t>
            </w:r>
            <w:r w:rsidRPr="00284055">
              <w:rPr>
                <w:rFonts w:ascii="Times New Roman" w:hAnsi="Times New Roman"/>
                <w:sz w:val="22"/>
                <w:szCs w:val="22"/>
                <w:shd w:val="clear" w:color="auto" w:fill="FFFFFF"/>
              </w:rPr>
              <w:t>»</w:t>
            </w:r>
          </w:p>
        </w:tc>
      </w:tr>
      <w:tr w:rsidR="004B121A" w:rsidRPr="00284055" w:rsidTr="00DA6E63">
        <w:trPr>
          <w:gridAfter w:val="1"/>
          <w:wAfter w:w="451" w:type="dxa"/>
          <w:trHeight w:val="4567"/>
        </w:trPr>
        <w:tc>
          <w:tcPr>
            <w:tcW w:w="633" w:type="dxa"/>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4B121A">
            <w:pPr>
              <w:pStyle w:val="ConsPlusNormal"/>
              <w:numPr>
                <w:ilvl w:val="2"/>
                <w:numId w:val="7"/>
              </w:numPr>
              <w:ind w:left="0" w:firstLine="0"/>
              <w:jc w:val="left"/>
              <w:rPr>
                <w:rFonts w:ascii="Times New Roman" w:hAnsi="Times New Roman"/>
                <w:sz w:val="22"/>
                <w:szCs w:val="22"/>
                <w:shd w:val="clear" w:color="auto" w:fill="FFFFFF"/>
              </w:rPr>
            </w:pPr>
            <w:bookmarkStart w:id="6" w:name="_Hlk190057884"/>
          </w:p>
        </w:tc>
        <w:tc>
          <w:tcPr>
            <w:tcW w:w="3442" w:type="dxa"/>
            <w:gridSpan w:val="2"/>
            <w:tcBorders>
              <w:top w:val="single" w:sz="4" w:space="0" w:color="auto"/>
              <w:left w:val="single" w:sz="4" w:space="0" w:color="auto"/>
              <w:bottom w:val="single" w:sz="4" w:space="0" w:color="auto"/>
              <w:right w:val="single" w:sz="4" w:space="0" w:color="auto"/>
            </w:tcBorders>
          </w:tcPr>
          <w:p w:rsidR="004B121A" w:rsidRPr="00755DE9" w:rsidRDefault="004B121A" w:rsidP="00DA6E63">
            <w:pPr>
              <w:rPr>
                <w:sz w:val="22"/>
              </w:rPr>
            </w:pPr>
            <w:r w:rsidRPr="00755DE9">
              <w:rPr>
                <w:sz w:val="22"/>
              </w:rPr>
              <w:t>Создано единое образовательное и воспитательное пространство, направленное на выявление, по</w:t>
            </w:r>
            <w:r w:rsidRPr="00755DE9">
              <w:rPr>
                <w:sz w:val="22"/>
              </w:rPr>
              <w:t>д</w:t>
            </w:r>
            <w:r w:rsidRPr="00755DE9">
              <w:rPr>
                <w:sz w:val="22"/>
              </w:rPr>
              <w:t>держку и развитие способн</w:t>
            </w:r>
            <w:r w:rsidRPr="00755DE9">
              <w:rPr>
                <w:sz w:val="22"/>
              </w:rPr>
              <w:t>о</w:t>
            </w:r>
            <w:r w:rsidRPr="00755DE9">
              <w:rPr>
                <w:sz w:val="22"/>
              </w:rPr>
              <w:t>стей и талантов, самоопределение и пр</w:t>
            </w:r>
            <w:r w:rsidRPr="00755DE9">
              <w:rPr>
                <w:sz w:val="22"/>
              </w:rPr>
              <w:t>о</w:t>
            </w:r>
            <w:r w:rsidRPr="00755DE9">
              <w:rPr>
                <w:sz w:val="22"/>
              </w:rPr>
              <w:t>фессиональную орие</w:t>
            </w:r>
            <w:r w:rsidRPr="00755DE9">
              <w:rPr>
                <w:sz w:val="22"/>
              </w:rPr>
              <w:t>н</w:t>
            </w:r>
            <w:r w:rsidRPr="00755DE9">
              <w:rPr>
                <w:sz w:val="22"/>
              </w:rPr>
              <w:t>тацию детей и молодежи на о</w:t>
            </w:r>
            <w:r w:rsidRPr="00755DE9">
              <w:rPr>
                <w:sz w:val="22"/>
              </w:rPr>
              <w:t>с</w:t>
            </w:r>
            <w:r w:rsidRPr="00755DE9">
              <w:rPr>
                <w:sz w:val="22"/>
              </w:rPr>
              <w:t>нове принципов ответственн</w:t>
            </w:r>
            <w:r w:rsidRPr="00755DE9">
              <w:rPr>
                <w:sz w:val="22"/>
              </w:rPr>
              <w:t>о</w:t>
            </w:r>
            <w:r w:rsidRPr="00755DE9">
              <w:rPr>
                <w:sz w:val="22"/>
              </w:rPr>
              <w:t>сти, справедливости, всеобщн</w:t>
            </w:r>
            <w:r w:rsidRPr="00755DE9">
              <w:rPr>
                <w:sz w:val="22"/>
              </w:rPr>
              <w:t>о</w:t>
            </w:r>
            <w:r w:rsidRPr="00755DE9">
              <w:rPr>
                <w:sz w:val="22"/>
              </w:rPr>
              <w:t>сти</w:t>
            </w:r>
          </w:p>
        </w:tc>
        <w:tc>
          <w:tcPr>
            <w:tcW w:w="2835" w:type="dxa"/>
            <w:tcBorders>
              <w:top w:val="single" w:sz="4" w:space="0" w:color="auto"/>
              <w:left w:val="single" w:sz="4" w:space="0" w:color="auto"/>
              <w:bottom w:val="single" w:sz="4" w:space="0" w:color="auto"/>
              <w:right w:val="single" w:sz="4" w:space="0" w:color="auto"/>
            </w:tcBorders>
          </w:tcPr>
          <w:p w:rsidR="004B121A" w:rsidRPr="00755DE9" w:rsidRDefault="004B121A" w:rsidP="00DA6E63">
            <w:pPr>
              <w:pStyle w:val="ConsPlusNormal"/>
              <w:snapToGrid w:val="0"/>
              <w:rPr>
                <w:rFonts w:ascii="Times New Roman" w:hAnsi="Times New Roman"/>
                <w:color w:val="auto"/>
                <w:sz w:val="22"/>
                <w:szCs w:val="22"/>
              </w:rPr>
            </w:pPr>
            <w:r w:rsidRPr="00755DE9">
              <w:rPr>
                <w:rFonts w:ascii="Times New Roman" w:hAnsi="Times New Roman"/>
                <w:sz w:val="22"/>
                <w:szCs w:val="22"/>
              </w:rPr>
              <w:t>Отдел образования Администрации Усть-Илимского муниципального округа</w:t>
            </w:r>
          </w:p>
        </w:tc>
        <w:tc>
          <w:tcPr>
            <w:tcW w:w="7541" w:type="dxa"/>
            <w:gridSpan w:val="2"/>
            <w:tcBorders>
              <w:top w:val="single" w:sz="4" w:space="0" w:color="auto"/>
              <w:left w:val="single" w:sz="4" w:space="0" w:color="auto"/>
              <w:bottom w:val="single" w:sz="4" w:space="0" w:color="auto"/>
              <w:right w:val="single" w:sz="4" w:space="0" w:color="auto"/>
            </w:tcBorders>
          </w:tcPr>
          <w:p w:rsidR="004B121A" w:rsidRDefault="004B121A" w:rsidP="00DA6E63">
            <w:pPr>
              <w:autoSpaceDE w:val="0"/>
              <w:autoSpaceDN w:val="0"/>
              <w:adjustRightInd w:val="0"/>
              <w:ind w:firstLine="284"/>
              <w:jc w:val="both"/>
              <w:rPr>
                <w:sz w:val="22"/>
              </w:rPr>
            </w:pPr>
            <w:r w:rsidRPr="00755DE9">
              <w:rPr>
                <w:sz w:val="22"/>
              </w:rPr>
              <w:t>Обеспечено развитие образовательного пространства школ (в том числе для изучения естественно-научного и математического цикла, для ре</w:t>
            </w:r>
            <w:r w:rsidRPr="00755DE9">
              <w:rPr>
                <w:sz w:val="22"/>
              </w:rPr>
              <w:t>а</w:t>
            </w:r>
            <w:r w:rsidRPr="00755DE9">
              <w:rPr>
                <w:sz w:val="22"/>
              </w:rPr>
              <w:t>лизации образовательных программ по учебным предметам "Основы безопасности и защиты Родины", "Труд (Технология)"), включая создание условий для пр</w:t>
            </w:r>
            <w:r w:rsidRPr="00755DE9">
              <w:rPr>
                <w:sz w:val="22"/>
              </w:rPr>
              <w:t>и</w:t>
            </w:r>
            <w:r w:rsidRPr="00755DE9">
              <w:rPr>
                <w:sz w:val="22"/>
              </w:rPr>
              <w:t>вития культуры здорового образа жизни обучающи</w:t>
            </w:r>
            <w:r w:rsidRPr="00755DE9">
              <w:rPr>
                <w:sz w:val="22"/>
              </w:rPr>
              <w:t>х</w:t>
            </w:r>
            <w:r w:rsidRPr="00755DE9">
              <w:rPr>
                <w:sz w:val="22"/>
              </w:rPr>
              <w:t>ся (включая обновление инфраструктуры, предназначенной для занятий физической культурой и спортом, внутришкольного пространства, актовых залов, библиотек, кабин</w:t>
            </w:r>
            <w:r w:rsidRPr="00755DE9">
              <w:rPr>
                <w:sz w:val="22"/>
              </w:rPr>
              <w:t>е</w:t>
            </w:r>
            <w:r w:rsidRPr="00755DE9">
              <w:rPr>
                <w:sz w:val="22"/>
              </w:rPr>
              <w:t>тов для организации воспитательной работы и дополнительного образования детей, помещений школьных творческих и волонтерских центров (в том числе помещений школьных театров), художественных мастерских) и обновление медицинских кабинетов.</w:t>
            </w:r>
          </w:p>
          <w:p w:rsidR="004B121A" w:rsidRPr="00845C30" w:rsidRDefault="004B121A" w:rsidP="00DA6E63">
            <w:pPr>
              <w:autoSpaceDE w:val="0"/>
              <w:autoSpaceDN w:val="0"/>
              <w:adjustRightInd w:val="0"/>
              <w:ind w:firstLine="284"/>
              <w:jc w:val="both"/>
              <w:rPr>
                <w:sz w:val="22"/>
              </w:rPr>
            </w:pPr>
            <w:r w:rsidRPr="00845C30">
              <w:rPr>
                <w:sz w:val="22"/>
              </w:rPr>
              <w:t>Реализация мероприятий по капитальному ремонту зданий общеобразов</w:t>
            </w:r>
            <w:r w:rsidRPr="00845C30">
              <w:rPr>
                <w:sz w:val="22"/>
              </w:rPr>
              <w:t>а</w:t>
            </w:r>
            <w:r w:rsidRPr="00845C30">
              <w:rPr>
                <w:sz w:val="22"/>
              </w:rPr>
              <w:t>тельных организаций Иркутской области, включенных в региональный пр</w:t>
            </w:r>
            <w:r w:rsidRPr="00845C30">
              <w:rPr>
                <w:sz w:val="22"/>
              </w:rPr>
              <w:t>о</w:t>
            </w:r>
            <w:r w:rsidRPr="00845C30">
              <w:rPr>
                <w:sz w:val="22"/>
              </w:rPr>
              <w:t>ект, и их оснащение средствами обучения и воспитания Приведение в норм</w:t>
            </w:r>
            <w:r w:rsidRPr="00845C30">
              <w:rPr>
                <w:sz w:val="22"/>
              </w:rPr>
              <w:t>а</w:t>
            </w:r>
            <w:r w:rsidRPr="00845C30">
              <w:rPr>
                <w:sz w:val="22"/>
              </w:rPr>
              <w:t>тивное техническое состояние общеобразовательных орг</w:t>
            </w:r>
            <w:r w:rsidRPr="00845C30">
              <w:rPr>
                <w:sz w:val="22"/>
              </w:rPr>
              <w:t>а</w:t>
            </w:r>
            <w:r w:rsidRPr="00845C30">
              <w:rPr>
                <w:sz w:val="22"/>
              </w:rPr>
              <w:t>низаций и создание комфортной, безопасной среды для детей.</w:t>
            </w:r>
          </w:p>
          <w:p w:rsidR="004B121A" w:rsidRPr="00755DE9" w:rsidRDefault="004B121A" w:rsidP="00DA6E63">
            <w:pPr>
              <w:autoSpaceDE w:val="0"/>
              <w:autoSpaceDN w:val="0"/>
              <w:adjustRightInd w:val="0"/>
              <w:ind w:firstLine="284"/>
              <w:jc w:val="both"/>
              <w:rPr>
                <w:sz w:val="22"/>
              </w:rPr>
            </w:pPr>
          </w:p>
        </w:tc>
        <w:tc>
          <w:tcPr>
            <w:tcW w:w="1061" w:type="dxa"/>
            <w:tcBorders>
              <w:top w:val="single" w:sz="4" w:space="0" w:color="auto"/>
              <w:left w:val="single" w:sz="4" w:space="0" w:color="auto"/>
              <w:bottom w:val="single" w:sz="4" w:space="0" w:color="auto"/>
              <w:right w:val="single" w:sz="4" w:space="0" w:color="auto"/>
            </w:tcBorders>
          </w:tcPr>
          <w:p w:rsidR="004B121A" w:rsidRPr="00755DE9" w:rsidRDefault="004B121A" w:rsidP="00DA6E63">
            <w:pPr>
              <w:pStyle w:val="ConsPlusNormal"/>
              <w:snapToGrid w:val="0"/>
              <w:ind w:firstLine="157"/>
              <w:rPr>
                <w:rFonts w:ascii="Times New Roman" w:hAnsi="Times New Roman"/>
                <w:sz w:val="22"/>
                <w:szCs w:val="22"/>
                <w:shd w:val="clear" w:color="auto" w:fill="FFFFFF"/>
              </w:rPr>
            </w:pPr>
            <w:r w:rsidRPr="00755DE9">
              <w:rPr>
                <w:rFonts w:ascii="Times New Roman" w:hAnsi="Times New Roman"/>
                <w:sz w:val="22"/>
                <w:szCs w:val="22"/>
                <w:shd w:val="clear" w:color="auto" w:fill="FFFFFF"/>
              </w:rPr>
              <w:t>2, 3</w:t>
            </w:r>
          </w:p>
          <w:p w:rsidR="004B121A" w:rsidRPr="00755DE9" w:rsidRDefault="004B121A" w:rsidP="00DA6E63">
            <w:pPr>
              <w:pStyle w:val="ConsPlusNormal"/>
              <w:snapToGrid w:val="0"/>
              <w:ind w:firstLine="157"/>
              <w:rPr>
                <w:rFonts w:ascii="Times New Roman" w:hAnsi="Times New Roman"/>
                <w:color w:val="auto"/>
                <w:sz w:val="22"/>
                <w:szCs w:val="22"/>
                <w:shd w:val="clear" w:color="auto" w:fill="FFFFFF"/>
              </w:rPr>
            </w:pPr>
          </w:p>
        </w:tc>
      </w:tr>
      <w:tr w:rsidR="004B121A" w:rsidRPr="00284055" w:rsidTr="00DA6E63">
        <w:trPr>
          <w:gridAfter w:val="1"/>
          <w:wAfter w:w="451" w:type="dxa"/>
          <w:trHeight w:val="170"/>
        </w:trPr>
        <w:tc>
          <w:tcPr>
            <w:tcW w:w="15512" w:type="dxa"/>
            <w:gridSpan w:val="7"/>
            <w:tcBorders>
              <w:top w:val="single" w:sz="4" w:space="0" w:color="000000"/>
              <w:left w:val="single" w:sz="4" w:space="0" w:color="000000"/>
              <w:bottom w:val="single" w:sz="4" w:space="0" w:color="000000"/>
              <w:right w:val="single" w:sz="4" w:space="0" w:color="auto"/>
            </w:tcBorders>
            <w:shd w:val="clear" w:color="auto" w:fill="auto"/>
            <w:vAlign w:val="center"/>
          </w:tcPr>
          <w:p w:rsidR="004B121A" w:rsidRPr="00284055" w:rsidRDefault="004B121A" w:rsidP="004B121A">
            <w:pPr>
              <w:pStyle w:val="ConsPlusNormal"/>
              <w:numPr>
                <w:ilvl w:val="1"/>
                <w:numId w:val="7"/>
              </w:numPr>
              <w:snapToGrid w:val="0"/>
              <w:rPr>
                <w:rFonts w:ascii="Times New Roman" w:hAnsi="Times New Roman"/>
                <w:color w:val="auto"/>
                <w:sz w:val="22"/>
                <w:szCs w:val="22"/>
                <w:shd w:val="clear" w:color="auto" w:fill="FFFFFF"/>
              </w:rPr>
            </w:pPr>
            <w:r w:rsidRPr="00284055">
              <w:rPr>
                <w:rFonts w:ascii="Times New Roman" w:hAnsi="Times New Roman"/>
                <w:color w:val="auto"/>
                <w:sz w:val="22"/>
                <w:szCs w:val="22"/>
              </w:rPr>
              <w:t>«</w:t>
            </w:r>
            <w:r>
              <w:rPr>
                <w:rFonts w:ascii="Times New Roman" w:hAnsi="Times New Roman"/>
                <w:color w:val="auto"/>
                <w:sz w:val="22"/>
                <w:szCs w:val="22"/>
              </w:rPr>
              <w:t>Педагоги и наставники</w:t>
            </w:r>
          </w:p>
        </w:tc>
      </w:tr>
      <w:bookmarkEnd w:id="6"/>
      <w:tr w:rsidR="004B121A" w:rsidRPr="00284055" w:rsidTr="00DA6E63">
        <w:trPr>
          <w:gridAfter w:val="1"/>
          <w:wAfter w:w="451" w:type="dxa"/>
          <w:trHeight w:val="1526"/>
        </w:trPr>
        <w:tc>
          <w:tcPr>
            <w:tcW w:w="633" w:type="dxa"/>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4B121A">
            <w:pPr>
              <w:pStyle w:val="ConsPlusNormal"/>
              <w:numPr>
                <w:ilvl w:val="2"/>
                <w:numId w:val="7"/>
              </w:numPr>
              <w:ind w:left="0" w:firstLine="0"/>
              <w:jc w:val="left"/>
              <w:rPr>
                <w:rFonts w:ascii="Times New Roman" w:hAnsi="Times New Roman"/>
                <w:color w:val="FF0000"/>
                <w:sz w:val="22"/>
                <w:szCs w:val="22"/>
                <w:shd w:val="clear" w:color="auto" w:fill="FFFFFF"/>
              </w:rPr>
            </w:pPr>
          </w:p>
        </w:tc>
        <w:tc>
          <w:tcPr>
            <w:tcW w:w="3442" w:type="dxa"/>
            <w:gridSpan w:val="2"/>
            <w:tcBorders>
              <w:top w:val="single" w:sz="4" w:space="0" w:color="auto"/>
              <w:left w:val="single" w:sz="4" w:space="0" w:color="auto"/>
              <w:bottom w:val="single" w:sz="4" w:space="0" w:color="auto"/>
              <w:right w:val="single" w:sz="4" w:space="0" w:color="auto"/>
            </w:tcBorders>
          </w:tcPr>
          <w:p w:rsidR="004B121A" w:rsidRPr="00755DE9" w:rsidRDefault="004B121A" w:rsidP="00DA6E63">
            <w:pPr>
              <w:rPr>
                <w:color w:val="FF0000"/>
                <w:sz w:val="22"/>
              </w:rPr>
            </w:pPr>
            <w:r w:rsidRPr="00755DE9">
              <w:rPr>
                <w:sz w:val="22"/>
              </w:rPr>
              <w:t>Снижен кадровый дефицит учит</w:t>
            </w:r>
            <w:r w:rsidRPr="00755DE9">
              <w:rPr>
                <w:sz w:val="22"/>
              </w:rPr>
              <w:t>е</w:t>
            </w:r>
            <w:r w:rsidRPr="00755DE9">
              <w:rPr>
                <w:sz w:val="22"/>
              </w:rPr>
              <w:t>лей в общеобразовательных орг</w:t>
            </w:r>
            <w:r w:rsidRPr="00755DE9">
              <w:rPr>
                <w:sz w:val="22"/>
              </w:rPr>
              <w:t>а</w:t>
            </w:r>
            <w:r w:rsidRPr="00755DE9">
              <w:rPr>
                <w:sz w:val="22"/>
              </w:rPr>
              <w:t>низациях</w:t>
            </w:r>
          </w:p>
        </w:tc>
        <w:tc>
          <w:tcPr>
            <w:tcW w:w="2835"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color w:val="auto"/>
                <w:sz w:val="22"/>
                <w:szCs w:val="22"/>
              </w:rPr>
            </w:pPr>
            <w:r w:rsidRPr="00284055">
              <w:rPr>
                <w:rFonts w:ascii="Times New Roman" w:hAnsi="Times New Roman"/>
                <w:color w:val="auto"/>
                <w:sz w:val="22"/>
                <w:szCs w:val="22"/>
              </w:rPr>
              <w:t>Отдел образования Администрации Усть-Илимского муниципального округа</w:t>
            </w:r>
          </w:p>
        </w:tc>
        <w:tc>
          <w:tcPr>
            <w:tcW w:w="7541" w:type="dxa"/>
            <w:gridSpan w:val="2"/>
            <w:tcBorders>
              <w:top w:val="single" w:sz="4" w:space="0" w:color="auto"/>
              <w:left w:val="single" w:sz="4" w:space="0" w:color="auto"/>
              <w:bottom w:val="single" w:sz="4" w:space="0" w:color="auto"/>
              <w:right w:val="single" w:sz="4" w:space="0" w:color="auto"/>
            </w:tcBorders>
          </w:tcPr>
          <w:p w:rsidR="004B121A" w:rsidRPr="00755DE9" w:rsidRDefault="004B121A" w:rsidP="00DA6E63">
            <w:pPr>
              <w:pStyle w:val="Default"/>
              <w:ind w:firstLine="284"/>
              <w:jc w:val="both"/>
              <w:rPr>
                <w:rFonts w:ascii="Times New Roman" w:hAnsi="Times New Roman" w:cs="Times New Roman"/>
                <w:sz w:val="22"/>
                <w:szCs w:val="22"/>
              </w:rPr>
            </w:pPr>
            <w:r w:rsidRPr="00755DE9">
              <w:rPr>
                <w:rFonts w:ascii="Times New Roman" w:hAnsi="Times New Roman" w:cs="Times New Roman"/>
                <w:sz w:val="22"/>
                <w:szCs w:val="22"/>
              </w:rPr>
              <w:t>Советники директоров по воспитанию и взаимодействию с детскими о</w:t>
            </w:r>
            <w:r w:rsidRPr="00755DE9">
              <w:rPr>
                <w:rFonts w:ascii="Times New Roman" w:hAnsi="Times New Roman" w:cs="Times New Roman"/>
                <w:sz w:val="22"/>
                <w:szCs w:val="22"/>
              </w:rPr>
              <w:t>б</w:t>
            </w:r>
            <w:r w:rsidRPr="00755DE9">
              <w:rPr>
                <w:rFonts w:ascii="Times New Roman" w:hAnsi="Times New Roman" w:cs="Times New Roman"/>
                <w:sz w:val="22"/>
                <w:szCs w:val="22"/>
              </w:rPr>
              <w:t>щественными объединениями муниципальных общеобразовательных орган</w:t>
            </w:r>
            <w:r w:rsidRPr="00755DE9">
              <w:rPr>
                <w:rFonts w:ascii="Times New Roman" w:hAnsi="Times New Roman" w:cs="Times New Roman"/>
                <w:sz w:val="22"/>
                <w:szCs w:val="22"/>
              </w:rPr>
              <w:t>и</w:t>
            </w:r>
            <w:r w:rsidRPr="00755DE9">
              <w:rPr>
                <w:rFonts w:ascii="Times New Roman" w:hAnsi="Times New Roman" w:cs="Times New Roman"/>
                <w:sz w:val="22"/>
                <w:szCs w:val="22"/>
              </w:rPr>
              <w:t>заций получили выплаты ежемесячного денежного вознагражд</w:t>
            </w:r>
            <w:r w:rsidRPr="00755DE9">
              <w:rPr>
                <w:rFonts w:ascii="Times New Roman" w:hAnsi="Times New Roman" w:cs="Times New Roman"/>
                <w:sz w:val="22"/>
                <w:szCs w:val="22"/>
              </w:rPr>
              <w:t>е</w:t>
            </w:r>
            <w:r w:rsidRPr="00755DE9">
              <w:rPr>
                <w:rFonts w:ascii="Times New Roman" w:hAnsi="Times New Roman" w:cs="Times New Roman"/>
                <w:sz w:val="22"/>
                <w:szCs w:val="22"/>
              </w:rPr>
              <w:t>ния.</w:t>
            </w:r>
          </w:p>
          <w:p w:rsidR="004B121A" w:rsidRDefault="004B121A" w:rsidP="00DA6E63">
            <w:pPr>
              <w:pStyle w:val="Default"/>
              <w:ind w:firstLine="284"/>
              <w:jc w:val="both"/>
              <w:rPr>
                <w:rFonts w:ascii="Times New Roman" w:hAnsi="Times New Roman" w:cs="Times New Roman"/>
                <w:sz w:val="22"/>
                <w:szCs w:val="22"/>
              </w:rPr>
            </w:pPr>
            <w:r w:rsidRPr="00755DE9">
              <w:rPr>
                <w:rFonts w:ascii="Times New Roman" w:hAnsi="Times New Roman" w:cs="Times New Roman"/>
                <w:sz w:val="22"/>
                <w:szCs w:val="22"/>
              </w:rPr>
              <w:t>Предоставлены</w:t>
            </w:r>
            <w:r w:rsidRPr="00845C30">
              <w:rPr>
                <w:rFonts w:ascii="Times New Roman" w:hAnsi="Times New Roman" w:cs="Times New Roman"/>
                <w:sz w:val="22"/>
                <w:szCs w:val="22"/>
              </w:rPr>
              <w:t xml:space="preserve"> </w:t>
            </w:r>
            <w:r w:rsidRPr="00755DE9">
              <w:rPr>
                <w:rFonts w:ascii="Times New Roman" w:hAnsi="Times New Roman" w:cs="Times New Roman"/>
                <w:sz w:val="22"/>
                <w:szCs w:val="22"/>
              </w:rPr>
              <w:t>субсидии из федерального бюджета в целях проведения мероприятий по обеспечению деятельности советников директора по восп</w:t>
            </w:r>
            <w:r w:rsidRPr="00755DE9">
              <w:rPr>
                <w:rFonts w:ascii="Times New Roman" w:hAnsi="Times New Roman" w:cs="Times New Roman"/>
                <w:sz w:val="22"/>
                <w:szCs w:val="22"/>
              </w:rPr>
              <w:t>и</w:t>
            </w:r>
            <w:r w:rsidRPr="00755DE9">
              <w:rPr>
                <w:rFonts w:ascii="Times New Roman" w:hAnsi="Times New Roman" w:cs="Times New Roman"/>
                <w:sz w:val="22"/>
                <w:szCs w:val="22"/>
              </w:rPr>
              <w:t>танию и взаимодействию с детскими общественными объединениями в общ</w:t>
            </w:r>
            <w:r w:rsidRPr="00755DE9">
              <w:rPr>
                <w:rFonts w:ascii="Times New Roman" w:hAnsi="Times New Roman" w:cs="Times New Roman"/>
                <w:sz w:val="22"/>
                <w:szCs w:val="22"/>
              </w:rPr>
              <w:t>е</w:t>
            </w:r>
            <w:r w:rsidRPr="00755DE9">
              <w:rPr>
                <w:rFonts w:ascii="Times New Roman" w:hAnsi="Times New Roman" w:cs="Times New Roman"/>
                <w:sz w:val="22"/>
                <w:szCs w:val="22"/>
              </w:rPr>
              <w:t>образовательных организациях и их структурных подразд</w:t>
            </w:r>
            <w:r w:rsidRPr="00755DE9">
              <w:rPr>
                <w:rFonts w:ascii="Times New Roman" w:hAnsi="Times New Roman" w:cs="Times New Roman"/>
                <w:sz w:val="22"/>
                <w:szCs w:val="22"/>
              </w:rPr>
              <w:t>е</w:t>
            </w:r>
            <w:r w:rsidRPr="00755DE9">
              <w:rPr>
                <w:rFonts w:ascii="Times New Roman" w:hAnsi="Times New Roman" w:cs="Times New Roman"/>
                <w:sz w:val="22"/>
                <w:szCs w:val="22"/>
              </w:rPr>
              <w:t xml:space="preserve">лениях. </w:t>
            </w:r>
          </w:p>
          <w:p w:rsidR="004B121A" w:rsidRPr="00755DE9" w:rsidRDefault="004B121A" w:rsidP="00DA6E63">
            <w:pPr>
              <w:pStyle w:val="Default"/>
              <w:ind w:firstLine="284"/>
              <w:jc w:val="both"/>
              <w:rPr>
                <w:rFonts w:ascii="Times New Roman" w:hAnsi="Times New Roman" w:cs="Times New Roman"/>
                <w:sz w:val="22"/>
                <w:szCs w:val="22"/>
              </w:rPr>
            </w:pPr>
            <w:r w:rsidRPr="00755DE9">
              <w:rPr>
                <w:rFonts w:ascii="Times New Roman" w:hAnsi="Times New Roman" w:cs="Times New Roman"/>
                <w:sz w:val="22"/>
                <w:szCs w:val="22"/>
              </w:rPr>
              <w:t>Проведено</w:t>
            </w:r>
            <w:r>
              <w:rPr>
                <w:rFonts w:ascii="Times New Roman" w:hAnsi="Times New Roman" w:cs="Times New Roman"/>
                <w:sz w:val="22"/>
                <w:szCs w:val="22"/>
              </w:rPr>
              <w:t xml:space="preserve"> </w:t>
            </w:r>
            <w:r w:rsidRPr="00755DE9">
              <w:rPr>
                <w:rFonts w:ascii="Times New Roman" w:hAnsi="Times New Roman" w:cs="Times New Roman"/>
                <w:sz w:val="22"/>
                <w:szCs w:val="22"/>
              </w:rPr>
              <w:t>обучение советников директора по воспитанию и взаимодейс</w:t>
            </w:r>
            <w:r w:rsidRPr="00755DE9">
              <w:rPr>
                <w:rFonts w:ascii="Times New Roman" w:hAnsi="Times New Roman" w:cs="Times New Roman"/>
                <w:sz w:val="22"/>
                <w:szCs w:val="22"/>
              </w:rPr>
              <w:t>т</w:t>
            </w:r>
            <w:r w:rsidRPr="00755DE9">
              <w:rPr>
                <w:rFonts w:ascii="Times New Roman" w:hAnsi="Times New Roman" w:cs="Times New Roman"/>
                <w:sz w:val="22"/>
                <w:szCs w:val="22"/>
              </w:rPr>
              <w:t>вию с детскими общественными объединениями, муниципальных координ</w:t>
            </w:r>
            <w:r w:rsidRPr="00755DE9">
              <w:rPr>
                <w:rFonts w:ascii="Times New Roman" w:hAnsi="Times New Roman" w:cs="Times New Roman"/>
                <w:sz w:val="22"/>
                <w:szCs w:val="22"/>
              </w:rPr>
              <w:t>а</w:t>
            </w:r>
            <w:r w:rsidRPr="00755DE9">
              <w:rPr>
                <w:rFonts w:ascii="Times New Roman" w:hAnsi="Times New Roman" w:cs="Times New Roman"/>
                <w:sz w:val="22"/>
                <w:szCs w:val="22"/>
              </w:rPr>
              <w:t>торов.</w:t>
            </w:r>
          </w:p>
          <w:p w:rsidR="004B121A" w:rsidRPr="00C108BF" w:rsidRDefault="004B121A" w:rsidP="00DA6E63">
            <w:pPr>
              <w:pStyle w:val="Default"/>
              <w:ind w:firstLine="284"/>
              <w:jc w:val="both"/>
              <w:rPr>
                <w:rFonts w:ascii="Times New Roman" w:hAnsi="Times New Roman" w:cs="Times New Roman"/>
                <w:sz w:val="22"/>
                <w:szCs w:val="22"/>
              </w:rPr>
            </w:pPr>
            <w:r w:rsidRPr="00755DE9">
              <w:rPr>
                <w:rFonts w:ascii="Times New Roman" w:hAnsi="Times New Roman" w:cs="Times New Roman"/>
                <w:sz w:val="22"/>
                <w:szCs w:val="22"/>
              </w:rPr>
              <w:t xml:space="preserve">Количество выплат ежемесячного денежного вознаграждения за классное руководство педагогическим работникам </w:t>
            </w:r>
            <w:r>
              <w:rPr>
                <w:rFonts w:ascii="Times New Roman" w:hAnsi="Times New Roman" w:cs="Times New Roman"/>
                <w:sz w:val="22"/>
                <w:szCs w:val="22"/>
              </w:rPr>
              <w:t>муниципальных</w:t>
            </w:r>
            <w:r w:rsidRPr="00755DE9">
              <w:rPr>
                <w:rFonts w:ascii="Times New Roman" w:hAnsi="Times New Roman" w:cs="Times New Roman"/>
                <w:sz w:val="22"/>
                <w:szCs w:val="22"/>
              </w:rPr>
              <w:t xml:space="preserve"> </w:t>
            </w:r>
            <w:r>
              <w:rPr>
                <w:rFonts w:ascii="Times New Roman" w:hAnsi="Times New Roman" w:cs="Times New Roman"/>
                <w:sz w:val="22"/>
                <w:szCs w:val="22"/>
              </w:rPr>
              <w:t>обще</w:t>
            </w:r>
            <w:r w:rsidRPr="00755DE9">
              <w:rPr>
                <w:rFonts w:ascii="Times New Roman" w:hAnsi="Times New Roman" w:cs="Times New Roman"/>
                <w:sz w:val="22"/>
                <w:szCs w:val="22"/>
              </w:rPr>
              <w:t>образовател</w:t>
            </w:r>
            <w:r w:rsidRPr="00755DE9">
              <w:rPr>
                <w:rFonts w:ascii="Times New Roman" w:hAnsi="Times New Roman" w:cs="Times New Roman"/>
                <w:sz w:val="22"/>
                <w:szCs w:val="22"/>
              </w:rPr>
              <w:t>ь</w:t>
            </w:r>
            <w:r w:rsidRPr="00755DE9">
              <w:rPr>
                <w:rFonts w:ascii="Times New Roman" w:hAnsi="Times New Roman" w:cs="Times New Roman"/>
                <w:sz w:val="22"/>
                <w:szCs w:val="22"/>
              </w:rPr>
              <w:t xml:space="preserve">ных </w:t>
            </w:r>
            <w:r>
              <w:rPr>
                <w:rFonts w:ascii="Times New Roman" w:hAnsi="Times New Roman" w:cs="Times New Roman"/>
                <w:sz w:val="22"/>
                <w:szCs w:val="22"/>
              </w:rPr>
              <w:t>организаций</w:t>
            </w:r>
            <w:r w:rsidRPr="00755DE9">
              <w:rPr>
                <w:rFonts w:ascii="Times New Roman" w:hAnsi="Times New Roman" w:cs="Times New Roman"/>
                <w:sz w:val="22"/>
                <w:szCs w:val="22"/>
              </w:rPr>
              <w:t xml:space="preserve">, реализующих образовательные </w:t>
            </w:r>
            <w:r w:rsidRPr="00755DE9">
              <w:rPr>
                <w:rFonts w:ascii="Times New Roman" w:hAnsi="Times New Roman" w:cs="Times New Roman"/>
                <w:sz w:val="22"/>
                <w:szCs w:val="22"/>
              </w:rPr>
              <w:lastRenderedPageBreak/>
              <w:t>программы начального о</w:t>
            </w:r>
            <w:r w:rsidRPr="00755DE9">
              <w:rPr>
                <w:rFonts w:ascii="Times New Roman" w:hAnsi="Times New Roman" w:cs="Times New Roman"/>
                <w:sz w:val="22"/>
                <w:szCs w:val="22"/>
              </w:rPr>
              <w:t>б</w:t>
            </w:r>
            <w:r w:rsidRPr="00755DE9">
              <w:rPr>
                <w:rFonts w:ascii="Times New Roman" w:hAnsi="Times New Roman" w:cs="Times New Roman"/>
                <w:sz w:val="22"/>
                <w:szCs w:val="22"/>
              </w:rPr>
              <w:t>щего образования, образовательные программы основного общего образов</w:t>
            </w:r>
            <w:r w:rsidRPr="00755DE9">
              <w:rPr>
                <w:rFonts w:ascii="Times New Roman" w:hAnsi="Times New Roman" w:cs="Times New Roman"/>
                <w:sz w:val="22"/>
                <w:szCs w:val="22"/>
              </w:rPr>
              <w:t>а</w:t>
            </w:r>
            <w:r w:rsidRPr="00755DE9">
              <w:rPr>
                <w:rFonts w:ascii="Times New Roman" w:hAnsi="Times New Roman" w:cs="Times New Roman"/>
                <w:sz w:val="22"/>
                <w:szCs w:val="22"/>
              </w:rPr>
              <w:t>ния, образовательные</w:t>
            </w:r>
            <w:r>
              <w:rPr>
                <w:rFonts w:ascii="Times New Roman" w:hAnsi="Times New Roman" w:cs="Times New Roman"/>
                <w:sz w:val="22"/>
                <w:szCs w:val="22"/>
              </w:rPr>
              <w:t xml:space="preserve"> </w:t>
            </w:r>
            <w:r w:rsidRPr="00755DE9">
              <w:rPr>
                <w:rFonts w:ascii="Times New Roman" w:hAnsi="Times New Roman" w:cs="Times New Roman"/>
                <w:sz w:val="22"/>
                <w:szCs w:val="22"/>
              </w:rPr>
              <w:t>программы среднего общего образования, определено на основании заявленного субъектами прогнозируемого количества классов образовательных организаций с</w:t>
            </w:r>
            <w:r>
              <w:rPr>
                <w:rFonts w:ascii="Times New Roman" w:hAnsi="Times New Roman" w:cs="Times New Roman"/>
                <w:sz w:val="22"/>
                <w:szCs w:val="22"/>
              </w:rPr>
              <w:t xml:space="preserve"> </w:t>
            </w:r>
            <w:r w:rsidRPr="00755DE9">
              <w:rPr>
                <w:rFonts w:ascii="Times New Roman" w:hAnsi="Times New Roman" w:cs="Times New Roman"/>
                <w:sz w:val="22"/>
                <w:szCs w:val="22"/>
              </w:rPr>
              <w:t>учетом комплектации на начало учебного года.</w:t>
            </w:r>
          </w:p>
        </w:tc>
        <w:tc>
          <w:tcPr>
            <w:tcW w:w="1061"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ind w:firstLine="15"/>
              <w:rPr>
                <w:rFonts w:ascii="Times New Roman" w:hAnsi="Times New Roman"/>
                <w:color w:val="auto"/>
                <w:sz w:val="22"/>
                <w:szCs w:val="22"/>
                <w:shd w:val="clear" w:color="auto" w:fill="FFFFFF"/>
              </w:rPr>
            </w:pPr>
            <w:r w:rsidRPr="00284055">
              <w:rPr>
                <w:rFonts w:ascii="Times New Roman" w:hAnsi="Times New Roman"/>
                <w:color w:val="auto"/>
                <w:sz w:val="22"/>
                <w:szCs w:val="22"/>
              </w:rPr>
              <w:lastRenderedPageBreak/>
              <w:t>3</w:t>
            </w:r>
          </w:p>
        </w:tc>
      </w:tr>
      <w:tr w:rsidR="004B121A" w:rsidRPr="00284055" w:rsidTr="00DA6E63">
        <w:trPr>
          <w:gridAfter w:val="1"/>
          <w:wAfter w:w="451" w:type="dxa"/>
          <w:trHeight w:val="16"/>
        </w:trPr>
        <w:tc>
          <w:tcPr>
            <w:tcW w:w="15512" w:type="dxa"/>
            <w:gridSpan w:val="7"/>
            <w:tcBorders>
              <w:top w:val="single" w:sz="4" w:space="0" w:color="000000"/>
              <w:left w:val="single" w:sz="4" w:space="0" w:color="000000"/>
              <w:bottom w:val="single" w:sz="4" w:space="0" w:color="000000"/>
              <w:right w:val="single" w:sz="4" w:space="0" w:color="auto"/>
            </w:tcBorders>
            <w:vAlign w:val="center"/>
          </w:tcPr>
          <w:p w:rsidR="004B121A" w:rsidRPr="00284055" w:rsidRDefault="004B121A" w:rsidP="004B121A">
            <w:pPr>
              <w:pStyle w:val="ConsPlusNormal"/>
              <w:numPr>
                <w:ilvl w:val="0"/>
                <w:numId w:val="7"/>
              </w:numPr>
              <w:snapToGrid w:val="0"/>
              <w:rPr>
                <w:rFonts w:ascii="Times New Roman" w:hAnsi="Times New Roman"/>
                <w:sz w:val="22"/>
                <w:szCs w:val="22"/>
                <w:shd w:val="clear" w:color="auto" w:fill="FFFFFF"/>
              </w:rPr>
            </w:pPr>
            <w:r w:rsidRPr="00284055">
              <w:rPr>
                <w:rFonts w:ascii="Times New Roman" w:hAnsi="Times New Roman"/>
                <w:sz w:val="22"/>
                <w:szCs w:val="22"/>
                <w:shd w:val="clear" w:color="auto" w:fill="FFFFFF"/>
              </w:rPr>
              <w:t>Муниципальные проекты, направленные на реализацию региональных проектов</w:t>
            </w:r>
          </w:p>
        </w:tc>
      </w:tr>
      <w:tr w:rsidR="004B121A" w:rsidRPr="00284055" w:rsidTr="00DA6E63">
        <w:trPr>
          <w:gridAfter w:val="1"/>
          <w:wAfter w:w="451" w:type="dxa"/>
          <w:trHeight w:val="13"/>
        </w:trPr>
        <w:tc>
          <w:tcPr>
            <w:tcW w:w="15512" w:type="dxa"/>
            <w:gridSpan w:val="7"/>
            <w:tcBorders>
              <w:top w:val="single" w:sz="4" w:space="0" w:color="000000"/>
              <w:left w:val="single" w:sz="4" w:space="0" w:color="000000"/>
              <w:bottom w:val="single" w:sz="4" w:space="0" w:color="000000"/>
              <w:right w:val="single" w:sz="4" w:space="0" w:color="auto"/>
            </w:tcBorders>
            <w:vAlign w:val="center"/>
          </w:tcPr>
          <w:p w:rsidR="004B121A" w:rsidRPr="00284055" w:rsidRDefault="004B121A" w:rsidP="004B121A">
            <w:pPr>
              <w:pStyle w:val="ConsPlusNormal"/>
              <w:numPr>
                <w:ilvl w:val="1"/>
                <w:numId w:val="7"/>
              </w:numPr>
              <w:snapToGrid w:val="0"/>
              <w:rPr>
                <w:rFonts w:ascii="Times New Roman" w:hAnsi="Times New Roman"/>
                <w:color w:val="auto"/>
                <w:sz w:val="22"/>
                <w:szCs w:val="22"/>
                <w:shd w:val="clear" w:color="auto" w:fill="FFFFFF"/>
              </w:rPr>
            </w:pPr>
            <w:r w:rsidRPr="00284055">
              <w:rPr>
                <w:rFonts w:ascii="Times New Roman" w:hAnsi="Times New Roman"/>
                <w:color w:val="auto"/>
                <w:sz w:val="22"/>
                <w:szCs w:val="22"/>
                <w:shd w:val="clear" w:color="auto" w:fill="FFFFFF"/>
              </w:rPr>
              <w:t>«Строительство, приобретение реконструкция, а также проведение капитальных ремонтов образовательных организаций Иркутской области»</w:t>
            </w:r>
          </w:p>
        </w:tc>
      </w:tr>
      <w:tr w:rsidR="004B121A" w:rsidRPr="00284055" w:rsidTr="00DA6E63">
        <w:trPr>
          <w:gridAfter w:val="1"/>
          <w:wAfter w:w="451" w:type="dxa"/>
          <w:trHeight w:val="737"/>
        </w:trPr>
        <w:tc>
          <w:tcPr>
            <w:tcW w:w="633" w:type="dxa"/>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4B121A">
            <w:pPr>
              <w:pStyle w:val="ConsPlusNormal"/>
              <w:numPr>
                <w:ilvl w:val="2"/>
                <w:numId w:val="7"/>
              </w:numPr>
              <w:ind w:left="0" w:firstLine="0"/>
              <w:jc w:val="left"/>
              <w:rPr>
                <w:rFonts w:ascii="Times New Roman" w:hAnsi="Times New Roman"/>
                <w:color w:val="auto"/>
                <w:sz w:val="22"/>
                <w:szCs w:val="22"/>
                <w:shd w:val="clear" w:color="auto" w:fill="FFFFFF"/>
              </w:rPr>
            </w:pPr>
          </w:p>
        </w:tc>
        <w:tc>
          <w:tcPr>
            <w:tcW w:w="3442"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rPr>
                <w:sz w:val="22"/>
              </w:rPr>
            </w:pPr>
            <w:r w:rsidRPr="00284055">
              <w:rPr>
                <w:sz w:val="22"/>
              </w:rPr>
              <w:t>Обеспечение соответствия матер</w:t>
            </w:r>
            <w:r w:rsidRPr="00284055">
              <w:rPr>
                <w:sz w:val="22"/>
              </w:rPr>
              <w:t>и</w:t>
            </w:r>
            <w:r w:rsidRPr="00284055">
              <w:rPr>
                <w:sz w:val="22"/>
              </w:rPr>
              <w:t>ально-технического состояния образовательных организаций Усть-Илимского муниципальн</w:t>
            </w:r>
            <w:r w:rsidRPr="00284055">
              <w:rPr>
                <w:sz w:val="22"/>
              </w:rPr>
              <w:t>о</w:t>
            </w:r>
            <w:r w:rsidRPr="00284055">
              <w:rPr>
                <w:sz w:val="22"/>
              </w:rPr>
              <w:t>го округа нормативным треб</w:t>
            </w:r>
            <w:r w:rsidRPr="00284055">
              <w:rPr>
                <w:sz w:val="22"/>
              </w:rPr>
              <w:t>о</w:t>
            </w:r>
            <w:r w:rsidRPr="00284055">
              <w:rPr>
                <w:sz w:val="22"/>
              </w:rPr>
              <w:t>ваниям законодательства</w:t>
            </w:r>
          </w:p>
        </w:tc>
        <w:tc>
          <w:tcPr>
            <w:tcW w:w="2835"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color w:val="auto"/>
                <w:sz w:val="22"/>
                <w:szCs w:val="22"/>
              </w:rPr>
            </w:pPr>
            <w:r w:rsidRPr="00284055">
              <w:rPr>
                <w:rFonts w:ascii="Times New Roman" w:hAnsi="Times New Roman"/>
                <w:color w:val="auto"/>
                <w:sz w:val="22"/>
                <w:szCs w:val="22"/>
              </w:rPr>
              <w:t>Отдел образования Администрации Усть-Илимского муниципального округа</w:t>
            </w:r>
          </w:p>
        </w:tc>
        <w:tc>
          <w:tcPr>
            <w:tcW w:w="7541"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ind w:firstLine="284"/>
              <w:jc w:val="both"/>
              <w:rPr>
                <w:rFonts w:ascii="Times New Roman" w:hAnsi="Times New Roman"/>
                <w:color w:val="auto"/>
                <w:sz w:val="22"/>
                <w:szCs w:val="22"/>
              </w:rPr>
            </w:pPr>
            <w:r w:rsidRPr="00284055">
              <w:rPr>
                <w:rFonts w:ascii="Times New Roman" w:hAnsi="Times New Roman"/>
                <w:color w:val="auto"/>
                <w:sz w:val="22"/>
                <w:szCs w:val="22"/>
              </w:rPr>
              <w:t>Реализация мероприятий позволит увеличить число образовательных организаций, осуществляющих образовательную деятельность, приведенных в нормативное техническое состояние, что обеспечит возможность получать качественное образование в условиях, отвечающих современным требованиям</w:t>
            </w:r>
          </w:p>
        </w:tc>
        <w:tc>
          <w:tcPr>
            <w:tcW w:w="1061"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color w:val="auto"/>
                <w:sz w:val="22"/>
                <w:szCs w:val="22"/>
                <w:shd w:val="clear" w:color="auto" w:fill="FFFFFF"/>
              </w:rPr>
            </w:pPr>
            <w:r w:rsidRPr="00284055">
              <w:rPr>
                <w:rFonts w:ascii="Times New Roman" w:hAnsi="Times New Roman"/>
                <w:color w:val="auto"/>
                <w:sz w:val="22"/>
                <w:szCs w:val="22"/>
                <w:shd w:val="clear" w:color="auto" w:fill="FFFFFF"/>
              </w:rPr>
              <w:t>1, 2, 5</w:t>
            </w:r>
          </w:p>
        </w:tc>
      </w:tr>
      <w:tr w:rsidR="004B121A" w:rsidRPr="00284055" w:rsidTr="00DA6E63">
        <w:trPr>
          <w:gridAfter w:val="1"/>
          <w:wAfter w:w="451" w:type="dxa"/>
          <w:trHeight w:val="92"/>
        </w:trPr>
        <w:tc>
          <w:tcPr>
            <w:tcW w:w="15512" w:type="dxa"/>
            <w:gridSpan w:val="7"/>
            <w:tcBorders>
              <w:top w:val="single" w:sz="4" w:space="0" w:color="000000"/>
              <w:left w:val="single" w:sz="4" w:space="0" w:color="000000"/>
              <w:bottom w:val="single" w:sz="4" w:space="0" w:color="000000"/>
              <w:right w:val="single" w:sz="4" w:space="0" w:color="auto"/>
            </w:tcBorders>
            <w:vAlign w:val="center"/>
          </w:tcPr>
          <w:p w:rsidR="004B121A" w:rsidRPr="00284055" w:rsidRDefault="004B121A" w:rsidP="004B121A">
            <w:pPr>
              <w:pStyle w:val="ConsPlusNormal"/>
              <w:numPr>
                <w:ilvl w:val="0"/>
                <w:numId w:val="7"/>
              </w:numPr>
              <w:snapToGrid w:val="0"/>
              <w:rPr>
                <w:rFonts w:ascii="Times New Roman" w:hAnsi="Times New Roman"/>
                <w:sz w:val="22"/>
                <w:szCs w:val="22"/>
                <w:shd w:val="clear" w:color="auto" w:fill="FFFFFF"/>
              </w:rPr>
            </w:pPr>
            <w:r w:rsidRPr="00284055">
              <w:rPr>
                <w:rFonts w:ascii="Times New Roman" w:hAnsi="Times New Roman"/>
                <w:sz w:val="22"/>
                <w:szCs w:val="22"/>
                <w:shd w:val="clear" w:color="auto" w:fill="FFFFFF"/>
              </w:rPr>
              <w:t xml:space="preserve">Муниципальные проекты, не направленные на реализацию </w:t>
            </w:r>
            <w:r>
              <w:rPr>
                <w:rFonts w:ascii="Times New Roman" w:hAnsi="Times New Roman"/>
                <w:sz w:val="22"/>
                <w:szCs w:val="22"/>
                <w:shd w:val="clear" w:color="auto" w:fill="FFFFFF"/>
              </w:rPr>
              <w:t xml:space="preserve">федеральных и </w:t>
            </w:r>
            <w:r w:rsidRPr="00284055">
              <w:rPr>
                <w:rFonts w:ascii="Times New Roman" w:hAnsi="Times New Roman"/>
                <w:sz w:val="22"/>
                <w:szCs w:val="22"/>
                <w:shd w:val="clear" w:color="auto" w:fill="FFFFFF"/>
              </w:rPr>
              <w:t>региональных проектов</w:t>
            </w:r>
          </w:p>
        </w:tc>
      </w:tr>
      <w:tr w:rsidR="004B121A" w:rsidRPr="00284055" w:rsidTr="00DA6E63">
        <w:trPr>
          <w:gridAfter w:val="1"/>
          <w:wAfter w:w="451" w:type="dxa"/>
          <w:trHeight w:val="344"/>
        </w:trPr>
        <w:tc>
          <w:tcPr>
            <w:tcW w:w="15512" w:type="dxa"/>
            <w:gridSpan w:val="7"/>
            <w:tcBorders>
              <w:top w:val="single" w:sz="4" w:space="0" w:color="000000"/>
              <w:left w:val="single" w:sz="4" w:space="0" w:color="000000"/>
              <w:bottom w:val="single" w:sz="4" w:space="0" w:color="000000"/>
              <w:right w:val="single" w:sz="4" w:space="0" w:color="auto"/>
            </w:tcBorders>
            <w:vAlign w:val="center"/>
          </w:tcPr>
          <w:p w:rsidR="004B121A" w:rsidRPr="00284055" w:rsidRDefault="004B121A" w:rsidP="004B121A">
            <w:pPr>
              <w:pStyle w:val="ConsPlusNormal"/>
              <w:numPr>
                <w:ilvl w:val="1"/>
                <w:numId w:val="7"/>
              </w:numPr>
              <w:snapToGrid w:val="0"/>
              <w:rPr>
                <w:rFonts w:ascii="Times New Roman" w:hAnsi="Times New Roman"/>
                <w:color w:val="auto"/>
                <w:sz w:val="22"/>
                <w:szCs w:val="22"/>
                <w:shd w:val="clear" w:color="auto" w:fill="FFFFFF"/>
              </w:rPr>
            </w:pPr>
            <w:r>
              <w:rPr>
                <w:rFonts w:ascii="Times New Roman" w:hAnsi="Times New Roman"/>
                <w:sz w:val="22"/>
                <w:szCs w:val="22"/>
                <w:shd w:val="clear" w:color="auto" w:fill="FFFFFF"/>
              </w:rPr>
              <w:t xml:space="preserve"> </w:t>
            </w:r>
            <w:r w:rsidRPr="00284055">
              <w:rPr>
                <w:rFonts w:ascii="Times New Roman" w:hAnsi="Times New Roman"/>
                <w:sz w:val="22"/>
                <w:szCs w:val="22"/>
                <w:shd w:val="clear" w:color="auto" w:fill="FFFFFF"/>
              </w:rPr>
              <w:t>«</w:t>
            </w:r>
            <w:r w:rsidRPr="00284055">
              <w:rPr>
                <w:rFonts w:ascii="Times New Roman" w:hAnsi="Times New Roman"/>
                <w:sz w:val="22"/>
                <w:szCs w:val="22"/>
              </w:rPr>
              <w:t>Реализация мероприятий по работе с детьми и молодежью»</w:t>
            </w:r>
          </w:p>
        </w:tc>
      </w:tr>
      <w:tr w:rsidR="004B121A" w:rsidRPr="00284055" w:rsidTr="00DA6E63">
        <w:trPr>
          <w:gridAfter w:val="1"/>
          <w:wAfter w:w="451" w:type="dxa"/>
          <w:trHeight w:val="317"/>
        </w:trPr>
        <w:tc>
          <w:tcPr>
            <w:tcW w:w="633" w:type="dxa"/>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4B121A">
            <w:pPr>
              <w:pStyle w:val="ConsPlusNormal"/>
              <w:numPr>
                <w:ilvl w:val="2"/>
                <w:numId w:val="7"/>
              </w:numPr>
              <w:ind w:left="0" w:firstLine="0"/>
              <w:jc w:val="left"/>
              <w:rPr>
                <w:rFonts w:ascii="Times New Roman" w:hAnsi="Times New Roman"/>
                <w:sz w:val="22"/>
                <w:szCs w:val="22"/>
                <w:shd w:val="clear" w:color="auto" w:fill="FFFFFF"/>
              </w:rPr>
            </w:pPr>
          </w:p>
        </w:tc>
        <w:tc>
          <w:tcPr>
            <w:tcW w:w="3442"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rPr>
                <w:sz w:val="22"/>
              </w:rPr>
            </w:pPr>
            <w:r w:rsidRPr="00284055">
              <w:rPr>
                <w:sz w:val="22"/>
              </w:rPr>
              <w:t>Создание и функционирование системы выявления, поддержки и развития способностей и т</w:t>
            </w:r>
            <w:r w:rsidRPr="00284055">
              <w:rPr>
                <w:sz w:val="22"/>
              </w:rPr>
              <w:t>а</w:t>
            </w:r>
            <w:r w:rsidRPr="00284055">
              <w:rPr>
                <w:sz w:val="22"/>
              </w:rPr>
              <w:t>лантов детей и молодежи</w:t>
            </w:r>
          </w:p>
        </w:tc>
        <w:tc>
          <w:tcPr>
            <w:tcW w:w="2835"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sz w:val="22"/>
                <w:szCs w:val="22"/>
              </w:rPr>
            </w:pPr>
            <w:r w:rsidRPr="00284055">
              <w:rPr>
                <w:rFonts w:ascii="Times New Roman" w:hAnsi="Times New Roman"/>
                <w:color w:val="auto"/>
                <w:sz w:val="22"/>
                <w:szCs w:val="22"/>
              </w:rPr>
              <w:t>Отдел образования Администрации Усть-Илимского муниципального округа</w:t>
            </w:r>
          </w:p>
        </w:tc>
        <w:tc>
          <w:tcPr>
            <w:tcW w:w="7541" w:type="dxa"/>
            <w:gridSpan w:val="2"/>
            <w:tcBorders>
              <w:top w:val="single" w:sz="4" w:space="0" w:color="auto"/>
              <w:left w:val="single" w:sz="4" w:space="0" w:color="auto"/>
              <w:bottom w:val="single" w:sz="4" w:space="0" w:color="auto"/>
              <w:right w:val="single" w:sz="4" w:space="0" w:color="auto"/>
            </w:tcBorders>
          </w:tcPr>
          <w:p w:rsidR="004B121A" w:rsidRPr="00030746" w:rsidRDefault="004B121A" w:rsidP="00DA6E63">
            <w:pPr>
              <w:autoSpaceDE w:val="0"/>
              <w:autoSpaceDN w:val="0"/>
              <w:adjustRightInd w:val="0"/>
              <w:ind w:firstLine="284"/>
              <w:jc w:val="both"/>
              <w:rPr>
                <w:rFonts w:eastAsia="Calibri"/>
                <w:sz w:val="22"/>
              </w:rPr>
            </w:pPr>
            <w:r w:rsidRPr="00284055">
              <w:rPr>
                <w:sz w:val="22"/>
              </w:rPr>
              <w:t>Сформирована эффективная система выявления, поддержки и развития способностей и талантов у детей и подростков, направленная на самоопред</w:t>
            </w:r>
            <w:r w:rsidRPr="00284055">
              <w:rPr>
                <w:sz w:val="22"/>
              </w:rPr>
              <w:t>е</w:t>
            </w:r>
            <w:r w:rsidRPr="00284055">
              <w:rPr>
                <w:sz w:val="22"/>
              </w:rPr>
              <w:t>ление и профессиональную ориентацию всех воспитанников и обучающихся через проведение для детей и подростков научно-практических конференций, олимпиад, фестивалей, выставок, конкурсов, турниров, соревнований в и</w:t>
            </w:r>
            <w:r w:rsidRPr="00284055">
              <w:rPr>
                <w:sz w:val="22"/>
              </w:rPr>
              <w:t>н</w:t>
            </w:r>
            <w:r w:rsidRPr="00284055">
              <w:rPr>
                <w:sz w:val="22"/>
              </w:rPr>
              <w:t>теллектуальной, научно-технической, худ</w:t>
            </w:r>
            <w:r w:rsidRPr="00284055">
              <w:rPr>
                <w:sz w:val="22"/>
              </w:rPr>
              <w:t>о</w:t>
            </w:r>
            <w:r w:rsidRPr="00284055">
              <w:rPr>
                <w:sz w:val="22"/>
              </w:rPr>
              <w:t>жественно-творческой, спортивной деятельности</w:t>
            </w:r>
          </w:p>
        </w:tc>
        <w:tc>
          <w:tcPr>
            <w:tcW w:w="1061"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ind w:firstLine="15"/>
              <w:rPr>
                <w:rFonts w:ascii="Times New Roman" w:hAnsi="Times New Roman"/>
                <w:color w:val="auto"/>
                <w:sz w:val="22"/>
                <w:szCs w:val="22"/>
                <w:shd w:val="clear" w:color="auto" w:fill="FFFFFF"/>
              </w:rPr>
            </w:pPr>
            <w:r w:rsidRPr="00284055">
              <w:rPr>
                <w:rFonts w:ascii="Times New Roman" w:hAnsi="Times New Roman"/>
                <w:color w:val="auto"/>
                <w:sz w:val="22"/>
                <w:szCs w:val="22"/>
                <w:shd w:val="clear" w:color="auto" w:fill="FFFFFF"/>
              </w:rPr>
              <w:t>3</w:t>
            </w:r>
          </w:p>
        </w:tc>
      </w:tr>
      <w:tr w:rsidR="004B121A" w:rsidRPr="00284055" w:rsidTr="00DA6E63">
        <w:trPr>
          <w:gridAfter w:val="1"/>
          <w:wAfter w:w="451" w:type="dxa"/>
          <w:trHeight w:val="90"/>
        </w:trPr>
        <w:tc>
          <w:tcPr>
            <w:tcW w:w="15512" w:type="dxa"/>
            <w:gridSpan w:val="7"/>
            <w:tcBorders>
              <w:top w:val="single" w:sz="4" w:space="0" w:color="000000"/>
              <w:left w:val="single" w:sz="4" w:space="0" w:color="000000"/>
              <w:bottom w:val="single" w:sz="4" w:space="0" w:color="000000"/>
              <w:right w:val="single" w:sz="4" w:space="0" w:color="auto"/>
            </w:tcBorders>
            <w:vAlign w:val="center"/>
          </w:tcPr>
          <w:p w:rsidR="004B121A" w:rsidRPr="00284055" w:rsidRDefault="004B121A" w:rsidP="004B121A">
            <w:pPr>
              <w:pStyle w:val="ConsPlusNormal"/>
              <w:numPr>
                <w:ilvl w:val="1"/>
                <w:numId w:val="7"/>
              </w:numPr>
              <w:snapToGrid w:val="0"/>
              <w:rPr>
                <w:rFonts w:ascii="Times New Roman" w:hAnsi="Times New Roman"/>
                <w:color w:val="auto"/>
                <w:sz w:val="22"/>
                <w:szCs w:val="22"/>
                <w:shd w:val="clear" w:color="auto" w:fill="FFFFFF"/>
              </w:rPr>
            </w:pPr>
            <w:r w:rsidRPr="00284055">
              <w:rPr>
                <w:rFonts w:ascii="Times New Roman" w:hAnsi="Times New Roman"/>
                <w:color w:val="auto"/>
                <w:sz w:val="22"/>
                <w:szCs w:val="22"/>
                <w:shd w:val="clear" w:color="auto" w:fill="FFFFFF"/>
              </w:rPr>
              <w:t>«Воспитание»</w:t>
            </w:r>
          </w:p>
        </w:tc>
      </w:tr>
      <w:tr w:rsidR="004B121A" w:rsidRPr="00284055" w:rsidTr="00DA6E63">
        <w:trPr>
          <w:gridAfter w:val="1"/>
          <w:wAfter w:w="451" w:type="dxa"/>
          <w:trHeight w:val="170"/>
        </w:trPr>
        <w:tc>
          <w:tcPr>
            <w:tcW w:w="633" w:type="dxa"/>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4B121A">
            <w:pPr>
              <w:pStyle w:val="ConsPlusNormal"/>
              <w:numPr>
                <w:ilvl w:val="2"/>
                <w:numId w:val="7"/>
              </w:numPr>
              <w:ind w:left="0" w:firstLine="0"/>
              <w:jc w:val="left"/>
              <w:rPr>
                <w:rFonts w:ascii="Times New Roman" w:hAnsi="Times New Roman"/>
                <w:sz w:val="22"/>
                <w:szCs w:val="22"/>
                <w:shd w:val="clear" w:color="auto" w:fill="FFFFFF"/>
              </w:rPr>
            </w:pPr>
          </w:p>
        </w:tc>
        <w:tc>
          <w:tcPr>
            <w:tcW w:w="3442"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rPr>
                <w:sz w:val="22"/>
              </w:rPr>
            </w:pPr>
            <w:r w:rsidRPr="00284055">
              <w:rPr>
                <w:rFonts w:eastAsia="Arial Narrow"/>
                <w:sz w:val="22"/>
              </w:rPr>
              <w:t>Создание условия для воспит</w:t>
            </w:r>
            <w:r w:rsidRPr="00284055">
              <w:rPr>
                <w:rFonts w:eastAsia="Arial Narrow"/>
                <w:sz w:val="22"/>
              </w:rPr>
              <w:t>а</w:t>
            </w:r>
            <w:r w:rsidRPr="00284055">
              <w:rPr>
                <w:rFonts w:eastAsia="Arial Narrow"/>
                <w:sz w:val="22"/>
              </w:rPr>
              <w:t xml:space="preserve">ния </w:t>
            </w:r>
            <w:r w:rsidRPr="00284055">
              <w:rPr>
                <w:rFonts w:eastAsia="Arial Narrow"/>
                <w:sz w:val="22"/>
              </w:rPr>
              <w:lastRenderedPageBreak/>
              <w:t>гармонично развитой, патриоти</w:t>
            </w:r>
            <w:r w:rsidRPr="00284055">
              <w:rPr>
                <w:rFonts w:eastAsia="Arial Narrow"/>
                <w:sz w:val="22"/>
              </w:rPr>
              <w:t>ч</w:t>
            </w:r>
            <w:r w:rsidRPr="00284055">
              <w:rPr>
                <w:rFonts w:eastAsia="Arial Narrow"/>
                <w:sz w:val="22"/>
              </w:rPr>
              <w:t>ной и социально ответс</w:t>
            </w:r>
            <w:r w:rsidRPr="00284055">
              <w:rPr>
                <w:rFonts w:eastAsia="Arial Narrow"/>
                <w:sz w:val="22"/>
              </w:rPr>
              <w:t>т</w:t>
            </w:r>
            <w:r w:rsidRPr="00284055">
              <w:rPr>
                <w:rFonts w:eastAsia="Arial Narrow"/>
                <w:sz w:val="22"/>
              </w:rPr>
              <w:t>венной личности на основе тр</w:t>
            </w:r>
            <w:r w:rsidRPr="00284055">
              <w:rPr>
                <w:rFonts w:eastAsia="Arial Narrow"/>
                <w:sz w:val="22"/>
              </w:rPr>
              <w:t>а</w:t>
            </w:r>
            <w:r w:rsidRPr="00284055">
              <w:rPr>
                <w:rFonts w:eastAsia="Arial Narrow"/>
                <w:sz w:val="22"/>
              </w:rPr>
              <w:t>диционных российских духовно-нравственных и культурно-исторических ценн</w:t>
            </w:r>
            <w:r w:rsidRPr="00284055">
              <w:rPr>
                <w:rFonts w:eastAsia="Arial Narrow"/>
                <w:sz w:val="22"/>
              </w:rPr>
              <w:t>о</w:t>
            </w:r>
            <w:r w:rsidRPr="00284055">
              <w:rPr>
                <w:rFonts w:eastAsia="Arial Narrow"/>
                <w:sz w:val="22"/>
              </w:rPr>
              <w:t>стей</w:t>
            </w:r>
          </w:p>
        </w:tc>
        <w:tc>
          <w:tcPr>
            <w:tcW w:w="2835"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color w:val="auto"/>
                <w:sz w:val="22"/>
                <w:szCs w:val="22"/>
              </w:rPr>
            </w:pPr>
            <w:r w:rsidRPr="00284055">
              <w:rPr>
                <w:rFonts w:ascii="Times New Roman" w:hAnsi="Times New Roman"/>
                <w:sz w:val="22"/>
                <w:szCs w:val="22"/>
              </w:rPr>
              <w:lastRenderedPageBreak/>
              <w:t xml:space="preserve">Отдел образования </w:t>
            </w:r>
            <w:r w:rsidRPr="00284055">
              <w:rPr>
                <w:rFonts w:ascii="Times New Roman" w:hAnsi="Times New Roman"/>
                <w:sz w:val="22"/>
                <w:szCs w:val="22"/>
              </w:rPr>
              <w:lastRenderedPageBreak/>
              <w:t>Администрации Усть-Илимского муниципального округа</w:t>
            </w:r>
          </w:p>
        </w:tc>
        <w:tc>
          <w:tcPr>
            <w:tcW w:w="7541"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ind w:firstLine="284"/>
              <w:jc w:val="both"/>
              <w:rPr>
                <w:rFonts w:ascii="Times New Roman" w:eastAsia="Arial Narrow" w:hAnsi="Times New Roman"/>
                <w:color w:val="auto"/>
                <w:sz w:val="22"/>
                <w:szCs w:val="22"/>
              </w:rPr>
            </w:pPr>
            <w:r w:rsidRPr="00284055">
              <w:rPr>
                <w:rFonts w:ascii="Times New Roman" w:eastAsia="Arial Narrow" w:hAnsi="Times New Roman"/>
                <w:color w:val="auto"/>
                <w:sz w:val="22"/>
                <w:szCs w:val="22"/>
              </w:rPr>
              <w:lastRenderedPageBreak/>
              <w:t xml:space="preserve">Проведены мероприятия, направленные на увеличение численности детей </w:t>
            </w:r>
            <w:r w:rsidRPr="00284055">
              <w:rPr>
                <w:rFonts w:ascii="Times New Roman" w:eastAsia="Arial Narrow" w:hAnsi="Times New Roman"/>
                <w:color w:val="auto"/>
                <w:sz w:val="22"/>
                <w:szCs w:val="22"/>
              </w:rPr>
              <w:lastRenderedPageBreak/>
              <w:t>и молодежи, вовлеченных в социально-активную деятельность через патриотические проекты.</w:t>
            </w:r>
          </w:p>
          <w:p w:rsidR="004B121A" w:rsidRPr="00030746" w:rsidRDefault="004B121A" w:rsidP="00DA6E63">
            <w:pPr>
              <w:pStyle w:val="ConsPlusNormal"/>
              <w:snapToGrid w:val="0"/>
              <w:ind w:firstLine="284"/>
              <w:jc w:val="both"/>
              <w:rPr>
                <w:rFonts w:ascii="Times New Roman" w:hAnsi="Times New Roman"/>
                <w:sz w:val="22"/>
                <w:szCs w:val="22"/>
              </w:rPr>
            </w:pPr>
            <w:r w:rsidRPr="00030746">
              <w:rPr>
                <w:rFonts w:ascii="Times New Roman" w:hAnsi="Times New Roman"/>
                <w:sz w:val="22"/>
                <w:szCs w:val="22"/>
              </w:rPr>
              <w:t>Обеспечено проведение патриотических (в том числе военно-патриотических) мероприятий (ДОСААФ России)</w:t>
            </w:r>
          </w:p>
          <w:p w:rsidR="004B121A" w:rsidRPr="00284055" w:rsidRDefault="004B121A" w:rsidP="00DA6E63">
            <w:pPr>
              <w:pStyle w:val="ConsPlusNormal"/>
              <w:snapToGrid w:val="0"/>
              <w:ind w:firstLine="284"/>
              <w:jc w:val="both"/>
              <w:rPr>
                <w:rFonts w:ascii="Times New Roman" w:eastAsia="Arial Narrow" w:hAnsi="Times New Roman"/>
                <w:sz w:val="22"/>
                <w:szCs w:val="22"/>
              </w:rPr>
            </w:pPr>
            <w:r w:rsidRPr="00284055">
              <w:rPr>
                <w:rFonts w:ascii="Times New Roman" w:eastAsia="Arial Narrow" w:hAnsi="Times New Roman"/>
                <w:sz w:val="22"/>
                <w:szCs w:val="22"/>
              </w:rPr>
              <w:t>Реализована программа развития социальной активности учащихся начальных классов "Орлята России"</w:t>
            </w:r>
          </w:p>
          <w:p w:rsidR="004B121A" w:rsidRPr="00284055" w:rsidRDefault="004B121A" w:rsidP="00DA6E63">
            <w:pPr>
              <w:pStyle w:val="ConsPlusNormal"/>
              <w:snapToGrid w:val="0"/>
              <w:ind w:firstLine="284"/>
              <w:jc w:val="both"/>
              <w:rPr>
                <w:rFonts w:ascii="Times New Roman" w:eastAsia="Arial Narrow" w:hAnsi="Times New Roman"/>
                <w:sz w:val="22"/>
                <w:szCs w:val="22"/>
                <w:lang w:eastAsia="ru-RU"/>
              </w:rPr>
            </w:pPr>
            <w:r w:rsidRPr="00284055">
              <w:rPr>
                <w:rFonts w:ascii="Times New Roman" w:eastAsia="Arial Narrow" w:hAnsi="Times New Roman"/>
                <w:sz w:val="22"/>
                <w:szCs w:val="22"/>
                <w:lang w:eastAsia="ru-RU"/>
              </w:rPr>
              <w:t>Региональными отделениями Движения Первых реализованы мероприятия, направленные на воспитание подрастающего поколения и формирование личности</w:t>
            </w:r>
          </w:p>
          <w:p w:rsidR="004B121A" w:rsidRPr="00030746" w:rsidRDefault="004B121A" w:rsidP="00DA6E63">
            <w:pPr>
              <w:pStyle w:val="ConsPlusNormal"/>
              <w:snapToGrid w:val="0"/>
              <w:ind w:firstLine="284"/>
              <w:jc w:val="both"/>
              <w:rPr>
                <w:rFonts w:ascii="Times New Roman" w:hAnsi="Times New Roman"/>
                <w:sz w:val="22"/>
                <w:szCs w:val="22"/>
              </w:rPr>
            </w:pPr>
            <w:r w:rsidRPr="00030746">
              <w:rPr>
                <w:rFonts w:ascii="Times New Roman" w:hAnsi="Times New Roman"/>
                <w:sz w:val="22"/>
                <w:szCs w:val="22"/>
              </w:rPr>
              <w:t>Реализованы проекты, направленные на обеспечение условий для реализации мероприятий, предусматривающих военно-спортивную подготовку и патриотическое воспитание молодежи</w:t>
            </w:r>
          </w:p>
          <w:p w:rsidR="004B121A" w:rsidRPr="00284055" w:rsidRDefault="004B121A" w:rsidP="00DA6E63">
            <w:pPr>
              <w:autoSpaceDE w:val="0"/>
              <w:autoSpaceDN w:val="0"/>
              <w:adjustRightInd w:val="0"/>
              <w:ind w:firstLine="284"/>
              <w:jc w:val="both"/>
              <w:rPr>
                <w:sz w:val="22"/>
              </w:rPr>
            </w:pPr>
            <w:r w:rsidRPr="00284055">
              <w:rPr>
                <w:rFonts w:eastAsia="Arial Narrow"/>
                <w:sz w:val="22"/>
              </w:rPr>
              <w:t>Реализованы мероприятия военно-патриотической направленности в целях вовлече</w:t>
            </w:r>
            <w:r>
              <w:rPr>
                <w:rFonts w:eastAsia="Arial Narrow"/>
                <w:sz w:val="22"/>
              </w:rPr>
              <w:t>ния детей в деятельность ВВПОД «ЮНАРМИЯ»</w:t>
            </w:r>
          </w:p>
        </w:tc>
        <w:tc>
          <w:tcPr>
            <w:tcW w:w="1061"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ind w:firstLine="15"/>
              <w:rPr>
                <w:rFonts w:ascii="Times New Roman" w:hAnsi="Times New Roman"/>
                <w:color w:val="auto"/>
                <w:sz w:val="22"/>
                <w:szCs w:val="22"/>
                <w:shd w:val="clear" w:color="auto" w:fill="FFFFFF"/>
              </w:rPr>
            </w:pPr>
            <w:r w:rsidRPr="00284055">
              <w:rPr>
                <w:rFonts w:ascii="Times New Roman" w:hAnsi="Times New Roman"/>
                <w:color w:val="auto"/>
                <w:sz w:val="22"/>
                <w:szCs w:val="22"/>
                <w:shd w:val="clear" w:color="auto" w:fill="FFFFFF"/>
              </w:rPr>
              <w:lastRenderedPageBreak/>
              <w:t>2, 3</w:t>
            </w:r>
          </w:p>
        </w:tc>
      </w:tr>
      <w:tr w:rsidR="004B121A" w:rsidRPr="00284055" w:rsidTr="00DA6E63">
        <w:trPr>
          <w:gridAfter w:val="1"/>
          <w:wAfter w:w="451" w:type="dxa"/>
          <w:trHeight w:val="1526"/>
        </w:trPr>
        <w:tc>
          <w:tcPr>
            <w:tcW w:w="633" w:type="dxa"/>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4B121A">
            <w:pPr>
              <w:pStyle w:val="ConsPlusNormal"/>
              <w:numPr>
                <w:ilvl w:val="2"/>
                <w:numId w:val="7"/>
              </w:numPr>
              <w:ind w:left="0" w:firstLine="0"/>
              <w:jc w:val="left"/>
              <w:rPr>
                <w:rFonts w:ascii="Times New Roman" w:hAnsi="Times New Roman"/>
                <w:sz w:val="22"/>
                <w:szCs w:val="22"/>
                <w:shd w:val="clear" w:color="auto" w:fill="FFFFFF"/>
              </w:rPr>
            </w:pPr>
          </w:p>
        </w:tc>
        <w:tc>
          <w:tcPr>
            <w:tcW w:w="3442" w:type="dxa"/>
            <w:gridSpan w:val="2"/>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DA6E63">
            <w:pPr>
              <w:rPr>
                <w:sz w:val="22"/>
              </w:rPr>
            </w:pPr>
            <w:r w:rsidRPr="00284055">
              <w:rPr>
                <w:sz w:val="22"/>
              </w:rPr>
              <w:t>Профилактика социально-негативных явлений среди об</w:t>
            </w:r>
            <w:r w:rsidRPr="00284055">
              <w:rPr>
                <w:sz w:val="22"/>
              </w:rPr>
              <w:t>у</w:t>
            </w:r>
            <w:r w:rsidRPr="00284055">
              <w:rPr>
                <w:sz w:val="22"/>
              </w:rPr>
              <w:t>чающихся муниципальных общ</w:t>
            </w:r>
            <w:r w:rsidRPr="00284055">
              <w:rPr>
                <w:sz w:val="22"/>
              </w:rPr>
              <w:t>е</w:t>
            </w:r>
            <w:r w:rsidRPr="00284055">
              <w:rPr>
                <w:sz w:val="22"/>
              </w:rPr>
              <w:t>образовательных учреждений и их родителей</w:t>
            </w:r>
          </w:p>
        </w:tc>
        <w:tc>
          <w:tcPr>
            <w:tcW w:w="2835" w:type="dxa"/>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DA6E63">
            <w:pPr>
              <w:pStyle w:val="ConsPlusNormal"/>
              <w:snapToGrid w:val="0"/>
              <w:rPr>
                <w:rFonts w:ascii="Times New Roman" w:hAnsi="Times New Roman"/>
                <w:color w:val="auto"/>
                <w:sz w:val="22"/>
                <w:szCs w:val="22"/>
              </w:rPr>
            </w:pPr>
            <w:r w:rsidRPr="00284055">
              <w:rPr>
                <w:rFonts w:ascii="Times New Roman" w:hAnsi="Times New Roman"/>
                <w:color w:val="auto"/>
                <w:sz w:val="22"/>
                <w:szCs w:val="22"/>
              </w:rPr>
              <w:t>Отдел образования Администрации Усть-Илимского муниципального округа</w:t>
            </w:r>
          </w:p>
        </w:tc>
        <w:tc>
          <w:tcPr>
            <w:tcW w:w="7541" w:type="dxa"/>
            <w:gridSpan w:val="2"/>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DA6E63">
            <w:pPr>
              <w:pStyle w:val="ConsPlusNormal"/>
              <w:snapToGrid w:val="0"/>
              <w:ind w:firstLine="284"/>
              <w:jc w:val="both"/>
              <w:rPr>
                <w:rFonts w:ascii="Times New Roman" w:hAnsi="Times New Roman"/>
                <w:color w:val="auto"/>
                <w:sz w:val="22"/>
                <w:szCs w:val="22"/>
              </w:rPr>
            </w:pPr>
            <w:r w:rsidRPr="00284055">
              <w:rPr>
                <w:rFonts w:ascii="Times New Roman" w:hAnsi="Times New Roman"/>
                <w:color w:val="auto"/>
                <w:sz w:val="22"/>
                <w:szCs w:val="22"/>
              </w:rPr>
              <w:t>Обеспечение профилактики социально-негативных явлений в молодежной среде:</w:t>
            </w:r>
          </w:p>
          <w:p w:rsidR="004B121A" w:rsidRPr="00284055" w:rsidRDefault="004B121A" w:rsidP="00DA6E63">
            <w:pPr>
              <w:pStyle w:val="ConsPlusNormal"/>
              <w:snapToGrid w:val="0"/>
              <w:ind w:firstLine="284"/>
              <w:jc w:val="both"/>
              <w:rPr>
                <w:rFonts w:ascii="Times New Roman" w:hAnsi="Times New Roman"/>
                <w:color w:val="auto"/>
                <w:sz w:val="22"/>
                <w:szCs w:val="22"/>
              </w:rPr>
            </w:pPr>
            <w:r w:rsidRPr="00284055">
              <w:rPr>
                <w:rFonts w:ascii="Times New Roman" w:hAnsi="Times New Roman"/>
                <w:color w:val="auto"/>
                <w:sz w:val="22"/>
                <w:szCs w:val="22"/>
              </w:rPr>
              <w:t>Увеличение доли обучающихся муниципальных общеобразовательных организаций, принявших участие в социально-психологическом тестировании.</w:t>
            </w:r>
          </w:p>
          <w:p w:rsidR="004B121A" w:rsidRPr="00284055" w:rsidRDefault="004B121A" w:rsidP="00DA6E63">
            <w:pPr>
              <w:autoSpaceDE w:val="0"/>
              <w:autoSpaceDN w:val="0"/>
              <w:adjustRightInd w:val="0"/>
              <w:ind w:firstLine="284"/>
              <w:jc w:val="both"/>
              <w:rPr>
                <w:sz w:val="22"/>
              </w:rPr>
            </w:pPr>
            <w:r w:rsidRPr="00284055">
              <w:rPr>
                <w:sz w:val="22"/>
              </w:rPr>
              <w:t xml:space="preserve">Снижение доли (количества) обучающихся, </w:t>
            </w:r>
            <w:r>
              <w:rPr>
                <w:sz w:val="22"/>
              </w:rPr>
              <w:t>состоящих на учёте наркоп</w:t>
            </w:r>
            <w:r>
              <w:rPr>
                <w:sz w:val="22"/>
              </w:rPr>
              <w:t>о</w:t>
            </w:r>
            <w:r>
              <w:rPr>
                <w:sz w:val="22"/>
              </w:rPr>
              <w:t>стов «Здоровье+»</w:t>
            </w:r>
            <w:r w:rsidRPr="00284055">
              <w:rPr>
                <w:sz w:val="22"/>
              </w:rPr>
              <w:t xml:space="preserve"> за употребление алкогольной и никотиносодержащей пр</w:t>
            </w:r>
            <w:r w:rsidRPr="00284055">
              <w:rPr>
                <w:sz w:val="22"/>
              </w:rPr>
              <w:t>о</w:t>
            </w:r>
            <w:r w:rsidRPr="00284055">
              <w:rPr>
                <w:sz w:val="22"/>
              </w:rPr>
              <w:t>дукции, наркотических веществ.</w:t>
            </w:r>
          </w:p>
        </w:tc>
        <w:tc>
          <w:tcPr>
            <w:tcW w:w="1061"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ind w:firstLine="15"/>
              <w:rPr>
                <w:rFonts w:ascii="Times New Roman" w:hAnsi="Times New Roman"/>
                <w:color w:val="auto"/>
                <w:sz w:val="22"/>
                <w:szCs w:val="22"/>
                <w:shd w:val="clear" w:color="auto" w:fill="FFFFFF"/>
              </w:rPr>
            </w:pPr>
            <w:r w:rsidRPr="00284055">
              <w:rPr>
                <w:rFonts w:ascii="Times New Roman" w:hAnsi="Times New Roman"/>
                <w:color w:val="auto"/>
                <w:sz w:val="22"/>
                <w:szCs w:val="22"/>
                <w:shd w:val="clear" w:color="auto" w:fill="FFFFFF"/>
              </w:rPr>
              <w:t>6</w:t>
            </w:r>
          </w:p>
        </w:tc>
      </w:tr>
      <w:tr w:rsidR="004B121A" w:rsidRPr="00284055" w:rsidTr="00DA6E63">
        <w:trPr>
          <w:gridAfter w:val="1"/>
          <w:wAfter w:w="451" w:type="dxa"/>
          <w:trHeight w:val="1526"/>
        </w:trPr>
        <w:tc>
          <w:tcPr>
            <w:tcW w:w="633" w:type="dxa"/>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4B121A">
            <w:pPr>
              <w:pStyle w:val="ConsPlusNormal"/>
              <w:numPr>
                <w:ilvl w:val="2"/>
                <w:numId w:val="7"/>
              </w:numPr>
              <w:ind w:left="0" w:firstLine="0"/>
              <w:jc w:val="left"/>
              <w:rPr>
                <w:rFonts w:ascii="Times New Roman" w:hAnsi="Times New Roman"/>
                <w:sz w:val="22"/>
                <w:szCs w:val="22"/>
                <w:shd w:val="clear" w:color="auto" w:fill="FFFFFF"/>
              </w:rPr>
            </w:pPr>
          </w:p>
        </w:tc>
        <w:tc>
          <w:tcPr>
            <w:tcW w:w="3442" w:type="dxa"/>
            <w:gridSpan w:val="2"/>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DA6E63">
            <w:pPr>
              <w:rPr>
                <w:sz w:val="22"/>
              </w:rPr>
            </w:pPr>
            <w:r w:rsidRPr="00284055">
              <w:rPr>
                <w:sz w:val="22"/>
              </w:rPr>
              <w:t>Профилактика безнадзорности и правонарушений несовершенн</w:t>
            </w:r>
            <w:r w:rsidRPr="00284055">
              <w:rPr>
                <w:sz w:val="22"/>
              </w:rPr>
              <w:t>о</w:t>
            </w:r>
            <w:r w:rsidRPr="00284055">
              <w:rPr>
                <w:sz w:val="22"/>
              </w:rPr>
              <w:t xml:space="preserve">летних на территории </w:t>
            </w:r>
            <w:r>
              <w:rPr>
                <w:sz w:val="22"/>
              </w:rPr>
              <w:t>Усть-Илимского муниципального окр</w:t>
            </w:r>
            <w:r>
              <w:rPr>
                <w:sz w:val="22"/>
              </w:rPr>
              <w:t>у</w:t>
            </w:r>
            <w:r>
              <w:rPr>
                <w:sz w:val="22"/>
              </w:rPr>
              <w:t>га</w:t>
            </w:r>
          </w:p>
        </w:tc>
        <w:tc>
          <w:tcPr>
            <w:tcW w:w="2835" w:type="dxa"/>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DA6E63">
            <w:pPr>
              <w:pStyle w:val="ConsPlusNormal"/>
              <w:snapToGrid w:val="0"/>
              <w:rPr>
                <w:rFonts w:ascii="Times New Roman" w:hAnsi="Times New Roman"/>
                <w:color w:val="auto"/>
                <w:sz w:val="22"/>
                <w:szCs w:val="22"/>
              </w:rPr>
            </w:pPr>
            <w:r w:rsidRPr="00284055">
              <w:rPr>
                <w:rFonts w:ascii="Times New Roman" w:hAnsi="Times New Roman"/>
                <w:color w:val="auto"/>
                <w:sz w:val="22"/>
                <w:szCs w:val="22"/>
              </w:rPr>
              <w:t>Отдел образования Администрации Усть-Илимского муниципального округа</w:t>
            </w:r>
          </w:p>
        </w:tc>
        <w:tc>
          <w:tcPr>
            <w:tcW w:w="7541" w:type="dxa"/>
            <w:gridSpan w:val="2"/>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DA6E63">
            <w:pPr>
              <w:pStyle w:val="ConsPlusNormal"/>
              <w:snapToGrid w:val="0"/>
              <w:ind w:firstLine="284"/>
              <w:jc w:val="both"/>
              <w:rPr>
                <w:rFonts w:ascii="Times New Roman" w:hAnsi="Times New Roman"/>
                <w:color w:val="auto"/>
                <w:sz w:val="22"/>
                <w:szCs w:val="22"/>
              </w:rPr>
            </w:pPr>
            <w:r w:rsidRPr="00284055">
              <w:rPr>
                <w:rFonts w:ascii="Times New Roman" w:hAnsi="Times New Roman"/>
                <w:color w:val="auto"/>
                <w:sz w:val="22"/>
                <w:szCs w:val="22"/>
              </w:rPr>
              <w:t>Совершенствование форм и методов работы по профилактике деструктивных форм поведения среди обучающихся муниципальных общеобразовательных организаций</w:t>
            </w:r>
          </w:p>
          <w:p w:rsidR="004B121A" w:rsidRPr="00284055" w:rsidRDefault="004B121A" w:rsidP="00DA6E63">
            <w:pPr>
              <w:autoSpaceDE w:val="0"/>
              <w:autoSpaceDN w:val="0"/>
              <w:adjustRightInd w:val="0"/>
              <w:ind w:firstLine="284"/>
              <w:jc w:val="both"/>
              <w:rPr>
                <w:sz w:val="22"/>
              </w:rPr>
            </w:pPr>
            <w:r w:rsidRPr="00284055">
              <w:rPr>
                <w:sz w:val="22"/>
              </w:rPr>
              <w:t>Формирование системы организационных механизмов, направленных на профилактику деструктивного поведения, проявлений экстремизма и терр</w:t>
            </w:r>
            <w:r w:rsidRPr="00284055">
              <w:rPr>
                <w:sz w:val="22"/>
              </w:rPr>
              <w:t>о</w:t>
            </w:r>
            <w:r w:rsidRPr="00284055">
              <w:rPr>
                <w:sz w:val="22"/>
              </w:rPr>
              <w:t>ризма среди обучающихся муниципальных общеобразовательных организ</w:t>
            </w:r>
            <w:r w:rsidRPr="00284055">
              <w:rPr>
                <w:sz w:val="22"/>
              </w:rPr>
              <w:t>а</w:t>
            </w:r>
            <w:r w:rsidRPr="00284055">
              <w:rPr>
                <w:sz w:val="22"/>
              </w:rPr>
              <w:t>ций</w:t>
            </w:r>
          </w:p>
        </w:tc>
        <w:tc>
          <w:tcPr>
            <w:tcW w:w="1061"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ind w:firstLine="15"/>
              <w:rPr>
                <w:rFonts w:ascii="Times New Roman" w:hAnsi="Times New Roman"/>
                <w:color w:val="auto"/>
                <w:sz w:val="22"/>
                <w:szCs w:val="22"/>
                <w:shd w:val="clear" w:color="auto" w:fill="FFFFFF"/>
              </w:rPr>
            </w:pPr>
            <w:r w:rsidRPr="00284055">
              <w:rPr>
                <w:rFonts w:ascii="Times New Roman" w:hAnsi="Times New Roman"/>
                <w:color w:val="auto"/>
                <w:sz w:val="22"/>
                <w:szCs w:val="22"/>
                <w:shd w:val="clear" w:color="auto" w:fill="FFFFFF"/>
              </w:rPr>
              <w:t>6</w:t>
            </w:r>
          </w:p>
        </w:tc>
      </w:tr>
      <w:tr w:rsidR="004B121A" w:rsidRPr="00284055" w:rsidTr="00DA6E63">
        <w:trPr>
          <w:gridAfter w:val="1"/>
          <w:wAfter w:w="451" w:type="dxa"/>
          <w:trHeight w:val="13"/>
        </w:trPr>
        <w:tc>
          <w:tcPr>
            <w:tcW w:w="15512" w:type="dxa"/>
            <w:gridSpan w:val="7"/>
            <w:tcBorders>
              <w:top w:val="single" w:sz="4" w:space="0" w:color="000000"/>
              <w:left w:val="single" w:sz="4" w:space="0" w:color="000000"/>
              <w:bottom w:val="single" w:sz="4" w:space="0" w:color="000000"/>
              <w:right w:val="single" w:sz="4" w:space="0" w:color="auto"/>
            </w:tcBorders>
            <w:vAlign w:val="center"/>
          </w:tcPr>
          <w:p w:rsidR="004B121A" w:rsidRPr="00284055" w:rsidRDefault="004B121A" w:rsidP="004B121A">
            <w:pPr>
              <w:pStyle w:val="ConsPlusNormal"/>
              <w:numPr>
                <w:ilvl w:val="1"/>
                <w:numId w:val="7"/>
              </w:numPr>
              <w:snapToGrid w:val="0"/>
              <w:rPr>
                <w:rFonts w:ascii="Times New Roman" w:hAnsi="Times New Roman"/>
                <w:color w:val="auto"/>
                <w:sz w:val="22"/>
                <w:szCs w:val="22"/>
                <w:shd w:val="clear" w:color="auto" w:fill="FFFFFF"/>
              </w:rPr>
            </w:pPr>
            <w:r w:rsidRPr="00284055">
              <w:rPr>
                <w:rFonts w:ascii="Times New Roman" w:hAnsi="Times New Roman"/>
                <w:sz w:val="22"/>
                <w:szCs w:val="22"/>
                <w:shd w:val="clear" w:color="auto" w:fill="FFFFFF"/>
              </w:rPr>
              <w:t>«Успех каждого ребенка»</w:t>
            </w:r>
          </w:p>
        </w:tc>
      </w:tr>
      <w:tr w:rsidR="004B121A" w:rsidRPr="00284055" w:rsidTr="00DA6E63">
        <w:trPr>
          <w:gridAfter w:val="1"/>
          <w:wAfter w:w="451" w:type="dxa"/>
          <w:trHeight w:val="1526"/>
        </w:trPr>
        <w:tc>
          <w:tcPr>
            <w:tcW w:w="633" w:type="dxa"/>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4B121A">
            <w:pPr>
              <w:pStyle w:val="ConsPlusNormal"/>
              <w:numPr>
                <w:ilvl w:val="2"/>
                <w:numId w:val="7"/>
              </w:numPr>
              <w:ind w:left="0" w:firstLine="0"/>
              <w:jc w:val="left"/>
              <w:rPr>
                <w:rFonts w:ascii="Times New Roman" w:hAnsi="Times New Roman"/>
                <w:sz w:val="22"/>
                <w:szCs w:val="22"/>
                <w:shd w:val="clear" w:color="auto" w:fill="FFFFFF"/>
              </w:rPr>
            </w:pPr>
          </w:p>
        </w:tc>
        <w:tc>
          <w:tcPr>
            <w:tcW w:w="3442"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rPr>
                <w:sz w:val="22"/>
              </w:rPr>
            </w:pPr>
            <w:r w:rsidRPr="00284055">
              <w:rPr>
                <w:sz w:val="22"/>
              </w:rPr>
              <w:t>Создание и функционирование системы выявления, поддержки и развития способностей и т</w:t>
            </w:r>
            <w:r w:rsidRPr="00284055">
              <w:rPr>
                <w:sz w:val="22"/>
              </w:rPr>
              <w:t>а</w:t>
            </w:r>
            <w:r w:rsidRPr="00284055">
              <w:rPr>
                <w:sz w:val="22"/>
              </w:rPr>
              <w:t>лантов детей и молодежи</w:t>
            </w:r>
          </w:p>
        </w:tc>
        <w:tc>
          <w:tcPr>
            <w:tcW w:w="2835"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color w:val="auto"/>
                <w:sz w:val="22"/>
                <w:szCs w:val="22"/>
              </w:rPr>
            </w:pPr>
            <w:r w:rsidRPr="00284055">
              <w:rPr>
                <w:rFonts w:ascii="Times New Roman" w:hAnsi="Times New Roman"/>
                <w:sz w:val="22"/>
                <w:szCs w:val="22"/>
              </w:rPr>
              <w:t>Отдел образования Администрации Усть-Илимского муниципального округа</w:t>
            </w:r>
          </w:p>
        </w:tc>
        <w:tc>
          <w:tcPr>
            <w:tcW w:w="7541" w:type="dxa"/>
            <w:gridSpan w:val="2"/>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DA6E63">
            <w:pPr>
              <w:pStyle w:val="ConsPlusNormal"/>
              <w:snapToGrid w:val="0"/>
              <w:ind w:firstLine="284"/>
              <w:jc w:val="both"/>
              <w:rPr>
                <w:rFonts w:ascii="Times New Roman" w:hAnsi="Times New Roman"/>
                <w:color w:val="auto"/>
                <w:sz w:val="22"/>
                <w:szCs w:val="22"/>
              </w:rPr>
            </w:pPr>
            <w:r w:rsidRPr="00030746">
              <w:rPr>
                <w:rFonts w:ascii="Times New Roman" w:hAnsi="Times New Roman"/>
                <w:bCs/>
                <w:color w:val="auto"/>
                <w:sz w:val="22"/>
                <w:szCs w:val="22"/>
              </w:rPr>
              <w:t>Внедрена и функционирует Целевая модель развития региональных систем дополнительного образования детей,</w:t>
            </w:r>
            <w:r w:rsidRPr="00AB7249">
              <w:rPr>
                <w:rFonts w:ascii="Times New Roman" w:hAnsi="Times New Roman"/>
                <w:bCs/>
                <w:color w:val="auto"/>
                <w:sz w:val="22"/>
                <w:szCs w:val="22"/>
              </w:rPr>
              <w:t xml:space="preserve"> включающая </w:t>
            </w:r>
            <w:r w:rsidRPr="00AB7249">
              <w:rPr>
                <w:rFonts w:ascii="Times New Roman" w:hAnsi="Times New Roman"/>
                <w:bCs/>
                <w:sz w:val="22"/>
                <w:szCs w:val="22"/>
              </w:rPr>
              <w:t>систему персонифицированного финансирования дополнительного образования детей</w:t>
            </w:r>
            <w:r w:rsidRPr="00284055">
              <w:rPr>
                <w:rFonts w:ascii="Times New Roman" w:hAnsi="Times New Roman"/>
                <w:color w:val="auto"/>
                <w:sz w:val="22"/>
                <w:szCs w:val="22"/>
              </w:rPr>
              <w:t xml:space="preserve"> и обеспечившая равный доступ детей к актуальным и востребованным программам дополнительного образования через </w:t>
            </w:r>
            <w:r w:rsidRPr="00284055">
              <w:rPr>
                <w:rFonts w:ascii="Times New Roman" w:eastAsia="TimesNewRomanPSMT" w:hAnsi="Times New Roman"/>
                <w:color w:val="auto"/>
                <w:sz w:val="22"/>
                <w:szCs w:val="22"/>
              </w:rPr>
              <w:t>обновление содержания дополнительного образования всех направленностей, повышение качества и вариативности образовательных программ, их реализацию в сетевой форме, чтобы они отвечали вызовам времени и интересам детей с разными образовательными потребностями, модернизацию инфраструктуры и совершенствование профессионального мастерства педагогических и управленческих кадров</w:t>
            </w:r>
            <w:r w:rsidRPr="00284055">
              <w:rPr>
                <w:rFonts w:ascii="Times New Roman" w:hAnsi="Times New Roman"/>
                <w:color w:val="auto"/>
                <w:sz w:val="22"/>
                <w:szCs w:val="22"/>
              </w:rPr>
              <w:t xml:space="preserve">. </w:t>
            </w:r>
          </w:p>
        </w:tc>
        <w:tc>
          <w:tcPr>
            <w:tcW w:w="1061"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color w:val="auto"/>
                <w:sz w:val="22"/>
                <w:szCs w:val="22"/>
                <w:shd w:val="clear" w:color="auto" w:fill="FFFFFF"/>
              </w:rPr>
            </w:pPr>
            <w:r w:rsidRPr="00284055">
              <w:rPr>
                <w:rFonts w:ascii="Times New Roman" w:hAnsi="Times New Roman"/>
                <w:color w:val="auto"/>
                <w:sz w:val="22"/>
                <w:szCs w:val="22"/>
                <w:shd w:val="clear" w:color="auto" w:fill="FFFFFF"/>
              </w:rPr>
              <w:t>2,</w:t>
            </w:r>
            <w:r>
              <w:rPr>
                <w:rFonts w:ascii="Times New Roman" w:hAnsi="Times New Roman"/>
                <w:color w:val="auto"/>
                <w:sz w:val="22"/>
                <w:szCs w:val="22"/>
                <w:shd w:val="clear" w:color="auto" w:fill="FFFFFF"/>
              </w:rPr>
              <w:t xml:space="preserve"> </w:t>
            </w:r>
            <w:r w:rsidRPr="00284055">
              <w:rPr>
                <w:rFonts w:ascii="Times New Roman" w:hAnsi="Times New Roman"/>
                <w:color w:val="auto"/>
                <w:sz w:val="22"/>
                <w:szCs w:val="22"/>
                <w:shd w:val="clear" w:color="auto" w:fill="FFFFFF"/>
              </w:rPr>
              <w:t>3</w:t>
            </w:r>
          </w:p>
        </w:tc>
      </w:tr>
      <w:tr w:rsidR="004B121A" w:rsidRPr="00284055" w:rsidTr="00DA6E63">
        <w:trPr>
          <w:gridAfter w:val="1"/>
          <w:wAfter w:w="451" w:type="dxa"/>
        </w:trPr>
        <w:tc>
          <w:tcPr>
            <w:tcW w:w="15512" w:type="dxa"/>
            <w:gridSpan w:val="7"/>
            <w:tcBorders>
              <w:top w:val="single" w:sz="4" w:space="0" w:color="000000"/>
              <w:left w:val="single" w:sz="4" w:space="0" w:color="000000"/>
              <w:bottom w:val="single" w:sz="4" w:space="0" w:color="auto"/>
              <w:right w:val="single" w:sz="4" w:space="0" w:color="000000"/>
            </w:tcBorders>
            <w:vAlign w:val="center"/>
          </w:tcPr>
          <w:p w:rsidR="004B121A" w:rsidRPr="00284055" w:rsidRDefault="004B121A" w:rsidP="004B121A">
            <w:pPr>
              <w:pStyle w:val="ConsPlusNormal"/>
              <w:numPr>
                <w:ilvl w:val="1"/>
                <w:numId w:val="7"/>
              </w:numPr>
              <w:snapToGrid w:val="0"/>
              <w:rPr>
                <w:rFonts w:ascii="Times New Roman" w:hAnsi="Times New Roman"/>
                <w:sz w:val="22"/>
                <w:szCs w:val="22"/>
                <w:shd w:val="clear" w:color="auto" w:fill="FFFFFF"/>
              </w:rPr>
            </w:pPr>
            <w:r w:rsidRPr="00284055">
              <w:rPr>
                <w:rFonts w:ascii="Times New Roman" w:hAnsi="Times New Roman"/>
                <w:sz w:val="22"/>
                <w:szCs w:val="22"/>
                <w:shd w:val="clear" w:color="auto" w:fill="FFFFFF"/>
              </w:rPr>
              <w:t>«</w:t>
            </w:r>
            <w:r w:rsidRPr="00284055">
              <w:rPr>
                <w:rFonts w:ascii="Times New Roman" w:eastAsia="Times New Roman" w:hAnsi="Times New Roman"/>
                <w:sz w:val="22"/>
              </w:rPr>
              <w:t>Материально-техническое обеспечение образовательного процесса</w:t>
            </w:r>
            <w:r w:rsidRPr="00284055">
              <w:rPr>
                <w:rFonts w:ascii="Times New Roman" w:hAnsi="Times New Roman"/>
                <w:sz w:val="22"/>
                <w:szCs w:val="22"/>
                <w:shd w:val="clear" w:color="auto" w:fill="FFFFFF"/>
              </w:rPr>
              <w:t>»</w:t>
            </w:r>
          </w:p>
        </w:tc>
      </w:tr>
      <w:tr w:rsidR="004B121A" w:rsidRPr="00284055" w:rsidTr="00DA6E63">
        <w:trPr>
          <w:gridAfter w:val="1"/>
          <w:wAfter w:w="451" w:type="dxa"/>
        </w:trPr>
        <w:tc>
          <w:tcPr>
            <w:tcW w:w="633" w:type="dxa"/>
            <w:tcBorders>
              <w:top w:val="single" w:sz="4" w:space="0" w:color="auto"/>
              <w:left w:val="single" w:sz="4" w:space="0" w:color="auto"/>
              <w:bottom w:val="single" w:sz="4" w:space="0" w:color="auto"/>
              <w:right w:val="single" w:sz="4" w:space="0" w:color="auto"/>
            </w:tcBorders>
            <w:vAlign w:val="center"/>
          </w:tcPr>
          <w:p w:rsidR="004B121A" w:rsidRPr="00284055" w:rsidRDefault="004B121A" w:rsidP="004B121A">
            <w:pPr>
              <w:pStyle w:val="ConsPlusNormal"/>
              <w:numPr>
                <w:ilvl w:val="2"/>
                <w:numId w:val="7"/>
              </w:numPr>
              <w:ind w:left="0" w:firstLine="0"/>
              <w:jc w:val="left"/>
              <w:rPr>
                <w:rFonts w:ascii="Times New Roman" w:hAnsi="Times New Roman"/>
                <w:sz w:val="22"/>
                <w:szCs w:val="22"/>
                <w:shd w:val="clear" w:color="auto" w:fill="FFFFFF"/>
              </w:rPr>
            </w:pPr>
          </w:p>
        </w:tc>
        <w:tc>
          <w:tcPr>
            <w:tcW w:w="3442" w:type="dxa"/>
            <w:gridSpan w:val="2"/>
            <w:tcBorders>
              <w:top w:val="single" w:sz="4" w:space="0" w:color="000000"/>
              <w:left w:val="single" w:sz="4" w:space="0" w:color="000000"/>
              <w:bottom w:val="single" w:sz="4" w:space="0" w:color="auto"/>
              <w:right w:val="single" w:sz="4" w:space="0" w:color="000000"/>
            </w:tcBorders>
          </w:tcPr>
          <w:p w:rsidR="004B121A" w:rsidRPr="00284055" w:rsidRDefault="004B121A" w:rsidP="00DA6E63">
            <w:pPr>
              <w:rPr>
                <w:color w:val="FF0000"/>
                <w:sz w:val="22"/>
              </w:rPr>
            </w:pPr>
            <w:r w:rsidRPr="00284055">
              <w:rPr>
                <w:sz w:val="22"/>
              </w:rPr>
              <w:t>Развитие инфраструктуры образ</w:t>
            </w:r>
            <w:r w:rsidRPr="00284055">
              <w:rPr>
                <w:sz w:val="22"/>
              </w:rPr>
              <w:t>о</w:t>
            </w:r>
            <w:r w:rsidRPr="00284055">
              <w:rPr>
                <w:sz w:val="22"/>
              </w:rPr>
              <w:t>вания для всестороннего ра</w:t>
            </w:r>
            <w:r w:rsidRPr="00284055">
              <w:rPr>
                <w:sz w:val="22"/>
              </w:rPr>
              <w:t>з</w:t>
            </w:r>
            <w:r w:rsidRPr="00284055">
              <w:rPr>
                <w:sz w:val="22"/>
              </w:rPr>
              <w:t>вития ребенка (повышение кач</w:t>
            </w:r>
            <w:r w:rsidRPr="00284055">
              <w:rPr>
                <w:sz w:val="22"/>
              </w:rPr>
              <w:t>е</w:t>
            </w:r>
            <w:r w:rsidRPr="00284055">
              <w:rPr>
                <w:sz w:val="22"/>
              </w:rPr>
              <w:t>ства, конкурентности и уровня ресур</w:t>
            </w:r>
            <w:r w:rsidRPr="00284055">
              <w:rPr>
                <w:sz w:val="22"/>
              </w:rPr>
              <w:t>с</w:t>
            </w:r>
            <w:r w:rsidRPr="00284055">
              <w:rPr>
                <w:sz w:val="22"/>
              </w:rPr>
              <w:t>ного обеспечения системы дошк</w:t>
            </w:r>
            <w:r w:rsidRPr="00284055">
              <w:rPr>
                <w:sz w:val="22"/>
              </w:rPr>
              <w:t>о</w:t>
            </w:r>
            <w:r w:rsidRPr="00284055">
              <w:rPr>
                <w:sz w:val="22"/>
              </w:rPr>
              <w:t>льного, общего и д</w:t>
            </w:r>
            <w:r w:rsidRPr="00284055">
              <w:rPr>
                <w:sz w:val="22"/>
              </w:rPr>
              <w:t>о</w:t>
            </w:r>
            <w:r w:rsidRPr="00284055">
              <w:rPr>
                <w:sz w:val="22"/>
              </w:rPr>
              <w:t>полнительного образования Усть-Илимского м</w:t>
            </w:r>
            <w:r w:rsidRPr="00284055">
              <w:rPr>
                <w:sz w:val="22"/>
              </w:rPr>
              <w:t>у</w:t>
            </w:r>
            <w:r w:rsidRPr="00284055">
              <w:rPr>
                <w:sz w:val="22"/>
              </w:rPr>
              <w:t>ниципальн</w:t>
            </w:r>
            <w:r w:rsidRPr="00284055">
              <w:rPr>
                <w:sz w:val="22"/>
              </w:rPr>
              <w:t>о</w:t>
            </w:r>
            <w:r w:rsidRPr="00284055">
              <w:rPr>
                <w:sz w:val="22"/>
              </w:rPr>
              <w:t>го округа)</w:t>
            </w:r>
          </w:p>
        </w:tc>
        <w:tc>
          <w:tcPr>
            <w:tcW w:w="2835" w:type="dxa"/>
            <w:tcBorders>
              <w:top w:val="single" w:sz="4" w:space="0" w:color="000000"/>
              <w:left w:val="single" w:sz="4" w:space="0" w:color="000000"/>
              <w:bottom w:val="single" w:sz="4" w:space="0" w:color="auto"/>
              <w:right w:val="single" w:sz="4" w:space="0" w:color="000000"/>
            </w:tcBorders>
            <w:vAlign w:val="center"/>
          </w:tcPr>
          <w:p w:rsidR="004B121A" w:rsidRPr="00284055" w:rsidRDefault="004B121A" w:rsidP="00DA6E63">
            <w:pPr>
              <w:pStyle w:val="ConsPlusNormal"/>
              <w:snapToGrid w:val="0"/>
              <w:rPr>
                <w:rFonts w:ascii="Times New Roman" w:hAnsi="Times New Roman"/>
                <w:color w:val="auto"/>
                <w:sz w:val="22"/>
                <w:szCs w:val="22"/>
                <w:shd w:val="clear" w:color="auto" w:fill="FFFFFF"/>
              </w:rPr>
            </w:pPr>
            <w:r w:rsidRPr="00284055">
              <w:rPr>
                <w:rFonts w:ascii="Times New Roman" w:hAnsi="Times New Roman"/>
                <w:color w:val="auto"/>
                <w:sz w:val="22"/>
                <w:szCs w:val="22"/>
              </w:rPr>
              <w:t>Отдел образования Администрации Усть-Илимского муниципального округа</w:t>
            </w:r>
          </w:p>
        </w:tc>
        <w:tc>
          <w:tcPr>
            <w:tcW w:w="7541"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ind w:firstLine="284"/>
              <w:jc w:val="both"/>
              <w:rPr>
                <w:rFonts w:ascii="Times New Roman" w:hAnsi="Times New Roman"/>
                <w:sz w:val="22"/>
                <w:szCs w:val="22"/>
              </w:rPr>
            </w:pPr>
            <w:r w:rsidRPr="00284055">
              <w:rPr>
                <w:rFonts w:ascii="Times New Roman" w:hAnsi="Times New Roman"/>
                <w:sz w:val="22"/>
                <w:szCs w:val="22"/>
              </w:rPr>
              <w:t>Образовательные организации общего образования обновили материально-техническую базу с целью реализации образовательных программ дошкольного образования, начального общего, основного общего и среднего общего образования, разработанных в соответствии с обновленными федеральными государственными образовательными стандартами:</w:t>
            </w:r>
          </w:p>
          <w:p w:rsidR="004B121A" w:rsidRPr="00284055" w:rsidRDefault="004B121A" w:rsidP="00DA6E63">
            <w:pPr>
              <w:pStyle w:val="ConsPlusNormal"/>
              <w:snapToGrid w:val="0"/>
              <w:ind w:firstLine="284"/>
              <w:jc w:val="both"/>
              <w:rPr>
                <w:rFonts w:ascii="Times New Roman" w:hAnsi="Times New Roman"/>
                <w:sz w:val="22"/>
                <w:szCs w:val="22"/>
              </w:rPr>
            </w:pPr>
            <w:r w:rsidRPr="00284055">
              <w:rPr>
                <w:rFonts w:ascii="Times New Roman" w:hAnsi="Times New Roman"/>
                <w:sz w:val="22"/>
                <w:szCs w:val="22"/>
              </w:rPr>
              <w:t>Приобретены школьные автобусы для обеспечения безопасности школьных перевозок и ежедневного подвоза обучающихся к месту обучения и обратно.</w:t>
            </w:r>
          </w:p>
          <w:p w:rsidR="004B121A" w:rsidRPr="00284055" w:rsidRDefault="004B121A" w:rsidP="00DA6E63">
            <w:pPr>
              <w:pStyle w:val="ConsPlusNormal"/>
              <w:snapToGrid w:val="0"/>
              <w:ind w:firstLine="284"/>
              <w:jc w:val="both"/>
              <w:rPr>
                <w:rFonts w:ascii="Times New Roman" w:hAnsi="Times New Roman"/>
                <w:sz w:val="22"/>
                <w:szCs w:val="22"/>
              </w:rPr>
            </w:pPr>
            <w:r w:rsidRPr="00284055">
              <w:rPr>
                <w:rFonts w:ascii="Times New Roman" w:hAnsi="Times New Roman"/>
                <w:sz w:val="22"/>
                <w:szCs w:val="22"/>
              </w:rPr>
              <w:t>Приобретены средства обучения и воспитания (мебель для занятий в учебных классах) муниципальных общеобразовательных организаций.</w:t>
            </w:r>
          </w:p>
          <w:p w:rsidR="004B121A" w:rsidRPr="00284055" w:rsidRDefault="004B121A" w:rsidP="00DA6E63">
            <w:pPr>
              <w:pStyle w:val="ConsPlusNormal"/>
              <w:snapToGrid w:val="0"/>
              <w:ind w:firstLine="284"/>
              <w:jc w:val="both"/>
              <w:rPr>
                <w:rFonts w:ascii="Times New Roman" w:hAnsi="Times New Roman"/>
                <w:sz w:val="22"/>
                <w:szCs w:val="22"/>
              </w:rPr>
            </w:pPr>
            <w:r w:rsidRPr="00284055">
              <w:rPr>
                <w:rFonts w:ascii="Times New Roman" w:hAnsi="Times New Roman"/>
                <w:sz w:val="22"/>
                <w:szCs w:val="22"/>
              </w:rPr>
              <w:t>Приобретены средства обучения и воспитания муниципальных дошкольных образовательных организаций.</w:t>
            </w:r>
          </w:p>
          <w:p w:rsidR="004B121A" w:rsidRPr="00284055" w:rsidRDefault="004B121A" w:rsidP="00DA6E63">
            <w:pPr>
              <w:pStyle w:val="ConsPlusNormal"/>
              <w:snapToGrid w:val="0"/>
              <w:ind w:firstLine="284"/>
              <w:jc w:val="both"/>
              <w:rPr>
                <w:rFonts w:ascii="Times New Roman" w:hAnsi="Times New Roman"/>
                <w:sz w:val="22"/>
                <w:szCs w:val="22"/>
              </w:rPr>
            </w:pPr>
            <w:r w:rsidRPr="00284055">
              <w:rPr>
                <w:rFonts w:ascii="Times New Roman" w:hAnsi="Times New Roman"/>
                <w:sz w:val="22"/>
                <w:szCs w:val="22"/>
              </w:rPr>
              <w:t>Реализованы мероприятия по модернизации инфраструктуры школьного питания</w:t>
            </w:r>
          </w:p>
          <w:p w:rsidR="004B121A" w:rsidRPr="00284055" w:rsidRDefault="004B121A" w:rsidP="00DA6E63">
            <w:pPr>
              <w:pStyle w:val="ConsPlusNormal"/>
              <w:snapToGrid w:val="0"/>
              <w:ind w:firstLine="284"/>
              <w:jc w:val="both"/>
              <w:rPr>
                <w:rFonts w:ascii="Times New Roman" w:hAnsi="Times New Roman"/>
                <w:sz w:val="22"/>
                <w:szCs w:val="22"/>
              </w:rPr>
            </w:pPr>
            <w:r w:rsidRPr="00284055">
              <w:rPr>
                <w:rFonts w:ascii="Times New Roman" w:hAnsi="Times New Roman"/>
                <w:sz w:val="22"/>
                <w:szCs w:val="22"/>
              </w:rPr>
              <w:t>Приобретены учебники и учебные пособия для обучающихся муниципальных образовательных организаций в соответствии с федеральным перечнем учебников, допущенных к использованию при реализации образовательных программ.</w:t>
            </w:r>
          </w:p>
          <w:p w:rsidR="004B121A" w:rsidRPr="00284055" w:rsidRDefault="004B121A" w:rsidP="00DA6E63">
            <w:pPr>
              <w:pStyle w:val="ConsPlusNormal"/>
              <w:snapToGrid w:val="0"/>
              <w:ind w:firstLine="284"/>
              <w:jc w:val="both"/>
              <w:rPr>
                <w:rFonts w:ascii="Times New Roman" w:hAnsi="Times New Roman"/>
                <w:sz w:val="22"/>
                <w:szCs w:val="22"/>
              </w:rPr>
            </w:pPr>
            <w:r w:rsidRPr="00284055">
              <w:rPr>
                <w:rFonts w:ascii="Times New Roman" w:hAnsi="Times New Roman"/>
                <w:sz w:val="22"/>
                <w:szCs w:val="22"/>
              </w:rPr>
              <w:t>Оснащены учебные кабинеты средствами обучения и воспитания в муниципальных общеобразовательных организациях</w:t>
            </w:r>
          </w:p>
          <w:p w:rsidR="004B121A" w:rsidRPr="00284055" w:rsidRDefault="004B121A" w:rsidP="00DA6E63">
            <w:pPr>
              <w:pStyle w:val="ConsPlusNormal"/>
              <w:snapToGrid w:val="0"/>
              <w:ind w:firstLine="284"/>
              <w:jc w:val="both"/>
              <w:rPr>
                <w:rFonts w:ascii="Times New Roman" w:hAnsi="Times New Roman"/>
                <w:sz w:val="22"/>
                <w:szCs w:val="22"/>
              </w:rPr>
            </w:pPr>
            <w:r w:rsidRPr="00284055">
              <w:rPr>
                <w:rFonts w:ascii="Times New Roman" w:hAnsi="Times New Roman"/>
                <w:sz w:val="22"/>
                <w:szCs w:val="22"/>
              </w:rPr>
              <w:lastRenderedPageBreak/>
              <w:t>Обучающиеся, обеспечены новыми учебниками и учебными пособиями, а также учебно-методическими материалами, необходимыми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w:t>
            </w:r>
          </w:p>
          <w:p w:rsidR="004B121A" w:rsidRPr="00284055" w:rsidRDefault="004B121A" w:rsidP="00DA6E63">
            <w:pPr>
              <w:pStyle w:val="ConsPlusNormal"/>
              <w:snapToGrid w:val="0"/>
              <w:ind w:firstLine="284"/>
              <w:jc w:val="both"/>
              <w:rPr>
                <w:rFonts w:ascii="Times New Roman" w:hAnsi="Times New Roman"/>
                <w:sz w:val="22"/>
                <w:szCs w:val="22"/>
                <w:shd w:val="clear" w:color="auto" w:fill="FFFFFF"/>
              </w:rPr>
            </w:pPr>
            <w:r w:rsidRPr="00284055">
              <w:rPr>
                <w:rFonts w:ascii="Times New Roman" w:hAnsi="Times New Roman"/>
                <w:sz w:val="22"/>
                <w:szCs w:val="22"/>
              </w:rPr>
              <w:t>Приобретение спортивного инвентаря для МБОУ «ДЮСШ»</w:t>
            </w:r>
          </w:p>
        </w:tc>
        <w:tc>
          <w:tcPr>
            <w:tcW w:w="1061"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sz w:val="22"/>
                <w:szCs w:val="22"/>
                <w:shd w:val="clear" w:color="auto" w:fill="FFFFFF"/>
              </w:rPr>
            </w:pPr>
            <w:r w:rsidRPr="00284055">
              <w:rPr>
                <w:rFonts w:ascii="Times New Roman" w:hAnsi="Times New Roman"/>
                <w:sz w:val="22"/>
                <w:szCs w:val="22"/>
                <w:shd w:val="clear" w:color="auto" w:fill="FFFFFF"/>
              </w:rPr>
              <w:lastRenderedPageBreak/>
              <w:t>1,</w:t>
            </w:r>
            <w:r>
              <w:rPr>
                <w:rFonts w:ascii="Times New Roman" w:hAnsi="Times New Roman"/>
                <w:sz w:val="22"/>
                <w:szCs w:val="22"/>
                <w:shd w:val="clear" w:color="auto" w:fill="FFFFFF"/>
              </w:rPr>
              <w:t xml:space="preserve"> </w:t>
            </w:r>
            <w:r w:rsidRPr="00284055">
              <w:rPr>
                <w:rFonts w:ascii="Times New Roman" w:hAnsi="Times New Roman"/>
                <w:sz w:val="22"/>
                <w:szCs w:val="22"/>
                <w:shd w:val="clear" w:color="auto" w:fill="FFFFFF"/>
              </w:rPr>
              <w:t>2,</w:t>
            </w:r>
            <w:r>
              <w:rPr>
                <w:rFonts w:ascii="Times New Roman" w:hAnsi="Times New Roman"/>
                <w:sz w:val="22"/>
                <w:szCs w:val="22"/>
                <w:shd w:val="clear" w:color="auto" w:fill="FFFFFF"/>
              </w:rPr>
              <w:t xml:space="preserve"> </w:t>
            </w:r>
            <w:r w:rsidRPr="00284055">
              <w:rPr>
                <w:rFonts w:ascii="Times New Roman" w:hAnsi="Times New Roman"/>
                <w:sz w:val="22"/>
                <w:szCs w:val="22"/>
                <w:shd w:val="clear" w:color="auto" w:fill="FFFFFF"/>
              </w:rPr>
              <w:t>3,</w:t>
            </w:r>
            <w:r>
              <w:rPr>
                <w:rFonts w:ascii="Times New Roman" w:hAnsi="Times New Roman"/>
                <w:sz w:val="22"/>
                <w:szCs w:val="22"/>
                <w:shd w:val="clear" w:color="auto" w:fill="FFFFFF"/>
              </w:rPr>
              <w:t xml:space="preserve"> </w:t>
            </w:r>
            <w:r w:rsidRPr="00284055">
              <w:rPr>
                <w:rFonts w:ascii="Times New Roman" w:hAnsi="Times New Roman"/>
                <w:sz w:val="22"/>
                <w:szCs w:val="22"/>
                <w:shd w:val="clear" w:color="auto" w:fill="FFFFFF"/>
              </w:rPr>
              <w:t>5</w:t>
            </w:r>
          </w:p>
        </w:tc>
      </w:tr>
      <w:tr w:rsidR="004B121A" w:rsidRPr="00284055" w:rsidTr="00DA6E63">
        <w:trPr>
          <w:gridAfter w:val="1"/>
          <w:wAfter w:w="451" w:type="dxa"/>
        </w:trPr>
        <w:tc>
          <w:tcPr>
            <w:tcW w:w="15512" w:type="dxa"/>
            <w:gridSpan w:val="7"/>
            <w:tcBorders>
              <w:top w:val="single" w:sz="4" w:space="0" w:color="auto"/>
              <w:left w:val="single" w:sz="4" w:space="0" w:color="auto"/>
              <w:bottom w:val="single" w:sz="4" w:space="0" w:color="auto"/>
              <w:right w:val="single" w:sz="4" w:space="0" w:color="auto"/>
            </w:tcBorders>
            <w:vAlign w:val="center"/>
          </w:tcPr>
          <w:p w:rsidR="004B121A" w:rsidRPr="00284055" w:rsidRDefault="004B121A" w:rsidP="004B121A">
            <w:pPr>
              <w:pStyle w:val="ConsPlusNormal"/>
              <w:numPr>
                <w:ilvl w:val="1"/>
                <w:numId w:val="7"/>
              </w:numPr>
              <w:snapToGrid w:val="0"/>
              <w:rPr>
                <w:rFonts w:ascii="Times New Roman" w:hAnsi="Times New Roman"/>
                <w:sz w:val="22"/>
                <w:szCs w:val="22"/>
                <w:shd w:val="clear" w:color="auto" w:fill="FFFFFF"/>
              </w:rPr>
            </w:pPr>
            <w:r w:rsidRPr="00284055">
              <w:rPr>
                <w:rFonts w:ascii="Times New Roman" w:hAnsi="Times New Roman"/>
                <w:sz w:val="22"/>
                <w:szCs w:val="22"/>
                <w:shd w:val="clear" w:color="auto" w:fill="FFFFFF"/>
              </w:rPr>
              <w:t xml:space="preserve"> «Реализация комплекса мероприятий по созданию условий для осуществления образовательного процесса»</w:t>
            </w:r>
          </w:p>
        </w:tc>
      </w:tr>
      <w:tr w:rsidR="004B121A" w:rsidRPr="00284055" w:rsidTr="00DA6E63">
        <w:trPr>
          <w:gridAfter w:val="1"/>
          <w:wAfter w:w="451" w:type="dxa"/>
        </w:trPr>
        <w:tc>
          <w:tcPr>
            <w:tcW w:w="633" w:type="dxa"/>
            <w:tcBorders>
              <w:top w:val="single" w:sz="4" w:space="0" w:color="auto"/>
              <w:left w:val="single" w:sz="4" w:space="0" w:color="auto"/>
              <w:bottom w:val="single" w:sz="4" w:space="0" w:color="auto"/>
              <w:right w:val="single" w:sz="4" w:space="0" w:color="auto"/>
            </w:tcBorders>
            <w:vAlign w:val="center"/>
          </w:tcPr>
          <w:p w:rsidR="004B121A" w:rsidRPr="00284055" w:rsidRDefault="004B121A" w:rsidP="004B121A">
            <w:pPr>
              <w:pStyle w:val="ConsPlusNormal"/>
              <w:numPr>
                <w:ilvl w:val="2"/>
                <w:numId w:val="7"/>
              </w:numPr>
              <w:ind w:left="0" w:firstLine="0"/>
              <w:jc w:val="left"/>
              <w:rPr>
                <w:rFonts w:ascii="Times New Roman" w:hAnsi="Times New Roman"/>
                <w:sz w:val="22"/>
                <w:szCs w:val="22"/>
                <w:shd w:val="clear" w:color="auto" w:fill="FFFFFF"/>
              </w:rPr>
            </w:pPr>
          </w:p>
        </w:tc>
        <w:tc>
          <w:tcPr>
            <w:tcW w:w="3442"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rPr>
                <w:sz w:val="22"/>
              </w:rPr>
            </w:pPr>
            <w:r w:rsidRPr="00284055">
              <w:rPr>
                <w:sz w:val="22"/>
              </w:rPr>
              <w:t>Развитие инфраструктуры образ</w:t>
            </w:r>
            <w:r w:rsidRPr="00284055">
              <w:rPr>
                <w:sz w:val="22"/>
              </w:rPr>
              <w:t>о</w:t>
            </w:r>
            <w:r w:rsidRPr="00284055">
              <w:rPr>
                <w:sz w:val="22"/>
              </w:rPr>
              <w:t>вания для всестороннего ра</w:t>
            </w:r>
            <w:r w:rsidRPr="00284055">
              <w:rPr>
                <w:sz w:val="22"/>
              </w:rPr>
              <w:t>з</w:t>
            </w:r>
            <w:r w:rsidRPr="00284055">
              <w:rPr>
                <w:sz w:val="22"/>
              </w:rPr>
              <w:t>вития ребенка (повышение кач</w:t>
            </w:r>
            <w:r w:rsidRPr="00284055">
              <w:rPr>
                <w:sz w:val="22"/>
              </w:rPr>
              <w:t>е</w:t>
            </w:r>
            <w:r w:rsidRPr="00284055">
              <w:rPr>
                <w:sz w:val="22"/>
              </w:rPr>
              <w:t>ства, конкурентности и уровня ресур</w:t>
            </w:r>
            <w:r w:rsidRPr="00284055">
              <w:rPr>
                <w:sz w:val="22"/>
              </w:rPr>
              <w:t>с</w:t>
            </w:r>
            <w:r w:rsidRPr="00284055">
              <w:rPr>
                <w:sz w:val="22"/>
              </w:rPr>
              <w:t>ного обеспечения системы дошк</w:t>
            </w:r>
            <w:r w:rsidRPr="00284055">
              <w:rPr>
                <w:sz w:val="22"/>
              </w:rPr>
              <w:t>о</w:t>
            </w:r>
            <w:r w:rsidRPr="00284055">
              <w:rPr>
                <w:sz w:val="22"/>
              </w:rPr>
              <w:t>льного, общего обр</w:t>
            </w:r>
            <w:r w:rsidRPr="00284055">
              <w:rPr>
                <w:sz w:val="22"/>
              </w:rPr>
              <w:t>а</w:t>
            </w:r>
            <w:r w:rsidRPr="00284055">
              <w:rPr>
                <w:sz w:val="22"/>
              </w:rPr>
              <w:t>зования Усть-Илимского муниципального окр</w:t>
            </w:r>
            <w:r w:rsidRPr="00284055">
              <w:rPr>
                <w:sz w:val="22"/>
              </w:rPr>
              <w:t>у</w:t>
            </w:r>
            <w:r w:rsidRPr="00284055">
              <w:rPr>
                <w:sz w:val="22"/>
              </w:rPr>
              <w:t>га)</w:t>
            </w:r>
          </w:p>
        </w:tc>
        <w:tc>
          <w:tcPr>
            <w:tcW w:w="2835"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color w:val="auto"/>
                <w:sz w:val="22"/>
                <w:szCs w:val="22"/>
              </w:rPr>
            </w:pPr>
            <w:r w:rsidRPr="00284055">
              <w:rPr>
                <w:rFonts w:ascii="Times New Roman" w:hAnsi="Times New Roman"/>
                <w:color w:val="auto"/>
                <w:sz w:val="22"/>
                <w:szCs w:val="22"/>
              </w:rPr>
              <w:t>Отдел образования Администрации Усть-Илимского муниципального округа</w:t>
            </w:r>
          </w:p>
        </w:tc>
        <w:tc>
          <w:tcPr>
            <w:tcW w:w="7541"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ind w:firstLine="284"/>
              <w:jc w:val="both"/>
              <w:rPr>
                <w:rFonts w:ascii="Times New Roman" w:hAnsi="Times New Roman"/>
                <w:sz w:val="22"/>
                <w:szCs w:val="22"/>
              </w:rPr>
            </w:pPr>
            <w:r w:rsidRPr="00284055">
              <w:rPr>
                <w:rFonts w:ascii="Times New Roman" w:hAnsi="Times New Roman"/>
                <w:sz w:val="22"/>
                <w:szCs w:val="22"/>
              </w:rPr>
              <w:t>Образовательные организации общего образования обновили материально-техническую базу с целью реализации образовательных программ дошкольного образования, начального общего, основного общего и среднего общего образования, разработанных в соответствии с обновленными федеральными государственными образовательными стандартами:</w:t>
            </w:r>
          </w:p>
          <w:p w:rsidR="004B121A" w:rsidRPr="00284055" w:rsidRDefault="004B121A" w:rsidP="00DA6E63">
            <w:pPr>
              <w:pStyle w:val="ConsPlusNormal"/>
              <w:snapToGrid w:val="0"/>
              <w:ind w:firstLine="284"/>
              <w:jc w:val="both"/>
              <w:rPr>
                <w:rFonts w:ascii="Times New Roman" w:hAnsi="Times New Roman"/>
                <w:sz w:val="22"/>
                <w:szCs w:val="22"/>
              </w:rPr>
            </w:pPr>
            <w:r w:rsidRPr="00284055">
              <w:rPr>
                <w:rFonts w:ascii="Times New Roman" w:hAnsi="Times New Roman"/>
                <w:sz w:val="22"/>
                <w:szCs w:val="22"/>
              </w:rPr>
              <w:t>Приобретены школьные автобусы для обеспечения безопасности школьных перевозок и ежедневного подвоза обучающихся к месту обучения и обратно.</w:t>
            </w:r>
          </w:p>
          <w:p w:rsidR="004B121A" w:rsidRPr="00284055" w:rsidRDefault="004B121A" w:rsidP="00DA6E63">
            <w:pPr>
              <w:pStyle w:val="ConsPlusNormal"/>
              <w:snapToGrid w:val="0"/>
              <w:ind w:firstLine="284"/>
              <w:jc w:val="both"/>
              <w:rPr>
                <w:rFonts w:ascii="Times New Roman" w:hAnsi="Times New Roman"/>
                <w:sz w:val="22"/>
                <w:szCs w:val="22"/>
              </w:rPr>
            </w:pPr>
            <w:r w:rsidRPr="00284055">
              <w:rPr>
                <w:rFonts w:ascii="Times New Roman" w:hAnsi="Times New Roman"/>
                <w:sz w:val="22"/>
                <w:szCs w:val="22"/>
              </w:rPr>
              <w:t>Приобретены средства обучения и воспитания (мебель для занятий в учебных классах) муниципальных общеобразовательных организаций.</w:t>
            </w:r>
          </w:p>
          <w:p w:rsidR="004B121A" w:rsidRPr="00284055" w:rsidRDefault="004B121A" w:rsidP="00DA6E63">
            <w:pPr>
              <w:pStyle w:val="ConsPlusNormal"/>
              <w:snapToGrid w:val="0"/>
              <w:ind w:firstLine="284"/>
              <w:jc w:val="both"/>
              <w:rPr>
                <w:rFonts w:ascii="Times New Roman" w:hAnsi="Times New Roman"/>
                <w:sz w:val="22"/>
                <w:szCs w:val="22"/>
              </w:rPr>
            </w:pPr>
            <w:r w:rsidRPr="00284055">
              <w:rPr>
                <w:rFonts w:ascii="Times New Roman" w:hAnsi="Times New Roman"/>
                <w:sz w:val="22"/>
                <w:szCs w:val="22"/>
              </w:rPr>
              <w:t>Приобретены средства обучения и воспитания муниципальных дошкольных образовательных организаций.</w:t>
            </w:r>
          </w:p>
          <w:p w:rsidR="004B121A" w:rsidRPr="00284055" w:rsidRDefault="004B121A" w:rsidP="00DA6E63">
            <w:pPr>
              <w:pStyle w:val="ConsPlusNormal"/>
              <w:snapToGrid w:val="0"/>
              <w:ind w:firstLine="284"/>
              <w:jc w:val="both"/>
              <w:rPr>
                <w:rFonts w:ascii="Times New Roman" w:hAnsi="Times New Roman"/>
                <w:sz w:val="22"/>
                <w:szCs w:val="22"/>
              </w:rPr>
            </w:pPr>
            <w:r w:rsidRPr="00284055">
              <w:rPr>
                <w:rFonts w:ascii="Times New Roman" w:hAnsi="Times New Roman"/>
                <w:sz w:val="22"/>
                <w:szCs w:val="22"/>
              </w:rPr>
              <w:t>Реализованы мероприятия по модернизации инфраструктуры школьного питания</w:t>
            </w:r>
          </w:p>
          <w:p w:rsidR="004B121A" w:rsidRPr="00284055" w:rsidRDefault="004B121A" w:rsidP="00DA6E63">
            <w:pPr>
              <w:pStyle w:val="ConsPlusNormal"/>
              <w:snapToGrid w:val="0"/>
              <w:ind w:firstLine="284"/>
              <w:jc w:val="both"/>
              <w:rPr>
                <w:rFonts w:ascii="Times New Roman" w:hAnsi="Times New Roman"/>
                <w:sz w:val="22"/>
                <w:szCs w:val="22"/>
              </w:rPr>
            </w:pPr>
            <w:r w:rsidRPr="00284055">
              <w:rPr>
                <w:rFonts w:ascii="Times New Roman" w:hAnsi="Times New Roman"/>
                <w:sz w:val="22"/>
                <w:szCs w:val="22"/>
              </w:rPr>
              <w:t>Приобретены учебники и учебные пособия для обучающихся муниципальных образовательных организаций в соответствии с федеральным перечнем учебников, допущенных к использованию при реализации образовательных программ.</w:t>
            </w:r>
          </w:p>
          <w:p w:rsidR="004B121A" w:rsidRPr="00284055" w:rsidRDefault="004B121A" w:rsidP="00DA6E63">
            <w:pPr>
              <w:pStyle w:val="ConsPlusNormal"/>
              <w:snapToGrid w:val="0"/>
              <w:ind w:firstLine="284"/>
              <w:jc w:val="both"/>
              <w:rPr>
                <w:rFonts w:ascii="Times New Roman" w:hAnsi="Times New Roman"/>
                <w:sz w:val="22"/>
                <w:szCs w:val="22"/>
              </w:rPr>
            </w:pPr>
            <w:r w:rsidRPr="00284055">
              <w:rPr>
                <w:rFonts w:ascii="Times New Roman" w:hAnsi="Times New Roman"/>
                <w:sz w:val="22"/>
                <w:szCs w:val="22"/>
              </w:rPr>
              <w:t>Оснащены учебные кабинеты средствами обучения и воспитания в муниципальных общеобразовательных организациях</w:t>
            </w:r>
          </w:p>
          <w:p w:rsidR="004B121A" w:rsidRPr="00284055" w:rsidRDefault="004B121A" w:rsidP="00DA6E63">
            <w:pPr>
              <w:pStyle w:val="ConsPlusNormal"/>
              <w:snapToGrid w:val="0"/>
              <w:ind w:firstLine="284"/>
              <w:jc w:val="both"/>
              <w:rPr>
                <w:rFonts w:ascii="Times New Roman" w:hAnsi="Times New Roman"/>
                <w:sz w:val="22"/>
                <w:szCs w:val="22"/>
              </w:rPr>
            </w:pPr>
            <w:r w:rsidRPr="00284055">
              <w:rPr>
                <w:rFonts w:ascii="Times New Roman" w:hAnsi="Times New Roman"/>
                <w:sz w:val="22"/>
                <w:szCs w:val="22"/>
              </w:rPr>
              <w:t>Обучающиеся, обеспечены новыми учебниками и учебными пособиями, а также учебно-методическими материалами, необходимыми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w:t>
            </w:r>
          </w:p>
        </w:tc>
        <w:tc>
          <w:tcPr>
            <w:tcW w:w="1061"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sz w:val="22"/>
                <w:szCs w:val="22"/>
                <w:shd w:val="clear" w:color="auto" w:fill="FFFFFF"/>
              </w:rPr>
            </w:pPr>
            <w:r w:rsidRPr="00284055">
              <w:rPr>
                <w:rFonts w:ascii="Times New Roman" w:hAnsi="Times New Roman"/>
                <w:sz w:val="22"/>
                <w:szCs w:val="22"/>
                <w:shd w:val="clear" w:color="auto" w:fill="FFFFFF"/>
              </w:rPr>
              <w:t>1, 2, 5</w:t>
            </w:r>
          </w:p>
        </w:tc>
      </w:tr>
      <w:tr w:rsidR="004B121A" w:rsidRPr="00284055" w:rsidTr="00DA6E63">
        <w:trPr>
          <w:gridAfter w:val="1"/>
          <w:wAfter w:w="451" w:type="dxa"/>
          <w:trHeight w:val="227"/>
        </w:trPr>
        <w:tc>
          <w:tcPr>
            <w:tcW w:w="15512" w:type="dxa"/>
            <w:gridSpan w:val="7"/>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DA6E63">
            <w:pPr>
              <w:pStyle w:val="ConsPlusNormal"/>
              <w:ind w:left="1080"/>
              <w:rPr>
                <w:rFonts w:ascii="Times New Roman" w:hAnsi="Times New Roman"/>
                <w:sz w:val="22"/>
                <w:szCs w:val="22"/>
                <w:shd w:val="clear" w:color="auto" w:fill="FFFFFF"/>
              </w:rPr>
            </w:pPr>
            <w:r w:rsidRPr="00284055">
              <w:rPr>
                <w:rFonts w:ascii="Times New Roman" w:hAnsi="Times New Roman"/>
                <w:sz w:val="22"/>
                <w:szCs w:val="22"/>
                <w:shd w:val="clear" w:color="auto" w:fill="FFFFFF"/>
              </w:rPr>
              <w:t>Процессная часть</w:t>
            </w:r>
          </w:p>
        </w:tc>
      </w:tr>
      <w:tr w:rsidR="004B121A" w:rsidRPr="00284055" w:rsidTr="00DA6E63">
        <w:trPr>
          <w:gridAfter w:val="1"/>
          <w:wAfter w:w="451" w:type="dxa"/>
        </w:trPr>
        <w:tc>
          <w:tcPr>
            <w:tcW w:w="15512" w:type="dxa"/>
            <w:gridSpan w:val="7"/>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4B121A">
            <w:pPr>
              <w:pStyle w:val="ConsPlusNormal"/>
              <w:numPr>
                <w:ilvl w:val="0"/>
                <w:numId w:val="7"/>
              </w:numPr>
              <w:rPr>
                <w:rFonts w:ascii="Times New Roman" w:hAnsi="Times New Roman"/>
                <w:sz w:val="22"/>
                <w:szCs w:val="22"/>
                <w:shd w:val="clear" w:color="auto" w:fill="FFFFFF"/>
              </w:rPr>
            </w:pPr>
            <w:r w:rsidRPr="00284055">
              <w:rPr>
                <w:rFonts w:ascii="Times New Roman" w:hAnsi="Times New Roman"/>
                <w:sz w:val="22"/>
                <w:szCs w:val="22"/>
                <w:shd w:val="clear" w:color="auto" w:fill="FFFFFF"/>
              </w:rPr>
              <w:lastRenderedPageBreak/>
              <w:t>Комплекс процессных мероприятий</w:t>
            </w:r>
          </w:p>
        </w:tc>
      </w:tr>
      <w:tr w:rsidR="004B121A" w:rsidRPr="00284055" w:rsidTr="00DA6E63">
        <w:trPr>
          <w:gridAfter w:val="1"/>
          <w:wAfter w:w="451" w:type="dxa"/>
        </w:trPr>
        <w:tc>
          <w:tcPr>
            <w:tcW w:w="15512" w:type="dxa"/>
            <w:gridSpan w:val="7"/>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4B121A">
            <w:pPr>
              <w:pStyle w:val="ConsPlusNormal"/>
              <w:numPr>
                <w:ilvl w:val="1"/>
                <w:numId w:val="7"/>
              </w:numPr>
              <w:snapToGrid w:val="0"/>
              <w:rPr>
                <w:rFonts w:ascii="Times New Roman" w:hAnsi="Times New Roman"/>
                <w:color w:val="auto"/>
                <w:sz w:val="22"/>
                <w:szCs w:val="22"/>
              </w:rPr>
            </w:pPr>
            <w:r w:rsidRPr="00284055">
              <w:rPr>
                <w:rFonts w:ascii="Times New Roman" w:eastAsia="Courier New" w:hAnsi="Times New Roman"/>
                <w:color w:val="auto"/>
                <w:sz w:val="22"/>
                <w:szCs w:val="22"/>
              </w:rPr>
              <w:t xml:space="preserve"> </w:t>
            </w:r>
            <w:r w:rsidRPr="00284055">
              <w:rPr>
                <w:rFonts w:ascii="Times New Roman" w:eastAsia="SimSun" w:hAnsi="Times New Roman"/>
                <w:color w:val="auto"/>
                <w:kern w:val="2"/>
                <w:sz w:val="22"/>
                <w:szCs w:val="22"/>
                <w:lang w:bidi="hi-IN"/>
              </w:rPr>
              <w:t>«Предоставление дошкольного образования»</w:t>
            </w:r>
          </w:p>
        </w:tc>
      </w:tr>
      <w:tr w:rsidR="004B121A" w:rsidRPr="00284055" w:rsidTr="00DA6E63">
        <w:trPr>
          <w:gridAfter w:val="1"/>
          <w:wAfter w:w="451" w:type="dxa"/>
        </w:trPr>
        <w:tc>
          <w:tcPr>
            <w:tcW w:w="633" w:type="dxa"/>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4B121A">
            <w:pPr>
              <w:pStyle w:val="ConsPlusNormal"/>
              <w:numPr>
                <w:ilvl w:val="2"/>
                <w:numId w:val="7"/>
              </w:numPr>
              <w:ind w:left="0" w:firstLine="0"/>
              <w:jc w:val="left"/>
              <w:rPr>
                <w:rFonts w:ascii="Times New Roman" w:hAnsi="Times New Roman"/>
                <w:sz w:val="22"/>
                <w:szCs w:val="22"/>
                <w:shd w:val="clear" w:color="auto" w:fill="FFFFFF"/>
              </w:rPr>
            </w:pPr>
            <w:r w:rsidRPr="00284055">
              <w:rPr>
                <w:rFonts w:ascii="Times New Roman" w:hAnsi="Times New Roman"/>
                <w:sz w:val="22"/>
                <w:szCs w:val="22"/>
                <w:shd w:val="clear" w:color="auto" w:fill="FFFFFF"/>
              </w:rPr>
              <w:t xml:space="preserve"> </w:t>
            </w:r>
          </w:p>
        </w:tc>
        <w:tc>
          <w:tcPr>
            <w:tcW w:w="3442" w:type="dxa"/>
            <w:gridSpan w:val="2"/>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DA6E63">
            <w:pPr>
              <w:autoSpaceDE w:val="0"/>
              <w:autoSpaceDN w:val="0"/>
              <w:adjustRightInd w:val="0"/>
              <w:rPr>
                <w:sz w:val="22"/>
              </w:rPr>
            </w:pPr>
            <w:r w:rsidRPr="00284055">
              <w:rPr>
                <w:sz w:val="22"/>
              </w:rPr>
              <w:t>Реализация прав граждан на пол</w:t>
            </w:r>
            <w:r w:rsidRPr="00284055">
              <w:rPr>
                <w:sz w:val="22"/>
              </w:rPr>
              <w:t>у</w:t>
            </w:r>
            <w:r w:rsidRPr="00284055">
              <w:rPr>
                <w:sz w:val="22"/>
              </w:rPr>
              <w:t>чение общедоступного и беспла</w:t>
            </w:r>
            <w:r w:rsidRPr="00284055">
              <w:rPr>
                <w:sz w:val="22"/>
              </w:rPr>
              <w:t>т</w:t>
            </w:r>
            <w:r w:rsidRPr="00284055">
              <w:rPr>
                <w:sz w:val="22"/>
              </w:rPr>
              <w:t>ного дошкольного в образовател</w:t>
            </w:r>
            <w:r w:rsidRPr="00284055">
              <w:rPr>
                <w:sz w:val="22"/>
              </w:rPr>
              <w:t>ь</w:t>
            </w:r>
            <w:r w:rsidRPr="00284055">
              <w:rPr>
                <w:sz w:val="22"/>
              </w:rPr>
              <w:t>ных организациях Усть-Илимского муниципального окр</w:t>
            </w:r>
            <w:r w:rsidRPr="00284055">
              <w:rPr>
                <w:sz w:val="22"/>
              </w:rPr>
              <w:t>у</w:t>
            </w:r>
            <w:r w:rsidRPr="00284055">
              <w:rPr>
                <w:sz w:val="22"/>
              </w:rPr>
              <w:t>га</w:t>
            </w:r>
          </w:p>
        </w:tc>
        <w:tc>
          <w:tcPr>
            <w:tcW w:w="2835" w:type="dxa"/>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DA6E63">
            <w:pPr>
              <w:pStyle w:val="ConsPlusNormal"/>
              <w:snapToGrid w:val="0"/>
              <w:rPr>
                <w:rFonts w:ascii="Times New Roman" w:hAnsi="Times New Roman"/>
                <w:color w:val="auto"/>
                <w:sz w:val="22"/>
                <w:szCs w:val="22"/>
                <w:shd w:val="clear" w:color="auto" w:fill="FFFFFF"/>
              </w:rPr>
            </w:pPr>
            <w:r w:rsidRPr="00284055">
              <w:rPr>
                <w:rFonts w:ascii="Times New Roman" w:hAnsi="Times New Roman"/>
                <w:color w:val="auto"/>
                <w:sz w:val="22"/>
                <w:szCs w:val="22"/>
              </w:rPr>
              <w:t>Отдел образования Администрации Усть-Илимского муниципального округа</w:t>
            </w:r>
          </w:p>
        </w:tc>
        <w:tc>
          <w:tcPr>
            <w:tcW w:w="7541" w:type="dxa"/>
            <w:gridSpan w:val="2"/>
            <w:tcBorders>
              <w:top w:val="single" w:sz="4" w:space="0" w:color="000000"/>
              <w:left w:val="single" w:sz="4" w:space="0" w:color="000000"/>
              <w:bottom w:val="single" w:sz="4" w:space="0" w:color="000000"/>
              <w:right w:val="single" w:sz="4" w:space="0" w:color="000000"/>
            </w:tcBorders>
            <w:vAlign w:val="center"/>
          </w:tcPr>
          <w:p w:rsidR="004B121A" w:rsidRPr="00030746" w:rsidRDefault="004B121A" w:rsidP="00DA6E63">
            <w:pPr>
              <w:autoSpaceDE w:val="0"/>
              <w:autoSpaceDN w:val="0"/>
              <w:adjustRightInd w:val="0"/>
              <w:jc w:val="both"/>
              <w:rPr>
                <w:rFonts w:eastAsia="Calibri"/>
                <w:sz w:val="22"/>
              </w:rPr>
            </w:pPr>
            <w:r>
              <w:rPr>
                <w:rFonts w:eastAsia="Calibri"/>
                <w:sz w:val="22"/>
              </w:rPr>
              <w:t xml:space="preserve">  </w:t>
            </w:r>
            <w:r w:rsidRPr="00030746">
              <w:rPr>
                <w:rFonts w:eastAsia="Calibri"/>
                <w:sz w:val="22"/>
              </w:rPr>
              <w:t>Обеспечены государственные гарантии реализации прав граждан на получ</w:t>
            </w:r>
            <w:r w:rsidRPr="00030746">
              <w:rPr>
                <w:rFonts w:eastAsia="Calibri"/>
                <w:sz w:val="22"/>
              </w:rPr>
              <w:t>е</w:t>
            </w:r>
            <w:r w:rsidRPr="00030746">
              <w:rPr>
                <w:rFonts w:eastAsia="Calibri"/>
                <w:sz w:val="22"/>
              </w:rPr>
              <w:t>ние общедоступного и бесплатного дошкольного образования в дошкольных образовательных организациях;</w:t>
            </w:r>
          </w:p>
          <w:p w:rsidR="004B121A" w:rsidRPr="00030746" w:rsidRDefault="004B121A" w:rsidP="00DA6E63">
            <w:pPr>
              <w:autoSpaceDE w:val="0"/>
              <w:autoSpaceDN w:val="0"/>
              <w:adjustRightInd w:val="0"/>
              <w:jc w:val="both"/>
              <w:rPr>
                <w:rFonts w:eastAsia="Calibri"/>
                <w:sz w:val="22"/>
              </w:rPr>
            </w:pPr>
            <w:r w:rsidRPr="00030746">
              <w:rPr>
                <w:rFonts w:eastAsia="Calibri"/>
                <w:sz w:val="22"/>
              </w:rPr>
              <w:t>Реализован комплекс мероприятий по обеспечению доступным качес</w:t>
            </w:r>
            <w:r w:rsidRPr="00030746">
              <w:rPr>
                <w:rFonts w:eastAsia="Calibri"/>
                <w:sz w:val="22"/>
              </w:rPr>
              <w:t>т</w:t>
            </w:r>
            <w:r w:rsidRPr="00030746">
              <w:rPr>
                <w:rFonts w:eastAsia="Calibri"/>
                <w:sz w:val="22"/>
              </w:rPr>
              <w:t>венным дошкольным образованием: оснащение образовательных организаций совр</w:t>
            </w:r>
            <w:r w:rsidRPr="00030746">
              <w:rPr>
                <w:rFonts w:eastAsia="Calibri"/>
                <w:sz w:val="22"/>
              </w:rPr>
              <w:t>е</w:t>
            </w:r>
            <w:r w:rsidRPr="00030746">
              <w:rPr>
                <w:rFonts w:eastAsia="Calibri"/>
                <w:sz w:val="22"/>
              </w:rPr>
              <w:t>менным и спортивным оборудованием, мебелью, мягким инвентарем, комп</w:t>
            </w:r>
            <w:r w:rsidRPr="00030746">
              <w:rPr>
                <w:rFonts w:eastAsia="Calibri"/>
                <w:sz w:val="22"/>
              </w:rPr>
              <w:t>ь</w:t>
            </w:r>
            <w:r w:rsidRPr="00030746">
              <w:rPr>
                <w:rFonts w:eastAsia="Calibri"/>
                <w:sz w:val="22"/>
              </w:rPr>
              <w:t>ютерной техникой, программным обеспечением, ко</w:t>
            </w:r>
            <w:r w:rsidRPr="00030746">
              <w:rPr>
                <w:rFonts w:eastAsia="Calibri"/>
                <w:sz w:val="22"/>
              </w:rPr>
              <w:t>н</w:t>
            </w:r>
            <w:r w:rsidRPr="00030746">
              <w:rPr>
                <w:rFonts w:eastAsia="Calibri"/>
                <w:sz w:val="22"/>
              </w:rPr>
              <w:t>сультационных центров</w:t>
            </w:r>
            <w:r>
              <w:rPr>
                <w:rFonts w:eastAsia="Calibri"/>
                <w:sz w:val="22"/>
              </w:rPr>
              <w:t xml:space="preserve"> </w:t>
            </w:r>
            <w:r w:rsidRPr="00030746">
              <w:rPr>
                <w:rFonts w:eastAsia="Calibri"/>
                <w:sz w:val="22"/>
              </w:rPr>
              <w:t>(структурных подразделений), предоставляющих методическую, психолого-педагогическую, диагностическую и консул</w:t>
            </w:r>
            <w:r w:rsidRPr="00030746">
              <w:rPr>
                <w:rFonts w:eastAsia="Calibri"/>
                <w:sz w:val="22"/>
              </w:rPr>
              <w:t>ь</w:t>
            </w:r>
            <w:r w:rsidRPr="00030746">
              <w:rPr>
                <w:rFonts w:eastAsia="Calibri"/>
                <w:sz w:val="22"/>
              </w:rPr>
              <w:t xml:space="preserve">тативную помощь, техническое сопровождение информационных систем; </w:t>
            </w:r>
          </w:p>
          <w:p w:rsidR="004B121A" w:rsidRPr="00030746" w:rsidRDefault="004B121A" w:rsidP="00DA6E63">
            <w:pPr>
              <w:autoSpaceDE w:val="0"/>
              <w:autoSpaceDN w:val="0"/>
              <w:adjustRightInd w:val="0"/>
              <w:jc w:val="both"/>
              <w:rPr>
                <w:rFonts w:eastAsia="Calibri"/>
                <w:sz w:val="22"/>
              </w:rPr>
            </w:pPr>
            <w:r>
              <w:rPr>
                <w:rFonts w:eastAsia="Calibri"/>
                <w:sz w:val="22"/>
              </w:rPr>
              <w:t xml:space="preserve">   </w:t>
            </w:r>
            <w:r w:rsidRPr="00030746">
              <w:rPr>
                <w:rFonts w:eastAsia="Calibri"/>
                <w:sz w:val="22"/>
              </w:rPr>
              <w:t>Осуществлена выплата денежных премий абсолютному победителю, поб</w:t>
            </w:r>
            <w:r w:rsidRPr="00030746">
              <w:rPr>
                <w:rFonts w:eastAsia="Calibri"/>
                <w:sz w:val="22"/>
              </w:rPr>
              <w:t>е</w:t>
            </w:r>
            <w:r w:rsidRPr="00030746">
              <w:rPr>
                <w:rFonts w:eastAsia="Calibri"/>
                <w:sz w:val="22"/>
              </w:rPr>
              <w:t>дителям второй и третьей степени муниципального конкурса «Во</w:t>
            </w:r>
            <w:r w:rsidRPr="00030746">
              <w:rPr>
                <w:rFonts w:eastAsia="Calibri"/>
                <w:sz w:val="22"/>
              </w:rPr>
              <w:t>с</w:t>
            </w:r>
            <w:r w:rsidRPr="00030746">
              <w:rPr>
                <w:rFonts w:eastAsia="Calibri"/>
                <w:sz w:val="22"/>
              </w:rPr>
              <w:t>питатель года»;</w:t>
            </w:r>
          </w:p>
          <w:p w:rsidR="004B121A" w:rsidRDefault="004B121A" w:rsidP="00DA6E63">
            <w:pPr>
              <w:pStyle w:val="ConsPlusNormal"/>
              <w:snapToGrid w:val="0"/>
              <w:jc w:val="both"/>
              <w:rPr>
                <w:rFonts w:ascii="Times New Roman" w:hAnsi="Times New Roman"/>
                <w:sz w:val="22"/>
                <w:szCs w:val="22"/>
              </w:rPr>
            </w:pPr>
            <w:r>
              <w:rPr>
                <w:rFonts w:ascii="Times New Roman" w:hAnsi="Times New Roman"/>
                <w:sz w:val="22"/>
                <w:szCs w:val="22"/>
              </w:rPr>
              <w:t xml:space="preserve">   </w:t>
            </w:r>
            <w:r w:rsidRPr="00030746">
              <w:rPr>
                <w:rFonts w:ascii="Times New Roman" w:hAnsi="Times New Roman"/>
                <w:sz w:val="22"/>
                <w:szCs w:val="22"/>
              </w:rPr>
              <w:t>Проведены муниципальные и обеспечено участие в региональных мероприятиях в сфере дошкольного образования</w:t>
            </w:r>
            <w:r>
              <w:rPr>
                <w:rFonts w:ascii="Times New Roman" w:hAnsi="Times New Roman"/>
                <w:sz w:val="22"/>
                <w:szCs w:val="22"/>
              </w:rPr>
              <w:t xml:space="preserve">; </w:t>
            </w:r>
          </w:p>
          <w:p w:rsidR="004B121A" w:rsidRDefault="004B121A" w:rsidP="00DA6E63">
            <w:pPr>
              <w:pStyle w:val="ConsPlusNormal"/>
              <w:snapToGrid w:val="0"/>
              <w:jc w:val="both"/>
              <w:rPr>
                <w:rFonts w:ascii="Times New Roman" w:hAnsi="Times New Roman"/>
                <w:sz w:val="22"/>
                <w:szCs w:val="22"/>
              </w:rPr>
            </w:pPr>
            <w:r>
              <w:rPr>
                <w:rFonts w:ascii="Times New Roman" w:hAnsi="Times New Roman"/>
                <w:sz w:val="22"/>
                <w:szCs w:val="22"/>
              </w:rPr>
              <w:t xml:space="preserve">   В </w:t>
            </w:r>
            <w:r w:rsidRPr="00284055">
              <w:rPr>
                <w:rFonts w:ascii="Times New Roman" w:hAnsi="Times New Roman"/>
                <w:sz w:val="22"/>
                <w:szCs w:val="22"/>
              </w:rPr>
              <w:t>образовательных организациях созданы условия для реализации образовательных программ дошкольного образования, разработанных в соответствии с обновленными федеральными государственными образовательными стандартами</w:t>
            </w:r>
            <w:r>
              <w:rPr>
                <w:rFonts w:ascii="Times New Roman" w:hAnsi="Times New Roman"/>
                <w:sz w:val="22"/>
                <w:szCs w:val="22"/>
              </w:rPr>
              <w:t>;</w:t>
            </w:r>
          </w:p>
          <w:p w:rsidR="004B121A" w:rsidRPr="00284055" w:rsidRDefault="004B121A" w:rsidP="00DA6E63">
            <w:pPr>
              <w:pStyle w:val="ConsPlusNormal"/>
              <w:snapToGrid w:val="0"/>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sidRPr="00376669">
              <w:rPr>
                <w:rFonts w:ascii="Times New Roman" w:hAnsi="Times New Roman"/>
                <w:sz w:val="22"/>
                <w:szCs w:val="22"/>
                <w:shd w:val="clear" w:color="auto" w:fill="FFFFFF"/>
              </w:rPr>
              <w:t>Обеспечено финансирование заработной платы с начислениями на неё работников муниципальных дошкольных образовательных организаций за счет субвенции из областного бюджета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r>
              <w:rPr>
                <w:rFonts w:ascii="Times New Roman" w:hAnsi="Times New Roman"/>
                <w:sz w:val="22"/>
                <w:szCs w:val="22"/>
                <w:shd w:val="clear" w:color="auto" w:fill="FFFFFF"/>
              </w:rPr>
              <w:t>.</w:t>
            </w:r>
            <w:r w:rsidRPr="00376669">
              <w:rPr>
                <w:rFonts w:ascii="Times New Roman" w:hAnsi="Times New Roman"/>
                <w:sz w:val="22"/>
                <w:szCs w:val="22"/>
                <w:shd w:val="clear" w:color="auto" w:fill="FFFFFF"/>
              </w:rPr>
              <w:t xml:space="preserve"> </w:t>
            </w:r>
          </w:p>
        </w:tc>
        <w:tc>
          <w:tcPr>
            <w:tcW w:w="1061" w:type="dxa"/>
            <w:tcBorders>
              <w:top w:val="single" w:sz="4" w:space="0" w:color="000000"/>
              <w:left w:val="single" w:sz="4" w:space="0" w:color="000000"/>
              <w:bottom w:val="single" w:sz="4" w:space="0" w:color="000000"/>
              <w:right w:val="single" w:sz="4" w:space="0" w:color="000000"/>
            </w:tcBorders>
            <w:vAlign w:val="center"/>
          </w:tcPr>
          <w:p w:rsidR="004B121A" w:rsidRPr="00284055" w:rsidRDefault="004B121A" w:rsidP="00DA6E63">
            <w:pPr>
              <w:pStyle w:val="ConsPlusNormal"/>
              <w:snapToGrid w:val="0"/>
              <w:rPr>
                <w:rFonts w:ascii="Times New Roman" w:hAnsi="Times New Roman"/>
                <w:sz w:val="22"/>
                <w:szCs w:val="22"/>
                <w:shd w:val="clear" w:color="auto" w:fill="FFFFFF"/>
              </w:rPr>
            </w:pPr>
            <w:r w:rsidRPr="00284055">
              <w:rPr>
                <w:rFonts w:ascii="Times New Roman" w:hAnsi="Times New Roman"/>
                <w:sz w:val="22"/>
                <w:szCs w:val="22"/>
                <w:shd w:val="clear" w:color="auto" w:fill="FFFFFF"/>
              </w:rPr>
              <w:t>1</w:t>
            </w:r>
          </w:p>
        </w:tc>
      </w:tr>
      <w:tr w:rsidR="004B121A" w:rsidRPr="00284055" w:rsidTr="00DA6E63">
        <w:trPr>
          <w:gridAfter w:val="1"/>
          <w:wAfter w:w="451" w:type="dxa"/>
        </w:trPr>
        <w:tc>
          <w:tcPr>
            <w:tcW w:w="15512" w:type="dxa"/>
            <w:gridSpan w:val="7"/>
            <w:tcBorders>
              <w:left w:val="single" w:sz="4" w:space="0" w:color="000000"/>
              <w:bottom w:val="single" w:sz="4" w:space="0" w:color="auto"/>
              <w:right w:val="single" w:sz="4" w:space="0" w:color="000000"/>
            </w:tcBorders>
            <w:vAlign w:val="center"/>
          </w:tcPr>
          <w:p w:rsidR="004B121A" w:rsidRPr="00284055" w:rsidRDefault="004B121A" w:rsidP="004B121A">
            <w:pPr>
              <w:pStyle w:val="ConsPlusNormal"/>
              <w:numPr>
                <w:ilvl w:val="1"/>
                <w:numId w:val="7"/>
              </w:numPr>
              <w:rPr>
                <w:rFonts w:ascii="Times New Roman" w:hAnsi="Times New Roman"/>
                <w:sz w:val="22"/>
                <w:szCs w:val="22"/>
                <w:shd w:val="clear" w:color="auto" w:fill="FFFFFF"/>
              </w:rPr>
            </w:pPr>
            <w:r w:rsidRPr="00284055">
              <w:rPr>
                <w:rFonts w:ascii="Times New Roman" w:hAnsi="Times New Roman"/>
                <w:sz w:val="22"/>
                <w:szCs w:val="22"/>
                <w:shd w:val="clear" w:color="auto" w:fill="FFFFFF"/>
              </w:rPr>
              <w:t>«Пр</w:t>
            </w:r>
            <w:r>
              <w:rPr>
                <w:rFonts w:ascii="Times New Roman" w:hAnsi="Times New Roman"/>
                <w:sz w:val="22"/>
                <w:szCs w:val="22"/>
                <w:shd w:val="clear" w:color="auto" w:fill="FFFFFF"/>
              </w:rPr>
              <w:t>едоставление общего образования»</w:t>
            </w:r>
          </w:p>
        </w:tc>
      </w:tr>
      <w:tr w:rsidR="004B121A" w:rsidRPr="00284055" w:rsidTr="00DA6E63">
        <w:trPr>
          <w:gridAfter w:val="1"/>
          <w:wAfter w:w="451" w:type="dxa"/>
        </w:trPr>
        <w:tc>
          <w:tcPr>
            <w:tcW w:w="633" w:type="dxa"/>
            <w:tcBorders>
              <w:top w:val="single" w:sz="4" w:space="0" w:color="auto"/>
              <w:left w:val="single" w:sz="4" w:space="0" w:color="auto"/>
              <w:bottom w:val="single" w:sz="4" w:space="0" w:color="auto"/>
              <w:right w:val="single" w:sz="4" w:space="0" w:color="auto"/>
            </w:tcBorders>
            <w:vAlign w:val="center"/>
          </w:tcPr>
          <w:p w:rsidR="004B121A" w:rsidRPr="00284055" w:rsidRDefault="004B121A" w:rsidP="004B121A">
            <w:pPr>
              <w:pStyle w:val="ConsPlusNormal"/>
              <w:numPr>
                <w:ilvl w:val="2"/>
                <w:numId w:val="7"/>
              </w:numPr>
              <w:ind w:left="0" w:firstLine="0"/>
              <w:jc w:val="left"/>
              <w:rPr>
                <w:rFonts w:ascii="Times New Roman" w:hAnsi="Times New Roman"/>
                <w:sz w:val="22"/>
                <w:szCs w:val="22"/>
                <w:shd w:val="clear" w:color="auto" w:fill="FFFFFF"/>
              </w:rPr>
            </w:pPr>
          </w:p>
        </w:tc>
        <w:tc>
          <w:tcPr>
            <w:tcW w:w="3442" w:type="dxa"/>
            <w:gridSpan w:val="2"/>
            <w:tcBorders>
              <w:top w:val="single" w:sz="4" w:space="0" w:color="auto"/>
              <w:left w:val="single" w:sz="4" w:space="0" w:color="auto"/>
              <w:bottom w:val="single" w:sz="4" w:space="0" w:color="auto"/>
              <w:right w:val="single" w:sz="4" w:space="0" w:color="auto"/>
            </w:tcBorders>
            <w:vAlign w:val="center"/>
          </w:tcPr>
          <w:p w:rsidR="004B121A" w:rsidRPr="00284055" w:rsidRDefault="004B121A" w:rsidP="00DA6E63">
            <w:pPr>
              <w:rPr>
                <w:sz w:val="22"/>
              </w:rPr>
            </w:pPr>
            <w:r w:rsidRPr="00284055">
              <w:rPr>
                <w:sz w:val="22"/>
              </w:rPr>
              <w:t>Реализация прав граждан на пол</w:t>
            </w:r>
            <w:r w:rsidRPr="00284055">
              <w:rPr>
                <w:sz w:val="22"/>
              </w:rPr>
              <w:t>у</w:t>
            </w:r>
            <w:r w:rsidRPr="00284055">
              <w:rPr>
                <w:sz w:val="22"/>
              </w:rPr>
              <w:t xml:space="preserve">чение общедоступного и </w:t>
            </w:r>
            <w:r w:rsidRPr="00284055">
              <w:rPr>
                <w:sz w:val="22"/>
              </w:rPr>
              <w:lastRenderedPageBreak/>
              <w:t>беспла</w:t>
            </w:r>
            <w:r w:rsidRPr="00284055">
              <w:rPr>
                <w:sz w:val="22"/>
              </w:rPr>
              <w:t>т</w:t>
            </w:r>
            <w:r w:rsidRPr="00284055">
              <w:rPr>
                <w:sz w:val="22"/>
              </w:rPr>
              <w:t>ного начального общего, основн</w:t>
            </w:r>
            <w:r w:rsidRPr="00284055">
              <w:rPr>
                <w:sz w:val="22"/>
              </w:rPr>
              <w:t>о</w:t>
            </w:r>
            <w:r w:rsidRPr="00284055">
              <w:rPr>
                <w:sz w:val="22"/>
              </w:rPr>
              <w:t>го общего, среднего общего обр</w:t>
            </w:r>
            <w:r w:rsidRPr="00284055">
              <w:rPr>
                <w:sz w:val="22"/>
              </w:rPr>
              <w:t>а</w:t>
            </w:r>
            <w:r w:rsidRPr="00284055">
              <w:rPr>
                <w:sz w:val="22"/>
              </w:rPr>
              <w:t>зования в образовательных орг</w:t>
            </w:r>
            <w:r w:rsidRPr="00284055">
              <w:rPr>
                <w:sz w:val="22"/>
              </w:rPr>
              <w:t>а</w:t>
            </w:r>
            <w:r w:rsidRPr="00284055">
              <w:rPr>
                <w:sz w:val="22"/>
              </w:rPr>
              <w:t>низациях Усть-Илимского мун</w:t>
            </w:r>
            <w:r w:rsidRPr="00284055">
              <w:rPr>
                <w:sz w:val="22"/>
              </w:rPr>
              <w:t>и</w:t>
            </w:r>
            <w:r w:rsidRPr="00284055">
              <w:rPr>
                <w:sz w:val="22"/>
              </w:rPr>
              <w:t>ципального округа, обеспечение дополн</w:t>
            </w:r>
            <w:r w:rsidRPr="00284055">
              <w:rPr>
                <w:sz w:val="22"/>
              </w:rPr>
              <w:t>и</w:t>
            </w:r>
            <w:r w:rsidRPr="00284055">
              <w:rPr>
                <w:sz w:val="22"/>
              </w:rPr>
              <w:t>тельного образования детей в муниципальных общео</w:t>
            </w:r>
            <w:r>
              <w:rPr>
                <w:sz w:val="22"/>
              </w:rPr>
              <w:t>бр</w:t>
            </w:r>
            <w:r>
              <w:rPr>
                <w:sz w:val="22"/>
              </w:rPr>
              <w:t>а</w:t>
            </w:r>
            <w:r>
              <w:rPr>
                <w:sz w:val="22"/>
              </w:rPr>
              <w:t>зов</w:t>
            </w:r>
            <w:r>
              <w:rPr>
                <w:sz w:val="22"/>
              </w:rPr>
              <w:t>а</w:t>
            </w:r>
            <w:r>
              <w:rPr>
                <w:sz w:val="22"/>
              </w:rPr>
              <w:t>тельных организациях</w:t>
            </w:r>
          </w:p>
        </w:tc>
        <w:tc>
          <w:tcPr>
            <w:tcW w:w="2835" w:type="dxa"/>
            <w:tcBorders>
              <w:top w:val="single" w:sz="4" w:space="0" w:color="auto"/>
              <w:left w:val="single" w:sz="4" w:space="0" w:color="auto"/>
              <w:bottom w:val="single" w:sz="4" w:space="0" w:color="auto"/>
              <w:right w:val="single" w:sz="4" w:space="0" w:color="auto"/>
            </w:tcBorders>
            <w:vAlign w:val="center"/>
          </w:tcPr>
          <w:p w:rsidR="004B121A" w:rsidRPr="00284055" w:rsidRDefault="004B121A" w:rsidP="00DA6E63">
            <w:pPr>
              <w:pStyle w:val="ConsPlusNormal"/>
              <w:snapToGrid w:val="0"/>
              <w:rPr>
                <w:rFonts w:ascii="Times New Roman" w:hAnsi="Times New Roman"/>
                <w:color w:val="auto"/>
                <w:sz w:val="22"/>
                <w:szCs w:val="22"/>
                <w:shd w:val="clear" w:color="auto" w:fill="FFFFFF"/>
              </w:rPr>
            </w:pPr>
            <w:r w:rsidRPr="00284055">
              <w:rPr>
                <w:rFonts w:ascii="Times New Roman" w:hAnsi="Times New Roman"/>
                <w:color w:val="auto"/>
                <w:sz w:val="22"/>
                <w:szCs w:val="22"/>
              </w:rPr>
              <w:lastRenderedPageBreak/>
              <w:t>Отдел образования Администрации Усть-</w:t>
            </w:r>
            <w:r w:rsidRPr="00284055">
              <w:rPr>
                <w:rFonts w:ascii="Times New Roman" w:hAnsi="Times New Roman"/>
                <w:color w:val="auto"/>
                <w:sz w:val="22"/>
                <w:szCs w:val="22"/>
              </w:rPr>
              <w:lastRenderedPageBreak/>
              <w:t>Илимского муниципального округа</w:t>
            </w:r>
          </w:p>
        </w:tc>
        <w:tc>
          <w:tcPr>
            <w:tcW w:w="7541" w:type="dxa"/>
            <w:gridSpan w:val="2"/>
            <w:tcBorders>
              <w:top w:val="single" w:sz="4" w:space="0" w:color="auto"/>
              <w:left w:val="single" w:sz="4" w:space="0" w:color="auto"/>
              <w:bottom w:val="single" w:sz="4" w:space="0" w:color="auto"/>
              <w:right w:val="single" w:sz="4" w:space="0" w:color="auto"/>
            </w:tcBorders>
            <w:vAlign w:val="center"/>
          </w:tcPr>
          <w:p w:rsidR="004B121A" w:rsidRDefault="004B121A" w:rsidP="00DA6E63">
            <w:pPr>
              <w:pStyle w:val="ConsPlusNormal"/>
              <w:snapToGrid w:val="0"/>
              <w:jc w:val="both"/>
              <w:rPr>
                <w:rFonts w:ascii="Times New Roman" w:hAnsi="Times New Roman"/>
                <w:sz w:val="22"/>
                <w:szCs w:val="22"/>
                <w:shd w:val="clear" w:color="auto" w:fill="FFFFFF"/>
              </w:rPr>
            </w:pPr>
            <w:r>
              <w:rPr>
                <w:rFonts w:ascii="Times New Roman" w:hAnsi="Times New Roman"/>
                <w:sz w:val="22"/>
                <w:szCs w:val="22"/>
              </w:rPr>
              <w:lastRenderedPageBreak/>
              <w:t xml:space="preserve">   В </w:t>
            </w:r>
            <w:r w:rsidRPr="00284055">
              <w:rPr>
                <w:rFonts w:ascii="Times New Roman" w:hAnsi="Times New Roman"/>
                <w:sz w:val="22"/>
                <w:szCs w:val="22"/>
              </w:rPr>
              <w:t xml:space="preserve">образовательных организациях созданы условия для реализации образовательных программ начального общего, основного общего и среднего </w:t>
            </w:r>
            <w:r w:rsidRPr="00284055">
              <w:rPr>
                <w:rFonts w:ascii="Times New Roman" w:hAnsi="Times New Roman"/>
                <w:sz w:val="22"/>
                <w:szCs w:val="22"/>
              </w:rPr>
              <w:lastRenderedPageBreak/>
              <w:t>общего образования, разработанных в соответствии с обновленными федеральными государственными образовательными стандартами, обеспечения дополнительного образования детей</w:t>
            </w:r>
            <w:r>
              <w:rPr>
                <w:rFonts w:ascii="Times New Roman" w:hAnsi="Times New Roman"/>
                <w:sz w:val="22"/>
                <w:szCs w:val="22"/>
              </w:rPr>
              <w:t>;</w:t>
            </w:r>
          </w:p>
          <w:p w:rsidR="004B121A" w:rsidRPr="00A13187" w:rsidRDefault="004B121A" w:rsidP="00DA6E63">
            <w:pPr>
              <w:rPr>
                <w:sz w:val="22"/>
                <w:lang w:eastAsia="zh-CN"/>
              </w:rPr>
            </w:pPr>
            <w:r>
              <w:rPr>
                <w:sz w:val="22"/>
                <w:szCs w:val="22"/>
                <w:lang w:eastAsia="zh-CN"/>
              </w:rPr>
              <w:t xml:space="preserve">   </w:t>
            </w:r>
            <w:r w:rsidRPr="00A13187">
              <w:rPr>
                <w:sz w:val="22"/>
                <w:szCs w:val="22"/>
                <w:lang w:eastAsia="zh-CN"/>
              </w:rPr>
              <w:t>Обеспечено финансирование заработной платы с начислениями на неё р</w:t>
            </w:r>
            <w:r w:rsidRPr="00A13187">
              <w:rPr>
                <w:sz w:val="22"/>
                <w:szCs w:val="22"/>
                <w:lang w:eastAsia="zh-CN"/>
              </w:rPr>
              <w:t>а</w:t>
            </w:r>
            <w:r w:rsidRPr="00A13187">
              <w:rPr>
                <w:sz w:val="22"/>
                <w:szCs w:val="22"/>
                <w:lang w:eastAsia="zh-CN"/>
              </w:rPr>
              <w:t>ботников муниципальных общеобразовательных организаций за счет субве</w:t>
            </w:r>
            <w:r w:rsidRPr="00A13187">
              <w:rPr>
                <w:sz w:val="22"/>
                <w:szCs w:val="22"/>
                <w:lang w:eastAsia="zh-CN"/>
              </w:rPr>
              <w:t>н</w:t>
            </w:r>
            <w:r w:rsidRPr="00A13187">
              <w:rPr>
                <w:sz w:val="22"/>
                <w:szCs w:val="22"/>
                <w:lang w:eastAsia="zh-CN"/>
              </w:rPr>
              <w:t>ции из областного бюджета на обеспечение государственных гарантий реал</w:t>
            </w:r>
            <w:r w:rsidRPr="00A13187">
              <w:rPr>
                <w:sz w:val="22"/>
                <w:szCs w:val="22"/>
                <w:lang w:eastAsia="zh-CN"/>
              </w:rPr>
              <w:t>и</w:t>
            </w:r>
            <w:r w:rsidRPr="00A13187">
              <w:rPr>
                <w:sz w:val="22"/>
                <w:szCs w:val="22"/>
                <w:lang w:eastAsia="zh-CN"/>
              </w:rPr>
              <w:t>зации прав на получение общедоступного и бесплатного дошкольного обр</w:t>
            </w:r>
            <w:r w:rsidRPr="00A13187">
              <w:rPr>
                <w:sz w:val="22"/>
                <w:szCs w:val="22"/>
                <w:lang w:eastAsia="zh-CN"/>
              </w:rPr>
              <w:t>а</w:t>
            </w:r>
            <w:r w:rsidRPr="00A13187">
              <w:rPr>
                <w:sz w:val="22"/>
                <w:szCs w:val="22"/>
                <w:lang w:eastAsia="zh-CN"/>
              </w:rPr>
              <w:t>зования в муниципальных дошкольных образовательных и общеобразов</w:t>
            </w:r>
            <w:r w:rsidRPr="00A13187">
              <w:rPr>
                <w:sz w:val="22"/>
                <w:szCs w:val="22"/>
                <w:lang w:eastAsia="zh-CN"/>
              </w:rPr>
              <w:t>а</w:t>
            </w:r>
            <w:r w:rsidRPr="00A13187">
              <w:rPr>
                <w:sz w:val="22"/>
                <w:szCs w:val="22"/>
                <w:lang w:eastAsia="zh-CN"/>
              </w:rPr>
              <w:t>тельных организациях</w:t>
            </w:r>
            <w:r>
              <w:rPr>
                <w:sz w:val="22"/>
                <w:szCs w:val="22"/>
                <w:lang w:eastAsia="zh-CN"/>
              </w:rPr>
              <w:t>.</w:t>
            </w:r>
          </w:p>
        </w:tc>
        <w:tc>
          <w:tcPr>
            <w:tcW w:w="1061" w:type="dxa"/>
            <w:tcBorders>
              <w:top w:val="single" w:sz="4" w:space="0" w:color="auto"/>
              <w:left w:val="single" w:sz="4" w:space="0" w:color="auto"/>
              <w:bottom w:val="single" w:sz="4" w:space="0" w:color="auto"/>
              <w:right w:val="single" w:sz="4" w:space="0" w:color="auto"/>
            </w:tcBorders>
            <w:vAlign w:val="center"/>
          </w:tcPr>
          <w:p w:rsidR="004B121A" w:rsidRPr="00284055" w:rsidRDefault="004B121A" w:rsidP="00DA6E63">
            <w:pPr>
              <w:pStyle w:val="ConsPlusNormal"/>
              <w:snapToGrid w:val="0"/>
              <w:rPr>
                <w:rFonts w:ascii="Times New Roman" w:hAnsi="Times New Roman"/>
                <w:sz w:val="22"/>
                <w:szCs w:val="22"/>
                <w:shd w:val="clear" w:color="auto" w:fill="FFFFFF"/>
              </w:rPr>
            </w:pPr>
            <w:r w:rsidRPr="00284055">
              <w:rPr>
                <w:rFonts w:ascii="Times New Roman" w:hAnsi="Times New Roman"/>
                <w:sz w:val="22"/>
                <w:szCs w:val="22"/>
                <w:shd w:val="clear" w:color="auto" w:fill="FFFFFF"/>
              </w:rPr>
              <w:lastRenderedPageBreak/>
              <w:t>2</w:t>
            </w:r>
          </w:p>
        </w:tc>
      </w:tr>
      <w:tr w:rsidR="004B121A" w:rsidRPr="00284055" w:rsidTr="00DA6E63">
        <w:trPr>
          <w:gridAfter w:val="1"/>
          <w:wAfter w:w="451" w:type="dxa"/>
        </w:trPr>
        <w:tc>
          <w:tcPr>
            <w:tcW w:w="633" w:type="dxa"/>
            <w:tcBorders>
              <w:top w:val="single" w:sz="4" w:space="0" w:color="auto"/>
              <w:left w:val="single" w:sz="4" w:space="0" w:color="000000"/>
              <w:bottom w:val="single" w:sz="4" w:space="0" w:color="auto"/>
              <w:right w:val="single" w:sz="4" w:space="0" w:color="000000"/>
            </w:tcBorders>
            <w:vAlign w:val="center"/>
          </w:tcPr>
          <w:p w:rsidR="004B121A" w:rsidRPr="00284055" w:rsidRDefault="004B121A" w:rsidP="004B121A">
            <w:pPr>
              <w:pStyle w:val="ConsPlusNormal"/>
              <w:numPr>
                <w:ilvl w:val="2"/>
                <w:numId w:val="7"/>
              </w:numPr>
              <w:ind w:left="0" w:firstLine="0"/>
              <w:jc w:val="left"/>
              <w:rPr>
                <w:rFonts w:ascii="Times New Roman" w:hAnsi="Times New Roman"/>
                <w:color w:val="auto"/>
                <w:sz w:val="22"/>
                <w:szCs w:val="22"/>
                <w:shd w:val="clear" w:color="auto" w:fill="FFFFFF"/>
              </w:rPr>
            </w:pPr>
            <w:r w:rsidRPr="00284055">
              <w:rPr>
                <w:rFonts w:ascii="Times New Roman" w:hAnsi="Times New Roman"/>
                <w:color w:val="auto"/>
                <w:sz w:val="22"/>
                <w:szCs w:val="22"/>
                <w:shd w:val="clear" w:color="auto" w:fill="FFFFFF"/>
              </w:rPr>
              <w:t xml:space="preserve"> </w:t>
            </w:r>
          </w:p>
        </w:tc>
        <w:tc>
          <w:tcPr>
            <w:tcW w:w="3442"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rPr>
                <w:sz w:val="22"/>
              </w:rPr>
            </w:pPr>
            <w:r w:rsidRPr="00284055">
              <w:rPr>
                <w:sz w:val="22"/>
              </w:rPr>
              <w:t>Внедрение системы моральных и материальных стимулов поддер</w:t>
            </w:r>
            <w:r w:rsidRPr="00284055">
              <w:rPr>
                <w:sz w:val="22"/>
              </w:rPr>
              <w:t>ж</w:t>
            </w:r>
            <w:r w:rsidRPr="00284055">
              <w:rPr>
                <w:sz w:val="22"/>
              </w:rPr>
              <w:t>ки педагогических рабо</w:t>
            </w:r>
            <w:r w:rsidRPr="00284055">
              <w:rPr>
                <w:sz w:val="22"/>
              </w:rPr>
              <w:t>т</w:t>
            </w:r>
            <w:r w:rsidRPr="00284055">
              <w:rPr>
                <w:sz w:val="22"/>
              </w:rPr>
              <w:t>ников общеобразовательных организ</w:t>
            </w:r>
            <w:r w:rsidRPr="00284055">
              <w:rPr>
                <w:sz w:val="22"/>
              </w:rPr>
              <w:t>а</w:t>
            </w:r>
            <w:r w:rsidRPr="00284055">
              <w:rPr>
                <w:sz w:val="22"/>
              </w:rPr>
              <w:t>ций</w:t>
            </w:r>
          </w:p>
        </w:tc>
        <w:tc>
          <w:tcPr>
            <w:tcW w:w="2835"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color w:val="auto"/>
                <w:sz w:val="22"/>
                <w:szCs w:val="22"/>
              </w:rPr>
            </w:pPr>
            <w:r w:rsidRPr="00284055">
              <w:rPr>
                <w:rFonts w:ascii="Times New Roman" w:hAnsi="Times New Roman"/>
                <w:color w:val="auto"/>
                <w:sz w:val="22"/>
                <w:szCs w:val="22"/>
              </w:rPr>
              <w:t>Отдел образования Администрации Усть-Илимского муниципального округа</w:t>
            </w:r>
          </w:p>
        </w:tc>
        <w:tc>
          <w:tcPr>
            <w:tcW w:w="7541"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jc w:val="both"/>
              <w:rPr>
                <w:rFonts w:ascii="Times New Roman" w:hAnsi="Times New Roman"/>
                <w:color w:val="auto"/>
                <w:sz w:val="22"/>
                <w:szCs w:val="22"/>
              </w:rPr>
            </w:pPr>
            <w:r>
              <w:rPr>
                <w:rFonts w:ascii="Times New Roman" w:hAnsi="Times New Roman"/>
                <w:color w:val="auto"/>
                <w:sz w:val="22"/>
                <w:szCs w:val="22"/>
              </w:rPr>
              <w:t>О</w:t>
            </w:r>
            <w:r w:rsidRPr="00284055">
              <w:rPr>
                <w:rFonts w:ascii="Times New Roman" w:hAnsi="Times New Roman"/>
                <w:color w:val="auto"/>
                <w:sz w:val="22"/>
                <w:szCs w:val="22"/>
              </w:rPr>
              <w:t>беспечено развитие системы поддержки и стимулирования педагогических работников. Повышена социальная значимость и престиж педагогической профессии, в т.ч. посредством проведения всероссийских конкурсов профессионального мастерства</w:t>
            </w:r>
          </w:p>
        </w:tc>
        <w:tc>
          <w:tcPr>
            <w:tcW w:w="1061" w:type="dxa"/>
            <w:tcBorders>
              <w:top w:val="single" w:sz="4" w:space="0" w:color="auto"/>
              <w:left w:val="single" w:sz="4" w:space="0" w:color="000000"/>
              <w:bottom w:val="single" w:sz="4" w:space="0" w:color="auto"/>
              <w:right w:val="single" w:sz="4" w:space="0" w:color="000000"/>
            </w:tcBorders>
            <w:vAlign w:val="center"/>
          </w:tcPr>
          <w:p w:rsidR="004B121A" w:rsidRPr="00284055" w:rsidRDefault="004B121A" w:rsidP="00DA6E63">
            <w:pPr>
              <w:pStyle w:val="ConsPlusNormal"/>
              <w:snapToGrid w:val="0"/>
              <w:rPr>
                <w:rFonts w:ascii="Times New Roman" w:hAnsi="Times New Roman"/>
                <w:color w:val="auto"/>
                <w:sz w:val="22"/>
                <w:szCs w:val="22"/>
                <w:shd w:val="clear" w:color="auto" w:fill="FFFFFF"/>
              </w:rPr>
            </w:pPr>
            <w:r w:rsidRPr="00284055">
              <w:rPr>
                <w:rFonts w:ascii="Times New Roman" w:hAnsi="Times New Roman"/>
                <w:color w:val="auto"/>
                <w:sz w:val="22"/>
                <w:szCs w:val="22"/>
                <w:shd w:val="clear" w:color="auto" w:fill="FFFFFF"/>
              </w:rPr>
              <w:t>2, 3</w:t>
            </w:r>
          </w:p>
        </w:tc>
      </w:tr>
      <w:tr w:rsidR="004B121A" w:rsidRPr="00284055" w:rsidTr="00DA6E63">
        <w:trPr>
          <w:gridAfter w:val="1"/>
          <w:wAfter w:w="451" w:type="dxa"/>
        </w:trPr>
        <w:tc>
          <w:tcPr>
            <w:tcW w:w="633" w:type="dxa"/>
            <w:tcBorders>
              <w:top w:val="single" w:sz="4" w:space="0" w:color="auto"/>
              <w:left w:val="single" w:sz="4" w:space="0" w:color="auto"/>
              <w:bottom w:val="single" w:sz="4" w:space="0" w:color="auto"/>
              <w:right w:val="single" w:sz="4" w:space="0" w:color="auto"/>
            </w:tcBorders>
            <w:vAlign w:val="center"/>
          </w:tcPr>
          <w:p w:rsidR="004B121A" w:rsidRPr="00284055" w:rsidRDefault="004B121A" w:rsidP="004B121A">
            <w:pPr>
              <w:pStyle w:val="ConsPlusNormal"/>
              <w:numPr>
                <w:ilvl w:val="2"/>
                <w:numId w:val="7"/>
              </w:numPr>
              <w:ind w:left="0" w:firstLine="0"/>
              <w:jc w:val="left"/>
              <w:rPr>
                <w:rFonts w:ascii="Times New Roman" w:hAnsi="Times New Roman"/>
                <w:color w:val="auto"/>
                <w:sz w:val="22"/>
                <w:szCs w:val="22"/>
                <w:shd w:val="clear" w:color="auto" w:fill="FFFFFF"/>
              </w:rPr>
            </w:pPr>
          </w:p>
        </w:tc>
        <w:tc>
          <w:tcPr>
            <w:tcW w:w="3442"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rPr>
                <w:sz w:val="22"/>
              </w:rPr>
            </w:pPr>
            <w:r w:rsidRPr="00284055">
              <w:rPr>
                <w:sz w:val="22"/>
              </w:rPr>
              <w:t>Повышение качества образов</w:t>
            </w:r>
            <w:r w:rsidRPr="00284055">
              <w:rPr>
                <w:sz w:val="22"/>
              </w:rPr>
              <w:t>а</w:t>
            </w:r>
            <w:r w:rsidRPr="00284055">
              <w:rPr>
                <w:sz w:val="22"/>
              </w:rPr>
              <w:t>ния на основе комплекса монитори</w:t>
            </w:r>
            <w:r w:rsidRPr="00284055">
              <w:rPr>
                <w:sz w:val="22"/>
              </w:rPr>
              <w:t>н</w:t>
            </w:r>
            <w:r w:rsidRPr="00284055">
              <w:rPr>
                <w:sz w:val="22"/>
              </w:rPr>
              <w:t>гов системы образования в части оценки качества реализации общ</w:t>
            </w:r>
            <w:r w:rsidRPr="00284055">
              <w:rPr>
                <w:sz w:val="22"/>
              </w:rPr>
              <w:t>е</w:t>
            </w:r>
            <w:r w:rsidRPr="00284055">
              <w:rPr>
                <w:sz w:val="22"/>
              </w:rPr>
              <w:t>образовательных пр</w:t>
            </w:r>
            <w:r w:rsidRPr="00284055">
              <w:rPr>
                <w:sz w:val="22"/>
              </w:rPr>
              <w:t>о</w:t>
            </w:r>
            <w:r w:rsidRPr="00284055">
              <w:rPr>
                <w:sz w:val="22"/>
              </w:rPr>
              <w:t>грамм</w:t>
            </w:r>
          </w:p>
        </w:tc>
        <w:tc>
          <w:tcPr>
            <w:tcW w:w="2835"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color w:val="auto"/>
                <w:sz w:val="22"/>
                <w:szCs w:val="22"/>
              </w:rPr>
            </w:pPr>
            <w:r w:rsidRPr="00284055">
              <w:rPr>
                <w:rFonts w:ascii="Times New Roman" w:hAnsi="Times New Roman"/>
                <w:color w:val="auto"/>
                <w:sz w:val="22"/>
                <w:szCs w:val="22"/>
              </w:rPr>
              <w:t>Отдел образования Администрации Усть-Илимского муниципального округа</w:t>
            </w:r>
          </w:p>
        </w:tc>
        <w:tc>
          <w:tcPr>
            <w:tcW w:w="7541"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jc w:val="both"/>
              <w:rPr>
                <w:rFonts w:ascii="Times New Roman" w:hAnsi="Times New Roman"/>
                <w:color w:val="auto"/>
                <w:sz w:val="22"/>
                <w:szCs w:val="22"/>
              </w:rPr>
            </w:pPr>
            <w:r>
              <w:rPr>
                <w:rFonts w:ascii="Times New Roman" w:hAnsi="Times New Roman"/>
                <w:color w:val="auto"/>
                <w:sz w:val="22"/>
                <w:szCs w:val="22"/>
              </w:rPr>
              <w:t>О</w:t>
            </w:r>
            <w:r w:rsidRPr="00284055">
              <w:rPr>
                <w:rFonts w:ascii="Times New Roman" w:hAnsi="Times New Roman"/>
                <w:color w:val="auto"/>
                <w:sz w:val="22"/>
                <w:szCs w:val="22"/>
              </w:rPr>
              <w:t>беспечено совершенствование системы образования через формирование и развитие механизмов управления качеством образования на муниципальном уровне с учетом результатов оценочных процедур оценки качества образования</w:t>
            </w:r>
          </w:p>
        </w:tc>
        <w:tc>
          <w:tcPr>
            <w:tcW w:w="1061" w:type="dxa"/>
            <w:tcBorders>
              <w:top w:val="single" w:sz="4" w:space="0" w:color="auto"/>
              <w:left w:val="single" w:sz="4" w:space="0" w:color="auto"/>
              <w:bottom w:val="single" w:sz="4" w:space="0" w:color="auto"/>
              <w:right w:val="single" w:sz="4" w:space="0" w:color="auto"/>
            </w:tcBorders>
            <w:vAlign w:val="center"/>
          </w:tcPr>
          <w:p w:rsidR="004B121A" w:rsidRPr="00284055" w:rsidRDefault="004B121A" w:rsidP="00DA6E63">
            <w:pPr>
              <w:pStyle w:val="ConsPlusNormal"/>
              <w:snapToGrid w:val="0"/>
              <w:rPr>
                <w:rFonts w:ascii="Times New Roman" w:hAnsi="Times New Roman"/>
                <w:color w:val="auto"/>
                <w:sz w:val="22"/>
                <w:szCs w:val="22"/>
                <w:shd w:val="clear" w:color="auto" w:fill="FFFFFF"/>
              </w:rPr>
            </w:pPr>
            <w:r w:rsidRPr="00284055">
              <w:rPr>
                <w:rFonts w:ascii="Times New Roman" w:hAnsi="Times New Roman"/>
                <w:color w:val="auto"/>
                <w:sz w:val="22"/>
                <w:szCs w:val="22"/>
                <w:shd w:val="clear" w:color="auto" w:fill="FFFFFF"/>
              </w:rPr>
              <w:t>2, 3, 4</w:t>
            </w:r>
          </w:p>
        </w:tc>
      </w:tr>
      <w:tr w:rsidR="004B121A" w:rsidRPr="00284055" w:rsidTr="00DA6E63">
        <w:trPr>
          <w:gridAfter w:val="1"/>
          <w:wAfter w:w="451" w:type="dxa"/>
          <w:trHeight w:val="494"/>
        </w:trPr>
        <w:tc>
          <w:tcPr>
            <w:tcW w:w="15512" w:type="dxa"/>
            <w:gridSpan w:val="7"/>
            <w:tcBorders>
              <w:top w:val="single" w:sz="4" w:space="0" w:color="auto"/>
              <w:left w:val="single" w:sz="4" w:space="0" w:color="000000"/>
              <w:bottom w:val="single" w:sz="4" w:space="0" w:color="auto"/>
              <w:right w:val="single" w:sz="4" w:space="0" w:color="000000"/>
            </w:tcBorders>
            <w:vAlign w:val="center"/>
          </w:tcPr>
          <w:p w:rsidR="004B121A" w:rsidRPr="00284055" w:rsidRDefault="004B121A" w:rsidP="004B121A">
            <w:pPr>
              <w:pStyle w:val="ConsPlusNormal"/>
              <w:numPr>
                <w:ilvl w:val="1"/>
                <w:numId w:val="7"/>
              </w:numPr>
              <w:snapToGrid w:val="0"/>
              <w:rPr>
                <w:rFonts w:ascii="Times New Roman" w:hAnsi="Times New Roman"/>
                <w:sz w:val="22"/>
                <w:szCs w:val="22"/>
                <w:shd w:val="clear" w:color="auto" w:fill="FFFFFF"/>
              </w:rPr>
            </w:pPr>
            <w:r w:rsidRPr="00284055">
              <w:rPr>
                <w:rFonts w:ascii="Times New Roman" w:hAnsi="Times New Roman"/>
                <w:sz w:val="22"/>
                <w:szCs w:val="22"/>
                <w:shd w:val="clear" w:color="auto" w:fill="FFFFFF"/>
              </w:rPr>
              <w:t xml:space="preserve"> «Создание условий, способствующих полноценному развитию каждого обучающегося, в том числе путем организации питания в общеобразовательных организациях Усть-Илимского муниципального округа»</w:t>
            </w:r>
          </w:p>
        </w:tc>
      </w:tr>
      <w:tr w:rsidR="004B121A" w:rsidRPr="00284055" w:rsidTr="00DA6E63">
        <w:trPr>
          <w:gridAfter w:val="1"/>
          <w:wAfter w:w="451" w:type="dxa"/>
          <w:trHeight w:val="595"/>
        </w:trPr>
        <w:tc>
          <w:tcPr>
            <w:tcW w:w="633" w:type="dxa"/>
            <w:tcBorders>
              <w:top w:val="single" w:sz="4" w:space="0" w:color="auto"/>
              <w:left w:val="single" w:sz="4" w:space="0" w:color="auto"/>
              <w:bottom w:val="single" w:sz="4" w:space="0" w:color="auto"/>
              <w:right w:val="single" w:sz="4" w:space="0" w:color="auto"/>
            </w:tcBorders>
            <w:vAlign w:val="center"/>
          </w:tcPr>
          <w:p w:rsidR="004B121A" w:rsidRPr="00284055" w:rsidRDefault="004B121A" w:rsidP="004B121A">
            <w:pPr>
              <w:pStyle w:val="ConsPlusNormal"/>
              <w:numPr>
                <w:ilvl w:val="2"/>
                <w:numId w:val="7"/>
              </w:numPr>
              <w:ind w:left="0" w:firstLine="0"/>
              <w:jc w:val="left"/>
              <w:rPr>
                <w:rFonts w:ascii="Times New Roman" w:hAnsi="Times New Roman"/>
                <w:sz w:val="22"/>
                <w:szCs w:val="22"/>
                <w:shd w:val="clear" w:color="auto" w:fill="FFFFFF"/>
              </w:rPr>
            </w:pPr>
          </w:p>
        </w:tc>
        <w:tc>
          <w:tcPr>
            <w:tcW w:w="3442"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rPr>
                <w:sz w:val="22"/>
              </w:rPr>
            </w:pPr>
            <w:r w:rsidRPr="00284055">
              <w:rPr>
                <w:sz w:val="22"/>
              </w:rPr>
              <w:t>Создание условий, способству</w:t>
            </w:r>
            <w:r w:rsidRPr="00284055">
              <w:rPr>
                <w:sz w:val="22"/>
              </w:rPr>
              <w:t>ю</w:t>
            </w:r>
            <w:r w:rsidRPr="00284055">
              <w:rPr>
                <w:sz w:val="22"/>
              </w:rPr>
              <w:t>щих полноценному воспит</w:t>
            </w:r>
            <w:r w:rsidRPr="00284055">
              <w:rPr>
                <w:sz w:val="22"/>
              </w:rPr>
              <w:t>а</w:t>
            </w:r>
            <w:r w:rsidRPr="00284055">
              <w:rPr>
                <w:sz w:val="22"/>
              </w:rPr>
              <w:t>нию и развитию каждого об</w:t>
            </w:r>
            <w:r w:rsidRPr="00284055">
              <w:rPr>
                <w:sz w:val="22"/>
              </w:rPr>
              <w:t>у</w:t>
            </w:r>
            <w:r w:rsidRPr="00284055">
              <w:rPr>
                <w:sz w:val="22"/>
              </w:rPr>
              <w:t>чающегося, осваивающего обр</w:t>
            </w:r>
            <w:r w:rsidRPr="00284055">
              <w:rPr>
                <w:sz w:val="22"/>
              </w:rPr>
              <w:t>а</w:t>
            </w:r>
            <w:r w:rsidRPr="00284055">
              <w:rPr>
                <w:sz w:val="22"/>
              </w:rPr>
              <w:t>зовательные программы общего образования</w:t>
            </w:r>
            <w:r w:rsidRPr="00284055">
              <w:rPr>
                <w:sz w:val="22"/>
                <w:highlight w:val="yellow"/>
              </w:rPr>
              <w:t xml:space="preserve"> </w:t>
            </w:r>
          </w:p>
        </w:tc>
        <w:tc>
          <w:tcPr>
            <w:tcW w:w="2835"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color w:val="auto"/>
                <w:sz w:val="22"/>
                <w:szCs w:val="22"/>
                <w:shd w:val="clear" w:color="auto" w:fill="FFFFFF"/>
              </w:rPr>
            </w:pPr>
            <w:r w:rsidRPr="00284055">
              <w:rPr>
                <w:rFonts w:ascii="Times New Roman" w:hAnsi="Times New Roman"/>
                <w:color w:val="auto"/>
                <w:sz w:val="22"/>
                <w:szCs w:val="22"/>
              </w:rPr>
              <w:t>Отдел образования Администрации Усть-Илимского муниципального округа</w:t>
            </w:r>
          </w:p>
        </w:tc>
        <w:tc>
          <w:tcPr>
            <w:tcW w:w="7541"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jc w:val="both"/>
              <w:rPr>
                <w:rFonts w:ascii="Times New Roman" w:hAnsi="Times New Roman"/>
                <w:color w:val="auto"/>
                <w:sz w:val="22"/>
                <w:szCs w:val="22"/>
              </w:rPr>
            </w:pPr>
            <w:r w:rsidRPr="00284055">
              <w:rPr>
                <w:rFonts w:ascii="Times New Roman" w:hAnsi="Times New Roman"/>
                <w:color w:val="auto"/>
                <w:sz w:val="22"/>
                <w:szCs w:val="22"/>
              </w:rPr>
              <w:t>Обеспечены условия, способствующие формированию мотивации к здоровому образу жизни. Созданы условия для воспитания у обучающихся культуры здорового питания, поддержания здоровья школьников</w:t>
            </w:r>
          </w:p>
          <w:p w:rsidR="004B121A" w:rsidRPr="00284055" w:rsidRDefault="004B121A" w:rsidP="00DA6E63">
            <w:pPr>
              <w:pStyle w:val="ConsPlusNormal"/>
              <w:snapToGrid w:val="0"/>
              <w:jc w:val="both"/>
              <w:rPr>
                <w:rFonts w:ascii="Times New Roman" w:hAnsi="Times New Roman"/>
                <w:color w:val="auto"/>
                <w:sz w:val="22"/>
                <w:szCs w:val="22"/>
                <w:shd w:val="clear" w:color="auto" w:fill="FFFFFF"/>
              </w:rPr>
            </w:pPr>
            <w:r w:rsidRPr="00284055">
              <w:rPr>
                <w:rFonts w:ascii="Times New Roman" w:hAnsi="Times New Roman"/>
                <w:color w:val="auto"/>
                <w:sz w:val="22"/>
                <w:szCs w:val="22"/>
              </w:rPr>
              <w:t>Осуществлены отдельные областные государственные полномочия по обеспечению бесплатным питанием отдельных категорий обучающихся</w:t>
            </w:r>
          </w:p>
        </w:tc>
        <w:tc>
          <w:tcPr>
            <w:tcW w:w="1061" w:type="dxa"/>
            <w:tcBorders>
              <w:top w:val="single" w:sz="4" w:space="0" w:color="auto"/>
              <w:left w:val="single" w:sz="4" w:space="0" w:color="auto"/>
              <w:bottom w:val="single" w:sz="4" w:space="0" w:color="auto"/>
              <w:right w:val="single" w:sz="4" w:space="0" w:color="auto"/>
            </w:tcBorders>
            <w:vAlign w:val="center"/>
          </w:tcPr>
          <w:p w:rsidR="004B121A" w:rsidRPr="00284055" w:rsidRDefault="004B121A" w:rsidP="00DA6E63">
            <w:pPr>
              <w:pStyle w:val="ConsPlusNormal"/>
              <w:snapToGrid w:val="0"/>
              <w:rPr>
                <w:rFonts w:ascii="Times New Roman" w:hAnsi="Times New Roman"/>
                <w:sz w:val="22"/>
                <w:szCs w:val="22"/>
                <w:shd w:val="clear" w:color="auto" w:fill="FFFFFF"/>
              </w:rPr>
            </w:pPr>
            <w:r w:rsidRPr="00284055">
              <w:rPr>
                <w:rFonts w:ascii="Times New Roman" w:hAnsi="Times New Roman"/>
                <w:sz w:val="22"/>
                <w:szCs w:val="22"/>
                <w:shd w:val="clear" w:color="auto" w:fill="FFFFFF"/>
              </w:rPr>
              <w:t>2</w:t>
            </w:r>
          </w:p>
        </w:tc>
      </w:tr>
      <w:tr w:rsidR="004B121A" w:rsidRPr="00284055" w:rsidTr="00DA6E63">
        <w:trPr>
          <w:gridAfter w:val="1"/>
          <w:wAfter w:w="451" w:type="dxa"/>
          <w:trHeight w:val="62"/>
        </w:trPr>
        <w:tc>
          <w:tcPr>
            <w:tcW w:w="15512" w:type="dxa"/>
            <w:gridSpan w:val="7"/>
            <w:tcBorders>
              <w:top w:val="single" w:sz="4" w:space="0" w:color="auto"/>
              <w:left w:val="single" w:sz="4" w:space="0" w:color="000000"/>
              <w:bottom w:val="single" w:sz="4" w:space="0" w:color="000000"/>
              <w:right w:val="single" w:sz="4" w:space="0" w:color="000000"/>
            </w:tcBorders>
            <w:vAlign w:val="center"/>
          </w:tcPr>
          <w:p w:rsidR="004B121A" w:rsidRPr="00284055" w:rsidRDefault="004B121A" w:rsidP="004B121A">
            <w:pPr>
              <w:pStyle w:val="ConsPlusNormal"/>
              <w:numPr>
                <w:ilvl w:val="1"/>
                <w:numId w:val="7"/>
              </w:numPr>
              <w:snapToGrid w:val="0"/>
              <w:rPr>
                <w:rFonts w:ascii="Times New Roman" w:hAnsi="Times New Roman"/>
                <w:color w:val="auto"/>
                <w:sz w:val="22"/>
                <w:szCs w:val="22"/>
                <w:shd w:val="clear" w:color="auto" w:fill="FFFFFF"/>
              </w:rPr>
            </w:pPr>
            <w:r w:rsidRPr="00284055">
              <w:rPr>
                <w:rFonts w:ascii="Times New Roman" w:hAnsi="Times New Roman"/>
                <w:color w:val="auto"/>
                <w:sz w:val="22"/>
                <w:szCs w:val="22"/>
                <w:shd w:val="clear" w:color="auto" w:fill="FFFFFF"/>
              </w:rPr>
              <w:lastRenderedPageBreak/>
              <w:t xml:space="preserve"> «Развитие кадрового потенциала муниципальной системы образования и развитие мер социальной поддержки работников»</w:t>
            </w:r>
          </w:p>
        </w:tc>
      </w:tr>
      <w:tr w:rsidR="004B121A" w:rsidRPr="00284055" w:rsidTr="00DA6E63">
        <w:trPr>
          <w:gridAfter w:val="1"/>
          <w:wAfter w:w="451" w:type="dxa"/>
          <w:trHeight w:val="2149"/>
        </w:trPr>
        <w:tc>
          <w:tcPr>
            <w:tcW w:w="633" w:type="dxa"/>
            <w:tcBorders>
              <w:left w:val="single" w:sz="4" w:space="0" w:color="000000"/>
              <w:bottom w:val="single" w:sz="4" w:space="0" w:color="auto"/>
              <w:right w:val="single" w:sz="4" w:space="0" w:color="000000"/>
            </w:tcBorders>
            <w:vAlign w:val="center"/>
          </w:tcPr>
          <w:p w:rsidR="004B121A" w:rsidRPr="00284055" w:rsidRDefault="004B121A" w:rsidP="004B121A">
            <w:pPr>
              <w:pStyle w:val="ConsPlusNormal"/>
              <w:numPr>
                <w:ilvl w:val="2"/>
                <w:numId w:val="7"/>
              </w:numPr>
              <w:ind w:left="0" w:firstLine="0"/>
              <w:jc w:val="left"/>
              <w:rPr>
                <w:rFonts w:ascii="Times New Roman" w:hAnsi="Times New Roman"/>
                <w:sz w:val="22"/>
                <w:szCs w:val="22"/>
                <w:shd w:val="clear" w:color="auto" w:fill="FFFFFF"/>
              </w:rPr>
            </w:pPr>
          </w:p>
        </w:tc>
        <w:tc>
          <w:tcPr>
            <w:tcW w:w="3442"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rPr>
                <w:sz w:val="22"/>
              </w:rPr>
            </w:pPr>
            <w:r w:rsidRPr="00284055">
              <w:rPr>
                <w:sz w:val="22"/>
              </w:rPr>
              <w:t>Обеспечена возможность профе</w:t>
            </w:r>
            <w:r w:rsidRPr="00284055">
              <w:rPr>
                <w:sz w:val="22"/>
              </w:rPr>
              <w:t>с</w:t>
            </w:r>
            <w:r w:rsidRPr="00284055">
              <w:rPr>
                <w:sz w:val="22"/>
              </w:rPr>
              <w:t>сионального развития и об</w:t>
            </w:r>
            <w:r w:rsidRPr="00284055">
              <w:rPr>
                <w:sz w:val="22"/>
              </w:rPr>
              <w:t>у</w:t>
            </w:r>
            <w:r w:rsidRPr="00284055">
              <w:rPr>
                <w:sz w:val="22"/>
              </w:rPr>
              <w:t>чения на протяжении всей професси</w:t>
            </w:r>
            <w:r w:rsidRPr="00284055">
              <w:rPr>
                <w:sz w:val="22"/>
              </w:rPr>
              <w:t>о</w:t>
            </w:r>
            <w:r w:rsidRPr="00284055">
              <w:rPr>
                <w:sz w:val="22"/>
              </w:rPr>
              <w:t>нальной деятельности работников образования</w:t>
            </w:r>
          </w:p>
        </w:tc>
        <w:tc>
          <w:tcPr>
            <w:tcW w:w="2835"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color w:val="auto"/>
                <w:sz w:val="22"/>
                <w:szCs w:val="22"/>
              </w:rPr>
            </w:pPr>
            <w:r w:rsidRPr="00284055">
              <w:rPr>
                <w:rFonts w:ascii="Times New Roman" w:hAnsi="Times New Roman"/>
                <w:color w:val="auto"/>
                <w:sz w:val="22"/>
                <w:szCs w:val="22"/>
              </w:rPr>
              <w:t>Отдел образования Администрации Усть-Илимского муниципального округа</w:t>
            </w:r>
          </w:p>
        </w:tc>
        <w:tc>
          <w:tcPr>
            <w:tcW w:w="7541"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jc w:val="both"/>
              <w:rPr>
                <w:rFonts w:ascii="Times New Roman" w:hAnsi="Times New Roman"/>
                <w:color w:val="auto"/>
                <w:sz w:val="22"/>
                <w:szCs w:val="22"/>
                <w:shd w:val="clear" w:color="auto" w:fill="FFFFFF"/>
              </w:rPr>
            </w:pPr>
            <w:r w:rsidRPr="00284055">
              <w:rPr>
                <w:rFonts w:ascii="Times New Roman" w:hAnsi="Times New Roman"/>
                <w:color w:val="auto"/>
                <w:sz w:val="22"/>
                <w:szCs w:val="22"/>
              </w:rPr>
              <w:t>Работникам образования предоставлены возможности для профессионального роста</w:t>
            </w:r>
          </w:p>
        </w:tc>
        <w:tc>
          <w:tcPr>
            <w:tcW w:w="1061" w:type="dxa"/>
            <w:tcBorders>
              <w:left w:val="single" w:sz="4" w:space="0" w:color="000000"/>
              <w:bottom w:val="single" w:sz="4" w:space="0" w:color="auto"/>
              <w:right w:val="single" w:sz="4" w:space="0" w:color="000000"/>
            </w:tcBorders>
            <w:vAlign w:val="center"/>
          </w:tcPr>
          <w:p w:rsidR="004B121A" w:rsidRPr="00284055" w:rsidRDefault="004B121A" w:rsidP="00DA6E63">
            <w:pPr>
              <w:pStyle w:val="ConsPlusNormal"/>
              <w:snapToGrid w:val="0"/>
              <w:rPr>
                <w:rFonts w:ascii="Times New Roman" w:hAnsi="Times New Roman"/>
                <w:sz w:val="22"/>
                <w:szCs w:val="22"/>
                <w:shd w:val="clear" w:color="auto" w:fill="FFFFFF"/>
              </w:rPr>
            </w:pPr>
            <w:r w:rsidRPr="00284055">
              <w:rPr>
                <w:rFonts w:ascii="Times New Roman" w:hAnsi="Times New Roman"/>
                <w:sz w:val="22"/>
                <w:szCs w:val="22"/>
                <w:shd w:val="clear" w:color="auto" w:fill="FFFFFF"/>
              </w:rPr>
              <w:t>4</w:t>
            </w:r>
          </w:p>
        </w:tc>
      </w:tr>
      <w:tr w:rsidR="004B121A" w:rsidRPr="00284055" w:rsidTr="00DA6E63">
        <w:trPr>
          <w:gridAfter w:val="1"/>
          <w:wAfter w:w="451" w:type="dxa"/>
          <w:trHeight w:val="98"/>
        </w:trPr>
        <w:tc>
          <w:tcPr>
            <w:tcW w:w="15512" w:type="dxa"/>
            <w:gridSpan w:val="7"/>
            <w:tcBorders>
              <w:top w:val="single" w:sz="4" w:space="0" w:color="auto"/>
              <w:left w:val="single" w:sz="4" w:space="0" w:color="auto"/>
              <w:bottom w:val="single" w:sz="4" w:space="0" w:color="auto"/>
              <w:right w:val="single" w:sz="4" w:space="0" w:color="auto"/>
            </w:tcBorders>
            <w:vAlign w:val="center"/>
          </w:tcPr>
          <w:p w:rsidR="004B121A" w:rsidRPr="00284055" w:rsidRDefault="004B121A" w:rsidP="004B121A">
            <w:pPr>
              <w:pStyle w:val="ConsPlusNormal"/>
              <w:numPr>
                <w:ilvl w:val="1"/>
                <w:numId w:val="7"/>
              </w:numPr>
              <w:snapToGrid w:val="0"/>
              <w:rPr>
                <w:rFonts w:ascii="Times New Roman" w:hAnsi="Times New Roman"/>
                <w:sz w:val="22"/>
                <w:szCs w:val="22"/>
                <w:shd w:val="clear" w:color="auto" w:fill="FFFFFF"/>
              </w:rPr>
            </w:pPr>
            <w:r w:rsidRPr="00284055">
              <w:rPr>
                <w:rFonts w:ascii="Times New Roman" w:hAnsi="Times New Roman"/>
                <w:sz w:val="22"/>
                <w:szCs w:val="22"/>
                <w:shd w:val="clear" w:color="auto" w:fill="FFFFFF"/>
              </w:rPr>
              <w:t>«Предоставление дополнительного образования детей в сфере образования»</w:t>
            </w:r>
          </w:p>
        </w:tc>
      </w:tr>
      <w:tr w:rsidR="004B121A" w:rsidRPr="00284055" w:rsidTr="00DA6E63">
        <w:trPr>
          <w:gridAfter w:val="1"/>
          <w:wAfter w:w="451" w:type="dxa"/>
          <w:trHeight w:val="509"/>
        </w:trPr>
        <w:tc>
          <w:tcPr>
            <w:tcW w:w="633" w:type="dxa"/>
            <w:tcBorders>
              <w:top w:val="single" w:sz="4" w:space="0" w:color="auto"/>
              <w:left w:val="single" w:sz="4" w:space="0" w:color="000000"/>
              <w:bottom w:val="single" w:sz="4" w:space="0" w:color="000000"/>
              <w:right w:val="single" w:sz="4" w:space="0" w:color="000000"/>
            </w:tcBorders>
            <w:vAlign w:val="center"/>
          </w:tcPr>
          <w:p w:rsidR="004B121A" w:rsidRPr="00284055" w:rsidRDefault="004B121A" w:rsidP="004B121A">
            <w:pPr>
              <w:pStyle w:val="ConsPlusNormal"/>
              <w:numPr>
                <w:ilvl w:val="2"/>
                <w:numId w:val="7"/>
              </w:numPr>
              <w:ind w:left="0" w:firstLine="0"/>
              <w:jc w:val="left"/>
              <w:rPr>
                <w:rFonts w:ascii="Times New Roman" w:hAnsi="Times New Roman"/>
                <w:sz w:val="22"/>
                <w:szCs w:val="22"/>
                <w:shd w:val="clear" w:color="auto" w:fill="FFFFFF"/>
              </w:rPr>
            </w:pPr>
          </w:p>
        </w:tc>
        <w:tc>
          <w:tcPr>
            <w:tcW w:w="3442" w:type="dxa"/>
            <w:gridSpan w:val="2"/>
            <w:tcBorders>
              <w:top w:val="single" w:sz="4" w:space="0" w:color="auto"/>
              <w:left w:val="single" w:sz="4" w:space="0" w:color="000000"/>
              <w:bottom w:val="single" w:sz="4" w:space="0" w:color="000000"/>
              <w:right w:val="single" w:sz="4" w:space="0" w:color="000000"/>
            </w:tcBorders>
          </w:tcPr>
          <w:p w:rsidR="004B121A" w:rsidRPr="00284055" w:rsidRDefault="004B121A" w:rsidP="00DA6E63">
            <w:pPr>
              <w:rPr>
                <w:sz w:val="22"/>
              </w:rPr>
            </w:pPr>
            <w:r w:rsidRPr="00284055">
              <w:rPr>
                <w:sz w:val="22"/>
              </w:rPr>
              <w:t>Организация предоставления до</w:t>
            </w:r>
            <w:r w:rsidRPr="00284055">
              <w:rPr>
                <w:sz w:val="22"/>
              </w:rPr>
              <w:t>с</w:t>
            </w:r>
            <w:r w:rsidRPr="00284055">
              <w:rPr>
                <w:sz w:val="22"/>
              </w:rPr>
              <w:t>тупного и качественного дополн</w:t>
            </w:r>
            <w:r w:rsidRPr="00284055">
              <w:rPr>
                <w:sz w:val="22"/>
              </w:rPr>
              <w:t>и</w:t>
            </w:r>
            <w:r w:rsidRPr="00284055">
              <w:rPr>
                <w:sz w:val="22"/>
              </w:rPr>
              <w:t>тельного образования детей в о</w:t>
            </w:r>
            <w:r w:rsidRPr="00284055">
              <w:rPr>
                <w:sz w:val="22"/>
              </w:rPr>
              <w:t>р</w:t>
            </w:r>
            <w:r w:rsidRPr="00284055">
              <w:rPr>
                <w:sz w:val="22"/>
              </w:rPr>
              <w:t>ганизациях, осуществляющих о</w:t>
            </w:r>
            <w:r w:rsidRPr="00284055">
              <w:rPr>
                <w:sz w:val="22"/>
              </w:rPr>
              <w:t>б</w:t>
            </w:r>
            <w:r w:rsidRPr="00284055">
              <w:rPr>
                <w:sz w:val="22"/>
              </w:rPr>
              <w:t>разовательную де</w:t>
            </w:r>
            <w:r w:rsidRPr="00284055">
              <w:rPr>
                <w:sz w:val="22"/>
              </w:rPr>
              <w:t>я</w:t>
            </w:r>
            <w:r w:rsidRPr="00284055">
              <w:rPr>
                <w:sz w:val="22"/>
              </w:rPr>
              <w:t>тельность</w:t>
            </w:r>
          </w:p>
        </w:tc>
        <w:tc>
          <w:tcPr>
            <w:tcW w:w="2835" w:type="dxa"/>
            <w:tcBorders>
              <w:top w:val="single" w:sz="4" w:space="0" w:color="auto"/>
              <w:left w:val="single" w:sz="4" w:space="0" w:color="000000"/>
              <w:bottom w:val="single" w:sz="4" w:space="0" w:color="000000"/>
              <w:right w:val="single" w:sz="4" w:space="0" w:color="000000"/>
            </w:tcBorders>
            <w:vAlign w:val="center"/>
          </w:tcPr>
          <w:p w:rsidR="004B121A" w:rsidRPr="00284055" w:rsidRDefault="004B121A" w:rsidP="00DA6E63">
            <w:pPr>
              <w:pStyle w:val="ConsPlusNormal"/>
              <w:snapToGrid w:val="0"/>
              <w:rPr>
                <w:rFonts w:ascii="Times New Roman" w:hAnsi="Times New Roman"/>
                <w:color w:val="auto"/>
                <w:sz w:val="22"/>
                <w:szCs w:val="22"/>
              </w:rPr>
            </w:pPr>
            <w:r w:rsidRPr="00284055">
              <w:rPr>
                <w:rFonts w:ascii="Times New Roman" w:hAnsi="Times New Roman"/>
                <w:color w:val="auto"/>
                <w:sz w:val="22"/>
                <w:szCs w:val="22"/>
              </w:rPr>
              <w:t>Отдел образования Администрации Усть-Илимского муниципального округа</w:t>
            </w:r>
          </w:p>
        </w:tc>
        <w:tc>
          <w:tcPr>
            <w:tcW w:w="7541" w:type="dxa"/>
            <w:gridSpan w:val="2"/>
            <w:tcBorders>
              <w:top w:val="single" w:sz="4" w:space="0" w:color="auto"/>
              <w:left w:val="single" w:sz="4" w:space="0" w:color="auto"/>
              <w:bottom w:val="single" w:sz="4" w:space="0" w:color="auto"/>
              <w:right w:val="nil"/>
            </w:tcBorders>
            <w:shd w:val="clear" w:color="auto" w:fill="FFFFFF"/>
          </w:tcPr>
          <w:p w:rsidR="004B121A" w:rsidRPr="00284055" w:rsidRDefault="004B121A" w:rsidP="00DA6E63">
            <w:pPr>
              <w:pStyle w:val="ConsPlusNormal"/>
              <w:snapToGrid w:val="0"/>
              <w:jc w:val="both"/>
              <w:rPr>
                <w:rFonts w:ascii="Times New Roman" w:hAnsi="Times New Roman"/>
                <w:color w:val="auto"/>
                <w:sz w:val="22"/>
                <w:szCs w:val="22"/>
              </w:rPr>
            </w:pPr>
            <w:r w:rsidRPr="00284055">
              <w:rPr>
                <w:rFonts w:ascii="Times New Roman" w:hAnsi="Times New Roman"/>
                <w:sz w:val="22"/>
                <w:szCs w:val="22"/>
                <w:lang w:eastAsia="en-US"/>
              </w:rPr>
              <w:t>Обеспечено единство образовательного пространства и равенства образовательных возможностей для детей, через функционирование системы персонифицированного финансирования дополнительного образования детей, обеспечивающей свободу выбора образовательных программ, равенство доступа к дополнительному образованию за счет средств бюджетной системы, легкость и оперативность смены осваиваемых образовательных программ, через выдачу</w:t>
            </w:r>
            <w:r w:rsidRPr="00284055">
              <w:rPr>
                <w:rFonts w:ascii="Times New Roman" w:hAnsi="Times New Roman"/>
                <w:lang w:eastAsia="en-US"/>
              </w:rPr>
              <w:t xml:space="preserve"> </w:t>
            </w:r>
            <w:r w:rsidRPr="00284055">
              <w:rPr>
                <w:rFonts w:ascii="Times New Roman" w:hAnsi="Times New Roman"/>
                <w:sz w:val="22"/>
                <w:szCs w:val="22"/>
                <w:lang w:eastAsia="en-US"/>
              </w:rPr>
              <w:t>сертификатов дополнительного образования</w:t>
            </w:r>
          </w:p>
        </w:tc>
        <w:tc>
          <w:tcPr>
            <w:tcW w:w="1061" w:type="dxa"/>
            <w:tcBorders>
              <w:top w:val="single" w:sz="4" w:space="0" w:color="auto"/>
              <w:left w:val="single" w:sz="4" w:space="0" w:color="auto"/>
              <w:bottom w:val="single" w:sz="4" w:space="0" w:color="auto"/>
              <w:right w:val="single" w:sz="4" w:space="0" w:color="auto"/>
            </w:tcBorders>
            <w:vAlign w:val="center"/>
          </w:tcPr>
          <w:p w:rsidR="004B121A" w:rsidRPr="00284055" w:rsidRDefault="004B121A" w:rsidP="00DA6E63">
            <w:pPr>
              <w:pStyle w:val="ConsPlusNormal"/>
              <w:snapToGrid w:val="0"/>
              <w:rPr>
                <w:rFonts w:ascii="Times New Roman" w:hAnsi="Times New Roman"/>
                <w:sz w:val="22"/>
                <w:szCs w:val="22"/>
                <w:shd w:val="clear" w:color="auto" w:fill="FFFFFF"/>
              </w:rPr>
            </w:pPr>
            <w:r w:rsidRPr="00284055">
              <w:rPr>
                <w:rFonts w:ascii="Times New Roman" w:hAnsi="Times New Roman"/>
                <w:sz w:val="22"/>
                <w:szCs w:val="22"/>
                <w:shd w:val="clear" w:color="auto" w:fill="FFFFFF"/>
              </w:rPr>
              <w:t>3</w:t>
            </w:r>
          </w:p>
        </w:tc>
      </w:tr>
      <w:tr w:rsidR="004B121A" w:rsidRPr="00284055" w:rsidTr="00DA6E63">
        <w:trPr>
          <w:trHeight w:val="23"/>
        </w:trPr>
        <w:tc>
          <w:tcPr>
            <w:tcW w:w="15512" w:type="dxa"/>
            <w:gridSpan w:val="7"/>
            <w:tcBorders>
              <w:left w:val="single" w:sz="4" w:space="0" w:color="000000"/>
              <w:bottom w:val="single" w:sz="4" w:space="0" w:color="auto"/>
              <w:right w:val="single" w:sz="4" w:space="0" w:color="000000"/>
            </w:tcBorders>
            <w:vAlign w:val="center"/>
          </w:tcPr>
          <w:p w:rsidR="004B121A" w:rsidRPr="00284055" w:rsidRDefault="004B121A" w:rsidP="004B121A">
            <w:pPr>
              <w:pStyle w:val="ConsPlusNormal"/>
              <w:numPr>
                <w:ilvl w:val="1"/>
                <w:numId w:val="7"/>
              </w:numPr>
              <w:snapToGrid w:val="0"/>
              <w:rPr>
                <w:rFonts w:ascii="Times New Roman" w:eastAsia="Andale Sans UI" w:hAnsi="Times New Roman"/>
                <w:color w:val="auto"/>
                <w:kern w:val="2"/>
                <w:sz w:val="22"/>
                <w:szCs w:val="22"/>
                <w:lang w:eastAsia="en-US"/>
              </w:rPr>
            </w:pPr>
            <w:r w:rsidRPr="00284055">
              <w:rPr>
                <w:rFonts w:ascii="Times New Roman" w:hAnsi="Times New Roman"/>
                <w:sz w:val="22"/>
                <w:szCs w:val="22"/>
              </w:rPr>
              <w:t>«Отдых, оздоровление и занятость детей в Усть-Илимском муниципальном округе»</w:t>
            </w:r>
          </w:p>
        </w:tc>
        <w:tc>
          <w:tcPr>
            <w:tcW w:w="451" w:type="dxa"/>
          </w:tcPr>
          <w:p w:rsidR="004B121A" w:rsidRPr="00284055" w:rsidRDefault="004B121A" w:rsidP="00DA6E63">
            <w:pPr>
              <w:rPr>
                <w:sz w:val="22"/>
              </w:rPr>
            </w:pPr>
          </w:p>
        </w:tc>
      </w:tr>
      <w:tr w:rsidR="004B121A" w:rsidRPr="00284055" w:rsidTr="00DA6E63">
        <w:trPr>
          <w:gridAfter w:val="1"/>
          <w:wAfter w:w="451" w:type="dxa"/>
          <w:trHeight w:val="170"/>
        </w:trPr>
        <w:tc>
          <w:tcPr>
            <w:tcW w:w="633" w:type="dxa"/>
            <w:tcBorders>
              <w:top w:val="single" w:sz="4" w:space="0" w:color="auto"/>
              <w:left w:val="single" w:sz="4" w:space="0" w:color="auto"/>
              <w:bottom w:val="single" w:sz="4" w:space="0" w:color="auto"/>
              <w:right w:val="single" w:sz="4" w:space="0" w:color="auto"/>
            </w:tcBorders>
            <w:vAlign w:val="center"/>
          </w:tcPr>
          <w:p w:rsidR="004B121A" w:rsidRPr="00284055" w:rsidRDefault="004B121A" w:rsidP="004B121A">
            <w:pPr>
              <w:pStyle w:val="ConsPlusNormal"/>
              <w:numPr>
                <w:ilvl w:val="2"/>
                <w:numId w:val="7"/>
              </w:numPr>
              <w:ind w:left="0" w:firstLine="0"/>
              <w:jc w:val="left"/>
              <w:rPr>
                <w:rFonts w:ascii="Times New Roman" w:hAnsi="Times New Roman"/>
                <w:sz w:val="22"/>
                <w:szCs w:val="22"/>
                <w:shd w:val="clear" w:color="auto" w:fill="FFFFFF"/>
              </w:rPr>
            </w:pPr>
          </w:p>
        </w:tc>
        <w:tc>
          <w:tcPr>
            <w:tcW w:w="3442" w:type="dxa"/>
            <w:gridSpan w:val="2"/>
            <w:tcBorders>
              <w:top w:val="single" w:sz="4" w:space="0" w:color="auto"/>
              <w:left w:val="single" w:sz="4" w:space="0" w:color="auto"/>
              <w:bottom w:val="single" w:sz="4" w:space="0" w:color="auto"/>
              <w:right w:val="single" w:sz="4" w:space="0" w:color="auto"/>
            </w:tcBorders>
            <w:vAlign w:val="center"/>
          </w:tcPr>
          <w:p w:rsidR="004B121A" w:rsidRPr="00284055" w:rsidRDefault="004B121A" w:rsidP="00DA6E63">
            <w:pPr>
              <w:rPr>
                <w:sz w:val="22"/>
              </w:rPr>
            </w:pPr>
            <w:r w:rsidRPr="00284055">
              <w:rPr>
                <w:sz w:val="22"/>
              </w:rPr>
              <w:t>Организация отдыха и оздоровл</w:t>
            </w:r>
            <w:r w:rsidRPr="00284055">
              <w:rPr>
                <w:sz w:val="22"/>
              </w:rPr>
              <w:t>е</w:t>
            </w:r>
            <w:r w:rsidRPr="00284055">
              <w:rPr>
                <w:sz w:val="22"/>
              </w:rPr>
              <w:t>ния детей, совершенствование кадрового и информационно-методического обеспечения орг</w:t>
            </w:r>
            <w:r w:rsidRPr="00284055">
              <w:rPr>
                <w:sz w:val="22"/>
              </w:rPr>
              <w:t>а</w:t>
            </w:r>
            <w:r w:rsidRPr="00284055">
              <w:rPr>
                <w:sz w:val="22"/>
              </w:rPr>
              <w:t>низации отдыха и оздоровл</w:t>
            </w:r>
            <w:r w:rsidRPr="00284055">
              <w:rPr>
                <w:sz w:val="22"/>
              </w:rPr>
              <w:t>е</w:t>
            </w:r>
            <w:r w:rsidRPr="00284055">
              <w:rPr>
                <w:sz w:val="22"/>
              </w:rPr>
              <w:t>ния детей</w:t>
            </w:r>
          </w:p>
        </w:tc>
        <w:tc>
          <w:tcPr>
            <w:tcW w:w="2835" w:type="dxa"/>
            <w:tcBorders>
              <w:top w:val="single" w:sz="4" w:space="0" w:color="auto"/>
              <w:left w:val="single" w:sz="4" w:space="0" w:color="auto"/>
              <w:bottom w:val="single" w:sz="4" w:space="0" w:color="auto"/>
              <w:right w:val="single" w:sz="4" w:space="0" w:color="auto"/>
            </w:tcBorders>
            <w:vAlign w:val="center"/>
          </w:tcPr>
          <w:p w:rsidR="004B121A" w:rsidRPr="00284055" w:rsidRDefault="004B121A" w:rsidP="00DA6E63">
            <w:pPr>
              <w:pStyle w:val="ConsPlusNormal"/>
              <w:snapToGrid w:val="0"/>
              <w:rPr>
                <w:rFonts w:ascii="Times New Roman" w:hAnsi="Times New Roman"/>
                <w:color w:val="auto"/>
                <w:sz w:val="22"/>
                <w:szCs w:val="22"/>
                <w:shd w:val="clear" w:color="auto" w:fill="FFFFFF"/>
              </w:rPr>
            </w:pPr>
            <w:r w:rsidRPr="00284055">
              <w:rPr>
                <w:rFonts w:ascii="Times New Roman" w:hAnsi="Times New Roman"/>
                <w:color w:val="auto"/>
                <w:sz w:val="22"/>
                <w:szCs w:val="22"/>
              </w:rPr>
              <w:t>Отдел образования Администрации Усть-Илимского муниципального округа</w:t>
            </w:r>
          </w:p>
        </w:tc>
        <w:tc>
          <w:tcPr>
            <w:tcW w:w="7541" w:type="dxa"/>
            <w:gridSpan w:val="2"/>
            <w:tcBorders>
              <w:top w:val="single" w:sz="4" w:space="0" w:color="auto"/>
              <w:left w:val="single" w:sz="4" w:space="0" w:color="auto"/>
              <w:bottom w:val="single" w:sz="4" w:space="0" w:color="auto"/>
              <w:right w:val="single" w:sz="4" w:space="0" w:color="auto"/>
            </w:tcBorders>
            <w:vAlign w:val="center"/>
          </w:tcPr>
          <w:p w:rsidR="004B121A" w:rsidRPr="00030746" w:rsidRDefault="004B121A" w:rsidP="00DA6E63">
            <w:pPr>
              <w:autoSpaceDE w:val="0"/>
              <w:autoSpaceDN w:val="0"/>
              <w:adjustRightInd w:val="0"/>
              <w:ind w:firstLine="284"/>
              <w:jc w:val="both"/>
              <w:rPr>
                <w:rFonts w:eastAsia="Calibri"/>
                <w:sz w:val="22"/>
              </w:rPr>
            </w:pPr>
            <w:r w:rsidRPr="00030746">
              <w:rPr>
                <w:rFonts w:eastAsia="Calibri"/>
                <w:sz w:val="22"/>
              </w:rPr>
              <w:t>Реализованы проекты и программы по организации летнего отдыха и зан</w:t>
            </w:r>
            <w:r w:rsidRPr="00030746">
              <w:rPr>
                <w:rFonts w:eastAsia="Calibri"/>
                <w:sz w:val="22"/>
              </w:rPr>
              <w:t>я</w:t>
            </w:r>
            <w:r w:rsidRPr="00030746">
              <w:rPr>
                <w:rFonts w:eastAsia="Calibri"/>
                <w:sz w:val="22"/>
              </w:rPr>
              <w:t xml:space="preserve">тости детей в лагерях дневного пребывания, лагерях труда и отдыха и других формах летнего отдыха и занятости детей. </w:t>
            </w:r>
          </w:p>
          <w:p w:rsidR="004B121A" w:rsidRPr="00030746" w:rsidRDefault="004B121A" w:rsidP="00DA6E63">
            <w:pPr>
              <w:autoSpaceDE w:val="0"/>
              <w:autoSpaceDN w:val="0"/>
              <w:adjustRightInd w:val="0"/>
              <w:ind w:firstLine="284"/>
              <w:jc w:val="both"/>
              <w:rPr>
                <w:rFonts w:eastAsia="Calibri"/>
                <w:sz w:val="22"/>
              </w:rPr>
            </w:pPr>
            <w:r w:rsidRPr="00030746">
              <w:rPr>
                <w:rFonts w:eastAsia="Calibri"/>
                <w:sz w:val="22"/>
              </w:rPr>
              <w:t>Обеспечена организация отдыха детей в каникулярное время, включая м</w:t>
            </w:r>
            <w:r w:rsidRPr="00030746">
              <w:rPr>
                <w:rFonts w:eastAsia="Calibri"/>
                <w:sz w:val="22"/>
              </w:rPr>
              <w:t>е</w:t>
            </w:r>
            <w:r w:rsidRPr="00030746">
              <w:rPr>
                <w:rFonts w:eastAsia="Calibri"/>
                <w:sz w:val="22"/>
              </w:rPr>
              <w:t xml:space="preserve">роприятия по обеспечению безопасности их жизни и здоровья. </w:t>
            </w:r>
          </w:p>
          <w:p w:rsidR="004B121A" w:rsidRPr="00030746" w:rsidRDefault="004B121A" w:rsidP="00DA6E63">
            <w:pPr>
              <w:autoSpaceDE w:val="0"/>
              <w:autoSpaceDN w:val="0"/>
              <w:adjustRightInd w:val="0"/>
              <w:ind w:firstLine="284"/>
              <w:jc w:val="both"/>
              <w:rPr>
                <w:rFonts w:eastAsia="Calibri"/>
                <w:sz w:val="22"/>
              </w:rPr>
            </w:pPr>
            <w:r w:rsidRPr="00030746">
              <w:rPr>
                <w:rFonts w:eastAsia="Calibri"/>
                <w:sz w:val="22"/>
              </w:rPr>
              <w:t>Обеспечены питанием дети в возрасте от 6 до 18 лет в муниципальных л</w:t>
            </w:r>
            <w:r w:rsidRPr="00030746">
              <w:rPr>
                <w:rFonts w:eastAsia="Calibri"/>
                <w:sz w:val="22"/>
              </w:rPr>
              <w:t>а</w:t>
            </w:r>
            <w:r w:rsidRPr="00030746">
              <w:rPr>
                <w:rFonts w:eastAsia="Calibri"/>
                <w:sz w:val="22"/>
              </w:rPr>
              <w:t xml:space="preserve">герях с дневным пребыванием. </w:t>
            </w:r>
          </w:p>
          <w:p w:rsidR="004B121A" w:rsidRPr="00030746" w:rsidRDefault="004B121A" w:rsidP="00DA6E63">
            <w:pPr>
              <w:autoSpaceDE w:val="0"/>
              <w:autoSpaceDN w:val="0"/>
              <w:adjustRightInd w:val="0"/>
              <w:ind w:firstLine="284"/>
              <w:jc w:val="both"/>
              <w:rPr>
                <w:rFonts w:eastAsia="Calibri"/>
                <w:sz w:val="22"/>
              </w:rPr>
            </w:pPr>
            <w:r w:rsidRPr="00030746">
              <w:rPr>
                <w:rFonts w:eastAsia="Calibri"/>
                <w:sz w:val="22"/>
              </w:rPr>
              <w:t>Реализованы мероприятия по воспитанию, дополнительному образ</w:t>
            </w:r>
            <w:r w:rsidRPr="00030746">
              <w:rPr>
                <w:rFonts w:eastAsia="Calibri"/>
                <w:sz w:val="22"/>
              </w:rPr>
              <w:t>о</w:t>
            </w:r>
            <w:r w:rsidRPr="00030746">
              <w:rPr>
                <w:rFonts w:eastAsia="Calibri"/>
                <w:sz w:val="22"/>
              </w:rPr>
              <w:t>ванию, организации отдыха и занятости детей и молодежи в рамках организации ле</w:t>
            </w:r>
            <w:r w:rsidRPr="00030746">
              <w:rPr>
                <w:rFonts w:eastAsia="Calibri"/>
                <w:sz w:val="22"/>
              </w:rPr>
              <w:t>т</w:t>
            </w:r>
            <w:r w:rsidRPr="00030746">
              <w:rPr>
                <w:rFonts w:eastAsia="Calibri"/>
                <w:sz w:val="22"/>
              </w:rPr>
              <w:t xml:space="preserve">ней оздоровительной кампании. </w:t>
            </w:r>
          </w:p>
          <w:p w:rsidR="004B121A" w:rsidRPr="00284055" w:rsidRDefault="004B121A" w:rsidP="00DA6E63">
            <w:pPr>
              <w:autoSpaceDE w:val="0"/>
              <w:autoSpaceDN w:val="0"/>
              <w:adjustRightInd w:val="0"/>
              <w:ind w:firstLine="284"/>
              <w:jc w:val="both"/>
              <w:rPr>
                <w:sz w:val="22"/>
                <w:shd w:val="clear" w:color="auto" w:fill="FFFFFF"/>
              </w:rPr>
            </w:pPr>
            <w:r w:rsidRPr="00030746">
              <w:rPr>
                <w:rFonts w:eastAsia="Calibri"/>
                <w:sz w:val="22"/>
              </w:rPr>
              <w:t xml:space="preserve">Проведены тематические мероприятия в рамках организации летнего </w:t>
            </w:r>
            <w:r w:rsidRPr="00030746">
              <w:rPr>
                <w:rFonts w:eastAsia="Calibri"/>
                <w:sz w:val="22"/>
              </w:rPr>
              <w:lastRenderedPageBreak/>
              <w:t>о</w:t>
            </w:r>
            <w:r w:rsidRPr="00030746">
              <w:rPr>
                <w:rFonts w:eastAsia="Calibri"/>
                <w:sz w:val="22"/>
              </w:rPr>
              <w:t>т</w:t>
            </w:r>
            <w:r w:rsidRPr="00030746">
              <w:rPr>
                <w:rFonts w:eastAsia="Calibri"/>
                <w:sz w:val="22"/>
              </w:rPr>
              <w:t>дыха детей.</w:t>
            </w:r>
          </w:p>
        </w:tc>
        <w:tc>
          <w:tcPr>
            <w:tcW w:w="1061" w:type="dxa"/>
            <w:tcBorders>
              <w:top w:val="single" w:sz="4" w:space="0" w:color="auto"/>
              <w:left w:val="single" w:sz="4" w:space="0" w:color="auto"/>
              <w:bottom w:val="single" w:sz="4" w:space="0" w:color="auto"/>
              <w:right w:val="single" w:sz="4" w:space="0" w:color="auto"/>
            </w:tcBorders>
            <w:vAlign w:val="center"/>
          </w:tcPr>
          <w:p w:rsidR="004B121A" w:rsidRPr="00284055" w:rsidRDefault="004B121A" w:rsidP="00DA6E63">
            <w:pPr>
              <w:pStyle w:val="ConsPlusNormal"/>
              <w:snapToGrid w:val="0"/>
              <w:rPr>
                <w:rFonts w:ascii="Times New Roman" w:hAnsi="Times New Roman"/>
                <w:sz w:val="22"/>
                <w:szCs w:val="22"/>
                <w:shd w:val="clear" w:color="auto" w:fill="FFFFFF"/>
              </w:rPr>
            </w:pPr>
            <w:r w:rsidRPr="00284055">
              <w:rPr>
                <w:rFonts w:ascii="Times New Roman" w:hAnsi="Times New Roman"/>
                <w:sz w:val="22"/>
                <w:szCs w:val="22"/>
                <w:shd w:val="clear" w:color="auto" w:fill="FFFFFF"/>
              </w:rPr>
              <w:lastRenderedPageBreak/>
              <w:t>3</w:t>
            </w:r>
          </w:p>
        </w:tc>
      </w:tr>
      <w:tr w:rsidR="004B121A" w:rsidRPr="00284055" w:rsidTr="00DA6E63">
        <w:trPr>
          <w:gridAfter w:val="1"/>
          <w:wAfter w:w="451" w:type="dxa"/>
          <w:trHeight w:val="231"/>
        </w:trPr>
        <w:tc>
          <w:tcPr>
            <w:tcW w:w="15512" w:type="dxa"/>
            <w:gridSpan w:val="7"/>
            <w:tcBorders>
              <w:top w:val="single" w:sz="4" w:space="0" w:color="auto"/>
              <w:left w:val="single" w:sz="4" w:space="0" w:color="000000"/>
              <w:bottom w:val="single" w:sz="4" w:space="0" w:color="000000"/>
              <w:right w:val="single" w:sz="4" w:space="0" w:color="000000"/>
            </w:tcBorders>
            <w:vAlign w:val="center"/>
          </w:tcPr>
          <w:p w:rsidR="004B121A" w:rsidRPr="00284055" w:rsidRDefault="004B121A" w:rsidP="004B121A">
            <w:pPr>
              <w:pStyle w:val="ConsPlusNormal"/>
              <w:widowControl/>
              <w:numPr>
                <w:ilvl w:val="1"/>
                <w:numId w:val="7"/>
              </w:numPr>
              <w:autoSpaceDE w:val="0"/>
              <w:autoSpaceDN w:val="0"/>
              <w:adjustRightInd w:val="0"/>
              <w:snapToGrid w:val="0"/>
              <w:rPr>
                <w:rFonts w:ascii="Times New Roman" w:hAnsi="Times New Roman"/>
                <w:sz w:val="22"/>
                <w:szCs w:val="22"/>
                <w:shd w:val="clear" w:color="auto" w:fill="FFFFFF"/>
              </w:rPr>
            </w:pPr>
            <w:r w:rsidRPr="00284055">
              <w:rPr>
                <w:rFonts w:ascii="Times New Roman" w:hAnsi="Times New Roman"/>
                <w:sz w:val="22"/>
                <w:szCs w:val="22"/>
              </w:rPr>
              <w:t>«Обеспечение реализации муниципальной п</w:t>
            </w:r>
            <w:r>
              <w:rPr>
                <w:rFonts w:ascii="Times New Roman" w:hAnsi="Times New Roman"/>
                <w:sz w:val="22"/>
                <w:szCs w:val="22"/>
              </w:rPr>
              <w:t>рограммы «Развитие образование»</w:t>
            </w:r>
          </w:p>
        </w:tc>
      </w:tr>
      <w:tr w:rsidR="004B121A" w:rsidRPr="00284055" w:rsidTr="00DA6E63">
        <w:trPr>
          <w:gridAfter w:val="1"/>
          <w:wAfter w:w="451" w:type="dxa"/>
          <w:trHeight w:val="1182"/>
        </w:trPr>
        <w:tc>
          <w:tcPr>
            <w:tcW w:w="633" w:type="dxa"/>
            <w:tcBorders>
              <w:left w:val="single" w:sz="4" w:space="0" w:color="000000"/>
              <w:bottom w:val="single" w:sz="4" w:space="0" w:color="000000"/>
              <w:right w:val="single" w:sz="4" w:space="0" w:color="000000"/>
            </w:tcBorders>
            <w:vAlign w:val="center"/>
          </w:tcPr>
          <w:p w:rsidR="004B121A" w:rsidRPr="00284055" w:rsidRDefault="004B121A" w:rsidP="004B121A">
            <w:pPr>
              <w:pStyle w:val="ConsPlusNormal"/>
              <w:numPr>
                <w:ilvl w:val="2"/>
                <w:numId w:val="7"/>
              </w:numPr>
              <w:ind w:left="0" w:firstLine="0"/>
              <w:jc w:val="left"/>
              <w:rPr>
                <w:rFonts w:ascii="Times New Roman" w:hAnsi="Times New Roman"/>
                <w:sz w:val="22"/>
                <w:szCs w:val="22"/>
                <w:shd w:val="clear" w:color="auto" w:fill="FFFFFF"/>
              </w:rPr>
            </w:pPr>
          </w:p>
        </w:tc>
        <w:tc>
          <w:tcPr>
            <w:tcW w:w="3442"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rPr>
                <w:sz w:val="22"/>
              </w:rPr>
            </w:pPr>
            <w:r w:rsidRPr="00284055">
              <w:rPr>
                <w:sz w:val="22"/>
              </w:rPr>
              <w:t>Обеспечение условий управл</w:t>
            </w:r>
            <w:r w:rsidRPr="00284055">
              <w:rPr>
                <w:sz w:val="22"/>
              </w:rPr>
              <w:t>е</w:t>
            </w:r>
            <w:r w:rsidRPr="00284055">
              <w:rPr>
                <w:sz w:val="22"/>
              </w:rPr>
              <w:t>ния системой образования</w:t>
            </w:r>
          </w:p>
        </w:tc>
        <w:tc>
          <w:tcPr>
            <w:tcW w:w="2835"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color w:val="auto"/>
                <w:sz w:val="22"/>
                <w:szCs w:val="22"/>
              </w:rPr>
            </w:pPr>
            <w:r w:rsidRPr="00284055">
              <w:rPr>
                <w:rFonts w:ascii="Times New Roman" w:hAnsi="Times New Roman"/>
                <w:color w:val="auto"/>
                <w:sz w:val="22"/>
                <w:szCs w:val="22"/>
              </w:rPr>
              <w:t>Отдел образования Администрации Усть-Илимского муниципального округа</w:t>
            </w:r>
          </w:p>
        </w:tc>
        <w:tc>
          <w:tcPr>
            <w:tcW w:w="7541"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ind w:firstLine="284"/>
              <w:jc w:val="both"/>
              <w:rPr>
                <w:rFonts w:ascii="Times New Roman" w:hAnsi="Times New Roman"/>
                <w:color w:val="auto"/>
                <w:sz w:val="22"/>
                <w:szCs w:val="22"/>
              </w:rPr>
            </w:pPr>
            <w:r w:rsidRPr="00284055">
              <w:rPr>
                <w:rFonts w:ascii="Times New Roman" w:hAnsi="Times New Roman"/>
                <w:color w:val="auto"/>
                <w:sz w:val="22"/>
                <w:szCs w:val="22"/>
              </w:rPr>
              <w:t>Повышение качества и эффективности муниципальных услуг в системе образования Усть-Илимского муниципального округа, интеграция и координация действий Отдела образования и муниципальных образовательных учреждений</w:t>
            </w:r>
            <w:r w:rsidRPr="00030746">
              <w:rPr>
                <w:rFonts w:ascii="Times New Roman" w:hAnsi="Times New Roman"/>
                <w:color w:val="auto"/>
                <w:sz w:val="22"/>
                <w:szCs w:val="22"/>
              </w:rPr>
              <w:t>. Осуществление финансового обеспечения деятельности</w:t>
            </w:r>
            <w:r w:rsidRPr="00284055">
              <w:rPr>
                <w:rFonts w:ascii="Times New Roman" w:hAnsi="Times New Roman"/>
                <w:color w:val="auto"/>
                <w:sz w:val="22"/>
                <w:szCs w:val="22"/>
              </w:rPr>
              <w:t xml:space="preserve"> Отдела образования Администрации Усть-</w:t>
            </w:r>
            <w:r>
              <w:rPr>
                <w:rFonts w:ascii="Times New Roman" w:hAnsi="Times New Roman"/>
                <w:color w:val="auto"/>
                <w:sz w:val="22"/>
                <w:szCs w:val="22"/>
              </w:rPr>
              <w:t xml:space="preserve">Илимского муниципального округа, </w:t>
            </w:r>
            <w:r w:rsidRPr="00DF3EF0">
              <w:rPr>
                <w:rFonts w:ascii="Times New Roman" w:hAnsi="Times New Roman"/>
                <w:color w:val="auto"/>
                <w:sz w:val="22"/>
                <w:szCs w:val="22"/>
              </w:rPr>
              <w:t xml:space="preserve">а так же софинансирования расходных обязательств на оплату труда вспомогательного персонала </w:t>
            </w:r>
            <w:r>
              <w:rPr>
                <w:rFonts w:ascii="Times New Roman" w:hAnsi="Times New Roman"/>
                <w:color w:val="auto"/>
                <w:sz w:val="22"/>
                <w:szCs w:val="22"/>
              </w:rPr>
              <w:t xml:space="preserve">муниципальных </w:t>
            </w:r>
            <w:r w:rsidRPr="00DF3EF0">
              <w:rPr>
                <w:rFonts w:ascii="Times New Roman" w:hAnsi="Times New Roman"/>
                <w:color w:val="auto"/>
                <w:sz w:val="22"/>
                <w:szCs w:val="22"/>
              </w:rPr>
              <w:t xml:space="preserve">дошкольных образовательных и муниципальных общеобразовательных организаций, не участвующего в реализации основных </w:t>
            </w:r>
            <w:r>
              <w:rPr>
                <w:rFonts w:ascii="Times New Roman" w:hAnsi="Times New Roman"/>
                <w:color w:val="auto"/>
                <w:sz w:val="22"/>
                <w:szCs w:val="22"/>
              </w:rPr>
              <w:t>обще</w:t>
            </w:r>
            <w:r w:rsidRPr="00DF3EF0">
              <w:rPr>
                <w:rFonts w:ascii="Times New Roman" w:hAnsi="Times New Roman"/>
                <w:color w:val="auto"/>
                <w:sz w:val="22"/>
                <w:szCs w:val="22"/>
              </w:rPr>
              <w:t>образовательных программ</w:t>
            </w:r>
            <w:r>
              <w:rPr>
                <w:rFonts w:ascii="Times New Roman" w:hAnsi="Times New Roman"/>
                <w:color w:val="auto"/>
                <w:sz w:val="22"/>
                <w:szCs w:val="22"/>
              </w:rPr>
              <w:t>.</w:t>
            </w:r>
          </w:p>
        </w:tc>
        <w:tc>
          <w:tcPr>
            <w:tcW w:w="1061"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sz w:val="22"/>
                <w:szCs w:val="22"/>
              </w:rPr>
            </w:pPr>
            <w:r w:rsidRPr="00284055">
              <w:rPr>
                <w:rFonts w:ascii="Times New Roman" w:hAnsi="Times New Roman"/>
                <w:sz w:val="22"/>
                <w:szCs w:val="22"/>
              </w:rPr>
              <w:t>1, 2, 3, 4</w:t>
            </w:r>
          </w:p>
        </w:tc>
      </w:tr>
      <w:tr w:rsidR="004B121A" w:rsidRPr="00284055" w:rsidTr="00DA6E63">
        <w:trPr>
          <w:gridAfter w:val="1"/>
          <w:wAfter w:w="451" w:type="dxa"/>
          <w:trHeight w:val="1182"/>
        </w:trPr>
        <w:tc>
          <w:tcPr>
            <w:tcW w:w="633" w:type="dxa"/>
            <w:tcBorders>
              <w:left w:val="single" w:sz="4" w:space="0" w:color="000000"/>
              <w:bottom w:val="single" w:sz="4" w:space="0" w:color="auto"/>
              <w:right w:val="single" w:sz="4" w:space="0" w:color="000000"/>
            </w:tcBorders>
            <w:vAlign w:val="center"/>
          </w:tcPr>
          <w:p w:rsidR="004B121A" w:rsidRPr="00284055" w:rsidRDefault="004B121A" w:rsidP="004B121A">
            <w:pPr>
              <w:pStyle w:val="ConsPlusNormal"/>
              <w:numPr>
                <w:ilvl w:val="2"/>
                <w:numId w:val="7"/>
              </w:numPr>
              <w:ind w:left="0" w:firstLine="0"/>
              <w:jc w:val="left"/>
              <w:rPr>
                <w:rFonts w:ascii="Times New Roman" w:hAnsi="Times New Roman"/>
                <w:sz w:val="22"/>
                <w:szCs w:val="22"/>
                <w:shd w:val="clear" w:color="auto" w:fill="FFFFFF"/>
              </w:rPr>
            </w:pPr>
          </w:p>
        </w:tc>
        <w:tc>
          <w:tcPr>
            <w:tcW w:w="3442"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rPr>
                <w:sz w:val="22"/>
                <w:highlight w:val="yellow"/>
              </w:rPr>
            </w:pPr>
            <w:r w:rsidRPr="00284055">
              <w:rPr>
                <w:sz w:val="22"/>
              </w:rPr>
              <w:t>Обеспечение комплексной псих</w:t>
            </w:r>
            <w:r w:rsidRPr="00284055">
              <w:rPr>
                <w:sz w:val="22"/>
              </w:rPr>
              <w:t>о</w:t>
            </w:r>
            <w:r w:rsidRPr="00284055">
              <w:rPr>
                <w:sz w:val="22"/>
              </w:rPr>
              <w:t>лого-педагогической системы с</w:t>
            </w:r>
            <w:r w:rsidRPr="00284055">
              <w:rPr>
                <w:sz w:val="22"/>
              </w:rPr>
              <w:t>о</w:t>
            </w:r>
            <w:r w:rsidRPr="00284055">
              <w:rPr>
                <w:sz w:val="22"/>
              </w:rPr>
              <w:t>провождения участников образ</w:t>
            </w:r>
            <w:r w:rsidRPr="00284055">
              <w:rPr>
                <w:sz w:val="22"/>
              </w:rPr>
              <w:t>о</w:t>
            </w:r>
            <w:r w:rsidRPr="00284055">
              <w:rPr>
                <w:sz w:val="22"/>
              </w:rPr>
              <w:t>вательных отношений</w:t>
            </w:r>
          </w:p>
        </w:tc>
        <w:tc>
          <w:tcPr>
            <w:tcW w:w="2835"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color w:val="auto"/>
                <w:sz w:val="22"/>
                <w:szCs w:val="22"/>
                <w:shd w:val="clear" w:color="auto" w:fill="FFFFFF"/>
              </w:rPr>
            </w:pPr>
            <w:r w:rsidRPr="00284055">
              <w:rPr>
                <w:rFonts w:ascii="Times New Roman" w:hAnsi="Times New Roman"/>
                <w:color w:val="auto"/>
                <w:sz w:val="22"/>
                <w:szCs w:val="22"/>
              </w:rPr>
              <w:t>Отдел образования Администрации Усть-Илимского муниципального округа</w:t>
            </w:r>
          </w:p>
        </w:tc>
        <w:tc>
          <w:tcPr>
            <w:tcW w:w="7541"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ind w:firstLine="284"/>
              <w:jc w:val="both"/>
              <w:rPr>
                <w:rFonts w:ascii="Times New Roman" w:hAnsi="Times New Roman"/>
                <w:color w:val="auto"/>
                <w:sz w:val="22"/>
                <w:szCs w:val="22"/>
                <w:shd w:val="clear" w:color="auto" w:fill="FFFFFF"/>
              </w:rPr>
            </w:pPr>
            <w:r w:rsidRPr="00284055">
              <w:rPr>
                <w:rFonts w:ascii="Times New Roman" w:hAnsi="Times New Roman"/>
                <w:color w:val="auto"/>
                <w:sz w:val="22"/>
                <w:szCs w:val="22"/>
              </w:rPr>
              <w:t>Предоставлена помощь субъектам образовательных отношений в муниципальных образовательных организациях через систему психолого-педагогической и медицинской помощью. Оказывается ежегодно помощь специалистами образовательных организаций по вопросам психолого-педагогической помощи несовершеннолетним детям, находящимся в трудной жизненной ситуации. Организовано предоставление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 и родителям (лицам их заменяющим) Ежегодное проведение социально-психологического тестирования обучающихся 8-11 классов. Обеспечено проведение мероприятий по раннему выявлению незаконного потребления наркотических и психотропных веществ, а также иного общественно-опасного поведения среди лиц, обучающихся в муниципальных образовательных организациях</w:t>
            </w:r>
          </w:p>
        </w:tc>
        <w:tc>
          <w:tcPr>
            <w:tcW w:w="1061"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sz w:val="22"/>
                <w:szCs w:val="22"/>
                <w:shd w:val="clear" w:color="auto" w:fill="FFFFFF"/>
              </w:rPr>
            </w:pPr>
            <w:r w:rsidRPr="00284055">
              <w:rPr>
                <w:rFonts w:ascii="Times New Roman" w:hAnsi="Times New Roman"/>
                <w:sz w:val="22"/>
                <w:szCs w:val="22"/>
              </w:rPr>
              <w:t>1, 2, 3, 4</w:t>
            </w:r>
          </w:p>
        </w:tc>
      </w:tr>
      <w:tr w:rsidR="004B121A" w:rsidRPr="00284055" w:rsidTr="00DA6E63">
        <w:trPr>
          <w:gridAfter w:val="1"/>
          <w:wAfter w:w="451" w:type="dxa"/>
          <w:trHeight w:val="1182"/>
        </w:trPr>
        <w:tc>
          <w:tcPr>
            <w:tcW w:w="633" w:type="dxa"/>
            <w:tcBorders>
              <w:top w:val="single" w:sz="4" w:space="0" w:color="auto"/>
              <w:left w:val="single" w:sz="4" w:space="0" w:color="auto"/>
              <w:bottom w:val="single" w:sz="4" w:space="0" w:color="auto"/>
              <w:right w:val="single" w:sz="4" w:space="0" w:color="auto"/>
            </w:tcBorders>
            <w:vAlign w:val="center"/>
          </w:tcPr>
          <w:p w:rsidR="004B121A" w:rsidRPr="00284055" w:rsidRDefault="004B121A" w:rsidP="004B121A">
            <w:pPr>
              <w:pStyle w:val="ConsPlusNormal"/>
              <w:numPr>
                <w:ilvl w:val="2"/>
                <w:numId w:val="7"/>
              </w:numPr>
              <w:ind w:left="0" w:firstLine="0"/>
              <w:jc w:val="left"/>
              <w:rPr>
                <w:rFonts w:ascii="Times New Roman" w:hAnsi="Times New Roman"/>
                <w:sz w:val="22"/>
                <w:szCs w:val="22"/>
                <w:shd w:val="clear" w:color="auto" w:fill="FFFFFF"/>
              </w:rPr>
            </w:pPr>
          </w:p>
        </w:tc>
        <w:tc>
          <w:tcPr>
            <w:tcW w:w="3442"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rPr>
                <w:sz w:val="22"/>
                <w:highlight w:val="yellow"/>
              </w:rPr>
            </w:pPr>
            <w:r w:rsidRPr="00284055">
              <w:rPr>
                <w:sz w:val="22"/>
              </w:rPr>
              <w:t>Инфраструктурное сопровожд</w:t>
            </w:r>
            <w:r w:rsidRPr="00284055">
              <w:rPr>
                <w:sz w:val="22"/>
              </w:rPr>
              <w:t>е</w:t>
            </w:r>
            <w:r w:rsidRPr="00284055">
              <w:rPr>
                <w:sz w:val="22"/>
              </w:rPr>
              <w:t>ние Цифровой трансформации сист</w:t>
            </w:r>
            <w:r w:rsidRPr="00284055">
              <w:rPr>
                <w:sz w:val="22"/>
              </w:rPr>
              <w:t>е</w:t>
            </w:r>
            <w:r w:rsidRPr="00284055">
              <w:rPr>
                <w:sz w:val="22"/>
              </w:rPr>
              <w:t>мы образования Усть-Илимского муниципального округа</w:t>
            </w:r>
          </w:p>
        </w:tc>
        <w:tc>
          <w:tcPr>
            <w:tcW w:w="2835"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color w:val="auto"/>
                <w:sz w:val="22"/>
                <w:szCs w:val="22"/>
                <w:shd w:val="clear" w:color="auto" w:fill="FFFFFF"/>
              </w:rPr>
            </w:pPr>
            <w:r w:rsidRPr="00284055">
              <w:rPr>
                <w:rFonts w:ascii="Times New Roman" w:hAnsi="Times New Roman"/>
                <w:color w:val="auto"/>
                <w:sz w:val="22"/>
                <w:szCs w:val="22"/>
              </w:rPr>
              <w:t>Отдел образования Администрации Усть-Илимского муниципального округа</w:t>
            </w:r>
          </w:p>
        </w:tc>
        <w:tc>
          <w:tcPr>
            <w:tcW w:w="7541"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ind w:firstLine="284"/>
              <w:jc w:val="both"/>
              <w:rPr>
                <w:rFonts w:ascii="Times New Roman" w:hAnsi="Times New Roman"/>
                <w:color w:val="auto"/>
                <w:sz w:val="22"/>
                <w:szCs w:val="22"/>
                <w:shd w:val="clear" w:color="auto" w:fill="FFFFFF"/>
              </w:rPr>
            </w:pPr>
            <w:r w:rsidRPr="00284055">
              <w:rPr>
                <w:rFonts w:ascii="Times New Roman" w:hAnsi="Times New Roman"/>
                <w:color w:val="auto"/>
                <w:sz w:val="22"/>
                <w:szCs w:val="22"/>
              </w:rPr>
              <w:t>Обеспечена бесперебойная работа государственных информационных систем, способствующая росту показате</w:t>
            </w:r>
            <w:r>
              <w:rPr>
                <w:rFonts w:ascii="Times New Roman" w:hAnsi="Times New Roman"/>
                <w:color w:val="auto"/>
                <w:sz w:val="22"/>
                <w:szCs w:val="22"/>
              </w:rPr>
              <w:t>ля «Цифровой зрелости» отрасли «Образование (общее)»</w:t>
            </w:r>
            <w:r w:rsidRPr="00284055">
              <w:rPr>
                <w:rFonts w:ascii="Times New Roman" w:hAnsi="Times New Roman"/>
                <w:color w:val="auto"/>
                <w:sz w:val="22"/>
                <w:szCs w:val="22"/>
              </w:rPr>
              <w:t>, а также увеличению доли социально значимых услуг в сфере образования, доступных в электронном виде</w:t>
            </w:r>
          </w:p>
        </w:tc>
        <w:tc>
          <w:tcPr>
            <w:tcW w:w="1061"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sz w:val="22"/>
                <w:szCs w:val="22"/>
                <w:shd w:val="clear" w:color="auto" w:fill="FFFFFF"/>
              </w:rPr>
            </w:pPr>
            <w:r w:rsidRPr="00284055">
              <w:rPr>
                <w:rFonts w:ascii="Times New Roman" w:hAnsi="Times New Roman"/>
                <w:sz w:val="22"/>
                <w:szCs w:val="22"/>
              </w:rPr>
              <w:t>1, 2, 3, 4</w:t>
            </w:r>
          </w:p>
        </w:tc>
      </w:tr>
      <w:tr w:rsidR="004B121A" w:rsidRPr="00284055" w:rsidTr="00DA6E63">
        <w:trPr>
          <w:gridAfter w:val="1"/>
          <w:wAfter w:w="451" w:type="dxa"/>
          <w:trHeight w:val="16"/>
        </w:trPr>
        <w:tc>
          <w:tcPr>
            <w:tcW w:w="633" w:type="dxa"/>
            <w:tcBorders>
              <w:top w:val="single" w:sz="4" w:space="0" w:color="auto"/>
              <w:left w:val="single" w:sz="4" w:space="0" w:color="000000"/>
              <w:bottom w:val="single" w:sz="4" w:space="0" w:color="auto"/>
              <w:right w:val="single" w:sz="4" w:space="0" w:color="000000"/>
            </w:tcBorders>
            <w:vAlign w:val="center"/>
          </w:tcPr>
          <w:p w:rsidR="004B121A" w:rsidRPr="00284055" w:rsidRDefault="004B121A" w:rsidP="004B121A">
            <w:pPr>
              <w:pStyle w:val="ConsPlusNormal"/>
              <w:numPr>
                <w:ilvl w:val="2"/>
                <w:numId w:val="7"/>
              </w:numPr>
              <w:ind w:left="0" w:firstLine="0"/>
              <w:jc w:val="left"/>
              <w:rPr>
                <w:rFonts w:ascii="Times New Roman" w:hAnsi="Times New Roman"/>
                <w:sz w:val="22"/>
                <w:szCs w:val="22"/>
                <w:shd w:val="clear" w:color="auto" w:fill="FFFFFF"/>
              </w:rPr>
            </w:pPr>
          </w:p>
        </w:tc>
        <w:tc>
          <w:tcPr>
            <w:tcW w:w="3442"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rPr>
                <w:sz w:val="22"/>
                <w:highlight w:val="yellow"/>
              </w:rPr>
            </w:pPr>
            <w:r w:rsidRPr="00284055">
              <w:rPr>
                <w:sz w:val="22"/>
              </w:rPr>
              <w:t>Сформирована система управл</w:t>
            </w:r>
            <w:r w:rsidRPr="00284055">
              <w:rPr>
                <w:sz w:val="22"/>
              </w:rPr>
              <w:t>е</w:t>
            </w:r>
            <w:r w:rsidRPr="00284055">
              <w:rPr>
                <w:sz w:val="22"/>
              </w:rPr>
              <w:t>ния качеством образования на основе мониторинга данных о состоянии системы образования</w:t>
            </w:r>
          </w:p>
        </w:tc>
        <w:tc>
          <w:tcPr>
            <w:tcW w:w="2835"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color w:val="auto"/>
                <w:sz w:val="22"/>
                <w:szCs w:val="22"/>
                <w:shd w:val="clear" w:color="auto" w:fill="FFFFFF"/>
              </w:rPr>
            </w:pPr>
            <w:r w:rsidRPr="00284055">
              <w:rPr>
                <w:rFonts w:ascii="Times New Roman" w:hAnsi="Times New Roman"/>
                <w:color w:val="auto"/>
                <w:sz w:val="22"/>
                <w:szCs w:val="22"/>
              </w:rPr>
              <w:t>Отдел образования Администрации Усть-Илимского муниципального округа</w:t>
            </w:r>
          </w:p>
        </w:tc>
        <w:tc>
          <w:tcPr>
            <w:tcW w:w="7541"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ind w:firstLine="284"/>
              <w:jc w:val="both"/>
              <w:rPr>
                <w:rFonts w:ascii="Times New Roman" w:hAnsi="Times New Roman"/>
                <w:color w:val="auto"/>
                <w:sz w:val="22"/>
                <w:szCs w:val="22"/>
              </w:rPr>
            </w:pPr>
            <w:r w:rsidRPr="00284055">
              <w:rPr>
                <w:rFonts w:ascii="Times New Roman" w:hAnsi="Times New Roman"/>
                <w:color w:val="auto"/>
                <w:sz w:val="22"/>
                <w:szCs w:val="22"/>
              </w:rPr>
              <w:t>Обеспечено проведение сбора и мониторинга данных о состоянии системы образования: обеспечен сбор и обработка статистической информации в сфере образования, организовано информационно-аналитическое сопровождение мониторинговых и экспертных процедур в сфере образования для получения актуальных объективных данных для принятия управленческих решений, направленных на повышение качества образования.</w:t>
            </w:r>
          </w:p>
          <w:p w:rsidR="004B121A" w:rsidRPr="00284055" w:rsidRDefault="004B121A" w:rsidP="00DA6E63">
            <w:pPr>
              <w:pStyle w:val="ConsPlusNormal"/>
              <w:snapToGrid w:val="0"/>
              <w:ind w:firstLine="284"/>
              <w:jc w:val="both"/>
              <w:rPr>
                <w:rFonts w:ascii="Times New Roman" w:hAnsi="Times New Roman"/>
                <w:color w:val="auto"/>
                <w:sz w:val="22"/>
                <w:szCs w:val="22"/>
              </w:rPr>
            </w:pPr>
            <w:r w:rsidRPr="00284055">
              <w:rPr>
                <w:rFonts w:ascii="Times New Roman" w:hAnsi="Times New Roman"/>
                <w:color w:val="auto"/>
                <w:sz w:val="22"/>
                <w:szCs w:val="22"/>
              </w:rPr>
              <w:t>Обеспечено методическое сопровождение образовательной деятельности педагогических и управленческих кадров муниципальных образовательных организаций.</w:t>
            </w:r>
          </w:p>
          <w:p w:rsidR="004B121A" w:rsidRPr="00284055" w:rsidRDefault="004B121A" w:rsidP="00DA6E63">
            <w:pPr>
              <w:pStyle w:val="ConsPlusNormal"/>
              <w:snapToGrid w:val="0"/>
              <w:ind w:firstLine="284"/>
              <w:jc w:val="both"/>
              <w:rPr>
                <w:rFonts w:ascii="Times New Roman" w:hAnsi="Times New Roman"/>
                <w:color w:val="auto"/>
                <w:sz w:val="22"/>
                <w:szCs w:val="22"/>
                <w:shd w:val="clear" w:color="auto" w:fill="FFFFFF"/>
              </w:rPr>
            </w:pPr>
            <w:r w:rsidRPr="00284055">
              <w:rPr>
                <w:rFonts w:ascii="Times New Roman" w:hAnsi="Times New Roman"/>
                <w:color w:val="auto"/>
                <w:sz w:val="22"/>
                <w:szCs w:val="22"/>
              </w:rPr>
              <w:t>Сохранение высокого уровня удовлетворенности населения образованием в результате эффективного управления на основе данных о системе образования</w:t>
            </w:r>
          </w:p>
        </w:tc>
        <w:tc>
          <w:tcPr>
            <w:tcW w:w="1061"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sz w:val="22"/>
                <w:szCs w:val="22"/>
                <w:shd w:val="clear" w:color="auto" w:fill="FFFFFF"/>
              </w:rPr>
            </w:pPr>
            <w:r w:rsidRPr="00284055">
              <w:rPr>
                <w:rFonts w:ascii="Times New Roman" w:hAnsi="Times New Roman"/>
                <w:sz w:val="22"/>
                <w:szCs w:val="22"/>
              </w:rPr>
              <w:t>1, 2, 3, 4</w:t>
            </w:r>
          </w:p>
        </w:tc>
      </w:tr>
      <w:tr w:rsidR="004B121A" w:rsidRPr="00284055" w:rsidTr="00DA6E63">
        <w:trPr>
          <w:gridAfter w:val="1"/>
          <w:wAfter w:w="451" w:type="dxa"/>
          <w:trHeight w:val="458"/>
        </w:trPr>
        <w:tc>
          <w:tcPr>
            <w:tcW w:w="633" w:type="dxa"/>
            <w:tcBorders>
              <w:top w:val="single" w:sz="4" w:space="0" w:color="auto"/>
              <w:left w:val="single" w:sz="4" w:space="0" w:color="auto"/>
              <w:bottom w:val="single" w:sz="4" w:space="0" w:color="auto"/>
              <w:right w:val="single" w:sz="4" w:space="0" w:color="auto"/>
            </w:tcBorders>
            <w:vAlign w:val="center"/>
          </w:tcPr>
          <w:p w:rsidR="004B121A" w:rsidRPr="00284055" w:rsidRDefault="004B121A" w:rsidP="004B121A">
            <w:pPr>
              <w:pStyle w:val="ConsPlusNormal"/>
              <w:numPr>
                <w:ilvl w:val="2"/>
                <w:numId w:val="7"/>
              </w:numPr>
              <w:ind w:left="0" w:firstLine="0"/>
              <w:jc w:val="left"/>
              <w:rPr>
                <w:rFonts w:ascii="Times New Roman" w:hAnsi="Times New Roman"/>
                <w:sz w:val="22"/>
                <w:szCs w:val="22"/>
                <w:shd w:val="clear" w:color="auto" w:fill="FFFFFF"/>
              </w:rPr>
            </w:pPr>
          </w:p>
        </w:tc>
        <w:tc>
          <w:tcPr>
            <w:tcW w:w="3442"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rPr>
                <w:sz w:val="22"/>
                <w:highlight w:val="yellow"/>
              </w:rPr>
            </w:pPr>
            <w:r w:rsidRPr="00284055">
              <w:rPr>
                <w:sz w:val="22"/>
              </w:rPr>
              <w:t>Развитие конкурентной среды в системе образования</w:t>
            </w:r>
          </w:p>
        </w:tc>
        <w:tc>
          <w:tcPr>
            <w:tcW w:w="2835"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color w:val="auto"/>
                <w:sz w:val="22"/>
                <w:szCs w:val="22"/>
                <w:shd w:val="clear" w:color="auto" w:fill="FFFFFF"/>
              </w:rPr>
            </w:pPr>
            <w:r w:rsidRPr="00284055">
              <w:rPr>
                <w:rFonts w:ascii="Times New Roman" w:hAnsi="Times New Roman"/>
                <w:color w:val="auto"/>
                <w:sz w:val="22"/>
                <w:szCs w:val="22"/>
              </w:rPr>
              <w:t>Отдел образования Администрации Усть-Илимского муниципального округа</w:t>
            </w:r>
          </w:p>
        </w:tc>
        <w:tc>
          <w:tcPr>
            <w:tcW w:w="7541" w:type="dxa"/>
            <w:gridSpan w:val="2"/>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ind w:firstLine="284"/>
              <w:jc w:val="both"/>
              <w:rPr>
                <w:rFonts w:ascii="Times New Roman" w:hAnsi="Times New Roman"/>
                <w:color w:val="auto"/>
                <w:sz w:val="22"/>
                <w:szCs w:val="22"/>
              </w:rPr>
            </w:pPr>
            <w:r w:rsidRPr="00284055">
              <w:rPr>
                <w:rFonts w:ascii="Times New Roman" w:hAnsi="Times New Roman"/>
                <w:color w:val="auto"/>
                <w:sz w:val="22"/>
                <w:szCs w:val="22"/>
              </w:rPr>
              <w:t>Проведена оценка качества условий осуществления образовательной деятельности муниципальными образовательными организациями, осуществляющими образовательную деятельность, и исследован уровень удовлетворённости качеством условий осуществления образовательной деятельности.</w:t>
            </w:r>
          </w:p>
          <w:p w:rsidR="004B121A" w:rsidRPr="00284055" w:rsidRDefault="004B121A" w:rsidP="00DA6E63">
            <w:pPr>
              <w:pStyle w:val="ConsPlusNormal"/>
              <w:snapToGrid w:val="0"/>
              <w:ind w:firstLine="284"/>
              <w:jc w:val="both"/>
              <w:rPr>
                <w:rFonts w:ascii="Times New Roman" w:hAnsi="Times New Roman"/>
                <w:color w:val="auto"/>
                <w:sz w:val="22"/>
                <w:szCs w:val="22"/>
              </w:rPr>
            </w:pPr>
            <w:r w:rsidRPr="00284055">
              <w:rPr>
                <w:rFonts w:ascii="Times New Roman" w:hAnsi="Times New Roman"/>
                <w:color w:val="auto"/>
                <w:sz w:val="22"/>
                <w:szCs w:val="22"/>
              </w:rPr>
              <w:t xml:space="preserve">Реализация мероприятия обеспечит проведение независимой оценки муниципальными образовательными организациями 1 раз в три года за счет средств муниципального бюджета. Анализ состояния и перспектив развития муниципальной системы образования в целом и отдельных муниципальных образовательных организаций, в том числе ресурсною обеспечения. Реализация мероприятия обеспечит повышение качества условий осуществления образовательной деятельности (устранение выявленных недостатков по результатам НОКО) н сохранение достигнутого уровне не ниже 85 % удовлетворенных граждан качеством условий осуществления образовательной деятельности </w:t>
            </w:r>
          </w:p>
          <w:p w:rsidR="004B121A" w:rsidRPr="00284055" w:rsidRDefault="004B121A" w:rsidP="00DA6E63">
            <w:pPr>
              <w:pStyle w:val="ConsPlusNormal"/>
              <w:snapToGrid w:val="0"/>
              <w:ind w:firstLine="284"/>
              <w:jc w:val="both"/>
              <w:rPr>
                <w:rFonts w:ascii="Times New Roman" w:hAnsi="Times New Roman"/>
                <w:color w:val="auto"/>
                <w:sz w:val="22"/>
                <w:szCs w:val="22"/>
                <w:shd w:val="clear" w:color="auto" w:fill="FFFFFF"/>
              </w:rPr>
            </w:pPr>
            <w:r w:rsidRPr="00284055">
              <w:rPr>
                <w:rFonts w:ascii="Times New Roman" w:hAnsi="Times New Roman"/>
                <w:color w:val="auto"/>
                <w:sz w:val="22"/>
                <w:szCs w:val="22"/>
              </w:rPr>
              <w:t>Реализация мероприятий по повышению эффективности, качества и доступности образовательной деятельности, способствующих достижению соответствия результатов освоения обучающимися образовательных программ современным требованиям в соответствии с федеральными государственными образовательными стандартами</w:t>
            </w:r>
          </w:p>
        </w:tc>
        <w:tc>
          <w:tcPr>
            <w:tcW w:w="1061" w:type="dxa"/>
            <w:tcBorders>
              <w:top w:val="single" w:sz="4" w:space="0" w:color="auto"/>
              <w:left w:val="single" w:sz="4" w:space="0" w:color="auto"/>
              <w:bottom w:val="single" w:sz="4" w:space="0" w:color="auto"/>
              <w:right w:val="single" w:sz="4" w:space="0" w:color="auto"/>
            </w:tcBorders>
          </w:tcPr>
          <w:p w:rsidR="004B121A" w:rsidRPr="00284055" w:rsidRDefault="004B121A" w:rsidP="00DA6E63">
            <w:pPr>
              <w:pStyle w:val="ConsPlusNormal"/>
              <w:snapToGrid w:val="0"/>
              <w:rPr>
                <w:rFonts w:ascii="Times New Roman" w:hAnsi="Times New Roman"/>
                <w:sz w:val="22"/>
                <w:szCs w:val="22"/>
                <w:shd w:val="clear" w:color="auto" w:fill="FFFFFF"/>
              </w:rPr>
            </w:pPr>
            <w:r w:rsidRPr="00284055">
              <w:rPr>
                <w:rFonts w:ascii="Times New Roman" w:hAnsi="Times New Roman"/>
                <w:sz w:val="22"/>
                <w:szCs w:val="22"/>
              </w:rPr>
              <w:t>1, 2, 3, 4</w:t>
            </w:r>
          </w:p>
        </w:tc>
      </w:tr>
    </w:tbl>
    <w:p w:rsidR="004B121A" w:rsidRDefault="004B121A" w:rsidP="004B121A">
      <w:pPr>
        <w:pStyle w:val="ConsPlusNormal"/>
        <w:jc w:val="right"/>
        <w:rPr>
          <w:rFonts w:ascii="Times New Roman" w:eastAsia="Times New Roman" w:hAnsi="Times New Roman"/>
          <w:sz w:val="24"/>
          <w:szCs w:val="24"/>
        </w:rPr>
        <w:sectPr w:rsidR="004B121A" w:rsidSect="0041126A">
          <w:pgSz w:w="16838" w:h="11906" w:orient="landscape"/>
          <w:pgMar w:top="851" w:right="851" w:bottom="567" w:left="568" w:header="720" w:footer="720" w:gutter="0"/>
          <w:cols w:space="360"/>
          <w:titlePg/>
          <w:docGrid w:linePitch="326"/>
        </w:sectPr>
      </w:pPr>
    </w:p>
    <w:p w:rsidR="004B121A" w:rsidRPr="009D4A32" w:rsidRDefault="004B121A" w:rsidP="004B121A">
      <w:pPr>
        <w:pStyle w:val="ConsPlusNormal"/>
        <w:jc w:val="right"/>
        <w:rPr>
          <w:rFonts w:ascii="Times New Roman" w:hAnsi="Times New Roman"/>
          <w:sz w:val="24"/>
          <w:szCs w:val="24"/>
          <w:shd w:val="clear" w:color="auto" w:fill="FFFFFF"/>
        </w:rPr>
      </w:pPr>
      <w:r w:rsidRPr="009D4A32">
        <w:rPr>
          <w:rFonts w:ascii="Times New Roman" w:hAnsi="Times New Roman"/>
          <w:sz w:val="24"/>
          <w:szCs w:val="24"/>
          <w:shd w:val="clear" w:color="auto" w:fill="FFFFFF"/>
        </w:rPr>
        <w:lastRenderedPageBreak/>
        <w:t>Таблица 4</w:t>
      </w:r>
    </w:p>
    <w:p w:rsidR="004B121A" w:rsidRDefault="004B121A" w:rsidP="004B121A">
      <w:pPr>
        <w:rPr>
          <w:rFonts w:eastAsia="SimSun;宋体"/>
          <w:color w:val="00000A"/>
          <w:shd w:val="clear" w:color="auto" w:fill="FFFFFF"/>
          <w:lang w:eastAsia="zh-CN"/>
        </w:rPr>
      </w:pPr>
      <w:r w:rsidRPr="00CA26A6">
        <w:rPr>
          <w:rFonts w:eastAsia="SimSun;宋体"/>
          <w:color w:val="00000A"/>
          <w:shd w:val="clear" w:color="auto" w:fill="FFFFFF"/>
          <w:lang w:eastAsia="zh-CN"/>
        </w:rPr>
        <w:t xml:space="preserve">ПЕРЕЧЕНЬ СТРУКТУРНЫХ ЭЛЕМЕНТОВ И ОТДЕЛЬНЫХ МЕРОПРИЯТИЙ МУНИЦИПАЛЬНОЙ ПРОГРАММЫ </w:t>
      </w:r>
    </w:p>
    <w:p w:rsidR="004B121A" w:rsidRDefault="004B121A" w:rsidP="004B121A">
      <w:pPr>
        <w:rPr>
          <w:rFonts w:eastAsia="SimSun;宋体"/>
          <w:color w:val="00000A"/>
          <w:shd w:val="clear" w:color="auto" w:fill="FFFFFF"/>
          <w:lang w:eastAsia="zh-CN"/>
        </w:rPr>
      </w:pPr>
      <w:r w:rsidRPr="00CA26A6">
        <w:rPr>
          <w:rFonts w:eastAsia="SimSun;宋体"/>
          <w:color w:val="00000A"/>
          <w:shd w:val="clear" w:color="auto" w:fill="FFFFFF"/>
          <w:lang w:eastAsia="zh-CN"/>
        </w:rPr>
        <w:t>УСТЬ-ИЛИМСКОГО МУНИЦИПАЛЬНОГО ОКРУГА «РАЗВИТИЕ ОБРАЗОВАНИЯ»</w:t>
      </w:r>
    </w:p>
    <w:p w:rsidR="004B121A" w:rsidRPr="00CA26A6" w:rsidRDefault="004B121A" w:rsidP="004B121A">
      <w:pPr>
        <w:rPr>
          <w:rFonts w:eastAsia="SimSun;宋体"/>
          <w:color w:val="00000A"/>
          <w:shd w:val="clear" w:color="auto" w:fill="FFFFFF"/>
          <w:lang w:eastAsia="zh-CN"/>
        </w:rPr>
      </w:pPr>
    </w:p>
    <w:tbl>
      <w:tblPr>
        <w:tblW w:w="5028" w:type="pct"/>
        <w:tblInd w:w="-34" w:type="dxa"/>
        <w:tblLayout w:type="fixed"/>
        <w:tblLook w:val="04A0" w:firstRow="1" w:lastRow="0" w:firstColumn="1" w:lastColumn="0" w:noHBand="0" w:noVBand="1"/>
      </w:tblPr>
      <w:tblGrid>
        <w:gridCol w:w="1148"/>
        <w:gridCol w:w="2769"/>
        <w:gridCol w:w="1794"/>
        <w:gridCol w:w="1841"/>
        <w:gridCol w:w="9"/>
        <w:gridCol w:w="1503"/>
        <w:gridCol w:w="9"/>
        <w:gridCol w:w="1531"/>
        <w:gridCol w:w="9"/>
        <w:gridCol w:w="1525"/>
        <w:gridCol w:w="9"/>
        <w:gridCol w:w="1670"/>
        <w:gridCol w:w="9"/>
        <w:gridCol w:w="1664"/>
        <w:gridCol w:w="6"/>
      </w:tblGrid>
      <w:tr w:rsidR="004B121A" w:rsidRPr="004B121A" w:rsidTr="004B121A">
        <w:trPr>
          <w:gridAfter w:val="1"/>
          <w:wAfter w:w="3" w:type="pct"/>
          <w:cantSplit/>
          <w:trHeight w:val="2385"/>
        </w:trPr>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N п/п</w:t>
            </w:r>
          </w:p>
        </w:tc>
        <w:tc>
          <w:tcPr>
            <w:tcW w:w="8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Наименование программы, </w:t>
            </w:r>
            <w:bookmarkStart w:id="7" w:name="_GoBack"/>
            <w:bookmarkEnd w:id="7"/>
            <w:r w:rsidRPr="004B121A">
              <w:rPr>
                <w:rFonts w:eastAsia="Times New Roman"/>
                <w:kern w:val="0"/>
                <w:sz w:val="21"/>
                <w:szCs w:val="21"/>
                <w:lang w:eastAsia="ru-RU"/>
              </w:rPr>
              <w:t>структурного элемента программы</w:t>
            </w:r>
          </w:p>
        </w:tc>
        <w:tc>
          <w:tcPr>
            <w:tcW w:w="5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Ответственный исполнитель, соисполнители</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Источники финансирования</w:t>
            </w:r>
          </w:p>
        </w:tc>
        <w:tc>
          <w:tcPr>
            <w:tcW w:w="2562" w:type="pct"/>
            <w:gridSpan w:val="10"/>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Расходы (тыс. руб.), годы</w:t>
            </w:r>
          </w:p>
        </w:tc>
      </w:tr>
      <w:tr w:rsidR="004B121A" w:rsidRPr="004B121A" w:rsidTr="004B121A">
        <w:trPr>
          <w:gridAfter w:val="1"/>
          <w:wAfter w:w="3" w:type="pct"/>
          <w:cantSplit/>
          <w:trHeight w:val="465"/>
        </w:trPr>
        <w:tc>
          <w:tcPr>
            <w:tcW w:w="37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2025</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2026</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2027</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2028</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2029</w:t>
            </w:r>
          </w:p>
        </w:tc>
      </w:tr>
      <w:tr w:rsidR="004B121A" w:rsidRPr="004B121A" w:rsidTr="004B121A">
        <w:trPr>
          <w:gridAfter w:val="1"/>
          <w:wAfter w:w="3" w:type="pct"/>
          <w:cantSplit/>
          <w:trHeight w:val="300"/>
        </w:trPr>
        <w:tc>
          <w:tcPr>
            <w:tcW w:w="370" w:type="pct"/>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1</w:t>
            </w:r>
          </w:p>
        </w:tc>
        <w:tc>
          <w:tcPr>
            <w:tcW w:w="893"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2</w:t>
            </w:r>
          </w:p>
        </w:tc>
        <w:tc>
          <w:tcPr>
            <w:tcW w:w="579"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3</w:t>
            </w: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4</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5</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6</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7</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8</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9</w:t>
            </w:r>
          </w:p>
        </w:tc>
      </w:tr>
      <w:tr w:rsidR="004B121A" w:rsidRPr="004B121A" w:rsidTr="004B121A">
        <w:trPr>
          <w:gridAfter w:val="1"/>
          <w:wAfter w:w="3" w:type="pct"/>
          <w:cantSplit/>
          <w:trHeight w:val="570"/>
        </w:trPr>
        <w:tc>
          <w:tcPr>
            <w:tcW w:w="126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«РАЗВИТИЕ ОБРАЗОВАНИЯ»</w:t>
            </w:r>
          </w:p>
        </w:tc>
        <w:tc>
          <w:tcPr>
            <w:tcW w:w="579" w:type="pct"/>
            <w:vMerge w:val="restart"/>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w:t>
            </w: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2"/>
                <w:szCs w:val="22"/>
                <w:lang w:eastAsia="ru-RU"/>
              </w:rPr>
            </w:pPr>
            <w:r w:rsidRPr="004B121A">
              <w:rPr>
                <w:rFonts w:eastAsia="Times New Roman" w:cs="Calibri"/>
                <w:kern w:val="28"/>
                <w:sz w:val="22"/>
                <w:szCs w:val="22"/>
                <w:lang w:eastAsia="ru-RU"/>
              </w:rPr>
              <w:t>824 595,5</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764 400,1</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693 251,0</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686 665,8</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676 680,4</w:t>
            </w:r>
          </w:p>
        </w:tc>
      </w:tr>
      <w:tr w:rsidR="004B121A" w:rsidRPr="004B121A" w:rsidTr="004B121A">
        <w:trPr>
          <w:gridAfter w:val="1"/>
          <w:wAfter w:w="3" w:type="pct"/>
          <w:cantSplit/>
          <w:trHeight w:val="600"/>
        </w:trPr>
        <w:tc>
          <w:tcPr>
            <w:tcW w:w="1263"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Федеральный бюджет </w:t>
            </w:r>
          </w:p>
        </w:tc>
        <w:tc>
          <w:tcPr>
            <w:tcW w:w="48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41 850,5</w:t>
            </w:r>
          </w:p>
        </w:tc>
        <w:tc>
          <w:tcPr>
            <w:tcW w:w="497"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44 102,2</w:t>
            </w:r>
          </w:p>
        </w:tc>
        <w:tc>
          <w:tcPr>
            <w:tcW w:w="495"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51 387,6</w:t>
            </w:r>
          </w:p>
        </w:tc>
        <w:tc>
          <w:tcPr>
            <w:tcW w:w="542"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43 959,8</w:t>
            </w:r>
          </w:p>
        </w:tc>
        <w:tc>
          <w:tcPr>
            <w:tcW w:w="53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600"/>
        </w:trPr>
        <w:tc>
          <w:tcPr>
            <w:tcW w:w="1263"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Областной бюджет </w:t>
            </w:r>
          </w:p>
        </w:tc>
        <w:tc>
          <w:tcPr>
            <w:tcW w:w="48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616 172,1</w:t>
            </w:r>
          </w:p>
        </w:tc>
        <w:tc>
          <w:tcPr>
            <w:tcW w:w="497"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551 874,2</w:t>
            </w:r>
          </w:p>
        </w:tc>
        <w:tc>
          <w:tcPr>
            <w:tcW w:w="495"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508 866,8</w:t>
            </w:r>
          </w:p>
        </w:tc>
        <w:tc>
          <w:tcPr>
            <w:tcW w:w="542"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507 758,5</w:t>
            </w:r>
          </w:p>
        </w:tc>
        <w:tc>
          <w:tcPr>
            <w:tcW w:w="53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533 680,4</w:t>
            </w:r>
          </w:p>
        </w:tc>
      </w:tr>
      <w:tr w:rsidR="004B121A" w:rsidRPr="004B121A" w:rsidTr="004B121A">
        <w:trPr>
          <w:gridAfter w:val="1"/>
          <w:wAfter w:w="3" w:type="pct"/>
          <w:cantSplit/>
          <w:trHeight w:val="300"/>
        </w:trPr>
        <w:tc>
          <w:tcPr>
            <w:tcW w:w="1263"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Местный бюджет</w:t>
            </w:r>
          </w:p>
        </w:tc>
        <w:tc>
          <w:tcPr>
            <w:tcW w:w="48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148 741,1</w:t>
            </w:r>
          </w:p>
        </w:tc>
        <w:tc>
          <w:tcPr>
            <w:tcW w:w="497"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153 008,7</w:t>
            </w:r>
          </w:p>
        </w:tc>
        <w:tc>
          <w:tcPr>
            <w:tcW w:w="495"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118 439,6</w:t>
            </w:r>
          </w:p>
        </w:tc>
        <w:tc>
          <w:tcPr>
            <w:tcW w:w="542"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120 390,5</w:t>
            </w:r>
          </w:p>
        </w:tc>
        <w:tc>
          <w:tcPr>
            <w:tcW w:w="53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129 500,0</w:t>
            </w:r>
          </w:p>
        </w:tc>
      </w:tr>
      <w:tr w:rsidR="004B121A" w:rsidRPr="004B121A" w:rsidTr="004B121A">
        <w:trPr>
          <w:gridAfter w:val="1"/>
          <w:wAfter w:w="3" w:type="pct"/>
          <w:cantSplit/>
          <w:trHeight w:val="600"/>
        </w:trPr>
        <w:tc>
          <w:tcPr>
            <w:tcW w:w="1263"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Иные источники </w:t>
            </w:r>
          </w:p>
        </w:tc>
        <w:tc>
          <w:tcPr>
            <w:tcW w:w="48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17 831,8</w:t>
            </w:r>
          </w:p>
        </w:tc>
        <w:tc>
          <w:tcPr>
            <w:tcW w:w="497"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15 415,0</w:t>
            </w:r>
          </w:p>
        </w:tc>
        <w:tc>
          <w:tcPr>
            <w:tcW w:w="495"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14 557,0</w:t>
            </w:r>
          </w:p>
        </w:tc>
        <w:tc>
          <w:tcPr>
            <w:tcW w:w="542"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14 557,0</w:t>
            </w:r>
          </w:p>
        </w:tc>
        <w:tc>
          <w:tcPr>
            <w:tcW w:w="53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13 500,0</w:t>
            </w:r>
          </w:p>
        </w:tc>
      </w:tr>
      <w:tr w:rsidR="004B121A" w:rsidRPr="004B121A" w:rsidTr="004B121A">
        <w:trPr>
          <w:gridAfter w:val="1"/>
          <w:wAfter w:w="3" w:type="pct"/>
          <w:cantSplit/>
          <w:trHeight w:val="570"/>
        </w:trPr>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w:t>
            </w:r>
          </w:p>
        </w:tc>
        <w:tc>
          <w:tcPr>
            <w:tcW w:w="8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Проектная часть</w:t>
            </w:r>
          </w:p>
        </w:tc>
        <w:tc>
          <w:tcPr>
            <w:tcW w:w="5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w:t>
            </w: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2"/>
                <w:szCs w:val="22"/>
                <w:lang w:eastAsia="ru-RU"/>
              </w:rPr>
            </w:pPr>
            <w:r w:rsidRPr="004B121A">
              <w:rPr>
                <w:rFonts w:eastAsia="Times New Roman" w:cs="Calibri"/>
                <w:kern w:val="28"/>
                <w:sz w:val="22"/>
                <w:szCs w:val="22"/>
                <w:lang w:eastAsia="ru-RU"/>
              </w:rPr>
              <w:t>50 635,4</w:t>
            </w:r>
          </w:p>
        </w:tc>
        <w:tc>
          <w:tcPr>
            <w:tcW w:w="497"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53 487,2</w:t>
            </w:r>
          </w:p>
        </w:tc>
        <w:tc>
          <w:tcPr>
            <w:tcW w:w="495"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61 228,1</w:t>
            </w:r>
          </w:p>
        </w:tc>
        <w:tc>
          <w:tcPr>
            <w:tcW w:w="542"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51 321,9</w:t>
            </w:r>
          </w:p>
        </w:tc>
        <w:tc>
          <w:tcPr>
            <w:tcW w:w="53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13 550,0</w:t>
            </w:r>
          </w:p>
        </w:tc>
      </w:tr>
      <w:tr w:rsidR="004B121A" w:rsidRPr="004B121A" w:rsidTr="004B121A">
        <w:trPr>
          <w:gridAfter w:val="1"/>
          <w:wAfter w:w="3" w:type="pct"/>
          <w:cantSplit/>
          <w:trHeight w:val="600"/>
        </w:trPr>
        <w:tc>
          <w:tcPr>
            <w:tcW w:w="37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Федеральный бюджет </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35 963,9</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37 758,7</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45 451,4</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38 413,9</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600"/>
        </w:trPr>
        <w:tc>
          <w:tcPr>
            <w:tcW w:w="37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Областной бюджет </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157,3</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1 039,1</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3 415,4</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342,5</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480"/>
        </w:trPr>
        <w:tc>
          <w:tcPr>
            <w:tcW w:w="37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Местный бюджет</w:t>
            </w:r>
          </w:p>
        </w:tc>
        <w:tc>
          <w:tcPr>
            <w:tcW w:w="48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14 514,2</w:t>
            </w:r>
          </w:p>
        </w:tc>
        <w:tc>
          <w:tcPr>
            <w:tcW w:w="497"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14 689,4</w:t>
            </w:r>
          </w:p>
        </w:tc>
        <w:tc>
          <w:tcPr>
            <w:tcW w:w="495"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12 361,3</w:t>
            </w:r>
          </w:p>
        </w:tc>
        <w:tc>
          <w:tcPr>
            <w:tcW w:w="542"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12 565,5</w:t>
            </w:r>
          </w:p>
        </w:tc>
        <w:tc>
          <w:tcPr>
            <w:tcW w:w="53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13 550,0</w:t>
            </w:r>
          </w:p>
        </w:tc>
      </w:tr>
      <w:tr w:rsidR="004B121A" w:rsidRPr="004B121A" w:rsidTr="004B121A">
        <w:trPr>
          <w:gridAfter w:val="1"/>
          <w:wAfter w:w="3" w:type="pct"/>
          <w:cantSplit/>
          <w:trHeight w:val="600"/>
        </w:trPr>
        <w:tc>
          <w:tcPr>
            <w:tcW w:w="37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Иные источники </w:t>
            </w:r>
          </w:p>
        </w:tc>
        <w:tc>
          <w:tcPr>
            <w:tcW w:w="48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7"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cantSplit/>
          <w:trHeight w:val="630"/>
        </w:trPr>
        <w:tc>
          <w:tcPr>
            <w:tcW w:w="370" w:type="pct"/>
            <w:tcBorders>
              <w:top w:val="single" w:sz="4" w:space="0" w:color="auto"/>
              <w:left w:val="single" w:sz="4" w:space="0" w:color="auto"/>
              <w:bottom w:val="nil"/>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lastRenderedPageBreak/>
              <w:t>1.</w:t>
            </w:r>
          </w:p>
        </w:tc>
        <w:tc>
          <w:tcPr>
            <w:tcW w:w="2069" w:type="pct"/>
            <w:gridSpan w:val="4"/>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Муниципальные проекты, направленные на реализацию федеральных проектов</w:t>
            </w:r>
          </w:p>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w:t>
            </w:r>
          </w:p>
        </w:tc>
        <w:tc>
          <w:tcPr>
            <w:tcW w:w="48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2"/>
                <w:szCs w:val="22"/>
                <w:lang w:eastAsia="ru-RU"/>
              </w:rPr>
            </w:pPr>
            <w:r w:rsidRPr="004B121A">
              <w:rPr>
                <w:rFonts w:eastAsia="Times New Roman" w:cs="Calibri"/>
                <w:kern w:val="28"/>
                <w:sz w:val="22"/>
                <w:szCs w:val="22"/>
                <w:lang w:eastAsia="ru-RU"/>
              </w:rPr>
              <w:t>36 121,2</w:t>
            </w:r>
          </w:p>
        </w:tc>
        <w:tc>
          <w:tcPr>
            <w:tcW w:w="497"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38 797,8</w:t>
            </w:r>
          </w:p>
        </w:tc>
        <w:tc>
          <w:tcPr>
            <w:tcW w:w="495"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49 289,6</w:t>
            </w:r>
          </w:p>
        </w:tc>
        <w:tc>
          <w:tcPr>
            <w:tcW w:w="542"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38 756,4</w:t>
            </w:r>
          </w:p>
        </w:tc>
        <w:tc>
          <w:tcPr>
            <w:tcW w:w="53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645"/>
        </w:trPr>
        <w:tc>
          <w:tcPr>
            <w:tcW w:w="37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1.1</w:t>
            </w:r>
          </w:p>
        </w:tc>
        <w:tc>
          <w:tcPr>
            <w:tcW w:w="893" w:type="pct"/>
            <w:vMerge w:val="restart"/>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«Всё лучшее детям»</w:t>
            </w:r>
          </w:p>
        </w:tc>
        <w:tc>
          <w:tcPr>
            <w:tcW w:w="579" w:type="pct"/>
            <w:vMerge w:val="restart"/>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МОУ</w:t>
            </w: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2"/>
                <w:szCs w:val="22"/>
                <w:lang w:eastAsia="ru-RU"/>
              </w:rPr>
            </w:pPr>
            <w:r w:rsidRPr="004B121A">
              <w:rPr>
                <w:rFonts w:eastAsia="Times New Roman" w:cs="Calibri"/>
                <w:kern w:val="28"/>
                <w:sz w:val="22"/>
                <w:szCs w:val="22"/>
                <w:lang w:eastAsia="ru-RU"/>
              </w:rPr>
              <w:t>805,1</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883,0</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10 567,8</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780"/>
        </w:trPr>
        <w:tc>
          <w:tcPr>
            <w:tcW w:w="370"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Федеральный бюджет </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764,7</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7 000,0</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540"/>
        </w:trPr>
        <w:tc>
          <w:tcPr>
            <w:tcW w:w="370"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Областной бюджет </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40,4</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883,0</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3 145,0</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600"/>
        </w:trPr>
        <w:tc>
          <w:tcPr>
            <w:tcW w:w="370"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Местный бюджет</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422,8</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525"/>
        </w:trPr>
        <w:tc>
          <w:tcPr>
            <w:tcW w:w="370" w:type="pct"/>
            <w:vMerge w:val="restart"/>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1.2</w:t>
            </w:r>
          </w:p>
        </w:tc>
        <w:tc>
          <w:tcPr>
            <w:tcW w:w="893" w:type="pct"/>
            <w:vMerge w:val="restart"/>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«Педагоги и наставники»</w:t>
            </w:r>
          </w:p>
        </w:tc>
        <w:tc>
          <w:tcPr>
            <w:tcW w:w="579" w:type="pct"/>
            <w:vMerge w:val="restart"/>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МОУ</w:t>
            </w: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35 316,1</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37 914,8</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38 721,8</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38 756,4</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525"/>
        </w:trPr>
        <w:tc>
          <w:tcPr>
            <w:tcW w:w="370"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Федеральный бюджет </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35 199,2</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37 758,7</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38 451,4</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38 413,9</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615"/>
        </w:trPr>
        <w:tc>
          <w:tcPr>
            <w:tcW w:w="370"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Областной бюджет </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116,9</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156,1</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270,4</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342,5</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cantSplit/>
          <w:trHeight w:val="546"/>
        </w:trPr>
        <w:tc>
          <w:tcPr>
            <w:tcW w:w="370" w:type="pct"/>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2.</w:t>
            </w:r>
          </w:p>
        </w:tc>
        <w:tc>
          <w:tcPr>
            <w:tcW w:w="2069" w:type="pct"/>
            <w:gridSpan w:val="4"/>
            <w:tcBorders>
              <w:top w:val="single" w:sz="4" w:space="0" w:color="auto"/>
              <w:left w:val="nil"/>
              <w:bottom w:val="single" w:sz="4" w:space="0" w:color="auto"/>
              <w:right w:val="single" w:sz="4" w:space="0" w:color="auto"/>
            </w:tcBorders>
            <w:shd w:val="clear" w:color="auto" w:fill="auto"/>
            <w:vAlign w:val="bottom"/>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Муниципальные проекты, направленные на реализацию региональных проектов</w:t>
            </w:r>
          </w:p>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0,0</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0,0</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1364"/>
        </w:trPr>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2.1.</w:t>
            </w:r>
          </w:p>
        </w:tc>
        <w:tc>
          <w:tcPr>
            <w:tcW w:w="893" w:type="pct"/>
            <w:vMerge w:val="restart"/>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«Строительство, приобретение, реконструкция, а также проведение капитальных ремонтов образовательных организаций Иркутской области»</w:t>
            </w:r>
          </w:p>
        </w:tc>
        <w:tc>
          <w:tcPr>
            <w:tcW w:w="579" w:type="pct"/>
            <w:vMerge w:val="restart"/>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МОУ, МДОУ</w:t>
            </w: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689"/>
        </w:trPr>
        <w:tc>
          <w:tcPr>
            <w:tcW w:w="370"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Местный бюджет</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cantSplit/>
          <w:trHeight w:val="753"/>
        </w:trPr>
        <w:tc>
          <w:tcPr>
            <w:tcW w:w="370" w:type="pct"/>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3.</w:t>
            </w:r>
          </w:p>
        </w:tc>
        <w:tc>
          <w:tcPr>
            <w:tcW w:w="2069" w:type="pct"/>
            <w:gridSpan w:val="4"/>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Муниципальные проекты, не  направленные на реализацию федеральных и региональных проектов</w:t>
            </w:r>
          </w:p>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2"/>
                <w:szCs w:val="22"/>
                <w:lang w:eastAsia="ru-RU"/>
              </w:rPr>
            </w:pPr>
            <w:r w:rsidRPr="004B121A">
              <w:rPr>
                <w:rFonts w:eastAsia="Times New Roman" w:cs="Calibri"/>
                <w:kern w:val="28"/>
                <w:sz w:val="22"/>
                <w:szCs w:val="22"/>
                <w:lang w:eastAsia="ru-RU"/>
              </w:rPr>
              <w:t>14 514,2</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14 689,4</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11 938,5</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12 565,5</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13 550,0</w:t>
            </w:r>
          </w:p>
        </w:tc>
      </w:tr>
      <w:tr w:rsidR="004B121A" w:rsidRPr="004B121A" w:rsidTr="004B121A">
        <w:trPr>
          <w:gridAfter w:val="1"/>
          <w:wAfter w:w="3" w:type="pct"/>
          <w:cantSplit/>
          <w:trHeight w:val="570"/>
        </w:trPr>
        <w:tc>
          <w:tcPr>
            <w:tcW w:w="370" w:type="pct"/>
            <w:vMerge w:val="restart"/>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3.1</w:t>
            </w:r>
          </w:p>
        </w:tc>
        <w:tc>
          <w:tcPr>
            <w:tcW w:w="893" w:type="pct"/>
            <w:vMerge w:val="restart"/>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«Реализация мероприятий по работе с детьми и молодежью»</w:t>
            </w:r>
          </w:p>
        </w:tc>
        <w:tc>
          <w:tcPr>
            <w:tcW w:w="579" w:type="pct"/>
            <w:vMerge w:val="restart"/>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Отдел образования</w:t>
            </w: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2"/>
                <w:szCs w:val="22"/>
                <w:lang w:eastAsia="ru-RU"/>
              </w:rPr>
            </w:pPr>
            <w:r w:rsidRPr="004B121A">
              <w:rPr>
                <w:rFonts w:eastAsia="Times New Roman" w:cs="Calibri"/>
                <w:kern w:val="28"/>
                <w:sz w:val="22"/>
                <w:szCs w:val="22"/>
                <w:lang w:eastAsia="ru-RU"/>
              </w:rPr>
              <w:t>770,2</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334,6</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350,0</w:t>
            </w:r>
          </w:p>
        </w:tc>
      </w:tr>
      <w:tr w:rsidR="004B121A" w:rsidRPr="004B121A" w:rsidTr="004B121A">
        <w:trPr>
          <w:gridAfter w:val="1"/>
          <w:wAfter w:w="3" w:type="pct"/>
          <w:cantSplit/>
          <w:trHeight w:val="300"/>
        </w:trPr>
        <w:tc>
          <w:tcPr>
            <w:tcW w:w="370"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Местный бюджет</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770,2</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334,6</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350,0</w:t>
            </w:r>
          </w:p>
        </w:tc>
      </w:tr>
      <w:tr w:rsidR="004B121A" w:rsidRPr="004B121A" w:rsidTr="004B121A">
        <w:trPr>
          <w:gridAfter w:val="1"/>
          <w:wAfter w:w="3" w:type="pct"/>
          <w:cantSplit/>
          <w:trHeight w:val="570"/>
        </w:trPr>
        <w:tc>
          <w:tcPr>
            <w:tcW w:w="370" w:type="pct"/>
            <w:vMerge w:val="restart"/>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lastRenderedPageBreak/>
              <w:t>3.2</w:t>
            </w:r>
          </w:p>
        </w:tc>
        <w:tc>
          <w:tcPr>
            <w:tcW w:w="893" w:type="pct"/>
            <w:vMerge w:val="restart"/>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«Воспитание»</w:t>
            </w:r>
          </w:p>
        </w:tc>
        <w:tc>
          <w:tcPr>
            <w:tcW w:w="579" w:type="pct"/>
            <w:vMerge w:val="restart"/>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Отдел образования</w:t>
            </w: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142,7</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160,0</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200,0</w:t>
            </w:r>
          </w:p>
        </w:tc>
      </w:tr>
      <w:tr w:rsidR="004B121A" w:rsidRPr="004B121A" w:rsidTr="004B121A">
        <w:trPr>
          <w:gridAfter w:val="1"/>
          <w:wAfter w:w="3" w:type="pct"/>
          <w:cantSplit/>
          <w:trHeight w:val="300"/>
        </w:trPr>
        <w:tc>
          <w:tcPr>
            <w:tcW w:w="370"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Местный бюджет</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142,7</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160,0</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200,0</w:t>
            </w:r>
          </w:p>
        </w:tc>
      </w:tr>
      <w:tr w:rsidR="004B121A" w:rsidRPr="004B121A" w:rsidTr="004B121A">
        <w:trPr>
          <w:gridAfter w:val="1"/>
          <w:wAfter w:w="3" w:type="pct"/>
          <w:cantSplit/>
          <w:trHeight w:val="600"/>
        </w:trPr>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3.3</w:t>
            </w:r>
          </w:p>
        </w:tc>
        <w:tc>
          <w:tcPr>
            <w:tcW w:w="8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«Успех каждого ребенка» (Обеспечение функционирования модели персонифицированного финансирования дополнительного образования детей)</w:t>
            </w:r>
          </w:p>
        </w:tc>
        <w:tc>
          <w:tcPr>
            <w:tcW w:w="5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МОУ ДО</w:t>
            </w:r>
          </w:p>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«ЦДО Горизонты» </w:t>
            </w:r>
          </w:p>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МБОУ ДО</w:t>
            </w:r>
          </w:p>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«Спортшкола Усть-Илимского МО»</w:t>
            </w: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13 404,6</w:t>
            </w:r>
          </w:p>
        </w:tc>
        <w:tc>
          <w:tcPr>
            <w:tcW w:w="497"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14 194,8</w:t>
            </w:r>
          </w:p>
        </w:tc>
        <w:tc>
          <w:tcPr>
            <w:tcW w:w="495"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11 938,5</w:t>
            </w:r>
          </w:p>
        </w:tc>
        <w:tc>
          <w:tcPr>
            <w:tcW w:w="542"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12 565,5</w:t>
            </w:r>
          </w:p>
        </w:tc>
        <w:tc>
          <w:tcPr>
            <w:tcW w:w="53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13 000,0</w:t>
            </w:r>
          </w:p>
        </w:tc>
      </w:tr>
      <w:tr w:rsidR="004B121A" w:rsidRPr="004B121A" w:rsidTr="004B121A">
        <w:trPr>
          <w:gridAfter w:val="1"/>
          <w:wAfter w:w="3" w:type="pct"/>
          <w:cantSplit/>
          <w:trHeight w:val="1950"/>
        </w:trPr>
        <w:tc>
          <w:tcPr>
            <w:tcW w:w="37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Местный бюджет</w:t>
            </w:r>
          </w:p>
        </w:tc>
        <w:tc>
          <w:tcPr>
            <w:tcW w:w="48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13 404,6</w:t>
            </w:r>
          </w:p>
        </w:tc>
        <w:tc>
          <w:tcPr>
            <w:tcW w:w="497"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14 194,8</w:t>
            </w:r>
          </w:p>
        </w:tc>
        <w:tc>
          <w:tcPr>
            <w:tcW w:w="495"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11 938,5</w:t>
            </w:r>
          </w:p>
        </w:tc>
        <w:tc>
          <w:tcPr>
            <w:tcW w:w="542"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12 565,5</w:t>
            </w:r>
          </w:p>
        </w:tc>
        <w:tc>
          <w:tcPr>
            <w:tcW w:w="53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13 000,0</w:t>
            </w:r>
          </w:p>
        </w:tc>
      </w:tr>
      <w:tr w:rsidR="004B121A" w:rsidRPr="004B121A" w:rsidTr="004B121A">
        <w:trPr>
          <w:gridAfter w:val="1"/>
          <w:wAfter w:w="3" w:type="pct"/>
          <w:cantSplit/>
          <w:trHeight w:val="711"/>
        </w:trPr>
        <w:tc>
          <w:tcPr>
            <w:tcW w:w="37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3.4</w:t>
            </w:r>
          </w:p>
        </w:tc>
        <w:tc>
          <w:tcPr>
            <w:tcW w:w="89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«Материально-техническое обеспечение образовательного процесса»</w:t>
            </w:r>
          </w:p>
        </w:tc>
        <w:tc>
          <w:tcPr>
            <w:tcW w:w="57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МБОУ ДО «Спортшкола Усть-Илимского МО»</w:t>
            </w: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7"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540"/>
        </w:trPr>
        <w:tc>
          <w:tcPr>
            <w:tcW w:w="370" w:type="pct"/>
            <w:vMerge/>
            <w:tcBorders>
              <w:top w:val="single" w:sz="4" w:space="0" w:color="000000"/>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single" w:sz="4" w:space="0" w:color="000000"/>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000000"/>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Областной бюджет </w:t>
            </w:r>
          </w:p>
        </w:tc>
        <w:tc>
          <w:tcPr>
            <w:tcW w:w="48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7"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300"/>
        </w:trPr>
        <w:tc>
          <w:tcPr>
            <w:tcW w:w="370" w:type="pct"/>
            <w:vMerge/>
            <w:tcBorders>
              <w:top w:val="single" w:sz="4" w:space="0" w:color="000000"/>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single" w:sz="4" w:space="0" w:color="000000"/>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000000"/>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Местный бюджет</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615"/>
        </w:trPr>
        <w:tc>
          <w:tcPr>
            <w:tcW w:w="370" w:type="pct"/>
            <w:vMerge w:val="restart"/>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3.5</w:t>
            </w:r>
          </w:p>
        </w:tc>
        <w:tc>
          <w:tcPr>
            <w:tcW w:w="893" w:type="pct"/>
            <w:vMerge w:val="restart"/>
            <w:tcBorders>
              <w:top w:val="nil"/>
              <w:left w:val="single" w:sz="4" w:space="0" w:color="auto"/>
              <w:bottom w:val="single" w:sz="4" w:space="0" w:color="000000"/>
              <w:right w:val="single" w:sz="4" w:space="0" w:color="auto"/>
            </w:tcBorders>
            <w:shd w:val="clear" w:color="auto" w:fill="auto"/>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«Реализация комплекса мероприятий по созданию условий для осуществления образовательного процесса»</w:t>
            </w:r>
          </w:p>
        </w:tc>
        <w:tc>
          <w:tcPr>
            <w:tcW w:w="579" w:type="pct"/>
            <w:vMerge w:val="restart"/>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МКДОУ</w:t>
            </w: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196,7</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915"/>
        </w:trPr>
        <w:tc>
          <w:tcPr>
            <w:tcW w:w="370"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Местный бюджет</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196,7</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570"/>
        </w:trPr>
        <w:tc>
          <w:tcPr>
            <w:tcW w:w="370" w:type="pct"/>
            <w:vMerge w:val="restart"/>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w:t>
            </w:r>
          </w:p>
        </w:tc>
        <w:tc>
          <w:tcPr>
            <w:tcW w:w="893" w:type="pct"/>
            <w:vMerge w:val="restart"/>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Процессная часть</w:t>
            </w:r>
          </w:p>
        </w:tc>
        <w:tc>
          <w:tcPr>
            <w:tcW w:w="579" w:type="pct"/>
            <w:vMerge w:val="restart"/>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w:t>
            </w: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2"/>
                <w:szCs w:val="22"/>
                <w:lang w:eastAsia="ru-RU"/>
              </w:rPr>
            </w:pPr>
            <w:r w:rsidRPr="004B121A">
              <w:rPr>
                <w:rFonts w:eastAsia="Times New Roman" w:cs="Calibri"/>
                <w:kern w:val="28"/>
                <w:sz w:val="22"/>
                <w:szCs w:val="22"/>
                <w:lang w:eastAsia="ru-RU"/>
              </w:rPr>
              <w:t>773 960,1</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710 912,9</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632 022,9</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635 343,9</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663 130,4</w:t>
            </w:r>
          </w:p>
        </w:tc>
      </w:tr>
      <w:tr w:rsidR="004B121A" w:rsidRPr="004B121A" w:rsidTr="004B121A">
        <w:trPr>
          <w:gridAfter w:val="1"/>
          <w:wAfter w:w="3" w:type="pct"/>
          <w:cantSplit/>
          <w:trHeight w:val="600"/>
        </w:trPr>
        <w:tc>
          <w:tcPr>
            <w:tcW w:w="370"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Федеральный бюджет </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5 886,6</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6 343,5</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5 936,2</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5 545,9</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600"/>
        </w:trPr>
        <w:tc>
          <w:tcPr>
            <w:tcW w:w="370"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Областной бюджет </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616 014,8</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550 835,1</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505 451,4</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507 416,0</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533 680,4</w:t>
            </w:r>
          </w:p>
        </w:tc>
      </w:tr>
      <w:tr w:rsidR="004B121A" w:rsidRPr="004B121A" w:rsidTr="004B121A">
        <w:trPr>
          <w:gridAfter w:val="1"/>
          <w:wAfter w:w="3" w:type="pct"/>
          <w:cantSplit/>
          <w:trHeight w:val="300"/>
        </w:trPr>
        <w:tc>
          <w:tcPr>
            <w:tcW w:w="370"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Местный бюджет</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134 226,9</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138 319,3</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106 078,3</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107 825,0</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115 950,0</w:t>
            </w:r>
          </w:p>
        </w:tc>
      </w:tr>
      <w:tr w:rsidR="004B121A" w:rsidRPr="004B121A" w:rsidTr="004B121A">
        <w:trPr>
          <w:gridAfter w:val="1"/>
          <w:wAfter w:w="3" w:type="pct"/>
          <w:cantSplit/>
          <w:trHeight w:val="600"/>
        </w:trPr>
        <w:tc>
          <w:tcPr>
            <w:tcW w:w="370"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Иные источники (далее - ИИ) </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17 831,8</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15 415,0</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14 557,0</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14 557,0</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13 500,0</w:t>
            </w:r>
          </w:p>
        </w:tc>
      </w:tr>
      <w:tr w:rsidR="004B121A" w:rsidRPr="004B121A" w:rsidTr="004B121A">
        <w:trPr>
          <w:cantSplit/>
          <w:trHeight w:val="630"/>
        </w:trPr>
        <w:tc>
          <w:tcPr>
            <w:tcW w:w="370" w:type="pct"/>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lastRenderedPageBreak/>
              <w:t>4.</w:t>
            </w:r>
          </w:p>
        </w:tc>
        <w:tc>
          <w:tcPr>
            <w:tcW w:w="2069" w:type="pct"/>
            <w:gridSpan w:val="4"/>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Комплекс процессных мероприятий</w:t>
            </w:r>
          </w:p>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2"/>
                <w:szCs w:val="22"/>
                <w:lang w:eastAsia="ru-RU"/>
              </w:rPr>
            </w:pPr>
            <w:r w:rsidRPr="004B121A">
              <w:rPr>
                <w:rFonts w:eastAsia="Times New Roman" w:cs="Calibri"/>
                <w:kern w:val="28"/>
                <w:sz w:val="22"/>
                <w:szCs w:val="22"/>
                <w:lang w:eastAsia="ru-RU"/>
              </w:rPr>
              <w:t>773 960,1</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710 912,9</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632 022,9</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635 343,9</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663 130,4</w:t>
            </w:r>
          </w:p>
        </w:tc>
      </w:tr>
      <w:tr w:rsidR="004B121A" w:rsidRPr="004B121A" w:rsidTr="004B121A">
        <w:trPr>
          <w:gridAfter w:val="1"/>
          <w:wAfter w:w="3" w:type="pct"/>
          <w:cantSplit/>
          <w:trHeight w:val="600"/>
        </w:trPr>
        <w:tc>
          <w:tcPr>
            <w:tcW w:w="37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4.1</w:t>
            </w:r>
          </w:p>
        </w:tc>
        <w:tc>
          <w:tcPr>
            <w:tcW w:w="89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«Предоставление дошкольного образования»</w:t>
            </w:r>
          </w:p>
        </w:tc>
        <w:tc>
          <w:tcPr>
            <w:tcW w:w="57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МДОУ</w:t>
            </w: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2"/>
                <w:szCs w:val="22"/>
                <w:lang w:eastAsia="ru-RU"/>
              </w:rPr>
            </w:pPr>
            <w:r w:rsidRPr="004B121A">
              <w:rPr>
                <w:rFonts w:eastAsia="Times New Roman" w:cs="Calibri"/>
                <w:kern w:val="28"/>
                <w:sz w:val="22"/>
                <w:szCs w:val="22"/>
                <w:lang w:eastAsia="ru-RU"/>
              </w:rPr>
              <w:t>240 049,8</w:t>
            </w:r>
          </w:p>
        </w:tc>
        <w:tc>
          <w:tcPr>
            <w:tcW w:w="497"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219 993,2</w:t>
            </w:r>
          </w:p>
        </w:tc>
        <w:tc>
          <w:tcPr>
            <w:tcW w:w="495"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187 706,3</w:t>
            </w:r>
          </w:p>
        </w:tc>
        <w:tc>
          <w:tcPr>
            <w:tcW w:w="542"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188 306,3</w:t>
            </w:r>
          </w:p>
        </w:tc>
        <w:tc>
          <w:tcPr>
            <w:tcW w:w="53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195 690,0</w:t>
            </w:r>
          </w:p>
        </w:tc>
      </w:tr>
      <w:tr w:rsidR="004B121A" w:rsidRPr="004B121A" w:rsidTr="004B121A">
        <w:trPr>
          <w:gridAfter w:val="1"/>
          <w:wAfter w:w="3" w:type="pct"/>
          <w:cantSplit/>
          <w:trHeight w:val="600"/>
        </w:trPr>
        <w:tc>
          <w:tcPr>
            <w:tcW w:w="370"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Федеральный бюджет </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600"/>
        </w:trPr>
        <w:tc>
          <w:tcPr>
            <w:tcW w:w="370"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Областной бюджет </w:t>
            </w:r>
          </w:p>
        </w:tc>
        <w:tc>
          <w:tcPr>
            <w:tcW w:w="48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203 272,8</w:t>
            </w:r>
          </w:p>
        </w:tc>
        <w:tc>
          <w:tcPr>
            <w:tcW w:w="497"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185 278,1</w:t>
            </w:r>
          </w:p>
        </w:tc>
        <w:tc>
          <w:tcPr>
            <w:tcW w:w="495"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157 400,0</w:t>
            </w:r>
          </w:p>
        </w:tc>
        <w:tc>
          <w:tcPr>
            <w:tcW w:w="542"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158 000,0</w:t>
            </w:r>
          </w:p>
        </w:tc>
        <w:tc>
          <w:tcPr>
            <w:tcW w:w="53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164 320,0</w:t>
            </w:r>
          </w:p>
        </w:tc>
      </w:tr>
      <w:tr w:rsidR="004B121A" w:rsidRPr="004B121A" w:rsidTr="004B121A">
        <w:trPr>
          <w:gridAfter w:val="1"/>
          <w:wAfter w:w="3" w:type="pct"/>
          <w:cantSplit/>
          <w:trHeight w:val="300"/>
        </w:trPr>
        <w:tc>
          <w:tcPr>
            <w:tcW w:w="370"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Местный бюджет</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24 989,3</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25 073,0</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20 333,3</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20 333,3</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22 370,0</w:t>
            </w:r>
          </w:p>
        </w:tc>
      </w:tr>
      <w:tr w:rsidR="004B121A" w:rsidRPr="004B121A" w:rsidTr="004B121A">
        <w:trPr>
          <w:gridAfter w:val="1"/>
          <w:wAfter w:w="3" w:type="pct"/>
          <w:cantSplit/>
          <w:trHeight w:val="600"/>
        </w:trPr>
        <w:tc>
          <w:tcPr>
            <w:tcW w:w="370"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Иные источники (далее - ИИ) </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11 787,7</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9 642,1</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9 973,0</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9 973,0</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9 000,0</w:t>
            </w:r>
          </w:p>
        </w:tc>
      </w:tr>
      <w:tr w:rsidR="004B121A" w:rsidRPr="004B121A" w:rsidTr="004B121A">
        <w:trPr>
          <w:gridAfter w:val="1"/>
          <w:wAfter w:w="3" w:type="pct"/>
          <w:cantSplit/>
          <w:trHeight w:val="570"/>
        </w:trPr>
        <w:tc>
          <w:tcPr>
            <w:tcW w:w="370" w:type="pct"/>
            <w:vMerge w:val="restart"/>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4.2</w:t>
            </w:r>
          </w:p>
        </w:tc>
        <w:tc>
          <w:tcPr>
            <w:tcW w:w="893" w:type="pct"/>
            <w:vMerge w:val="restart"/>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«Предоставление общего образования»</w:t>
            </w:r>
          </w:p>
        </w:tc>
        <w:tc>
          <w:tcPr>
            <w:tcW w:w="579" w:type="pct"/>
            <w:vMerge w:val="restart"/>
            <w:tcBorders>
              <w:top w:val="single" w:sz="4" w:space="0" w:color="000000"/>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МОУ</w:t>
            </w: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469 644,8</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421 992,6</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392 673,9</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393 973,9</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413 282,7</w:t>
            </w:r>
          </w:p>
        </w:tc>
      </w:tr>
      <w:tr w:rsidR="004B121A" w:rsidRPr="004B121A" w:rsidTr="004B121A">
        <w:trPr>
          <w:gridAfter w:val="1"/>
          <w:wAfter w:w="3" w:type="pct"/>
          <w:cantSplit/>
          <w:trHeight w:val="600"/>
        </w:trPr>
        <w:tc>
          <w:tcPr>
            <w:tcW w:w="370"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Федеральный бюджет </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600"/>
        </w:trPr>
        <w:tc>
          <w:tcPr>
            <w:tcW w:w="370"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Областной бюджет </w:t>
            </w:r>
          </w:p>
        </w:tc>
        <w:tc>
          <w:tcPr>
            <w:tcW w:w="48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400 224,7</w:t>
            </w:r>
          </w:p>
        </w:tc>
        <w:tc>
          <w:tcPr>
            <w:tcW w:w="497"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354 789,0</w:t>
            </w:r>
          </w:p>
        </w:tc>
        <w:tc>
          <w:tcPr>
            <w:tcW w:w="495"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336 900,0</w:t>
            </w:r>
          </w:p>
        </w:tc>
        <w:tc>
          <w:tcPr>
            <w:tcW w:w="542"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338 200,0</w:t>
            </w:r>
          </w:p>
        </w:tc>
        <w:tc>
          <w:tcPr>
            <w:tcW w:w="538" w:type="pct"/>
            <w:gridSpan w:val="2"/>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351 782,7</w:t>
            </w:r>
          </w:p>
        </w:tc>
      </w:tr>
      <w:tr w:rsidR="004B121A" w:rsidRPr="004B121A" w:rsidTr="004B121A">
        <w:trPr>
          <w:gridAfter w:val="1"/>
          <w:wAfter w:w="3" w:type="pct"/>
          <w:cantSplit/>
          <w:trHeight w:val="300"/>
        </w:trPr>
        <w:tc>
          <w:tcPr>
            <w:tcW w:w="37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Местный бюджет</w:t>
            </w:r>
          </w:p>
        </w:tc>
        <w:tc>
          <w:tcPr>
            <w:tcW w:w="48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64 851,1</w:t>
            </w:r>
          </w:p>
        </w:tc>
        <w:tc>
          <w:tcPr>
            <w:tcW w:w="497"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62 502,6</w:t>
            </w:r>
          </w:p>
        </w:tc>
        <w:tc>
          <w:tcPr>
            <w:tcW w:w="495"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51 189,9</w:t>
            </w:r>
          </w:p>
        </w:tc>
        <w:tc>
          <w:tcPr>
            <w:tcW w:w="542"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51 189,9</w:t>
            </w:r>
          </w:p>
        </w:tc>
        <w:tc>
          <w:tcPr>
            <w:tcW w:w="53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57 000,0</w:t>
            </w:r>
          </w:p>
        </w:tc>
      </w:tr>
      <w:tr w:rsidR="004B121A" w:rsidRPr="004B121A" w:rsidTr="004B121A">
        <w:trPr>
          <w:gridAfter w:val="1"/>
          <w:wAfter w:w="3" w:type="pct"/>
          <w:cantSplit/>
          <w:trHeight w:val="600"/>
        </w:trPr>
        <w:tc>
          <w:tcPr>
            <w:tcW w:w="370"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single" w:sz="4" w:space="0" w:color="auto"/>
              <w:left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Иные источники (далее - ИИ):</w:t>
            </w:r>
          </w:p>
        </w:tc>
        <w:tc>
          <w:tcPr>
            <w:tcW w:w="48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4 569,0</w:t>
            </w:r>
          </w:p>
        </w:tc>
        <w:tc>
          <w:tcPr>
            <w:tcW w:w="497"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4 701,0</w:t>
            </w:r>
          </w:p>
        </w:tc>
        <w:tc>
          <w:tcPr>
            <w:tcW w:w="495"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4 584,0</w:t>
            </w:r>
          </w:p>
        </w:tc>
        <w:tc>
          <w:tcPr>
            <w:tcW w:w="542"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4 584,0</w:t>
            </w:r>
          </w:p>
        </w:tc>
        <w:tc>
          <w:tcPr>
            <w:tcW w:w="538" w:type="pct"/>
            <w:gridSpan w:val="2"/>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4 500,0</w:t>
            </w:r>
          </w:p>
        </w:tc>
      </w:tr>
      <w:tr w:rsidR="004B121A" w:rsidRPr="004B121A" w:rsidTr="004B121A">
        <w:trPr>
          <w:gridAfter w:val="1"/>
          <w:wAfter w:w="3" w:type="pct"/>
          <w:cantSplit/>
          <w:trHeight w:val="1310"/>
        </w:trPr>
        <w:tc>
          <w:tcPr>
            <w:tcW w:w="370" w:type="pct"/>
            <w:tcBorders>
              <w:top w:val="single" w:sz="4" w:space="0" w:color="000000"/>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4.3</w:t>
            </w:r>
          </w:p>
        </w:tc>
        <w:tc>
          <w:tcPr>
            <w:tcW w:w="893" w:type="pct"/>
            <w:vMerge w:val="restart"/>
            <w:tcBorders>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«Создание условий, способствующих полноценному развитию каждого обучающегося, в том числе  путем организации питания в общеобразовательных организациях Усть-Илимского муниципального округа» </w:t>
            </w:r>
          </w:p>
        </w:tc>
        <w:tc>
          <w:tcPr>
            <w:tcW w:w="579" w:type="pct"/>
            <w:vMerge w:val="restart"/>
            <w:tcBorders>
              <w:top w:val="single" w:sz="4" w:space="0" w:color="auto"/>
              <w:left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МОУ</w:t>
            </w: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kern w:val="0"/>
                <w:sz w:val="22"/>
                <w:szCs w:val="22"/>
                <w:lang w:eastAsia="ru-RU"/>
              </w:rPr>
            </w:pPr>
            <w:r w:rsidRPr="004B121A">
              <w:rPr>
                <w:rFonts w:eastAsia="Times New Roman" w:cs="Calibri"/>
                <w:kern w:val="28"/>
                <w:sz w:val="22"/>
                <w:szCs w:val="22"/>
                <w:lang w:eastAsia="ru-RU"/>
              </w:rPr>
              <w:t>17 192,3</w:t>
            </w:r>
          </w:p>
        </w:tc>
        <w:tc>
          <w:tcPr>
            <w:tcW w:w="497"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18 190,0</w:t>
            </w:r>
          </w:p>
        </w:tc>
        <w:tc>
          <w:tcPr>
            <w:tcW w:w="495"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15 771,6</w:t>
            </w:r>
          </w:p>
        </w:tc>
        <w:tc>
          <w:tcPr>
            <w:tcW w:w="542"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15 442,6</w:t>
            </w:r>
          </w:p>
        </w:tc>
        <w:tc>
          <w:tcPr>
            <w:tcW w:w="53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16 230,0</w:t>
            </w:r>
          </w:p>
        </w:tc>
      </w:tr>
      <w:tr w:rsidR="004B121A" w:rsidRPr="004B121A" w:rsidTr="004B121A">
        <w:trPr>
          <w:gridAfter w:val="1"/>
          <w:wAfter w:w="3" w:type="pct"/>
          <w:cantSplit/>
          <w:trHeight w:val="645"/>
        </w:trPr>
        <w:tc>
          <w:tcPr>
            <w:tcW w:w="370" w:type="pct"/>
            <w:tcBorders>
              <w:top w:val="single" w:sz="4" w:space="0" w:color="auto"/>
              <w:left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single" w:sz="4" w:space="0" w:color="000000"/>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000000"/>
              <w:left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Федеральный бюджет </w:t>
            </w:r>
          </w:p>
        </w:tc>
        <w:tc>
          <w:tcPr>
            <w:tcW w:w="48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5 886,6</w:t>
            </w:r>
          </w:p>
        </w:tc>
        <w:tc>
          <w:tcPr>
            <w:tcW w:w="497"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6 343,5</w:t>
            </w:r>
          </w:p>
        </w:tc>
        <w:tc>
          <w:tcPr>
            <w:tcW w:w="495"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5 936,2</w:t>
            </w:r>
          </w:p>
        </w:tc>
        <w:tc>
          <w:tcPr>
            <w:tcW w:w="542"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5 545,9</w:t>
            </w:r>
          </w:p>
        </w:tc>
        <w:tc>
          <w:tcPr>
            <w:tcW w:w="53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645"/>
        </w:trPr>
        <w:tc>
          <w:tcPr>
            <w:tcW w:w="370" w:type="pct"/>
            <w:tcBorders>
              <w:top w:val="nil"/>
              <w:left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single" w:sz="4" w:space="0" w:color="000000"/>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000000"/>
              <w:left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Областной бюджет </w:t>
            </w:r>
          </w:p>
        </w:tc>
        <w:tc>
          <w:tcPr>
            <w:tcW w:w="48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11 030,1</w:t>
            </w:r>
          </w:p>
        </w:tc>
        <w:tc>
          <w:tcPr>
            <w:tcW w:w="497"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9 251,0</w:t>
            </w:r>
          </w:p>
        </w:tc>
        <w:tc>
          <w:tcPr>
            <w:tcW w:w="495"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9 634,4</w:t>
            </w:r>
          </w:p>
        </w:tc>
        <w:tc>
          <w:tcPr>
            <w:tcW w:w="542"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9 699,0</w:t>
            </w:r>
          </w:p>
        </w:tc>
        <w:tc>
          <w:tcPr>
            <w:tcW w:w="53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16 000,0</w:t>
            </w:r>
          </w:p>
        </w:tc>
      </w:tr>
      <w:tr w:rsidR="004B121A" w:rsidRPr="004B121A" w:rsidTr="004B121A">
        <w:trPr>
          <w:gridAfter w:val="1"/>
          <w:wAfter w:w="3" w:type="pct"/>
          <w:cantSplit/>
          <w:trHeight w:val="645"/>
        </w:trPr>
        <w:tc>
          <w:tcPr>
            <w:tcW w:w="370" w:type="pct"/>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single" w:sz="4" w:space="0" w:color="000000"/>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000000"/>
              <w:left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Местный бюджет</w:t>
            </w:r>
          </w:p>
        </w:tc>
        <w:tc>
          <w:tcPr>
            <w:tcW w:w="48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275,6</w:t>
            </w:r>
          </w:p>
        </w:tc>
        <w:tc>
          <w:tcPr>
            <w:tcW w:w="497"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2 595,5</w:t>
            </w:r>
          </w:p>
        </w:tc>
        <w:tc>
          <w:tcPr>
            <w:tcW w:w="495"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201,0</w:t>
            </w:r>
          </w:p>
        </w:tc>
        <w:tc>
          <w:tcPr>
            <w:tcW w:w="542"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197,7</w:t>
            </w:r>
          </w:p>
        </w:tc>
        <w:tc>
          <w:tcPr>
            <w:tcW w:w="53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230,0</w:t>
            </w:r>
          </w:p>
        </w:tc>
      </w:tr>
      <w:tr w:rsidR="004B121A" w:rsidRPr="004B121A" w:rsidTr="004B121A">
        <w:trPr>
          <w:gridAfter w:val="1"/>
          <w:wAfter w:w="3" w:type="pct"/>
          <w:cantSplit/>
          <w:trHeight w:val="855"/>
        </w:trPr>
        <w:tc>
          <w:tcPr>
            <w:tcW w:w="370" w:type="pct"/>
            <w:vMerge w:val="restart"/>
            <w:tcBorders>
              <w:top w:val="nil"/>
              <w:left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lastRenderedPageBreak/>
              <w:t>4.3.1</w:t>
            </w:r>
          </w:p>
        </w:tc>
        <w:tc>
          <w:tcPr>
            <w:tcW w:w="893" w:type="pct"/>
            <w:vMerge w:val="restart"/>
            <w:tcBorders>
              <w:top w:val="single" w:sz="4" w:space="0" w:color="auto"/>
              <w:left w:val="nil"/>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питание обучающихся из многодетных и малоимущих семей</w:t>
            </w:r>
          </w:p>
        </w:tc>
        <w:tc>
          <w:tcPr>
            <w:tcW w:w="579" w:type="pct"/>
            <w:vMerge/>
            <w:tcBorders>
              <w:top w:val="single" w:sz="4" w:space="0" w:color="000000"/>
              <w:left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4 532,4</w:t>
            </w:r>
          </w:p>
        </w:tc>
        <w:tc>
          <w:tcPr>
            <w:tcW w:w="497"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4 230,3</w:t>
            </w:r>
          </w:p>
        </w:tc>
        <w:tc>
          <w:tcPr>
            <w:tcW w:w="495"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4 230,3</w:t>
            </w:r>
          </w:p>
        </w:tc>
        <w:tc>
          <w:tcPr>
            <w:tcW w:w="542"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4 230,3</w:t>
            </w:r>
          </w:p>
        </w:tc>
        <w:tc>
          <w:tcPr>
            <w:tcW w:w="53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4 096,5</w:t>
            </w:r>
          </w:p>
        </w:tc>
      </w:tr>
      <w:tr w:rsidR="004B121A" w:rsidRPr="004B121A" w:rsidTr="004B121A">
        <w:trPr>
          <w:gridAfter w:val="1"/>
          <w:wAfter w:w="3" w:type="pct"/>
          <w:cantSplit/>
          <w:trHeight w:val="855"/>
        </w:trPr>
        <w:tc>
          <w:tcPr>
            <w:tcW w:w="370" w:type="pct"/>
            <w:vMerge/>
            <w:tcBorders>
              <w:left w:val="single" w:sz="4" w:space="0" w:color="auto"/>
              <w:bottom w:val="single" w:sz="4" w:space="0" w:color="000000"/>
              <w:right w:val="single" w:sz="4" w:space="0" w:color="auto"/>
            </w:tcBorders>
            <w:shd w:val="clear" w:color="auto" w:fill="auto"/>
            <w:vAlign w:val="center"/>
          </w:tcPr>
          <w:p w:rsidR="004B121A" w:rsidRPr="004B121A" w:rsidRDefault="004B121A" w:rsidP="004B121A">
            <w:pPr>
              <w:rPr>
                <w:rFonts w:eastAsia="Times New Roman"/>
                <w:kern w:val="0"/>
                <w:sz w:val="21"/>
                <w:szCs w:val="21"/>
                <w:lang w:eastAsia="ru-RU"/>
              </w:rPr>
            </w:pPr>
          </w:p>
        </w:tc>
        <w:tc>
          <w:tcPr>
            <w:tcW w:w="893" w:type="pct"/>
            <w:vMerge/>
            <w:tcBorders>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kern w:val="0"/>
                <w:sz w:val="21"/>
                <w:szCs w:val="21"/>
                <w:lang w:eastAsia="ru-RU"/>
              </w:rPr>
            </w:pPr>
          </w:p>
        </w:tc>
        <w:tc>
          <w:tcPr>
            <w:tcW w:w="579" w:type="pct"/>
            <w:vMerge/>
            <w:tcBorders>
              <w:top w:val="single" w:sz="4" w:space="0" w:color="000000"/>
              <w:left w:val="single" w:sz="4" w:space="0" w:color="auto"/>
              <w:right w:val="single" w:sz="4" w:space="0" w:color="auto"/>
            </w:tcBorders>
            <w:shd w:val="clear" w:color="auto" w:fill="auto"/>
            <w:vAlign w:val="center"/>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Областной бюджет </w:t>
            </w:r>
          </w:p>
        </w:tc>
        <w:tc>
          <w:tcPr>
            <w:tcW w:w="48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4 532,4</w:t>
            </w:r>
          </w:p>
        </w:tc>
        <w:tc>
          <w:tcPr>
            <w:tcW w:w="497"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4 230,3</w:t>
            </w:r>
          </w:p>
        </w:tc>
        <w:tc>
          <w:tcPr>
            <w:tcW w:w="495"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4 230,3</w:t>
            </w:r>
          </w:p>
        </w:tc>
        <w:tc>
          <w:tcPr>
            <w:tcW w:w="542"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4 230,3</w:t>
            </w:r>
          </w:p>
        </w:tc>
        <w:tc>
          <w:tcPr>
            <w:tcW w:w="53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4 096,5</w:t>
            </w:r>
          </w:p>
        </w:tc>
      </w:tr>
      <w:tr w:rsidR="004B121A" w:rsidRPr="004B121A" w:rsidTr="004B121A">
        <w:trPr>
          <w:gridAfter w:val="1"/>
          <w:wAfter w:w="3" w:type="pct"/>
          <w:cantSplit/>
          <w:trHeight w:val="600"/>
        </w:trPr>
        <w:tc>
          <w:tcPr>
            <w:tcW w:w="370" w:type="pct"/>
            <w:vMerge w:val="restart"/>
            <w:tcBorders>
              <w:top w:val="nil"/>
              <w:left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4.3.2</w:t>
            </w:r>
          </w:p>
        </w:tc>
        <w:tc>
          <w:tcPr>
            <w:tcW w:w="893" w:type="pct"/>
            <w:vMerge w:val="restart"/>
            <w:tcBorders>
              <w:top w:val="nil"/>
              <w:left w:val="nil"/>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обеспечение питанием детей инвалидов</w:t>
            </w:r>
          </w:p>
        </w:tc>
        <w:tc>
          <w:tcPr>
            <w:tcW w:w="579" w:type="pct"/>
            <w:vMerge/>
            <w:tcBorders>
              <w:top w:val="single" w:sz="4" w:space="0" w:color="000000"/>
              <w:left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407,5</w:t>
            </w:r>
          </w:p>
        </w:tc>
        <w:tc>
          <w:tcPr>
            <w:tcW w:w="497"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403,5</w:t>
            </w:r>
          </w:p>
        </w:tc>
      </w:tr>
      <w:tr w:rsidR="004B121A" w:rsidRPr="004B121A" w:rsidTr="004B121A">
        <w:trPr>
          <w:gridAfter w:val="1"/>
          <w:wAfter w:w="3" w:type="pct"/>
          <w:cantSplit/>
          <w:trHeight w:val="600"/>
        </w:trPr>
        <w:tc>
          <w:tcPr>
            <w:tcW w:w="370" w:type="pct"/>
            <w:vMerge/>
            <w:tcBorders>
              <w:left w:val="single" w:sz="4" w:space="0" w:color="auto"/>
              <w:bottom w:val="single" w:sz="4" w:space="0" w:color="000000"/>
              <w:right w:val="single" w:sz="4" w:space="0" w:color="auto"/>
            </w:tcBorders>
            <w:shd w:val="clear" w:color="auto" w:fill="auto"/>
            <w:vAlign w:val="center"/>
          </w:tcPr>
          <w:p w:rsidR="004B121A" w:rsidRPr="004B121A" w:rsidRDefault="004B121A" w:rsidP="004B121A">
            <w:pPr>
              <w:rPr>
                <w:rFonts w:eastAsia="Times New Roman"/>
                <w:kern w:val="0"/>
                <w:sz w:val="21"/>
                <w:szCs w:val="21"/>
                <w:lang w:eastAsia="ru-RU"/>
              </w:rPr>
            </w:pPr>
          </w:p>
        </w:tc>
        <w:tc>
          <w:tcPr>
            <w:tcW w:w="893" w:type="pct"/>
            <w:vMerge/>
            <w:tcBorders>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kern w:val="0"/>
                <w:sz w:val="21"/>
                <w:szCs w:val="21"/>
                <w:lang w:eastAsia="ru-RU"/>
              </w:rPr>
            </w:pPr>
          </w:p>
        </w:tc>
        <w:tc>
          <w:tcPr>
            <w:tcW w:w="579" w:type="pct"/>
            <w:vMerge/>
            <w:tcBorders>
              <w:top w:val="single" w:sz="4" w:space="0" w:color="000000"/>
              <w:left w:val="single" w:sz="4" w:space="0" w:color="auto"/>
              <w:right w:val="single" w:sz="4" w:space="0" w:color="auto"/>
            </w:tcBorders>
            <w:shd w:val="clear" w:color="auto" w:fill="auto"/>
            <w:vAlign w:val="center"/>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Областной бюджет </w:t>
            </w:r>
          </w:p>
        </w:tc>
        <w:tc>
          <w:tcPr>
            <w:tcW w:w="48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407,5</w:t>
            </w:r>
          </w:p>
        </w:tc>
        <w:tc>
          <w:tcPr>
            <w:tcW w:w="497"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403,5</w:t>
            </w:r>
          </w:p>
        </w:tc>
      </w:tr>
      <w:tr w:rsidR="004B121A" w:rsidRPr="004B121A" w:rsidTr="004B121A">
        <w:trPr>
          <w:gridAfter w:val="1"/>
          <w:wAfter w:w="3" w:type="pct"/>
          <w:cantSplit/>
          <w:trHeight w:val="900"/>
        </w:trPr>
        <w:tc>
          <w:tcPr>
            <w:tcW w:w="370" w:type="pct"/>
            <w:tcBorders>
              <w:top w:val="single" w:sz="4" w:space="0" w:color="000000"/>
              <w:left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val="restart"/>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обеспечение бесплатного горячего питания обучающихся 1-4 классов</w:t>
            </w:r>
          </w:p>
        </w:tc>
        <w:tc>
          <w:tcPr>
            <w:tcW w:w="579" w:type="pct"/>
            <w:vMerge/>
            <w:tcBorders>
              <w:top w:val="single" w:sz="4" w:space="0" w:color="000000"/>
              <w:left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8 034,9</w:t>
            </w:r>
          </w:p>
        </w:tc>
        <w:tc>
          <w:tcPr>
            <w:tcW w:w="497"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8 899,5</w:t>
            </w:r>
          </w:p>
        </w:tc>
        <w:tc>
          <w:tcPr>
            <w:tcW w:w="495"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8 690,1</w:t>
            </w:r>
          </w:p>
        </w:tc>
        <w:tc>
          <w:tcPr>
            <w:tcW w:w="542"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8 361,1</w:t>
            </w:r>
          </w:p>
        </w:tc>
        <w:tc>
          <w:tcPr>
            <w:tcW w:w="53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8 600,0</w:t>
            </w:r>
          </w:p>
        </w:tc>
      </w:tr>
      <w:tr w:rsidR="004B121A" w:rsidRPr="004B121A" w:rsidTr="004B121A">
        <w:trPr>
          <w:gridAfter w:val="1"/>
          <w:wAfter w:w="3" w:type="pct"/>
          <w:cantSplit/>
          <w:trHeight w:val="600"/>
        </w:trPr>
        <w:tc>
          <w:tcPr>
            <w:tcW w:w="370" w:type="pct"/>
            <w:tcBorders>
              <w:top w:val="nil"/>
              <w:left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4.3.3</w:t>
            </w: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000000"/>
              <w:left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Федеральный бюджет </w:t>
            </w:r>
          </w:p>
        </w:tc>
        <w:tc>
          <w:tcPr>
            <w:tcW w:w="48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5 886,6</w:t>
            </w:r>
          </w:p>
        </w:tc>
        <w:tc>
          <w:tcPr>
            <w:tcW w:w="497"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6 343,5</w:t>
            </w:r>
          </w:p>
        </w:tc>
        <w:tc>
          <w:tcPr>
            <w:tcW w:w="495"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5 936,2</w:t>
            </w:r>
          </w:p>
        </w:tc>
        <w:tc>
          <w:tcPr>
            <w:tcW w:w="542"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5 545,9</w:t>
            </w:r>
          </w:p>
        </w:tc>
        <w:tc>
          <w:tcPr>
            <w:tcW w:w="53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600"/>
        </w:trPr>
        <w:tc>
          <w:tcPr>
            <w:tcW w:w="370" w:type="pct"/>
            <w:tcBorders>
              <w:top w:val="nil"/>
              <w:left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000000"/>
              <w:left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Областной бюджет </w:t>
            </w:r>
          </w:p>
        </w:tc>
        <w:tc>
          <w:tcPr>
            <w:tcW w:w="48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2 067,9</w:t>
            </w:r>
          </w:p>
        </w:tc>
        <w:tc>
          <w:tcPr>
            <w:tcW w:w="497"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2 467,0</w:t>
            </w:r>
          </w:p>
        </w:tc>
        <w:tc>
          <w:tcPr>
            <w:tcW w:w="495"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2 667,0</w:t>
            </w:r>
          </w:p>
        </w:tc>
        <w:tc>
          <w:tcPr>
            <w:tcW w:w="542"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2 731,6</w:t>
            </w:r>
          </w:p>
        </w:tc>
        <w:tc>
          <w:tcPr>
            <w:tcW w:w="53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8 500,0</w:t>
            </w:r>
          </w:p>
        </w:tc>
      </w:tr>
      <w:tr w:rsidR="004B121A" w:rsidRPr="004B121A" w:rsidTr="004B121A">
        <w:trPr>
          <w:gridAfter w:val="1"/>
          <w:wAfter w:w="3" w:type="pct"/>
          <w:cantSplit/>
          <w:trHeight w:val="300"/>
        </w:trPr>
        <w:tc>
          <w:tcPr>
            <w:tcW w:w="370" w:type="pct"/>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000000"/>
              <w:left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Местный бюджет</w:t>
            </w:r>
          </w:p>
        </w:tc>
        <w:tc>
          <w:tcPr>
            <w:tcW w:w="48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80,4</w:t>
            </w:r>
          </w:p>
        </w:tc>
        <w:tc>
          <w:tcPr>
            <w:tcW w:w="497"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89,0</w:t>
            </w:r>
          </w:p>
        </w:tc>
        <w:tc>
          <w:tcPr>
            <w:tcW w:w="495"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86,9</w:t>
            </w:r>
          </w:p>
        </w:tc>
        <w:tc>
          <w:tcPr>
            <w:tcW w:w="542"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83,6</w:t>
            </w:r>
          </w:p>
        </w:tc>
        <w:tc>
          <w:tcPr>
            <w:tcW w:w="53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100,0</w:t>
            </w:r>
          </w:p>
        </w:tc>
      </w:tr>
      <w:tr w:rsidR="004B121A" w:rsidRPr="004B121A" w:rsidTr="004B121A">
        <w:trPr>
          <w:gridAfter w:val="1"/>
          <w:wAfter w:w="3" w:type="pct"/>
          <w:cantSplit/>
          <w:trHeight w:val="1541"/>
        </w:trPr>
        <w:tc>
          <w:tcPr>
            <w:tcW w:w="370" w:type="pct"/>
            <w:vMerge w:val="restart"/>
            <w:tcBorders>
              <w:top w:val="single" w:sz="4" w:space="0" w:color="auto"/>
              <w:left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4.3.4</w:t>
            </w:r>
          </w:p>
        </w:tc>
        <w:tc>
          <w:tcPr>
            <w:tcW w:w="8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обеспечение бесплатным двухразовым питанием обучающихся с ограниченными возможностями здоровья в муниципальных общеобразовательных организациях</w:t>
            </w:r>
          </w:p>
        </w:tc>
        <w:tc>
          <w:tcPr>
            <w:tcW w:w="579" w:type="pct"/>
            <w:vMerge/>
            <w:tcBorders>
              <w:top w:val="single" w:sz="4" w:space="0" w:color="000000"/>
              <w:left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4 034,0</w:t>
            </w:r>
          </w:p>
        </w:tc>
        <w:tc>
          <w:tcPr>
            <w:tcW w:w="497"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5 060,2</w:t>
            </w:r>
          </w:p>
        </w:tc>
        <w:tc>
          <w:tcPr>
            <w:tcW w:w="495"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2 851,2</w:t>
            </w:r>
          </w:p>
        </w:tc>
        <w:tc>
          <w:tcPr>
            <w:tcW w:w="542"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2 851,2</w:t>
            </w:r>
          </w:p>
        </w:tc>
        <w:tc>
          <w:tcPr>
            <w:tcW w:w="53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3 130,0</w:t>
            </w:r>
          </w:p>
        </w:tc>
      </w:tr>
      <w:tr w:rsidR="004B121A" w:rsidRPr="004B121A" w:rsidTr="004B121A">
        <w:trPr>
          <w:gridAfter w:val="1"/>
          <w:wAfter w:w="3" w:type="pct"/>
          <w:cantSplit/>
          <w:trHeight w:val="600"/>
        </w:trPr>
        <w:tc>
          <w:tcPr>
            <w:tcW w:w="370" w:type="pct"/>
            <w:vMerge/>
            <w:tcBorders>
              <w:left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000000"/>
              <w:left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Областной бюджет </w:t>
            </w:r>
          </w:p>
        </w:tc>
        <w:tc>
          <w:tcPr>
            <w:tcW w:w="48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3 846,2</w:t>
            </w:r>
          </w:p>
        </w:tc>
        <w:tc>
          <w:tcPr>
            <w:tcW w:w="497"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2 553,7</w:t>
            </w:r>
          </w:p>
        </w:tc>
        <w:tc>
          <w:tcPr>
            <w:tcW w:w="495"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2 737,1</w:t>
            </w:r>
          </w:p>
        </w:tc>
        <w:tc>
          <w:tcPr>
            <w:tcW w:w="542"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2 737,1</w:t>
            </w:r>
          </w:p>
        </w:tc>
        <w:tc>
          <w:tcPr>
            <w:tcW w:w="53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3 000,0</w:t>
            </w:r>
          </w:p>
        </w:tc>
      </w:tr>
      <w:tr w:rsidR="004B121A" w:rsidRPr="004B121A" w:rsidTr="004B121A">
        <w:trPr>
          <w:gridAfter w:val="1"/>
          <w:wAfter w:w="3" w:type="pct"/>
          <w:cantSplit/>
          <w:trHeight w:val="300"/>
        </w:trPr>
        <w:tc>
          <w:tcPr>
            <w:tcW w:w="370" w:type="pct"/>
            <w:vMerge/>
            <w:tcBorders>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000000"/>
              <w:left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Местный бюджет</w:t>
            </w:r>
          </w:p>
        </w:tc>
        <w:tc>
          <w:tcPr>
            <w:tcW w:w="48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187,8</w:t>
            </w:r>
          </w:p>
        </w:tc>
        <w:tc>
          <w:tcPr>
            <w:tcW w:w="497"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2 506,5</w:t>
            </w:r>
          </w:p>
        </w:tc>
        <w:tc>
          <w:tcPr>
            <w:tcW w:w="495"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114,1</w:t>
            </w:r>
          </w:p>
        </w:tc>
        <w:tc>
          <w:tcPr>
            <w:tcW w:w="542"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114,1</w:t>
            </w:r>
          </w:p>
        </w:tc>
        <w:tc>
          <w:tcPr>
            <w:tcW w:w="53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130,0</w:t>
            </w:r>
          </w:p>
        </w:tc>
      </w:tr>
      <w:tr w:rsidR="004B121A" w:rsidRPr="004B121A" w:rsidTr="004B121A">
        <w:trPr>
          <w:gridAfter w:val="1"/>
          <w:wAfter w:w="3" w:type="pct"/>
          <w:cantSplit/>
          <w:trHeight w:val="780"/>
        </w:trPr>
        <w:tc>
          <w:tcPr>
            <w:tcW w:w="370" w:type="pct"/>
            <w:vMerge w:val="restart"/>
            <w:tcBorders>
              <w:top w:val="single" w:sz="4" w:space="0" w:color="000000"/>
              <w:left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4.3.5</w:t>
            </w:r>
          </w:p>
        </w:tc>
        <w:tc>
          <w:tcPr>
            <w:tcW w:w="893" w:type="pct"/>
            <w:vMerge w:val="restart"/>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Обеспечение бесплатным питьевым молоком обучающихся 1-4 классов</w:t>
            </w:r>
          </w:p>
        </w:tc>
        <w:tc>
          <w:tcPr>
            <w:tcW w:w="579" w:type="pct"/>
            <w:vMerge/>
            <w:tcBorders>
              <w:top w:val="single" w:sz="4" w:space="0" w:color="000000"/>
              <w:left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183,5</w:t>
            </w:r>
          </w:p>
        </w:tc>
        <w:tc>
          <w:tcPr>
            <w:tcW w:w="497"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600"/>
        </w:trPr>
        <w:tc>
          <w:tcPr>
            <w:tcW w:w="370" w:type="pct"/>
            <w:vMerge/>
            <w:tcBorders>
              <w:left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000000"/>
              <w:left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Областной бюджет </w:t>
            </w:r>
          </w:p>
        </w:tc>
        <w:tc>
          <w:tcPr>
            <w:tcW w:w="48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176,1</w:t>
            </w:r>
          </w:p>
        </w:tc>
        <w:tc>
          <w:tcPr>
            <w:tcW w:w="497"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300"/>
        </w:trPr>
        <w:tc>
          <w:tcPr>
            <w:tcW w:w="370" w:type="pct"/>
            <w:vMerge/>
            <w:tcBorders>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000000"/>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Местный бюджет</w:t>
            </w:r>
          </w:p>
        </w:tc>
        <w:tc>
          <w:tcPr>
            <w:tcW w:w="48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7,4</w:t>
            </w:r>
          </w:p>
        </w:tc>
        <w:tc>
          <w:tcPr>
            <w:tcW w:w="497"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1328"/>
        </w:trPr>
        <w:tc>
          <w:tcPr>
            <w:tcW w:w="37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lastRenderedPageBreak/>
              <w:t>4.4</w:t>
            </w:r>
          </w:p>
        </w:tc>
        <w:tc>
          <w:tcPr>
            <w:tcW w:w="89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«Развитие кадрового потенциала муниципальной системы образования и развитие мер социальной поддержки работников»</w:t>
            </w:r>
          </w:p>
        </w:tc>
        <w:tc>
          <w:tcPr>
            <w:tcW w:w="5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Отдел образования</w:t>
            </w: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kern w:val="0"/>
                <w:sz w:val="22"/>
                <w:szCs w:val="22"/>
                <w:lang w:eastAsia="ru-RU"/>
              </w:rPr>
            </w:pPr>
            <w:r w:rsidRPr="004B121A">
              <w:rPr>
                <w:rFonts w:eastAsia="Times New Roman" w:cs="Calibri"/>
                <w:kern w:val="28"/>
                <w:sz w:val="22"/>
                <w:szCs w:val="22"/>
                <w:lang w:eastAsia="ru-RU"/>
              </w:rPr>
              <w:t>64,6</w:t>
            </w:r>
          </w:p>
        </w:tc>
        <w:tc>
          <w:tcPr>
            <w:tcW w:w="497"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60,0</w:t>
            </w:r>
          </w:p>
        </w:tc>
        <w:tc>
          <w:tcPr>
            <w:tcW w:w="495"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300"/>
        </w:trPr>
        <w:tc>
          <w:tcPr>
            <w:tcW w:w="370"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auto"/>
              <w:left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Местный бюджет</w:t>
            </w:r>
          </w:p>
        </w:tc>
        <w:tc>
          <w:tcPr>
            <w:tcW w:w="488" w:type="pct"/>
            <w:gridSpan w:val="2"/>
            <w:tcBorders>
              <w:top w:val="nil"/>
              <w:left w:val="nil"/>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64,6</w:t>
            </w:r>
          </w:p>
        </w:tc>
        <w:tc>
          <w:tcPr>
            <w:tcW w:w="497" w:type="pct"/>
            <w:gridSpan w:val="2"/>
            <w:tcBorders>
              <w:top w:val="nil"/>
              <w:left w:val="nil"/>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60,0</w:t>
            </w:r>
          </w:p>
        </w:tc>
        <w:tc>
          <w:tcPr>
            <w:tcW w:w="495" w:type="pct"/>
            <w:gridSpan w:val="2"/>
            <w:tcBorders>
              <w:top w:val="nil"/>
              <w:left w:val="nil"/>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nil"/>
              <w:left w:val="nil"/>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570"/>
        </w:trPr>
        <w:tc>
          <w:tcPr>
            <w:tcW w:w="370" w:type="pct"/>
            <w:vMerge w:val="restart"/>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4.5</w:t>
            </w:r>
          </w:p>
        </w:tc>
        <w:tc>
          <w:tcPr>
            <w:tcW w:w="8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«Предоставление дополнительного образования детей в сфере образования»</w:t>
            </w:r>
          </w:p>
        </w:tc>
        <w:tc>
          <w:tcPr>
            <w:tcW w:w="579" w:type="pct"/>
            <w:vMerge w:val="restart"/>
            <w:tcBorders>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МОУ ДО</w:t>
            </w:r>
          </w:p>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«ЦДО Горизонты» </w:t>
            </w:r>
          </w:p>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МБОУ ДО</w:t>
            </w:r>
          </w:p>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«Спортшкола Усть-Илимского МО»</w:t>
            </w:r>
          </w:p>
        </w:tc>
        <w:tc>
          <w:tcPr>
            <w:tcW w:w="594" w:type="pct"/>
            <w:tcBorders>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22 655,1</w:t>
            </w:r>
          </w:p>
        </w:tc>
        <w:tc>
          <w:tcPr>
            <w:tcW w:w="497" w:type="pct"/>
            <w:gridSpan w:val="2"/>
            <w:tcBorders>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25 480,0</w:t>
            </w:r>
          </w:p>
        </w:tc>
        <w:tc>
          <w:tcPr>
            <w:tcW w:w="495" w:type="pct"/>
            <w:gridSpan w:val="2"/>
            <w:tcBorders>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18 422,5</w:t>
            </w:r>
          </w:p>
        </w:tc>
        <w:tc>
          <w:tcPr>
            <w:tcW w:w="542" w:type="pct"/>
            <w:gridSpan w:val="2"/>
            <w:tcBorders>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19 387,4</w:t>
            </w:r>
          </w:p>
        </w:tc>
        <w:tc>
          <w:tcPr>
            <w:tcW w:w="538" w:type="pct"/>
            <w:gridSpan w:val="2"/>
            <w:tcBorders>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21 000,0</w:t>
            </w:r>
          </w:p>
        </w:tc>
      </w:tr>
      <w:tr w:rsidR="004B121A" w:rsidRPr="004B121A" w:rsidTr="004B121A">
        <w:trPr>
          <w:gridAfter w:val="1"/>
          <w:wAfter w:w="3" w:type="pct"/>
          <w:cantSplit/>
          <w:trHeight w:val="600"/>
        </w:trPr>
        <w:tc>
          <w:tcPr>
            <w:tcW w:w="370"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Федеральный бюджет </w:t>
            </w:r>
          </w:p>
        </w:tc>
        <w:tc>
          <w:tcPr>
            <w:tcW w:w="48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7"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600"/>
        </w:trPr>
        <w:tc>
          <w:tcPr>
            <w:tcW w:w="370"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Областной бюджет </w:t>
            </w:r>
          </w:p>
        </w:tc>
        <w:tc>
          <w:tcPr>
            <w:tcW w:w="48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7"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300"/>
        </w:trPr>
        <w:tc>
          <w:tcPr>
            <w:tcW w:w="370"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Местный бюджет</w:t>
            </w:r>
          </w:p>
        </w:tc>
        <w:tc>
          <w:tcPr>
            <w:tcW w:w="48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22 135,1</w:t>
            </w:r>
          </w:p>
        </w:tc>
        <w:tc>
          <w:tcPr>
            <w:tcW w:w="497"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25 480,0</w:t>
            </w:r>
          </w:p>
        </w:tc>
        <w:tc>
          <w:tcPr>
            <w:tcW w:w="495"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18 422,5</w:t>
            </w:r>
          </w:p>
        </w:tc>
        <w:tc>
          <w:tcPr>
            <w:tcW w:w="542"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19 387,4</w:t>
            </w:r>
          </w:p>
        </w:tc>
        <w:tc>
          <w:tcPr>
            <w:tcW w:w="53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21 000,0</w:t>
            </w:r>
          </w:p>
        </w:tc>
      </w:tr>
      <w:tr w:rsidR="004B121A" w:rsidRPr="004B121A" w:rsidTr="004B121A">
        <w:trPr>
          <w:gridAfter w:val="1"/>
          <w:wAfter w:w="3" w:type="pct"/>
          <w:cantSplit/>
          <w:trHeight w:val="600"/>
        </w:trPr>
        <w:tc>
          <w:tcPr>
            <w:tcW w:w="370"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Иные источники </w:t>
            </w:r>
          </w:p>
        </w:tc>
        <w:tc>
          <w:tcPr>
            <w:tcW w:w="48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520,0</w:t>
            </w:r>
          </w:p>
        </w:tc>
        <w:tc>
          <w:tcPr>
            <w:tcW w:w="497"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842"/>
        </w:trPr>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4.6</w:t>
            </w:r>
          </w:p>
        </w:tc>
        <w:tc>
          <w:tcPr>
            <w:tcW w:w="8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«Отдых, оздоровление и занятость детей в Усть-Илимском муниципальном округе»</w:t>
            </w:r>
          </w:p>
        </w:tc>
        <w:tc>
          <w:tcPr>
            <w:tcW w:w="5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МОУ</w:t>
            </w: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3 292,5</w:t>
            </w:r>
          </w:p>
        </w:tc>
        <w:tc>
          <w:tcPr>
            <w:tcW w:w="497"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3 558,1</w:t>
            </w:r>
          </w:p>
        </w:tc>
        <w:tc>
          <w:tcPr>
            <w:tcW w:w="495"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1 670,3</w:t>
            </w:r>
          </w:p>
        </w:tc>
        <w:tc>
          <w:tcPr>
            <w:tcW w:w="542"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1 670,3</w:t>
            </w:r>
          </w:p>
        </w:tc>
        <w:tc>
          <w:tcPr>
            <w:tcW w:w="53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1 927,7</w:t>
            </w:r>
          </w:p>
        </w:tc>
      </w:tr>
      <w:tr w:rsidR="004B121A" w:rsidRPr="004B121A" w:rsidTr="004B121A">
        <w:trPr>
          <w:gridAfter w:val="1"/>
          <w:wAfter w:w="3" w:type="pct"/>
          <w:cantSplit/>
          <w:trHeight w:val="600"/>
        </w:trPr>
        <w:tc>
          <w:tcPr>
            <w:tcW w:w="37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Федеральный бюджет </w:t>
            </w:r>
          </w:p>
        </w:tc>
        <w:tc>
          <w:tcPr>
            <w:tcW w:w="48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7"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single" w:sz="4" w:space="0" w:color="auto"/>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600"/>
        </w:trPr>
        <w:tc>
          <w:tcPr>
            <w:tcW w:w="370"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Областной бюджет </w:t>
            </w:r>
          </w:p>
        </w:tc>
        <w:tc>
          <w:tcPr>
            <w:tcW w:w="48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1 439,8</w:t>
            </w:r>
          </w:p>
        </w:tc>
        <w:tc>
          <w:tcPr>
            <w:tcW w:w="497"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1 517,0</w:t>
            </w:r>
          </w:p>
        </w:tc>
        <w:tc>
          <w:tcPr>
            <w:tcW w:w="495"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1 517,0</w:t>
            </w:r>
          </w:p>
        </w:tc>
        <w:tc>
          <w:tcPr>
            <w:tcW w:w="542"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1 517,0</w:t>
            </w:r>
          </w:p>
        </w:tc>
        <w:tc>
          <w:tcPr>
            <w:tcW w:w="538" w:type="pct"/>
            <w:gridSpan w:val="2"/>
            <w:tcBorders>
              <w:top w:val="nil"/>
              <w:left w:val="nil"/>
              <w:bottom w:val="single" w:sz="4" w:space="0" w:color="auto"/>
              <w:right w:val="single" w:sz="4" w:space="0" w:color="auto"/>
            </w:tcBorders>
            <w:shd w:val="clear" w:color="auto" w:fill="FFFFFF"/>
            <w:vAlign w:val="center"/>
          </w:tcPr>
          <w:p w:rsidR="004B121A" w:rsidRPr="004B121A" w:rsidRDefault="004B121A" w:rsidP="004B121A">
            <w:pPr>
              <w:rPr>
                <w:rFonts w:eastAsia="Times New Roman" w:cs="Calibri"/>
                <w:color w:val="FFFFFF"/>
                <w:kern w:val="28"/>
                <w:sz w:val="22"/>
                <w:szCs w:val="22"/>
                <w:lang w:eastAsia="ru-RU"/>
              </w:rPr>
            </w:pPr>
            <w:r w:rsidRPr="004B121A">
              <w:rPr>
                <w:rFonts w:eastAsia="Times New Roman" w:cs="Calibri"/>
                <w:kern w:val="28"/>
                <w:sz w:val="22"/>
                <w:szCs w:val="22"/>
                <w:lang w:eastAsia="ru-RU"/>
              </w:rPr>
              <w:t>1 577,7</w:t>
            </w:r>
          </w:p>
        </w:tc>
      </w:tr>
      <w:tr w:rsidR="004B121A" w:rsidRPr="004B121A" w:rsidTr="004B121A">
        <w:trPr>
          <w:gridAfter w:val="1"/>
          <w:wAfter w:w="3" w:type="pct"/>
          <w:cantSplit/>
          <w:trHeight w:val="300"/>
        </w:trPr>
        <w:tc>
          <w:tcPr>
            <w:tcW w:w="370"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Местный бюджет</w:t>
            </w:r>
          </w:p>
        </w:tc>
        <w:tc>
          <w:tcPr>
            <w:tcW w:w="48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897,6</w:t>
            </w:r>
          </w:p>
        </w:tc>
        <w:tc>
          <w:tcPr>
            <w:tcW w:w="497"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969,2</w:t>
            </w:r>
          </w:p>
        </w:tc>
        <w:tc>
          <w:tcPr>
            <w:tcW w:w="495"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153,3</w:t>
            </w:r>
          </w:p>
        </w:tc>
        <w:tc>
          <w:tcPr>
            <w:tcW w:w="542"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153,3</w:t>
            </w:r>
          </w:p>
        </w:tc>
        <w:tc>
          <w:tcPr>
            <w:tcW w:w="53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350,0</w:t>
            </w:r>
          </w:p>
        </w:tc>
      </w:tr>
      <w:tr w:rsidR="004B121A" w:rsidRPr="004B121A" w:rsidTr="004B121A">
        <w:trPr>
          <w:gridAfter w:val="1"/>
          <w:wAfter w:w="3" w:type="pct"/>
          <w:cantSplit/>
          <w:trHeight w:val="600"/>
        </w:trPr>
        <w:tc>
          <w:tcPr>
            <w:tcW w:w="370"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nil"/>
              <w:left w:val="single" w:sz="4" w:space="0" w:color="auto"/>
              <w:bottom w:val="single" w:sz="4" w:space="0" w:color="auto"/>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 xml:space="preserve">Иные источники </w:t>
            </w:r>
          </w:p>
        </w:tc>
        <w:tc>
          <w:tcPr>
            <w:tcW w:w="48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955,1</w:t>
            </w:r>
          </w:p>
        </w:tc>
        <w:tc>
          <w:tcPr>
            <w:tcW w:w="497"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1 071,9</w:t>
            </w:r>
          </w:p>
        </w:tc>
        <w:tc>
          <w:tcPr>
            <w:tcW w:w="495"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865"/>
        </w:trPr>
        <w:tc>
          <w:tcPr>
            <w:tcW w:w="370" w:type="pct"/>
            <w:vMerge w:val="restart"/>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4.7</w:t>
            </w:r>
          </w:p>
        </w:tc>
        <w:tc>
          <w:tcPr>
            <w:tcW w:w="893" w:type="pct"/>
            <w:vMerge w:val="restart"/>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«Обеспечение реализации муниципальной программы «Развитие образования»</w:t>
            </w:r>
          </w:p>
        </w:tc>
        <w:tc>
          <w:tcPr>
            <w:tcW w:w="579" w:type="pct"/>
            <w:vMerge w:val="restart"/>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Отдел образования</w:t>
            </w: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kern w:val="0"/>
                <w:sz w:val="21"/>
                <w:szCs w:val="21"/>
                <w:lang w:eastAsia="ru-RU"/>
              </w:rPr>
            </w:pPr>
            <w:r w:rsidRPr="004B121A">
              <w:rPr>
                <w:rFonts w:eastAsia="Times New Roman"/>
                <w:kern w:val="0"/>
                <w:sz w:val="21"/>
                <w:szCs w:val="21"/>
                <w:lang w:eastAsia="ru-RU"/>
              </w:rPr>
              <w:t>Всего, в том числе:</w:t>
            </w:r>
          </w:p>
        </w:tc>
        <w:tc>
          <w:tcPr>
            <w:tcW w:w="48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21 061,0</w:t>
            </w:r>
          </w:p>
        </w:tc>
        <w:tc>
          <w:tcPr>
            <w:tcW w:w="497"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21 639,0</w:t>
            </w:r>
          </w:p>
        </w:tc>
        <w:tc>
          <w:tcPr>
            <w:tcW w:w="495"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15 778,3</w:t>
            </w:r>
          </w:p>
        </w:tc>
        <w:tc>
          <w:tcPr>
            <w:tcW w:w="542"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16 563,4</w:t>
            </w:r>
          </w:p>
        </w:tc>
        <w:tc>
          <w:tcPr>
            <w:tcW w:w="53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15 000,0</w:t>
            </w:r>
          </w:p>
        </w:tc>
      </w:tr>
      <w:tr w:rsidR="004B121A" w:rsidRPr="004B121A" w:rsidTr="004B121A">
        <w:trPr>
          <w:gridAfter w:val="1"/>
          <w:wAfter w:w="3" w:type="pct"/>
          <w:cantSplit/>
          <w:trHeight w:val="701"/>
        </w:trPr>
        <w:tc>
          <w:tcPr>
            <w:tcW w:w="370" w:type="pct"/>
            <w:vMerge/>
            <w:tcBorders>
              <w:top w:val="nil"/>
              <w:left w:val="single" w:sz="4" w:space="0" w:color="auto"/>
              <w:bottom w:val="single" w:sz="4" w:space="0" w:color="000000"/>
              <w:right w:val="single" w:sz="4" w:space="0" w:color="auto"/>
            </w:tcBorders>
            <w:shd w:val="clear" w:color="auto" w:fill="auto"/>
            <w:vAlign w:val="center"/>
          </w:tcPr>
          <w:p w:rsidR="004B121A" w:rsidRPr="004B121A" w:rsidRDefault="004B121A" w:rsidP="004B121A">
            <w:pPr>
              <w:rPr>
                <w:rFonts w:eastAsia="Times New Roman"/>
                <w:kern w:val="0"/>
                <w:sz w:val="21"/>
                <w:szCs w:val="21"/>
                <w:lang w:eastAsia="ru-RU"/>
              </w:rPr>
            </w:pPr>
          </w:p>
        </w:tc>
        <w:tc>
          <w:tcPr>
            <w:tcW w:w="893" w:type="pct"/>
            <w:vMerge/>
            <w:tcBorders>
              <w:top w:val="nil"/>
              <w:left w:val="single" w:sz="4" w:space="0" w:color="auto"/>
              <w:bottom w:val="single" w:sz="4" w:space="0" w:color="000000"/>
              <w:right w:val="single" w:sz="4" w:space="0" w:color="auto"/>
            </w:tcBorders>
            <w:shd w:val="clear" w:color="auto" w:fill="auto"/>
            <w:vAlign w:val="center"/>
          </w:tcPr>
          <w:p w:rsidR="004B121A" w:rsidRPr="004B121A" w:rsidRDefault="004B121A" w:rsidP="004B121A">
            <w:pPr>
              <w:rPr>
                <w:rFonts w:eastAsia="Times New Roman"/>
                <w:kern w:val="0"/>
                <w:sz w:val="21"/>
                <w:szCs w:val="21"/>
                <w:lang w:eastAsia="ru-RU"/>
              </w:rPr>
            </w:pPr>
          </w:p>
        </w:tc>
        <w:tc>
          <w:tcPr>
            <w:tcW w:w="579" w:type="pct"/>
            <w:vMerge/>
            <w:tcBorders>
              <w:top w:val="nil"/>
              <w:left w:val="single" w:sz="4" w:space="0" w:color="auto"/>
              <w:bottom w:val="single" w:sz="4" w:space="0" w:color="000000"/>
              <w:right w:val="single" w:sz="4" w:space="0" w:color="auto"/>
            </w:tcBorders>
            <w:shd w:val="clear" w:color="auto" w:fill="auto"/>
            <w:vAlign w:val="center"/>
          </w:tcPr>
          <w:p w:rsidR="004B121A" w:rsidRPr="004B121A" w:rsidRDefault="004B121A" w:rsidP="004B121A">
            <w:pPr>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kern w:val="0"/>
                <w:sz w:val="22"/>
                <w:szCs w:val="22"/>
                <w:lang w:eastAsia="ru-RU"/>
              </w:rPr>
            </w:pPr>
            <w:r w:rsidRPr="004B121A">
              <w:rPr>
                <w:rFonts w:eastAsia="Times New Roman" w:cs="Calibri"/>
                <w:kern w:val="28"/>
                <w:sz w:val="22"/>
                <w:szCs w:val="22"/>
                <w:lang w:eastAsia="ru-RU"/>
              </w:rPr>
              <w:t xml:space="preserve">Областной бюджет </w:t>
            </w:r>
          </w:p>
        </w:tc>
        <w:tc>
          <w:tcPr>
            <w:tcW w:w="48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47,4</w:t>
            </w:r>
          </w:p>
        </w:tc>
        <w:tc>
          <w:tcPr>
            <w:tcW w:w="497"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495"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42"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c>
          <w:tcPr>
            <w:tcW w:w="53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0,0</w:t>
            </w:r>
          </w:p>
        </w:tc>
      </w:tr>
      <w:tr w:rsidR="004B121A" w:rsidRPr="004B121A" w:rsidTr="004B121A">
        <w:trPr>
          <w:gridAfter w:val="1"/>
          <w:wAfter w:w="3" w:type="pct"/>
          <w:cantSplit/>
          <w:trHeight w:val="300"/>
        </w:trPr>
        <w:tc>
          <w:tcPr>
            <w:tcW w:w="370"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893"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79" w:type="pct"/>
            <w:vMerge/>
            <w:tcBorders>
              <w:top w:val="nil"/>
              <w:left w:val="single" w:sz="4" w:space="0" w:color="auto"/>
              <w:bottom w:val="single" w:sz="4" w:space="0" w:color="000000"/>
              <w:right w:val="single" w:sz="4" w:space="0" w:color="auto"/>
            </w:tcBorders>
            <w:shd w:val="clear" w:color="auto" w:fill="auto"/>
            <w:vAlign w:val="center"/>
            <w:hideMark/>
          </w:tcPr>
          <w:p w:rsidR="004B121A" w:rsidRPr="004B121A" w:rsidRDefault="004B121A" w:rsidP="004B121A">
            <w:pPr>
              <w:jc w:val="left"/>
              <w:rPr>
                <w:rFonts w:eastAsia="Times New Roman"/>
                <w:kern w:val="0"/>
                <w:sz w:val="21"/>
                <w:szCs w:val="21"/>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Местный бюджет</w:t>
            </w:r>
          </w:p>
        </w:tc>
        <w:tc>
          <w:tcPr>
            <w:tcW w:w="48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21 013,6</w:t>
            </w:r>
          </w:p>
        </w:tc>
        <w:tc>
          <w:tcPr>
            <w:tcW w:w="497"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21 639,0</w:t>
            </w:r>
          </w:p>
        </w:tc>
        <w:tc>
          <w:tcPr>
            <w:tcW w:w="495"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15 778,3</w:t>
            </w:r>
          </w:p>
        </w:tc>
        <w:tc>
          <w:tcPr>
            <w:tcW w:w="542"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16 563,4</w:t>
            </w:r>
          </w:p>
        </w:tc>
        <w:tc>
          <w:tcPr>
            <w:tcW w:w="538" w:type="pct"/>
            <w:gridSpan w:val="2"/>
            <w:tcBorders>
              <w:top w:val="nil"/>
              <w:left w:val="nil"/>
              <w:bottom w:val="single" w:sz="4" w:space="0" w:color="auto"/>
              <w:right w:val="single" w:sz="4" w:space="0" w:color="auto"/>
            </w:tcBorders>
            <w:shd w:val="clear" w:color="auto" w:fill="auto"/>
            <w:vAlign w:val="center"/>
          </w:tcPr>
          <w:p w:rsidR="004B121A" w:rsidRPr="004B121A" w:rsidRDefault="004B121A" w:rsidP="004B121A">
            <w:pPr>
              <w:rPr>
                <w:rFonts w:eastAsia="Times New Roman" w:cs="Calibri"/>
                <w:kern w:val="28"/>
                <w:sz w:val="22"/>
                <w:szCs w:val="22"/>
                <w:lang w:eastAsia="ru-RU"/>
              </w:rPr>
            </w:pPr>
            <w:r w:rsidRPr="004B121A">
              <w:rPr>
                <w:rFonts w:eastAsia="Times New Roman" w:cs="Calibri"/>
                <w:kern w:val="28"/>
                <w:sz w:val="22"/>
                <w:szCs w:val="22"/>
                <w:lang w:eastAsia="ru-RU"/>
              </w:rPr>
              <w:t>15 000,0</w:t>
            </w:r>
          </w:p>
        </w:tc>
      </w:tr>
    </w:tbl>
    <w:p w:rsidR="006D4177" w:rsidRPr="00284055" w:rsidRDefault="006D4177" w:rsidP="00284055">
      <w:pPr>
        <w:pStyle w:val="ConsPlusNormal"/>
        <w:jc w:val="left"/>
        <w:rPr>
          <w:rFonts w:ascii="Times New Roman" w:hAnsi="Times New Roman" w:cs="Times New Roman"/>
          <w:shd w:val="clear" w:color="auto" w:fill="FFFFFF"/>
        </w:rPr>
      </w:pPr>
    </w:p>
    <w:p w:rsidR="006D4177" w:rsidRPr="00284055" w:rsidRDefault="004F10BD" w:rsidP="00284055">
      <w:pPr>
        <w:pStyle w:val="ConsPlusNormal"/>
        <w:tabs>
          <w:tab w:val="left" w:pos="7567"/>
        </w:tabs>
        <w:ind w:firstLine="540"/>
        <w:jc w:val="left"/>
        <w:rPr>
          <w:rFonts w:ascii="Times New Roman" w:hAnsi="Times New Roman" w:cs="Times New Roman"/>
          <w:shd w:val="clear" w:color="auto" w:fill="FFFFFF"/>
        </w:rPr>
      </w:pPr>
      <w:r w:rsidRPr="00284055">
        <w:rPr>
          <w:rFonts w:ascii="Times New Roman" w:hAnsi="Times New Roman" w:cs="Times New Roman"/>
          <w:shd w:val="clear" w:color="auto" w:fill="FFFFFF"/>
        </w:rPr>
        <w:tab/>
      </w:r>
    </w:p>
    <w:p w:rsidR="006D4177" w:rsidRPr="00284055" w:rsidRDefault="004F10BD" w:rsidP="00284055">
      <w:pPr>
        <w:pStyle w:val="ConsPlusNormal"/>
        <w:ind w:firstLine="540"/>
        <w:jc w:val="left"/>
        <w:rPr>
          <w:rFonts w:ascii="Times New Roman" w:hAnsi="Times New Roman" w:cs="Times New Roman"/>
        </w:rPr>
        <w:sectPr w:rsidR="006D4177" w:rsidRPr="00284055" w:rsidSect="004C54B0">
          <w:headerReference w:type="default" r:id="rId23"/>
          <w:footerReference w:type="default" r:id="rId24"/>
          <w:footerReference w:type="first" r:id="rId25"/>
          <w:pgSz w:w="16838" w:h="11906" w:orient="landscape" w:code="9"/>
          <w:pgMar w:top="720" w:right="567" w:bottom="720" w:left="851" w:header="709" w:footer="709" w:gutter="0"/>
          <w:cols w:space="720"/>
          <w:formProt w:val="0"/>
          <w:docGrid w:linePitch="360"/>
        </w:sectPr>
      </w:pPr>
      <w:bookmarkStart w:id="8" w:name="P741"/>
      <w:bookmarkEnd w:id="8"/>
      <w:r w:rsidRPr="00284055">
        <w:rPr>
          <w:rFonts w:ascii="Times New Roman" w:hAnsi="Times New Roman" w:cs="Times New Roman"/>
          <w:shd w:val="clear" w:color="auto" w:fill="FFFFFF"/>
        </w:rPr>
        <w:lastRenderedPageBreak/>
        <w:t>.</w:t>
      </w:r>
      <w:r w:rsidRPr="00284055">
        <w:rPr>
          <w:rFonts w:ascii="Times New Roman" w:hAnsi="Times New Roman" w:cs="Times New Roman"/>
        </w:rPr>
        <w:br w:type="page"/>
      </w:r>
    </w:p>
    <w:p w:rsidR="00DC7EEC" w:rsidRPr="00284055" w:rsidRDefault="00DC7EEC" w:rsidP="00284055">
      <w:pPr>
        <w:rPr>
          <w:sz w:val="22"/>
          <w:szCs w:val="22"/>
        </w:rPr>
      </w:pPr>
    </w:p>
    <w:p w:rsidR="006D4177" w:rsidRPr="00807BA4" w:rsidRDefault="00941F66" w:rsidP="00284055">
      <w:pPr>
        <w:ind w:firstLine="709"/>
        <w:jc w:val="right"/>
      </w:pPr>
      <w:r w:rsidRPr="00807BA4">
        <w:t>Таблица 5</w:t>
      </w:r>
    </w:p>
    <w:p w:rsidR="00941F66" w:rsidRPr="00807BA4" w:rsidRDefault="00941F66" w:rsidP="00284055">
      <w:pPr>
        <w:pStyle w:val="25"/>
        <w:ind w:left="0"/>
        <w:jc w:val="center"/>
        <w:rPr>
          <w:b w:val="0"/>
          <w:bCs w:val="0"/>
          <w:sz w:val="24"/>
          <w:szCs w:val="24"/>
        </w:rPr>
      </w:pPr>
      <w:r w:rsidRPr="00807BA4">
        <w:rPr>
          <w:b w:val="0"/>
          <w:bCs w:val="0"/>
          <w:sz w:val="24"/>
          <w:szCs w:val="24"/>
        </w:rPr>
        <w:t>МЕТОДИКА</w:t>
      </w:r>
    </w:p>
    <w:p w:rsidR="0046269A" w:rsidRPr="00807BA4" w:rsidRDefault="00941F66" w:rsidP="00284055">
      <w:pPr>
        <w:pStyle w:val="25"/>
        <w:ind w:left="0"/>
        <w:jc w:val="center"/>
        <w:rPr>
          <w:b w:val="0"/>
          <w:bCs w:val="0"/>
          <w:sz w:val="24"/>
          <w:szCs w:val="24"/>
        </w:rPr>
      </w:pPr>
      <w:r w:rsidRPr="00807BA4">
        <w:rPr>
          <w:b w:val="0"/>
          <w:bCs w:val="0"/>
          <w:sz w:val="24"/>
          <w:szCs w:val="24"/>
        </w:rPr>
        <w:t xml:space="preserve">РАСЧЕТА ЗНАЧЕНИЙ ПОКАЗАТЕЛЕЙ МУНИЦИПАЛЬНОЙ ПРОГРАММЫ </w:t>
      </w:r>
      <w:r w:rsidR="0046269A" w:rsidRPr="00807BA4">
        <w:rPr>
          <w:b w:val="0"/>
          <w:bCs w:val="0"/>
          <w:sz w:val="24"/>
          <w:szCs w:val="24"/>
        </w:rPr>
        <w:t>УСТЬ-ИЛИМСКОГО МУНИЦИПАЛЬНОГО ОКРУГА</w:t>
      </w:r>
      <w:r w:rsidRPr="00807BA4">
        <w:rPr>
          <w:b w:val="0"/>
          <w:bCs w:val="0"/>
          <w:sz w:val="24"/>
          <w:szCs w:val="24"/>
        </w:rPr>
        <w:t xml:space="preserve"> </w:t>
      </w:r>
    </w:p>
    <w:p w:rsidR="00941F66" w:rsidRPr="00807BA4" w:rsidRDefault="0046269A" w:rsidP="00284055">
      <w:pPr>
        <w:pStyle w:val="25"/>
        <w:ind w:left="0"/>
        <w:jc w:val="center"/>
        <w:rPr>
          <w:b w:val="0"/>
          <w:bCs w:val="0"/>
          <w:sz w:val="24"/>
          <w:szCs w:val="24"/>
        </w:rPr>
      </w:pPr>
      <w:r w:rsidRPr="00807BA4">
        <w:rPr>
          <w:b w:val="0"/>
          <w:bCs w:val="0"/>
          <w:sz w:val="24"/>
          <w:szCs w:val="24"/>
        </w:rPr>
        <w:t xml:space="preserve">«РАЗИТИЕ ОБРАЗОВАНИЯ» </w:t>
      </w:r>
    </w:p>
    <w:tbl>
      <w:tblPr>
        <w:tblOverlap w:val="never"/>
        <w:tblW w:w="15186" w:type="dxa"/>
        <w:jc w:val="center"/>
        <w:tblLayout w:type="fixed"/>
        <w:tblCellMar>
          <w:left w:w="10" w:type="dxa"/>
          <w:right w:w="10" w:type="dxa"/>
        </w:tblCellMar>
        <w:tblLook w:val="0000" w:firstRow="0" w:lastRow="0" w:firstColumn="0" w:lastColumn="0" w:noHBand="0" w:noVBand="0"/>
      </w:tblPr>
      <w:tblGrid>
        <w:gridCol w:w="338"/>
        <w:gridCol w:w="3437"/>
        <w:gridCol w:w="684"/>
        <w:gridCol w:w="8316"/>
        <w:gridCol w:w="2411"/>
      </w:tblGrid>
      <w:tr w:rsidR="00941F66" w:rsidRPr="00284055" w:rsidTr="00DC7EEC">
        <w:trPr>
          <w:trHeight w:hRule="exact" w:val="342"/>
          <w:tblHeader/>
          <w:jc w:val="center"/>
        </w:trPr>
        <w:tc>
          <w:tcPr>
            <w:tcW w:w="338" w:type="dxa"/>
            <w:tcBorders>
              <w:top w:val="single" w:sz="4" w:space="0" w:color="auto"/>
              <w:left w:val="single" w:sz="4" w:space="0" w:color="auto"/>
            </w:tcBorders>
            <w:shd w:val="clear" w:color="auto" w:fill="FFFFFF"/>
            <w:vAlign w:val="center"/>
          </w:tcPr>
          <w:p w:rsidR="00941F66" w:rsidRPr="00284055" w:rsidRDefault="00941F66" w:rsidP="00284055">
            <w:pPr>
              <w:pStyle w:val="af4"/>
              <w:jc w:val="left"/>
              <w:rPr>
                <w:rFonts w:ascii="Times New Roman" w:hAnsi="Times New Roman" w:cs="Times New Roman"/>
                <w:sz w:val="22"/>
              </w:rPr>
            </w:pPr>
            <w:r w:rsidRPr="00284055">
              <w:rPr>
                <w:rFonts w:ascii="Times New Roman" w:hAnsi="Times New Roman" w:cs="Times New Roman"/>
                <w:sz w:val="22"/>
              </w:rPr>
              <w:t>№ п/п</w:t>
            </w:r>
          </w:p>
        </w:tc>
        <w:tc>
          <w:tcPr>
            <w:tcW w:w="3437" w:type="dxa"/>
            <w:tcBorders>
              <w:top w:val="single" w:sz="4" w:space="0" w:color="auto"/>
              <w:left w:val="single" w:sz="4" w:space="0" w:color="auto"/>
            </w:tcBorders>
            <w:shd w:val="clear" w:color="auto" w:fill="FFFFFF"/>
            <w:vAlign w:val="center"/>
          </w:tcPr>
          <w:p w:rsidR="00941F66" w:rsidRPr="00284055" w:rsidRDefault="00941F66" w:rsidP="00284055">
            <w:pPr>
              <w:pStyle w:val="af4"/>
              <w:rPr>
                <w:rFonts w:ascii="Times New Roman" w:hAnsi="Times New Roman" w:cs="Times New Roman"/>
                <w:sz w:val="22"/>
              </w:rPr>
            </w:pPr>
            <w:r w:rsidRPr="00284055">
              <w:rPr>
                <w:rFonts w:ascii="Times New Roman" w:hAnsi="Times New Roman" w:cs="Times New Roman"/>
                <w:sz w:val="22"/>
              </w:rPr>
              <w:t>Наименование показателей</w:t>
            </w:r>
          </w:p>
        </w:tc>
        <w:tc>
          <w:tcPr>
            <w:tcW w:w="684" w:type="dxa"/>
            <w:tcBorders>
              <w:top w:val="single" w:sz="4" w:space="0" w:color="auto"/>
              <w:left w:val="single" w:sz="4" w:space="0" w:color="auto"/>
            </w:tcBorders>
            <w:shd w:val="clear" w:color="auto" w:fill="FFFFFF"/>
            <w:vAlign w:val="center"/>
          </w:tcPr>
          <w:p w:rsidR="00941F66" w:rsidRPr="00284055" w:rsidRDefault="00941F66" w:rsidP="00284055">
            <w:pPr>
              <w:pStyle w:val="af4"/>
              <w:rPr>
                <w:rFonts w:ascii="Times New Roman" w:hAnsi="Times New Roman" w:cs="Times New Roman"/>
                <w:sz w:val="22"/>
              </w:rPr>
            </w:pPr>
            <w:r w:rsidRPr="00284055">
              <w:rPr>
                <w:rFonts w:ascii="Times New Roman" w:hAnsi="Times New Roman" w:cs="Times New Roman"/>
                <w:sz w:val="22"/>
              </w:rPr>
              <w:t>Ед. измерения</w:t>
            </w:r>
          </w:p>
        </w:tc>
        <w:tc>
          <w:tcPr>
            <w:tcW w:w="8316" w:type="dxa"/>
            <w:tcBorders>
              <w:top w:val="single" w:sz="4" w:space="0" w:color="auto"/>
              <w:left w:val="single" w:sz="4" w:space="0" w:color="auto"/>
            </w:tcBorders>
            <w:shd w:val="clear" w:color="auto" w:fill="FFFFFF"/>
            <w:vAlign w:val="center"/>
          </w:tcPr>
          <w:p w:rsidR="00941F66" w:rsidRPr="00284055" w:rsidRDefault="00941F66" w:rsidP="00284055">
            <w:pPr>
              <w:pStyle w:val="af4"/>
              <w:rPr>
                <w:rFonts w:ascii="Times New Roman" w:hAnsi="Times New Roman" w:cs="Times New Roman"/>
                <w:sz w:val="22"/>
              </w:rPr>
            </w:pPr>
            <w:r w:rsidRPr="00284055">
              <w:rPr>
                <w:rFonts w:ascii="Times New Roman" w:hAnsi="Times New Roman" w:cs="Times New Roman"/>
                <w:sz w:val="22"/>
              </w:rPr>
              <w:t>Порядок (формула) расчета</w:t>
            </w:r>
          </w:p>
        </w:tc>
        <w:tc>
          <w:tcPr>
            <w:tcW w:w="2411" w:type="dxa"/>
            <w:tcBorders>
              <w:top w:val="single" w:sz="4" w:space="0" w:color="auto"/>
              <w:left w:val="single" w:sz="4" w:space="0" w:color="auto"/>
              <w:right w:val="single" w:sz="4" w:space="0" w:color="auto"/>
            </w:tcBorders>
            <w:shd w:val="clear" w:color="auto" w:fill="FFFFFF"/>
            <w:vAlign w:val="center"/>
          </w:tcPr>
          <w:p w:rsidR="00941F66" w:rsidRPr="00284055" w:rsidRDefault="00941F66" w:rsidP="00284055">
            <w:pPr>
              <w:pStyle w:val="af4"/>
              <w:rPr>
                <w:rFonts w:ascii="Times New Roman" w:hAnsi="Times New Roman" w:cs="Times New Roman"/>
                <w:sz w:val="22"/>
              </w:rPr>
            </w:pPr>
            <w:r w:rsidRPr="00284055">
              <w:rPr>
                <w:rFonts w:ascii="Times New Roman" w:hAnsi="Times New Roman" w:cs="Times New Roman"/>
                <w:sz w:val="22"/>
              </w:rPr>
              <w:t>Источник информации</w:t>
            </w:r>
          </w:p>
        </w:tc>
      </w:tr>
      <w:tr w:rsidR="00D2132D" w:rsidRPr="00284055" w:rsidTr="00F14DEA">
        <w:trPr>
          <w:trHeight w:hRule="exact" w:val="1897"/>
          <w:jc w:val="center"/>
        </w:trPr>
        <w:tc>
          <w:tcPr>
            <w:tcW w:w="338" w:type="dxa"/>
            <w:tcBorders>
              <w:top w:val="single" w:sz="4" w:space="0" w:color="auto"/>
              <w:left w:val="single" w:sz="4" w:space="0" w:color="auto"/>
              <w:bottom w:val="single" w:sz="4" w:space="0" w:color="auto"/>
            </w:tcBorders>
            <w:shd w:val="clear" w:color="auto" w:fill="FFFFFF"/>
            <w:vAlign w:val="center"/>
          </w:tcPr>
          <w:p w:rsidR="00F14DEA" w:rsidRPr="00284055" w:rsidRDefault="00F14DEA" w:rsidP="00284055">
            <w:pPr>
              <w:pStyle w:val="af4"/>
              <w:numPr>
                <w:ilvl w:val="0"/>
                <w:numId w:val="12"/>
              </w:numPr>
              <w:ind w:left="0" w:firstLine="0"/>
              <w:jc w:val="left"/>
              <w:rPr>
                <w:rFonts w:ascii="Times New Roman" w:hAnsi="Times New Roman" w:cs="Times New Roman"/>
                <w:sz w:val="22"/>
              </w:rPr>
            </w:pPr>
          </w:p>
        </w:tc>
        <w:tc>
          <w:tcPr>
            <w:tcW w:w="3437" w:type="dxa"/>
            <w:tcBorders>
              <w:top w:val="single" w:sz="4" w:space="0" w:color="auto"/>
              <w:left w:val="single" w:sz="4" w:space="0" w:color="auto"/>
              <w:bottom w:val="single" w:sz="4" w:space="0" w:color="auto"/>
              <w:right w:val="single" w:sz="4" w:space="0" w:color="auto"/>
            </w:tcBorders>
            <w:vAlign w:val="center"/>
          </w:tcPr>
          <w:p w:rsidR="00F14DEA" w:rsidRPr="00284055" w:rsidRDefault="00F14DEA" w:rsidP="00284055">
            <w:pPr>
              <w:pStyle w:val="af4"/>
              <w:jc w:val="left"/>
              <w:rPr>
                <w:rFonts w:ascii="Times New Roman" w:hAnsi="Times New Roman" w:cs="Times New Roman"/>
                <w:sz w:val="22"/>
              </w:rPr>
            </w:pPr>
            <w:r w:rsidRPr="00284055">
              <w:rPr>
                <w:rFonts w:ascii="Times New Roman" w:hAnsi="Times New Roman" w:cs="Times New Roman"/>
                <w:sz w:val="22"/>
              </w:rPr>
              <w:t>Доступность дошкольного образования для детей в возрасте от 1 до 6 лет</w:t>
            </w:r>
          </w:p>
        </w:tc>
        <w:tc>
          <w:tcPr>
            <w:tcW w:w="684" w:type="dxa"/>
            <w:tcBorders>
              <w:top w:val="single" w:sz="4" w:space="0" w:color="auto"/>
              <w:left w:val="single" w:sz="4" w:space="0" w:color="auto"/>
              <w:bottom w:val="single" w:sz="4" w:space="0" w:color="auto"/>
              <w:right w:val="single" w:sz="4" w:space="0" w:color="auto"/>
            </w:tcBorders>
            <w:vAlign w:val="center"/>
          </w:tcPr>
          <w:p w:rsidR="00F14DEA" w:rsidRPr="00284055" w:rsidRDefault="00F14DEA" w:rsidP="00284055">
            <w:pPr>
              <w:pStyle w:val="af4"/>
              <w:jc w:val="left"/>
              <w:rPr>
                <w:rFonts w:ascii="Times New Roman" w:hAnsi="Times New Roman" w:cs="Times New Roman"/>
                <w:sz w:val="22"/>
              </w:rPr>
            </w:pPr>
            <w:r w:rsidRPr="00284055">
              <w:rPr>
                <w:rFonts w:ascii="Times New Roman" w:hAnsi="Times New Roman" w:cs="Times New Roman"/>
                <w:sz w:val="22"/>
              </w:rPr>
              <w:t>%</w:t>
            </w:r>
          </w:p>
        </w:tc>
        <w:tc>
          <w:tcPr>
            <w:tcW w:w="8316" w:type="dxa"/>
            <w:tcBorders>
              <w:top w:val="single" w:sz="4" w:space="0" w:color="auto"/>
              <w:left w:val="single" w:sz="4" w:space="0" w:color="auto"/>
              <w:bottom w:val="single" w:sz="4" w:space="0" w:color="auto"/>
              <w:right w:val="single" w:sz="4" w:space="0" w:color="auto"/>
            </w:tcBorders>
          </w:tcPr>
          <w:p w:rsidR="00F14DEA" w:rsidRPr="00284055" w:rsidRDefault="00F14DEA" w:rsidP="00284055">
            <w:pPr>
              <w:rPr>
                <w:sz w:val="22"/>
              </w:rPr>
            </w:pPr>
            <w:r w:rsidRPr="00284055">
              <w:rPr>
                <w:sz w:val="22"/>
                <w:szCs w:val="22"/>
              </w:rPr>
              <w:t>Д = (Чдо/Чду) * 100%,</w:t>
            </w:r>
          </w:p>
          <w:p w:rsidR="00F14DEA" w:rsidRPr="00284055" w:rsidRDefault="00F14DEA" w:rsidP="00284055">
            <w:pPr>
              <w:rPr>
                <w:sz w:val="22"/>
              </w:rPr>
            </w:pPr>
            <w:r w:rsidRPr="00284055">
              <w:rPr>
                <w:sz w:val="22"/>
                <w:szCs w:val="22"/>
              </w:rPr>
              <w:t>где:</w:t>
            </w:r>
          </w:p>
          <w:p w:rsidR="00F14DEA" w:rsidRPr="00284055" w:rsidRDefault="00F14DEA" w:rsidP="00284055">
            <w:pPr>
              <w:rPr>
                <w:sz w:val="22"/>
              </w:rPr>
            </w:pPr>
            <w:r w:rsidRPr="00284055">
              <w:rPr>
                <w:sz w:val="22"/>
                <w:szCs w:val="22"/>
              </w:rPr>
              <w:t>Д - доступность дошкольного образования для детей в возрасте от 1 до 6 лет, процент;</w:t>
            </w:r>
          </w:p>
          <w:p w:rsidR="00F14DEA" w:rsidRPr="00284055" w:rsidRDefault="00F14DEA" w:rsidP="00284055">
            <w:pPr>
              <w:rPr>
                <w:sz w:val="22"/>
              </w:rPr>
            </w:pPr>
            <w:r w:rsidRPr="00284055">
              <w:rPr>
                <w:sz w:val="22"/>
                <w:szCs w:val="22"/>
              </w:rPr>
              <w:t>Чдо - численность детей в возрасте от 1 до 6 лет в организациях, посещающих учреждения по образовательным программам дошкольного образования, тыс. человек;</w:t>
            </w:r>
          </w:p>
          <w:p w:rsidR="00F14DEA" w:rsidRPr="00284055" w:rsidRDefault="00F14DEA" w:rsidP="00284055">
            <w:pPr>
              <w:pStyle w:val="af4"/>
              <w:rPr>
                <w:rFonts w:ascii="Times New Roman" w:hAnsi="Times New Roman" w:cs="Times New Roman"/>
                <w:sz w:val="22"/>
              </w:rPr>
            </w:pPr>
            <w:r w:rsidRPr="00284055">
              <w:rPr>
                <w:rFonts w:ascii="Times New Roman" w:hAnsi="Times New Roman" w:cs="Times New Roman"/>
                <w:sz w:val="22"/>
              </w:rPr>
              <w:t>Чду - численность детей в возрасте от 1 до 6 лет, проживающих на территории МО, тыс. человек.</w:t>
            </w:r>
          </w:p>
        </w:tc>
        <w:tc>
          <w:tcPr>
            <w:tcW w:w="2411" w:type="dxa"/>
            <w:tcBorders>
              <w:top w:val="single" w:sz="4" w:space="0" w:color="auto"/>
              <w:left w:val="single" w:sz="4" w:space="0" w:color="auto"/>
              <w:bottom w:val="single" w:sz="4" w:space="0" w:color="auto"/>
              <w:right w:val="single" w:sz="4" w:space="0" w:color="auto"/>
            </w:tcBorders>
          </w:tcPr>
          <w:p w:rsidR="00F14DEA" w:rsidRPr="00284055" w:rsidRDefault="00F14DEA" w:rsidP="00284055">
            <w:pPr>
              <w:pStyle w:val="af4"/>
              <w:ind w:firstLine="320"/>
              <w:jc w:val="both"/>
              <w:rPr>
                <w:rFonts w:ascii="Times New Roman" w:hAnsi="Times New Roman" w:cs="Times New Roman"/>
                <w:sz w:val="22"/>
              </w:rPr>
            </w:pPr>
            <w:r w:rsidRPr="00284055">
              <w:rPr>
                <w:rFonts w:ascii="Times New Roman" w:hAnsi="Times New Roman" w:cs="Times New Roman"/>
                <w:sz w:val="22"/>
              </w:rPr>
              <w:t>Автоматизированная информационная система «Комплектование ДОУ»</w:t>
            </w:r>
          </w:p>
        </w:tc>
      </w:tr>
      <w:tr w:rsidR="00F14DEA" w:rsidRPr="00284055" w:rsidTr="00F14DEA">
        <w:trPr>
          <w:trHeight w:hRule="exact" w:val="2704"/>
          <w:jc w:val="center"/>
        </w:trPr>
        <w:tc>
          <w:tcPr>
            <w:tcW w:w="338" w:type="dxa"/>
            <w:tcBorders>
              <w:top w:val="single" w:sz="4" w:space="0" w:color="auto"/>
              <w:left w:val="single" w:sz="4" w:space="0" w:color="auto"/>
              <w:bottom w:val="single" w:sz="4" w:space="0" w:color="auto"/>
              <w:right w:val="single" w:sz="4" w:space="0" w:color="auto"/>
            </w:tcBorders>
            <w:shd w:val="clear" w:color="auto" w:fill="FFFFFF"/>
            <w:vAlign w:val="center"/>
          </w:tcPr>
          <w:p w:rsidR="00F14DEA" w:rsidRPr="00284055" w:rsidRDefault="00F14DEA" w:rsidP="00284055">
            <w:pPr>
              <w:pStyle w:val="af4"/>
              <w:numPr>
                <w:ilvl w:val="0"/>
                <w:numId w:val="12"/>
              </w:numPr>
              <w:ind w:left="0" w:firstLine="0"/>
              <w:rPr>
                <w:rFonts w:ascii="Times New Roman" w:hAnsi="Times New Roman" w:cs="Times New Roman"/>
                <w:sz w:val="22"/>
              </w:rPr>
            </w:pPr>
          </w:p>
        </w:tc>
        <w:tc>
          <w:tcPr>
            <w:tcW w:w="3437" w:type="dxa"/>
            <w:tcBorders>
              <w:top w:val="single" w:sz="4" w:space="0" w:color="auto"/>
              <w:left w:val="single" w:sz="4" w:space="0" w:color="auto"/>
              <w:bottom w:val="single" w:sz="4" w:space="0" w:color="auto"/>
              <w:right w:val="single" w:sz="4" w:space="0" w:color="auto"/>
            </w:tcBorders>
            <w:vAlign w:val="center"/>
          </w:tcPr>
          <w:p w:rsidR="00F14DEA" w:rsidRPr="00284055" w:rsidRDefault="00F14DEA" w:rsidP="00284055">
            <w:pPr>
              <w:pStyle w:val="af4"/>
              <w:jc w:val="left"/>
              <w:rPr>
                <w:rFonts w:ascii="Times New Roman" w:hAnsi="Times New Roman" w:cs="Times New Roman"/>
                <w:sz w:val="22"/>
              </w:rPr>
            </w:pPr>
            <w:r w:rsidRPr="00284055">
              <w:rPr>
                <w:rFonts w:ascii="Times New Roman" w:hAnsi="Times New Roman" w:cs="Times New Roman"/>
                <w:sz w:val="22"/>
              </w:rPr>
              <w:t>Уровень образования</w:t>
            </w:r>
          </w:p>
        </w:tc>
        <w:tc>
          <w:tcPr>
            <w:tcW w:w="684" w:type="dxa"/>
            <w:tcBorders>
              <w:top w:val="single" w:sz="4" w:space="0" w:color="auto"/>
              <w:left w:val="single" w:sz="4" w:space="0" w:color="auto"/>
              <w:bottom w:val="single" w:sz="4" w:space="0" w:color="auto"/>
              <w:right w:val="single" w:sz="4" w:space="0" w:color="auto"/>
            </w:tcBorders>
            <w:vAlign w:val="center"/>
          </w:tcPr>
          <w:p w:rsidR="00F14DEA" w:rsidRPr="00284055" w:rsidRDefault="00F14DEA" w:rsidP="00284055">
            <w:pPr>
              <w:pStyle w:val="af4"/>
              <w:jc w:val="left"/>
              <w:rPr>
                <w:rFonts w:ascii="Times New Roman" w:hAnsi="Times New Roman" w:cs="Times New Roman"/>
                <w:sz w:val="22"/>
              </w:rPr>
            </w:pPr>
            <w:r w:rsidRPr="00284055">
              <w:rPr>
                <w:rFonts w:ascii="Times New Roman" w:hAnsi="Times New Roman" w:cs="Times New Roman"/>
                <w:sz w:val="22"/>
              </w:rPr>
              <w:t>%</w:t>
            </w:r>
          </w:p>
        </w:tc>
        <w:tc>
          <w:tcPr>
            <w:tcW w:w="8316" w:type="dxa"/>
            <w:tcBorders>
              <w:top w:val="single" w:sz="4" w:space="0" w:color="auto"/>
              <w:left w:val="single" w:sz="4" w:space="0" w:color="auto"/>
              <w:bottom w:val="single" w:sz="4" w:space="0" w:color="auto"/>
              <w:right w:val="single" w:sz="4" w:space="0" w:color="auto"/>
            </w:tcBorders>
          </w:tcPr>
          <w:p w:rsidR="00F14DEA" w:rsidRPr="00284055" w:rsidRDefault="00F14DEA" w:rsidP="00284055">
            <w:pPr>
              <w:jc w:val="both"/>
              <w:rPr>
                <w:sz w:val="22"/>
              </w:rPr>
            </w:pPr>
            <m:oMathPara>
              <m:oMath>
                <m:r>
                  <m:rPr>
                    <m:sty m:val="p"/>
                  </m:rPr>
                  <w:rPr>
                    <w:rFonts w:ascii="Cambria Math" w:hAnsi="Cambria Math"/>
                    <w:sz w:val="22"/>
                    <w:szCs w:val="22"/>
                  </w:rPr>
                  <m:t>Д</m:t>
                </m:r>
                <m:d>
                  <m:dPr>
                    <m:ctrlPr>
                      <w:rPr>
                        <w:rFonts w:ascii="Cambria Math" w:hAnsi="Cambria Math"/>
                        <w:sz w:val="22"/>
                        <w:szCs w:val="22"/>
                      </w:rPr>
                    </m:ctrlPr>
                  </m:dPr>
                  <m:e>
                    <m:r>
                      <m:rPr>
                        <m:sty m:val="p"/>
                      </m:rPr>
                      <w:rPr>
                        <w:rFonts w:ascii="Cambria Math" w:hAnsi="Cambria Math"/>
                        <w:sz w:val="22"/>
                        <w:szCs w:val="22"/>
                      </w:rPr>
                      <m:t>ДОП</m:t>
                    </m:r>
                  </m:e>
                </m:d>
                <m: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lang w:val="en-US"/>
                      </w:rPr>
                      <m:t>a</m:t>
                    </m:r>
                  </m:num>
                  <m:den>
                    <m:r>
                      <w:rPr>
                        <w:rFonts w:ascii="Cambria Math" w:hAnsi="Cambria Math"/>
                        <w:sz w:val="22"/>
                        <w:szCs w:val="22"/>
                      </w:rPr>
                      <m:t>b</m:t>
                    </m:r>
                  </m:den>
                </m:f>
                <m:r>
                  <w:rPr>
                    <w:rFonts w:ascii="Cambria Math" w:hAnsi="Cambria Math"/>
                    <w:sz w:val="22"/>
                    <w:szCs w:val="22"/>
                  </w:rPr>
                  <m:t>*100%</m:t>
                </m:r>
              </m:oMath>
            </m:oMathPara>
          </w:p>
          <w:p w:rsidR="00F14DEA" w:rsidRPr="00284055" w:rsidRDefault="00F14DEA" w:rsidP="00284055">
            <w:pPr>
              <w:rPr>
                <w:sz w:val="22"/>
              </w:rPr>
            </w:pPr>
            <w:r w:rsidRPr="00284055">
              <w:rPr>
                <w:sz w:val="22"/>
                <w:szCs w:val="22"/>
              </w:rPr>
              <w:t>Д- уровень образования достижения пороговых значений при прохождении государственной итоговой аттестации по основной образовательной программе среднего общего образования;</w:t>
            </w:r>
          </w:p>
          <w:p w:rsidR="00F14DEA" w:rsidRPr="00284055" w:rsidRDefault="00F14DEA" w:rsidP="00284055">
            <w:pPr>
              <w:rPr>
                <w:sz w:val="22"/>
              </w:rPr>
            </w:pPr>
            <w:r w:rsidRPr="00284055">
              <w:rPr>
                <w:sz w:val="22"/>
                <w:szCs w:val="22"/>
              </w:rPr>
              <w:t>а – значение показателя как отношение количества выпускников, набравших минимальное количество баллов ЕГЭ (без учета пересдачи) по обязательным учебным предметам при прохождении государственной итоговой аттестации по основной образовательной программе среднего общего образования; чел.</w:t>
            </w:r>
          </w:p>
          <w:p w:rsidR="00F14DEA" w:rsidRPr="00284055" w:rsidRDefault="00F14DEA" w:rsidP="00284055">
            <w:pPr>
              <w:pStyle w:val="af4"/>
              <w:rPr>
                <w:rFonts w:ascii="Times New Roman" w:hAnsi="Times New Roman" w:cs="Times New Roman"/>
                <w:sz w:val="22"/>
              </w:rPr>
            </w:pPr>
            <w:r w:rsidRPr="00284055">
              <w:rPr>
                <w:rFonts w:ascii="Times New Roman" w:hAnsi="Times New Roman" w:cs="Times New Roman"/>
                <w:sz w:val="22"/>
                <w:lang w:val="en-US"/>
              </w:rPr>
              <w:t>b</w:t>
            </w:r>
            <w:r w:rsidRPr="00284055">
              <w:rPr>
                <w:rFonts w:ascii="Times New Roman" w:hAnsi="Times New Roman" w:cs="Times New Roman"/>
                <w:sz w:val="22"/>
              </w:rPr>
              <w:t>- общее число выпускников в текущем году, чел.</w:t>
            </w:r>
          </w:p>
        </w:tc>
        <w:tc>
          <w:tcPr>
            <w:tcW w:w="2411" w:type="dxa"/>
            <w:tcBorders>
              <w:top w:val="single" w:sz="4" w:space="0" w:color="auto"/>
              <w:left w:val="single" w:sz="4" w:space="0" w:color="auto"/>
              <w:bottom w:val="single" w:sz="4" w:space="0" w:color="auto"/>
              <w:right w:val="single" w:sz="4" w:space="0" w:color="auto"/>
            </w:tcBorders>
          </w:tcPr>
          <w:p w:rsidR="00F14DEA" w:rsidRPr="00284055" w:rsidRDefault="00F14DEA" w:rsidP="00284055">
            <w:pPr>
              <w:rPr>
                <w:sz w:val="22"/>
              </w:rPr>
            </w:pPr>
            <w:r w:rsidRPr="00284055">
              <w:rPr>
                <w:sz w:val="22"/>
                <w:szCs w:val="22"/>
              </w:rPr>
              <w:t>АИС «Банк педагогической информации-результаты ЕГЭ по учреждениям»</w:t>
            </w:r>
          </w:p>
          <w:p w:rsidR="00F14DEA" w:rsidRPr="00284055" w:rsidRDefault="00F14DEA" w:rsidP="00284055">
            <w:pPr>
              <w:pStyle w:val="af4"/>
              <w:ind w:firstLine="320"/>
              <w:jc w:val="both"/>
              <w:rPr>
                <w:rFonts w:ascii="Times New Roman" w:hAnsi="Times New Roman" w:cs="Times New Roman"/>
                <w:sz w:val="22"/>
              </w:rPr>
            </w:pPr>
          </w:p>
        </w:tc>
      </w:tr>
      <w:tr w:rsidR="00F14DEA" w:rsidRPr="00284055" w:rsidTr="00F14DEA">
        <w:trPr>
          <w:trHeight w:hRule="exact" w:val="2275"/>
          <w:jc w:val="center"/>
        </w:trPr>
        <w:tc>
          <w:tcPr>
            <w:tcW w:w="338" w:type="dxa"/>
            <w:tcBorders>
              <w:top w:val="single" w:sz="4" w:space="0" w:color="auto"/>
              <w:left w:val="single" w:sz="4" w:space="0" w:color="auto"/>
              <w:bottom w:val="single" w:sz="4" w:space="0" w:color="auto"/>
            </w:tcBorders>
            <w:shd w:val="clear" w:color="auto" w:fill="FFFFFF"/>
            <w:vAlign w:val="center"/>
          </w:tcPr>
          <w:p w:rsidR="00F14DEA" w:rsidRPr="00284055" w:rsidRDefault="00F14DEA" w:rsidP="00284055">
            <w:pPr>
              <w:pStyle w:val="af4"/>
              <w:numPr>
                <w:ilvl w:val="0"/>
                <w:numId w:val="12"/>
              </w:numPr>
              <w:ind w:left="0" w:firstLine="0"/>
              <w:rPr>
                <w:rFonts w:ascii="Times New Roman" w:hAnsi="Times New Roman" w:cs="Times New Roman"/>
                <w:sz w:val="22"/>
              </w:rPr>
            </w:pPr>
          </w:p>
        </w:tc>
        <w:tc>
          <w:tcPr>
            <w:tcW w:w="3437" w:type="dxa"/>
            <w:tcBorders>
              <w:top w:val="single" w:sz="4" w:space="0" w:color="auto"/>
              <w:left w:val="single" w:sz="4" w:space="0" w:color="auto"/>
              <w:bottom w:val="single" w:sz="4" w:space="0" w:color="auto"/>
              <w:right w:val="single" w:sz="4" w:space="0" w:color="auto"/>
            </w:tcBorders>
            <w:vAlign w:val="center"/>
          </w:tcPr>
          <w:p w:rsidR="00F14DEA" w:rsidRPr="00284055" w:rsidRDefault="00F14DEA" w:rsidP="00284055">
            <w:pPr>
              <w:pStyle w:val="af4"/>
              <w:jc w:val="left"/>
              <w:rPr>
                <w:rFonts w:ascii="Times New Roman" w:hAnsi="Times New Roman" w:cs="Times New Roman"/>
                <w:sz w:val="22"/>
              </w:rPr>
            </w:pPr>
            <w:r w:rsidRPr="00284055">
              <w:rPr>
                <w:rFonts w:ascii="Times New Roman" w:hAnsi="Times New Roman" w:cs="Times New Roman"/>
                <w:sz w:val="22"/>
              </w:rPr>
              <w:t>Эффективность системы выявления, поддержки и развития способностей и талантов у детей и молодежи</w:t>
            </w:r>
          </w:p>
        </w:tc>
        <w:tc>
          <w:tcPr>
            <w:tcW w:w="684" w:type="dxa"/>
            <w:tcBorders>
              <w:top w:val="single" w:sz="4" w:space="0" w:color="auto"/>
              <w:left w:val="single" w:sz="4" w:space="0" w:color="auto"/>
              <w:bottom w:val="single" w:sz="4" w:space="0" w:color="auto"/>
              <w:right w:val="single" w:sz="4" w:space="0" w:color="auto"/>
            </w:tcBorders>
            <w:vAlign w:val="center"/>
          </w:tcPr>
          <w:p w:rsidR="00F14DEA" w:rsidRPr="00284055" w:rsidRDefault="00F14DEA" w:rsidP="00284055">
            <w:pPr>
              <w:pStyle w:val="af4"/>
              <w:jc w:val="left"/>
              <w:rPr>
                <w:rFonts w:ascii="Times New Roman" w:hAnsi="Times New Roman" w:cs="Times New Roman"/>
                <w:sz w:val="22"/>
              </w:rPr>
            </w:pPr>
            <w:r w:rsidRPr="00284055">
              <w:rPr>
                <w:rFonts w:ascii="Times New Roman" w:hAnsi="Times New Roman" w:cs="Times New Roman"/>
                <w:sz w:val="22"/>
              </w:rPr>
              <w:t>%</w:t>
            </w:r>
          </w:p>
        </w:tc>
        <w:tc>
          <w:tcPr>
            <w:tcW w:w="8316" w:type="dxa"/>
            <w:tcBorders>
              <w:top w:val="single" w:sz="4" w:space="0" w:color="auto"/>
              <w:left w:val="single" w:sz="4" w:space="0" w:color="auto"/>
              <w:bottom w:val="single" w:sz="4" w:space="0" w:color="auto"/>
              <w:right w:val="single" w:sz="4" w:space="0" w:color="auto"/>
            </w:tcBorders>
          </w:tcPr>
          <w:p w:rsidR="00F14DEA" w:rsidRPr="00284055" w:rsidRDefault="00F14DEA" w:rsidP="00284055">
            <w:pPr>
              <w:jc w:val="both"/>
              <w:rPr>
                <w:sz w:val="22"/>
              </w:rPr>
            </w:pPr>
            <m:oMathPara>
              <m:oMath>
                <m:r>
                  <m:rPr>
                    <m:sty m:val="p"/>
                  </m:rPr>
                  <w:rPr>
                    <w:rFonts w:ascii="Cambria Math" w:hAnsi="Cambria Math"/>
                    <w:sz w:val="22"/>
                    <w:szCs w:val="22"/>
                  </w:rPr>
                  <m:t>Д</m:t>
                </m:r>
                <m:d>
                  <m:dPr>
                    <m:ctrlPr>
                      <w:rPr>
                        <w:rFonts w:ascii="Cambria Math" w:hAnsi="Cambria Math"/>
                        <w:sz w:val="22"/>
                        <w:szCs w:val="22"/>
                      </w:rPr>
                    </m:ctrlPr>
                  </m:dPr>
                  <m:e>
                    <m:r>
                      <m:rPr>
                        <m:sty m:val="p"/>
                      </m:rPr>
                      <w:rPr>
                        <w:rFonts w:ascii="Cambria Math" w:hAnsi="Cambria Math"/>
                        <w:sz w:val="22"/>
                        <w:szCs w:val="22"/>
                      </w:rPr>
                      <m:t>ДОП</m:t>
                    </m:r>
                  </m:e>
                </m:d>
                <m: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rPr>
                      <m:t>К</m:t>
                    </m:r>
                    <m:d>
                      <m:dPr>
                        <m:ctrlPr>
                          <w:rPr>
                            <w:rFonts w:ascii="Cambria Math" w:hAnsi="Cambria Math"/>
                            <w:i/>
                            <w:sz w:val="22"/>
                            <w:szCs w:val="22"/>
                          </w:rPr>
                        </m:ctrlPr>
                      </m:dPr>
                      <m:e>
                        <m:r>
                          <w:rPr>
                            <w:rFonts w:ascii="Cambria Math" w:hAnsi="Cambria Math"/>
                            <w:sz w:val="22"/>
                            <w:szCs w:val="22"/>
                          </w:rPr>
                          <m:t>охвачены ДОП</m:t>
                        </m:r>
                      </m:e>
                    </m:d>
                  </m:num>
                  <m:den>
                    <m:r>
                      <w:rPr>
                        <w:rFonts w:ascii="Cambria Math" w:hAnsi="Cambria Math"/>
                        <w:sz w:val="22"/>
                        <w:szCs w:val="22"/>
                      </w:rPr>
                      <m:t>К</m:t>
                    </m:r>
                    <m:d>
                      <m:dPr>
                        <m:ctrlPr>
                          <w:rPr>
                            <w:rFonts w:ascii="Cambria Math" w:hAnsi="Cambria Math"/>
                            <w:i/>
                            <w:sz w:val="22"/>
                            <w:szCs w:val="22"/>
                          </w:rPr>
                        </m:ctrlPr>
                      </m:dPr>
                      <m:e>
                        <m:r>
                          <w:rPr>
                            <w:rFonts w:ascii="Cambria Math" w:hAnsi="Cambria Math"/>
                            <w:sz w:val="22"/>
                            <w:szCs w:val="22"/>
                          </w:rPr>
                          <m:t>всего детей от 5 до 18 лет</m:t>
                        </m:r>
                      </m:e>
                    </m:d>
                  </m:den>
                </m:f>
                <m:r>
                  <w:rPr>
                    <w:rFonts w:ascii="Cambria Math" w:hAnsi="Cambria Math"/>
                    <w:sz w:val="22"/>
                    <w:szCs w:val="22"/>
                  </w:rPr>
                  <m:t>*100%</m:t>
                </m:r>
              </m:oMath>
            </m:oMathPara>
          </w:p>
          <w:p w:rsidR="00F14DEA" w:rsidRPr="00284055" w:rsidRDefault="00F14DEA" w:rsidP="00284055">
            <w:pPr>
              <w:jc w:val="both"/>
              <w:rPr>
                <w:sz w:val="22"/>
              </w:rPr>
            </w:pPr>
            <m:oMath>
              <m:r>
                <w:rPr>
                  <w:rFonts w:ascii="Cambria Math" w:hAnsi="Cambria Math"/>
                  <w:sz w:val="22"/>
                  <w:szCs w:val="22"/>
                </w:rPr>
                <m:t>К</m:t>
              </m:r>
              <m:d>
                <m:dPr>
                  <m:ctrlPr>
                    <w:rPr>
                      <w:rFonts w:ascii="Cambria Math" w:hAnsi="Cambria Math"/>
                      <w:i/>
                      <w:sz w:val="22"/>
                      <w:szCs w:val="22"/>
                    </w:rPr>
                  </m:ctrlPr>
                </m:dPr>
                <m:e>
                  <m:r>
                    <w:rPr>
                      <w:rFonts w:ascii="Cambria Math" w:hAnsi="Cambria Math"/>
                      <w:sz w:val="22"/>
                      <w:szCs w:val="22"/>
                    </w:rPr>
                    <m:t>охвачены ДОП</m:t>
                  </m:r>
                </m:e>
              </m:d>
            </m:oMath>
            <w:r w:rsidRPr="00284055">
              <w:rPr>
                <w:sz w:val="22"/>
                <w:szCs w:val="22"/>
              </w:rPr>
              <w:t xml:space="preserve"> - численность детей в возрасте от 5 до 18 лет (17 лет включительно), охваченных услугами в сфере дополнительного образования, а также обучающихся по программам спортивной подготовки указанной возрастной категории (каждый человек учитывается с начала до конца отчетного года только один раз), чел.;</w:t>
            </w:r>
          </w:p>
          <w:p w:rsidR="00F14DEA" w:rsidRPr="00284055" w:rsidRDefault="00F14DEA" w:rsidP="00284055">
            <w:pPr>
              <w:pStyle w:val="af4"/>
              <w:rPr>
                <w:rFonts w:ascii="Times New Roman" w:hAnsi="Times New Roman" w:cs="Times New Roman"/>
                <w:sz w:val="22"/>
              </w:rPr>
            </w:pPr>
            <w:r w:rsidRPr="00284055">
              <w:rPr>
                <w:rFonts w:ascii="Times New Roman" w:hAnsi="Times New Roman" w:cs="Times New Roman"/>
                <w:sz w:val="22"/>
              </w:rPr>
              <w:t>К(всего детей от 5 до 18 лет) - численность детей в возрасте от 5 до 18 лет (17 лет включительно) на начало отчетного года в Усть-Илимском муниципальном округе, чел.</w:t>
            </w:r>
          </w:p>
        </w:tc>
        <w:tc>
          <w:tcPr>
            <w:tcW w:w="2411" w:type="dxa"/>
            <w:tcBorders>
              <w:top w:val="single" w:sz="4" w:space="0" w:color="auto"/>
              <w:left w:val="single" w:sz="4" w:space="0" w:color="auto"/>
              <w:bottom w:val="single" w:sz="4" w:space="0" w:color="auto"/>
              <w:right w:val="single" w:sz="4" w:space="0" w:color="auto"/>
            </w:tcBorders>
          </w:tcPr>
          <w:p w:rsidR="00F14DEA" w:rsidRPr="00284055" w:rsidRDefault="00F14DEA" w:rsidP="00284055">
            <w:pPr>
              <w:rPr>
                <w:sz w:val="22"/>
              </w:rPr>
            </w:pPr>
            <w:r w:rsidRPr="00284055">
              <w:rPr>
                <w:sz w:val="22"/>
                <w:szCs w:val="22"/>
              </w:rPr>
              <w:t>АИС «Навигатор ДОД», отчетная форма МОЦ МОУДО РЦДОД</w:t>
            </w:r>
          </w:p>
          <w:p w:rsidR="00F14DEA" w:rsidRPr="00284055" w:rsidRDefault="00F14DEA" w:rsidP="00284055">
            <w:pPr>
              <w:pStyle w:val="af4"/>
              <w:ind w:firstLine="340"/>
              <w:jc w:val="both"/>
              <w:rPr>
                <w:rFonts w:ascii="Times New Roman" w:hAnsi="Times New Roman" w:cs="Times New Roman"/>
                <w:sz w:val="22"/>
              </w:rPr>
            </w:pPr>
          </w:p>
          <w:p w:rsidR="00F14DEA" w:rsidRPr="00284055" w:rsidRDefault="00D51474" w:rsidP="00284055">
            <w:pPr>
              <w:pStyle w:val="af4"/>
              <w:rPr>
                <w:rFonts w:ascii="Times New Roman" w:hAnsi="Times New Roman" w:cs="Times New Roman"/>
                <w:sz w:val="22"/>
              </w:rPr>
            </w:pPr>
            <w:hyperlink r:id="rId26" w:history="1">
              <w:r w:rsidR="00F14DEA" w:rsidRPr="00284055">
                <w:rPr>
                  <w:rStyle w:val="af9"/>
                  <w:rFonts w:ascii="Times New Roman" w:hAnsi="Times New Roman" w:cs="Times New Roman"/>
                  <w:sz w:val="22"/>
                </w:rPr>
                <w:t>https://р38.навигатор.дети/</w:t>
              </w:r>
            </w:hyperlink>
            <w:r w:rsidR="00F14DEA" w:rsidRPr="00284055">
              <w:rPr>
                <w:rFonts w:ascii="Times New Roman" w:hAnsi="Times New Roman" w:cs="Times New Roman"/>
                <w:sz w:val="22"/>
                <w:lang w:val="en-US"/>
              </w:rPr>
              <w:t xml:space="preserve"> </w:t>
            </w:r>
          </w:p>
        </w:tc>
      </w:tr>
      <w:tr w:rsidR="00F14DEA" w:rsidRPr="00284055" w:rsidTr="00F14DEA">
        <w:trPr>
          <w:trHeight w:hRule="exact" w:val="4078"/>
          <w:jc w:val="center"/>
        </w:trPr>
        <w:tc>
          <w:tcPr>
            <w:tcW w:w="338" w:type="dxa"/>
            <w:tcBorders>
              <w:top w:val="single" w:sz="4" w:space="0" w:color="auto"/>
              <w:left w:val="single" w:sz="4" w:space="0" w:color="auto"/>
              <w:bottom w:val="single" w:sz="4" w:space="0" w:color="auto"/>
            </w:tcBorders>
            <w:shd w:val="clear" w:color="auto" w:fill="FFFFFF"/>
            <w:vAlign w:val="center"/>
          </w:tcPr>
          <w:p w:rsidR="00F14DEA" w:rsidRPr="00284055" w:rsidRDefault="00F14DEA" w:rsidP="00284055">
            <w:pPr>
              <w:pStyle w:val="af4"/>
              <w:numPr>
                <w:ilvl w:val="0"/>
                <w:numId w:val="12"/>
              </w:numPr>
              <w:ind w:left="0" w:firstLine="0"/>
              <w:rPr>
                <w:rFonts w:ascii="Times New Roman" w:hAnsi="Times New Roman" w:cs="Times New Roman"/>
                <w:sz w:val="22"/>
              </w:rPr>
            </w:pPr>
          </w:p>
        </w:tc>
        <w:tc>
          <w:tcPr>
            <w:tcW w:w="3437" w:type="dxa"/>
            <w:tcBorders>
              <w:top w:val="single" w:sz="4" w:space="0" w:color="auto"/>
              <w:left w:val="single" w:sz="4" w:space="0" w:color="auto"/>
              <w:bottom w:val="single" w:sz="4" w:space="0" w:color="auto"/>
              <w:right w:val="single" w:sz="4" w:space="0" w:color="auto"/>
            </w:tcBorders>
            <w:vAlign w:val="center"/>
          </w:tcPr>
          <w:p w:rsidR="00F14DEA" w:rsidRPr="00284055" w:rsidRDefault="00F14DEA" w:rsidP="00284055">
            <w:pPr>
              <w:pStyle w:val="af4"/>
              <w:jc w:val="left"/>
              <w:rPr>
                <w:rFonts w:ascii="Times New Roman" w:hAnsi="Times New Roman" w:cs="Times New Roman"/>
                <w:sz w:val="22"/>
              </w:rPr>
            </w:pPr>
            <w:r w:rsidRPr="00284055">
              <w:rPr>
                <w:rFonts w:ascii="Times New Roman" w:hAnsi="Times New Roman" w:cs="Times New Roman"/>
                <w:sz w:val="22"/>
              </w:rPr>
              <w:t>Доля педагогических работников и управленческих кадров образовательных организаций, охваченных деятельностью по повышению профессионального мастерства в рамках Региональной системы научно-методического сопровождения педагогических работников и управленческих кадров, от общей численности педагогических работников</w:t>
            </w:r>
          </w:p>
        </w:tc>
        <w:tc>
          <w:tcPr>
            <w:tcW w:w="684" w:type="dxa"/>
            <w:tcBorders>
              <w:top w:val="single" w:sz="4" w:space="0" w:color="auto"/>
              <w:left w:val="single" w:sz="4" w:space="0" w:color="auto"/>
              <w:bottom w:val="single" w:sz="4" w:space="0" w:color="auto"/>
              <w:right w:val="single" w:sz="4" w:space="0" w:color="auto"/>
            </w:tcBorders>
            <w:vAlign w:val="center"/>
          </w:tcPr>
          <w:p w:rsidR="00F14DEA" w:rsidRPr="00284055" w:rsidRDefault="00F14DEA" w:rsidP="00284055">
            <w:pPr>
              <w:pStyle w:val="af4"/>
              <w:jc w:val="left"/>
              <w:rPr>
                <w:rFonts w:ascii="Times New Roman" w:hAnsi="Times New Roman" w:cs="Times New Roman"/>
                <w:sz w:val="22"/>
              </w:rPr>
            </w:pPr>
            <w:r w:rsidRPr="00284055">
              <w:rPr>
                <w:rFonts w:ascii="Times New Roman" w:hAnsi="Times New Roman" w:cs="Times New Roman"/>
                <w:sz w:val="22"/>
              </w:rPr>
              <w:t>%</w:t>
            </w:r>
          </w:p>
        </w:tc>
        <w:tc>
          <w:tcPr>
            <w:tcW w:w="8316" w:type="dxa"/>
            <w:tcBorders>
              <w:top w:val="single" w:sz="4" w:space="0" w:color="auto"/>
              <w:left w:val="single" w:sz="4" w:space="0" w:color="auto"/>
              <w:bottom w:val="single" w:sz="4" w:space="0" w:color="auto"/>
              <w:right w:val="single" w:sz="4" w:space="0" w:color="auto"/>
            </w:tcBorders>
          </w:tcPr>
          <w:p w:rsidR="00F14DEA" w:rsidRPr="00284055" w:rsidRDefault="00F14DEA" w:rsidP="00284055">
            <w:pPr>
              <w:jc w:val="both"/>
              <w:rPr>
                <w:sz w:val="22"/>
              </w:rPr>
            </w:pPr>
            <m:oMathPara>
              <m:oMath>
                <m:r>
                  <m:rPr>
                    <m:sty m:val="p"/>
                  </m:rPr>
                  <w:rPr>
                    <w:rFonts w:ascii="Cambria Math" w:hAnsi="Cambria Math"/>
                    <w:sz w:val="22"/>
                    <w:szCs w:val="22"/>
                  </w:rPr>
                  <m:t>Д</m:t>
                </m:r>
                <m:d>
                  <m:dPr>
                    <m:ctrlPr>
                      <w:rPr>
                        <w:rFonts w:ascii="Cambria Math" w:hAnsi="Cambria Math"/>
                        <w:sz w:val="22"/>
                        <w:szCs w:val="22"/>
                      </w:rPr>
                    </m:ctrlPr>
                  </m:dPr>
                  <m:e>
                    <m:r>
                      <m:rPr>
                        <m:sty m:val="p"/>
                      </m:rPr>
                      <w:rPr>
                        <w:rFonts w:ascii="Cambria Math" w:hAnsi="Cambria Math"/>
                        <w:sz w:val="22"/>
                        <w:szCs w:val="22"/>
                      </w:rPr>
                      <m:t>ПК</m:t>
                    </m:r>
                  </m:e>
                </m:d>
                <m: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rPr>
                      <m:t>К</m:t>
                    </m:r>
                    <m:d>
                      <m:dPr>
                        <m:ctrlPr>
                          <w:rPr>
                            <w:rFonts w:ascii="Cambria Math" w:hAnsi="Cambria Math"/>
                            <w:i/>
                            <w:sz w:val="22"/>
                            <w:szCs w:val="22"/>
                          </w:rPr>
                        </m:ctrlPr>
                      </m:dPr>
                      <m:e>
                        <m:r>
                          <w:rPr>
                            <w:rFonts w:ascii="Cambria Math" w:hAnsi="Cambria Math"/>
                            <w:sz w:val="22"/>
                            <w:szCs w:val="22"/>
                          </w:rPr>
                          <m:t>ПК</m:t>
                        </m:r>
                      </m:e>
                    </m:d>
                  </m:num>
                  <m:den>
                    <m:r>
                      <w:rPr>
                        <w:rFonts w:ascii="Cambria Math" w:hAnsi="Cambria Math"/>
                        <w:sz w:val="22"/>
                        <w:szCs w:val="22"/>
                      </w:rPr>
                      <m:t>Ч</m:t>
                    </m:r>
                    <m:d>
                      <m:dPr>
                        <m:ctrlPr>
                          <w:rPr>
                            <w:rFonts w:ascii="Cambria Math" w:hAnsi="Cambria Math"/>
                            <w:i/>
                            <w:sz w:val="22"/>
                            <w:szCs w:val="22"/>
                          </w:rPr>
                        </m:ctrlPr>
                      </m:dPr>
                      <m:e>
                        <m:r>
                          <w:rPr>
                            <w:rFonts w:ascii="Cambria Math" w:hAnsi="Cambria Math"/>
                            <w:sz w:val="22"/>
                            <w:szCs w:val="22"/>
                          </w:rPr>
                          <m:t>педагог</m:t>
                        </m:r>
                      </m:e>
                    </m:d>
                  </m:den>
                </m:f>
                <m:r>
                  <w:rPr>
                    <w:rFonts w:ascii="Cambria Math" w:hAnsi="Cambria Math"/>
                    <w:sz w:val="22"/>
                    <w:szCs w:val="22"/>
                  </w:rPr>
                  <m:t>*100%</m:t>
                </m:r>
              </m:oMath>
            </m:oMathPara>
          </w:p>
          <w:p w:rsidR="00F14DEA" w:rsidRPr="00284055" w:rsidRDefault="00F14DEA" w:rsidP="00284055">
            <w:pPr>
              <w:jc w:val="both"/>
              <w:rPr>
                <w:sz w:val="22"/>
              </w:rPr>
            </w:pPr>
            <w:r w:rsidRPr="00284055">
              <w:rPr>
                <w:sz w:val="22"/>
                <w:szCs w:val="22"/>
              </w:rPr>
              <w:t>Д (ПК) - доля педагогических работников и управленческих кадров образовательных организаций, охваченных деятельностью по повышению профессионального мастерства в рамках Региональной системы научно-методического сопровождения педагогических работников и управленческих кадров, %;</w:t>
            </w:r>
          </w:p>
          <w:p w:rsidR="00F14DEA" w:rsidRPr="00284055" w:rsidRDefault="00F14DEA" w:rsidP="00284055">
            <w:pPr>
              <w:jc w:val="both"/>
              <w:rPr>
                <w:sz w:val="22"/>
              </w:rPr>
            </w:pPr>
            <m:oMath>
              <m:r>
                <w:rPr>
                  <w:rFonts w:ascii="Cambria Math" w:hAnsi="Cambria Math"/>
                  <w:sz w:val="22"/>
                  <w:szCs w:val="22"/>
                </w:rPr>
                <m:t>К</m:t>
              </m:r>
              <m:d>
                <m:dPr>
                  <m:ctrlPr>
                    <w:rPr>
                      <w:rFonts w:ascii="Cambria Math" w:hAnsi="Cambria Math"/>
                      <w:i/>
                      <w:sz w:val="22"/>
                      <w:szCs w:val="22"/>
                    </w:rPr>
                  </m:ctrlPr>
                </m:dPr>
                <m:e>
                  <m:r>
                    <w:rPr>
                      <w:rFonts w:ascii="Cambria Math" w:hAnsi="Cambria Math"/>
                      <w:sz w:val="22"/>
                      <w:szCs w:val="22"/>
                    </w:rPr>
                    <m:t>ПК</m:t>
                  </m:r>
                </m:e>
              </m:d>
            </m:oMath>
            <w:r w:rsidRPr="00284055">
              <w:rPr>
                <w:sz w:val="22"/>
                <w:szCs w:val="22"/>
              </w:rPr>
              <w:t xml:space="preserve"> - численность педагогических работников и управленческих кадров образовательных организаций, охваченных деятельностью по повышению профессионального мастерства в рамках Региональной системы научно-методического сопровождения педагогических работников и управленческих кадров (ДПП ПК+МС+ШНОР+ВПР+ВСОКО+ППК+Билет+НПК+ВСОШ+РМО) (каждый человек учитывается с начала до конца отчетного года только один раз), чел.;</w:t>
            </w:r>
          </w:p>
          <w:p w:rsidR="00F14DEA" w:rsidRPr="00284055" w:rsidRDefault="00F14DEA" w:rsidP="00284055">
            <w:pPr>
              <w:pStyle w:val="af4"/>
              <w:rPr>
                <w:rFonts w:ascii="Times New Roman" w:hAnsi="Times New Roman" w:cs="Times New Roman"/>
                <w:sz w:val="22"/>
              </w:rPr>
            </w:pPr>
            <w:r w:rsidRPr="00284055">
              <w:rPr>
                <w:rFonts w:ascii="Times New Roman" w:hAnsi="Times New Roman" w:cs="Times New Roman"/>
                <w:sz w:val="22"/>
              </w:rPr>
              <w:t>Ч(педагог) - численность педагогических работников и управленческих кадров образовательных организаций на начало отчетного года в Усть-Илимском муниципальном округе, чел.</w:t>
            </w:r>
          </w:p>
        </w:tc>
        <w:tc>
          <w:tcPr>
            <w:tcW w:w="2411" w:type="dxa"/>
            <w:tcBorders>
              <w:top w:val="single" w:sz="4" w:space="0" w:color="auto"/>
              <w:left w:val="single" w:sz="4" w:space="0" w:color="auto"/>
              <w:bottom w:val="single" w:sz="4" w:space="0" w:color="auto"/>
              <w:right w:val="single" w:sz="4" w:space="0" w:color="auto"/>
            </w:tcBorders>
          </w:tcPr>
          <w:p w:rsidR="00F14DEA" w:rsidRPr="00284055" w:rsidRDefault="00F14DEA" w:rsidP="00284055">
            <w:pPr>
              <w:pStyle w:val="af4"/>
              <w:rPr>
                <w:rFonts w:ascii="Times New Roman" w:hAnsi="Times New Roman" w:cs="Times New Roman"/>
                <w:sz w:val="22"/>
              </w:rPr>
            </w:pPr>
            <w:r w:rsidRPr="00284055">
              <w:rPr>
                <w:rFonts w:ascii="Times New Roman" w:hAnsi="Times New Roman" w:cs="Times New Roman"/>
                <w:sz w:val="22"/>
              </w:rPr>
              <w:t xml:space="preserve">Годовой отчет ЦНППМ ГАУ ДПО ИРО </w:t>
            </w:r>
          </w:p>
        </w:tc>
      </w:tr>
      <w:tr w:rsidR="00F14DEA" w:rsidRPr="00284055" w:rsidTr="00F14DEA">
        <w:trPr>
          <w:trHeight w:hRule="exact" w:val="2832"/>
          <w:jc w:val="center"/>
        </w:trPr>
        <w:tc>
          <w:tcPr>
            <w:tcW w:w="338" w:type="dxa"/>
            <w:tcBorders>
              <w:top w:val="single" w:sz="4" w:space="0" w:color="auto"/>
              <w:left w:val="single" w:sz="4" w:space="0" w:color="auto"/>
              <w:bottom w:val="single" w:sz="4" w:space="0" w:color="auto"/>
            </w:tcBorders>
            <w:shd w:val="clear" w:color="auto" w:fill="FFFFFF"/>
            <w:vAlign w:val="center"/>
          </w:tcPr>
          <w:p w:rsidR="00F14DEA" w:rsidRPr="00284055" w:rsidRDefault="00F14DEA" w:rsidP="00284055">
            <w:pPr>
              <w:pStyle w:val="af4"/>
              <w:numPr>
                <w:ilvl w:val="0"/>
                <w:numId w:val="12"/>
              </w:numPr>
              <w:ind w:left="0" w:firstLine="0"/>
              <w:rPr>
                <w:rFonts w:ascii="Times New Roman" w:hAnsi="Times New Roman" w:cs="Times New Roman"/>
                <w:sz w:val="22"/>
              </w:rPr>
            </w:pPr>
          </w:p>
        </w:tc>
        <w:tc>
          <w:tcPr>
            <w:tcW w:w="3437" w:type="dxa"/>
            <w:tcBorders>
              <w:top w:val="single" w:sz="4" w:space="0" w:color="auto"/>
              <w:left w:val="single" w:sz="4" w:space="0" w:color="auto"/>
              <w:bottom w:val="single" w:sz="4" w:space="0" w:color="auto"/>
              <w:right w:val="single" w:sz="4" w:space="0" w:color="auto"/>
            </w:tcBorders>
            <w:vAlign w:val="center"/>
          </w:tcPr>
          <w:p w:rsidR="00F14DEA" w:rsidRPr="00284055" w:rsidRDefault="00F14DEA" w:rsidP="00284055">
            <w:pPr>
              <w:pStyle w:val="af4"/>
              <w:jc w:val="left"/>
              <w:rPr>
                <w:rFonts w:ascii="Times New Roman" w:hAnsi="Times New Roman" w:cs="Times New Roman"/>
                <w:sz w:val="22"/>
              </w:rPr>
            </w:pPr>
            <w:r w:rsidRPr="00284055">
              <w:rPr>
                <w:rFonts w:ascii="Times New Roman" w:hAnsi="Times New Roman" w:cs="Times New Roman"/>
                <w:sz w:val="22"/>
              </w:rPr>
              <w:t>Доля муниципальных образовательных организаций, соответствующих нормам и требованиям законодательства, безопасности и отвечающих современным требованиям обучения и воспитания</w:t>
            </w:r>
          </w:p>
        </w:tc>
        <w:tc>
          <w:tcPr>
            <w:tcW w:w="684" w:type="dxa"/>
            <w:tcBorders>
              <w:top w:val="single" w:sz="4" w:space="0" w:color="auto"/>
              <w:left w:val="single" w:sz="4" w:space="0" w:color="auto"/>
              <w:bottom w:val="single" w:sz="4" w:space="0" w:color="auto"/>
              <w:right w:val="single" w:sz="4" w:space="0" w:color="auto"/>
            </w:tcBorders>
            <w:vAlign w:val="center"/>
          </w:tcPr>
          <w:p w:rsidR="00F14DEA" w:rsidRPr="00284055" w:rsidRDefault="00F14DEA" w:rsidP="00284055">
            <w:pPr>
              <w:pStyle w:val="af4"/>
              <w:jc w:val="left"/>
              <w:rPr>
                <w:rFonts w:ascii="Times New Roman" w:hAnsi="Times New Roman" w:cs="Times New Roman"/>
                <w:sz w:val="22"/>
              </w:rPr>
            </w:pPr>
            <w:r w:rsidRPr="00284055">
              <w:rPr>
                <w:rFonts w:ascii="Times New Roman" w:hAnsi="Times New Roman" w:cs="Times New Roman"/>
                <w:sz w:val="22"/>
              </w:rPr>
              <w:t>%</w:t>
            </w:r>
          </w:p>
        </w:tc>
        <w:tc>
          <w:tcPr>
            <w:tcW w:w="8316" w:type="dxa"/>
            <w:tcBorders>
              <w:top w:val="single" w:sz="4" w:space="0" w:color="auto"/>
              <w:left w:val="single" w:sz="4" w:space="0" w:color="auto"/>
              <w:bottom w:val="single" w:sz="4" w:space="0" w:color="auto"/>
              <w:right w:val="single" w:sz="4" w:space="0" w:color="auto"/>
            </w:tcBorders>
          </w:tcPr>
          <w:p w:rsidR="00F14DEA" w:rsidRPr="00284055" w:rsidRDefault="00F14DEA" w:rsidP="00284055">
            <w:pPr>
              <w:rPr>
                <w:sz w:val="22"/>
              </w:rPr>
            </w:pPr>
            <w:r w:rsidRPr="00284055">
              <w:rPr>
                <w:sz w:val="22"/>
                <w:szCs w:val="22"/>
              </w:rPr>
              <w:t>ДМо= (КМп/КМз) * 100%,</w:t>
            </w:r>
          </w:p>
          <w:p w:rsidR="00F14DEA" w:rsidRPr="00284055" w:rsidRDefault="00F14DEA" w:rsidP="00284055">
            <w:pPr>
              <w:rPr>
                <w:sz w:val="22"/>
              </w:rPr>
            </w:pPr>
            <w:r w:rsidRPr="00284055">
              <w:rPr>
                <w:sz w:val="22"/>
                <w:szCs w:val="22"/>
              </w:rPr>
              <w:t>где:</w:t>
            </w:r>
          </w:p>
          <w:p w:rsidR="00F14DEA" w:rsidRPr="00284055" w:rsidRDefault="00F14DEA" w:rsidP="00284055">
            <w:pPr>
              <w:rPr>
                <w:sz w:val="22"/>
              </w:rPr>
            </w:pPr>
            <w:r w:rsidRPr="00284055">
              <w:rPr>
                <w:sz w:val="22"/>
                <w:szCs w:val="22"/>
              </w:rPr>
              <w:t>ДМо - доля</w:t>
            </w:r>
            <w:r w:rsidRPr="00284055">
              <w:rPr>
                <w:spacing w:val="-8"/>
                <w:sz w:val="22"/>
                <w:szCs w:val="22"/>
              </w:rPr>
              <w:t xml:space="preserve"> </w:t>
            </w:r>
            <w:r w:rsidRPr="00284055">
              <w:rPr>
                <w:sz w:val="22"/>
                <w:szCs w:val="22"/>
              </w:rPr>
              <w:t>муниципальных образовательных организаций, соответствующих нормам и требованиям законодательства, безопасности и отвечающих современным требованиям обучения и воспитания %;</w:t>
            </w:r>
          </w:p>
          <w:p w:rsidR="00F14DEA" w:rsidRPr="00284055" w:rsidRDefault="00F14DEA" w:rsidP="00284055">
            <w:pPr>
              <w:rPr>
                <w:sz w:val="22"/>
              </w:rPr>
            </w:pPr>
            <w:r w:rsidRPr="00284055">
              <w:rPr>
                <w:sz w:val="22"/>
                <w:szCs w:val="22"/>
              </w:rPr>
              <w:t>КМп – количество муниципальных образовательных организаций, которым предоставлены бюджетные ассигнования на реализацию мероприятий по соблюдению норм и требований законодательства и безопасности, ед;</w:t>
            </w:r>
          </w:p>
          <w:p w:rsidR="00F14DEA" w:rsidRPr="00284055" w:rsidRDefault="00F14DEA" w:rsidP="00284055">
            <w:pPr>
              <w:pStyle w:val="af4"/>
              <w:rPr>
                <w:rFonts w:ascii="Times New Roman" w:hAnsi="Times New Roman" w:cs="Times New Roman"/>
                <w:sz w:val="22"/>
              </w:rPr>
            </w:pPr>
            <w:r w:rsidRPr="00284055">
              <w:rPr>
                <w:rFonts w:ascii="Times New Roman" w:hAnsi="Times New Roman" w:cs="Times New Roman"/>
                <w:sz w:val="22"/>
              </w:rPr>
              <w:t>КМз – количество муниципальных образовательных организаций подлежащих выполнению соблюдения норм и требований законодательства и безопасности, ед.</w:t>
            </w:r>
          </w:p>
        </w:tc>
        <w:tc>
          <w:tcPr>
            <w:tcW w:w="2411" w:type="dxa"/>
            <w:tcBorders>
              <w:top w:val="single" w:sz="4" w:space="0" w:color="auto"/>
              <w:left w:val="single" w:sz="4" w:space="0" w:color="auto"/>
              <w:bottom w:val="single" w:sz="4" w:space="0" w:color="auto"/>
              <w:right w:val="single" w:sz="4" w:space="0" w:color="auto"/>
            </w:tcBorders>
          </w:tcPr>
          <w:p w:rsidR="00F14DEA" w:rsidRPr="00284055" w:rsidRDefault="00F14DEA" w:rsidP="00284055">
            <w:pPr>
              <w:pStyle w:val="af4"/>
              <w:rPr>
                <w:rFonts w:ascii="Times New Roman" w:hAnsi="Times New Roman" w:cs="Times New Roman"/>
                <w:sz w:val="22"/>
              </w:rPr>
            </w:pPr>
            <w:r w:rsidRPr="00284055">
              <w:rPr>
                <w:rFonts w:ascii="Times New Roman" w:hAnsi="Times New Roman" w:cs="Times New Roman"/>
                <w:sz w:val="22"/>
              </w:rPr>
              <w:t>Акты выполненных работ, УПД</w:t>
            </w:r>
          </w:p>
        </w:tc>
      </w:tr>
      <w:tr w:rsidR="00F14DEA" w:rsidRPr="00284055" w:rsidTr="00D2132D">
        <w:trPr>
          <w:trHeight w:hRule="exact" w:val="2135"/>
          <w:jc w:val="center"/>
        </w:trPr>
        <w:tc>
          <w:tcPr>
            <w:tcW w:w="338" w:type="dxa"/>
            <w:tcBorders>
              <w:top w:val="single" w:sz="4" w:space="0" w:color="auto"/>
              <w:left w:val="single" w:sz="4" w:space="0" w:color="auto"/>
              <w:bottom w:val="single" w:sz="4" w:space="0" w:color="auto"/>
            </w:tcBorders>
            <w:shd w:val="clear" w:color="auto" w:fill="FFFFFF"/>
            <w:vAlign w:val="center"/>
          </w:tcPr>
          <w:p w:rsidR="00F14DEA" w:rsidRPr="00284055" w:rsidRDefault="00F14DEA" w:rsidP="00284055">
            <w:pPr>
              <w:pStyle w:val="af4"/>
              <w:numPr>
                <w:ilvl w:val="0"/>
                <w:numId w:val="12"/>
              </w:numPr>
              <w:ind w:left="0" w:firstLine="0"/>
              <w:rPr>
                <w:rFonts w:ascii="Times New Roman" w:hAnsi="Times New Roman" w:cs="Times New Roman"/>
                <w:sz w:val="22"/>
              </w:rPr>
            </w:pPr>
          </w:p>
        </w:tc>
        <w:tc>
          <w:tcPr>
            <w:tcW w:w="3437" w:type="dxa"/>
            <w:tcBorders>
              <w:top w:val="single" w:sz="4" w:space="0" w:color="auto"/>
              <w:left w:val="single" w:sz="4" w:space="0" w:color="auto"/>
              <w:bottom w:val="single" w:sz="4" w:space="0" w:color="auto"/>
              <w:right w:val="single" w:sz="4" w:space="0" w:color="auto"/>
            </w:tcBorders>
            <w:vAlign w:val="center"/>
          </w:tcPr>
          <w:p w:rsidR="00F14DEA" w:rsidRPr="00284055" w:rsidRDefault="00F14DEA" w:rsidP="00284055">
            <w:pPr>
              <w:pStyle w:val="af4"/>
              <w:jc w:val="left"/>
              <w:rPr>
                <w:rFonts w:ascii="Times New Roman" w:hAnsi="Times New Roman" w:cs="Times New Roman"/>
                <w:sz w:val="22"/>
              </w:rPr>
            </w:pPr>
            <w:r w:rsidRPr="00284055">
              <w:rPr>
                <w:rFonts w:ascii="Times New Roman" w:hAnsi="Times New Roman" w:cs="Times New Roman"/>
                <w:sz w:val="22"/>
              </w:rPr>
              <w:t>Эффективное функционирование системы профилактики безнадзорности и правонарушений несовершеннолетних</w:t>
            </w:r>
          </w:p>
        </w:tc>
        <w:tc>
          <w:tcPr>
            <w:tcW w:w="684" w:type="dxa"/>
            <w:tcBorders>
              <w:top w:val="single" w:sz="4" w:space="0" w:color="auto"/>
              <w:left w:val="single" w:sz="4" w:space="0" w:color="auto"/>
              <w:bottom w:val="single" w:sz="4" w:space="0" w:color="auto"/>
              <w:right w:val="single" w:sz="4" w:space="0" w:color="auto"/>
            </w:tcBorders>
            <w:vAlign w:val="center"/>
          </w:tcPr>
          <w:p w:rsidR="00F14DEA" w:rsidRPr="00284055" w:rsidRDefault="00F14DEA" w:rsidP="0016107A">
            <w:pPr>
              <w:pStyle w:val="af4"/>
              <w:rPr>
                <w:rFonts w:ascii="Times New Roman" w:hAnsi="Times New Roman" w:cs="Times New Roman"/>
                <w:sz w:val="22"/>
              </w:rPr>
            </w:pPr>
            <w:r w:rsidRPr="00284055">
              <w:rPr>
                <w:rFonts w:ascii="Times New Roman" w:hAnsi="Times New Roman" w:cs="Times New Roman"/>
                <w:sz w:val="22"/>
              </w:rPr>
              <w:t>%</w:t>
            </w:r>
          </w:p>
        </w:tc>
        <w:tc>
          <w:tcPr>
            <w:tcW w:w="8316" w:type="dxa"/>
            <w:tcBorders>
              <w:top w:val="single" w:sz="4" w:space="0" w:color="auto"/>
              <w:left w:val="single" w:sz="4" w:space="0" w:color="auto"/>
              <w:bottom w:val="single" w:sz="4" w:space="0" w:color="auto"/>
              <w:right w:val="single" w:sz="4" w:space="0" w:color="auto"/>
            </w:tcBorders>
          </w:tcPr>
          <w:p w:rsidR="00F14DEA" w:rsidRPr="00284055" w:rsidRDefault="00F14DEA" w:rsidP="00284055">
            <w:pPr>
              <w:rPr>
                <w:sz w:val="22"/>
              </w:rPr>
            </w:pPr>
            <m:oMathPara>
              <m:oMath>
                <m:r>
                  <m:rPr>
                    <m:sty m:val="p"/>
                  </m:rPr>
                  <w:rPr>
                    <w:rFonts w:ascii="Cambria Math" w:hAnsi="Cambria Math"/>
                    <w:sz w:val="22"/>
                    <w:szCs w:val="22"/>
                  </w:rPr>
                  <m:t>Д</m:t>
                </m:r>
                <m:d>
                  <m:dPr>
                    <m:ctrlPr>
                      <w:rPr>
                        <w:rFonts w:ascii="Cambria Math" w:hAnsi="Cambria Math"/>
                        <w:sz w:val="22"/>
                        <w:szCs w:val="22"/>
                      </w:rPr>
                    </m:ctrlPr>
                  </m:dPr>
                  <m:e>
                    <m:r>
                      <m:rPr>
                        <m:sty m:val="p"/>
                      </m:rPr>
                      <w:rPr>
                        <w:rFonts w:ascii="Cambria Math" w:hAnsi="Cambria Math"/>
                        <w:sz w:val="22"/>
                        <w:szCs w:val="22"/>
                      </w:rPr>
                      <m:t>профилактика</m:t>
                    </m:r>
                  </m:e>
                </m:d>
                <m: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rPr>
                      <m:t>А</m:t>
                    </m:r>
                    <m:d>
                      <m:dPr>
                        <m:ctrlPr>
                          <w:rPr>
                            <w:rFonts w:ascii="Cambria Math" w:hAnsi="Cambria Math"/>
                            <w:i/>
                            <w:sz w:val="22"/>
                            <w:szCs w:val="22"/>
                          </w:rPr>
                        </m:ctrlPr>
                      </m:dPr>
                      <m:e>
                        <m:r>
                          <w:rPr>
                            <w:rFonts w:ascii="Cambria Math" w:hAnsi="Cambria Math"/>
                            <w:sz w:val="22"/>
                            <w:szCs w:val="22"/>
                          </w:rPr>
                          <m:t>учет</m:t>
                        </m:r>
                      </m:e>
                    </m:d>
                  </m:num>
                  <m:den>
                    <m:r>
                      <w:rPr>
                        <w:rFonts w:ascii="Cambria Math" w:hAnsi="Cambria Math"/>
                        <w:sz w:val="22"/>
                        <w:szCs w:val="22"/>
                      </w:rPr>
                      <m:t>В</m:t>
                    </m:r>
                    <m:d>
                      <m:dPr>
                        <m:ctrlPr>
                          <w:rPr>
                            <w:rFonts w:ascii="Cambria Math" w:hAnsi="Cambria Math"/>
                            <w:i/>
                            <w:sz w:val="22"/>
                            <w:szCs w:val="22"/>
                          </w:rPr>
                        </m:ctrlPr>
                      </m:dPr>
                      <m:e>
                        <m:r>
                          <w:rPr>
                            <w:rFonts w:ascii="Cambria Math" w:hAnsi="Cambria Math"/>
                            <w:sz w:val="22"/>
                            <w:szCs w:val="22"/>
                          </w:rPr>
                          <m:t>снято</m:t>
                        </m:r>
                      </m:e>
                    </m:d>
                  </m:den>
                </m:f>
                <m:r>
                  <w:rPr>
                    <w:rFonts w:ascii="Cambria Math" w:hAnsi="Cambria Math"/>
                    <w:sz w:val="22"/>
                    <w:szCs w:val="22"/>
                  </w:rPr>
                  <m:t>*100%</m:t>
                </m:r>
              </m:oMath>
            </m:oMathPara>
          </w:p>
          <w:p w:rsidR="00F14DEA" w:rsidRPr="00284055" w:rsidRDefault="00F14DEA" w:rsidP="00284055">
            <w:pPr>
              <w:jc w:val="both"/>
              <w:rPr>
                <w:sz w:val="22"/>
              </w:rPr>
            </w:pPr>
            <w:r w:rsidRPr="00284055">
              <w:rPr>
                <w:sz w:val="22"/>
                <w:szCs w:val="22"/>
              </w:rPr>
              <w:t>Д (профилактика) - доля несовершеннолетних, снятых с профилактических учетов, %;</w:t>
            </w:r>
          </w:p>
          <w:p w:rsidR="00F14DEA" w:rsidRPr="00284055" w:rsidRDefault="00F14DEA" w:rsidP="00284055">
            <w:pPr>
              <w:jc w:val="both"/>
              <w:rPr>
                <w:sz w:val="22"/>
              </w:rPr>
            </w:pPr>
            <w:r w:rsidRPr="00284055">
              <w:rPr>
                <w:sz w:val="22"/>
                <w:szCs w:val="22"/>
              </w:rPr>
              <w:t>А - количество несовершеннолетних, состоящих на всех видах профилактического учета (ОДН, ВШУ, КДНиЗП) за отчетный период, чел.;</w:t>
            </w:r>
          </w:p>
          <w:p w:rsidR="00F14DEA" w:rsidRPr="00284055" w:rsidRDefault="00F14DEA" w:rsidP="00284055">
            <w:pPr>
              <w:pStyle w:val="af4"/>
              <w:rPr>
                <w:rFonts w:ascii="Times New Roman" w:hAnsi="Times New Roman" w:cs="Times New Roman"/>
                <w:sz w:val="22"/>
              </w:rPr>
            </w:pPr>
            <w:r w:rsidRPr="00284055">
              <w:rPr>
                <w:rFonts w:ascii="Times New Roman" w:hAnsi="Times New Roman" w:cs="Times New Roman"/>
                <w:sz w:val="22"/>
              </w:rPr>
              <w:t>В - общее количество несовершеннолетних, снятых с профилактических учетов на конец текущего года, чел.</w:t>
            </w:r>
          </w:p>
        </w:tc>
        <w:tc>
          <w:tcPr>
            <w:tcW w:w="2411" w:type="dxa"/>
            <w:tcBorders>
              <w:top w:val="single" w:sz="4" w:space="0" w:color="auto"/>
              <w:left w:val="single" w:sz="4" w:space="0" w:color="auto"/>
              <w:bottom w:val="single" w:sz="4" w:space="0" w:color="auto"/>
              <w:right w:val="single" w:sz="4" w:space="0" w:color="auto"/>
            </w:tcBorders>
          </w:tcPr>
          <w:p w:rsidR="00F14DEA" w:rsidRPr="00284055" w:rsidRDefault="00F14DEA" w:rsidP="00284055">
            <w:pPr>
              <w:pStyle w:val="af4"/>
              <w:rPr>
                <w:rFonts w:ascii="Times New Roman" w:hAnsi="Times New Roman" w:cs="Times New Roman"/>
                <w:sz w:val="22"/>
              </w:rPr>
            </w:pPr>
            <w:r w:rsidRPr="00284055">
              <w:rPr>
                <w:rFonts w:ascii="Times New Roman" w:hAnsi="Times New Roman" w:cs="Times New Roman"/>
                <w:sz w:val="22"/>
              </w:rPr>
              <w:t>На бумажном носителе</w:t>
            </w:r>
          </w:p>
        </w:tc>
      </w:tr>
    </w:tbl>
    <w:p w:rsidR="00941F66" w:rsidRPr="00284055" w:rsidRDefault="00941F66" w:rsidP="00284055">
      <w:pPr>
        <w:rPr>
          <w:sz w:val="22"/>
          <w:szCs w:val="22"/>
        </w:rPr>
      </w:pPr>
    </w:p>
    <w:p w:rsidR="00941F66" w:rsidRPr="00284055" w:rsidRDefault="00941F66" w:rsidP="00284055">
      <w:pPr>
        <w:jc w:val="both"/>
        <w:rPr>
          <w:sz w:val="22"/>
          <w:szCs w:val="22"/>
        </w:rPr>
      </w:pPr>
    </w:p>
    <w:sectPr w:rsidR="00941F66" w:rsidRPr="00284055" w:rsidSect="006E384C">
      <w:headerReference w:type="default" r:id="rId27"/>
      <w:footerReference w:type="default" r:id="rId28"/>
      <w:headerReference w:type="first" r:id="rId29"/>
      <w:footerReference w:type="first" r:id="rId30"/>
      <w:pgSz w:w="16838" w:h="11906" w:orient="landscape"/>
      <w:pgMar w:top="850" w:right="1134" w:bottom="1418" w:left="1134"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D6689" w:rsidRDefault="00DD6689" w:rsidP="006D4177">
      <w:r>
        <w:separator/>
      </w:r>
    </w:p>
  </w:endnote>
  <w:endnote w:type="continuationSeparator" w:id="0">
    <w:p w:rsidR="00DD6689" w:rsidRDefault="00DD6689" w:rsidP="006D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0"/>
    <w:family w:val="roman"/>
    <w:pitch w:val="variable"/>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宋体">
    <w:altName w:val="Yu Gothic"/>
    <w:panose1 w:val="00000000000000000000"/>
    <w:charset w:val="80"/>
    <w:family w:val="roman"/>
    <w:notTrueType/>
    <w:pitch w:val="default"/>
    <w:sig w:usb0="00000001" w:usb1="08070000" w:usb2="00000010" w:usb3="00000000" w:csb0="00020000" w:csb1="00000000"/>
  </w:font>
  <w:font w:name="Liberation Serif">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NewRomanPSMT">
    <w:altName w:val="Yu Gothic"/>
    <w:panose1 w:val="00000000000000000000"/>
    <w:charset w:val="80"/>
    <w:family w:val="auto"/>
    <w:notTrueType/>
    <w:pitch w:val="default"/>
    <w:sig w:usb0="00000203" w:usb1="08070000" w:usb2="00000010" w:usb3="00000000" w:csb0="00020005"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2689005"/>
      <w:docPartObj>
        <w:docPartGallery w:val="Page Numbers (Bottom of Page)"/>
        <w:docPartUnique/>
      </w:docPartObj>
    </w:sdtPr>
    <w:sdtContent>
      <w:p w:rsidR="00D51474" w:rsidRDefault="00D51474">
        <w:pPr>
          <w:pStyle w:val="18"/>
          <w:jc w:val="right"/>
        </w:pPr>
      </w:p>
      <w:p w:rsidR="00D51474" w:rsidRDefault="00D51474">
        <w:pPr>
          <w:pStyle w:val="18"/>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51474" w:rsidRDefault="00D5147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51474" w:rsidRDefault="00D5147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51474" w:rsidRDefault="00D5147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51474" w:rsidRDefault="00D514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D6689" w:rsidRDefault="00DD6689" w:rsidP="006D4177">
      <w:r>
        <w:separator/>
      </w:r>
    </w:p>
  </w:footnote>
  <w:footnote w:type="continuationSeparator" w:id="0">
    <w:p w:rsidR="00DD6689" w:rsidRDefault="00DD6689" w:rsidP="006D4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9414970"/>
      <w:docPartObj>
        <w:docPartGallery w:val="Page Numbers (Top of Page)"/>
        <w:docPartUnique/>
      </w:docPartObj>
    </w:sdtPr>
    <w:sdtContent>
      <w:p w:rsidR="00D51474" w:rsidRDefault="00D51474">
        <w:pPr>
          <w:pStyle w:val="af5"/>
        </w:pPr>
      </w:p>
      <w:p w:rsidR="00D51474" w:rsidRDefault="00D51474">
        <w:pPr>
          <w:pStyle w:val="af5"/>
        </w:pPr>
      </w:p>
      <w:p w:rsidR="00D51474" w:rsidRDefault="00D51474">
        <w:pPr>
          <w:pStyle w:val="af5"/>
        </w:pPr>
      </w:p>
    </w:sdtContent>
  </w:sdt>
  <w:p w:rsidR="00D51474" w:rsidRDefault="00D51474">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51474" w:rsidRPr="003115C3" w:rsidRDefault="00D51474" w:rsidP="003115C3">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51474" w:rsidRDefault="00D51474">
    <w:pPr>
      <w:pStyle w:val="af5"/>
    </w:pPr>
  </w:p>
  <w:p w:rsidR="00D51474" w:rsidRDefault="00D5147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51474" w:rsidRDefault="00D5147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6"/>
    <w:multiLevelType w:val="multilevel"/>
    <w:tmpl w:val="00000006"/>
    <w:name w:val="WW8Num6"/>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1" w15:restartNumberingAfterBreak="0">
    <w:nsid w:val="0B8E0143"/>
    <w:multiLevelType w:val="hybridMultilevel"/>
    <w:tmpl w:val="76E0D4E2"/>
    <w:lvl w:ilvl="0" w:tplc="839A2C66">
      <w:start w:val="1"/>
      <w:numFmt w:val="decimal"/>
      <w:suff w:val="space"/>
      <w:lvlText w:val="%1."/>
      <w:lvlJc w:val="left"/>
      <w:pPr>
        <w:ind w:left="1080" w:hanging="360"/>
      </w:pPr>
      <w:rPr>
        <w:rFonts w:ascii="Times New Roman" w:eastAsia="Arial" w:hAnsi="Times New Roman" w:cs="Times New Roman" w:hint="default"/>
        <w:b w:val="0"/>
        <w:bCs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0134E13"/>
    <w:multiLevelType w:val="hybridMultilevel"/>
    <w:tmpl w:val="1108ACA6"/>
    <w:lvl w:ilvl="0" w:tplc="B20273AC">
      <w:start w:val="1"/>
      <w:numFmt w:val="decimal"/>
      <w:suff w:val="space"/>
      <w:lvlText w:val="%1."/>
      <w:lvlJc w:val="left"/>
      <w:pPr>
        <w:ind w:left="5700" w:hanging="360"/>
      </w:pPr>
      <w:rPr>
        <w:rFonts w:hint="default"/>
      </w:rPr>
    </w:lvl>
    <w:lvl w:ilvl="1" w:tplc="04190019" w:tentative="1">
      <w:start w:val="1"/>
      <w:numFmt w:val="lowerLetter"/>
      <w:lvlText w:val="%2."/>
      <w:lvlJc w:val="left"/>
      <w:pPr>
        <w:ind w:left="6420" w:hanging="360"/>
      </w:pPr>
    </w:lvl>
    <w:lvl w:ilvl="2" w:tplc="0419001B" w:tentative="1">
      <w:start w:val="1"/>
      <w:numFmt w:val="lowerRoman"/>
      <w:lvlText w:val="%3."/>
      <w:lvlJc w:val="right"/>
      <w:pPr>
        <w:ind w:left="7140" w:hanging="180"/>
      </w:pPr>
    </w:lvl>
    <w:lvl w:ilvl="3" w:tplc="0419000F" w:tentative="1">
      <w:start w:val="1"/>
      <w:numFmt w:val="decimal"/>
      <w:lvlText w:val="%4."/>
      <w:lvlJc w:val="left"/>
      <w:pPr>
        <w:ind w:left="7860" w:hanging="360"/>
      </w:pPr>
    </w:lvl>
    <w:lvl w:ilvl="4" w:tplc="04190019" w:tentative="1">
      <w:start w:val="1"/>
      <w:numFmt w:val="lowerLetter"/>
      <w:lvlText w:val="%5."/>
      <w:lvlJc w:val="left"/>
      <w:pPr>
        <w:ind w:left="8580" w:hanging="360"/>
      </w:pPr>
    </w:lvl>
    <w:lvl w:ilvl="5" w:tplc="0419001B" w:tentative="1">
      <w:start w:val="1"/>
      <w:numFmt w:val="lowerRoman"/>
      <w:lvlText w:val="%6."/>
      <w:lvlJc w:val="right"/>
      <w:pPr>
        <w:ind w:left="9300" w:hanging="180"/>
      </w:pPr>
    </w:lvl>
    <w:lvl w:ilvl="6" w:tplc="0419000F" w:tentative="1">
      <w:start w:val="1"/>
      <w:numFmt w:val="decimal"/>
      <w:lvlText w:val="%7."/>
      <w:lvlJc w:val="left"/>
      <w:pPr>
        <w:ind w:left="10020" w:hanging="360"/>
      </w:pPr>
    </w:lvl>
    <w:lvl w:ilvl="7" w:tplc="04190019" w:tentative="1">
      <w:start w:val="1"/>
      <w:numFmt w:val="lowerLetter"/>
      <w:lvlText w:val="%8."/>
      <w:lvlJc w:val="left"/>
      <w:pPr>
        <w:ind w:left="10740" w:hanging="360"/>
      </w:pPr>
    </w:lvl>
    <w:lvl w:ilvl="8" w:tplc="0419001B" w:tentative="1">
      <w:start w:val="1"/>
      <w:numFmt w:val="lowerRoman"/>
      <w:lvlText w:val="%9."/>
      <w:lvlJc w:val="right"/>
      <w:pPr>
        <w:ind w:left="11460" w:hanging="180"/>
      </w:pPr>
    </w:lvl>
  </w:abstractNum>
  <w:abstractNum w:abstractNumId="3" w15:restartNumberingAfterBreak="0">
    <w:nsid w:val="10B239F5"/>
    <w:multiLevelType w:val="hybridMultilevel"/>
    <w:tmpl w:val="14C080AC"/>
    <w:lvl w:ilvl="0" w:tplc="2BAE07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944C3A"/>
    <w:multiLevelType w:val="multilevel"/>
    <w:tmpl w:val="038A11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A10C95"/>
    <w:multiLevelType w:val="multilevel"/>
    <w:tmpl w:val="C3F8BB62"/>
    <w:lvl w:ilvl="0">
      <w:start w:val="1"/>
      <w:numFmt w:val="decimal"/>
      <w:lvlText w:val="%1."/>
      <w:lvlJc w:val="left"/>
      <w:pPr>
        <w:tabs>
          <w:tab w:val="num" w:pos="720"/>
        </w:tabs>
        <w:ind w:left="720" w:hanging="360"/>
      </w:pPr>
    </w:lvl>
    <w:lvl w:ilvl="1">
      <w:start w:val="1"/>
      <w:numFmt w:val="decimal"/>
      <w:lvlText w:val="%2."/>
      <w:lvlJc w:val="left"/>
      <w:pPr>
        <w:tabs>
          <w:tab w:val="num" w:pos="502"/>
        </w:tabs>
        <w:ind w:left="502"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28F7C6C"/>
    <w:multiLevelType w:val="hybridMultilevel"/>
    <w:tmpl w:val="3B4C6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C76265"/>
    <w:multiLevelType w:val="multilevel"/>
    <w:tmpl w:val="FE780EEC"/>
    <w:lvl w:ilvl="0">
      <w:start w:val="1"/>
      <w:numFmt w:val="decimal"/>
      <w:lvlText w:val="%1."/>
      <w:lvlJc w:val="left"/>
      <w:pPr>
        <w:tabs>
          <w:tab w:val="num" w:pos="2771"/>
        </w:tabs>
        <w:ind w:left="2771"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D919EC"/>
    <w:multiLevelType w:val="multilevel"/>
    <w:tmpl w:val="4204FC5A"/>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352628A5"/>
    <w:multiLevelType w:val="hybridMultilevel"/>
    <w:tmpl w:val="B520FF10"/>
    <w:lvl w:ilvl="0" w:tplc="7F160F42">
      <w:start w:val="1"/>
      <w:numFmt w:val="decimal"/>
      <w:suff w:val="space"/>
      <w:lvlText w:val="%1)"/>
      <w:lvlJc w:val="left"/>
      <w:pPr>
        <w:ind w:left="1620"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CCD087E"/>
    <w:multiLevelType w:val="multilevel"/>
    <w:tmpl w:val="1AF206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415451"/>
    <w:multiLevelType w:val="hybridMultilevel"/>
    <w:tmpl w:val="3EE43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FB2772"/>
    <w:multiLevelType w:val="multilevel"/>
    <w:tmpl w:val="0E427C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1"/>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51433361"/>
    <w:multiLevelType w:val="hybridMultilevel"/>
    <w:tmpl w:val="95C07620"/>
    <w:lvl w:ilvl="0" w:tplc="00E6EF8C">
      <w:start w:val="1"/>
      <w:numFmt w:val="decimal"/>
      <w:suff w:val="space"/>
      <w:lvlText w:val="%1."/>
      <w:lvlJc w:val="left"/>
      <w:pPr>
        <w:ind w:left="5700" w:hanging="360"/>
      </w:pPr>
      <w:rPr>
        <w:rFonts w:hint="default"/>
      </w:rPr>
    </w:lvl>
    <w:lvl w:ilvl="1" w:tplc="04190019" w:tentative="1">
      <w:start w:val="1"/>
      <w:numFmt w:val="lowerLetter"/>
      <w:lvlText w:val="%2."/>
      <w:lvlJc w:val="left"/>
      <w:pPr>
        <w:ind w:left="6420" w:hanging="360"/>
      </w:pPr>
    </w:lvl>
    <w:lvl w:ilvl="2" w:tplc="0419001B" w:tentative="1">
      <w:start w:val="1"/>
      <w:numFmt w:val="lowerRoman"/>
      <w:lvlText w:val="%3."/>
      <w:lvlJc w:val="right"/>
      <w:pPr>
        <w:ind w:left="7140" w:hanging="180"/>
      </w:pPr>
    </w:lvl>
    <w:lvl w:ilvl="3" w:tplc="0419000F" w:tentative="1">
      <w:start w:val="1"/>
      <w:numFmt w:val="decimal"/>
      <w:lvlText w:val="%4."/>
      <w:lvlJc w:val="left"/>
      <w:pPr>
        <w:ind w:left="7860" w:hanging="360"/>
      </w:pPr>
    </w:lvl>
    <w:lvl w:ilvl="4" w:tplc="04190019" w:tentative="1">
      <w:start w:val="1"/>
      <w:numFmt w:val="lowerLetter"/>
      <w:lvlText w:val="%5."/>
      <w:lvlJc w:val="left"/>
      <w:pPr>
        <w:ind w:left="8580" w:hanging="360"/>
      </w:pPr>
    </w:lvl>
    <w:lvl w:ilvl="5" w:tplc="0419001B" w:tentative="1">
      <w:start w:val="1"/>
      <w:numFmt w:val="lowerRoman"/>
      <w:lvlText w:val="%6."/>
      <w:lvlJc w:val="right"/>
      <w:pPr>
        <w:ind w:left="9300" w:hanging="180"/>
      </w:pPr>
    </w:lvl>
    <w:lvl w:ilvl="6" w:tplc="0419000F" w:tentative="1">
      <w:start w:val="1"/>
      <w:numFmt w:val="decimal"/>
      <w:lvlText w:val="%7."/>
      <w:lvlJc w:val="left"/>
      <w:pPr>
        <w:ind w:left="10020" w:hanging="360"/>
      </w:pPr>
    </w:lvl>
    <w:lvl w:ilvl="7" w:tplc="04190019" w:tentative="1">
      <w:start w:val="1"/>
      <w:numFmt w:val="lowerLetter"/>
      <w:lvlText w:val="%8."/>
      <w:lvlJc w:val="left"/>
      <w:pPr>
        <w:ind w:left="10740" w:hanging="360"/>
      </w:pPr>
    </w:lvl>
    <w:lvl w:ilvl="8" w:tplc="0419001B" w:tentative="1">
      <w:start w:val="1"/>
      <w:numFmt w:val="lowerRoman"/>
      <w:lvlText w:val="%9."/>
      <w:lvlJc w:val="right"/>
      <w:pPr>
        <w:ind w:left="11460" w:hanging="180"/>
      </w:pPr>
    </w:lvl>
  </w:abstractNum>
  <w:abstractNum w:abstractNumId="14" w15:restartNumberingAfterBreak="0">
    <w:nsid w:val="56A9BBFA"/>
    <w:multiLevelType w:val="multilevel"/>
    <w:tmpl w:val="56A9BBFA"/>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5" w15:restartNumberingAfterBreak="0">
    <w:nsid w:val="56A9BBFB"/>
    <w:multiLevelType w:val="multilevel"/>
    <w:tmpl w:val="56A9BBFB"/>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6" w15:restartNumberingAfterBreak="0">
    <w:nsid w:val="57A190E2"/>
    <w:multiLevelType w:val="singleLevel"/>
    <w:tmpl w:val="57A190E2"/>
    <w:name w:val="WW8Num5"/>
    <w:lvl w:ilvl="0">
      <w:start w:val="1"/>
      <w:numFmt w:val="decimal"/>
      <w:lvlText w:val="%1."/>
      <w:lvlJc w:val="left"/>
    </w:lvl>
  </w:abstractNum>
  <w:abstractNum w:abstractNumId="17" w15:restartNumberingAfterBreak="0">
    <w:nsid w:val="57A190E3"/>
    <w:multiLevelType w:val="singleLevel"/>
    <w:tmpl w:val="57A190E3"/>
    <w:name w:val="Нумерованный список 1"/>
    <w:lvl w:ilvl="0">
      <w:start w:val="1"/>
      <w:numFmt w:val="decimal"/>
      <w:lvlText w:val="%1."/>
      <w:lvlJc w:val="left"/>
    </w:lvl>
  </w:abstractNum>
  <w:abstractNum w:abstractNumId="18" w15:restartNumberingAfterBreak="0">
    <w:nsid w:val="57A190E4"/>
    <w:multiLevelType w:val="singleLevel"/>
    <w:tmpl w:val="57A190E4"/>
    <w:name w:val="WW8Num24"/>
    <w:lvl w:ilvl="0">
      <w:start w:val="1"/>
      <w:numFmt w:val="decimal"/>
      <w:lvlText w:val="%1."/>
      <w:lvlJc w:val="left"/>
    </w:lvl>
  </w:abstractNum>
  <w:abstractNum w:abstractNumId="19" w15:restartNumberingAfterBreak="0">
    <w:nsid w:val="57A190E5"/>
    <w:multiLevelType w:val="singleLevel"/>
    <w:tmpl w:val="57A190E5"/>
    <w:name w:val="WW8Num27"/>
    <w:lvl w:ilvl="0">
      <w:start w:val="1"/>
      <w:numFmt w:val="decimal"/>
      <w:lvlText w:val="%1."/>
      <w:lvlJc w:val="left"/>
    </w:lvl>
  </w:abstractNum>
  <w:abstractNum w:abstractNumId="20" w15:restartNumberingAfterBreak="0">
    <w:nsid w:val="57A190E6"/>
    <w:multiLevelType w:val="singleLevel"/>
    <w:tmpl w:val="57A190E6"/>
    <w:name w:val="WW8Num28"/>
    <w:lvl w:ilvl="0">
      <w:start w:val="1"/>
      <w:numFmt w:val="decimal"/>
      <w:lvlText w:val="%1."/>
      <w:lvlJc w:val="left"/>
    </w:lvl>
  </w:abstractNum>
  <w:abstractNum w:abstractNumId="21" w15:restartNumberingAfterBreak="0">
    <w:nsid w:val="57A190E7"/>
    <w:multiLevelType w:val="multilevel"/>
    <w:tmpl w:val="57A190E7"/>
    <w:name w:val="Нумерованный список 2"/>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2" w15:restartNumberingAfterBreak="0">
    <w:nsid w:val="57A190E8"/>
    <w:multiLevelType w:val="multilevel"/>
    <w:tmpl w:val="57A190E8"/>
    <w:name w:val="Нумерованный список 3"/>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3" w15:restartNumberingAfterBreak="0">
    <w:nsid w:val="593F9720"/>
    <w:multiLevelType w:val="multilevel"/>
    <w:tmpl w:val="593F9720"/>
    <w:name w:val="НÍÍуóóмììеååрððоîîвââаààнííнííы"/>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59BB2343"/>
    <w:multiLevelType w:val="multilevel"/>
    <w:tmpl w:val="59BB2343"/>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5" w15:restartNumberingAfterBreak="0">
    <w:nsid w:val="59BB2344"/>
    <w:multiLevelType w:val="multilevel"/>
    <w:tmpl w:val="59BB234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6" w15:restartNumberingAfterBreak="0">
    <w:nsid w:val="5DE576F4"/>
    <w:multiLevelType w:val="multilevel"/>
    <w:tmpl w:val="5328BF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F660F64"/>
    <w:multiLevelType w:val="multilevel"/>
    <w:tmpl w:val="37A898A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5140714"/>
    <w:multiLevelType w:val="hybridMultilevel"/>
    <w:tmpl w:val="7B4A40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292777"/>
    <w:multiLevelType w:val="hybridMultilevel"/>
    <w:tmpl w:val="6B528164"/>
    <w:lvl w:ilvl="0" w:tplc="22B60808">
      <w:start w:val="1"/>
      <w:numFmt w:val="decimal"/>
      <w:suff w:val="space"/>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77414306"/>
    <w:multiLevelType w:val="multilevel"/>
    <w:tmpl w:val="11540288"/>
    <w:lvl w:ilvl="0">
      <w:start w:val="1"/>
      <w:numFmt w:val="none"/>
      <w:suff w:val="nothing"/>
      <w:lvlText w:val=""/>
      <w:lvlJc w:val="left"/>
      <w:pPr>
        <w:tabs>
          <w:tab w:val="num" w:pos="0"/>
        </w:tabs>
        <w:ind w:left="0" w:firstLine="0"/>
      </w:pPr>
    </w:lvl>
    <w:lvl w:ilvl="1">
      <w:start w:val="1"/>
      <w:numFmt w:val="none"/>
      <w:pStyle w:val="21"/>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7ECF0F23"/>
    <w:multiLevelType w:val="hybridMultilevel"/>
    <w:tmpl w:val="C54449E0"/>
    <w:lvl w:ilvl="0" w:tplc="3FFCF348">
      <w:start w:val="14"/>
      <w:numFmt w:val="bullet"/>
      <w:lvlText w:val=""/>
      <w:lvlJc w:val="left"/>
      <w:pPr>
        <w:tabs>
          <w:tab w:val="num" w:pos="218"/>
        </w:tabs>
        <w:ind w:left="218" w:hanging="360"/>
      </w:pPr>
      <w:rPr>
        <w:rFonts w:ascii="Symbol" w:eastAsia="Times New Roman" w:hAnsi="Symbol" w:cs="Times New Roman" w:hint="default"/>
      </w:rPr>
    </w:lvl>
    <w:lvl w:ilvl="1" w:tplc="04190003" w:tentative="1">
      <w:start w:val="1"/>
      <w:numFmt w:val="bullet"/>
      <w:lvlText w:val="o"/>
      <w:lvlJc w:val="left"/>
      <w:pPr>
        <w:tabs>
          <w:tab w:val="num" w:pos="938"/>
        </w:tabs>
        <w:ind w:left="938" w:hanging="360"/>
      </w:pPr>
      <w:rPr>
        <w:rFonts w:ascii="Courier New" w:hAnsi="Courier New" w:cs="Courier New" w:hint="default"/>
      </w:rPr>
    </w:lvl>
    <w:lvl w:ilvl="2" w:tplc="04190005" w:tentative="1">
      <w:start w:val="1"/>
      <w:numFmt w:val="bullet"/>
      <w:lvlText w:val=""/>
      <w:lvlJc w:val="left"/>
      <w:pPr>
        <w:tabs>
          <w:tab w:val="num" w:pos="1658"/>
        </w:tabs>
        <w:ind w:left="1658" w:hanging="360"/>
      </w:pPr>
      <w:rPr>
        <w:rFonts w:ascii="Wingdings" w:hAnsi="Wingdings" w:hint="default"/>
      </w:rPr>
    </w:lvl>
    <w:lvl w:ilvl="3" w:tplc="04190001" w:tentative="1">
      <w:start w:val="1"/>
      <w:numFmt w:val="bullet"/>
      <w:lvlText w:val=""/>
      <w:lvlJc w:val="left"/>
      <w:pPr>
        <w:tabs>
          <w:tab w:val="num" w:pos="2378"/>
        </w:tabs>
        <w:ind w:left="2378" w:hanging="360"/>
      </w:pPr>
      <w:rPr>
        <w:rFonts w:ascii="Symbol" w:hAnsi="Symbol" w:hint="default"/>
      </w:rPr>
    </w:lvl>
    <w:lvl w:ilvl="4" w:tplc="04190003" w:tentative="1">
      <w:start w:val="1"/>
      <w:numFmt w:val="bullet"/>
      <w:lvlText w:val="o"/>
      <w:lvlJc w:val="left"/>
      <w:pPr>
        <w:tabs>
          <w:tab w:val="num" w:pos="3098"/>
        </w:tabs>
        <w:ind w:left="3098" w:hanging="360"/>
      </w:pPr>
      <w:rPr>
        <w:rFonts w:ascii="Courier New" w:hAnsi="Courier New" w:cs="Courier New" w:hint="default"/>
      </w:rPr>
    </w:lvl>
    <w:lvl w:ilvl="5" w:tplc="04190005" w:tentative="1">
      <w:start w:val="1"/>
      <w:numFmt w:val="bullet"/>
      <w:lvlText w:val=""/>
      <w:lvlJc w:val="left"/>
      <w:pPr>
        <w:tabs>
          <w:tab w:val="num" w:pos="3818"/>
        </w:tabs>
        <w:ind w:left="3818" w:hanging="360"/>
      </w:pPr>
      <w:rPr>
        <w:rFonts w:ascii="Wingdings" w:hAnsi="Wingdings" w:hint="default"/>
      </w:rPr>
    </w:lvl>
    <w:lvl w:ilvl="6" w:tplc="04190001" w:tentative="1">
      <w:start w:val="1"/>
      <w:numFmt w:val="bullet"/>
      <w:lvlText w:val=""/>
      <w:lvlJc w:val="left"/>
      <w:pPr>
        <w:tabs>
          <w:tab w:val="num" w:pos="4538"/>
        </w:tabs>
        <w:ind w:left="4538" w:hanging="360"/>
      </w:pPr>
      <w:rPr>
        <w:rFonts w:ascii="Symbol" w:hAnsi="Symbol" w:hint="default"/>
      </w:rPr>
    </w:lvl>
    <w:lvl w:ilvl="7" w:tplc="04190003" w:tentative="1">
      <w:start w:val="1"/>
      <w:numFmt w:val="bullet"/>
      <w:lvlText w:val="o"/>
      <w:lvlJc w:val="left"/>
      <w:pPr>
        <w:tabs>
          <w:tab w:val="num" w:pos="5258"/>
        </w:tabs>
        <w:ind w:left="5258" w:hanging="360"/>
      </w:pPr>
      <w:rPr>
        <w:rFonts w:ascii="Courier New" w:hAnsi="Courier New" w:cs="Courier New" w:hint="default"/>
      </w:rPr>
    </w:lvl>
    <w:lvl w:ilvl="8" w:tplc="04190005" w:tentative="1">
      <w:start w:val="1"/>
      <w:numFmt w:val="bullet"/>
      <w:lvlText w:val=""/>
      <w:lvlJc w:val="left"/>
      <w:pPr>
        <w:tabs>
          <w:tab w:val="num" w:pos="5978"/>
        </w:tabs>
        <w:ind w:left="5978" w:hanging="360"/>
      </w:pPr>
      <w:rPr>
        <w:rFonts w:ascii="Wingdings" w:hAnsi="Wingdings" w:hint="default"/>
      </w:rPr>
    </w:lvl>
  </w:abstractNum>
  <w:num w:numId="1">
    <w:abstractNumId w:val="30"/>
  </w:num>
  <w:num w:numId="2">
    <w:abstractNumId w:val="12"/>
  </w:num>
  <w:num w:numId="3">
    <w:abstractNumId w:val="5"/>
  </w:num>
  <w:num w:numId="4">
    <w:abstractNumId w:val="7"/>
  </w:num>
  <w:num w:numId="5">
    <w:abstractNumId w:val="27"/>
  </w:num>
  <w:num w:numId="6">
    <w:abstractNumId w:val="0"/>
  </w:num>
  <w:num w:numId="7">
    <w:abstractNumId w:val="26"/>
  </w:num>
  <w:num w:numId="8">
    <w:abstractNumId w:val="4"/>
  </w:num>
  <w:num w:numId="9">
    <w:abstractNumId w:val="3"/>
  </w:num>
  <w:num w:numId="10">
    <w:abstractNumId w:val="10"/>
  </w:num>
  <w:num w:numId="11">
    <w:abstractNumId w:val="8"/>
  </w:num>
  <w:num w:numId="12">
    <w:abstractNumId w:val="28"/>
  </w:num>
  <w:num w:numId="13">
    <w:abstractNumId w:val="16"/>
  </w:num>
  <w:num w:numId="14">
    <w:abstractNumId w:val="17"/>
  </w:num>
  <w:num w:numId="15">
    <w:abstractNumId w:val="18"/>
  </w:num>
  <w:num w:numId="16">
    <w:abstractNumId w:val="19"/>
  </w:num>
  <w:num w:numId="17">
    <w:abstractNumId w:val="20"/>
  </w:num>
  <w:num w:numId="18">
    <w:abstractNumId w:val="21"/>
  </w:num>
  <w:num w:numId="19">
    <w:abstractNumId w:val="22"/>
  </w:num>
  <w:num w:numId="20">
    <w:abstractNumId w:val="31"/>
  </w:num>
  <w:num w:numId="21">
    <w:abstractNumId w:val="14"/>
  </w:num>
  <w:num w:numId="22">
    <w:abstractNumId w:val="15"/>
  </w:num>
  <w:num w:numId="23">
    <w:abstractNumId w:val="24"/>
  </w:num>
  <w:num w:numId="24">
    <w:abstractNumId w:val="25"/>
  </w:num>
  <w:num w:numId="25">
    <w:abstractNumId w:val="23"/>
  </w:num>
  <w:num w:numId="26">
    <w:abstractNumId w:val="13"/>
  </w:num>
  <w:num w:numId="27">
    <w:abstractNumId w:val="2"/>
  </w:num>
  <w:num w:numId="28">
    <w:abstractNumId w:val="29"/>
  </w:num>
  <w:num w:numId="29">
    <w:abstractNumId w:val="9"/>
  </w:num>
  <w:num w:numId="30">
    <w:abstractNumId w:val="6"/>
  </w:num>
  <w:num w:numId="31">
    <w:abstractNumId w:val="11"/>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177"/>
    <w:rsid w:val="000018FE"/>
    <w:rsid w:val="0000248B"/>
    <w:rsid w:val="00005B60"/>
    <w:rsid w:val="00024E5E"/>
    <w:rsid w:val="0002625F"/>
    <w:rsid w:val="00027723"/>
    <w:rsid w:val="000352E1"/>
    <w:rsid w:val="000355C5"/>
    <w:rsid w:val="000411B3"/>
    <w:rsid w:val="000425DE"/>
    <w:rsid w:val="00051A0E"/>
    <w:rsid w:val="00052C68"/>
    <w:rsid w:val="00056F69"/>
    <w:rsid w:val="00070191"/>
    <w:rsid w:val="00081954"/>
    <w:rsid w:val="00083740"/>
    <w:rsid w:val="00090518"/>
    <w:rsid w:val="000931FD"/>
    <w:rsid w:val="000A2DB4"/>
    <w:rsid w:val="000A370A"/>
    <w:rsid w:val="000A4589"/>
    <w:rsid w:val="000A6C69"/>
    <w:rsid w:val="000B21BA"/>
    <w:rsid w:val="000B312E"/>
    <w:rsid w:val="000C746E"/>
    <w:rsid w:val="000D5139"/>
    <w:rsid w:val="000E04FE"/>
    <w:rsid w:val="000F629F"/>
    <w:rsid w:val="00101469"/>
    <w:rsid w:val="00117244"/>
    <w:rsid w:val="00117955"/>
    <w:rsid w:val="00120BE3"/>
    <w:rsid w:val="0012102C"/>
    <w:rsid w:val="00121219"/>
    <w:rsid w:val="00122C9B"/>
    <w:rsid w:val="00135CF4"/>
    <w:rsid w:val="001475E3"/>
    <w:rsid w:val="0014789B"/>
    <w:rsid w:val="0015322F"/>
    <w:rsid w:val="0016107A"/>
    <w:rsid w:val="00163FE8"/>
    <w:rsid w:val="00167CF9"/>
    <w:rsid w:val="0017465F"/>
    <w:rsid w:val="001746B0"/>
    <w:rsid w:val="00175CE7"/>
    <w:rsid w:val="00183033"/>
    <w:rsid w:val="00185EB3"/>
    <w:rsid w:val="00191155"/>
    <w:rsid w:val="00193E09"/>
    <w:rsid w:val="00196EBC"/>
    <w:rsid w:val="001B0835"/>
    <w:rsid w:val="001B75CB"/>
    <w:rsid w:val="001C4851"/>
    <w:rsid w:val="001D5876"/>
    <w:rsid w:val="001D5DF2"/>
    <w:rsid w:val="001E6567"/>
    <w:rsid w:val="001F5A43"/>
    <w:rsid w:val="001F713B"/>
    <w:rsid w:val="001F75D2"/>
    <w:rsid w:val="0020038F"/>
    <w:rsid w:val="00207505"/>
    <w:rsid w:val="00211121"/>
    <w:rsid w:val="00211617"/>
    <w:rsid w:val="002215C6"/>
    <w:rsid w:val="00222458"/>
    <w:rsid w:val="0022368D"/>
    <w:rsid w:val="00224DBE"/>
    <w:rsid w:val="0022612A"/>
    <w:rsid w:val="00226B7B"/>
    <w:rsid w:val="00227DDC"/>
    <w:rsid w:val="00232148"/>
    <w:rsid w:val="002443D8"/>
    <w:rsid w:val="002547F5"/>
    <w:rsid w:val="002550FA"/>
    <w:rsid w:val="00257359"/>
    <w:rsid w:val="00277F94"/>
    <w:rsid w:val="00284055"/>
    <w:rsid w:val="00291D12"/>
    <w:rsid w:val="00292243"/>
    <w:rsid w:val="002A38FF"/>
    <w:rsid w:val="002B0024"/>
    <w:rsid w:val="002B58B4"/>
    <w:rsid w:val="002C096D"/>
    <w:rsid w:val="002C44A4"/>
    <w:rsid w:val="002C52E2"/>
    <w:rsid w:val="002D5C9E"/>
    <w:rsid w:val="002E2428"/>
    <w:rsid w:val="002E2C06"/>
    <w:rsid w:val="002E44BE"/>
    <w:rsid w:val="002E7B24"/>
    <w:rsid w:val="002E7E6C"/>
    <w:rsid w:val="002F2446"/>
    <w:rsid w:val="002F31D7"/>
    <w:rsid w:val="002F3A60"/>
    <w:rsid w:val="002F5312"/>
    <w:rsid w:val="00300B33"/>
    <w:rsid w:val="00301099"/>
    <w:rsid w:val="00303070"/>
    <w:rsid w:val="00304F1C"/>
    <w:rsid w:val="003115C3"/>
    <w:rsid w:val="00313ED5"/>
    <w:rsid w:val="003240B0"/>
    <w:rsid w:val="00330AE8"/>
    <w:rsid w:val="0034291E"/>
    <w:rsid w:val="003436C6"/>
    <w:rsid w:val="0035030E"/>
    <w:rsid w:val="0035245F"/>
    <w:rsid w:val="00355197"/>
    <w:rsid w:val="003564E7"/>
    <w:rsid w:val="00357DD3"/>
    <w:rsid w:val="00357F03"/>
    <w:rsid w:val="0037104D"/>
    <w:rsid w:val="00376669"/>
    <w:rsid w:val="00381042"/>
    <w:rsid w:val="003854CC"/>
    <w:rsid w:val="0039699F"/>
    <w:rsid w:val="003A0868"/>
    <w:rsid w:val="003C2740"/>
    <w:rsid w:val="003D6778"/>
    <w:rsid w:val="003E09EE"/>
    <w:rsid w:val="003E5494"/>
    <w:rsid w:val="003F041C"/>
    <w:rsid w:val="003F10DF"/>
    <w:rsid w:val="003F3C15"/>
    <w:rsid w:val="003F5928"/>
    <w:rsid w:val="003F7686"/>
    <w:rsid w:val="003F7AC2"/>
    <w:rsid w:val="00407633"/>
    <w:rsid w:val="00412846"/>
    <w:rsid w:val="004166B2"/>
    <w:rsid w:val="00420F1C"/>
    <w:rsid w:val="00425CEC"/>
    <w:rsid w:val="00427CA4"/>
    <w:rsid w:val="004410DA"/>
    <w:rsid w:val="00445F22"/>
    <w:rsid w:val="00457BA6"/>
    <w:rsid w:val="0046269A"/>
    <w:rsid w:val="0047091D"/>
    <w:rsid w:val="00471DD6"/>
    <w:rsid w:val="0047453C"/>
    <w:rsid w:val="00474810"/>
    <w:rsid w:val="00475BB7"/>
    <w:rsid w:val="00475CF7"/>
    <w:rsid w:val="00477396"/>
    <w:rsid w:val="0048119F"/>
    <w:rsid w:val="004963AF"/>
    <w:rsid w:val="004A2401"/>
    <w:rsid w:val="004B121A"/>
    <w:rsid w:val="004B1F37"/>
    <w:rsid w:val="004B6205"/>
    <w:rsid w:val="004B62FC"/>
    <w:rsid w:val="004C2AA9"/>
    <w:rsid w:val="004C54B0"/>
    <w:rsid w:val="004D11B1"/>
    <w:rsid w:val="004E7147"/>
    <w:rsid w:val="004E7325"/>
    <w:rsid w:val="004F10BD"/>
    <w:rsid w:val="004F225C"/>
    <w:rsid w:val="004F57A6"/>
    <w:rsid w:val="005001A1"/>
    <w:rsid w:val="00505471"/>
    <w:rsid w:val="005252C9"/>
    <w:rsid w:val="005309F2"/>
    <w:rsid w:val="00531371"/>
    <w:rsid w:val="005313DD"/>
    <w:rsid w:val="005433D5"/>
    <w:rsid w:val="005451B1"/>
    <w:rsid w:val="0054730B"/>
    <w:rsid w:val="00552523"/>
    <w:rsid w:val="00553D8C"/>
    <w:rsid w:val="00556073"/>
    <w:rsid w:val="0056529C"/>
    <w:rsid w:val="0057589D"/>
    <w:rsid w:val="00576AD4"/>
    <w:rsid w:val="005803ED"/>
    <w:rsid w:val="005807BA"/>
    <w:rsid w:val="005972A8"/>
    <w:rsid w:val="005B1393"/>
    <w:rsid w:val="005B18B3"/>
    <w:rsid w:val="005B1BE4"/>
    <w:rsid w:val="005B32DD"/>
    <w:rsid w:val="005B5F96"/>
    <w:rsid w:val="005D0374"/>
    <w:rsid w:val="005D5F94"/>
    <w:rsid w:val="005F016C"/>
    <w:rsid w:val="005F1240"/>
    <w:rsid w:val="006003E0"/>
    <w:rsid w:val="006026C8"/>
    <w:rsid w:val="00604EDF"/>
    <w:rsid w:val="00607568"/>
    <w:rsid w:val="00615050"/>
    <w:rsid w:val="00635FBB"/>
    <w:rsid w:val="0064108A"/>
    <w:rsid w:val="00652705"/>
    <w:rsid w:val="00657915"/>
    <w:rsid w:val="00657C6C"/>
    <w:rsid w:val="00665C1C"/>
    <w:rsid w:val="00672848"/>
    <w:rsid w:val="006740AA"/>
    <w:rsid w:val="006753BE"/>
    <w:rsid w:val="00675BF1"/>
    <w:rsid w:val="006905BA"/>
    <w:rsid w:val="00694F53"/>
    <w:rsid w:val="0069578A"/>
    <w:rsid w:val="00696D12"/>
    <w:rsid w:val="00697533"/>
    <w:rsid w:val="006A074C"/>
    <w:rsid w:val="006A117A"/>
    <w:rsid w:val="006A4DB4"/>
    <w:rsid w:val="006A4EE3"/>
    <w:rsid w:val="006A7988"/>
    <w:rsid w:val="006B20D1"/>
    <w:rsid w:val="006B3E6B"/>
    <w:rsid w:val="006C7720"/>
    <w:rsid w:val="006D4177"/>
    <w:rsid w:val="006E384C"/>
    <w:rsid w:val="006F2A80"/>
    <w:rsid w:val="006F309A"/>
    <w:rsid w:val="006F7B95"/>
    <w:rsid w:val="00703558"/>
    <w:rsid w:val="007044F2"/>
    <w:rsid w:val="00704DBA"/>
    <w:rsid w:val="00710878"/>
    <w:rsid w:val="00712B0D"/>
    <w:rsid w:val="0072203A"/>
    <w:rsid w:val="00727B92"/>
    <w:rsid w:val="0073274D"/>
    <w:rsid w:val="0073734D"/>
    <w:rsid w:val="00744C03"/>
    <w:rsid w:val="007469A3"/>
    <w:rsid w:val="00747CDA"/>
    <w:rsid w:val="00750F4B"/>
    <w:rsid w:val="007512CF"/>
    <w:rsid w:val="00752D57"/>
    <w:rsid w:val="00755173"/>
    <w:rsid w:val="00762746"/>
    <w:rsid w:val="0076362D"/>
    <w:rsid w:val="00763F00"/>
    <w:rsid w:val="0076766B"/>
    <w:rsid w:val="007915C5"/>
    <w:rsid w:val="007B0DB3"/>
    <w:rsid w:val="007B27AD"/>
    <w:rsid w:val="007B7345"/>
    <w:rsid w:val="007C4F47"/>
    <w:rsid w:val="007D20C1"/>
    <w:rsid w:val="007D4650"/>
    <w:rsid w:val="007D64D2"/>
    <w:rsid w:val="007E2ADD"/>
    <w:rsid w:val="00801F67"/>
    <w:rsid w:val="008040E0"/>
    <w:rsid w:val="00807BA4"/>
    <w:rsid w:val="00807E71"/>
    <w:rsid w:val="00811DFD"/>
    <w:rsid w:val="00812415"/>
    <w:rsid w:val="008275BD"/>
    <w:rsid w:val="0083091E"/>
    <w:rsid w:val="008314A9"/>
    <w:rsid w:val="008349F3"/>
    <w:rsid w:val="00837F63"/>
    <w:rsid w:val="00844315"/>
    <w:rsid w:val="00855A52"/>
    <w:rsid w:val="00857419"/>
    <w:rsid w:val="00865DCE"/>
    <w:rsid w:val="00866608"/>
    <w:rsid w:val="008768C6"/>
    <w:rsid w:val="00882F09"/>
    <w:rsid w:val="008936A8"/>
    <w:rsid w:val="008A3CAF"/>
    <w:rsid w:val="008A407C"/>
    <w:rsid w:val="008B39D2"/>
    <w:rsid w:val="008C305A"/>
    <w:rsid w:val="008C70B2"/>
    <w:rsid w:val="008D277B"/>
    <w:rsid w:val="008D41CC"/>
    <w:rsid w:val="008F1C46"/>
    <w:rsid w:val="00917C1C"/>
    <w:rsid w:val="00935820"/>
    <w:rsid w:val="00941F66"/>
    <w:rsid w:val="00947554"/>
    <w:rsid w:val="0095011E"/>
    <w:rsid w:val="00951D20"/>
    <w:rsid w:val="009554D1"/>
    <w:rsid w:val="00971E01"/>
    <w:rsid w:val="00977EB9"/>
    <w:rsid w:val="00981CC9"/>
    <w:rsid w:val="009870F2"/>
    <w:rsid w:val="00990049"/>
    <w:rsid w:val="0099762B"/>
    <w:rsid w:val="009A105E"/>
    <w:rsid w:val="009A2B26"/>
    <w:rsid w:val="009A7866"/>
    <w:rsid w:val="009B3EEA"/>
    <w:rsid w:val="009B4904"/>
    <w:rsid w:val="009C59D8"/>
    <w:rsid w:val="009D36C9"/>
    <w:rsid w:val="009D4A32"/>
    <w:rsid w:val="009E3491"/>
    <w:rsid w:val="009E3685"/>
    <w:rsid w:val="00A03223"/>
    <w:rsid w:val="00A0377F"/>
    <w:rsid w:val="00A054BB"/>
    <w:rsid w:val="00A13187"/>
    <w:rsid w:val="00A16B6C"/>
    <w:rsid w:val="00A21CEB"/>
    <w:rsid w:val="00A2586A"/>
    <w:rsid w:val="00A268B8"/>
    <w:rsid w:val="00A33C74"/>
    <w:rsid w:val="00A408C4"/>
    <w:rsid w:val="00A40DA8"/>
    <w:rsid w:val="00A47A12"/>
    <w:rsid w:val="00A53B59"/>
    <w:rsid w:val="00A57744"/>
    <w:rsid w:val="00A66D03"/>
    <w:rsid w:val="00A675BD"/>
    <w:rsid w:val="00A74C32"/>
    <w:rsid w:val="00A75E9C"/>
    <w:rsid w:val="00A76AE7"/>
    <w:rsid w:val="00A838FD"/>
    <w:rsid w:val="00A9035E"/>
    <w:rsid w:val="00A9563D"/>
    <w:rsid w:val="00A95977"/>
    <w:rsid w:val="00AA3D1B"/>
    <w:rsid w:val="00AA452F"/>
    <w:rsid w:val="00AA7EEF"/>
    <w:rsid w:val="00AB4E43"/>
    <w:rsid w:val="00AB7249"/>
    <w:rsid w:val="00AC2CD6"/>
    <w:rsid w:val="00AD6A0E"/>
    <w:rsid w:val="00AE5C6B"/>
    <w:rsid w:val="00AF13A2"/>
    <w:rsid w:val="00AF33E6"/>
    <w:rsid w:val="00AF7824"/>
    <w:rsid w:val="00B13E76"/>
    <w:rsid w:val="00B217DA"/>
    <w:rsid w:val="00B2681D"/>
    <w:rsid w:val="00B5202D"/>
    <w:rsid w:val="00B66388"/>
    <w:rsid w:val="00B71305"/>
    <w:rsid w:val="00B75E4C"/>
    <w:rsid w:val="00B82353"/>
    <w:rsid w:val="00B83ABB"/>
    <w:rsid w:val="00B86776"/>
    <w:rsid w:val="00B97434"/>
    <w:rsid w:val="00BB0D20"/>
    <w:rsid w:val="00BC062C"/>
    <w:rsid w:val="00BC4A08"/>
    <w:rsid w:val="00BD4CB8"/>
    <w:rsid w:val="00BD7780"/>
    <w:rsid w:val="00BE01FF"/>
    <w:rsid w:val="00BE7072"/>
    <w:rsid w:val="00BF0233"/>
    <w:rsid w:val="00BF25A1"/>
    <w:rsid w:val="00C00CEB"/>
    <w:rsid w:val="00C04DF0"/>
    <w:rsid w:val="00C06DDB"/>
    <w:rsid w:val="00C22FE5"/>
    <w:rsid w:val="00C35662"/>
    <w:rsid w:val="00C56C36"/>
    <w:rsid w:val="00C63A99"/>
    <w:rsid w:val="00C8374B"/>
    <w:rsid w:val="00C960B6"/>
    <w:rsid w:val="00CA23D2"/>
    <w:rsid w:val="00CA26A6"/>
    <w:rsid w:val="00CB0294"/>
    <w:rsid w:val="00CB7E0B"/>
    <w:rsid w:val="00CC1A84"/>
    <w:rsid w:val="00CC4971"/>
    <w:rsid w:val="00CC55A6"/>
    <w:rsid w:val="00CD09DF"/>
    <w:rsid w:val="00CD3E67"/>
    <w:rsid w:val="00CE39F3"/>
    <w:rsid w:val="00CF353C"/>
    <w:rsid w:val="00D0335B"/>
    <w:rsid w:val="00D120D8"/>
    <w:rsid w:val="00D20656"/>
    <w:rsid w:val="00D2132D"/>
    <w:rsid w:val="00D2641F"/>
    <w:rsid w:val="00D32B31"/>
    <w:rsid w:val="00D33174"/>
    <w:rsid w:val="00D371D8"/>
    <w:rsid w:val="00D46285"/>
    <w:rsid w:val="00D5068C"/>
    <w:rsid w:val="00D51474"/>
    <w:rsid w:val="00D51631"/>
    <w:rsid w:val="00D51CF9"/>
    <w:rsid w:val="00D63DEA"/>
    <w:rsid w:val="00D83015"/>
    <w:rsid w:val="00D86719"/>
    <w:rsid w:val="00D9085C"/>
    <w:rsid w:val="00D91018"/>
    <w:rsid w:val="00D97EE6"/>
    <w:rsid w:val="00DA4A4B"/>
    <w:rsid w:val="00DB2CC3"/>
    <w:rsid w:val="00DB4573"/>
    <w:rsid w:val="00DB6348"/>
    <w:rsid w:val="00DC3721"/>
    <w:rsid w:val="00DC7A4F"/>
    <w:rsid w:val="00DC7EEC"/>
    <w:rsid w:val="00DD11B3"/>
    <w:rsid w:val="00DD4C04"/>
    <w:rsid w:val="00DD5115"/>
    <w:rsid w:val="00DD5A0E"/>
    <w:rsid w:val="00DD6689"/>
    <w:rsid w:val="00DD6F0D"/>
    <w:rsid w:val="00DE3254"/>
    <w:rsid w:val="00DE6899"/>
    <w:rsid w:val="00DF3EF0"/>
    <w:rsid w:val="00E0088B"/>
    <w:rsid w:val="00E06B75"/>
    <w:rsid w:val="00E10D20"/>
    <w:rsid w:val="00E2205E"/>
    <w:rsid w:val="00E25972"/>
    <w:rsid w:val="00E25BD8"/>
    <w:rsid w:val="00E26B6B"/>
    <w:rsid w:val="00E26D32"/>
    <w:rsid w:val="00E35932"/>
    <w:rsid w:val="00E35B28"/>
    <w:rsid w:val="00E37CF3"/>
    <w:rsid w:val="00E42BB2"/>
    <w:rsid w:val="00E47060"/>
    <w:rsid w:val="00E507A3"/>
    <w:rsid w:val="00E6098E"/>
    <w:rsid w:val="00E625C1"/>
    <w:rsid w:val="00E66C08"/>
    <w:rsid w:val="00E74135"/>
    <w:rsid w:val="00E76B20"/>
    <w:rsid w:val="00E90C53"/>
    <w:rsid w:val="00EA225B"/>
    <w:rsid w:val="00EB497A"/>
    <w:rsid w:val="00EC40EE"/>
    <w:rsid w:val="00ED65FF"/>
    <w:rsid w:val="00EE13CD"/>
    <w:rsid w:val="00EF4714"/>
    <w:rsid w:val="00EF50C3"/>
    <w:rsid w:val="00EF6749"/>
    <w:rsid w:val="00F02826"/>
    <w:rsid w:val="00F03603"/>
    <w:rsid w:val="00F14DEA"/>
    <w:rsid w:val="00F23E90"/>
    <w:rsid w:val="00F24337"/>
    <w:rsid w:val="00F321B7"/>
    <w:rsid w:val="00F3743A"/>
    <w:rsid w:val="00F421C0"/>
    <w:rsid w:val="00F421CF"/>
    <w:rsid w:val="00F60E07"/>
    <w:rsid w:val="00F616F4"/>
    <w:rsid w:val="00F7496C"/>
    <w:rsid w:val="00F83EEA"/>
    <w:rsid w:val="00F849D3"/>
    <w:rsid w:val="00F94E70"/>
    <w:rsid w:val="00F97B6C"/>
    <w:rsid w:val="00FB1682"/>
    <w:rsid w:val="00FB1A97"/>
    <w:rsid w:val="00FB7403"/>
    <w:rsid w:val="00FC014D"/>
    <w:rsid w:val="00FC0396"/>
    <w:rsid w:val="00FC3DEB"/>
    <w:rsid w:val="00FD1B9B"/>
    <w:rsid w:val="00FE1C7D"/>
    <w:rsid w:val="00FE3C03"/>
    <w:rsid w:val="00FE4998"/>
    <w:rsid w:val="00FE53BC"/>
    <w:rsid w:val="00FE693A"/>
    <w:rsid w:val="00FF18AB"/>
    <w:rsid w:val="00FF7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57335"/>
  <w15:docId w15:val="{A460AC98-CDC5-40C3-BE0D-12CD02611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ru-RU"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1A0E"/>
    <w:rPr>
      <w:rFonts w:ascii="Times New Roman" w:eastAsia="Andale Sans UI" w:hAnsi="Times New Roman" w:cs="Times New Roman"/>
      <w:kern w:val="2"/>
      <w:sz w:val="24"/>
      <w:szCs w:val="24"/>
    </w:rPr>
  </w:style>
  <w:style w:type="paragraph" w:styleId="1">
    <w:name w:val="heading 1"/>
    <w:basedOn w:val="a"/>
    <w:next w:val="a"/>
    <w:link w:val="10"/>
    <w:qFormat/>
    <w:rsid w:val="00E470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
    <w:next w:val="a"/>
    <w:link w:val="20"/>
    <w:qFormat/>
    <w:rsid w:val="004B121A"/>
    <w:pPr>
      <w:widowControl w:val="0"/>
      <w:spacing w:after="60"/>
      <w:jc w:val="left"/>
      <w:outlineLvl w:val="1"/>
    </w:pPr>
    <w:rPr>
      <w:rFonts w:ascii="Arial" w:eastAsia="SimSun" w:hAnsi="Arial" w:cs="Arial"/>
      <w:b/>
      <w:color w:val="000000"/>
      <w:kern w:val="1"/>
      <w:lang w:eastAsia="ru-RU" w:bidi="ru-RU"/>
    </w:rPr>
  </w:style>
  <w:style w:type="paragraph" w:styleId="3">
    <w:name w:val="heading 3"/>
    <w:basedOn w:val="a"/>
    <w:next w:val="a"/>
    <w:link w:val="31"/>
    <w:qFormat/>
    <w:rsid w:val="00D120D8"/>
    <w:pPr>
      <w:keepNext/>
      <w:spacing w:before="240" w:after="60"/>
      <w:jc w:val="left"/>
      <w:outlineLvl w:val="2"/>
    </w:pPr>
    <w:rPr>
      <w:rFonts w:ascii="Arial" w:eastAsia="Times New Roman" w:hAnsi="Arial" w:cs="Arial"/>
      <w:b/>
      <w:color w:val="000000"/>
      <w:kern w:val="0"/>
      <w:sz w:val="26"/>
      <w:szCs w:val="26"/>
      <w:lang w:eastAsia="ru-RU"/>
    </w:rPr>
  </w:style>
  <w:style w:type="paragraph" w:styleId="4">
    <w:name w:val="heading 4"/>
    <w:basedOn w:val="a"/>
    <w:next w:val="a"/>
    <w:link w:val="40"/>
    <w:qFormat/>
    <w:rsid w:val="00D120D8"/>
    <w:pPr>
      <w:keepNext/>
      <w:outlineLvl w:val="3"/>
    </w:pPr>
    <w:rPr>
      <w:rFonts w:eastAsia="Times New Roman"/>
      <w:b/>
      <w:color w:val="000000"/>
      <w:kern w:val="0"/>
      <w:sz w:val="32"/>
      <w:szCs w:val="20"/>
      <w:lang w:eastAsia="ru-RU"/>
    </w:rPr>
  </w:style>
  <w:style w:type="paragraph" w:styleId="6">
    <w:name w:val="heading 6"/>
    <w:basedOn w:val="a"/>
    <w:next w:val="a"/>
    <w:link w:val="60"/>
    <w:qFormat/>
    <w:rsid w:val="00D120D8"/>
    <w:pPr>
      <w:keepNext/>
      <w:outlineLvl w:val="5"/>
    </w:pPr>
    <w:rPr>
      <w:rFonts w:eastAsia="Times New Roman"/>
      <w:b/>
      <w:color w:val="000000"/>
      <w:kern w:val="0"/>
      <w:sz w:val="26"/>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11"/>
    <w:next w:val="a3"/>
    <w:qFormat/>
    <w:rsid w:val="006D4177"/>
    <w:pPr>
      <w:numPr>
        <w:ilvl w:val="1"/>
        <w:numId w:val="1"/>
      </w:numPr>
      <w:spacing w:before="200"/>
      <w:outlineLvl w:val="1"/>
    </w:pPr>
    <w:rPr>
      <w:b/>
      <w:bCs/>
      <w:sz w:val="32"/>
      <w:szCs w:val="32"/>
    </w:rPr>
  </w:style>
  <w:style w:type="paragraph" w:customStyle="1" w:styleId="310">
    <w:name w:val="Заголовок 31"/>
    <w:basedOn w:val="a"/>
    <w:next w:val="a"/>
    <w:link w:val="30"/>
    <w:semiHidden/>
    <w:unhideWhenUsed/>
    <w:qFormat/>
    <w:rsid w:val="00B43907"/>
    <w:pPr>
      <w:keepNext/>
      <w:outlineLvl w:val="2"/>
    </w:pPr>
    <w:rPr>
      <w:rFonts w:ascii="Courier New" w:eastAsia="Calibri" w:hAnsi="Courier New"/>
      <w:b/>
      <w:kern w:val="0"/>
      <w:szCs w:val="20"/>
      <w:lang w:eastAsia="ru-RU"/>
    </w:rPr>
  </w:style>
  <w:style w:type="paragraph" w:customStyle="1" w:styleId="41">
    <w:name w:val="Заголовок 41"/>
    <w:basedOn w:val="11"/>
    <w:next w:val="a3"/>
    <w:qFormat/>
    <w:rsid w:val="00232FAD"/>
    <w:pPr>
      <w:numPr>
        <w:ilvl w:val="3"/>
        <w:numId w:val="2"/>
      </w:numPr>
      <w:spacing w:before="120"/>
      <w:outlineLvl w:val="3"/>
    </w:pPr>
    <w:rPr>
      <w:b/>
      <w:bCs/>
      <w:i/>
      <w:iCs/>
      <w:sz w:val="27"/>
      <w:szCs w:val="27"/>
    </w:rPr>
  </w:style>
  <w:style w:type="character" w:customStyle="1" w:styleId="105pt">
    <w:name w:val="Основной текст + 10;5 pt;Полужирный"/>
    <w:qFormat/>
    <w:rsid w:val="001C5BE7"/>
    <w:rPr>
      <w:rFonts w:ascii="Times New Roman" w:eastAsia="Times New Roman" w:hAnsi="Times New Roman" w:cs="Times New Roman"/>
      <w:b/>
      <w:bCs/>
      <w:i w:val="0"/>
      <w:iCs w:val="0"/>
      <w:caps w:val="0"/>
      <w:smallCaps w:val="0"/>
      <w:strike w:val="0"/>
      <w:dstrike w:val="0"/>
      <w:color w:val="000000"/>
      <w:spacing w:val="0"/>
      <w:w w:val="100"/>
      <w:sz w:val="21"/>
      <w:szCs w:val="21"/>
      <w:u w:val="none"/>
      <w:lang w:val="ru-RU"/>
    </w:rPr>
  </w:style>
  <w:style w:type="character" w:customStyle="1" w:styleId="a4">
    <w:name w:val="Основной текст_"/>
    <w:link w:val="32"/>
    <w:qFormat/>
    <w:rsid w:val="001C5BE7"/>
    <w:rPr>
      <w:sz w:val="27"/>
      <w:szCs w:val="27"/>
      <w:shd w:val="clear" w:color="auto" w:fill="FFFFFF"/>
    </w:rPr>
  </w:style>
  <w:style w:type="character" w:customStyle="1" w:styleId="apple-converted-space">
    <w:name w:val="apple-converted-space"/>
    <w:basedOn w:val="a0"/>
    <w:qFormat/>
    <w:rsid w:val="00CE37DB"/>
  </w:style>
  <w:style w:type="character" w:customStyle="1" w:styleId="12">
    <w:name w:val="Гиперссылка1"/>
    <w:basedOn w:val="a0"/>
    <w:uiPriority w:val="99"/>
    <w:semiHidden/>
    <w:unhideWhenUsed/>
    <w:rsid w:val="00CE37DB"/>
    <w:rPr>
      <w:color w:val="0000FF"/>
      <w:u w:val="single"/>
    </w:rPr>
  </w:style>
  <w:style w:type="character" w:customStyle="1" w:styleId="13">
    <w:name w:val="Основной текст1"/>
    <w:basedOn w:val="a4"/>
    <w:qFormat/>
    <w:rsid w:val="007C78DE"/>
    <w:rPr>
      <w:rFonts w:ascii="Times New Roman" w:eastAsia="Times New Roman" w:hAnsi="Times New Roman" w:cs="Times New Roman"/>
      <w:i w:val="0"/>
      <w:iCs w:val="0"/>
      <w:caps w:val="0"/>
      <w:smallCaps w:val="0"/>
      <w:color w:val="000000"/>
      <w:spacing w:val="0"/>
      <w:w w:val="100"/>
      <w:sz w:val="27"/>
      <w:szCs w:val="27"/>
      <w:shd w:val="clear" w:color="auto" w:fill="FFFFFF"/>
      <w:lang w:val="ru-RU"/>
    </w:rPr>
  </w:style>
  <w:style w:type="character" w:customStyle="1" w:styleId="a5">
    <w:name w:val="Верхний колонтитул Знак"/>
    <w:basedOn w:val="a0"/>
    <w:qFormat/>
    <w:rsid w:val="00D73795"/>
    <w:rPr>
      <w:rFonts w:ascii="Times New Roman" w:eastAsia="Andale Sans UI" w:hAnsi="Times New Roman" w:cs="Times New Roman"/>
      <w:kern w:val="2"/>
      <w:sz w:val="24"/>
      <w:szCs w:val="24"/>
    </w:rPr>
  </w:style>
  <w:style w:type="character" w:customStyle="1" w:styleId="a6">
    <w:name w:val="Нижний колонтитул Знак"/>
    <w:basedOn w:val="a0"/>
    <w:uiPriority w:val="99"/>
    <w:qFormat/>
    <w:rsid w:val="00D73795"/>
    <w:rPr>
      <w:rFonts w:ascii="Times New Roman" w:eastAsia="Andale Sans UI" w:hAnsi="Times New Roman" w:cs="Times New Roman"/>
      <w:kern w:val="2"/>
      <w:sz w:val="24"/>
      <w:szCs w:val="24"/>
    </w:rPr>
  </w:style>
  <w:style w:type="character" w:customStyle="1" w:styleId="a7">
    <w:name w:val="Текст выноски Знак"/>
    <w:basedOn w:val="a0"/>
    <w:uiPriority w:val="99"/>
    <w:semiHidden/>
    <w:qFormat/>
    <w:rsid w:val="009526DF"/>
    <w:rPr>
      <w:rFonts w:ascii="Segoe UI" w:eastAsia="Andale Sans UI" w:hAnsi="Segoe UI" w:cs="Segoe UI"/>
      <w:kern w:val="2"/>
      <w:sz w:val="18"/>
      <w:szCs w:val="18"/>
    </w:rPr>
  </w:style>
  <w:style w:type="character" w:customStyle="1" w:styleId="a8">
    <w:name w:val="Основной текст Знак"/>
    <w:basedOn w:val="a0"/>
    <w:link w:val="a3"/>
    <w:uiPriority w:val="99"/>
    <w:qFormat/>
    <w:rsid w:val="00AE063E"/>
    <w:rPr>
      <w:rFonts w:ascii="Times New Roman" w:eastAsia="Andale Sans UI" w:hAnsi="Times New Roman" w:cs="Times New Roman"/>
      <w:kern w:val="2"/>
      <w:sz w:val="24"/>
      <w:szCs w:val="24"/>
    </w:rPr>
  </w:style>
  <w:style w:type="character" w:customStyle="1" w:styleId="14">
    <w:name w:val="Текст выноски Знак1"/>
    <w:basedOn w:val="a0"/>
    <w:link w:val="a9"/>
    <w:uiPriority w:val="99"/>
    <w:semiHidden/>
    <w:qFormat/>
    <w:rsid w:val="00AE063E"/>
    <w:rPr>
      <w:rFonts w:ascii="Segoe UI" w:eastAsia="Andale Sans UI" w:hAnsi="Segoe UI" w:cs="Segoe UI"/>
      <w:kern w:val="2"/>
      <w:sz w:val="18"/>
      <w:szCs w:val="18"/>
    </w:rPr>
  </w:style>
  <w:style w:type="character" w:customStyle="1" w:styleId="WW8Num2z5">
    <w:name w:val="WW8Num2z5"/>
    <w:qFormat/>
    <w:rsid w:val="00AE063E"/>
  </w:style>
  <w:style w:type="character" w:customStyle="1" w:styleId="15">
    <w:name w:val="Верхний колонтитул Знак1"/>
    <w:basedOn w:val="a0"/>
    <w:link w:val="16"/>
    <w:uiPriority w:val="99"/>
    <w:semiHidden/>
    <w:qFormat/>
    <w:rsid w:val="00B13EA8"/>
    <w:rPr>
      <w:rFonts w:ascii="Times New Roman" w:eastAsia="Andale Sans UI" w:hAnsi="Times New Roman" w:cs="Times New Roman"/>
      <w:kern w:val="2"/>
      <w:sz w:val="24"/>
      <w:szCs w:val="24"/>
    </w:rPr>
  </w:style>
  <w:style w:type="character" w:customStyle="1" w:styleId="17">
    <w:name w:val="Нижний колонтитул Знак1"/>
    <w:basedOn w:val="a0"/>
    <w:link w:val="18"/>
    <w:uiPriority w:val="99"/>
    <w:semiHidden/>
    <w:qFormat/>
    <w:rsid w:val="00B13EA8"/>
    <w:rPr>
      <w:rFonts w:ascii="Times New Roman" w:eastAsia="Andale Sans UI" w:hAnsi="Times New Roman" w:cs="Times New Roman"/>
      <w:kern w:val="2"/>
      <w:sz w:val="24"/>
      <w:szCs w:val="24"/>
    </w:rPr>
  </w:style>
  <w:style w:type="character" w:customStyle="1" w:styleId="30">
    <w:name w:val="Заголовок 3 Знак"/>
    <w:basedOn w:val="a0"/>
    <w:link w:val="310"/>
    <w:semiHidden/>
    <w:qFormat/>
    <w:rsid w:val="00B43907"/>
    <w:rPr>
      <w:rFonts w:ascii="Courier New" w:eastAsia="Calibri" w:hAnsi="Courier New" w:cs="Times New Roman"/>
      <w:b/>
      <w:sz w:val="24"/>
      <w:szCs w:val="20"/>
      <w:lang w:eastAsia="ru-RU"/>
    </w:rPr>
  </w:style>
  <w:style w:type="character" w:customStyle="1" w:styleId="aa">
    <w:name w:val="Символ нумерации"/>
    <w:qFormat/>
    <w:rsid w:val="006D4177"/>
  </w:style>
  <w:style w:type="character" w:customStyle="1" w:styleId="WW8Num2z0">
    <w:name w:val="WW8Num2z0"/>
    <w:qFormat/>
    <w:rsid w:val="006D4177"/>
    <w:rPr>
      <w:rFonts w:eastAsia="Courier New"/>
      <w:b w:val="0"/>
      <w:color w:val="auto"/>
    </w:rPr>
  </w:style>
  <w:style w:type="paragraph" w:customStyle="1" w:styleId="11">
    <w:name w:val="Заголовок1"/>
    <w:basedOn w:val="a"/>
    <w:next w:val="a3"/>
    <w:qFormat/>
    <w:rsid w:val="00232FAD"/>
    <w:pPr>
      <w:keepNext/>
      <w:spacing w:before="240" w:after="120"/>
    </w:pPr>
    <w:rPr>
      <w:rFonts w:ascii="Liberation Sans" w:eastAsia="Microsoft YaHei" w:hAnsi="Liberation Sans" w:cs="Mangal"/>
      <w:sz w:val="28"/>
      <w:szCs w:val="28"/>
    </w:rPr>
  </w:style>
  <w:style w:type="paragraph" w:styleId="a3">
    <w:name w:val="Body Text"/>
    <w:basedOn w:val="a"/>
    <w:link w:val="a8"/>
    <w:uiPriority w:val="99"/>
    <w:rsid w:val="00232FAD"/>
    <w:pPr>
      <w:spacing w:line="276" w:lineRule="auto"/>
    </w:pPr>
  </w:style>
  <w:style w:type="paragraph" w:styleId="ab">
    <w:name w:val="List"/>
    <w:basedOn w:val="a3"/>
    <w:rsid w:val="00232FAD"/>
    <w:rPr>
      <w:rFonts w:cs="Mangal"/>
    </w:rPr>
  </w:style>
  <w:style w:type="paragraph" w:customStyle="1" w:styleId="19">
    <w:name w:val="Название объекта1"/>
    <w:basedOn w:val="a"/>
    <w:qFormat/>
    <w:rsid w:val="00232FAD"/>
    <w:pPr>
      <w:suppressLineNumbers/>
      <w:spacing w:before="120" w:after="120"/>
    </w:pPr>
    <w:rPr>
      <w:rFonts w:cs="Mangal"/>
      <w:i/>
      <w:iCs/>
    </w:rPr>
  </w:style>
  <w:style w:type="paragraph" w:styleId="ac">
    <w:name w:val="index heading"/>
    <w:basedOn w:val="a"/>
    <w:qFormat/>
    <w:rsid w:val="00232FAD"/>
    <w:pPr>
      <w:suppressLineNumbers/>
    </w:pPr>
    <w:rPr>
      <w:rFonts w:cs="Mangal"/>
    </w:rPr>
  </w:style>
  <w:style w:type="paragraph" w:customStyle="1" w:styleId="1a">
    <w:name w:val="Абзац списка1"/>
    <w:basedOn w:val="a"/>
    <w:qFormat/>
    <w:rsid w:val="001C5BE7"/>
    <w:pPr>
      <w:ind w:left="720"/>
    </w:pPr>
    <w:rPr>
      <w:rFonts w:eastAsia="Calibri"/>
    </w:rPr>
  </w:style>
  <w:style w:type="paragraph" w:customStyle="1" w:styleId="ConsPlusNonformat">
    <w:name w:val="ConsPlusNonformat"/>
    <w:qFormat/>
    <w:rsid w:val="001C5BE7"/>
    <w:pPr>
      <w:widowControl w:val="0"/>
    </w:pPr>
    <w:rPr>
      <w:rFonts w:ascii="Courier New" w:eastAsia="Times New Roman" w:hAnsi="Courier New" w:cs="Courier New"/>
      <w:szCs w:val="20"/>
      <w:lang w:eastAsia="ar-SA"/>
    </w:rPr>
  </w:style>
  <w:style w:type="paragraph" w:customStyle="1" w:styleId="ConsPlusCell">
    <w:name w:val="ConsPlusCell"/>
    <w:next w:val="a"/>
    <w:qFormat/>
    <w:rsid w:val="001C5BE7"/>
    <w:pPr>
      <w:widowControl w:val="0"/>
    </w:pPr>
    <w:rPr>
      <w:rFonts w:ascii="Arial" w:eastAsia="Arial" w:hAnsi="Arial" w:cs="Arial"/>
      <w:kern w:val="2"/>
      <w:szCs w:val="20"/>
      <w:lang w:eastAsia="hi-IN" w:bidi="hi-IN"/>
    </w:rPr>
  </w:style>
  <w:style w:type="paragraph" w:customStyle="1" w:styleId="WW-">
    <w:name w:val="WW-Базовый"/>
    <w:qFormat/>
    <w:rsid w:val="001C5BE7"/>
    <w:pPr>
      <w:ind w:firstLine="567"/>
      <w:jc w:val="both"/>
    </w:pPr>
    <w:rPr>
      <w:rFonts w:ascii="Times New Roman" w:eastAsia="Times New Roman" w:hAnsi="Times New Roman" w:cs="Times New Roman"/>
      <w:sz w:val="24"/>
      <w:szCs w:val="24"/>
      <w:lang w:eastAsia="ar-SA"/>
    </w:rPr>
  </w:style>
  <w:style w:type="paragraph" w:customStyle="1" w:styleId="32">
    <w:name w:val="Основной текст3"/>
    <w:basedOn w:val="a"/>
    <w:link w:val="a4"/>
    <w:qFormat/>
    <w:rsid w:val="001C5BE7"/>
    <w:pPr>
      <w:shd w:val="clear" w:color="auto" w:fill="FFFFFF"/>
      <w:spacing w:before="6960"/>
      <w:ind w:hanging="2220"/>
    </w:pPr>
    <w:rPr>
      <w:rFonts w:asciiTheme="minorHAnsi" w:eastAsiaTheme="minorHAnsi" w:hAnsiTheme="minorHAnsi" w:cstheme="minorBidi"/>
      <w:kern w:val="0"/>
      <w:sz w:val="27"/>
      <w:szCs w:val="27"/>
    </w:rPr>
  </w:style>
  <w:style w:type="paragraph" w:styleId="ad">
    <w:name w:val="List Paragraph"/>
    <w:basedOn w:val="a"/>
    <w:uiPriority w:val="34"/>
    <w:qFormat/>
    <w:rsid w:val="006D4177"/>
    <w:pPr>
      <w:spacing w:after="200"/>
      <w:ind w:left="720"/>
      <w:contextualSpacing/>
    </w:pPr>
  </w:style>
  <w:style w:type="paragraph" w:customStyle="1" w:styleId="ae">
    <w:name w:val="Содержимое таблицы"/>
    <w:basedOn w:val="a"/>
    <w:qFormat/>
    <w:rsid w:val="00715A4E"/>
    <w:pPr>
      <w:suppressLineNumbers/>
    </w:pPr>
  </w:style>
  <w:style w:type="paragraph" w:customStyle="1" w:styleId="ConsPlusCell1">
    <w:name w:val="ConsPlusCell1"/>
    <w:next w:val="a"/>
    <w:qFormat/>
    <w:rsid w:val="00280C74"/>
    <w:pPr>
      <w:widowControl w:val="0"/>
    </w:pPr>
    <w:rPr>
      <w:rFonts w:ascii="Arial" w:eastAsia="Arial" w:hAnsi="Arial" w:cs="Arial"/>
      <w:kern w:val="2"/>
      <w:szCs w:val="20"/>
      <w:lang w:eastAsia="hi-IN" w:bidi="hi-IN"/>
    </w:rPr>
  </w:style>
  <w:style w:type="paragraph" w:customStyle="1" w:styleId="af">
    <w:name w:val="Верхний и нижний колонтитулы"/>
    <w:basedOn w:val="a"/>
    <w:qFormat/>
    <w:rsid w:val="00232FAD"/>
  </w:style>
  <w:style w:type="paragraph" w:customStyle="1" w:styleId="af0">
    <w:name w:val="Колонтитул"/>
    <w:basedOn w:val="a"/>
    <w:qFormat/>
    <w:rsid w:val="006D4177"/>
  </w:style>
  <w:style w:type="paragraph" w:customStyle="1" w:styleId="16">
    <w:name w:val="Верхний колонтитул1"/>
    <w:basedOn w:val="a"/>
    <w:link w:val="15"/>
    <w:uiPriority w:val="99"/>
    <w:semiHidden/>
    <w:unhideWhenUsed/>
    <w:rsid w:val="00B13EA8"/>
    <w:pPr>
      <w:tabs>
        <w:tab w:val="center" w:pos="4677"/>
        <w:tab w:val="right" w:pos="9355"/>
      </w:tabs>
    </w:pPr>
  </w:style>
  <w:style w:type="paragraph" w:customStyle="1" w:styleId="18">
    <w:name w:val="Нижний колонтитул1"/>
    <w:basedOn w:val="a"/>
    <w:link w:val="17"/>
    <w:uiPriority w:val="99"/>
    <w:semiHidden/>
    <w:unhideWhenUsed/>
    <w:rsid w:val="00B13EA8"/>
    <w:pPr>
      <w:tabs>
        <w:tab w:val="center" w:pos="4677"/>
        <w:tab w:val="right" w:pos="9355"/>
      </w:tabs>
    </w:pPr>
  </w:style>
  <w:style w:type="paragraph" w:styleId="a9">
    <w:name w:val="Balloon Text"/>
    <w:basedOn w:val="a"/>
    <w:link w:val="14"/>
    <w:uiPriority w:val="99"/>
    <w:unhideWhenUsed/>
    <w:qFormat/>
    <w:rsid w:val="009526DF"/>
    <w:rPr>
      <w:rFonts w:ascii="Segoe UI" w:hAnsi="Segoe UI" w:cs="Segoe UI"/>
      <w:sz w:val="18"/>
      <w:szCs w:val="18"/>
    </w:rPr>
  </w:style>
  <w:style w:type="paragraph" w:customStyle="1" w:styleId="af1">
    <w:name w:val="Заголовок таблицы"/>
    <w:basedOn w:val="ae"/>
    <w:qFormat/>
    <w:rsid w:val="00232FAD"/>
    <w:rPr>
      <w:b/>
      <w:bCs/>
    </w:rPr>
  </w:style>
  <w:style w:type="paragraph" w:styleId="1b">
    <w:name w:val="index 1"/>
    <w:basedOn w:val="a"/>
    <w:next w:val="a"/>
    <w:autoRedefine/>
    <w:uiPriority w:val="99"/>
    <w:semiHidden/>
    <w:unhideWhenUsed/>
    <w:qFormat/>
    <w:rsid w:val="00AE063E"/>
    <w:pPr>
      <w:ind w:left="240" w:hanging="240"/>
    </w:pPr>
  </w:style>
  <w:style w:type="paragraph" w:customStyle="1" w:styleId="ConsPlusTitle">
    <w:name w:val="ConsPlusTitle"/>
    <w:uiPriority w:val="99"/>
    <w:qFormat/>
    <w:rsid w:val="00AE063E"/>
    <w:pPr>
      <w:widowControl w:val="0"/>
    </w:pPr>
    <w:rPr>
      <w:rFonts w:ascii="Times New Roman" w:eastAsia="Times New Roman" w:hAnsi="Times New Roman" w:cs="Times New Roman"/>
      <w:b/>
      <w:bCs/>
      <w:sz w:val="24"/>
      <w:szCs w:val="24"/>
      <w:lang w:eastAsia="zh-CN"/>
    </w:rPr>
  </w:style>
  <w:style w:type="paragraph" w:customStyle="1" w:styleId="Standard">
    <w:name w:val="Standard"/>
    <w:basedOn w:val="a"/>
    <w:qFormat/>
    <w:rsid w:val="00B13EA8"/>
    <w:pPr>
      <w:textAlignment w:val="baseline"/>
    </w:pPr>
    <w:rPr>
      <w:rFonts w:eastAsia="Times New Roman"/>
      <w:sz w:val="20"/>
      <w:szCs w:val="20"/>
      <w:lang w:eastAsia="ru-RU"/>
    </w:rPr>
  </w:style>
  <w:style w:type="paragraph" w:customStyle="1" w:styleId="410">
    <w:name w:val="Заголовок 41"/>
    <w:basedOn w:val="1c"/>
    <w:next w:val="a3"/>
    <w:qFormat/>
    <w:rsid w:val="008532EA"/>
    <w:pPr>
      <w:spacing w:before="120" w:after="0"/>
      <w:outlineLvl w:val="3"/>
    </w:pPr>
    <w:rPr>
      <w:b/>
      <w:bCs/>
      <w:i/>
      <w:iCs/>
      <w:sz w:val="27"/>
      <w:szCs w:val="27"/>
    </w:rPr>
  </w:style>
  <w:style w:type="paragraph" w:customStyle="1" w:styleId="1c">
    <w:name w:val="Заголовок1"/>
    <w:basedOn w:val="a"/>
    <w:next w:val="a3"/>
    <w:qFormat/>
    <w:rsid w:val="008532EA"/>
    <w:pPr>
      <w:keepNext/>
      <w:spacing w:before="240" w:after="120"/>
    </w:pPr>
    <w:rPr>
      <w:rFonts w:ascii="Liberation Sans" w:eastAsia="Microsoft YaHei" w:hAnsi="Liberation Sans" w:cs="Mangal"/>
      <w:sz w:val="28"/>
      <w:szCs w:val="28"/>
    </w:rPr>
  </w:style>
  <w:style w:type="paragraph" w:customStyle="1" w:styleId="1d">
    <w:name w:val="Название объекта1"/>
    <w:basedOn w:val="a"/>
    <w:qFormat/>
    <w:rsid w:val="008532EA"/>
    <w:pPr>
      <w:suppressLineNumbers/>
      <w:spacing w:before="120" w:after="120"/>
    </w:pPr>
    <w:rPr>
      <w:rFonts w:cs="Mangal"/>
      <w:i/>
      <w:iCs/>
    </w:rPr>
  </w:style>
  <w:style w:type="paragraph" w:customStyle="1" w:styleId="1e">
    <w:name w:val="Верхний колонтитул1"/>
    <w:basedOn w:val="a"/>
    <w:uiPriority w:val="99"/>
    <w:unhideWhenUsed/>
    <w:qFormat/>
    <w:rsid w:val="008532EA"/>
    <w:pPr>
      <w:tabs>
        <w:tab w:val="center" w:pos="4677"/>
        <w:tab w:val="right" w:pos="9355"/>
      </w:tabs>
    </w:pPr>
  </w:style>
  <w:style w:type="paragraph" w:customStyle="1" w:styleId="1f">
    <w:name w:val="Нижний колонтитул1"/>
    <w:basedOn w:val="a"/>
    <w:uiPriority w:val="99"/>
    <w:unhideWhenUsed/>
    <w:qFormat/>
    <w:rsid w:val="008532EA"/>
    <w:pPr>
      <w:tabs>
        <w:tab w:val="center" w:pos="4677"/>
        <w:tab w:val="right" w:pos="9355"/>
      </w:tabs>
    </w:pPr>
  </w:style>
  <w:style w:type="paragraph" w:customStyle="1" w:styleId="ConsPlusNormal">
    <w:name w:val="ConsPlusNormal"/>
    <w:link w:val="ConsPlusNormal0"/>
    <w:qFormat/>
    <w:rsid w:val="006D4177"/>
    <w:pPr>
      <w:widowControl w:val="0"/>
    </w:pPr>
    <w:rPr>
      <w:rFonts w:ascii="Arial" w:eastAsia="SimSun;宋体" w:hAnsi="Arial" w:cs="Arial"/>
      <w:color w:val="00000A"/>
      <w:sz w:val="16"/>
      <w:szCs w:val="16"/>
      <w:lang w:eastAsia="zh-CN"/>
    </w:rPr>
  </w:style>
  <w:style w:type="numbering" w:customStyle="1" w:styleId="WW8Num2">
    <w:name w:val="WW8Num2"/>
    <w:qFormat/>
    <w:rsid w:val="006D4177"/>
  </w:style>
  <w:style w:type="numbering" w:customStyle="1" w:styleId="WW8Num36">
    <w:name w:val="WW8Num36"/>
    <w:qFormat/>
    <w:rsid w:val="006D4177"/>
  </w:style>
  <w:style w:type="numbering" w:customStyle="1" w:styleId="WW8Num5">
    <w:name w:val="WW8Num5"/>
    <w:qFormat/>
    <w:rsid w:val="006D4177"/>
  </w:style>
  <w:style w:type="table" w:styleId="af2">
    <w:name w:val="Table Grid"/>
    <w:basedOn w:val="a1"/>
    <w:uiPriority w:val="59"/>
    <w:rsid w:val="00B4390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081954"/>
    <w:pPr>
      <w:shd w:val="clear" w:color="auto" w:fill="FFFFFF"/>
      <w:spacing w:line="274" w:lineRule="exact"/>
      <w:jc w:val="both"/>
    </w:pPr>
    <w:rPr>
      <w:rFonts w:eastAsia="Times New Roman"/>
      <w:kern w:val="0"/>
      <w:sz w:val="22"/>
      <w:szCs w:val="22"/>
      <w:lang w:eastAsia="ar-SA"/>
    </w:rPr>
  </w:style>
  <w:style w:type="character" w:customStyle="1" w:styleId="WW8Num2z7">
    <w:name w:val="WW8Num2z7"/>
    <w:basedOn w:val="a0"/>
    <w:rsid w:val="00CB0294"/>
  </w:style>
  <w:style w:type="character" w:customStyle="1" w:styleId="af3">
    <w:name w:val="Другое_"/>
    <w:link w:val="af4"/>
    <w:rsid w:val="00CB0294"/>
    <w:rPr>
      <w:shd w:val="clear" w:color="auto" w:fill="FFFFFF"/>
    </w:rPr>
  </w:style>
  <w:style w:type="paragraph" w:customStyle="1" w:styleId="af4">
    <w:name w:val="Другое"/>
    <w:basedOn w:val="a"/>
    <w:link w:val="af3"/>
    <w:rsid w:val="00CB0294"/>
    <w:pPr>
      <w:shd w:val="clear" w:color="auto" w:fill="FFFFFF"/>
    </w:pPr>
    <w:rPr>
      <w:rFonts w:asciiTheme="minorHAnsi" w:eastAsiaTheme="minorHAnsi" w:hAnsiTheme="minorHAnsi" w:cstheme="minorBidi"/>
      <w:kern w:val="0"/>
      <w:sz w:val="20"/>
      <w:szCs w:val="22"/>
    </w:rPr>
  </w:style>
  <w:style w:type="paragraph" w:styleId="af5">
    <w:name w:val="header"/>
    <w:basedOn w:val="a"/>
    <w:link w:val="22"/>
    <w:unhideWhenUsed/>
    <w:rsid w:val="00A40DA8"/>
    <w:pPr>
      <w:tabs>
        <w:tab w:val="center" w:pos="4677"/>
        <w:tab w:val="right" w:pos="9355"/>
      </w:tabs>
    </w:pPr>
  </w:style>
  <w:style w:type="character" w:customStyle="1" w:styleId="22">
    <w:name w:val="Верхний колонтитул Знак2"/>
    <w:basedOn w:val="a0"/>
    <w:link w:val="af5"/>
    <w:uiPriority w:val="99"/>
    <w:rsid w:val="00A40DA8"/>
    <w:rPr>
      <w:rFonts w:ascii="Times New Roman" w:eastAsia="Andale Sans UI" w:hAnsi="Times New Roman" w:cs="Times New Roman"/>
      <w:kern w:val="2"/>
      <w:sz w:val="24"/>
      <w:szCs w:val="24"/>
    </w:rPr>
  </w:style>
  <w:style w:type="paragraph" w:styleId="af6">
    <w:name w:val="footer"/>
    <w:basedOn w:val="a"/>
    <w:link w:val="23"/>
    <w:unhideWhenUsed/>
    <w:rsid w:val="00A40DA8"/>
    <w:pPr>
      <w:tabs>
        <w:tab w:val="center" w:pos="4677"/>
        <w:tab w:val="right" w:pos="9355"/>
      </w:tabs>
    </w:pPr>
  </w:style>
  <w:style w:type="character" w:customStyle="1" w:styleId="23">
    <w:name w:val="Нижний колонтитул Знак2"/>
    <w:basedOn w:val="a0"/>
    <w:link w:val="af6"/>
    <w:uiPriority w:val="99"/>
    <w:rsid w:val="00A40DA8"/>
    <w:rPr>
      <w:rFonts w:ascii="Times New Roman" w:eastAsia="Andale Sans UI" w:hAnsi="Times New Roman" w:cs="Times New Roman"/>
      <w:kern w:val="2"/>
      <w:sz w:val="24"/>
      <w:szCs w:val="24"/>
    </w:rPr>
  </w:style>
  <w:style w:type="paragraph" w:styleId="af7">
    <w:name w:val="No Spacing"/>
    <w:link w:val="af8"/>
    <w:uiPriority w:val="1"/>
    <w:qFormat/>
    <w:rsid w:val="00A40DA8"/>
    <w:rPr>
      <w:rFonts w:eastAsiaTheme="minorEastAsia"/>
      <w:sz w:val="22"/>
      <w:lang w:eastAsia="ru-RU"/>
    </w:rPr>
  </w:style>
  <w:style w:type="character" w:customStyle="1" w:styleId="af8">
    <w:name w:val="Без интервала Знак"/>
    <w:basedOn w:val="a0"/>
    <w:link w:val="af7"/>
    <w:uiPriority w:val="1"/>
    <w:rsid w:val="00A40DA8"/>
    <w:rPr>
      <w:rFonts w:eastAsiaTheme="minorEastAsia"/>
      <w:sz w:val="22"/>
      <w:lang w:eastAsia="ru-RU"/>
    </w:rPr>
  </w:style>
  <w:style w:type="character" w:customStyle="1" w:styleId="24">
    <w:name w:val="Основной текст (2)_"/>
    <w:basedOn w:val="a0"/>
    <w:link w:val="25"/>
    <w:rsid w:val="00941F66"/>
    <w:rPr>
      <w:rFonts w:ascii="Times New Roman" w:eastAsia="Times New Roman" w:hAnsi="Times New Roman" w:cs="Times New Roman"/>
      <w:b/>
      <w:bCs/>
      <w:sz w:val="10"/>
      <w:szCs w:val="10"/>
    </w:rPr>
  </w:style>
  <w:style w:type="paragraph" w:customStyle="1" w:styleId="25">
    <w:name w:val="Основной текст (2)"/>
    <w:basedOn w:val="a"/>
    <w:link w:val="24"/>
    <w:rsid w:val="00941F66"/>
    <w:pPr>
      <w:widowControl w:val="0"/>
      <w:ind w:left="10660"/>
      <w:jc w:val="left"/>
    </w:pPr>
    <w:rPr>
      <w:rFonts w:eastAsia="Times New Roman"/>
      <w:b/>
      <w:bCs/>
      <w:kern w:val="0"/>
      <w:sz w:val="10"/>
      <w:szCs w:val="10"/>
    </w:rPr>
  </w:style>
  <w:style w:type="character" w:styleId="af9">
    <w:name w:val="Hyperlink"/>
    <w:basedOn w:val="a0"/>
    <w:unhideWhenUsed/>
    <w:rsid w:val="008B39D2"/>
    <w:rPr>
      <w:color w:val="0563C1" w:themeColor="hyperlink"/>
      <w:u w:val="single"/>
    </w:rPr>
  </w:style>
  <w:style w:type="character" w:customStyle="1" w:styleId="Internetlink">
    <w:name w:val="Internet link"/>
    <w:rsid w:val="00B71305"/>
    <w:rPr>
      <w:rFonts w:cs="Times New Roman"/>
      <w:color w:val="0000FF"/>
      <w:u w:val="single"/>
    </w:rPr>
  </w:style>
  <w:style w:type="character" w:customStyle="1" w:styleId="ConsPlusNormal0">
    <w:name w:val="ConsPlusNormal Знак"/>
    <w:link w:val="ConsPlusNormal"/>
    <w:rsid w:val="00B71305"/>
    <w:rPr>
      <w:rFonts w:ascii="Arial" w:eastAsia="SimSun;宋体" w:hAnsi="Arial" w:cs="Arial"/>
      <w:color w:val="00000A"/>
      <w:sz w:val="16"/>
      <w:szCs w:val="16"/>
      <w:lang w:eastAsia="zh-CN"/>
    </w:rPr>
  </w:style>
  <w:style w:type="character" w:customStyle="1" w:styleId="10">
    <w:name w:val="Заголовок 1 Знак"/>
    <w:basedOn w:val="a0"/>
    <w:link w:val="1"/>
    <w:uiPriority w:val="9"/>
    <w:rsid w:val="00E47060"/>
    <w:rPr>
      <w:rFonts w:asciiTheme="majorHAnsi" w:eastAsiaTheme="majorEastAsia" w:hAnsiTheme="majorHAnsi" w:cstheme="majorBidi"/>
      <w:color w:val="2E74B5" w:themeColor="accent1" w:themeShade="BF"/>
      <w:kern w:val="2"/>
      <w:sz w:val="32"/>
      <w:szCs w:val="32"/>
    </w:rPr>
  </w:style>
  <w:style w:type="paragraph" w:customStyle="1" w:styleId="Default">
    <w:name w:val="Default"/>
    <w:rsid w:val="00CA26A6"/>
    <w:pPr>
      <w:autoSpaceDE w:val="0"/>
      <w:autoSpaceDN w:val="0"/>
      <w:adjustRightInd w:val="0"/>
      <w:jc w:val="left"/>
    </w:pPr>
    <w:rPr>
      <w:rFonts w:ascii="Liberation Serif" w:eastAsia="Calibri" w:hAnsi="Liberation Serif" w:cs="Liberation Serif"/>
      <w:color w:val="000000"/>
      <w:sz w:val="24"/>
      <w:szCs w:val="24"/>
    </w:rPr>
  </w:style>
  <w:style w:type="character" w:customStyle="1" w:styleId="31">
    <w:name w:val="Заголовок 3 Знак1"/>
    <w:basedOn w:val="a0"/>
    <w:link w:val="3"/>
    <w:rsid w:val="00D120D8"/>
    <w:rPr>
      <w:rFonts w:ascii="Arial" w:eastAsia="Times New Roman" w:hAnsi="Arial" w:cs="Arial"/>
      <w:b/>
      <w:color w:val="000000"/>
      <w:sz w:val="26"/>
      <w:szCs w:val="26"/>
      <w:lang w:eastAsia="ru-RU"/>
    </w:rPr>
  </w:style>
  <w:style w:type="character" w:customStyle="1" w:styleId="40">
    <w:name w:val="Заголовок 4 Знак"/>
    <w:basedOn w:val="a0"/>
    <w:link w:val="4"/>
    <w:rsid w:val="00D120D8"/>
    <w:rPr>
      <w:rFonts w:ascii="Times New Roman" w:eastAsia="Times New Roman" w:hAnsi="Times New Roman" w:cs="Times New Roman"/>
      <w:b/>
      <w:color w:val="000000"/>
      <w:sz w:val="32"/>
      <w:szCs w:val="20"/>
      <w:lang w:eastAsia="ru-RU"/>
    </w:rPr>
  </w:style>
  <w:style w:type="character" w:customStyle="1" w:styleId="60">
    <w:name w:val="Заголовок 6 Знак"/>
    <w:basedOn w:val="a0"/>
    <w:link w:val="6"/>
    <w:rsid w:val="00D120D8"/>
    <w:rPr>
      <w:rFonts w:ascii="Times New Roman" w:eastAsia="Times New Roman" w:hAnsi="Times New Roman" w:cs="Times New Roman"/>
      <w:b/>
      <w:color w:val="000000"/>
      <w:sz w:val="26"/>
      <w:szCs w:val="20"/>
      <w:lang w:eastAsia="ru-RU"/>
    </w:rPr>
  </w:style>
  <w:style w:type="paragraph" w:customStyle="1" w:styleId="ConsPlusDocList">
    <w:name w:val="ConsPlusDocList"/>
    <w:next w:val="a"/>
    <w:rsid w:val="00D120D8"/>
    <w:pPr>
      <w:widowControl w:val="0"/>
      <w:suppressAutoHyphens/>
      <w:jc w:val="left"/>
    </w:pPr>
    <w:rPr>
      <w:rFonts w:ascii="Arial" w:eastAsia="Arial" w:hAnsi="Arial" w:cs="Arial"/>
      <w:color w:val="000000"/>
      <w:kern w:val="1"/>
      <w:szCs w:val="20"/>
      <w:lang w:eastAsia="hi-IN" w:bidi="hi-IN"/>
    </w:rPr>
  </w:style>
  <w:style w:type="paragraph" w:customStyle="1" w:styleId="ConsPlusDocList0">
    <w:name w:val="ConsPlusDocList"/>
    <w:next w:val="a"/>
    <w:rsid w:val="00D120D8"/>
    <w:pPr>
      <w:widowControl w:val="0"/>
      <w:suppressAutoHyphens/>
      <w:jc w:val="left"/>
    </w:pPr>
    <w:rPr>
      <w:rFonts w:ascii="Arial" w:eastAsia="Arial" w:hAnsi="Arial" w:cs="Arial"/>
      <w:color w:val="000000"/>
      <w:kern w:val="1"/>
      <w:szCs w:val="20"/>
      <w:lang w:eastAsia="hi-IN" w:bidi="hi-IN"/>
    </w:rPr>
  </w:style>
  <w:style w:type="paragraph" w:styleId="afa">
    <w:name w:val="Title"/>
    <w:basedOn w:val="a"/>
    <w:next w:val="a3"/>
    <w:link w:val="afb"/>
    <w:rsid w:val="00D120D8"/>
    <w:pPr>
      <w:keepNext/>
      <w:suppressAutoHyphens/>
      <w:spacing w:before="240" w:after="120"/>
      <w:jc w:val="left"/>
    </w:pPr>
    <w:rPr>
      <w:rFonts w:ascii="Arial" w:eastAsia="Microsoft YaHei" w:hAnsi="Arial" w:cs="Mangal"/>
      <w:color w:val="000000"/>
      <w:kern w:val="0"/>
      <w:sz w:val="28"/>
      <w:szCs w:val="28"/>
      <w:lang w:eastAsia="ar-SA"/>
    </w:rPr>
  </w:style>
  <w:style w:type="character" w:customStyle="1" w:styleId="afb">
    <w:name w:val="Заголовок Знак"/>
    <w:basedOn w:val="a0"/>
    <w:link w:val="afa"/>
    <w:rsid w:val="00D120D8"/>
    <w:rPr>
      <w:rFonts w:ascii="Arial" w:eastAsia="Microsoft YaHei" w:hAnsi="Arial" w:cs="Mangal"/>
      <w:color w:val="000000"/>
      <w:sz w:val="28"/>
      <w:szCs w:val="28"/>
      <w:lang w:eastAsia="ar-SA"/>
    </w:rPr>
  </w:style>
  <w:style w:type="paragraph" w:customStyle="1" w:styleId="1f0">
    <w:name w:val="Название1"/>
    <w:basedOn w:val="a"/>
    <w:rsid w:val="00D120D8"/>
    <w:pPr>
      <w:suppressAutoHyphens/>
      <w:spacing w:before="120" w:after="120"/>
      <w:jc w:val="left"/>
    </w:pPr>
    <w:rPr>
      <w:rFonts w:ascii="Arial" w:eastAsia="Times New Roman" w:hAnsi="Arial" w:cs="Mangal"/>
      <w:i/>
      <w:color w:val="000000"/>
      <w:kern w:val="0"/>
      <w:sz w:val="20"/>
      <w:lang w:eastAsia="ar-SA"/>
    </w:rPr>
  </w:style>
  <w:style w:type="paragraph" w:customStyle="1" w:styleId="1f1">
    <w:name w:val="Указатель1"/>
    <w:basedOn w:val="a"/>
    <w:rsid w:val="00D120D8"/>
    <w:pPr>
      <w:suppressAutoHyphens/>
      <w:jc w:val="left"/>
    </w:pPr>
    <w:rPr>
      <w:rFonts w:ascii="Arial" w:eastAsia="Times New Roman" w:hAnsi="Arial" w:cs="Mangal"/>
      <w:color w:val="000000"/>
      <w:kern w:val="0"/>
      <w:lang w:eastAsia="ar-SA"/>
    </w:rPr>
  </w:style>
  <w:style w:type="paragraph" w:customStyle="1" w:styleId="afc">
    <w:basedOn w:val="a"/>
    <w:next w:val="afd"/>
    <w:rsid w:val="00D120D8"/>
    <w:pPr>
      <w:suppressAutoHyphens/>
      <w:jc w:val="left"/>
    </w:pPr>
    <w:rPr>
      <w:rFonts w:eastAsia="Times New Roman"/>
      <w:color w:val="000000"/>
      <w:kern w:val="0"/>
      <w:lang w:eastAsia="ar-SA"/>
    </w:rPr>
  </w:style>
  <w:style w:type="paragraph" w:customStyle="1" w:styleId="1f2">
    <w:name w:val="Текст1"/>
    <w:basedOn w:val="a"/>
    <w:rsid w:val="00D120D8"/>
    <w:pPr>
      <w:widowControl w:val="0"/>
      <w:suppressAutoHyphens/>
      <w:jc w:val="left"/>
    </w:pPr>
    <w:rPr>
      <w:rFonts w:eastAsia="Arial Unicode MS" w:cs="Mangal"/>
      <w:color w:val="000000"/>
      <w:kern w:val="1"/>
      <w:sz w:val="28"/>
      <w:lang w:eastAsia="hi-IN" w:bidi="hi-IN"/>
    </w:rPr>
  </w:style>
  <w:style w:type="character" w:customStyle="1" w:styleId="1f3">
    <w:name w:val="Основной шрифт абзаца1"/>
    <w:basedOn w:val="a0"/>
    <w:rsid w:val="00D120D8"/>
  </w:style>
  <w:style w:type="character" w:customStyle="1" w:styleId="26">
    <w:name w:val="Знак Знак2"/>
    <w:rsid w:val="00D120D8"/>
    <w:rPr>
      <w:rFonts w:ascii="Arial" w:hAnsi="Arial" w:cs="Arial"/>
      <w:b/>
      <w:bCs w:val="0"/>
      <w:sz w:val="26"/>
      <w:szCs w:val="26"/>
      <w:lang w:val="ru-RU" w:eastAsia="ru-RU" w:bidi="ar-SA"/>
    </w:rPr>
  </w:style>
  <w:style w:type="character" w:styleId="afe">
    <w:name w:val="FollowedHyperlink"/>
    <w:rsid w:val="00D120D8"/>
    <w:rPr>
      <w:color w:val="7F007F"/>
      <w:u w:val="single"/>
    </w:rPr>
  </w:style>
  <w:style w:type="character" w:customStyle="1" w:styleId="1f4">
    <w:name w:val="Знак Знак1"/>
    <w:rsid w:val="00D120D8"/>
    <w:rPr>
      <w:sz w:val="24"/>
      <w:szCs w:val="24"/>
      <w:lang w:val="ru-RU" w:eastAsia="ar-SA" w:bidi="ar-SA"/>
    </w:rPr>
  </w:style>
  <w:style w:type="character" w:customStyle="1" w:styleId="aff">
    <w:name w:val="Знак Знак"/>
    <w:rsid w:val="00D120D8"/>
    <w:rPr>
      <w:sz w:val="24"/>
      <w:szCs w:val="24"/>
      <w:lang w:val="ru-RU" w:eastAsia="ar-SA" w:bidi="ar-SA"/>
    </w:rPr>
  </w:style>
  <w:style w:type="character" w:styleId="aff0">
    <w:name w:val="page number"/>
    <w:basedOn w:val="a0"/>
    <w:rsid w:val="00D120D8"/>
  </w:style>
  <w:style w:type="character" w:customStyle="1" w:styleId="WW8Num6z0">
    <w:name w:val="WW8Num6z0"/>
    <w:rsid w:val="00D120D8"/>
    <w:rPr>
      <w:rFonts w:ascii="Times New Roman" w:hAnsi="Times New Roman" w:cs="Times New Roman"/>
      <w:b w:val="0"/>
      <w:bCs w:val="0"/>
      <w:i w:val="0"/>
      <w:iCs w:val="0"/>
      <w:caps w:val="0"/>
      <w:smallCaps w:val="0"/>
      <w:strike w:val="0"/>
      <w:color w:val="000000"/>
      <w:spacing w:val="0"/>
      <w:w w:val="100"/>
      <w:position w:val="0"/>
      <w:sz w:val="22"/>
      <w:szCs w:val="22"/>
      <w:u w:val="none"/>
      <w:vertAlign w:val="baseline"/>
      <w:lang w:val="ru-RU"/>
    </w:rPr>
  </w:style>
  <w:style w:type="character" w:customStyle="1" w:styleId="9pt">
    <w:name w:val="Основной текст + 9 pt"/>
    <w:rsid w:val="00D120D8"/>
    <w:rPr>
      <w:rFonts w:ascii="Times New Roman" w:hAnsi="Times New Roman" w:cs="Times New Roman"/>
      <w:sz w:val="18"/>
      <w:szCs w:val="18"/>
      <w:u w:val="none"/>
    </w:rPr>
  </w:style>
  <w:style w:type="character" w:customStyle="1" w:styleId="WW8Num4z0">
    <w:name w:val="WW8Num4z0"/>
    <w:rsid w:val="00D120D8"/>
    <w:rPr>
      <w:rFonts w:ascii="Times New Roman" w:hAnsi="Times New Roman" w:cs="Times New Roman"/>
      <w:b w:val="0"/>
      <w:bCs w:val="0"/>
      <w:i w:val="0"/>
      <w:iCs w:val="0"/>
      <w:caps w:val="0"/>
      <w:smallCaps w:val="0"/>
      <w:strike w:val="0"/>
      <w:color w:val="000000"/>
      <w:spacing w:val="3"/>
      <w:w w:val="100"/>
      <w:position w:val="0"/>
      <w:sz w:val="21"/>
      <w:szCs w:val="21"/>
      <w:u w:val="none"/>
      <w:vertAlign w:val="baseline"/>
    </w:rPr>
  </w:style>
  <w:style w:type="paragraph" w:customStyle="1" w:styleId="Pro-List1">
    <w:name w:val="Pro-List #1"/>
    <w:basedOn w:val="a"/>
    <w:rsid w:val="00D120D8"/>
    <w:pPr>
      <w:widowControl w:val="0"/>
      <w:suppressAutoHyphens/>
      <w:ind w:firstLine="709"/>
      <w:jc w:val="both"/>
    </w:pPr>
    <w:rPr>
      <w:rFonts w:eastAsia="Arial Unicode MS"/>
      <w:color w:val="000000"/>
      <w:kern w:val="1"/>
      <w:lang w:eastAsia="zh-CN"/>
    </w:rPr>
  </w:style>
  <w:style w:type="character" w:customStyle="1" w:styleId="WW8Num10z1">
    <w:name w:val="WW8Num10z1"/>
    <w:basedOn w:val="a0"/>
    <w:rsid w:val="00D120D8"/>
  </w:style>
  <w:style w:type="paragraph" w:customStyle="1" w:styleId="33">
    <w:name w:val="Название3"/>
    <w:basedOn w:val="a"/>
    <w:rsid w:val="00D120D8"/>
    <w:pPr>
      <w:widowControl w:val="0"/>
      <w:suppressAutoHyphens/>
      <w:spacing w:before="120" w:after="120"/>
      <w:jc w:val="left"/>
    </w:pPr>
    <w:rPr>
      <w:rFonts w:eastAsia="Arial Unicode MS" w:cs="Mangal"/>
      <w:i/>
      <w:color w:val="000000"/>
      <w:kern w:val="1"/>
      <w:lang w:eastAsia="hi-IN" w:bidi="hi-IN"/>
    </w:rPr>
  </w:style>
  <w:style w:type="paragraph" w:customStyle="1" w:styleId="aff1">
    <w:name w:val="Указатель*"/>
    <w:basedOn w:val="a"/>
    <w:rsid w:val="00D120D8"/>
    <w:pPr>
      <w:widowControl w:val="0"/>
      <w:suppressAutoHyphens/>
      <w:jc w:val="left"/>
    </w:pPr>
    <w:rPr>
      <w:rFonts w:eastAsia="Arial Unicode MS" w:cs="Mangal"/>
      <w:color w:val="000000"/>
      <w:kern w:val="0"/>
      <w:lang w:eastAsia="hi-IN" w:bidi="hi-IN"/>
    </w:rPr>
  </w:style>
  <w:style w:type="paragraph" w:customStyle="1" w:styleId="ConsPlusNonformat0">
    <w:name w:val="ConsPlusNonformat"/>
    <w:next w:val="a"/>
    <w:rsid w:val="00D120D8"/>
    <w:pPr>
      <w:widowControl w:val="0"/>
      <w:suppressAutoHyphens/>
      <w:jc w:val="left"/>
    </w:pPr>
    <w:rPr>
      <w:rFonts w:ascii="Courier New" w:eastAsia="Courier New" w:hAnsi="Courier New" w:cs="Courier New"/>
      <w:color w:val="000000"/>
      <w:kern w:val="1"/>
      <w:szCs w:val="20"/>
      <w:lang w:eastAsia="hi-IN" w:bidi="hi-IN"/>
    </w:rPr>
  </w:style>
  <w:style w:type="character" w:customStyle="1" w:styleId="WW8Num1z4">
    <w:name w:val="WW8Num1z4"/>
    <w:rsid w:val="00D120D8"/>
  </w:style>
  <w:style w:type="character" w:customStyle="1" w:styleId="1f5">
    <w:name w:val="Неразрешенное упоминание1"/>
    <w:uiPriority w:val="99"/>
    <w:semiHidden/>
    <w:unhideWhenUsed/>
    <w:rsid w:val="00D120D8"/>
    <w:rPr>
      <w:color w:val="605E5C"/>
      <w:shd w:val="clear" w:color="auto" w:fill="E1DFDD"/>
    </w:rPr>
  </w:style>
  <w:style w:type="paragraph" w:styleId="afd">
    <w:name w:val="Normal (Web)"/>
    <w:basedOn w:val="a"/>
    <w:uiPriority w:val="99"/>
    <w:semiHidden/>
    <w:unhideWhenUsed/>
    <w:rsid w:val="00D120D8"/>
  </w:style>
  <w:style w:type="character" w:customStyle="1" w:styleId="20">
    <w:name w:val="Заголовок 2 Знак"/>
    <w:basedOn w:val="a0"/>
    <w:link w:val="2"/>
    <w:rsid w:val="004B121A"/>
    <w:rPr>
      <w:rFonts w:ascii="Arial" w:eastAsia="SimSun" w:hAnsi="Arial" w:cs="Arial"/>
      <w:b/>
      <w:color w:val="000000"/>
      <w:kern w:val="1"/>
      <w:sz w:val="32"/>
      <w:szCs w:val="32"/>
      <w:lang w:eastAsia="ru-RU" w:bidi="ru-RU"/>
    </w:rPr>
  </w:style>
  <w:style w:type="paragraph" w:customStyle="1" w:styleId="5">
    <w:name w:val="Основной текст5"/>
    <w:basedOn w:val="a"/>
    <w:qFormat/>
    <w:rsid w:val="004B121A"/>
    <w:pPr>
      <w:widowControl w:val="0"/>
      <w:shd w:val="clear" w:color="auto" w:fill="FFFFFF"/>
      <w:spacing w:after="60"/>
      <w:ind w:hanging="1340"/>
      <w:jc w:val="both"/>
    </w:pPr>
    <w:rPr>
      <w:rFonts w:ascii="Sylfaen" w:eastAsia="Sylfaen" w:hAnsi="Sylfaen" w:cs="Sylfaen"/>
      <w:color w:val="000000"/>
      <w:spacing w:val="1"/>
      <w:kern w:val="0"/>
      <w:sz w:val="21"/>
      <w:szCs w:val="21"/>
      <w:lang w:eastAsia="ar-SA"/>
    </w:rPr>
  </w:style>
  <w:style w:type="paragraph" w:styleId="aff2">
    <w:basedOn w:val="a"/>
    <w:next w:val="afd"/>
    <w:uiPriority w:val="99"/>
    <w:unhideWhenUsed/>
    <w:rsid w:val="004B121A"/>
    <w:pPr>
      <w:spacing w:before="100" w:beforeAutospacing="1" w:after="100" w:afterAutospacing="1"/>
      <w:jc w:val="left"/>
    </w:pPr>
    <w:rPr>
      <w:rFonts w:eastAsia="Times New Roman"/>
      <w:kern w:val="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4086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8F0FD894BD3E6824DE9262CC20D752CAAACA0D0DFFBEBC55E1038D49FD4DA15E7FE56BF9D761266DE9E4ABE09Q6w5E" TargetMode="External"/><Relationship Id="rId18" Type="http://schemas.openxmlformats.org/officeDocument/2006/relationships/hyperlink" Target="consultantplus://offline/ref=46FCF1D8C0F48C5685CC9B8DE593FD4AB26239F1B782AD51C4B806AFEA925BDDBFBC9725F65F8A8D8994789A5Bo9m0B" TargetMode="External"/><Relationship Id="rId26" Type="http://schemas.openxmlformats.org/officeDocument/2006/relationships/hyperlink" Target="https://&#1088;38.&#1085;&#1072;&#1074;&#1080;&#1075;&#1072;&#1090;&#1086;&#1088;.&#1076;&#1077;&#1090;&#1080;/" TargetMode="External"/><Relationship Id="rId3" Type="http://schemas.openxmlformats.org/officeDocument/2006/relationships/styles" Target="styles.xml"/><Relationship Id="rId21" Type="http://schemas.openxmlformats.org/officeDocument/2006/relationships/hyperlink" Target="http://bpi.uoura.ru" TargetMode="External"/><Relationship Id="rId7" Type="http://schemas.openxmlformats.org/officeDocument/2006/relationships/endnotes" Target="endnotes.xml"/><Relationship Id="rId12" Type="http://schemas.openxmlformats.org/officeDocument/2006/relationships/hyperlink" Target="consultantplus://offline/ref=A8F0FD894BD3E6824DE9262CC20D752CAAADAADEDFF3EBC55E1038D49FD4DA15F5FE0EB39C700C67D68B1CEF4F359672B20BFC3591E5461FQ9w4E" TargetMode="External"/><Relationship Id="rId17" Type="http://schemas.openxmlformats.org/officeDocument/2006/relationships/footer" Target="footer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login.consultant.ru/link/?req=doc&amp;base=RZB&amp;n=398016"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8F0FD894BD3E6824DE9262CC20D752CAAA3ACD0D1F3EBC55E1038D49FD4DA15E7FE56BF9D761266DE9E4ABE09Q6w5E" TargetMode="External"/><Relationship Id="rId24" Type="http://schemas.openxmlformats.org/officeDocument/2006/relationships/footer" Target="footer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8F0FD894BD3E6824DE93821D4612F20AFAFF7D4DAF3E69206413E83C084DC40B5BE08E6CD34596BDE8656BE0A7E9973B6Q1w0E" TargetMode="External"/><Relationship Id="rId23" Type="http://schemas.openxmlformats.org/officeDocument/2006/relationships/header" Target="header2.xml"/><Relationship Id="rId28" Type="http://schemas.openxmlformats.org/officeDocument/2006/relationships/footer" Target="footer4.xml"/><Relationship Id="rId10" Type="http://schemas.openxmlformats.org/officeDocument/2006/relationships/hyperlink" Target="consultantplus://offline/ref=A8F0FD894BD3E6824DE9262CC20D752CADA1A1D9DAF4EBC55E1038D49FD4DA15E7FE56BF9D761266DE9E4ABE09Q6w5E" TargetMode="External"/><Relationship Id="rId19" Type="http://schemas.openxmlformats.org/officeDocument/2006/relationships/hyperlink" Target="https://login.consultant.ru/link/?req=doc&amp;base=RZB&amp;n=39801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8F0FD894BD3E6824DE9262CC20D752CAFA6A0DADCF4EBC55E1038D49FD4DA15E7FE56BF9D761266DE9E4ABE09Q6w5E" TargetMode="External"/><Relationship Id="rId14" Type="http://schemas.openxmlformats.org/officeDocument/2006/relationships/hyperlink" Target="consultantplus://offline/ref=A8F0FD894BD3E6824DE9262CC20D752CADADA1D9D9F4EBC55E1038D49FD4DA15E7FE56BF9D761266DE9E4ABE09Q6w5E" TargetMode="External"/><Relationship Id="rId22" Type="http://schemas.openxmlformats.org/officeDocument/2006/relationships/hyperlink" Target="https://login.consultant.ru/link/?req=doc&amp;base=RZB&amp;n=398016" TargetMode="External"/><Relationship Id="rId27" Type="http://schemas.openxmlformats.org/officeDocument/2006/relationships/header" Target="header3.xml"/><Relationship Id="rId30"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7251E-F343-49AD-8459-96B67A373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9150</Words>
  <Characters>52160</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Черемных</cp:lastModifiedBy>
  <cp:revision>2</cp:revision>
  <cp:lastPrinted>2025-03-27T05:59:00Z</cp:lastPrinted>
  <dcterms:created xsi:type="dcterms:W3CDTF">2026-08-12T05:01:00Z</dcterms:created>
  <dcterms:modified xsi:type="dcterms:W3CDTF">2026-08-12T05:01:00Z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