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bottom w:val="thinThickLargeGap" w:sz="24" w:space="0" w:color="auto"/>
        </w:tblBorders>
        <w:tblLayout w:type="fixed"/>
        <w:tblLook w:val="04A0" w:firstRow="1" w:lastRow="0" w:firstColumn="1" w:lastColumn="0" w:noHBand="0" w:noVBand="1"/>
      </w:tblPr>
      <w:tblGrid>
        <w:gridCol w:w="9463"/>
      </w:tblGrid>
      <w:tr w:rsidR="00957C98" w:rsidRPr="002A068D" w:rsidTr="004C233B">
        <w:trPr>
          <w:trHeight w:val="2420"/>
        </w:trPr>
        <w:tc>
          <w:tcPr>
            <w:tcW w:w="9463" w:type="dxa"/>
            <w:tcBorders>
              <w:top w:val="nil"/>
              <w:left w:val="nil"/>
              <w:bottom w:val="thinThickLargeGap" w:sz="24" w:space="0" w:color="auto"/>
              <w:right w:val="nil"/>
            </w:tcBorders>
          </w:tcPr>
          <w:p w:rsidR="00957C98" w:rsidRPr="002A068D" w:rsidRDefault="00957C98" w:rsidP="00957C98">
            <w:pPr>
              <w:keepNext/>
              <w:widowControl/>
              <w:autoSpaceDE/>
              <w:autoSpaceDN/>
              <w:snapToGrid w:val="0"/>
              <w:spacing w:line="360" w:lineRule="auto"/>
              <w:ind w:left="198"/>
              <w:jc w:val="center"/>
              <w:outlineLvl w:val="0"/>
              <w:rPr>
                <w:b/>
                <w:sz w:val="28"/>
                <w:szCs w:val="20"/>
                <w:lang w:eastAsia="ru-RU"/>
              </w:rPr>
            </w:pPr>
            <w:r w:rsidRPr="002A068D">
              <w:rPr>
                <w:b/>
                <w:sz w:val="28"/>
                <w:szCs w:val="20"/>
                <w:lang w:eastAsia="ru-RU"/>
              </w:rPr>
              <w:t xml:space="preserve">Р о с </w:t>
            </w:r>
            <w:proofErr w:type="spellStart"/>
            <w:r w:rsidRPr="002A068D">
              <w:rPr>
                <w:b/>
                <w:sz w:val="28"/>
                <w:szCs w:val="20"/>
                <w:lang w:eastAsia="ru-RU"/>
              </w:rPr>
              <w:t>с</w:t>
            </w:r>
            <w:proofErr w:type="spellEnd"/>
            <w:r w:rsidRPr="002A068D">
              <w:rPr>
                <w:b/>
                <w:sz w:val="28"/>
                <w:szCs w:val="20"/>
                <w:lang w:eastAsia="ru-RU"/>
              </w:rPr>
              <w:t xml:space="preserve"> и й с к а </w:t>
            </w:r>
            <w:proofErr w:type="gramStart"/>
            <w:r w:rsidRPr="002A068D">
              <w:rPr>
                <w:b/>
                <w:sz w:val="28"/>
                <w:szCs w:val="20"/>
                <w:lang w:eastAsia="ru-RU"/>
              </w:rPr>
              <w:t>я  Ф</w:t>
            </w:r>
            <w:proofErr w:type="gramEnd"/>
            <w:r w:rsidRPr="002A068D">
              <w:rPr>
                <w:b/>
                <w:sz w:val="28"/>
                <w:szCs w:val="20"/>
                <w:lang w:eastAsia="ru-RU"/>
              </w:rPr>
              <w:t xml:space="preserve"> е д е р а ц и я</w:t>
            </w:r>
          </w:p>
          <w:p w:rsidR="00957C98" w:rsidRPr="002A068D" w:rsidRDefault="00957C98" w:rsidP="00957C98">
            <w:pPr>
              <w:keepNext/>
              <w:widowControl/>
              <w:autoSpaceDE/>
              <w:autoSpaceDN/>
              <w:spacing w:line="276" w:lineRule="auto"/>
              <w:ind w:left="198"/>
              <w:jc w:val="center"/>
              <w:outlineLvl w:val="4"/>
              <w:rPr>
                <w:b/>
                <w:sz w:val="32"/>
                <w:szCs w:val="20"/>
                <w:lang w:eastAsia="ru-RU"/>
              </w:rPr>
            </w:pPr>
            <w:r w:rsidRPr="002A068D">
              <w:rPr>
                <w:b/>
                <w:sz w:val="32"/>
                <w:szCs w:val="20"/>
                <w:lang w:eastAsia="ru-RU"/>
              </w:rPr>
              <w:t>Иркутская   область</w:t>
            </w:r>
          </w:p>
          <w:p w:rsidR="00957C98" w:rsidRPr="002A068D" w:rsidRDefault="00957C98" w:rsidP="00957C98">
            <w:pPr>
              <w:widowControl/>
              <w:autoSpaceDE/>
              <w:autoSpaceDN/>
              <w:spacing w:line="276" w:lineRule="auto"/>
              <w:ind w:left="198"/>
              <w:jc w:val="center"/>
              <w:rPr>
                <w:b/>
                <w:sz w:val="32"/>
                <w:szCs w:val="20"/>
                <w:lang w:eastAsia="ru-RU"/>
              </w:rPr>
            </w:pPr>
            <w:r w:rsidRPr="002A068D">
              <w:rPr>
                <w:b/>
                <w:sz w:val="32"/>
                <w:szCs w:val="20"/>
                <w:lang w:eastAsia="ru-RU"/>
              </w:rPr>
              <w:t>Муниципальное образование "</w:t>
            </w:r>
            <w:proofErr w:type="spellStart"/>
            <w:proofErr w:type="gramStart"/>
            <w:r w:rsidRPr="002A068D">
              <w:rPr>
                <w:b/>
                <w:sz w:val="32"/>
                <w:szCs w:val="20"/>
                <w:lang w:eastAsia="ru-RU"/>
              </w:rPr>
              <w:t>Тайшетский</w:t>
            </w:r>
            <w:proofErr w:type="spellEnd"/>
            <w:r w:rsidRPr="002A068D">
              <w:rPr>
                <w:b/>
                <w:sz w:val="32"/>
                <w:szCs w:val="20"/>
                <w:lang w:eastAsia="ru-RU"/>
              </w:rPr>
              <w:t xml:space="preserve">  район</w:t>
            </w:r>
            <w:proofErr w:type="gramEnd"/>
            <w:r w:rsidRPr="002A068D">
              <w:rPr>
                <w:b/>
                <w:sz w:val="32"/>
                <w:szCs w:val="20"/>
                <w:lang w:eastAsia="ru-RU"/>
              </w:rPr>
              <w:t>"</w:t>
            </w:r>
          </w:p>
          <w:p w:rsidR="00957C98" w:rsidRPr="002A068D" w:rsidRDefault="00957C98" w:rsidP="00957C98">
            <w:pPr>
              <w:keepNext/>
              <w:widowControl/>
              <w:autoSpaceDE/>
              <w:autoSpaceDN/>
              <w:spacing w:line="276" w:lineRule="auto"/>
              <w:ind w:left="198"/>
              <w:jc w:val="center"/>
              <w:outlineLvl w:val="5"/>
              <w:rPr>
                <w:b/>
                <w:sz w:val="32"/>
                <w:szCs w:val="20"/>
                <w:lang w:eastAsia="ru-RU"/>
              </w:rPr>
            </w:pPr>
            <w:proofErr w:type="gramStart"/>
            <w:r w:rsidRPr="002A068D">
              <w:rPr>
                <w:b/>
                <w:sz w:val="32"/>
                <w:szCs w:val="20"/>
                <w:lang w:eastAsia="ru-RU"/>
              </w:rPr>
              <w:t>АДМИНИСТРАЦИЯ  РАЙОНА</w:t>
            </w:r>
            <w:proofErr w:type="gramEnd"/>
          </w:p>
          <w:p w:rsidR="00957C98" w:rsidRPr="002A068D" w:rsidRDefault="00957C98" w:rsidP="00957C98">
            <w:pPr>
              <w:widowControl/>
              <w:autoSpaceDE/>
              <w:autoSpaceDN/>
              <w:spacing w:line="276" w:lineRule="auto"/>
              <w:ind w:left="198"/>
              <w:jc w:val="center"/>
              <w:rPr>
                <w:b/>
                <w:sz w:val="32"/>
                <w:szCs w:val="20"/>
                <w:lang w:eastAsia="ru-RU"/>
              </w:rPr>
            </w:pPr>
          </w:p>
          <w:p w:rsidR="00957C98" w:rsidRPr="0023562E" w:rsidRDefault="0023562E" w:rsidP="00957C98">
            <w:pPr>
              <w:keepNext/>
              <w:widowControl/>
              <w:autoSpaceDE/>
              <w:autoSpaceDN/>
              <w:ind w:left="198"/>
              <w:jc w:val="center"/>
              <w:outlineLvl w:val="6"/>
              <w:rPr>
                <w:b/>
                <w:color w:val="FF0000"/>
                <w:sz w:val="44"/>
                <w:szCs w:val="20"/>
                <w:lang w:eastAsia="ru-RU"/>
              </w:rPr>
            </w:pPr>
            <w:r w:rsidRPr="0023562E">
              <w:rPr>
                <w:b/>
                <w:color w:val="FF0000"/>
                <w:sz w:val="44"/>
                <w:szCs w:val="20"/>
                <w:lang w:eastAsia="ru-RU"/>
              </w:rPr>
              <w:t xml:space="preserve">ПРОЕКТ </w:t>
            </w:r>
            <w:r>
              <w:rPr>
                <w:b/>
                <w:color w:val="FF0000"/>
                <w:sz w:val="44"/>
                <w:szCs w:val="20"/>
                <w:lang w:eastAsia="ru-RU"/>
              </w:rPr>
              <w:t>ПОСТАНОВЛЕНИЯ</w:t>
            </w:r>
          </w:p>
          <w:p w:rsidR="00957C98" w:rsidRPr="002A068D" w:rsidRDefault="00957C98" w:rsidP="00957C98">
            <w:pPr>
              <w:widowControl/>
              <w:suppressLineNumbers/>
              <w:autoSpaceDE/>
              <w:autoSpaceDN/>
              <w:spacing w:line="276" w:lineRule="auto"/>
              <w:jc w:val="both"/>
              <w:rPr>
                <w:sz w:val="26"/>
                <w:szCs w:val="20"/>
                <w:lang w:eastAsia="ru-RU"/>
              </w:rPr>
            </w:pPr>
          </w:p>
        </w:tc>
      </w:tr>
    </w:tbl>
    <w:p w:rsidR="00957C98" w:rsidRPr="002A068D" w:rsidRDefault="00957C98" w:rsidP="00957C98">
      <w:pPr>
        <w:widowControl/>
        <w:autoSpaceDE/>
        <w:autoSpaceDN/>
        <w:ind w:left="198" w:right="-568"/>
        <w:rPr>
          <w:sz w:val="24"/>
          <w:szCs w:val="20"/>
          <w:lang w:eastAsia="ru-RU"/>
        </w:rPr>
      </w:pPr>
    </w:p>
    <w:p w:rsidR="00957C98" w:rsidRPr="002A068D" w:rsidRDefault="00957C98" w:rsidP="006A4C9B">
      <w:pPr>
        <w:widowControl/>
        <w:autoSpaceDE/>
        <w:autoSpaceDN/>
        <w:ind w:left="198" w:right="-568" w:hanging="198"/>
        <w:rPr>
          <w:sz w:val="24"/>
          <w:szCs w:val="20"/>
          <w:lang w:eastAsia="ru-RU"/>
        </w:rPr>
      </w:pPr>
      <w:r w:rsidRPr="002A068D">
        <w:rPr>
          <w:sz w:val="24"/>
          <w:szCs w:val="20"/>
          <w:lang w:eastAsia="ru-RU"/>
        </w:rPr>
        <w:t>от “_</w:t>
      </w:r>
      <w:proofErr w:type="gramStart"/>
      <w:r w:rsidRPr="002A068D">
        <w:rPr>
          <w:sz w:val="24"/>
          <w:szCs w:val="20"/>
          <w:lang w:eastAsia="ru-RU"/>
        </w:rPr>
        <w:t>_”_</w:t>
      </w:r>
      <w:proofErr w:type="gramEnd"/>
      <w:r w:rsidR="0023562E">
        <w:rPr>
          <w:sz w:val="24"/>
          <w:szCs w:val="20"/>
          <w:u w:val="single"/>
          <w:lang w:eastAsia="ru-RU"/>
        </w:rPr>
        <w:t>________</w:t>
      </w:r>
      <w:r w:rsidRPr="002A068D">
        <w:rPr>
          <w:sz w:val="24"/>
          <w:szCs w:val="20"/>
          <w:lang w:eastAsia="ru-RU"/>
        </w:rPr>
        <w:t>__202</w:t>
      </w:r>
      <w:r w:rsidR="0023562E">
        <w:rPr>
          <w:sz w:val="24"/>
          <w:szCs w:val="20"/>
          <w:lang w:eastAsia="ru-RU"/>
        </w:rPr>
        <w:t>3</w:t>
      </w:r>
      <w:r w:rsidRPr="002A068D">
        <w:rPr>
          <w:sz w:val="24"/>
          <w:szCs w:val="20"/>
          <w:lang w:eastAsia="ru-RU"/>
        </w:rPr>
        <w:t xml:space="preserve"> года                                                                   №__</w:t>
      </w:r>
      <w:r w:rsidR="0023562E">
        <w:rPr>
          <w:sz w:val="24"/>
          <w:szCs w:val="20"/>
          <w:u w:val="single"/>
          <w:lang w:eastAsia="ru-RU"/>
        </w:rPr>
        <w:t>_______</w:t>
      </w:r>
      <w:r w:rsidRPr="002411C5">
        <w:rPr>
          <w:sz w:val="24"/>
          <w:szCs w:val="20"/>
          <w:u w:val="single"/>
          <w:lang w:eastAsia="ru-RU"/>
        </w:rPr>
        <w:t>_</w:t>
      </w:r>
    </w:p>
    <w:p w:rsidR="00957C98" w:rsidRPr="002A068D" w:rsidRDefault="00957C98" w:rsidP="00957C98">
      <w:pPr>
        <w:widowControl/>
        <w:autoSpaceDE/>
        <w:autoSpaceDN/>
        <w:ind w:left="198"/>
        <w:rPr>
          <w:sz w:val="24"/>
          <w:szCs w:val="20"/>
          <w:lang w:eastAsia="ru-RU"/>
        </w:rPr>
      </w:pPr>
    </w:p>
    <w:p w:rsidR="00957C98" w:rsidRPr="002A068D" w:rsidRDefault="00957C98" w:rsidP="00957C98">
      <w:pPr>
        <w:widowControl/>
        <w:autoSpaceDE/>
        <w:autoSpaceDN/>
        <w:ind w:right="4386"/>
        <w:contextualSpacing/>
        <w:jc w:val="both"/>
        <w:rPr>
          <w:bCs/>
          <w:sz w:val="24"/>
          <w:szCs w:val="24"/>
          <w:lang w:eastAsia="ru-RU"/>
        </w:rPr>
      </w:pPr>
      <w:r w:rsidRPr="002A068D">
        <w:rPr>
          <w:bCs/>
          <w:sz w:val="24"/>
          <w:szCs w:val="24"/>
          <w:lang w:eastAsia="ru-RU"/>
        </w:rPr>
        <w:t>Об утверждении программы профилактики рисков причинения вреда (ущерба) охраняемым законом ценностям по муниципальному земельному контролю на 202</w:t>
      </w:r>
      <w:r w:rsidR="0023562E">
        <w:rPr>
          <w:bCs/>
          <w:sz w:val="24"/>
          <w:szCs w:val="24"/>
          <w:lang w:eastAsia="ru-RU"/>
        </w:rPr>
        <w:t>4</w:t>
      </w:r>
      <w:r w:rsidRPr="002A068D">
        <w:rPr>
          <w:bCs/>
          <w:sz w:val="24"/>
          <w:szCs w:val="24"/>
          <w:lang w:eastAsia="ru-RU"/>
        </w:rPr>
        <w:t xml:space="preserve"> год</w:t>
      </w:r>
    </w:p>
    <w:p w:rsidR="00957C98" w:rsidRPr="002A068D" w:rsidRDefault="00957C98" w:rsidP="00957C98">
      <w:pPr>
        <w:widowControl/>
        <w:autoSpaceDE/>
        <w:autoSpaceDN/>
        <w:ind w:left="198" w:firstLine="708"/>
        <w:jc w:val="both"/>
        <w:rPr>
          <w:kern w:val="2"/>
          <w:sz w:val="24"/>
          <w:szCs w:val="24"/>
          <w:lang w:eastAsia="ru-RU"/>
        </w:rPr>
      </w:pPr>
    </w:p>
    <w:p w:rsidR="00957C98" w:rsidRPr="002A068D" w:rsidRDefault="00957C98" w:rsidP="00957C98">
      <w:pPr>
        <w:widowControl/>
        <w:autoSpaceDE/>
        <w:autoSpaceDN/>
        <w:ind w:left="198" w:firstLine="708"/>
        <w:jc w:val="both"/>
        <w:rPr>
          <w:kern w:val="2"/>
          <w:sz w:val="24"/>
          <w:szCs w:val="24"/>
          <w:lang w:eastAsia="ru-RU"/>
        </w:rPr>
      </w:pPr>
    </w:p>
    <w:p w:rsidR="00957C98" w:rsidRPr="002A068D" w:rsidRDefault="00957C98" w:rsidP="00957C98">
      <w:pPr>
        <w:widowControl/>
        <w:autoSpaceDE/>
        <w:autoSpaceDN/>
        <w:ind w:firstLine="720"/>
        <w:jc w:val="both"/>
        <w:rPr>
          <w:kern w:val="22"/>
          <w:sz w:val="24"/>
          <w:szCs w:val="20"/>
          <w:lang w:eastAsia="ru-RU"/>
        </w:rPr>
      </w:pPr>
      <w:r w:rsidRPr="002A068D">
        <w:rPr>
          <w:kern w:val="2"/>
          <w:sz w:val="24"/>
          <w:szCs w:val="24"/>
          <w:lang w:eastAsia="ru-RU"/>
        </w:rPr>
        <w:t xml:space="preserve">В соответствии с </w:t>
      </w:r>
      <w:r w:rsidRPr="002A068D">
        <w:rPr>
          <w:sz w:val="24"/>
          <w:szCs w:val="24"/>
        </w:rPr>
        <w:t>Федеральным</w:t>
      </w:r>
      <w:r w:rsidR="00C33EAC" w:rsidRPr="002A068D">
        <w:rPr>
          <w:sz w:val="24"/>
          <w:szCs w:val="24"/>
        </w:rPr>
        <w:t>и</w:t>
      </w:r>
      <w:r w:rsidRPr="002A068D">
        <w:rPr>
          <w:sz w:val="24"/>
          <w:szCs w:val="24"/>
        </w:rPr>
        <w:t xml:space="preserve"> закон</w:t>
      </w:r>
      <w:r w:rsidR="00C33EAC" w:rsidRPr="002A068D">
        <w:rPr>
          <w:sz w:val="24"/>
          <w:szCs w:val="24"/>
        </w:rPr>
        <w:t xml:space="preserve">ами </w:t>
      </w:r>
      <w:r w:rsidRPr="002A068D">
        <w:rPr>
          <w:sz w:val="24"/>
          <w:szCs w:val="24"/>
        </w:rPr>
        <w:t xml:space="preserve">от 31 июля 2021 года № 248-ФЗ «О государственном контроле (надзоре) и муниципальном контроле в Российской Федерации», </w:t>
      </w:r>
      <w:r w:rsidRPr="002A068D">
        <w:rPr>
          <w:kern w:val="2"/>
          <w:sz w:val="24"/>
          <w:szCs w:val="24"/>
          <w:lang w:eastAsia="ru-RU"/>
        </w:rPr>
        <w:t>от 6 октября 2003 года № 131-ФЗ "Об общих принципах организации местного самоуправления в Российской Федерации", Положением о муниципальном земельном контроле в муниципальном образовании «</w:t>
      </w:r>
      <w:proofErr w:type="spellStart"/>
      <w:r w:rsidRPr="002A068D">
        <w:rPr>
          <w:kern w:val="2"/>
          <w:sz w:val="24"/>
          <w:szCs w:val="24"/>
          <w:lang w:eastAsia="ru-RU"/>
        </w:rPr>
        <w:t>Тайшетский</w:t>
      </w:r>
      <w:proofErr w:type="spellEnd"/>
      <w:r w:rsidRPr="002A068D">
        <w:rPr>
          <w:kern w:val="2"/>
          <w:sz w:val="24"/>
          <w:szCs w:val="24"/>
          <w:lang w:eastAsia="ru-RU"/>
        </w:rPr>
        <w:t xml:space="preserve"> район», утвержденным решением Думы Тайшетск</w:t>
      </w:r>
      <w:r w:rsidR="00EF56E0" w:rsidRPr="002A068D">
        <w:rPr>
          <w:kern w:val="2"/>
          <w:sz w:val="24"/>
          <w:szCs w:val="24"/>
          <w:lang w:eastAsia="ru-RU"/>
        </w:rPr>
        <w:t>ого района от 30 ноября 2021 год</w:t>
      </w:r>
      <w:r w:rsidRPr="002A068D">
        <w:rPr>
          <w:kern w:val="2"/>
          <w:sz w:val="24"/>
          <w:szCs w:val="24"/>
          <w:lang w:eastAsia="ru-RU"/>
        </w:rPr>
        <w:t xml:space="preserve">а № 143 </w:t>
      </w:r>
      <w:r w:rsidR="00121D0C" w:rsidRPr="00121D0C">
        <w:rPr>
          <w:sz w:val="24"/>
          <w:szCs w:val="24"/>
          <w:lang w:eastAsia="ru-RU"/>
        </w:rPr>
        <w:t>(в редакции решений Думы Тайшетского района от 28 декабря 2021 года № 161, от 29 ноября 2022 года № 218 и от 26 апреля 2023 года)</w:t>
      </w:r>
      <w:r w:rsidR="00121D0C">
        <w:rPr>
          <w:sz w:val="24"/>
          <w:szCs w:val="24"/>
          <w:lang w:eastAsia="ru-RU"/>
        </w:rPr>
        <w:t xml:space="preserve">, </w:t>
      </w:r>
      <w:r w:rsidR="00EF56E0" w:rsidRPr="002A068D">
        <w:rPr>
          <w:kern w:val="2"/>
          <w:sz w:val="24"/>
          <w:szCs w:val="24"/>
          <w:lang w:eastAsia="ru-RU"/>
        </w:rPr>
        <w:t xml:space="preserve">руководствуясь  </w:t>
      </w:r>
      <w:r w:rsidRPr="002A068D">
        <w:rPr>
          <w:bCs/>
          <w:kern w:val="2"/>
          <w:sz w:val="24"/>
          <w:szCs w:val="24"/>
          <w:lang w:eastAsia="ru-RU"/>
        </w:rPr>
        <w:t>статьями</w:t>
      </w:r>
      <w:r w:rsidRPr="002A068D">
        <w:rPr>
          <w:sz w:val="24"/>
          <w:szCs w:val="24"/>
          <w:lang w:eastAsia="ru-RU"/>
        </w:rPr>
        <w:t xml:space="preserve"> 30, 46 Устава муниципального образования "</w:t>
      </w:r>
      <w:proofErr w:type="spellStart"/>
      <w:r w:rsidRPr="002A068D">
        <w:rPr>
          <w:sz w:val="24"/>
          <w:szCs w:val="24"/>
          <w:lang w:eastAsia="ru-RU"/>
        </w:rPr>
        <w:t>Тайшетский</w:t>
      </w:r>
      <w:proofErr w:type="spellEnd"/>
      <w:r w:rsidRPr="002A068D">
        <w:rPr>
          <w:sz w:val="24"/>
          <w:szCs w:val="24"/>
          <w:lang w:eastAsia="ru-RU"/>
        </w:rPr>
        <w:t xml:space="preserve"> муниципальный район Иркутской области"</w:t>
      </w:r>
      <w:r w:rsidRPr="002A068D">
        <w:rPr>
          <w:sz w:val="24"/>
          <w:szCs w:val="20"/>
          <w:lang w:eastAsia="ru-RU"/>
        </w:rPr>
        <w:t xml:space="preserve">, </w:t>
      </w:r>
      <w:r w:rsidRPr="002A068D">
        <w:rPr>
          <w:kern w:val="22"/>
          <w:sz w:val="24"/>
          <w:szCs w:val="20"/>
          <w:lang w:eastAsia="ru-RU"/>
        </w:rPr>
        <w:t>администрация Тайшетского района</w:t>
      </w:r>
    </w:p>
    <w:p w:rsidR="00957C98" w:rsidRPr="002A068D" w:rsidRDefault="00957C98" w:rsidP="00957C98">
      <w:pPr>
        <w:widowControl/>
        <w:autoSpaceDE/>
        <w:autoSpaceDN/>
        <w:ind w:left="198"/>
        <w:jc w:val="both"/>
        <w:rPr>
          <w:kern w:val="22"/>
          <w:sz w:val="24"/>
          <w:szCs w:val="20"/>
          <w:lang w:eastAsia="ru-RU"/>
        </w:rPr>
      </w:pPr>
    </w:p>
    <w:p w:rsidR="00957C98" w:rsidRPr="002A068D" w:rsidRDefault="00957C98" w:rsidP="00957C98">
      <w:pPr>
        <w:widowControl/>
        <w:autoSpaceDE/>
        <w:autoSpaceDN/>
        <w:ind w:firstLine="198"/>
        <w:rPr>
          <w:b/>
          <w:snapToGrid w:val="0"/>
          <w:kern w:val="22"/>
          <w:sz w:val="24"/>
          <w:szCs w:val="24"/>
          <w:lang w:eastAsia="ru-RU"/>
        </w:rPr>
      </w:pPr>
      <w:r w:rsidRPr="002A068D">
        <w:rPr>
          <w:b/>
          <w:snapToGrid w:val="0"/>
          <w:kern w:val="22"/>
          <w:sz w:val="24"/>
          <w:szCs w:val="24"/>
          <w:lang w:eastAsia="ru-RU"/>
        </w:rPr>
        <w:t>ПОСТАНОВЛЯЕТ:</w:t>
      </w:r>
    </w:p>
    <w:p w:rsidR="00957C98" w:rsidRPr="002A068D" w:rsidRDefault="00957C98" w:rsidP="00957C98">
      <w:pPr>
        <w:widowControl/>
        <w:autoSpaceDE/>
        <w:autoSpaceDN/>
        <w:ind w:firstLine="198"/>
        <w:jc w:val="both"/>
        <w:rPr>
          <w:sz w:val="24"/>
          <w:szCs w:val="28"/>
          <w:lang w:eastAsia="ru-RU"/>
        </w:rPr>
      </w:pPr>
    </w:p>
    <w:p w:rsidR="00957C98" w:rsidRPr="002A068D" w:rsidRDefault="00EF56E0" w:rsidP="00EF56E0">
      <w:pPr>
        <w:pStyle w:val="a4"/>
        <w:widowControl/>
        <w:numPr>
          <w:ilvl w:val="0"/>
          <w:numId w:val="15"/>
        </w:numPr>
        <w:tabs>
          <w:tab w:val="left" w:pos="993"/>
        </w:tabs>
        <w:autoSpaceDE/>
        <w:autoSpaceDN/>
        <w:ind w:left="0" w:firstLine="709"/>
        <w:rPr>
          <w:sz w:val="24"/>
          <w:szCs w:val="20"/>
          <w:lang w:eastAsia="ru-RU"/>
        </w:rPr>
      </w:pPr>
      <w:r w:rsidRPr="002A068D">
        <w:rPr>
          <w:sz w:val="24"/>
          <w:szCs w:val="24"/>
          <w:lang w:eastAsia="ru-RU"/>
        </w:rPr>
        <w:t xml:space="preserve">Утвердить программу профилактики </w:t>
      </w:r>
      <w:r w:rsidRPr="002A068D">
        <w:rPr>
          <w:sz w:val="24"/>
          <w:szCs w:val="24"/>
        </w:rPr>
        <w:t>рисков причинения вреда (ущерба) охраняемым законом ценностям по муниципальному земельному контролю на 202</w:t>
      </w:r>
      <w:r w:rsidR="0023562E">
        <w:rPr>
          <w:sz w:val="24"/>
          <w:szCs w:val="24"/>
        </w:rPr>
        <w:t>4</w:t>
      </w:r>
      <w:r w:rsidRPr="002A068D">
        <w:rPr>
          <w:sz w:val="24"/>
          <w:szCs w:val="24"/>
        </w:rPr>
        <w:t xml:space="preserve"> год, согласно приложению</w:t>
      </w:r>
      <w:r w:rsidR="00957C98" w:rsidRPr="002A068D">
        <w:rPr>
          <w:sz w:val="24"/>
          <w:szCs w:val="20"/>
          <w:lang w:eastAsia="ru-RU"/>
        </w:rPr>
        <w:t>.</w:t>
      </w:r>
    </w:p>
    <w:p w:rsidR="00EF56E0" w:rsidRPr="002A068D" w:rsidRDefault="00EF56E0" w:rsidP="00EF56E0">
      <w:pPr>
        <w:pStyle w:val="a4"/>
        <w:widowControl/>
        <w:numPr>
          <w:ilvl w:val="0"/>
          <w:numId w:val="15"/>
        </w:numPr>
        <w:tabs>
          <w:tab w:val="left" w:pos="993"/>
        </w:tabs>
        <w:autoSpaceDE/>
        <w:autoSpaceDN/>
        <w:ind w:left="0" w:firstLine="709"/>
        <w:rPr>
          <w:sz w:val="24"/>
          <w:szCs w:val="20"/>
          <w:lang w:eastAsia="ru-RU"/>
        </w:rPr>
      </w:pPr>
      <w:r w:rsidRPr="002A068D">
        <w:rPr>
          <w:sz w:val="24"/>
          <w:szCs w:val="20"/>
          <w:lang w:eastAsia="ru-RU"/>
        </w:rPr>
        <w:t>Постановление администрации Тайшетского района от 15 декабря 202</w:t>
      </w:r>
      <w:r w:rsidR="0023562E">
        <w:rPr>
          <w:sz w:val="24"/>
          <w:szCs w:val="20"/>
          <w:lang w:eastAsia="ru-RU"/>
        </w:rPr>
        <w:t>2</w:t>
      </w:r>
      <w:r w:rsidRPr="002A068D">
        <w:rPr>
          <w:sz w:val="24"/>
          <w:szCs w:val="20"/>
          <w:lang w:eastAsia="ru-RU"/>
        </w:rPr>
        <w:t xml:space="preserve"> года № </w:t>
      </w:r>
      <w:r w:rsidR="0023562E">
        <w:rPr>
          <w:sz w:val="24"/>
          <w:szCs w:val="20"/>
          <w:lang w:eastAsia="ru-RU"/>
        </w:rPr>
        <w:t>1029</w:t>
      </w:r>
      <w:r w:rsidRPr="002A068D">
        <w:rPr>
          <w:sz w:val="24"/>
          <w:szCs w:val="20"/>
          <w:lang w:eastAsia="ru-RU"/>
        </w:rPr>
        <w:t xml:space="preserve"> «Об утверждении </w:t>
      </w:r>
      <w:r w:rsidRPr="002A068D">
        <w:rPr>
          <w:sz w:val="24"/>
          <w:szCs w:val="24"/>
          <w:lang w:eastAsia="ru-RU"/>
        </w:rPr>
        <w:t xml:space="preserve">программы профилактики </w:t>
      </w:r>
      <w:r w:rsidRPr="002A068D">
        <w:rPr>
          <w:sz w:val="24"/>
          <w:szCs w:val="24"/>
        </w:rPr>
        <w:t>рисков причинения вреда (ущерба) охраняемым законом ценностям по муниципальному земельному контро</w:t>
      </w:r>
      <w:r w:rsidR="0023562E">
        <w:rPr>
          <w:sz w:val="24"/>
          <w:szCs w:val="24"/>
        </w:rPr>
        <w:t xml:space="preserve">лю на 2023 </w:t>
      </w:r>
      <w:r w:rsidRPr="002A068D">
        <w:rPr>
          <w:sz w:val="24"/>
          <w:szCs w:val="24"/>
        </w:rPr>
        <w:t>год» признать утратившим силу с 01 января 202</w:t>
      </w:r>
      <w:r w:rsidR="0023562E">
        <w:rPr>
          <w:sz w:val="24"/>
          <w:szCs w:val="24"/>
        </w:rPr>
        <w:t>4</w:t>
      </w:r>
      <w:r w:rsidRPr="002A068D">
        <w:rPr>
          <w:sz w:val="24"/>
          <w:szCs w:val="24"/>
        </w:rPr>
        <w:t xml:space="preserve"> года.</w:t>
      </w:r>
    </w:p>
    <w:p w:rsidR="00957C98" w:rsidRPr="002A068D" w:rsidRDefault="00EF56E0" w:rsidP="00957C98">
      <w:pPr>
        <w:widowControl/>
        <w:autoSpaceDE/>
        <w:autoSpaceDN/>
        <w:ind w:firstLine="709"/>
        <w:jc w:val="both"/>
        <w:rPr>
          <w:spacing w:val="2"/>
          <w:sz w:val="24"/>
          <w:szCs w:val="20"/>
          <w:shd w:val="clear" w:color="auto" w:fill="FFFFFF"/>
          <w:lang w:eastAsia="ru-RU"/>
        </w:rPr>
      </w:pPr>
      <w:r w:rsidRPr="002A068D">
        <w:rPr>
          <w:sz w:val="24"/>
          <w:szCs w:val="20"/>
          <w:lang w:eastAsia="ru-RU"/>
        </w:rPr>
        <w:t>3</w:t>
      </w:r>
      <w:r w:rsidR="00957C98" w:rsidRPr="002A068D">
        <w:rPr>
          <w:sz w:val="24"/>
          <w:szCs w:val="20"/>
          <w:lang w:eastAsia="ru-RU"/>
        </w:rPr>
        <w:t xml:space="preserve">. </w:t>
      </w:r>
      <w:r w:rsidR="00957C98" w:rsidRPr="002A068D">
        <w:rPr>
          <w:spacing w:val="2"/>
          <w:sz w:val="24"/>
          <w:szCs w:val="20"/>
          <w:shd w:val="clear" w:color="auto" w:fill="FFFFFF"/>
          <w:lang w:eastAsia="ru-RU"/>
        </w:rPr>
        <w:t xml:space="preserve">Начальнику организационно – контрольного отдела Управления делами администрации Тайшетского района </w:t>
      </w:r>
      <w:proofErr w:type="spellStart"/>
      <w:r w:rsidR="00957C98" w:rsidRPr="002A068D">
        <w:rPr>
          <w:spacing w:val="2"/>
          <w:sz w:val="24"/>
          <w:szCs w:val="20"/>
          <w:shd w:val="clear" w:color="auto" w:fill="FFFFFF"/>
          <w:lang w:eastAsia="ru-RU"/>
        </w:rPr>
        <w:t>Бурмакиной</w:t>
      </w:r>
      <w:proofErr w:type="spellEnd"/>
      <w:r w:rsidR="00957C98" w:rsidRPr="002A068D">
        <w:rPr>
          <w:spacing w:val="2"/>
          <w:sz w:val="24"/>
          <w:szCs w:val="20"/>
          <w:shd w:val="clear" w:color="auto" w:fill="FFFFFF"/>
          <w:lang w:eastAsia="ru-RU"/>
        </w:rPr>
        <w:t xml:space="preserve"> Н.Н. опубликовать </w:t>
      </w:r>
      <w:r w:rsidR="00957C98" w:rsidRPr="002A068D">
        <w:rPr>
          <w:sz w:val="24"/>
          <w:szCs w:val="20"/>
          <w:lang w:eastAsia="ru-RU"/>
        </w:rPr>
        <w:t>настоящее постановление</w:t>
      </w:r>
      <w:r w:rsidR="00957C98" w:rsidRPr="002A068D">
        <w:rPr>
          <w:spacing w:val="2"/>
          <w:sz w:val="24"/>
          <w:szCs w:val="20"/>
          <w:shd w:val="clear" w:color="auto" w:fill="FFFFFF"/>
          <w:lang w:eastAsia="ru-RU"/>
        </w:rPr>
        <w:t xml:space="preserve"> в Бюллетене нормативных правовых актов Тайшетского района "Официальная среда".</w:t>
      </w:r>
    </w:p>
    <w:p w:rsidR="00957C98" w:rsidRPr="002A068D" w:rsidRDefault="00EF56E0" w:rsidP="00957C98">
      <w:pPr>
        <w:widowControl/>
        <w:autoSpaceDE/>
        <w:autoSpaceDN/>
        <w:ind w:firstLine="709"/>
        <w:jc w:val="both"/>
        <w:rPr>
          <w:rFonts w:cs="Calibri"/>
          <w:spacing w:val="2"/>
          <w:sz w:val="24"/>
          <w:szCs w:val="24"/>
          <w:lang w:eastAsia="ru-RU"/>
        </w:rPr>
      </w:pPr>
      <w:r w:rsidRPr="002A068D">
        <w:rPr>
          <w:spacing w:val="2"/>
          <w:sz w:val="24"/>
          <w:szCs w:val="24"/>
          <w:lang w:eastAsia="ru-RU"/>
        </w:rPr>
        <w:t>4</w:t>
      </w:r>
      <w:r w:rsidR="00957C98" w:rsidRPr="002A068D">
        <w:rPr>
          <w:spacing w:val="2"/>
          <w:sz w:val="24"/>
          <w:szCs w:val="24"/>
          <w:lang w:eastAsia="ru-RU"/>
        </w:rPr>
        <w:t xml:space="preserve">. </w:t>
      </w:r>
      <w:r w:rsidR="00957C98" w:rsidRPr="002A068D">
        <w:rPr>
          <w:spacing w:val="2"/>
          <w:sz w:val="24"/>
          <w:szCs w:val="24"/>
          <w:shd w:val="clear" w:color="auto" w:fill="FFFFFF"/>
          <w:lang w:eastAsia="ru-RU"/>
        </w:rPr>
        <w:t xml:space="preserve">Начальнику отдела информатизации Управления делами администрации Тайшетского района </w:t>
      </w:r>
      <w:proofErr w:type="spellStart"/>
      <w:r w:rsidR="00957C98" w:rsidRPr="002A068D">
        <w:rPr>
          <w:spacing w:val="2"/>
          <w:sz w:val="24"/>
          <w:szCs w:val="24"/>
          <w:shd w:val="clear" w:color="auto" w:fill="FFFFFF"/>
          <w:lang w:eastAsia="ru-RU"/>
        </w:rPr>
        <w:t>Жамову</w:t>
      </w:r>
      <w:proofErr w:type="spellEnd"/>
      <w:r w:rsidR="00957C98" w:rsidRPr="002A068D">
        <w:rPr>
          <w:spacing w:val="2"/>
          <w:sz w:val="24"/>
          <w:szCs w:val="24"/>
          <w:shd w:val="clear" w:color="auto" w:fill="FFFFFF"/>
          <w:lang w:eastAsia="ru-RU"/>
        </w:rPr>
        <w:t xml:space="preserve"> Л.В., разместить </w:t>
      </w:r>
      <w:r w:rsidR="00957C98" w:rsidRPr="002A068D">
        <w:rPr>
          <w:sz w:val="24"/>
          <w:szCs w:val="24"/>
          <w:lang w:eastAsia="ru-RU"/>
        </w:rPr>
        <w:t>настоящее постановление</w:t>
      </w:r>
      <w:r w:rsidR="00957C98" w:rsidRPr="002A068D">
        <w:rPr>
          <w:spacing w:val="2"/>
          <w:sz w:val="24"/>
          <w:szCs w:val="24"/>
          <w:shd w:val="clear" w:color="auto" w:fill="FFFFFF"/>
          <w:lang w:eastAsia="ru-RU"/>
        </w:rPr>
        <w:t xml:space="preserve"> на официальном сайте администрации Тайшетского района.</w:t>
      </w:r>
    </w:p>
    <w:p w:rsidR="00957C98" w:rsidRPr="002A068D" w:rsidRDefault="00957C98" w:rsidP="00957C98">
      <w:pPr>
        <w:widowControl/>
        <w:autoSpaceDE/>
        <w:autoSpaceDN/>
        <w:ind w:firstLine="906"/>
        <w:jc w:val="both"/>
        <w:rPr>
          <w:sz w:val="24"/>
          <w:szCs w:val="20"/>
          <w:lang w:eastAsia="ru-RU"/>
        </w:rPr>
      </w:pPr>
    </w:p>
    <w:p w:rsidR="00957C98" w:rsidRPr="002A068D" w:rsidRDefault="00957C98" w:rsidP="00957C98">
      <w:pPr>
        <w:widowControl/>
        <w:autoSpaceDE/>
        <w:autoSpaceDN/>
        <w:ind w:left="198"/>
        <w:jc w:val="both"/>
        <w:rPr>
          <w:sz w:val="24"/>
          <w:szCs w:val="20"/>
          <w:lang w:eastAsia="ru-RU"/>
        </w:rPr>
      </w:pPr>
    </w:p>
    <w:p w:rsidR="00957C98" w:rsidRPr="002A068D" w:rsidRDefault="00957C98" w:rsidP="00957C98">
      <w:pPr>
        <w:widowControl/>
        <w:autoSpaceDE/>
        <w:autoSpaceDN/>
        <w:ind w:left="198"/>
        <w:jc w:val="both"/>
        <w:rPr>
          <w:sz w:val="24"/>
          <w:szCs w:val="20"/>
          <w:lang w:eastAsia="ru-RU"/>
        </w:rPr>
      </w:pPr>
      <w:r w:rsidRPr="002A068D">
        <w:rPr>
          <w:sz w:val="24"/>
          <w:szCs w:val="20"/>
          <w:lang w:eastAsia="ru-RU"/>
        </w:rPr>
        <w:t>Мэр Тайшетского района</w:t>
      </w:r>
      <w:r w:rsidRPr="002A068D">
        <w:rPr>
          <w:sz w:val="24"/>
          <w:szCs w:val="20"/>
          <w:lang w:eastAsia="ru-RU"/>
        </w:rPr>
        <w:tab/>
      </w:r>
      <w:r w:rsidRPr="002A068D">
        <w:rPr>
          <w:sz w:val="24"/>
          <w:szCs w:val="20"/>
          <w:lang w:eastAsia="ru-RU"/>
        </w:rPr>
        <w:tab/>
      </w:r>
      <w:r w:rsidRPr="002A068D">
        <w:rPr>
          <w:sz w:val="24"/>
          <w:szCs w:val="20"/>
          <w:lang w:eastAsia="ru-RU"/>
        </w:rPr>
        <w:tab/>
        <w:t xml:space="preserve">                     </w:t>
      </w:r>
      <w:r w:rsidRPr="002A068D">
        <w:rPr>
          <w:sz w:val="24"/>
          <w:szCs w:val="20"/>
          <w:lang w:eastAsia="ru-RU"/>
        </w:rPr>
        <w:tab/>
      </w:r>
      <w:r w:rsidRPr="002A068D">
        <w:rPr>
          <w:sz w:val="24"/>
          <w:szCs w:val="20"/>
          <w:lang w:eastAsia="ru-RU"/>
        </w:rPr>
        <w:tab/>
      </w:r>
      <w:r w:rsidRPr="002A068D">
        <w:rPr>
          <w:sz w:val="24"/>
          <w:szCs w:val="20"/>
          <w:lang w:eastAsia="ru-RU"/>
        </w:rPr>
        <w:tab/>
      </w:r>
      <w:r w:rsidRPr="002A068D">
        <w:rPr>
          <w:sz w:val="24"/>
          <w:szCs w:val="20"/>
          <w:lang w:eastAsia="ru-RU"/>
        </w:rPr>
        <w:tab/>
        <w:t>А.В. Величко</w:t>
      </w:r>
    </w:p>
    <w:p w:rsidR="00957C98" w:rsidRPr="002A068D" w:rsidRDefault="00957C98" w:rsidP="00957C98">
      <w:pPr>
        <w:widowControl/>
        <w:autoSpaceDE/>
        <w:autoSpaceDN/>
        <w:ind w:left="198" w:firstLine="708"/>
        <w:jc w:val="both"/>
        <w:rPr>
          <w:sz w:val="24"/>
          <w:szCs w:val="24"/>
          <w:lang w:eastAsia="ru-RU"/>
        </w:rPr>
      </w:pPr>
    </w:p>
    <w:p w:rsidR="00957C98" w:rsidRPr="002A068D" w:rsidRDefault="00957C98" w:rsidP="00957C98">
      <w:pPr>
        <w:widowControl/>
        <w:autoSpaceDE/>
        <w:autoSpaceDN/>
        <w:ind w:left="198" w:firstLine="708"/>
        <w:jc w:val="both"/>
        <w:rPr>
          <w:sz w:val="24"/>
          <w:szCs w:val="24"/>
          <w:lang w:eastAsia="ru-RU"/>
        </w:rPr>
      </w:pPr>
    </w:p>
    <w:p w:rsidR="00F22C23" w:rsidRPr="002A068D" w:rsidRDefault="00962362" w:rsidP="00F9640D">
      <w:pPr>
        <w:ind w:firstLine="709"/>
        <w:jc w:val="right"/>
        <w:rPr>
          <w:sz w:val="24"/>
          <w:szCs w:val="24"/>
          <w:lang w:eastAsia="ru-RU"/>
        </w:rPr>
      </w:pPr>
      <w:r>
        <w:rPr>
          <w:sz w:val="24"/>
          <w:szCs w:val="24"/>
          <w:lang w:eastAsia="ru-RU"/>
        </w:rPr>
        <w:lastRenderedPageBreak/>
        <w:t>У</w:t>
      </w:r>
      <w:r w:rsidR="00F22C23" w:rsidRPr="002A068D">
        <w:rPr>
          <w:sz w:val="24"/>
          <w:szCs w:val="24"/>
          <w:lang w:eastAsia="ru-RU"/>
        </w:rPr>
        <w:t>тверждена</w:t>
      </w:r>
    </w:p>
    <w:p w:rsidR="00F22C23" w:rsidRPr="002A068D" w:rsidRDefault="00C33EAC" w:rsidP="00F9640D">
      <w:pPr>
        <w:ind w:firstLine="709"/>
        <w:jc w:val="right"/>
        <w:rPr>
          <w:sz w:val="24"/>
          <w:szCs w:val="24"/>
          <w:lang w:eastAsia="ru-RU"/>
        </w:rPr>
      </w:pPr>
      <w:r w:rsidRPr="002A068D">
        <w:rPr>
          <w:sz w:val="24"/>
          <w:szCs w:val="24"/>
          <w:lang w:eastAsia="ru-RU"/>
        </w:rPr>
        <w:t>п</w:t>
      </w:r>
      <w:r w:rsidR="00F22C23" w:rsidRPr="002A068D">
        <w:rPr>
          <w:sz w:val="24"/>
          <w:szCs w:val="24"/>
          <w:lang w:eastAsia="ru-RU"/>
        </w:rPr>
        <w:t>остановлением</w:t>
      </w:r>
    </w:p>
    <w:p w:rsidR="00F22C23" w:rsidRPr="002A068D" w:rsidRDefault="00F22C23" w:rsidP="00F9640D">
      <w:pPr>
        <w:ind w:firstLine="709"/>
        <w:jc w:val="right"/>
        <w:rPr>
          <w:sz w:val="24"/>
          <w:szCs w:val="24"/>
          <w:lang w:eastAsia="ru-RU"/>
        </w:rPr>
      </w:pPr>
      <w:r w:rsidRPr="002A068D">
        <w:rPr>
          <w:sz w:val="24"/>
          <w:szCs w:val="24"/>
          <w:lang w:eastAsia="ru-RU"/>
        </w:rPr>
        <w:t xml:space="preserve"> администрации Тайшетского района</w:t>
      </w:r>
    </w:p>
    <w:p w:rsidR="00F22C23" w:rsidRPr="002A068D" w:rsidRDefault="00F22C23" w:rsidP="00F9640D">
      <w:pPr>
        <w:ind w:firstLine="709"/>
        <w:jc w:val="right"/>
        <w:rPr>
          <w:sz w:val="24"/>
          <w:szCs w:val="24"/>
          <w:u w:val="single"/>
          <w:lang w:eastAsia="ru-RU"/>
        </w:rPr>
      </w:pPr>
      <w:r w:rsidRPr="002A068D">
        <w:rPr>
          <w:sz w:val="24"/>
          <w:szCs w:val="24"/>
          <w:lang w:eastAsia="ru-RU"/>
        </w:rPr>
        <w:t xml:space="preserve"> от </w:t>
      </w:r>
      <w:r w:rsidR="009A1BF0" w:rsidRPr="002A068D">
        <w:rPr>
          <w:sz w:val="24"/>
          <w:szCs w:val="24"/>
          <w:lang w:eastAsia="ru-RU"/>
        </w:rPr>
        <w:t>«</w:t>
      </w:r>
      <w:r w:rsidR="00C01128" w:rsidRPr="002A068D">
        <w:rPr>
          <w:sz w:val="24"/>
          <w:szCs w:val="24"/>
          <w:lang w:eastAsia="ru-RU"/>
        </w:rPr>
        <w:t>_</w:t>
      </w:r>
      <w:r w:rsidR="0023562E">
        <w:rPr>
          <w:sz w:val="24"/>
          <w:szCs w:val="24"/>
          <w:u w:val="single"/>
          <w:lang w:eastAsia="ru-RU"/>
        </w:rPr>
        <w:t>_</w:t>
      </w:r>
      <w:proofErr w:type="gramStart"/>
      <w:r w:rsidR="0023562E">
        <w:rPr>
          <w:sz w:val="24"/>
          <w:szCs w:val="24"/>
          <w:u w:val="single"/>
          <w:lang w:eastAsia="ru-RU"/>
        </w:rPr>
        <w:t>_</w:t>
      </w:r>
      <w:r w:rsidR="002411C5" w:rsidRPr="002411C5">
        <w:rPr>
          <w:sz w:val="24"/>
          <w:szCs w:val="24"/>
          <w:u w:val="single"/>
          <w:lang w:eastAsia="ru-RU"/>
        </w:rPr>
        <w:t xml:space="preserve"> </w:t>
      </w:r>
      <w:r w:rsidR="00C01128" w:rsidRPr="002A068D">
        <w:rPr>
          <w:sz w:val="24"/>
          <w:szCs w:val="24"/>
          <w:u w:val="single"/>
          <w:lang w:eastAsia="ru-RU"/>
        </w:rPr>
        <w:t>»</w:t>
      </w:r>
      <w:proofErr w:type="gramEnd"/>
      <w:r w:rsidRPr="002A068D">
        <w:rPr>
          <w:sz w:val="24"/>
          <w:szCs w:val="24"/>
          <w:lang w:eastAsia="ru-RU"/>
        </w:rPr>
        <w:t xml:space="preserve"> </w:t>
      </w:r>
      <w:r w:rsidR="0023562E">
        <w:rPr>
          <w:sz w:val="24"/>
          <w:szCs w:val="24"/>
          <w:u w:val="single"/>
          <w:lang w:eastAsia="ru-RU"/>
        </w:rPr>
        <w:t>__________</w:t>
      </w:r>
      <w:r w:rsidR="005B1E20" w:rsidRPr="002A068D">
        <w:rPr>
          <w:sz w:val="24"/>
          <w:szCs w:val="24"/>
          <w:lang w:eastAsia="ru-RU"/>
        </w:rPr>
        <w:t>_</w:t>
      </w:r>
      <w:r w:rsidRPr="002A068D">
        <w:rPr>
          <w:sz w:val="24"/>
          <w:szCs w:val="24"/>
          <w:lang w:eastAsia="ru-RU"/>
        </w:rPr>
        <w:t xml:space="preserve">  202</w:t>
      </w:r>
      <w:r w:rsidR="0023562E">
        <w:rPr>
          <w:sz w:val="24"/>
          <w:szCs w:val="24"/>
          <w:lang w:eastAsia="ru-RU"/>
        </w:rPr>
        <w:t>3</w:t>
      </w:r>
      <w:r w:rsidRPr="002A068D">
        <w:rPr>
          <w:sz w:val="24"/>
          <w:szCs w:val="24"/>
          <w:lang w:eastAsia="ru-RU"/>
        </w:rPr>
        <w:t xml:space="preserve"> г</w:t>
      </w:r>
      <w:r w:rsidR="005B1E20" w:rsidRPr="002A068D">
        <w:rPr>
          <w:sz w:val="24"/>
          <w:szCs w:val="24"/>
          <w:lang w:eastAsia="ru-RU"/>
        </w:rPr>
        <w:t>ода</w:t>
      </w:r>
      <w:r w:rsidRPr="002A068D">
        <w:rPr>
          <w:sz w:val="24"/>
          <w:szCs w:val="24"/>
          <w:lang w:eastAsia="ru-RU"/>
        </w:rPr>
        <w:t xml:space="preserve"> № </w:t>
      </w:r>
      <w:r w:rsidR="0023562E">
        <w:rPr>
          <w:sz w:val="24"/>
          <w:szCs w:val="24"/>
          <w:lang w:eastAsia="ru-RU"/>
        </w:rPr>
        <w:t>_____</w:t>
      </w:r>
      <w:r w:rsidR="005B1E20" w:rsidRPr="002A068D">
        <w:rPr>
          <w:sz w:val="24"/>
          <w:szCs w:val="24"/>
          <w:lang w:eastAsia="ru-RU"/>
        </w:rPr>
        <w:t>_</w:t>
      </w:r>
    </w:p>
    <w:p w:rsidR="00F22C23" w:rsidRPr="002A068D" w:rsidRDefault="00F22C23" w:rsidP="00F9640D">
      <w:pPr>
        <w:ind w:firstLine="709"/>
        <w:jc w:val="both"/>
        <w:rPr>
          <w:sz w:val="24"/>
          <w:szCs w:val="24"/>
          <w:lang w:eastAsia="ru-RU"/>
        </w:rPr>
      </w:pPr>
    </w:p>
    <w:p w:rsidR="00F22C23" w:rsidRPr="002A068D" w:rsidRDefault="00F22C23" w:rsidP="00F9640D">
      <w:pPr>
        <w:ind w:firstLine="709"/>
        <w:jc w:val="both"/>
        <w:rPr>
          <w:sz w:val="24"/>
          <w:szCs w:val="24"/>
          <w:lang w:eastAsia="ru-RU"/>
        </w:rPr>
      </w:pPr>
    </w:p>
    <w:p w:rsidR="005B1E20" w:rsidRPr="002A068D" w:rsidRDefault="00F22C23" w:rsidP="00F9640D">
      <w:pPr>
        <w:ind w:firstLine="709"/>
        <w:jc w:val="center"/>
        <w:rPr>
          <w:sz w:val="24"/>
          <w:szCs w:val="24"/>
        </w:rPr>
      </w:pPr>
      <w:r w:rsidRPr="002A068D">
        <w:rPr>
          <w:sz w:val="24"/>
          <w:szCs w:val="24"/>
          <w:lang w:eastAsia="ru-RU"/>
        </w:rPr>
        <w:t xml:space="preserve">ПРОГРАММА </w:t>
      </w:r>
      <w:proofErr w:type="gramStart"/>
      <w:r w:rsidRPr="002A068D">
        <w:rPr>
          <w:sz w:val="24"/>
          <w:szCs w:val="24"/>
          <w:lang w:eastAsia="ru-RU"/>
        </w:rPr>
        <w:t>ПРОФИЛАКТИКИ  РИСКОВ</w:t>
      </w:r>
      <w:proofErr w:type="gramEnd"/>
      <w:r w:rsidRPr="002A068D">
        <w:rPr>
          <w:sz w:val="24"/>
          <w:szCs w:val="24"/>
          <w:lang w:eastAsia="ru-RU"/>
        </w:rPr>
        <w:t xml:space="preserve"> ПРИЧ</w:t>
      </w:r>
      <w:r w:rsidR="002A20B4" w:rsidRPr="002A068D">
        <w:rPr>
          <w:sz w:val="24"/>
          <w:szCs w:val="24"/>
          <w:lang w:eastAsia="ru-RU"/>
        </w:rPr>
        <w:t>И</w:t>
      </w:r>
      <w:r w:rsidRPr="002A068D">
        <w:rPr>
          <w:sz w:val="24"/>
          <w:szCs w:val="24"/>
          <w:lang w:eastAsia="ru-RU"/>
        </w:rPr>
        <w:t>НЕНИЯ ВРЕДА (УЩЕРБА)</w:t>
      </w:r>
      <w:r w:rsidR="005B1E20" w:rsidRPr="002A068D">
        <w:rPr>
          <w:sz w:val="24"/>
          <w:szCs w:val="24"/>
          <w:lang w:eastAsia="ru-RU"/>
        </w:rPr>
        <w:t xml:space="preserve"> </w:t>
      </w:r>
      <w:r w:rsidRPr="002A068D">
        <w:rPr>
          <w:sz w:val="24"/>
          <w:szCs w:val="24"/>
        </w:rPr>
        <w:t>ОХРАЯЕМЫМ ЗАКОНАМ ЦЕННОСТЯМ ПО МУНИЦИПАЛЬНОМУ</w:t>
      </w:r>
    </w:p>
    <w:p w:rsidR="006A6008" w:rsidRPr="002A068D" w:rsidRDefault="00F22C23" w:rsidP="00F9640D">
      <w:pPr>
        <w:ind w:firstLine="709"/>
        <w:jc w:val="center"/>
        <w:rPr>
          <w:sz w:val="24"/>
          <w:szCs w:val="24"/>
        </w:rPr>
      </w:pPr>
      <w:r w:rsidRPr="002A068D">
        <w:rPr>
          <w:sz w:val="24"/>
          <w:szCs w:val="24"/>
        </w:rPr>
        <w:t>ЗЕМЕЛЬНОМУ КОНТРОЛЮ НА 202</w:t>
      </w:r>
      <w:r w:rsidR="0023562E">
        <w:rPr>
          <w:sz w:val="24"/>
          <w:szCs w:val="24"/>
        </w:rPr>
        <w:t>4</w:t>
      </w:r>
      <w:r w:rsidRPr="002A068D">
        <w:rPr>
          <w:sz w:val="24"/>
          <w:szCs w:val="24"/>
        </w:rPr>
        <w:t xml:space="preserve"> ГОД</w:t>
      </w:r>
    </w:p>
    <w:p w:rsidR="006A6008" w:rsidRPr="002A068D" w:rsidRDefault="006A6008" w:rsidP="00F9640D">
      <w:pPr>
        <w:ind w:firstLine="709"/>
        <w:jc w:val="both"/>
        <w:rPr>
          <w:sz w:val="24"/>
          <w:szCs w:val="24"/>
        </w:rPr>
      </w:pPr>
    </w:p>
    <w:p w:rsidR="006A6008" w:rsidRPr="002A068D" w:rsidRDefault="00BD3600" w:rsidP="00F9640D">
      <w:pPr>
        <w:ind w:firstLine="709"/>
        <w:jc w:val="center"/>
        <w:rPr>
          <w:sz w:val="24"/>
          <w:szCs w:val="24"/>
        </w:rPr>
      </w:pPr>
      <w:r w:rsidRPr="002A068D">
        <w:rPr>
          <w:sz w:val="24"/>
          <w:szCs w:val="24"/>
        </w:rPr>
        <w:t>Раздел</w:t>
      </w:r>
      <w:r w:rsidR="005B1E20" w:rsidRPr="002A068D">
        <w:rPr>
          <w:sz w:val="24"/>
          <w:szCs w:val="24"/>
        </w:rPr>
        <w:t xml:space="preserve"> </w:t>
      </w:r>
      <w:r w:rsidRPr="002A068D">
        <w:rPr>
          <w:sz w:val="24"/>
          <w:szCs w:val="24"/>
        </w:rPr>
        <w:t>1.</w:t>
      </w:r>
      <w:r w:rsidR="005B1E20" w:rsidRPr="002A068D">
        <w:rPr>
          <w:sz w:val="24"/>
          <w:szCs w:val="24"/>
        </w:rPr>
        <w:t xml:space="preserve"> </w:t>
      </w:r>
      <w:r w:rsidRPr="002A068D">
        <w:rPr>
          <w:sz w:val="24"/>
          <w:szCs w:val="24"/>
        </w:rPr>
        <w:t>Общие</w:t>
      </w:r>
      <w:r w:rsidR="005B1E20" w:rsidRPr="002A068D">
        <w:rPr>
          <w:sz w:val="24"/>
          <w:szCs w:val="24"/>
        </w:rPr>
        <w:t xml:space="preserve"> </w:t>
      </w:r>
      <w:r w:rsidRPr="002A068D">
        <w:rPr>
          <w:spacing w:val="-2"/>
          <w:sz w:val="24"/>
          <w:szCs w:val="24"/>
        </w:rPr>
        <w:t>положения</w:t>
      </w:r>
    </w:p>
    <w:p w:rsidR="006A6008" w:rsidRPr="002A068D" w:rsidRDefault="006A6008" w:rsidP="00F9640D">
      <w:pPr>
        <w:ind w:firstLine="709"/>
        <w:jc w:val="both"/>
        <w:rPr>
          <w:sz w:val="24"/>
          <w:szCs w:val="24"/>
        </w:rPr>
      </w:pPr>
    </w:p>
    <w:p w:rsidR="006A6008" w:rsidRPr="002A068D" w:rsidRDefault="00BD3600" w:rsidP="009A1BF0">
      <w:pPr>
        <w:pStyle w:val="a4"/>
        <w:numPr>
          <w:ilvl w:val="1"/>
          <w:numId w:val="13"/>
        </w:numPr>
        <w:ind w:left="0" w:firstLine="709"/>
        <w:rPr>
          <w:sz w:val="24"/>
          <w:szCs w:val="24"/>
        </w:rPr>
      </w:pPr>
      <w:r w:rsidRPr="002A068D">
        <w:rPr>
          <w:sz w:val="24"/>
          <w:szCs w:val="24"/>
        </w:rPr>
        <w:t>Настоящая программа профилактики рисков причинения вреда (ущерба) охраняемым законом ценностям по муниципальному земельному контролю на 202</w:t>
      </w:r>
      <w:r w:rsidR="0023562E">
        <w:rPr>
          <w:sz w:val="24"/>
          <w:szCs w:val="24"/>
        </w:rPr>
        <w:t>4</w:t>
      </w:r>
      <w:r w:rsidRPr="002A068D">
        <w:rPr>
          <w:sz w:val="24"/>
          <w:szCs w:val="24"/>
        </w:rPr>
        <w:t xml:space="preserve"> год (далее </w:t>
      </w:r>
      <w:r w:rsidRPr="002A068D">
        <w:rPr>
          <w:w w:val="90"/>
          <w:sz w:val="24"/>
          <w:szCs w:val="24"/>
        </w:rPr>
        <w:t xml:space="preserve">— </w:t>
      </w:r>
      <w:r w:rsidRPr="002A068D">
        <w:rPr>
          <w:sz w:val="24"/>
          <w:szCs w:val="24"/>
        </w:rPr>
        <w:t xml:space="preserve">программа) разработана </w:t>
      </w:r>
      <w:r w:rsidR="009A1BF0" w:rsidRPr="002A068D">
        <w:rPr>
          <w:sz w:val="24"/>
          <w:szCs w:val="24"/>
        </w:rPr>
        <w:t>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w:t>
      </w:r>
      <w:proofErr w:type="spellStart"/>
      <w:r w:rsidR="009A1BF0" w:rsidRPr="002A068D">
        <w:rPr>
          <w:sz w:val="24"/>
          <w:szCs w:val="24"/>
        </w:rPr>
        <w:t>Тайшетский</w:t>
      </w:r>
      <w:proofErr w:type="spellEnd"/>
      <w:r w:rsidR="009A1BF0" w:rsidRPr="002A068D">
        <w:rPr>
          <w:sz w:val="24"/>
          <w:szCs w:val="24"/>
        </w:rPr>
        <w:t xml:space="preserve"> </w:t>
      </w:r>
      <w:r w:rsidR="00C01128" w:rsidRPr="002A068D">
        <w:rPr>
          <w:sz w:val="24"/>
          <w:szCs w:val="24"/>
        </w:rPr>
        <w:t xml:space="preserve">муниципальный </w:t>
      </w:r>
      <w:r w:rsidR="009A1BF0" w:rsidRPr="002A068D">
        <w:rPr>
          <w:sz w:val="24"/>
          <w:szCs w:val="24"/>
        </w:rPr>
        <w:t>район</w:t>
      </w:r>
      <w:r w:rsidR="00C01128" w:rsidRPr="002A068D">
        <w:rPr>
          <w:sz w:val="24"/>
          <w:szCs w:val="24"/>
        </w:rPr>
        <w:t xml:space="preserve"> Иркутской области</w:t>
      </w:r>
      <w:r w:rsidR="009A1BF0" w:rsidRPr="002A068D">
        <w:rPr>
          <w:sz w:val="24"/>
          <w:szCs w:val="24"/>
        </w:rPr>
        <w:t>», проводимых</w:t>
      </w:r>
      <w:r w:rsidRPr="002A068D">
        <w:rPr>
          <w:sz w:val="24"/>
          <w:szCs w:val="24"/>
        </w:rPr>
        <w:t xml:space="preserve"> Комитетом </w:t>
      </w:r>
      <w:r w:rsidR="00F22C23" w:rsidRPr="002A068D">
        <w:rPr>
          <w:sz w:val="24"/>
          <w:szCs w:val="24"/>
          <w:lang w:eastAsia="ru-RU"/>
        </w:rPr>
        <w:t>по управлению муниципальным имуществом, строительству, архи</w:t>
      </w:r>
      <w:r w:rsidR="009A1BF0" w:rsidRPr="002A068D">
        <w:rPr>
          <w:sz w:val="24"/>
          <w:szCs w:val="24"/>
          <w:lang w:eastAsia="ru-RU"/>
        </w:rPr>
        <w:t xml:space="preserve">тектуре и жилищно-коммунальному </w:t>
      </w:r>
      <w:r w:rsidR="00F22C23" w:rsidRPr="002A068D">
        <w:rPr>
          <w:sz w:val="24"/>
          <w:szCs w:val="24"/>
          <w:lang w:eastAsia="ru-RU"/>
        </w:rPr>
        <w:t>хозяйству администрации Тайшетского района</w:t>
      </w:r>
      <w:r w:rsidR="009A1BF0" w:rsidRPr="002A068D">
        <w:rPr>
          <w:sz w:val="24"/>
          <w:szCs w:val="24"/>
          <w:lang w:eastAsia="ru-RU"/>
        </w:rPr>
        <w:t>,</w:t>
      </w:r>
      <w:r w:rsidR="00F22C23" w:rsidRPr="002A068D">
        <w:rPr>
          <w:sz w:val="24"/>
          <w:szCs w:val="24"/>
          <w:lang w:eastAsia="ru-RU"/>
        </w:rPr>
        <w:t xml:space="preserve"> </w:t>
      </w:r>
      <w:r w:rsidRPr="002A068D">
        <w:rPr>
          <w:sz w:val="24"/>
          <w:szCs w:val="24"/>
        </w:rPr>
        <w:t xml:space="preserve"> </w:t>
      </w:r>
      <w:r w:rsidR="009A1BF0" w:rsidRPr="002A068D">
        <w:rPr>
          <w:sz w:val="24"/>
          <w:szCs w:val="24"/>
        </w:rPr>
        <w:t xml:space="preserve">как </w:t>
      </w:r>
      <w:r w:rsidRPr="002A068D">
        <w:rPr>
          <w:sz w:val="24"/>
          <w:szCs w:val="24"/>
        </w:rPr>
        <w:t xml:space="preserve">уполномоченным </w:t>
      </w:r>
      <w:r w:rsidR="009A1BF0" w:rsidRPr="002A068D">
        <w:rPr>
          <w:sz w:val="24"/>
          <w:szCs w:val="24"/>
        </w:rPr>
        <w:t xml:space="preserve">органом </w:t>
      </w:r>
      <w:r w:rsidRPr="002A068D">
        <w:rPr>
          <w:sz w:val="24"/>
          <w:szCs w:val="24"/>
        </w:rPr>
        <w:t xml:space="preserve">на осуществление муниципального земельного контроля на территории </w:t>
      </w:r>
      <w:r w:rsidR="004964AD" w:rsidRPr="002A068D">
        <w:rPr>
          <w:sz w:val="24"/>
          <w:szCs w:val="24"/>
        </w:rPr>
        <w:t xml:space="preserve"> сельских поселений </w:t>
      </w:r>
      <w:r w:rsidR="0073775B" w:rsidRPr="002A068D">
        <w:rPr>
          <w:snapToGrid w:val="0"/>
          <w:sz w:val="24"/>
          <w:szCs w:val="24"/>
          <w:lang w:eastAsia="ru-RU"/>
        </w:rPr>
        <w:t xml:space="preserve">муниципального образования </w:t>
      </w:r>
      <w:r w:rsidR="009A1BF0" w:rsidRPr="002A068D">
        <w:rPr>
          <w:snapToGrid w:val="0"/>
          <w:sz w:val="24"/>
          <w:szCs w:val="24"/>
          <w:lang w:eastAsia="ru-RU"/>
        </w:rPr>
        <w:t>«</w:t>
      </w:r>
      <w:proofErr w:type="spellStart"/>
      <w:r w:rsidR="0073775B" w:rsidRPr="002A068D">
        <w:rPr>
          <w:snapToGrid w:val="0"/>
          <w:sz w:val="24"/>
          <w:szCs w:val="24"/>
          <w:lang w:eastAsia="ru-RU"/>
        </w:rPr>
        <w:t>Тайшетский</w:t>
      </w:r>
      <w:proofErr w:type="spellEnd"/>
      <w:r w:rsidR="0073775B" w:rsidRPr="002A068D">
        <w:rPr>
          <w:snapToGrid w:val="0"/>
          <w:sz w:val="24"/>
          <w:szCs w:val="24"/>
          <w:lang w:eastAsia="ru-RU"/>
        </w:rPr>
        <w:t xml:space="preserve"> муниципальный район Иркутской области</w:t>
      </w:r>
      <w:r w:rsidR="009A1BF0" w:rsidRPr="002A068D">
        <w:rPr>
          <w:snapToGrid w:val="0"/>
          <w:sz w:val="24"/>
          <w:szCs w:val="24"/>
          <w:lang w:eastAsia="ru-RU"/>
        </w:rPr>
        <w:t>»</w:t>
      </w:r>
      <w:r w:rsidR="009A1BF0" w:rsidRPr="002A068D">
        <w:rPr>
          <w:sz w:val="24"/>
          <w:szCs w:val="24"/>
        </w:rPr>
        <w:t xml:space="preserve"> (далее - контрольный орган),</w:t>
      </w:r>
      <w:r w:rsidRPr="002A068D">
        <w:rPr>
          <w:sz w:val="24"/>
          <w:szCs w:val="24"/>
        </w:rPr>
        <w:t xml:space="preserve"> нарушений требований</w:t>
      </w:r>
      <w:r w:rsidR="00B16289" w:rsidRPr="002A068D">
        <w:rPr>
          <w:sz w:val="24"/>
          <w:szCs w:val="24"/>
        </w:rPr>
        <w:t xml:space="preserve"> </w:t>
      </w:r>
      <w:r w:rsidRPr="002A068D">
        <w:rPr>
          <w:sz w:val="24"/>
          <w:szCs w:val="24"/>
        </w:rPr>
        <w:t>земельного</w:t>
      </w:r>
      <w:r w:rsidR="00B16289" w:rsidRPr="002A068D">
        <w:rPr>
          <w:sz w:val="24"/>
          <w:szCs w:val="24"/>
        </w:rPr>
        <w:t xml:space="preserve"> </w:t>
      </w:r>
      <w:r w:rsidRPr="002A068D">
        <w:rPr>
          <w:sz w:val="24"/>
          <w:szCs w:val="24"/>
        </w:rPr>
        <w:t>законодательства</w:t>
      </w:r>
      <w:r w:rsidR="00B16289" w:rsidRPr="002A068D">
        <w:rPr>
          <w:sz w:val="24"/>
          <w:szCs w:val="24"/>
        </w:rPr>
        <w:t xml:space="preserve"> </w:t>
      </w:r>
      <w:r w:rsidRPr="002A068D">
        <w:rPr>
          <w:sz w:val="24"/>
          <w:szCs w:val="24"/>
        </w:rPr>
        <w:t>в</w:t>
      </w:r>
      <w:r w:rsidR="00B16289" w:rsidRPr="002A068D">
        <w:rPr>
          <w:sz w:val="24"/>
          <w:szCs w:val="24"/>
        </w:rPr>
        <w:t xml:space="preserve"> </w:t>
      </w:r>
      <w:r w:rsidRPr="002A068D">
        <w:rPr>
          <w:sz w:val="24"/>
          <w:szCs w:val="24"/>
        </w:rPr>
        <w:t>отношении</w:t>
      </w:r>
      <w:r w:rsidR="00B16289" w:rsidRPr="002A068D">
        <w:rPr>
          <w:sz w:val="24"/>
          <w:szCs w:val="24"/>
        </w:rPr>
        <w:t xml:space="preserve"> </w:t>
      </w:r>
      <w:r w:rsidRPr="002A068D">
        <w:rPr>
          <w:sz w:val="24"/>
          <w:szCs w:val="24"/>
        </w:rPr>
        <w:t xml:space="preserve">расположенных в границах </w:t>
      </w:r>
      <w:bookmarkStart w:id="0" w:name="_Hlk89804289"/>
      <w:r w:rsidRPr="002A068D">
        <w:rPr>
          <w:sz w:val="24"/>
          <w:szCs w:val="24"/>
        </w:rPr>
        <w:t xml:space="preserve">муниципального образования </w:t>
      </w:r>
      <w:r w:rsidR="009A1BF0" w:rsidRPr="002A068D">
        <w:rPr>
          <w:snapToGrid w:val="0"/>
          <w:sz w:val="24"/>
          <w:szCs w:val="24"/>
          <w:lang w:eastAsia="ru-RU"/>
        </w:rPr>
        <w:t>«</w:t>
      </w:r>
      <w:proofErr w:type="spellStart"/>
      <w:r w:rsidR="0073775B" w:rsidRPr="002A068D">
        <w:rPr>
          <w:snapToGrid w:val="0"/>
          <w:sz w:val="24"/>
          <w:szCs w:val="24"/>
          <w:lang w:eastAsia="ru-RU"/>
        </w:rPr>
        <w:t>Тайшетский</w:t>
      </w:r>
      <w:proofErr w:type="spellEnd"/>
      <w:r w:rsidR="0073775B" w:rsidRPr="002A068D">
        <w:rPr>
          <w:snapToGrid w:val="0"/>
          <w:sz w:val="24"/>
          <w:szCs w:val="24"/>
          <w:lang w:eastAsia="ru-RU"/>
        </w:rPr>
        <w:t xml:space="preserve"> муниципальный район Иркутской области</w:t>
      </w:r>
      <w:r w:rsidR="009A1BF0" w:rsidRPr="002A068D">
        <w:rPr>
          <w:snapToGrid w:val="0"/>
          <w:sz w:val="24"/>
          <w:szCs w:val="24"/>
          <w:lang w:eastAsia="ru-RU"/>
        </w:rPr>
        <w:t>»</w:t>
      </w:r>
      <w:bookmarkEnd w:id="0"/>
      <w:r w:rsidRPr="002A068D">
        <w:rPr>
          <w:sz w:val="24"/>
          <w:szCs w:val="24"/>
        </w:rPr>
        <w:t xml:space="preserve"> объектов земельного контроля.</w:t>
      </w:r>
    </w:p>
    <w:p w:rsidR="006A6008" w:rsidRPr="002A068D" w:rsidRDefault="005B1E20" w:rsidP="00F9640D">
      <w:pPr>
        <w:ind w:firstLine="709"/>
        <w:jc w:val="both"/>
        <w:rPr>
          <w:sz w:val="24"/>
          <w:szCs w:val="24"/>
        </w:rPr>
      </w:pPr>
      <w:r w:rsidRPr="002A068D">
        <w:rPr>
          <w:sz w:val="24"/>
          <w:szCs w:val="24"/>
        </w:rPr>
        <w:tab/>
        <w:t xml:space="preserve">1.2. </w:t>
      </w:r>
      <w:r w:rsidR="00BD3600" w:rsidRPr="002A068D">
        <w:rPr>
          <w:sz w:val="24"/>
          <w:szCs w:val="24"/>
        </w:rPr>
        <w:t xml:space="preserve">Программа направлена на достижение общественно значимых результатов, посредством проведения профилактических </w:t>
      </w:r>
      <w:r w:rsidR="00891A45" w:rsidRPr="002A068D">
        <w:rPr>
          <w:sz w:val="24"/>
          <w:szCs w:val="24"/>
        </w:rPr>
        <w:t xml:space="preserve">мероприятий </w:t>
      </w:r>
      <w:r w:rsidR="00BD3600" w:rsidRPr="002A068D">
        <w:rPr>
          <w:sz w:val="24"/>
          <w:szCs w:val="24"/>
        </w:rPr>
        <w:t>которые,</w:t>
      </w:r>
      <w:r w:rsidR="00891A45" w:rsidRPr="002A068D">
        <w:rPr>
          <w:sz w:val="24"/>
          <w:szCs w:val="24"/>
        </w:rPr>
        <w:t xml:space="preserve"> </w:t>
      </w:r>
      <w:r w:rsidR="00BD3600" w:rsidRPr="002A068D">
        <w:rPr>
          <w:sz w:val="24"/>
          <w:szCs w:val="24"/>
        </w:rPr>
        <w:t>в свою очередь,</w:t>
      </w:r>
      <w:r w:rsidRPr="002A068D">
        <w:rPr>
          <w:sz w:val="24"/>
          <w:szCs w:val="24"/>
        </w:rPr>
        <w:t xml:space="preserve"> </w:t>
      </w:r>
      <w:r w:rsidR="00BD3600" w:rsidRPr="002A068D">
        <w:rPr>
          <w:sz w:val="24"/>
          <w:szCs w:val="24"/>
        </w:rPr>
        <w:t>являются</w:t>
      </w:r>
      <w:r w:rsidR="00891A45" w:rsidRPr="002A068D">
        <w:rPr>
          <w:sz w:val="24"/>
          <w:szCs w:val="24"/>
        </w:rPr>
        <w:t xml:space="preserve"> </w:t>
      </w:r>
      <w:r w:rsidR="00BD3600" w:rsidRPr="002A068D">
        <w:rPr>
          <w:sz w:val="24"/>
          <w:szCs w:val="24"/>
        </w:rPr>
        <w:t>приоритетным</w:t>
      </w:r>
      <w:r w:rsidR="00891A45" w:rsidRPr="002A068D">
        <w:rPr>
          <w:sz w:val="24"/>
          <w:szCs w:val="24"/>
        </w:rPr>
        <w:t xml:space="preserve"> </w:t>
      </w:r>
      <w:r w:rsidR="00BD3600" w:rsidRPr="002A068D">
        <w:rPr>
          <w:sz w:val="24"/>
          <w:szCs w:val="24"/>
        </w:rPr>
        <w:t>по отношению</w:t>
      </w:r>
      <w:r w:rsidR="00891A45" w:rsidRPr="002A068D">
        <w:rPr>
          <w:sz w:val="24"/>
          <w:szCs w:val="24"/>
        </w:rPr>
        <w:t xml:space="preserve"> </w:t>
      </w:r>
      <w:r w:rsidR="00BD3600" w:rsidRPr="002A068D">
        <w:rPr>
          <w:sz w:val="24"/>
          <w:szCs w:val="24"/>
        </w:rPr>
        <w:t>к проведению контрольных</w:t>
      </w:r>
      <w:r w:rsidR="00891A45" w:rsidRPr="002A068D">
        <w:rPr>
          <w:sz w:val="24"/>
          <w:szCs w:val="24"/>
        </w:rPr>
        <w:t xml:space="preserve"> </w:t>
      </w:r>
      <w:r w:rsidR="00BD3600" w:rsidRPr="002A068D">
        <w:rPr>
          <w:sz w:val="24"/>
          <w:szCs w:val="24"/>
        </w:rPr>
        <w:t>мероприятий</w:t>
      </w:r>
      <w:r w:rsidR="00A64A85" w:rsidRPr="002A068D">
        <w:rPr>
          <w:sz w:val="24"/>
          <w:szCs w:val="24"/>
        </w:rPr>
        <w:t xml:space="preserve"> </w:t>
      </w:r>
      <w:r w:rsidR="00BD3600" w:rsidRPr="002A068D">
        <w:rPr>
          <w:sz w:val="24"/>
          <w:szCs w:val="24"/>
        </w:rPr>
        <w:t>(проверок).</w:t>
      </w:r>
    </w:p>
    <w:p w:rsidR="006A6008" w:rsidRPr="002A068D" w:rsidRDefault="006A6008" w:rsidP="00F9640D">
      <w:pPr>
        <w:ind w:firstLine="709"/>
        <w:jc w:val="both"/>
        <w:rPr>
          <w:sz w:val="24"/>
          <w:szCs w:val="24"/>
        </w:rPr>
      </w:pPr>
    </w:p>
    <w:p w:rsidR="00C33EAC" w:rsidRPr="002A068D" w:rsidRDefault="009979F3" w:rsidP="00B3690C">
      <w:pPr>
        <w:shd w:val="clear" w:color="auto" w:fill="FFFFFF"/>
        <w:adjustRightInd w:val="0"/>
        <w:jc w:val="center"/>
        <w:rPr>
          <w:sz w:val="24"/>
          <w:szCs w:val="24"/>
        </w:rPr>
      </w:pPr>
      <w:r w:rsidRPr="002A068D">
        <w:rPr>
          <w:sz w:val="24"/>
          <w:szCs w:val="24"/>
        </w:rPr>
        <w:t xml:space="preserve">Раздел 2. Анализ текущего состояния осуществления вида контроля, </w:t>
      </w:r>
    </w:p>
    <w:p w:rsidR="009979F3" w:rsidRPr="002A068D" w:rsidRDefault="009979F3" w:rsidP="00B3690C">
      <w:pPr>
        <w:shd w:val="clear" w:color="auto" w:fill="FFFFFF"/>
        <w:adjustRightInd w:val="0"/>
        <w:jc w:val="center"/>
        <w:rPr>
          <w:sz w:val="24"/>
          <w:szCs w:val="24"/>
        </w:rPr>
      </w:pPr>
      <w:r w:rsidRPr="002A068D">
        <w:rPr>
          <w:sz w:val="24"/>
          <w:szCs w:val="24"/>
        </w:rPr>
        <w:t>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6A6008" w:rsidRPr="002A068D" w:rsidRDefault="006A6008" w:rsidP="00F9640D">
      <w:pPr>
        <w:ind w:firstLine="709"/>
        <w:jc w:val="both"/>
        <w:rPr>
          <w:sz w:val="24"/>
          <w:szCs w:val="24"/>
        </w:rPr>
      </w:pPr>
    </w:p>
    <w:p w:rsidR="003B5E44" w:rsidRPr="002A068D" w:rsidRDefault="00A64A85" w:rsidP="003B5E44">
      <w:pPr>
        <w:widowControl/>
        <w:adjustRightInd w:val="0"/>
        <w:jc w:val="both"/>
        <w:rPr>
          <w:w w:val="105"/>
          <w:sz w:val="24"/>
          <w:szCs w:val="24"/>
        </w:rPr>
      </w:pPr>
      <w:r w:rsidRPr="002A068D">
        <w:rPr>
          <w:w w:val="105"/>
          <w:sz w:val="24"/>
          <w:szCs w:val="24"/>
        </w:rPr>
        <w:tab/>
        <w:t xml:space="preserve">2.1. </w:t>
      </w:r>
      <w:r w:rsidR="003B5E44" w:rsidRPr="002A068D">
        <w:rPr>
          <w:w w:val="105"/>
          <w:sz w:val="24"/>
          <w:szCs w:val="24"/>
        </w:rPr>
        <w:t>В соответствии с</w:t>
      </w:r>
      <w:r w:rsidR="00BD3600" w:rsidRPr="002A068D">
        <w:rPr>
          <w:w w:val="105"/>
          <w:sz w:val="24"/>
          <w:szCs w:val="24"/>
        </w:rPr>
        <w:t xml:space="preserve"> </w:t>
      </w:r>
      <w:r w:rsidR="00255C13" w:rsidRPr="002A068D">
        <w:rPr>
          <w:w w:val="105"/>
          <w:sz w:val="24"/>
          <w:szCs w:val="24"/>
        </w:rPr>
        <w:t>П</w:t>
      </w:r>
      <w:r w:rsidR="00BD3600" w:rsidRPr="002A068D">
        <w:rPr>
          <w:w w:val="105"/>
          <w:sz w:val="24"/>
          <w:szCs w:val="24"/>
        </w:rPr>
        <w:t>остановлением Правительства Российской Федерации</w:t>
      </w:r>
      <w:r w:rsidR="004A1DA9" w:rsidRPr="002A068D">
        <w:rPr>
          <w:w w:val="105"/>
          <w:sz w:val="24"/>
          <w:szCs w:val="24"/>
        </w:rPr>
        <w:t xml:space="preserve"> </w:t>
      </w:r>
      <w:r w:rsidR="003B5E44" w:rsidRPr="002A068D">
        <w:rPr>
          <w:w w:val="105"/>
          <w:sz w:val="24"/>
          <w:szCs w:val="24"/>
        </w:rPr>
        <w:t>от 10</w:t>
      </w:r>
      <w:r w:rsidR="00BD3600" w:rsidRPr="002A068D">
        <w:rPr>
          <w:w w:val="105"/>
          <w:sz w:val="24"/>
          <w:szCs w:val="24"/>
        </w:rPr>
        <w:t xml:space="preserve"> </w:t>
      </w:r>
      <w:r w:rsidR="003B5E44" w:rsidRPr="002A068D">
        <w:rPr>
          <w:w w:val="105"/>
          <w:sz w:val="24"/>
          <w:szCs w:val="24"/>
        </w:rPr>
        <w:t>марта</w:t>
      </w:r>
      <w:r w:rsidR="00BD3600" w:rsidRPr="002A068D">
        <w:rPr>
          <w:w w:val="105"/>
          <w:sz w:val="24"/>
          <w:szCs w:val="24"/>
        </w:rPr>
        <w:t xml:space="preserve"> 202</w:t>
      </w:r>
      <w:r w:rsidR="003B5E44" w:rsidRPr="002A068D">
        <w:rPr>
          <w:w w:val="105"/>
          <w:sz w:val="24"/>
          <w:szCs w:val="24"/>
        </w:rPr>
        <w:t>2</w:t>
      </w:r>
      <w:r w:rsidR="00BD3600" w:rsidRPr="002A068D">
        <w:rPr>
          <w:w w:val="105"/>
          <w:sz w:val="24"/>
          <w:szCs w:val="24"/>
        </w:rPr>
        <w:t xml:space="preserve"> года №</w:t>
      </w:r>
      <w:r w:rsidRPr="002A068D">
        <w:rPr>
          <w:w w:val="105"/>
          <w:sz w:val="24"/>
          <w:szCs w:val="24"/>
        </w:rPr>
        <w:t xml:space="preserve"> </w:t>
      </w:r>
      <w:r w:rsidR="003B5E44" w:rsidRPr="002A068D">
        <w:rPr>
          <w:w w:val="105"/>
          <w:sz w:val="24"/>
          <w:szCs w:val="24"/>
        </w:rPr>
        <w:t>336</w:t>
      </w:r>
      <w:r w:rsidR="003B5E44" w:rsidRPr="002A068D">
        <w:t xml:space="preserve"> «</w:t>
      </w:r>
      <w:r w:rsidR="003B5E44" w:rsidRPr="002A068D">
        <w:rPr>
          <w:w w:val="105"/>
          <w:sz w:val="24"/>
          <w:szCs w:val="24"/>
        </w:rPr>
        <w:t>Об особенностях организации и осуществления государственного контроля (надзора), муниц</w:t>
      </w:r>
      <w:bookmarkStart w:id="1" w:name="_GoBack"/>
      <w:bookmarkEnd w:id="1"/>
      <w:r w:rsidR="003B5E44" w:rsidRPr="002A068D">
        <w:rPr>
          <w:w w:val="105"/>
          <w:sz w:val="24"/>
          <w:szCs w:val="24"/>
        </w:rPr>
        <w:t>ипального контроля»</w:t>
      </w:r>
      <w:r w:rsidR="00BD3600" w:rsidRPr="002A068D">
        <w:rPr>
          <w:w w:val="105"/>
          <w:sz w:val="24"/>
          <w:szCs w:val="24"/>
        </w:rPr>
        <w:t xml:space="preserve"> в 202</w:t>
      </w:r>
      <w:r w:rsidR="0023562E">
        <w:rPr>
          <w:w w:val="105"/>
          <w:sz w:val="24"/>
          <w:szCs w:val="24"/>
        </w:rPr>
        <w:t>3</w:t>
      </w:r>
      <w:r w:rsidR="00BD3600" w:rsidRPr="002A068D">
        <w:rPr>
          <w:w w:val="105"/>
          <w:sz w:val="24"/>
          <w:szCs w:val="24"/>
        </w:rPr>
        <w:t xml:space="preserve"> году</w:t>
      </w:r>
      <w:r w:rsidR="003B5E44" w:rsidRPr="002A068D">
        <w:rPr>
          <w:rFonts w:eastAsiaTheme="minorHAnsi"/>
          <w:sz w:val="24"/>
          <w:szCs w:val="24"/>
        </w:rPr>
        <w:t xml:space="preserve">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8" w:history="1">
        <w:r w:rsidR="003B5E44" w:rsidRPr="002A068D">
          <w:rPr>
            <w:rFonts w:eastAsiaTheme="minorHAnsi"/>
            <w:sz w:val="24"/>
            <w:szCs w:val="24"/>
          </w:rPr>
          <w:t>законом</w:t>
        </w:r>
      </w:hyperlink>
      <w:r w:rsidR="003B5E44" w:rsidRPr="002A068D">
        <w:rPr>
          <w:rFonts w:eastAsiaTheme="minorHAnsi"/>
          <w:sz w:val="24"/>
          <w:szCs w:val="24"/>
        </w:rPr>
        <w:t xml:space="preserve"> «О государственном контроле (надзоре) и муниципальном контроле в Российской Федерации» в отношении </w:t>
      </w:r>
      <w:r w:rsidR="003B5E44" w:rsidRPr="002A068D">
        <w:rPr>
          <w:w w:val="105"/>
          <w:sz w:val="24"/>
          <w:szCs w:val="24"/>
        </w:rPr>
        <w:t xml:space="preserve">юридических лиц и индивидуальных предпринимателей по муниципальному земельному контролю </w:t>
      </w:r>
      <w:r w:rsidR="003B5E44" w:rsidRPr="002A068D">
        <w:rPr>
          <w:sz w:val="24"/>
          <w:szCs w:val="24"/>
        </w:rPr>
        <w:t xml:space="preserve">на территории  сельских поселений </w:t>
      </w:r>
      <w:r w:rsidR="003B5E44" w:rsidRPr="002A068D">
        <w:rPr>
          <w:snapToGrid w:val="0"/>
          <w:sz w:val="24"/>
          <w:szCs w:val="24"/>
          <w:lang w:eastAsia="ru-RU"/>
        </w:rPr>
        <w:t>муниципального образования «</w:t>
      </w:r>
      <w:proofErr w:type="spellStart"/>
      <w:r w:rsidR="003B5E44" w:rsidRPr="002A068D">
        <w:rPr>
          <w:snapToGrid w:val="0"/>
          <w:sz w:val="24"/>
          <w:szCs w:val="24"/>
          <w:lang w:eastAsia="ru-RU"/>
        </w:rPr>
        <w:t>Тайшетский</w:t>
      </w:r>
      <w:proofErr w:type="spellEnd"/>
      <w:r w:rsidR="003B5E44" w:rsidRPr="002A068D">
        <w:rPr>
          <w:snapToGrid w:val="0"/>
          <w:sz w:val="24"/>
          <w:szCs w:val="24"/>
          <w:lang w:eastAsia="ru-RU"/>
        </w:rPr>
        <w:t xml:space="preserve"> муниципальный район Иркутской области», </w:t>
      </w:r>
      <w:r w:rsidR="003B5E44" w:rsidRPr="002A068D">
        <w:rPr>
          <w:rFonts w:eastAsiaTheme="minorHAnsi"/>
          <w:sz w:val="24"/>
          <w:szCs w:val="24"/>
        </w:rPr>
        <w:t>не проводились.</w:t>
      </w:r>
    </w:p>
    <w:p w:rsidR="003B5E44" w:rsidRPr="002A3F30" w:rsidRDefault="003B5E44" w:rsidP="003B5E44">
      <w:pPr>
        <w:ind w:firstLine="709"/>
        <w:jc w:val="both"/>
        <w:rPr>
          <w:sz w:val="24"/>
          <w:szCs w:val="24"/>
          <w:lang w:bidi="en-US"/>
        </w:rPr>
      </w:pPr>
      <w:r w:rsidRPr="002A068D">
        <w:rPr>
          <w:w w:val="105"/>
          <w:sz w:val="24"/>
          <w:szCs w:val="24"/>
        </w:rPr>
        <w:t xml:space="preserve">2.2. </w:t>
      </w:r>
      <w:r w:rsidR="0023562E">
        <w:rPr>
          <w:w w:val="105"/>
          <w:sz w:val="24"/>
          <w:szCs w:val="24"/>
        </w:rPr>
        <w:t>Проведено одно в</w:t>
      </w:r>
      <w:r w:rsidR="0023562E">
        <w:rPr>
          <w:sz w:val="24"/>
          <w:szCs w:val="24"/>
          <w:lang w:bidi="en-US"/>
        </w:rPr>
        <w:t>неплановое контрольно</w:t>
      </w:r>
      <w:r w:rsidRPr="002A068D">
        <w:rPr>
          <w:sz w:val="24"/>
          <w:szCs w:val="24"/>
          <w:lang w:bidi="en-US"/>
        </w:rPr>
        <w:t>е мероприяти</w:t>
      </w:r>
      <w:r w:rsidR="0023562E">
        <w:rPr>
          <w:sz w:val="24"/>
          <w:szCs w:val="24"/>
          <w:lang w:bidi="en-US"/>
        </w:rPr>
        <w:t>е</w:t>
      </w:r>
      <w:r w:rsidRPr="002A068D">
        <w:rPr>
          <w:sz w:val="24"/>
          <w:szCs w:val="24"/>
          <w:lang w:bidi="en-US"/>
        </w:rPr>
        <w:t xml:space="preserve"> без взаимодействия с контролируемым лицом в соответствии </w:t>
      </w:r>
      <w:r w:rsidR="00121D0C" w:rsidRPr="00121D0C">
        <w:rPr>
          <w:kern w:val="2"/>
          <w:sz w:val="24"/>
          <w:szCs w:val="24"/>
          <w:lang w:eastAsia="ru-RU"/>
        </w:rPr>
        <w:t>с</w:t>
      </w:r>
      <w:r w:rsidR="00121D0C" w:rsidRPr="00121D0C">
        <w:rPr>
          <w:sz w:val="24"/>
          <w:szCs w:val="24"/>
          <w:lang w:eastAsia="ru-RU"/>
        </w:rPr>
        <w:t> </w:t>
      </w:r>
      <w:hyperlink r:id="rId9" w:anchor="/document/74449814/entry/5702" w:history="1">
        <w:r w:rsidR="00121D0C" w:rsidRPr="00121D0C">
          <w:rPr>
            <w:sz w:val="24"/>
            <w:szCs w:val="24"/>
            <w:lang w:eastAsia="ru-RU"/>
          </w:rPr>
          <w:t>частью 2 статьи 57</w:t>
        </w:r>
      </w:hyperlink>
      <w:r w:rsidR="00121D0C" w:rsidRPr="00121D0C">
        <w:rPr>
          <w:sz w:val="24"/>
          <w:szCs w:val="24"/>
          <w:lang w:eastAsia="ru-RU"/>
        </w:rPr>
        <w:t xml:space="preserve">, статьей 74 </w:t>
      </w:r>
      <w:r w:rsidRPr="002A068D">
        <w:rPr>
          <w:sz w:val="24"/>
          <w:szCs w:val="24"/>
          <w:lang w:bidi="en-US"/>
        </w:rPr>
        <w:t xml:space="preserve">Федерального закона от 31 июля 2021 г. № 248-ФЗ «О государственном контроле (надзоре) и муниципальном контроле в Российской Федерации», </w:t>
      </w:r>
      <w:r w:rsidRPr="002A3F30">
        <w:rPr>
          <w:sz w:val="24"/>
          <w:szCs w:val="24"/>
          <w:lang w:bidi="en-US"/>
        </w:rPr>
        <w:t>пунктом 10 Постановления Правительства Российской Федерации от 10 марта 2022 года № 336</w:t>
      </w:r>
      <w:r w:rsidRPr="002A068D">
        <w:rPr>
          <w:sz w:val="24"/>
          <w:szCs w:val="24"/>
          <w:lang w:bidi="en-US"/>
        </w:rPr>
        <w:t xml:space="preserve"> «Об особенностях организации и осуществления </w:t>
      </w:r>
      <w:r w:rsidRPr="002A068D">
        <w:rPr>
          <w:sz w:val="24"/>
          <w:szCs w:val="24"/>
          <w:lang w:bidi="en-US"/>
        </w:rPr>
        <w:lastRenderedPageBreak/>
        <w:t xml:space="preserve">государственного контроля (надзора), муниципального контроля», </w:t>
      </w:r>
      <w:r w:rsidR="0023562E">
        <w:rPr>
          <w:sz w:val="24"/>
          <w:szCs w:val="24"/>
          <w:lang w:bidi="en-US"/>
        </w:rPr>
        <w:t xml:space="preserve">по результатам проведения которого вынесено </w:t>
      </w:r>
      <w:r w:rsidR="0023562E" w:rsidRPr="002A3F30">
        <w:rPr>
          <w:sz w:val="24"/>
          <w:szCs w:val="24"/>
          <w:lang w:bidi="en-US"/>
        </w:rPr>
        <w:t>предостережение</w:t>
      </w:r>
      <w:r w:rsidR="002A3F30" w:rsidRPr="002A3F30">
        <w:t xml:space="preserve"> о недопустимости нарушения обязательных требований</w:t>
      </w:r>
      <w:r w:rsidRPr="002A3F30">
        <w:rPr>
          <w:sz w:val="24"/>
          <w:szCs w:val="24"/>
          <w:lang w:bidi="en-US"/>
        </w:rPr>
        <w:t>.</w:t>
      </w:r>
    </w:p>
    <w:p w:rsidR="00B37587" w:rsidRPr="002A068D" w:rsidRDefault="003B5E44" w:rsidP="00F9640D">
      <w:pPr>
        <w:ind w:firstLine="709"/>
        <w:jc w:val="both"/>
        <w:rPr>
          <w:sz w:val="24"/>
          <w:szCs w:val="24"/>
          <w:lang w:eastAsia="ru-RU"/>
        </w:rPr>
      </w:pPr>
      <w:r w:rsidRPr="002A068D">
        <w:rPr>
          <w:sz w:val="24"/>
          <w:szCs w:val="24"/>
          <w:lang w:eastAsia="ru-RU"/>
        </w:rPr>
        <w:t xml:space="preserve">2.3. </w:t>
      </w:r>
      <w:r w:rsidR="00B37587" w:rsidRPr="002A068D">
        <w:rPr>
          <w:sz w:val="24"/>
          <w:szCs w:val="24"/>
          <w:lang w:eastAsia="ru-RU"/>
        </w:rPr>
        <w:t>В целях профилактики нарушений обязательных требований</w:t>
      </w:r>
      <w:r w:rsidR="00F9640D" w:rsidRPr="002A068D">
        <w:rPr>
          <w:sz w:val="24"/>
          <w:szCs w:val="24"/>
          <w:lang w:eastAsia="ru-RU"/>
        </w:rPr>
        <w:t xml:space="preserve"> </w:t>
      </w:r>
      <w:r w:rsidR="00B37587" w:rsidRPr="002A068D">
        <w:rPr>
          <w:sz w:val="24"/>
          <w:szCs w:val="24"/>
          <w:lang w:eastAsia="ru-RU"/>
        </w:rPr>
        <w:t xml:space="preserve">земельного законодательства на официальном сайте администрации Тайшетского района в информационной  телекоммуникационной  сети </w:t>
      </w:r>
      <w:r w:rsidR="009A1BF0" w:rsidRPr="002A068D">
        <w:rPr>
          <w:sz w:val="24"/>
          <w:szCs w:val="24"/>
          <w:lang w:eastAsia="ru-RU"/>
        </w:rPr>
        <w:t>«</w:t>
      </w:r>
      <w:r w:rsidR="00B37587" w:rsidRPr="002A068D">
        <w:rPr>
          <w:sz w:val="24"/>
          <w:szCs w:val="24"/>
          <w:lang w:eastAsia="ru-RU"/>
        </w:rPr>
        <w:t>Интернет</w:t>
      </w:r>
      <w:r w:rsidR="009A1BF0" w:rsidRPr="002A068D">
        <w:rPr>
          <w:sz w:val="24"/>
          <w:szCs w:val="24"/>
          <w:lang w:eastAsia="ru-RU"/>
        </w:rPr>
        <w:t>»</w:t>
      </w:r>
      <w:hyperlink r:id="rId10" w:history="1">
        <w:r w:rsidR="00B37587" w:rsidRPr="002A068D">
          <w:rPr>
            <w:b/>
            <w:sz w:val="24"/>
            <w:szCs w:val="24"/>
            <w:u w:val="single"/>
            <w:lang w:val="en-US" w:eastAsia="ru-RU"/>
          </w:rPr>
          <w:t>www</w:t>
        </w:r>
        <w:r w:rsidR="00B37587" w:rsidRPr="002A068D">
          <w:rPr>
            <w:b/>
            <w:sz w:val="24"/>
            <w:szCs w:val="24"/>
            <w:u w:val="single"/>
            <w:lang w:eastAsia="ru-RU"/>
          </w:rPr>
          <w:t>.</w:t>
        </w:r>
        <w:proofErr w:type="spellStart"/>
        <w:r w:rsidR="00B37587" w:rsidRPr="002A068D">
          <w:rPr>
            <w:b/>
            <w:sz w:val="24"/>
            <w:szCs w:val="24"/>
            <w:u w:val="single"/>
            <w:lang w:val="en-US" w:eastAsia="ru-RU"/>
          </w:rPr>
          <w:t>taishet</w:t>
        </w:r>
        <w:proofErr w:type="spellEnd"/>
        <w:r w:rsidR="00B37587" w:rsidRPr="002A068D">
          <w:rPr>
            <w:b/>
            <w:sz w:val="24"/>
            <w:szCs w:val="24"/>
            <w:u w:val="single"/>
            <w:lang w:eastAsia="ru-RU"/>
          </w:rPr>
          <w:t>.</w:t>
        </w:r>
        <w:proofErr w:type="spellStart"/>
        <w:r w:rsidR="00B37587" w:rsidRPr="002A068D">
          <w:rPr>
            <w:b/>
            <w:sz w:val="24"/>
            <w:szCs w:val="24"/>
            <w:u w:val="single"/>
            <w:lang w:val="en-US" w:eastAsia="ru-RU"/>
          </w:rPr>
          <w:t>irkmo</w:t>
        </w:r>
        <w:proofErr w:type="spellEnd"/>
        <w:r w:rsidR="00B37587" w:rsidRPr="002A068D">
          <w:rPr>
            <w:b/>
            <w:sz w:val="24"/>
            <w:szCs w:val="24"/>
            <w:u w:val="single"/>
            <w:lang w:eastAsia="ru-RU"/>
          </w:rPr>
          <w:t>.</w:t>
        </w:r>
        <w:proofErr w:type="spellStart"/>
        <w:r w:rsidR="00B37587" w:rsidRPr="002A068D">
          <w:rPr>
            <w:b/>
            <w:sz w:val="24"/>
            <w:szCs w:val="24"/>
            <w:u w:val="single"/>
            <w:lang w:val="en-US" w:eastAsia="ru-RU"/>
          </w:rPr>
          <w:t>ru</w:t>
        </w:r>
        <w:proofErr w:type="spellEnd"/>
      </w:hyperlink>
      <w:r w:rsidR="00B37587" w:rsidRPr="002A068D">
        <w:rPr>
          <w:sz w:val="24"/>
          <w:szCs w:val="24"/>
          <w:lang w:eastAsia="ru-RU"/>
        </w:rPr>
        <w:t>в разделе муниципальный контроль  размещены перечни нормативных правовых актов или их отдельных частей, содержащих обязательные требования земельного законодательства Российской Федерации, выполнение которых является предметом муниципального земельного контроля, нормативные правовые акты, регламентирующие обязательные требования в сфере муниципального земельного контроля.</w:t>
      </w:r>
    </w:p>
    <w:p w:rsidR="006A6008" w:rsidRPr="002A068D" w:rsidRDefault="00DC0E8C" w:rsidP="00F9640D">
      <w:pPr>
        <w:ind w:firstLine="709"/>
        <w:jc w:val="both"/>
        <w:rPr>
          <w:sz w:val="24"/>
          <w:szCs w:val="24"/>
          <w:lang w:eastAsia="ru-RU"/>
        </w:rPr>
      </w:pPr>
      <w:r w:rsidRPr="002A068D">
        <w:rPr>
          <w:sz w:val="24"/>
          <w:szCs w:val="24"/>
          <w:lang w:eastAsia="ru-RU"/>
        </w:rPr>
        <w:t>2.</w:t>
      </w:r>
      <w:r w:rsidR="002A3F30">
        <w:rPr>
          <w:sz w:val="24"/>
          <w:szCs w:val="24"/>
          <w:lang w:eastAsia="ru-RU"/>
        </w:rPr>
        <w:t>4</w:t>
      </w:r>
      <w:r w:rsidRPr="002A068D">
        <w:rPr>
          <w:sz w:val="24"/>
          <w:szCs w:val="24"/>
          <w:lang w:eastAsia="ru-RU"/>
        </w:rPr>
        <w:t xml:space="preserve">. </w:t>
      </w:r>
      <w:r w:rsidR="00BD3600" w:rsidRPr="002A068D">
        <w:rPr>
          <w:sz w:val="24"/>
          <w:szCs w:val="24"/>
        </w:rPr>
        <w:t>В 202</w:t>
      </w:r>
      <w:r w:rsidR="002A3F30">
        <w:rPr>
          <w:sz w:val="24"/>
          <w:szCs w:val="24"/>
        </w:rPr>
        <w:t>4</w:t>
      </w:r>
      <w:r w:rsidR="00BD3600" w:rsidRPr="002A068D">
        <w:rPr>
          <w:sz w:val="24"/>
          <w:szCs w:val="24"/>
        </w:rPr>
        <w:t xml:space="preserve"> году в целях профилактики нарушений требований земельного законодательства планируется:</w:t>
      </w:r>
    </w:p>
    <w:p w:rsidR="006A6008" w:rsidRPr="002A068D" w:rsidRDefault="004A1DA9" w:rsidP="00F9640D">
      <w:pPr>
        <w:ind w:firstLine="709"/>
        <w:jc w:val="both"/>
        <w:rPr>
          <w:sz w:val="24"/>
          <w:szCs w:val="24"/>
        </w:rPr>
      </w:pPr>
      <w:r w:rsidRPr="002A068D">
        <w:rPr>
          <w:sz w:val="24"/>
          <w:szCs w:val="24"/>
        </w:rPr>
        <w:t>П</w:t>
      </w:r>
      <w:r w:rsidR="00BD3600" w:rsidRPr="002A068D">
        <w:rPr>
          <w:sz w:val="24"/>
          <w:szCs w:val="24"/>
        </w:rPr>
        <w:t>остоянное</w:t>
      </w:r>
      <w:r w:rsidRPr="002A068D">
        <w:rPr>
          <w:sz w:val="24"/>
          <w:szCs w:val="24"/>
        </w:rPr>
        <w:t xml:space="preserve"> </w:t>
      </w:r>
      <w:r w:rsidR="00BD3600" w:rsidRPr="002A068D">
        <w:rPr>
          <w:sz w:val="24"/>
          <w:szCs w:val="24"/>
        </w:rPr>
        <w:t>совершенствование и развитие тематического</w:t>
      </w:r>
      <w:r w:rsidRPr="002A068D">
        <w:rPr>
          <w:sz w:val="24"/>
          <w:szCs w:val="24"/>
        </w:rPr>
        <w:t xml:space="preserve"> </w:t>
      </w:r>
      <w:r w:rsidR="00BD3600" w:rsidRPr="002A068D">
        <w:rPr>
          <w:sz w:val="24"/>
          <w:szCs w:val="24"/>
        </w:rPr>
        <w:t xml:space="preserve">разделана официальном сайте администрации </w:t>
      </w:r>
      <w:r w:rsidR="003E578F" w:rsidRPr="002A068D">
        <w:rPr>
          <w:sz w:val="24"/>
          <w:szCs w:val="24"/>
          <w:lang w:eastAsia="ru-RU"/>
        </w:rPr>
        <w:t xml:space="preserve">Тайшетского района </w:t>
      </w:r>
      <w:r w:rsidR="00BD3600" w:rsidRPr="002A068D">
        <w:rPr>
          <w:sz w:val="24"/>
          <w:szCs w:val="24"/>
        </w:rPr>
        <w:t xml:space="preserve">в информационно- телекоммуникационной сети </w:t>
      </w:r>
      <w:r w:rsidR="009A1BF0" w:rsidRPr="002A068D">
        <w:rPr>
          <w:sz w:val="24"/>
          <w:szCs w:val="24"/>
        </w:rPr>
        <w:t>«</w:t>
      </w:r>
      <w:r w:rsidR="00BD3600" w:rsidRPr="002A068D">
        <w:rPr>
          <w:sz w:val="24"/>
          <w:szCs w:val="24"/>
        </w:rPr>
        <w:t>Интернет</w:t>
      </w:r>
      <w:r w:rsidR="009A1BF0" w:rsidRPr="002A068D">
        <w:rPr>
          <w:sz w:val="24"/>
          <w:szCs w:val="24"/>
        </w:rPr>
        <w:t>»</w:t>
      </w:r>
      <w:r w:rsidR="00BD3600" w:rsidRPr="002A068D">
        <w:rPr>
          <w:sz w:val="24"/>
          <w:szCs w:val="24"/>
        </w:rPr>
        <w:t xml:space="preserve"> (далее - официальный интернет- </w:t>
      </w:r>
      <w:r w:rsidR="00BD3600" w:rsidRPr="002A068D">
        <w:rPr>
          <w:spacing w:val="-2"/>
          <w:sz w:val="24"/>
          <w:szCs w:val="24"/>
        </w:rPr>
        <w:t>сайт):</w:t>
      </w:r>
    </w:p>
    <w:p w:rsidR="006A6008" w:rsidRPr="002A068D" w:rsidRDefault="00BD3600" w:rsidP="00F9640D">
      <w:pPr>
        <w:ind w:firstLine="709"/>
        <w:jc w:val="both"/>
        <w:rPr>
          <w:sz w:val="24"/>
          <w:szCs w:val="24"/>
        </w:rPr>
      </w:pPr>
      <w:r w:rsidRPr="002A068D">
        <w:rPr>
          <w:sz w:val="24"/>
          <w:szCs w:val="24"/>
        </w:rPr>
        <w:t>а)</w:t>
      </w:r>
      <w:r w:rsidR="00DC0E8C" w:rsidRPr="002A068D">
        <w:rPr>
          <w:sz w:val="24"/>
          <w:szCs w:val="24"/>
        </w:rPr>
        <w:t xml:space="preserve"> </w:t>
      </w:r>
      <w:r w:rsidRPr="002A068D">
        <w:rPr>
          <w:sz w:val="24"/>
          <w:szCs w:val="24"/>
        </w:rPr>
        <w:t>обновление (при</w:t>
      </w:r>
      <w:r w:rsidR="004734FB" w:rsidRPr="002A068D">
        <w:rPr>
          <w:sz w:val="24"/>
          <w:szCs w:val="24"/>
        </w:rPr>
        <w:t xml:space="preserve"> </w:t>
      </w:r>
      <w:r w:rsidRPr="002A068D">
        <w:rPr>
          <w:sz w:val="24"/>
          <w:szCs w:val="24"/>
        </w:rPr>
        <w:t>необходимости)</w:t>
      </w:r>
      <w:r w:rsidR="00DC0E8C" w:rsidRPr="002A068D">
        <w:rPr>
          <w:sz w:val="24"/>
          <w:szCs w:val="24"/>
        </w:rPr>
        <w:t xml:space="preserve"> </w:t>
      </w:r>
      <w:r w:rsidRPr="002A068D">
        <w:rPr>
          <w:sz w:val="24"/>
          <w:szCs w:val="24"/>
        </w:rPr>
        <w:t>перечня наименований, реквизитов и текстов нормативных правовых актов и (или) их отдельных частей (положений) оценка соблюдения которых является предметом муниципального</w:t>
      </w:r>
      <w:r w:rsidR="004734FB" w:rsidRPr="002A068D">
        <w:rPr>
          <w:sz w:val="24"/>
          <w:szCs w:val="24"/>
        </w:rPr>
        <w:t xml:space="preserve"> </w:t>
      </w:r>
      <w:r w:rsidRPr="002A068D">
        <w:rPr>
          <w:sz w:val="24"/>
          <w:szCs w:val="24"/>
        </w:rPr>
        <w:t>земельного контроля, а</w:t>
      </w:r>
      <w:r w:rsidR="004734FB" w:rsidRPr="002A068D">
        <w:rPr>
          <w:sz w:val="24"/>
          <w:szCs w:val="24"/>
        </w:rPr>
        <w:t xml:space="preserve"> </w:t>
      </w:r>
      <w:r w:rsidRPr="002A068D">
        <w:rPr>
          <w:sz w:val="24"/>
          <w:szCs w:val="24"/>
        </w:rPr>
        <w:t>также информации</w:t>
      </w:r>
      <w:r w:rsidR="004734FB" w:rsidRPr="002A068D">
        <w:rPr>
          <w:sz w:val="24"/>
          <w:szCs w:val="24"/>
        </w:rPr>
        <w:t xml:space="preserve"> </w:t>
      </w:r>
      <w:r w:rsidRPr="002A068D">
        <w:rPr>
          <w:sz w:val="24"/>
          <w:szCs w:val="24"/>
        </w:rPr>
        <w:t>о</w:t>
      </w:r>
      <w:r w:rsidR="004734FB" w:rsidRPr="002A068D">
        <w:rPr>
          <w:sz w:val="24"/>
          <w:szCs w:val="24"/>
        </w:rPr>
        <w:t xml:space="preserve"> </w:t>
      </w:r>
      <w:r w:rsidRPr="002A068D">
        <w:rPr>
          <w:sz w:val="24"/>
          <w:szCs w:val="24"/>
        </w:rPr>
        <w:t>должностных лицах,</w:t>
      </w:r>
      <w:r w:rsidR="00D335C4" w:rsidRPr="002A068D">
        <w:rPr>
          <w:sz w:val="24"/>
          <w:szCs w:val="24"/>
        </w:rPr>
        <w:t xml:space="preserve"> </w:t>
      </w:r>
      <w:r w:rsidRPr="002A068D">
        <w:rPr>
          <w:sz w:val="24"/>
          <w:szCs w:val="24"/>
        </w:rPr>
        <w:t>осуществляющих</w:t>
      </w:r>
      <w:r w:rsidR="00D335C4" w:rsidRPr="002A068D">
        <w:rPr>
          <w:sz w:val="24"/>
          <w:szCs w:val="24"/>
        </w:rPr>
        <w:t xml:space="preserve"> </w:t>
      </w:r>
      <w:r w:rsidRPr="002A068D">
        <w:rPr>
          <w:sz w:val="24"/>
          <w:szCs w:val="24"/>
        </w:rPr>
        <w:t>муниципальный</w:t>
      </w:r>
      <w:r w:rsidR="00D335C4" w:rsidRPr="002A068D">
        <w:rPr>
          <w:sz w:val="24"/>
          <w:szCs w:val="24"/>
        </w:rPr>
        <w:t xml:space="preserve"> </w:t>
      </w:r>
      <w:r w:rsidRPr="002A068D">
        <w:rPr>
          <w:sz w:val="24"/>
          <w:szCs w:val="24"/>
        </w:rPr>
        <w:t>земельный</w:t>
      </w:r>
      <w:r w:rsidR="00D335C4" w:rsidRPr="002A068D">
        <w:rPr>
          <w:sz w:val="24"/>
          <w:szCs w:val="24"/>
        </w:rPr>
        <w:t xml:space="preserve"> </w:t>
      </w:r>
      <w:proofErr w:type="gramStart"/>
      <w:r w:rsidRPr="002A068D">
        <w:rPr>
          <w:sz w:val="24"/>
          <w:szCs w:val="24"/>
        </w:rPr>
        <w:t>контроль</w:t>
      </w:r>
      <w:r w:rsidR="00D335C4" w:rsidRPr="002A068D">
        <w:rPr>
          <w:sz w:val="24"/>
          <w:szCs w:val="24"/>
        </w:rPr>
        <w:t xml:space="preserve"> </w:t>
      </w:r>
      <w:r w:rsidRPr="002A068D">
        <w:rPr>
          <w:sz w:val="24"/>
          <w:szCs w:val="24"/>
        </w:rPr>
        <w:t>,их</w:t>
      </w:r>
      <w:proofErr w:type="gramEnd"/>
      <w:r w:rsidR="00D335C4" w:rsidRPr="002A068D">
        <w:rPr>
          <w:sz w:val="24"/>
          <w:szCs w:val="24"/>
        </w:rPr>
        <w:t xml:space="preserve"> </w:t>
      </w:r>
      <w:r w:rsidRPr="002A068D">
        <w:rPr>
          <w:sz w:val="24"/>
          <w:szCs w:val="24"/>
        </w:rPr>
        <w:t xml:space="preserve">контактных </w:t>
      </w:r>
      <w:r w:rsidRPr="002A068D">
        <w:rPr>
          <w:spacing w:val="-2"/>
          <w:sz w:val="24"/>
          <w:szCs w:val="24"/>
        </w:rPr>
        <w:t>данных;</w:t>
      </w:r>
    </w:p>
    <w:p w:rsidR="006A6008" w:rsidRPr="002A068D" w:rsidRDefault="00BD3600" w:rsidP="00F9640D">
      <w:pPr>
        <w:ind w:firstLine="709"/>
        <w:jc w:val="both"/>
        <w:rPr>
          <w:sz w:val="24"/>
          <w:szCs w:val="24"/>
        </w:rPr>
      </w:pPr>
      <w:r w:rsidRPr="002A068D">
        <w:rPr>
          <w:sz w:val="24"/>
          <w:szCs w:val="24"/>
        </w:rPr>
        <w:t>б) своевременное размещение планов проведения плановых проверок, результатов</w:t>
      </w:r>
      <w:r w:rsidR="00D335C4" w:rsidRPr="002A068D">
        <w:rPr>
          <w:sz w:val="24"/>
          <w:szCs w:val="24"/>
        </w:rPr>
        <w:t xml:space="preserve"> </w:t>
      </w:r>
      <w:r w:rsidRPr="002A068D">
        <w:rPr>
          <w:sz w:val="24"/>
          <w:szCs w:val="24"/>
        </w:rPr>
        <w:t>проверок,</w:t>
      </w:r>
      <w:r w:rsidR="00D335C4" w:rsidRPr="002A068D">
        <w:rPr>
          <w:sz w:val="24"/>
          <w:szCs w:val="24"/>
        </w:rPr>
        <w:t xml:space="preserve"> </w:t>
      </w:r>
      <w:r w:rsidRPr="002A068D">
        <w:rPr>
          <w:sz w:val="24"/>
          <w:szCs w:val="24"/>
        </w:rPr>
        <w:t>подготовка</w:t>
      </w:r>
      <w:r w:rsidR="00D335C4" w:rsidRPr="002A068D">
        <w:rPr>
          <w:sz w:val="24"/>
          <w:szCs w:val="24"/>
        </w:rPr>
        <w:t xml:space="preserve"> </w:t>
      </w:r>
      <w:r w:rsidRPr="002A068D">
        <w:rPr>
          <w:sz w:val="24"/>
          <w:szCs w:val="24"/>
        </w:rPr>
        <w:t>развернутых</w:t>
      </w:r>
      <w:r w:rsidR="00D335C4" w:rsidRPr="002A068D">
        <w:rPr>
          <w:sz w:val="24"/>
          <w:szCs w:val="24"/>
        </w:rPr>
        <w:t xml:space="preserve"> </w:t>
      </w:r>
      <w:r w:rsidRPr="002A068D">
        <w:rPr>
          <w:sz w:val="24"/>
          <w:szCs w:val="24"/>
        </w:rPr>
        <w:t>ответов</w:t>
      </w:r>
      <w:r w:rsidR="00D335C4" w:rsidRPr="002A068D">
        <w:rPr>
          <w:sz w:val="24"/>
          <w:szCs w:val="24"/>
        </w:rPr>
        <w:t xml:space="preserve"> </w:t>
      </w:r>
      <w:r w:rsidRPr="002A068D">
        <w:rPr>
          <w:sz w:val="24"/>
          <w:szCs w:val="24"/>
        </w:rPr>
        <w:t>на часто</w:t>
      </w:r>
      <w:r w:rsidR="00D335C4" w:rsidRPr="002A068D">
        <w:rPr>
          <w:sz w:val="24"/>
          <w:szCs w:val="24"/>
        </w:rPr>
        <w:t xml:space="preserve"> </w:t>
      </w:r>
      <w:r w:rsidRPr="002A068D">
        <w:rPr>
          <w:spacing w:val="-2"/>
          <w:sz w:val="24"/>
          <w:szCs w:val="24"/>
        </w:rPr>
        <w:t>задаваемые</w:t>
      </w:r>
      <w:r w:rsidR="00D335C4" w:rsidRPr="002A068D">
        <w:rPr>
          <w:spacing w:val="-2"/>
          <w:sz w:val="24"/>
          <w:szCs w:val="24"/>
        </w:rPr>
        <w:t xml:space="preserve"> </w:t>
      </w:r>
      <w:r w:rsidR="00234854" w:rsidRPr="002A068D">
        <w:rPr>
          <w:spacing w:val="-2"/>
          <w:w w:val="105"/>
          <w:sz w:val="24"/>
          <w:szCs w:val="24"/>
        </w:rPr>
        <w:t>вопросы</w:t>
      </w:r>
      <w:r w:rsidRPr="002A068D">
        <w:rPr>
          <w:spacing w:val="-2"/>
          <w:w w:val="105"/>
          <w:sz w:val="24"/>
          <w:szCs w:val="24"/>
        </w:rPr>
        <w:t>;</w:t>
      </w:r>
    </w:p>
    <w:p w:rsidR="006A6008" w:rsidRPr="002A068D" w:rsidRDefault="00D335C4" w:rsidP="00F9640D">
      <w:pPr>
        <w:ind w:firstLine="709"/>
        <w:jc w:val="both"/>
        <w:rPr>
          <w:sz w:val="24"/>
          <w:szCs w:val="24"/>
        </w:rPr>
      </w:pPr>
      <w:r w:rsidRPr="002A068D">
        <w:rPr>
          <w:sz w:val="24"/>
          <w:szCs w:val="24"/>
        </w:rPr>
        <w:t>У</w:t>
      </w:r>
      <w:r w:rsidR="00BD3600" w:rsidRPr="002A068D">
        <w:rPr>
          <w:sz w:val="24"/>
          <w:szCs w:val="24"/>
        </w:rPr>
        <w:t>стное</w:t>
      </w:r>
      <w:r w:rsidRPr="002A068D">
        <w:rPr>
          <w:sz w:val="24"/>
          <w:szCs w:val="24"/>
        </w:rPr>
        <w:t xml:space="preserve"> </w:t>
      </w:r>
      <w:r w:rsidR="00BD3600" w:rsidRPr="002A068D">
        <w:rPr>
          <w:sz w:val="24"/>
          <w:szCs w:val="24"/>
        </w:rPr>
        <w:t>консультирование</w:t>
      </w:r>
      <w:r w:rsidRPr="002A068D">
        <w:rPr>
          <w:sz w:val="24"/>
          <w:szCs w:val="24"/>
        </w:rPr>
        <w:t xml:space="preserve"> </w:t>
      </w:r>
      <w:r w:rsidR="00BD3600" w:rsidRPr="002A068D">
        <w:rPr>
          <w:sz w:val="24"/>
          <w:szCs w:val="24"/>
        </w:rPr>
        <w:t>контролируемых</w:t>
      </w:r>
      <w:r w:rsidRPr="002A068D">
        <w:rPr>
          <w:sz w:val="24"/>
          <w:szCs w:val="24"/>
        </w:rPr>
        <w:t xml:space="preserve"> </w:t>
      </w:r>
      <w:r w:rsidR="00BD3600" w:rsidRPr="002A068D">
        <w:rPr>
          <w:sz w:val="24"/>
          <w:szCs w:val="24"/>
        </w:rPr>
        <w:t>лиц</w:t>
      </w:r>
      <w:r w:rsidRPr="002A068D">
        <w:rPr>
          <w:sz w:val="24"/>
          <w:szCs w:val="24"/>
        </w:rPr>
        <w:t xml:space="preserve"> </w:t>
      </w:r>
      <w:r w:rsidR="00BD3600" w:rsidRPr="002A068D">
        <w:rPr>
          <w:sz w:val="24"/>
          <w:szCs w:val="24"/>
        </w:rPr>
        <w:t>и</w:t>
      </w:r>
      <w:r w:rsidR="007A2BA1" w:rsidRPr="002A068D">
        <w:rPr>
          <w:sz w:val="24"/>
          <w:szCs w:val="24"/>
        </w:rPr>
        <w:t xml:space="preserve"> </w:t>
      </w:r>
      <w:r w:rsidR="00BD3600" w:rsidRPr="002A068D">
        <w:rPr>
          <w:sz w:val="24"/>
          <w:szCs w:val="24"/>
        </w:rPr>
        <w:t>(или)их представителей на личном приеме, а также по телефону по вопросам соблюдения требований земельного законодательства;</w:t>
      </w:r>
    </w:p>
    <w:p w:rsidR="006A6008" w:rsidRPr="002A068D" w:rsidRDefault="00BD3600" w:rsidP="00F9640D">
      <w:pPr>
        <w:ind w:firstLine="709"/>
        <w:jc w:val="both"/>
        <w:rPr>
          <w:sz w:val="24"/>
          <w:szCs w:val="24"/>
        </w:rPr>
      </w:pPr>
      <w:r w:rsidRPr="002A068D">
        <w:rPr>
          <w:sz w:val="24"/>
          <w:szCs w:val="24"/>
        </w:rPr>
        <w:t>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 которые должны приниматься в целях недопущения таких нарушений;</w:t>
      </w:r>
    </w:p>
    <w:p w:rsidR="006A6008" w:rsidRPr="002A068D" w:rsidRDefault="00BD3600" w:rsidP="00F9640D">
      <w:pPr>
        <w:ind w:firstLine="709"/>
        <w:jc w:val="both"/>
        <w:rPr>
          <w:sz w:val="24"/>
          <w:szCs w:val="24"/>
        </w:rPr>
      </w:pPr>
      <w:r w:rsidRPr="002A068D">
        <w:rPr>
          <w:sz w:val="24"/>
          <w:szCs w:val="24"/>
        </w:rPr>
        <w:t>объявление предостережений о недопустимости нарушения обязательных требований.</w:t>
      </w:r>
    </w:p>
    <w:p w:rsidR="00DD0D9F" w:rsidRPr="002A068D" w:rsidRDefault="00DC0E8C" w:rsidP="00F9640D">
      <w:pPr>
        <w:ind w:firstLine="709"/>
        <w:contextualSpacing/>
        <w:jc w:val="both"/>
        <w:rPr>
          <w:snapToGrid w:val="0"/>
          <w:sz w:val="24"/>
          <w:szCs w:val="24"/>
          <w:lang w:eastAsia="ru-RU"/>
        </w:rPr>
      </w:pPr>
      <w:r w:rsidRPr="002A068D">
        <w:rPr>
          <w:sz w:val="24"/>
          <w:szCs w:val="24"/>
        </w:rPr>
        <w:tab/>
        <w:t>2.</w:t>
      </w:r>
      <w:r w:rsidR="002A3F30">
        <w:rPr>
          <w:sz w:val="24"/>
          <w:szCs w:val="24"/>
        </w:rPr>
        <w:t>5</w:t>
      </w:r>
      <w:r w:rsidRPr="002A068D">
        <w:rPr>
          <w:sz w:val="24"/>
          <w:szCs w:val="24"/>
        </w:rPr>
        <w:t xml:space="preserve">. </w:t>
      </w:r>
      <w:r w:rsidR="00BD3600" w:rsidRPr="002A068D">
        <w:rPr>
          <w:sz w:val="24"/>
          <w:szCs w:val="24"/>
        </w:rPr>
        <w:t>С учетом запланированных на 202</w:t>
      </w:r>
      <w:r w:rsidR="0023562E">
        <w:rPr>
          <w:sz w:val="24"/>
          <w:szCs w:val="24"/>
        </w:rPr>
        <w:t>4</w:t>
      </w:r>
      <w:r w:rsidR="00BD3600" w:rsidRPr="002A068D">
        <w:rPr>
          <w:sz w:val="24"/>
          <w:szCs w:val="24"/>
        </w:rPr>
        <w:t xml:space="preserve"> год профилактических мероприятий при осуществлении муниципального земельного контроля ожидается существенное повышение уровня информированности контролируемых лиц, что положительно скажется на росте экономического, инвестиционного и градостроительного потенциала муниципального образования </w:t>
      </w:r>
      <w:r w:rsidR="00DD0D9F" w:rsidRPr="002A068D">
        <w:rPr>
          <w:snapToGrid w:val="0"/>
          <w:sz w:val="24"/>
          <w:szCs w:val="24"/>
          <w:lang w:eastAsia="ru-RU"/>
        </w:rPr>
        <w:t xml:space="preserve">муниципального образования </w:t>
      </w:r>
      <w:r w:rsidR="009A1BF0" w:rsidRPr="002A068D">
        <w:rPr>
          <w:snapToGrid w:val="0"/>
          <w:sz w:val="24"/>
          <w:szCs w:val="24"/>
          <w:lang w:eastAsia="ru-RU"/>
        </w:rPr>
        <w:t>«</w:t>
      </w:r>
      <w:proofErr w:type="spellStart"/>
      <w:r w:rsidR="00DD0D9F" w:rsidRPr="002A068D">
        <w:rPr>
          <w:snapToGrid w:val="0"/>
          <w:sz w:val="24"/>
          <w:szCs w:val="24"/>
          <w:lang w:eastAsia="ru-RU"/>
        </w:rPr>
        <w:t>Тайшетский</w:t>
      </w:r>
      <w:proofErr w:type="spellEnd"/>
      <w:r w:rsidR="00DD0D9F" w:rsidRPr="002A068D">
        <w:rPr>
          <w:snapToGrid w:val="0"/>
          <w:sz w:val="24"/>
          <w:szCs w:val="24"/>
          <w:lang w:eastAsia="ru-RU"/>
        </w:rPr>
        <w:t xml:space="preserve"> муниципальный район Иркутской области</w:t>
      </w:r>
      <w:r w:rsidR="009A1BF0" w:rsidRPr="002A068D">
        <w:rPr>
          <w:snapToGrid w:val="0"/>
          <w:sz w:val="24"/>
          <w:szCs w:val="24"/>
          <w:lang w:eastAsia="ru-RU"/>
        </w:rPr>
        <w:t>»</w:t>
      </w:r>
      <w:r w:rsidR="00244CC8" w:rsidRPr="002A068D">
        <w:rPr>
          <w:snapToGrid w:val="0"/>
          <w:sz w:val="24"/>
          <w:szCs w:val="24"/>
          <w:lang w:eastAsia="ru-RU"/>
        </w:rPr>
        <w:t>.</w:t>
      </w:r>
    </w:p>
    <w:p w:rsidR="00244CC8" w:rsidRPr="002A068D" w:rsidRDefault="00244CC8" w:rsidP="00244CC8">
      <w:pPr>
        <w:widowControl/>
        <w:autoSpaceDE/>
        <w:autoSpaceDN/>
        <w:ind w:firstLine="708"/>
        <w:contextualSpacing/>
        <w:jc w:val="both"/>
        <w:rPr>
          <w:sz w:val="24"/>
          <w:szCs w:val="24"/>
          <w:lang w:bidi="en-US"/>
        </w:rPr>
      </w:pPr>
      <w:r w:rsidRPr="002A068D">
        <w:rPr>
          <w:sz w:val="24"/>
          <w:szCs w:val="24"/>
          <w:lang w:bidi="en-US"/>
        </w:rPr>
        <w:t xml:space="preserve">2.7. По результатам осуществления муниципального земельного контроля наиболее значимыми проблемами являются: </w:t>
      </w:r>
    </w:p>
    <w:p w:rsidR="00244CC8" w:rsidRPr="002A068D" w:rsidRDefault="00244CC8" w:rsidP="00244CC8">
      <w:pPr>
        <w:widowControl/>
        <w:autoSpaceDE/>
        <w:autoSpaceDN/>
        <w:ind w:firstLine="708"/>
        <w:contextualSpacing/>
        <w:jc w:val="both"/>
        <w:rPr>
          <w:sz w:val="24"/>
          <w:szCs w:val="24"/>
          <w:lang w:bidi="en-US"/>
        </w:rPr>
      </w:pPr>
      <w:r w:rsidRPr="002A068D">
        <w:rPr>
          <w:sz w:val="24"/>
          <w:szCs w:val="24"/>
          <w:lang w:bidi="en-US"/>
        </w:rPr>
        <w:t xml:space="preserve">незнание подконтрольных лиц о наличии нарушений в связи с не проведением кадастровых работ, отсутствием сведений о местоположении границ земельного участка и его фактической площади; </w:t>
      </w:r>
    </w:p>
    <w:p w:rsidR="00244CC8" w:rsidRPr="002A068D" w:rsidRDefault="00244CC8" w:rsidP="00244CC8">
      <w:pPr>
        <w:widowControl/>
        <w:autoSpaceDE/>
        <w:autoSpaceDN/>
        <w:ind w:firstLine="708"/>
        <w:contextualSpacing/>
        <w:jc w:val="both"/>
        <w:rPr>
          <w:sz w:val="24"/>
          <w:szCs w:val="24"/>
          <w:lang w:bidi="en-US"/>
        </w:rPr>
      </w:pPr>
      <w:r w:rsidRPr="002A068D">
        <w:rPr>
          <w:sz w:val="24"/>
          <w:szCs w:val="24"/>
          <w:lang w:bidi="en-US"/>
        </w:rPr>
        <w:t>отсутствие в законодательных актах Российской Федерации срока, в течение которого необходимо осуществить государственную регистрацию ранее возникшего права на земельный участок, а также нежелание правообладателей нести затраты на проведение кадастровых работ и подачу документов для государственной регистрации права;</w:t>
      </w:r>
    </w:p>
    <w:p w:rsidR="00244CC8" w:rsidRPr="002A068D" w:rsidRDefault="00244CC8" w:rsidP="00244CC8">
      <w:pPr>
        <w:widowControl/>
        <w:autoSpaceDE/>
        <w:autoSpaceDN/>
        <w:ind w:firstLine="708"/>
        <w:contextualSpacing/>
        <w:jc w:val="both"/>
        <w:rPr>
          <w:sz w:val="24"/>
          <w:szCs w:val="24"/>
          <w:lang w:bidi="en-US"/>
        </w:rPr>
      </w:pPr>
      <w:r w:rsidRPr="002A068D">
        <w:rPr>
          <w:sz w:val="24"/>
          <w:szCs w:val="24"/>
          <w:lang w:bidi="en-US"/>
        </w:rPr>
        <w:t xml:space="preserve">отсутствия денежных средств на строительство на земельных участках, предназначенных для жилищного или иного строительства; </w:t>
      </w:r>
    </w:p>
    <w:p w:rsidR="00244CC8" w:rsidRPr="002A068D" w:rsidRDefault="00244CC8" w:rsidP="00244CC8">
      <w:pPr>
        <w:widowControl/>
        <w:autoSpaceDE/>
        <w:autoSpaceDN/>
        <w:ind w:firstLine="708"/>
        <w:jc w:val="both"/>
        <w:rPr>
          <w:sz w:val="24"/>
          <w:szCs w:val="24"/>
          <w:lang w:bidi="en-US"/>
        </w:rPr>
      </w:pPr>
      <w:r w:rsidRPr="002A068D">
        <w:rPr>
          <w:sz w:val="24"/>
          <w:szCs w:val="24"/>
          <w:lang w:bidi="en-US"/>
        </w:rPr>
        <w:t xml:space="preserve">невыполнение обязанностей по рекультивации земель сельскохозяйственного назначения, обязательных мероприятий по улучшению земель и охране почв; невыполнение </w:t>
      </w:r>
      <w:r w:rsidRPr="002A068D">
        <w:rPr>
          <w:sz w:val="24"/>
          <w:szCs w:val="24"/>
          <w:lang w:bidi="en-US"/>
        </w:rPr>
        <w:lastRenderedPageBreak/>
        <w:t>обязанностей по приведению земель в состояние, пригодное для использования по целевому назначению.</w:t>
      </w:r>
    </w:p>
    <w:p w:rsidR="00244CC8" w:rsidRPr="002A068D" w:rsidRDefault="00244CC8" w:rsidP="00F9640D">
      <w:pPr>
        <w:ind w:firstLine="709"/>
        <w:jc w:val="both"/>
        <w:rPr>
          <w:sz w:val="24"/>
          <w:szCs w:val="24"/>
        </w:rPr>
      </w:pPr>
    </w:p>
    <w:p w:rsidR="007A2BA1" w:rsidRPr="002A068D" w:rsidRDefault="007A2BA1" w:rsidP="007A2BA1">
      <w:pPr>
        <w:shd w:val="clear" w:color="auto" w:fill="FFFFFF"/>
        <w:adjustRightInd w:val="0"/>
        <w:ind w:firstLine="709"/>
        <w:jc w:val="center"/>
        <w:rPr>
          <w:sz w:val="24"/>
          <w:szCs w:val="24"/>
        </w:rPr>
      </w:pPr>
      <w:r w:rsidRPr="002A068D">
        <w:rPr>
          <w:sz w:val="24"/>
          <w:szCs w:val="24"/>
        </w:rPr>
        <w:t>Раздел 3. Цели и задачи реализации программы профилактики рисков причинения вреда</w:t>
      </w:r>
    </w:p>
    <w:p w:rsidR="006A6008" w:rsidRPr="002A068D" w:rsidRDefault="006A6008" w:rsidP="00F9640D">
      <w:pPr>
        <w:ind w:firstLine="709"/>
        <w:jc w:val="both"/>
        <w:rPr>
          <w:sz w:val="24"/>
          <w:szCs w:val="24"/>
        </w:rPr>
      </w:pPr>
    </w:p>
    <w:p w:rsidR="007A2BA1" w:rsidRPr="002A068D" w:rsidRDefault="00244CC8" w:rsidP="00F9640D">
      <w:pPr>
        <w:ind w:firstLine="709"/>
        <w:jc w:val="both"/>
        <w:rPr>
          <w:sz w:val="24"/>
          <w:szCs w:val="24"/>
        </w:rPr>
      </w:pPr>
      <w:r w:rsidRPr="002A068D">
        <w:rPr>
          <w:sz w:val="24"/>
          <w:szCs w:val="24"/>
        </w:rPr>
        <w:t xml:space="preserve">3.1. </w:t>
      </w:r>
      <w:r w:rsidR="007A2BA1" w:rsidRPr="002A068D">
        <w:rPr>
          <w:sz w:val="24"/>
          <w:szCs w:val="24"/>
        </w:rPr>
        <w:t>Целями программы являются:</w:t>
      </w:r>
    </w:p>
    <w:p w:rsidR="006A6008" w:rsidRPr="00CF2547" w:rsidRDefault="007A2BA1" w:rsidP="00CF2547">
      <w:pPr>
        <w:ind w:firstLine="709"/>
        <w:contextualSpacing/>
        <w:jc w:val="both"/>
        <w:rPr>
          <w:sz w:val="24"/>
          <w:szCs w:val="24"/>
        </w:rPr>
      </w:pPr>
      <w:r w:rsidRPr="002A068D">
        <w:rPr>
          <w:spacing w:val="-2"/>
          <w:sz w:val="24"/>
          <w:szCs w:val="24"/>
        </w:rPr>
        <w:t xml:space="preserve">1) </w:t>
      </w:r>
      <w:r w:rsidR="00B75514" w:rsidRPr="002A068D">
        <w:rPr>
          <w:spacing w:val="-2"/>
          <w:sz w:val="24"/>
          <w:szCs w:val="24"/>
        </w:rPr>
        <w:t>С</w:t>
      </w:r>
      <w:r w:rsidR="00BD3600" w:rsidRPr="002A068D">
        <w:rPr>
          <w:spacing w:val="-2"/>
          <w:sz w:val="24"/>
          <w:szCs w:val="24"/>
        </w:rPr>
        <w:t>тимулирование</w:t>
      </w:r>
      <w:r w:rsidR="00B75514" w:rsidRPr="002A068D">
        <w:rPr>
          <w:spacing w:val="-2"/>
          <w:sz w:val="24"/>
          <w:szCs w:val="24"/>
        </w:rPr>
        <w:t xml:space="preserve"> </w:t>
      </w:r>
      <w:r w:rsidR="00BD3600" w:rsidRPr="002A068D">
        <w:rPr>
          <w:spacing w:val="-2"/>
          <w:sz w:val="24"/>
          <w:szCs w:val="24"/>
        </w:rPr>
        <w:t>добросовестного</w:t>
      </w:r>
      <w:r w:rsidR="00B75514" w:rsidRPr="002A068D">
        <w:rPr>
          <w:spacing w:val="-2"/>
          <w:sz w:val="24"/>
          <w:szCs w:val="24"/>
        </w:rPr>
        <w:t xml:space="preserve"> </w:t>
      </w:r>
      <w:r w:rsidR="00BD3600" w:rsidRPr="002A068D">
        <w:rPr>
          <w:spacing w:val="-2"/>
          <w:sz w:val="24"/>
          <w:szCs w:val="24"/>
        </w:rPr>
        <w:t>соблюдения</w:t>
      </w:r>
      <w:r w:rsidR="00B75514" w:rsidRPr="002A068D">
        <w:rPr>
          <w:spacing w:val="-2"/>
          <w:sz w:val="24"/>
          <w:szCs w:val="24"/>
        </w:rPr>
        <w:t xml:space="preserve"> </w:t>
      </w:r>
      <w:r w:rsidR="00BD3600" w:rsidRPr="002A068D">
        <w:rPr>
          <w:spacing w:val="-2"/>
          <w:sz w:val="24"/>
          <w:szCs w:val="24"/>
        </w:rPr>
        <w:t>гражданами, в</w:t>
      </w:r>
      <w:r w:rsidR="00B75514" w:rsidRPr="002A068D">
        <w:rPr>
          <w:spacing w:val="-2"/>
          <w:sz w:val="24"/>
          <w:szCs w:val="24"/>
        </w:rPr>
        <w:t xml:space="preserve"> </w:t>
      </w:r>
      <w:r w:rsidR="00BD3600" w:rsidRPr="002A068D">
        <w:rPr>
          <w:spacing w:val="-2"/>
          <w:sz w:val="24"/>
          <w:szCs w:val="24"/>
        </w:rPr>
        <w:t>том</w:t>
      </w:r>
      <w:r w:rsidR="00B75514" w:rsidRPr="002A068D">
        <w:rPr>
          <w:spacing w:val="-2"/>
          <w:sz w:val="24"/>
          <w:szCs w:val="24"/>
        </w:rPr>
        <w:t xml:space="preserve"> </w:t>
      </w:r>
      <w:r w:rsidR="00BD3600" w:rsidRPr="002A068D">
        <w:rPr>
          <w:spacing w:val="-2"/>
          <w:sz w:val="24"/>
          <w:szCs w:val="24"/>
        </w:rPr>
        <w:t xml:space="preserve">числе </w:t>
      </w:r>
      <w:r w:rsidR="00BD3600" w:rsidRPr="002A068D">
        <w:rPr>
          <w:sz w:val="24"/>
          <w:szCs w:val="24"/>
        </w:rPr>
        <w:t>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w:t>
      </w:r>
      <w:r w:rsidR="00697E63" w:rsidRPr="002A068D">
        <w:rPr>
          <w:sz w:val="24"/>
          <w:szCs w:val="24"/>
        </w:rPr>
        <w:t xml:space="preserve"> </w:t>
      </w:r>
      <w:r w:rsidR="00BD3600" w:rsidRPr="00CF2547">
        <w:rPr>
          <w:sz w:val="24"/>
          <w:szCs w:val="24"/>
        </w:rPr>
        <w:t>контролируемые лица) требований земельного законодательства, а также минимизация риска причинения вреда (ущерба) охраняемым законом ценностям, вызванного возможными нарушениями требований земельного законодательства (снижение потенциал</w:t>
      </w:r>
      <w:r w:rsidR="002A3F30" w:rsidRPr="00CF2547">
        <w:rPr>
          <w:sz w:val="24"/>
          <w:szCs w:val="24"/>
        </w:rPr>
        <w:t>ьной выгоды от таких нарушений);</w:t>
      </w:r>
    </w:p>
    <w:p w:rsidR="002A3F30" w:rsidRPr="00CF2547" w:rsidRDefault="00CF2547" w:rsidP="00CF2547">
      <w:pPr>
        <w:pStyle w:val="Style18"/>
        <w:widowControl/>
        <w:tabs>
          <w:tab w:val="left" w:pos="709"/>
        </w:tabs>
        <w:spacing w:line="240" w:lineRule="auto"/>
        <w:ind w:firstLine="0"/>
        <w:contextualSpacing/>
        <w:rPr>
          <w:rFonts w:ascii="Times New Roman" w:hAnsi="Times New Roman" w:cs="Times New Roman"/>
          <w:color w:val="000000"/>
        </w:rPr>
      </w:pPr>
      <w:r>
        <w:rPr>
          <w:rFonts w:ascii="Times New Roman" w:hAnsi="Times New Roman" w:cs="Times New Roman"/>
        </w:rPr>
        <w:tab/>
      </w:r>
      <w:r w:rsidR="002A3F30" w:rsidRPr="00CF2547">
        <w:rPr>
          <w:rFonts w:ascii="Times New Roman" w:hAnsi="Times New Roman" w:cs="Times New Roman"/>
        </w:rPr>
        <w:t xml:space="preserve">2) </w:t>
      </w:r>
      <w:r w:rsidR="002A3F30" w:rsidRPr="00CF2547">
        <w:rPr>
          <w:rFonts w:ascii="Times New Roman" w:hAnsi="Times New Roman" w:cs="Times New Roman"/>
          <w:color w:val="000000"/>
        </w:rPr>
        <w:t>предупреждения нарушений субъектами, в отношении которых осуществляется муниципальный земельный контроль, обязательных требований;</w:t>
      </w:r>
    </w:p>
    <w:p w:rsidR="00DD0D9F" w:rsidRPr="00CF2547" w:rsidRDefault="00CF2547" w:rsidP="00CF2547">
      <w:pPr>
        <w:ind w:firstLine="720"/>
        <w:contextualSpacing/>
        <w:jc w:val="both"/>
        <w:rPr>
          <w:sz w:val="24"/>
          <w:szCs w:val="24"/>
        </w:rPr>
      </w:pPr>
      <w:r>
        <w:rPr>
          <w:sz w:val="24"/>
          <w:szCs w:val="24"/>
        </w:rPr>
        <w:t>3</w:t>
      </w:r>
      <w:r w:rsidR="00DD0D9F" w:rsidRPr="00CF2547">
        <w:rPr>
          <w:sz w:val="24"/>
          <w:szCs w:val="24"/>
        </w:rPr>
        <w:t>)  выявление и устранение причин, факторов и условий, способствующих нарушениям субъектами, в отношении которых осуществляется муниципальный земельный контроль, обязательных требований земельного законодательства;</w:t>
      </w:r>
    </w:p>
    <w:p w:rsidR="00CF2547" w:rsidRPr="00CF2547" w:rsidRDefault="00CF2547" w:rsidP="00CF2547">
      <w:pPr>
        <w:pStyle w:val="Style18"/>
        <w:widowControl/>
        <w:tabs>
          <w:tab w:val="left" w:pos="709"/>
        </w:tabs>
        <w:spacing w:line="240" w:lineRule="auto"/>
        <w:ind w:firstLine="0"/>
        <w:contextualSpacing/>
        <w:rPr>
          <w:rStyle w:val="FontStyle30"/>
          <w:rFonts w:ascii="Times New Roman" w:hAnsi="Times New Roman" w:cs="Times New Roman"/>
          <w:sz w:val="24"/>
          <w:szCs w:val="24"/>
        </w:rPr>
      </w:pPr>
      <w:r>
        <w:rPr>
          <w:rFonts w:ascii="Times New Roman" w:hAnsi="Times New Roman" w:cs="Times New Roman"/>
        </w:rPr>
        <w:tab/>
      </w:r>
      <w:r w:rsidRPr="00CF2547">
        <w:rPr>
          <w:rFonts w:ascii="Times New Roman" w:hAnsi="Times New Roman" w:cs="Times New Roman"/>
        </w:rPr>
        <w:t xml:space="preserve">4) </w:t>
      </w:r>
      <w:r w:rsidRPr="00CF2547">
        <w:rPr>
          <w:rStyle w:val="FontStyle26"/>
          <w:rFonts w:ascii="Times New Roman" w:hAnsi="Times New Roman" w:cs="Times New Roman"/>
          <w:sz w:val="24"/>
          <w:szCs w:val="24"/>
        </w:rPr>
        <w:t>снижение уровня ущерба, причиняемого охраняемым законом ценностям.</w:t>
      </w:r>
      <w:r w:rsidRPr="00CF2547">
        <w:rPr>
          <w:rStyle w:val="FontStyle30"/>
          <w:rFonts w:ascii="Times New Roman" w:hAnsi="Times New Roman" w:cs="Times New Roman"/>
          <w:sz w:val="24"/>
          <w:szCs w:val="24"/>
        </w:rPr>
        <w:t xml:space="preserve"> </w:t>
      </w:r>
    </w:p>
    <w:p w:rsidR="006A6008" w:rsidRPr="002A068D" w:rsidRDefault="00CF2547" w:rsidP="00CF2547">
      <w:pPr>
        <w:ind w:firstLine="709"/>
        <w:contextualSpacing/>
        <w:jc w:val="both"/>
        <w:rPr>
          <w:sz w:val="24"/>
          <w:szCs w:val="24"/>
        </w:rPr>
      </w:pPr>
      <w:r>
        <w:rPr>
          <w:sz w:val="24"/>
          <w:szCs w:val="24"/>
        </w:rPr>
        <w:t>5</w:t>
      </w:r>
      <w:r w:rsidR="007F1DB4" w:rsidRPr="00CF2547">
        <w:rPr>
          <w:sz w:val="24"/>
          <w:szCs w:val="24"/>
        </w:rPr>
        <w:t xml:space="preserve">) </w:t>
      </w:r>
      <w:r w:rsidR="00BD3600" w:rsidRPr="00CF2547">
        <w:rPr>
          <w:sz w:val="24"/>
          <w:szCs w:val="24"/>
        </w:rPr>
        <w:t xml:space="preserve">создание благоприятных условий для скорейшего доведения </w:t>
      </w:r>
      <w:r w:rsidR="00BD3600" w:rsidRPr="00CF2547">
        <w:rPr>
          <w:spacing w:val="-2"/>
          <w:sz w:val="24"/>
          <w:szCs w:val="24"/>
        </w:rPr>
        <w:t>требований</w:t>
      </w:r>
      <w:r w:rsidR="00BD3600" w:rsidRPr="002A068D">
        <w:rPr>
          <w:spacing w:val="-2"/>
          <w:sz w:val="24"/>
          <w:szCs w:val="24"/>
        </w:rPr>
        <w:t xml:space="preserve"> земельного законодательства</w:t>
      </w:r>
      <w:r w:rsidR="00697E63" w:rsidRPr="002A068D">
        <w:rPr>
          <w:spacing w:val="-2"/>
          <w:sz w:val="24"/>
          <w:szCs w:val="24"/>
        </w:rPr>
        <w:t xml:space="preserve"> </w:t>
      </w:r>
      <w:r w:rsidR="00BD3600" w:rsidRPr="002A068D">
        <w:rPr>
          <w:spacing w:val="-2"/>
          <w:sz w:val="24"/>
          <w:szCs w:val="24"/>
        </w:rPr>
        <w:t>до</w:t>
      </w:r>
      <w:r w:rsidR="00697E63" w:rsidRPr="002A068D">
        <w:rPr>
          <w:spacing w:val="-2"/>
          <w:sz w:val="24"/>
          <w:szCs w:val="24"/>
        </w:rPr>
        <w:t xml:space="preserve"> </w:t>
      </w:r>
      <w:r w:rsidR="00BD3600" w:rsidRPr="002A068D">
        <w:rPr>
          <w:spacing w:val="-2"/>
          <w:sz w:val="24"/>
          <w:szCs w:val="24"/>
        </w:rPr>
        <w:t>контролируемых</w:t>
      </w:r>
      <w:r w:rsidR="00697E63" w:rsidRPr="002A068D">
        <w:rPr>
          <w:spacing w:val="-2"/>
          <w:sz w:val="24"/>
          <w:szCs w:val="24"/>
        </w:rPr>
        <w:t xml:space="preserve"> </w:t>
      </w:r>
      <w:r w:rsidR="00BD3600" w:rsidRPr="002A068D">
        <w:rPr>
          <w:spacing w:val="-2"/>
          <w:sz w:val="24"/>
          <w:szCs w:val="24"/>
        </w:rPr>
        <w:t>лиц,</w:t>
      </w:r>
      <w:r w:rsidR="00697E63" w:rsidRPr="002A068D">
        <w:rPr>
          <w:spacing w:val="-2"/>
          <w:sz w:val="24"/>
          <w:szCs w:val="24"/>
        </w:rPr>
        <w:t xml:space="preserve"> </w:t>
      </w:r>
      <w:r w:rsidR="00BD3600" w:rsidRPr="002A068D">
        <w:rPr>
          <w:spacing w:val="-2"/>
          <w:sz w:val="24"/>
          <w:szCs w:val="24"/>
        </w:rPr>
        <w:t xml:space="preserve">повышение </w:t>
      </w:r>
      <w:r w:rsidR="00BD3600" w:rsidRPr="002A068D">
        <w:rPr>
          <w:sz w:val="24"/>
          <w:szCs w:val="24"/>
        </w:rPr>
        <w:t>информированности о способах их соблюдения.</w:t>
      </w:r>
    </w:p>
    <w:p w:rsidR="007A2BA1" w:rsidRPr="002A068D" w:rsidRDefault="00244CC8" w:rsidP="00F9640D">
      <w:pPr>
        <w:ind w:firstLine="709"/>
        <w:jc w:val="both"/>
        <w:rPr>
          <w:sz w:val="24"/>
          <w:szCs w:val="24"/>
        </w:rPr>
      </w:pPr>
      <w:r w:rsidRPr="002A068D">
        <w:rPr>
          <w:sz w:val="24"/>
          <w:szCs w:val="24"/>
        </w:rPr>
        <w:t xml:space="preserve">3.2. </w:t>
      </w:r>
      <w:r w:rsidR="007A2BA1" w:rsidRPr="002A068D">
        <w:rPr>
          <w:sz w:val="24"/>
          <w:szCs w:val="24"/>
        </w:rPr>
        <w:t>Задачами настоящей программы являются:</w:t>
      </w:r>
    </w:p>
    <w:p w:rsidR="006A6008" w:rsidRPr="002A068D" w:rsidRDefault="007A2BA1" w:rsidP="00F9640D">
      <w:pPr>
        <w:ind w:firstLine="709"/>
        <w:jc w:val="both"/>
        <w:rPr>
          <w:sz w:val="24"/>
          <w:szCs w:val="24"/>
        </w:rPr>
      </w:pPr>
      <w:r w:rsidRPr="002A068D">
        <w:rPr>
          <w:sz w:val="24"/>
          <w:szCs w:val="24"/>
        </w:rPr>
        <w:t xml:space="preserve">1) </w:t>
      </w:r>
      <w:r w:rsidR="00BD3600" w:rsidRPr="002A068D">
        <w:rPr>
          <w:sz w:val="24"/>
          <w:szCs w:val="24"/>
        </w:rPr>
        <w:t>формирование у контролируемых лиц единообразного понимания требований земельного законодательства;</w:t>
      </w:r>
    </w:p>
    <w:p w:rsidR="006A6008" w:rsidRPr="002A068D" w:rsidRDefault="007F1DB4" w:rsidP="00F9640D">
      <w:pPr>
        <w:ind w:firstLine="709"/>
        <w:jc w:val="both"/>
        <w:rPr>
          <w:sz w:val="24"/>
          <w:szCs w:val="24"/>
        </w:rPr>
      </w:pPr>
      <w:r w:rsidRPr="002A068D">
        <w:rPr>
          <w:sz w:val="24"/>
          <w:szCs w:val="24"/>
        </w:rPr>
        <w:t>2) повышение право</w:t>
      </w:r>
      <w:r w:rsidR="001A42A6" w:rsidRPr="002A068D">
        <w:rPr>
          <w:sz w:val="24"/>
          <w:szCs w:val="24"/>
        </w:rPr>
        <w:t xml:space="preserve"> </w:t>
      </w:r>
      <w:r w:rsidRPr="002A068D">
        <w:rPr>
          <w:sz w:val="24"/>
          <w:szCs w:val="24"/>
        </w:rPr>
        <w:t>сознательности и правовой культуры субъектов проверки</w:t>
      </w:r>
      <w:r w:rsidR="00BD3600" w:rsidRPr="002A068D">
        <w:rPr>
          <w:sz w:val="24"/>
          <w:szCs w:val="24"/>
        </w:rPr>
        <w:t>;</w:t>
      </w:r>
    </w:p>
    <w:p w:rsidR="006A6008" w:rsidRPr="002A068D" w:rsidRDefault="00A63838" w:rsidP="00F9640D">
      <w:pPr>
        <w:ind w:firstLine="709"/>
        <w:jc w:val="both"/>
        <w:rPr>
          <w:sz w:val="24"/>
          <w:szCs w:val="24"/>
        </w:rPr>
      </w:pPr>
      <w:r w:rsidRPr="002A068D">
        <w:rPr>
          <w:sz w:val="24"/>
          <w:szCs w:val="24"/>
        </w:rPr>
        <w:t>3)</w:t>
      </w:r>
      <w:r w:rsidR="00BD3600" w:rsidRPr="002A068D">
        <w:rPr>
          <w:sz w:val="24"/>
          <w:szCs w:val="24"/>
        </w:rPr>
        <w:t>выявление наиболее часто встречающихся случаев нарушений требований</w:t>
      </w:r>
      <w:r w:rsidR="004734FB" w:rsidRPr="002A068D">
        <w:rPr>
          <w:sz w:val="24"/>
          <w:szCs w:val="24"/>
        </w:rPr>
        <w:t xml:space="preserve"> </w:t>
      </w:r>
      <w:r w:rsidR="00BD3600" w:rsidRPr="002A068D">
        <w:rPr>
          <w:sz w:val="24"/>
          <w:szCs w:val="24"/>
        </w:rPr>
        <w:t>земельного</w:t>
      </w:r>
      <w:r w:rsidR="004734FB" w:rsidRPr="002A068D">
        <w:rPr>
          <w:sz w:val="24"/>
          <w:szCs w:val="24"/>
        </w:rPr>
        <w:t xml:space="preserve"> </w:t>
      </w:r>
      <w:r w:rsidR="00BD3600" w:rsidRPr="002A068D">
        <w:rPr>
          <w:sz w:val="24"/>
          <w:szCs w:val="24"/>
        </w:rPr>
        <w:t>законодательства,</w:t>
      </w:r>
      <w:r w:rsidR="004734FB" w:rsidRPr="002A068D">
        <w:rPr>
          <w:sz w:val="24"/>
          <w:szCs w:val="24"/>
        </w:rPr>
        <w:t xml:space="preserve"> </w:t>
      </w:r>
      <w:r w:rsidR="00BD3600" w:rsidRPr="002A068D">
        <w:rPr>
          <w:sz w:val="24"/>
          <w:szCs w:val="24"/>
        </w:rPr>
        <w:t>подготовка</w:t>
      </w:r>
      <w:r w:rsidR="004734FB" w:rsidRPr="002A068D">
        <w:rPr>
          <w:sz w:val="24"/>
          <w:szCs w:val="24"/>
        </w:rPr>
        <w:t xml:space="preserve"> </w:t>
      </w:r>
      <w:r w:rsidR="00BD3600" w:rsidRPr="002A068D">
        <w:rPr>
          <w:sz w:val="24"/>
          <w:szCs w:val="24"/>
        </w:rPr>
        <w:t>и</w:t>
      </w:r>
      <w:r w:rsidR="004734FB" w:rsidRPr="002A068D">
        <w:rPr>
          <w:sz w:val="24"/>
          <w:szCs w:val="24"/>
        </w:rPr>
        <w:t xml:space="preserve"> </w:t>
      </w:r>
      <w:r w:rsidR="00BD3600" w:rsidRPr="002A068D">
        <w:rPr>
          <w:sz w:val="24"/>
          <w:szCs w:val="24"/>
        </w:rPr>
        <w:t xml:space="preserve">размещение на официальном интернет-сайте соответствующих руководств в целях </w:t>
      </w:r>
      <w:r w:rsidR="00244CC8" w:rsidRPr="002A068D">
        <w:rPr>
          <w:sz w:val="24"/>
          <w:szCs w:val="24"/>
        </w:rPr>
        <w:t>недопущения указанных нарушений;</w:t>
      </w:r>
    </w:p>
    <w:p w:rsidR="006A6008" w:rsidRPr="002A068D" w:rsidRDefault="00A63838" w:rsidP="00F9640D">
      <w:pPr>
        <w:ind w:firstLine="709"/>
        <w:jc w:val="both"/>
        <w:rPr>
          <w:sz w:val="24"/>
          <w:szCs w:val="24"/>
        </w:rPr>
      </w:pPr>
      <w:r w:rsidRPr="002A068D">
        <w:rPr>
          <w:sz w:val="24"/>
          <w:szCs w:val="24"/>
          <w:lang w:eastAsia="ru-RU"/>
        </w:rPr>
        <w:t>4) принятие мер по устранению причин, факторов и условий, способствующих</w:t>
      </w:r>
      <w:r w:rsidRPr="002A068D">
        <w:rPr>
          <w:sz w:val="24"/>
          <w:szCs w:val="24"/>
          <w:lang w:eastAsia="ru-RU"/>
        </w:rPr>
        <w:br/>
        <w:t>нарушению субъектами, в отношении которых осуществляется муниципальный земельный контроль, обязательных требований</w:t>
      </w:r>
      <w:r w:rsidR="00244CC8" w:rsidRPr="002A068D">
        <w:rPr>
          <w:sz w:val="24"/>
          <w:szCs w:val="24"/>
          <w:lang w:eastAsia="ru-RU"/>
        </w:rPr>
        <w:t>;</w:t>
      </w:r>
    </w:p>
    <w:p w:rsidR="00244CC8" w:rsidRPr="002A068D" w:rsidRDefault="00244CC8" w:rsidP="00244CC8">
      <w:pPr>
        <w:widowControl/>
        <w:autoSpaceDE/>
        <w:autoSpaceDN/>
        <w:ind w:firstLine="708"/>
        <w:jc w:val="both"/>
        <w:rPr>
          <w:sz w:val="24"/>
          <w:szCs w:val="24"/>
          <w:lang w:bidi="en-US"/>
        </w:rPr>
      </w:pPr>
      <w:r w:rsidRPr="002A068D">
        <w:rPr>
          <w:sz w:val="24"/>
          <w:szCs w:val="24"/>
          <w:lang w:bidi="en-US"/>
        </w:rPr>
        <w:t>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CF2547" w:rsidRDefault="00CF2547" w:rsidP="007A2BA1">
      <w:pPr>
        <w:shd w:val="clear" w:color="auto" w:fill="FFFFFF"/>
        <w:adjustRightInd w:val="0"/>
        <w:ind w:firstLine="709"/>
        <w:jc w:val="center"/>
        <w:rPr>
          <w:sz w:val="24"/>
          <w:szCs w:val="24"/>
        </w:rPr>
      </w:pPr>
    </w:p>
    <w:p w:rsidR="007A2BA1" w:rsidRPr="002A068D" w:rsidRDefault="007A2BA1" w:rsidP="007A2BA1">
      <w:pPr>
        <w:shd w:val="clear" w:color="auto" w:fill="FFFFFF"/>
        <w:adjustRightInd w:val="0"/>
        <w:ind w:firstLine="709"/>
        <w:jc w:val="center"/>
        <w:rPr>
          <w:sz w:val="24"/>
          <w:szCs w:val="24"/>
        </w:rPr>
      </w:pPr>
      <w:r w:rsidRPr="002A068D">
        <w:rPr>
          <w:sz w:val="24"/>
          <w:szCs w:val="24"/>
        </w:rPr>
        <w:t>Раздел 4. Перечень профилактических мероприятий, сроки (периодичность) их проведения</w:t>
      </w:r>
    </w:p>
    <w:p w:rsidR="006A6008" w:rsidRPr="002A068D" w:rsidRDefault="006A6008" w:rsidP="007A2BA1">
      <w:pPr>
        <w:ind w:firstLine="709"/>
        <w:jc w:val="center"/>
        <w:rPr>
          <w:sz w:val="24"/>
          <w:szCs w:val="24"/>
        </w:rPr>
      </w:pPr>
    </w:p>
    <w:p w:rsidR="006A6008" w:rsidRPr="002A068D" w:rsidRDefault="00244CC8" w:rsidP="00F9640D">
      <w:pPr>
        <w:ind w:firstLine="709"/>
        <w:jc w:val="both"/>
        <w:rPr>
          <w:sz w:val="24"/>
          <w:szCs w:val="24"/>
        </w:rPr>
      </w:pPr>
      <w:r w:rsidRPr="002A068D">
        <w:rPr>
          <w:sz w:val="24"/>
          <w:szCs w:val="24"/>
        </w:rPr>
        <w:t xml:space="preserve">4.1. </w:t>
      </w:r>
      <w:r w:rsidR="00BD3600" w:rsidRPr="002A068D">
        <w:rPr>
          <w:sz w:val="24"/>
          <w:szCs w:val="24"/>
        </w:rPr>
        <w:t>Мероприятия программы представляют собой комплекс мер, направленных на достижение целей и решение основных задач программы. Профилактические мероприятия планируются и осуществляются на основе соблюдения следующих основополагающих принципов:</w:t>
      </w:r>
    </w:p>
    <w:p w:rsidR="006A6008" w:rsidRPr="002A068D" w:rsidRDefault="00BD3600" w:rsidP="00F9640D">
      <w:pPr>
        <w:ind w:firstLine="709"/>
        <w:jc w:val="both"/>
        <w:rPr>
          <w:sz w:val="24"/>
          <w:szCs w:val="24"/>
        </w:rPr>
      </w:pPr>
      <w:r w:rsidRPr="002A068D">
        <w:rPr>
          <w:sz w:val="24"/>
          <w:szCs w:val="24"/>
        </w:rPr>
        <w:t>принцип понятности</w:t>
      </w:r>
      <w:r w:rsidR="004A1DA9" w:rsidRPr="002A068D">
        <w:rPr>
          <w:sz w:val="24"/>
          <w:szCs w:val="24"/>
        </w:rPr>
        <w:t xml:space="preserve"> </w:t>
      </w:r>
      <w:r w:rsidRPr="002A068D">
        <w:rPr>
          <w:sz w:val="24"/>
          <w:szCs w:val="24"/>
        </w:rPr>
        <w:t>представление контролируемым лицам информации о требованиях земельного законодательства в простой исчерпывающей форме (описание, пояснение, приведение примеров, общественное обсуждение нормативных правовых актов, в том числе содержащих санкции за</w:t>
      </w:r>
      <w:r w:rsidR="002B3952" w:rsidRPr="002A068D">
        <w:rPr>
          <w:sz w:val="24"/>
          <w:szCs w:val="24"/>
        </w:rPr>
        <w:t xml:space="preserve"> </w:t>
      </w:r>
      <w:r w:rsidRPr="002A068D">
        <w:rPr>
          <w:sz w:val="24"/>
          <w:szCs w:val="24"/>
        </w:rPr>
        <w:t>несоблюдение вышеуказанных требований);</w:t>
      </w:r>
    </w:p>
    <w:p w:rsidR="006A6008" w:rsidRPr="002A068D" w:rsidRDefault="00BD3600" w:rsidP="00F9640D">
      <w:pPr>
        <w:ind w:firstLine="709"/>
        <w:jc w:val="both"/>
        <w:rPr>
          <w:sz w:val="24"/>
          <w:szCs w:val="24"/>
        </w:rPr>
      </w:pPr>
      <w:r w:rsidRPr="002A068D">
        <w:rPr>
          <w:sz w:val="24"/>
          <w:szCs w:val="24"/>
        </w:rPr>
        <w:t>принцип информационной открытости - доступность для контролируемых лиц сведений об организации и проведении профилактических мероприятий;</w:t>
      </w:r>
    </w:p>
    <w:p w:rsidR="006A6008" w:rsidRPr="002A068D" w:rsidRDefault="00BD3600" w:rsidP="00F9640D">
      <w:pPr>
        <w:ind w:firstLine="709"/>
        <w:jc w:val="both"/>
        <w:rPr>
          <w:sz w:val="24"/>
          <w:szCs w:val="24"/>
        </w:rPr>
      </w:pPr>
      <w:r w:rsidRPr="002A068D">
        <w:rPr>
          <w:sz w:val="24"/>
          <w:szCs w:val="24"/>
        </w:rPr>
        <w:t>принцип обязательности</w:t>
      </w:r>
      <w:r w:rsidR="006C2848" w:rsidRPr="002A068D">
        <w:rPr>
          <w:sz w:val="24"/>
          <w:szCs w:val="24"/>
        </w:rPr>
        <w:t xml:space="preserve"> </w:t>
      </w:r>
      <w:r w:rsidRPr="002A068D">
        <w:rPr>
          <w:sz w:val="24"/>
          <w:szCs w:val="24"/>
        </w:rPr>
        <w:t>строгая необходимость проведения профилактических мероприятий;</w:t>
      </w:r>
    </w:p>
    <w:p w:rsidR="006A6008" w:rsidRPr="002A068D" w:rsidRDefault="00BD3600" w:rsidP="00F9640D">
      <w:pPr>
        <w:ind w:firstLine="709"/>
        <w:jc w:val="both"/>
        <w:rPr>
          <w:sz w:val="24"/>
          <w:szCs w:val="24"/>
        </w:rPr>
      </w:pPr>
      <w:r w:rsidRPr="002A068D">
        <w:rPr>
          <w:sz w:val="24"/>
          <w:szCs w:val="24"/>
        </w:rPr>
        <w:lastRenderedPageBreak/>
        <w:t>принцип</w:t>
      </w:r>
      <w:r w:rsidR="006C2848" w:rsidRPr="002A068D">
        <w:rPr>
          <w:sz w:val="24"/>
          <w:szCs w:val="24"/>
        </w:rPr>
        <w:t xml:space="preserve"> </w:t>
      </w:r>
      <w:r w:rsidRPr="002A068D">
        <w:rPr>
          <w:sz w:val="24"/>
          <w:szCs w:val="24"/>
        </w:rPr>
        <w:t>полноты</w:t>
      </w:r>
      <w:r w:rsidR="006C2848" w:rsidRPr="002A068D">
        <w:rPr>
          <w:sz w:val="24"/>
          <w:szCs w:val="24"/>
        </w:rPr>
        <w:t xml:space="preserve"> </w:t>
      </w:r>
      <w:r w:rsidRPr="002A068D">
        <w:rPr>
          <w:sz w:val="24"/>
          <w:szCs w:val="24"/>
        </w:rPr>
        <w:t>охвата</w:t>
      </w:r>
      <w:r w:rsidR="006C2848" w:rsidRPr="002A068D">
        <w:rPr>
          <w:sz w:val="24"/>
          <w:szCs w:val="24"/>
        </w:rPr>
        <w:t xml:space="preserve"> </w:t>
      </w:r>
      <w:r w:rsidRPr="002A068D">
        <w:rPr>
          <w:sz w:val="24"/>
          <w:szCs w:val="24"/>
        </w:rPr>
        <w:t>привлечение</w:t>
      </w:r>
      <w:r w:rsidR="006C2848" w:rsidRPr="002A068D">
        <w:rPr>
          <w:sz w:val="24"/>
          <w:szCs w:val="24"/>
        </w:rPr>
        <w:t xml:space="preserve"> </w:t>
      </w:r>
      <w:r w:rsidRPr="002A068D">
        <w:rPr>
          <w:sz w:val="24"/>
          <w:szCs w:val="24"/>
        </w:rPr>
        <w:t>к</w:t>
      </w:r>
      <w:r w:rsidR="006C2848" w:rsidRPr="002A068D">
        <w:rPr>
          <w:sz w:val="24"/>
          <w:szCs w:val="24"/>
        </w:rPr>
        <w:t xml:space="preserve"> </w:t>
      </w:r>
      <w:r w:rsidRPr="002A068D">
        <w:rPr>
          <w:sz w:val="24"/>
          <w:szCs w:val="24"/>
        </w:rPr>
        <w:t>настоящей</w:t>
      </w:r>
      <w:r w:rsidR="006C2848" w:rsidRPr="002A068D">
        <w:rPr>
          <w:sz w:val="24"/>
          <w:szCs w:val="24"/>
        </w:rPr>
        <w:t xml:space="preserve"> </w:t>
      </w:r>
      <w:r w:rsidRPr="002A068D">
        <w:rPr>
          <w:spacing w:val="-2"/>
          <w:sz w:val="24"/>
          <w:szCs w:val="24"/>
        </w:rPr>
        <w:t>программе</w:t>
      </w:r>
      <w:r w:rsidR="00E11652" w:rsidRPr="002A068D">
        <w:rPr>
          <w:spacing w:val="-2"/>
          <w:sz w:val="24"/>
          <w:szCs w:val="24"/>
        </w:rPr>
        <w:t xml:space="preserve"> максимально-возможного числа контролируемых лиц;</w:t>
      </w:r>
    </w:p>
    <w:p w:rsidR="006A6008" w:rsidRPr="002A068D" w:rsidRDefault="00BD3600" w:rsidP="00F9640D">
      <w:pPr>
        <w:ind w:firstLine="709"/>
        <w:jc w:val="both"/>
        <w:rPr>
          <w:sz w:val="24"/>
          <w:szCs w:val="24"/>
        </w:rPr>
      </w:pPr>
      <w:r w:rsidRPr="002A068D">
        <w:rPr>
          <w:spacing w:val="-2"/>
          <w:sz w:val="24"/>
          <w:szCs w:val="24"/>
        </w:rPr>
        <w:t>принцип</w:t>
      </w:r>
      <w:r w:rsidR="006C2848" w:rsidRPr="002A068D">
        <w:rPr>
          <w:spacing w:val="-2"/>
          <w:sz w:val="24"/>
          <w:szCs w:val="24"/>
        </w:rPr>
        <w:t xml:space="preserve"> </w:t>
      </w:r>
      <w:r w:rsidRPr="002A068D">
        <w:rPr>
          <w:spacing w:val="-2"/>
          <w:sz w:val="24"/>
          <w:szCs w:val="24"/>
        </w:rPr>
        <w:t>актуальности</w:t>
      </w:r>
      <w:r w:rsidR="006C2848" w:rsidRPr="002A068D">
        <w:rPr>
          <w:spacing w:val="-2"/>
          <w:sz w:val="24"/>
          <w:szCs w:val="24"/>
        </w:rPr>
        <w:t xml:space="preserve"> </w:t>
      </w:r>
      <w:r w:rsidRPr="002A068D">
        <w:rPr>
          <w:spacing w:val="-2"/>
          <w:sz w:val="24"/>
          <w:szCs w:val="24"/>
        </w:rPr>
        <w:t>-анализ и</w:t>
      </w:r>
      <w:r w:rsidR="006C2848" w:rsidRPr="002A068D">
        <w:rPr>
          <w:spacing w:val="-2"/>
          <w:sz w:val="24"/>
          <w:szCs w:val="24"/>
        </w:rPr>
        <w:t xml:space="preserve"> </w:t>
      </w:r>
      <w:r w:rsidRPr="002A068D">
        <w:rPr>
          <w:spacing w:val="-2"/>
          <w:sz w:val="24"/>
          <w:szCs w:val="24"/>
        </w:rPr>
        <w:t>актуализация</w:t>
      </w:r>
      <w:r w:rsidR="006C2848" w:rsidRPr="002A068D">
        <w:rPr>
          <w:spacing w:val="-2"/>
          <w:sz w:val="24"/>
          <w:szCs w:val="24"/>
        </w:rPr>
        <w:t xml:space="preserve"> </w:t>
      </w:r>
      <w:r w:rsidRPr="002A068D">
        <w:rPr>
          <w:spacing w:val="-2"/>
          <w:sz w:val="24"/>
          <w:szCs w:val="24"/>
        </w:rPr>
        <w:t>настоящей</w:t>
      </w:r>
      <w:r w:rsidR="006C2848" w:rsidRPr="002A068D">
        <w:rPr>
          <w:spacing w:val="-2"/>
          <w:sz w:val="24"/>
          <w:szCs w:val="24"/>
        </w:rPr>
        <w:t xml:space="preserve"> </w:t>
      </w:r>
      <w:r w:rsidRPr="002A068D">
        <w:rPr>
          <w:spacing w:val="-2"/>
          <w:sz w:val="24"/>
          <w:szCs w:val="24"/>
        </w:rPr>
        <w:t>программы;</w:t>
      </w:r>
    </w:p>
    <w:p w:rsidR="006A6008" w:rsidRPr="002A068D" w:rsidRDefault="00BD3600" w:rsidP="00F9640D">
      <w:pPr>
        <w:ind w:firstLine="709"/>
        <w:jc w:val="both"/>
        <w:rPr>
          <w:sz w:val="24"/>
          <w:szCs w:val="24"/>
        </w:rPr>
      </w:pPr>
      <w:r w:rsidRPr="002A068D">
        <w:rPr>
          <w:sz w:val="24"/>
          <w:szCs w:val="24"/>
        </w:rPr>
        <w:t>принцип периодичности</w:t>
      </w:r>
      <w:r w:rsidR="006C2848" w:rsidRPr="002A068D">
        <w:rPr>
          <w:sz w:val="24"/>
          <w:szCs w:val="24"/>
        </w:rPr>
        <w:t xml:space="preserve"> </w:t>
      </w:r>
      <w:r w:rsidRPr="002A068D">
        <w:rPr>
          <w:sz w:val="24"/>
          <w:szCs w:val="24"/>
        </w:rPr>
        <w:t>обеспечение безусловной регулярности проведения профилактических мероприятий.</w:t>
      </w:r>
    </w:p>
    <w:p w:rsidR="006A6008" w:rsidRPr="002A068D" w:rsidRDefault="00BD3600" w:rsidP="00F9640D">
      <w:pPr>
        <w:ind w:firstLine="709"/>
        <w:jc w:val="both"/>
        <w:rPr>
          <w:sz w:val="24"/>
          <w:szCs w:val="24"/>
        </w:rPr>
      </w:pPr>
      <w:r w:rsidRPr="002A068D">
        <w:rPr>
          <w:sz w:val="24"/>
          <w:szCs w:val="24"/>
        </w:rPr>
        <w:t>Перечень</w:t>
      </w:r>
      <w:r w:rsidR="00B75514" w:rsidRPr="002A068D">
        <w:rPr>
          <w:sz w:val="24"/>
          <w:szCs w:val="24"/>
        </w:rPr>
        <w:t xml:space="preserve"> </w:t>
      </w:r>
      <w:r w:rsidRPr="002A068D">
        <w:rPr>
          <w:sz w:val="24"/>
          <w:szCs w:val="24"/>
        </w:rPr>
        <w:t>основных</w:t>
      </w:r>
      <w:r w:rsidR="00B75514" w:rsidRPr="002A068D">
        <w:rPr>
          <w:sz w:val="24"/>
          <w:szCs w:val="24"/>
        </w:rPr>
        <w:t xml:space="preserve"> </w:t>
      </w:r>
      <w:r w:rsidRPr="002A068D">
        <w:rPr>
          <w:sz w:val="24"/>
          <w:szCs w:val="24"/>
        </w:rPr>
        <w:t>профилактических</w:t>
      </w:r>
      <w:r w:rsidR="00B75514" w:rsidRPr="002A068D">
        <w:rPr>
          <w:sz w:val="24"/>
          <w:szCs w:val="24"/>
        </w:rPr>
        <w:t xml:space="preserve"> </w:t>
      </w:r>
      <w:r w:rsidRPr="002A068D">
        <w:rPr>
          <w:sz w:val="24"/>
          <w:szCs w:val="24"/>
        </w:rPr>
        <w:t>мероприятий</w:t>
      </w:r>
      <w:r w:rsidR="00B75514" w:rsidRPr="002A068D">
        <w:rPr>
          <w:sz w:val="24"/>
          <w:szCs w:val="24"/>
        </w:rPr>
        <w:t xml:space="preserve"> </w:t>
      </w:r>
      <w:r w:rsidRPr="002A068D">
        <w:rPr>
          <w:sz w:val="24"/>
          <w:szCs w:val="24"/>
        </w:rPr>
        <w:t>на</w:t>
      </w:r>
      <w:r w:rsidR="00B75514" w:rsidRPr="002A068D">
        <w:rPr>
          <w:sz w:val="24"/>
          <w:szCs w:val="24"/>
        </w:rPr>
        <w:t xml:space="preserve"> </w:t>
      </w:r>
      <w:r w:rsidRPr="002A068D">
        <w:rPr>
          <w:sz w:val="24"/>
          <w:szCs w:val="24"/>
        </w:rPr>
        <w:t>202</w:t>
      </w:r>
      <w:r w:rsidR="00CF2547">
        <w:rPr>
          <w:sz w:val="24"/>
          <w:szCs w:val="24"/>
        </w:rPr>
        <w:t>4</w:t>
      </w:r>
      <w:r w:rsidR="00244CC8" w:rsidRPr="002A068D">
        <w:rPr>
          <w:sz w:val="24"/>
          <w:szCs w:val="24"/>
        </w:rPr>
        <w:t xml:space="preserve"> </w:t>
      </w:r>
      <w:r w:rsidRPr="002A068D">
        <w:rPr>
          <w:spacing w:val="-5"/>
          <w:sz w:val="24"/>
          <w:szCs w:val="24"/>
        </w:rPr>
        <w:t>год</w:t>
      </w:r>
      <w:r w:rsidR="001B3818" w:rsidRPr="002A068D">
        <w:rPr>
          <w:spacing w:val="-5"/>
          <w:sz w:val="24"/>
          <w:szCs w:val="24"/>
        </w:rPr>
        <w:t xml:space="preserve"> </w:t>
      </w:r>
      <w:r w:rsidR="00B75514" w:rsidRPr="002A068D">
        <w:rPr>
          <w:sz w:val="24"/>
          <w:szCs w:val="24"/>
        </w:rPr>
        <w:t>у</w:t>
      </w:r>
      <w:r w:rsidRPr="002A068D">
        <w:rPr>
          <w:sz w:val="24"/>
          <w:szCs w:val="24"/>
        </w:rPr>
        <w:t>становлены</w:t>
      </w:r>
      <w:r w:rsidR="00B75514" w:rsidRPr="002A068D">
        <w:rPr>
          <w:sz w:val="24"/>
          <w:szCs w:val="24"/>
        </w:rPr>
        <w:t xml:space="preserve"> </w:t>
      </w:r>
      <w:r w:rsidRPr="002A068D">
        <w:rPr>
          <w:sz w:val="24"/>
          <w:szCs w:val="24"/>
        </w:rPr>
        <w:t>в</w:t>
      </w:r>
      <w:r w:rsidR="00B75514" w:rsidRPr="002A068D">
        <w:rPr>
          <w:sz w:val="24"/>
          <w:szCs w:val="24"/>
        </w:rPr>
        <w:t xml:space="preserve"> </w:t>
      </w:r>
      <w:r w:rsidRPr="002A068D">
        <w:rPr>
          <w:sz w:val="24"/>
          <w:szCs w:val="24"/>
        </w:rPr>
        <w:t>таблице</w:t>
      </w:r>
      <w:r w:rsidR="00B75514" w:rsidRPr="002A068D">
        <w:rPr>
          <w:sz w:val="24"/>
          <w:szCs w:val="24"/>
        </w:rPr>
        <w:t xml:space="preserve"> </w:t>
      </w:r>
      <w:r w:rsidRPr="002A068D">
        <w:rPr>
          <w:sz w:val="24"/>
          <w:szCs w:val="24"/>
        </w:rPr>
        <w:t>1</w:t>
      </w:r>
      <w:r w:rsidR="00B75514" w:rsidRPr="002A068D">
        <w:rPr>
          <w:sz w:val="24"/>
          <w:szCs w:val="24"/>
        </w:rPr>
        <w:t xml:space="preserve"> </w:t>
      </w:r>
      <w:r w:rsidRPr="002A068D">
        <w:rPr>
          <w:sz w:val="24"/>
          <w:szCs w:val="24"/>
        </w:rPr>
        <w:t>к</w:t>
      </w:r>
      <w:r w:rsidR="00B75514" w:rsidRPr="002A068D">
        <w:rPr>
          <w:sz w:val="24"/>
          <w:szCs w:val="24"/>
        </w:rPr>
        <w:t xml:space="preserve"> </w:t>
      </w:r>
      <w:r w:rsidRPr="002A068D">
        <w:rPr>
          <w:sz w:val="24"/>
          <w:szCs w:val="24"/>
        </w:rPr>
        <w:t>настоящей</w:t>
      </w:r>
      <w:r w:rsidR="00B75514" w:rsidRPr="002A068D">
        <w:rPr>
          <w:sz w:val="24"/>
          <w:szCs w:val="24"/>
        </w:rPr>
        <w:t xml:space="preserve"> </w:t>
      </w:r>
      <w:r w:rsidRPr="002A068D">
        <w:rPr>
          <w:spacing w:val="-2"/>
          <w:sz w:val="24"/>
          <w:szCs w:val="24"/>
        </w:rPr>
        <w:t>программе.</w:t>
      </w:r>
    </w:p>
    <w:p w:rsidR="007A2BA1" w:rsidRPr="002A068D" w:rsidRDefault="007A2BA1" w:rsidP="007A2BA1">
      <w:pPr>
        <w:shd w:val="clear" w:color="auto" w:fill="FFFFFF"/>
        <w:adjustRightInd w:val="0"/>
        <w:jc w:val="right"/>
        <w:rPr>
          <w:sz w:val="24"/>
          <w:szCs w:val="24"/>
        </w:rPr>
      </w:pPr>
      <w:r w:rsidRPr="002A068D">
        <w:rPr>
          <w:sz w:val="24"/>
          <w:szCs w:val="24"/>
        </w:rPr>
        <w:t>Таблица 1</w:t>
      </w:r>
    </w:p>
    <w:p w:rsidR="006A6008" w:rsidRPr="002A068D" w:rsidRDefault="006A6008" w:rsidP="00F9640D">
      <w:pPr>
        <w:ind w:firstLine="709"/>
        <w:jc w:val="both"/>
        <w:rPr>
          <w:sz w:val="24"/>
          <w:szCs w:val="24"/>
        </w:rPr>
      </w:pPr>
    </w:p>
    <w:tbl>
      <w:tblPr>
        <w:tblStyle w:val="TableNormal"/>
        <w:tblW w:w="10310" w:type="dxa"/>
        <w:jc w:val="center"/>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559"/>
        <w:gridCol w:w="4962"/>
        <w:gridCol w:w="2409"/>
        <w:gridCol w:w="2380"/>
      </w:tblGrid>
      <w:tr w:rsidR="002A068D" w:rsidRPr="002A068D" w:rsidTr="00962362">
        <w:trPr>
          <w:trHeight w:val="584"/>
          <w:jc w:val="center"/>
        </w:trPr>
        <w:tc>
          <w:tcPr>
            <w:tcW w:w="559" w:type="dxa"/>
            <w:shd w:val="clear" w:color="auto" w:fill="auto"/>
          </w:tcPr>
          <w:p w:rsidR="006A6008" w:rsidRPr="002A068D" w:rsidRDefault="001B3818" w:rsidP="00E960EF">
            <w:pPr>
              <w:ind w:left="113" w:right="27"/>
              <w:jc w:val="center"/>
              <w:rPr>
                <w:sz w:val="24"/>
                <w:szCs w:val="24"/>
              </w:rPr>
            </w:pPr>
            <w:r w:rsidRPr="002A068D">
              <w:rPr>
                <w:spacing w:val="-5"/>
                <w:w w:val="105"/>
                <w:sz w:val="24"/>
                <w:szCs w:val="24"/>
              </w:rPr>
              <w:t>№ п/п</w:t>
            </w:r>
          </w:p>
        </w:tc>
        <w:tc>
          <w:tcPr>
            <w:tcW w:w="4962" w:type="dxa"/>
            <w:shd w:val="clear" w:color="auto" w:fill="auto"/>
          </w:tcPr>
          <w:p w:rsidR="006A6008" w:rsidRPr="002A068D" w:rsidRDefault="00BD3600" w:rsidP="00E960EF">
            <w:pPr>
              <w:ind w:left="113" w:right="113"/>
              <w:jc w:val="center"/>
              <w:rPr>
                <w:sz w:val="24"/>
                <w:szCs w:val="24"/>
              </w:rPr>
            </w:pPr>
            <w:r w:rsidRPr="002A068D">
              <w:rPr>
                <w:w w:val="95"/>
                <w:sz w:val="24"/>
                <w:szCs w:val="24"/>
              </w:rPr>
              <w:t>Профилактические</w:t>
            </w:r>
            <w:r w:rsidR="004B4F9E" w:rsidRPr="002A068D">
              <w:rPr>
                <w:w w:val="95"/>
                <w:sz w:val="24"/>
                <w:szCs w:val="24"/>
              </w:rPr>
              <w:t xml:space="preserve"> </w:t>
            </w:r>
            <w:r w:rsidRPr="002A068D">
              <w:rPr>
                <w:spacing w:val="-2"/>
                <w:sz w:val="24"/>
                <w:szCs w:val="24"/>
              </w:rPr>
              <w:t>мероприятия</w:t>
            </w:r>
          </w:p>
        </w:tc>
        <w:tc>
          <w:tcPr>
            <w:tcW w:w="2409" w:type="dxa"/>
            <w:shd w:val="clear" w:color="auto" w:fill="auto"/>
          </w:tcPr>
          <w:p w:rsidR="006A6008" w:rsidRPr="002A068D" w:rsidRDefault="00BD3600" w:rsidP="00E960EF">
            <w:pPr>
              <w:ind w:left="113" w:right="113"/>
              <w:jc w:val="center"/>
              <w:rPr>
                <w:sz w:val="24"/>
                <w:szCs w:val="24"/>
              </w:rPr>
            </w:pPr>
            <w:r w:rsidRPr="002A068D">
              <w:rPr>
                <w:spacing w:val="-2"/>
                <w:w w:val="95"/>
                <w:sz w:val="24"/>
                <w:szCs w:val="24"/>
              </w:rPr>
              <w:t xml:space="preserve">Периодичность </w:t>
            </w:r>
            <w:r w:rsidRPr="002A068D">
              <w:rPr>
                <w:spacing w:val="-2"/>
                <w:sz w:val="24"/>
                <w:szCs w:val="24"/>
              </w:rPr>
              <w:t>проведения</w:t>
            </w:r>
          </w:p>
        </w:tc>
        <w:tc>
          <w:tcPr>
            <w:tcW w:w="2380" w:type="dxa"/>
            <w:shd w:val="clear" w:color="auto" w:fill="auto"/>
          </w:tcPr>
          <w:p w:rsidR="006A6008" w:rsidRPr="002A068D" w:rsidRDefault="00CF2547" w:rsidP="00E960EF">
            <w:pPr>
              <w:ind w:left="113" w:right="113"/>
              <w:jc w:val="center"/>
              <w:rPr>
                <w:sz w:val="24"/>
                <w:szCs w:val="24"/>
              </w:rPr>
            </w:pPr>
            <w:r>
              <w:rPr>
                <w:spacing w:val="-2"/>
                <w:sz w:val="24"/>
                <w:szCs w:val="24"/>
              </w:rPr>
              <w:t>Ответственный исполнитель</w:t>
            </w:r>
          </w:p>
        </w:tc>
      </w:tr>
      <w:tr w:rsidR="002A068D" w:rsidRPr="002A068D" w:rsidTr="00962362">
        <w:trPr>
          <w:trHeight w:val="341"/>
          <w:jc w:val="center"/>
        </w:trPr>
        <w:tc>
          <w:tcPr>
            <w:tcW w:w="559" w:type="dxa"/>
            <w:shd w:val="clear" w:color="auto" w:fill="auto"/>
          </w:tcPr>
          <w:p w:rsidR="006A6008" w:rsidRPr="002A068D" w:rsidRDefault="00BD3600" w:rsidP="00E960EF">
            <w:pPr>
              <w:ind w:left="113" w:right="113"/>
              <w:jc w:val="center"/>
              <w:rPr>
                <w:sz w:val="24"/>
                <w:szCs w:val="24"/>
              </w:rPr>
            </w:pPr>
            <w:r w:rsidRPr="002A068D">
              <w:rPr>
                <w:w w:val="92"/>
                <w:sz w:val="24"/>
                <w:szCs w:val="24"/>
              </w:rPr>
              <w:t>1</w:t>
            </w:r>
          </w:p>
        </w:tc>
        <w:tc>
          <w:tcPr>
            <w:tcW w:w="4962" w:type="dxa"/>
            <w:shd w:val="clear" w:color="auto" w:fill="auto"/>
          </w:tcPr>
          <w:p w:rsidR="006A6008" w:rsidRPr="002A068D" w:rsidRDefault="00BD3600" w:rsidP="00E960EF">
            <w:pPr>
              <w:ind w:left="113" w:right="113"/>
              <w:jc w:val="center"/>
              <w:rPr>
                <w:sz w:val="24"/>
                <w:szCs w:val="24"/>
              </w:rPr>
            </w:pPr>
            <w:r w:rsidRPr="002A068D">
              <w:rPr>
                <w:w w:val="89"/>
                <w:sz w:val="24"/>
                <w:szCs w:val="24"/>
              </w:rPr>
              <w:t>2</w:t>
            </w:r>
          </w:p>
        </w:tc>
        <w:tc>
          <w:tcPr>
            <w:tcW w:w="2409" w:type="dxa"/>
            <w:shd w:val="clear" w:color="auto" w:fill="auto"/>
          </w:tcPr>
          <w:p w:rsidR="00F0131D" w:rsidRPr="002A068D" w:rsidRDefault="006638F3" w:rsidP="00E960EF">
            <w:pPr>
              <w:ind w:left="113" w:right="113"/>
              <w:jc w:val="center"/>
              <w:rPr>
                <w:sz w:val="24"/>
                <w:szCs w:val="24"/>
              </w:rPr>
            </w:pPr>
            <w:r w:rsidRPr="002A068D">
              <w:rPr>
                <w:sz w:val="24"/>
                <w:szCs w:val="24"/>
              </w:rPr>
              <w:t>3</w:t>
            </w:r>
          </w:p>
        </w:tc>
        <w:tc>
          <w:tcPr>
            <w:tcW w:w="2380" w:type="dxa"/>
            <w:shd w:val="clear" w:color="auto" w:fill="auto"/>
          </w:tcPr>
          <w:p w:rsidR="006A6008" w:rsidRPr="002A068D" w:rsidRDefault="00BD3600" w:rsidP="00E960EF">
            <w:pPr>
              <w:ind w:left="113" w:right="113"/>
              <w:jc w:val="center"/>
              <w:rPr>
                <w:sz w:val="24"/>
                <w:szCs w:val="24"/>
              </w:rPr>
            </w:pPr>
            <w:r w:rsidRPr="002A068D">
              <w:rPr>
                <w:w w:val="95"/>
                <w:sz w:val="24"/>
                <w:szCs w:val="24"/>
              </w:rPr>
              <w:t>4</w:t>
            </w:r>
          </w:p>
        </w:tc>
      </w:tr>
      <w:tr w:rsidR="00962362" w:rsidRPr="002A068D" w:rsidTr="00962362">
        <w:trPr>
          <w:trHeight w:val="753"/>
          <w:jc w:val="center"/>
        </w:trPr>
        <w:tc>
          <w:tcPr>
            <w:tcW w:w="559" w:type="dxa"/>
            <w:vMerge w:val="restart"/>
            <w:shd w:val="clear" w:color="auto" w:fill="auto"/>
          </w:tcPr>
          <w:p w:rsidR="00962362" w:rsidRPr="002A068D" w:rsidRDefault="00962362" w:rsidP="00E960EF">
            <w:pPr>
              <w:ind w:left="113" w:right="113"/>
              <w:jc w:val="center"/>
              <w:rPr>
                <w:sz w:val="24"/>
                <w:szCs w:val="24"/>
              </w:rPr>
            </w:pPr>
            <w:r w:rsidRPr="002A068D">
              <w:rPr>
                <w:sz w:val="24"/>
                <w:szCs w:val="24"/>
              </w:rPr>
              <w:t>1.</w:t>
            </w:r>
          </w:p>
        </w:tc>
        <w:tc>
          <w:tcPr>
            <w:tcW w:w="4962" w:type="dxa"/>
            <w:shd w:val="clear" w:color="auto" w:fill="auto"/>
          </w:tcPr>
          <w:p w:rsidR="00962362" w:rsidRPr="002A068D" w:rsidRDefault="00962362" w:rsidP="00E960EF">
            <w:pPr>
              <w:ind w:left="113" w:right="113"/>
              <w:jc w:val="both"/>
              <w:rPr>
                <w:sz w:val="24"/>
                <w:szCs w:val="24"/>
                <w:lang w:eastAsia="ru-RU"/>
              </w:rPr>
            </w:pPr>
            <w:r w:rsidRPr="002A068D">
              <w:rPr>
                <w:sz w:val="24"/>
                <w:szCs w:val="24"/>
                <w:lang w:eastAsia="ru-RU"/>
              </w:rPr>
              <w:t xml:space="preserve">Поддержание в актуальном состоянии перечней нормативных правовых актов, содержащих требования, соблюдение которых оценивается при проведении мероприятий по муниципальному земельному контролю, размещенных  на официальном сайте администрации Тайшетского района в информационной телекоммуникационной  сети «Интернет» </w:t>
            </w:r>
            <w:hyperlink r:id="rId11" w:history="1">
              <w:r w:rsidRPr="002A068D">
                <w:rPr>
                  <w:b/>
                  <w:sz w:val="24"/>
                  <w:szCs w:val="24"/>
                  <w:u w:val="single"/>
                  <w:lang w:val="en-US" w:eastAsia="ru-RU"/>
                </w:rPr>
                <w:t>www</w:t>
              </w:r>
              <w:r w:rsidRPr="002A068D">
                <w:rPr>
                  <w:b/>
                  <w:sz w:val="24"/>
                  <w:szCs w:val="24"/>
                  <w:u w:val="single"/>
                  <w:lang w:eastAsia="ru-RU"/>
                </w:rPr>
                <w:t>.</w:t>
              </w:r>
              <w:proofErr w:type="spellStart"/>
              <w:r w:rsidRPr="002A068D">
                <w:rPr>
                  <w:b/>
                  <w:sz w:val="24"/>
                  <w:szCs w:val="24"/>
                  <w:u w:val="single"/>
                  <w:lang w:val="en-US" w:eastAsia="ru-RU"/>
                </w:rPr>
                <w:t>taishet</w:t>
              </w:r>
              <w:proofErr w:type="spellEnd"/>
              <w:r w:rsidRPr="002A068D">
                <w:rPr>
                  <w:b/>
                  <w:sz w:val="24"/>
                  <w:szCs w:val="24"/>
                  <w:u w:val="single"/>
                  <w:lang w:eastAsia="ru-RU"/>
                </w:rPr>
                <w:t>.</w:t>
              </w:r>
              <w:proofErr w:type="spellStart"/>
              <w:r w:rsidRPr="002A068D">
                <w:rPr>
                  <w:b/>
                  <w:sz w:val="24"/>
                  <w:szCs w:val="24"/>
                  <w:u w:val="single"/>
                  <w:lang w:val="en-US" w:eastAsia="ru-RU"/>
                </w:rPr>
                <w:t>irkmo</w:t>
              </w:r>
              <w:proofErr w:type="spellEnd"/>
              <w:r w:rsidRPr="002A068D">
                <w:rPr>
                  <w:b/>
                  <w:sz w:val="24"/>
                  <w:szCs w:val="24"/>
                  <w:u w:val="single"/>
                  <w:lang w:eastAsia="ru-RU"/>
                </w:rPr>
                <w:t>.</w:t>
              </w:r>
              <w:proofErr w:type="spellStart"/>
              <w:r w:rsidRPr="002A068D">
                <w:rPr>
                  <w:b/>
                  <w:sz w:val="24"/>
                  <w:szCs w:val="24"/>
                  <w:u w:val="single"/>
                  <w:lang w:val="en-US" w:eastAsia="ru-RU"/>
                </w:rPr>
                <w:t>ru</w:t>
              </w:r>
              <w:proofErr w:type="spellEnd"/>
            </w:hyperlink>
            <w:r w:rsidRPr="002A068D">
              <w:rPr>
                <w:sz w:val="24"/>
                <w:szCs w:val="24"/>
              </w:rPr>
              <w:t xml:space="preserve"> </w:t>
            </w:r>
            <w:r w:rsidRPr="002A068D">
              <w:rPr>
                <w:sz w:val="24"/>
                <w:szCs w:val="24"/>
                <w:lang w:eastAsia="ru-RU"/>
              </w:rPr>
              <w:t>в разделе муниципальный контроль</w:t>
            </w:r>
          </w:p>
          <w:p w:rsidR="00962362" w:rsidRPr="002A068D" w:rsidRDefault="00962362" w:rsidP="00E960EF">
            <w:pPr>
              <w:ind w:left="113" w:right="113"/>
              <w:jc w:val="both"/>
              <w:rPr>
                <w:sz w:val="24"/>
                <w:szCs w:val="24"/>
              </w:rPr>
            </w:pPr>
            <w:r w:rsidRPr="002A068D">
              <w:rPr>
                <w:spacing w:val="-2"/>
                <w:sz w:val="24"/>
                <w:szCs w:val="24"/>
              </w:rPr>
              <w:t xml:space="preserve">Размещение на официальном интернет - </w:t>
            </w:r>
            <w:r w:rsidRPr="002A068D">
              <w:rPr>
                <w:sz w:val="24"/>
                <w:szCs w:val="24"/>
              </w:rPr>
              <w:t>сайте актуальной информации:</w:t>
            </w:r>
          </w:p>
        </w:tc>
        <w:tc>
          <w:tcPr>
            <w:tcW w:w="2409" w:type="dxa"/>
            <w:shd w:val="clear" w:color="auto" w:fill="auto"/>
          </w:tcPr>
          <w:p w:rsidR="00962362" w:rsidRPr="002A068D" w:rsidRDefault="00962362" w:rsidP="00E960EF">
            <w:pPr>
              <w:ind w:left="113" w:right="113"/>
              <w:jc w:val="center"/>
              <w:rPr>
                <w:sz w:val="24"/>
                <w:szCs w:val="24"/>
                <w:lang w:eastAsia="ru-RU"/>
              </w:rPr>
            </w:pPr>
            <w:r w:rsidRPr="002A068D">
              <w:rPr>
                <w:sz w:val="24"/>
                <w:szCs w:val="24"/>
                <w:lang w:eastAsia="ru-RU"/>
              </w:rPr>
              <w:t>Постоянно (по мере</w:t>
            </w:r>
            <w:r w:rsidRPr="002A068D">
              <w:rPr>
                <w:sz w:val="24"/>
                <w:szCs w:val="24"/>
                <w:lang w:eastAsia="ru-RU"/>
              </w:rPr>
              <w:br/>
              <w:t>принятия новых</w:t>
            </w:r>
            <w:r w:rsidRPr="002A068D">
              <w:rPr>
                <w:sz w:val="24"/>
                <w:szCs w:val="24"/>
                <w:lang w:eastAsia="ru-RU"/>
              </w:rPr>
              <w:br/>
              <w:t>нормативных</w:t>
            </w:r>
            <w:r w:rsidRPr="002A068D">
              <w:rPr>
                <w:sz w:val="24"/>
                <w:szCs w:val="24"/>
                <w:lang w:eastAsia="ru-RU"/>
              </w:rPr>
              <w:br/>
              <w:t>правовых актов)</w:t>
            </w:r>
          </w:p>
          <w:p w:rsidR="00962362" w:rsidRPr="002A068D" w:rsidRDefault="00962362" w:rsidP="00E960EF">
            <w:pPr>
              <w:ind w:left="113" w:right="113"/>
              <w:jc w:val="center"/>
              <w:rPr>
                <w:sz w:val="24"/>
                <w:szCs w:val="24"/>
              </w:rPr>
            </w:pPr>
          </w:p>
        </w:tc>
        <w:tc>
          <w:tcPr>
            <w:tcW w:w="2380" w:type="dxa"/>
            <w:vMerge w:val="restart"/>
            <w:shd w:val="clear" w:color="auto" w:fill="auto"/>
          </w:tcPr>
          <w:p w:rsidR="00962362" w:rsidRPr="00962362" w:rsidRDefault="00962362" w:rsidP="00E960EF">
            <w:pPr>
              <w:ind w:left="113" w:right="113"/>
              <w:jc w:val="center"/>
              <w:rPr>
                <w:sz w:val="24"/>
                <w:szCs w:val="24"/>
              </w:rPr>
            </w:pPr>
            <w:r w:rsidRPr="00962362">
              <w:rPr>
                <w:sz w:val="24"/>
                <w:szCs w:val="24"/>
              </w:rPr>
              <w:t>Должностные лица, уполномоченные на осуществление муниципального земельного контроля КУМИ района</w:t>
            </w:r>
          </w:p>
          <w:p w:rsidR="00962362" w:rsidRPr="00962362" w:rsidRDefault="00962362" w:rsidP="00962362">
            <w:pPr>
              <w:ind w:left="113" w:right="113"/>
              <w:jc w:val="center"/>
              <w:rPr>
                <w:sz w:val="24"/>
                <w:szCs w:val="24"/>
              </w:rPr>
            </w:pPr>
          </w:p>
        </w:tc>
      </w:tr>
      <w:tr w:rsidR="00962362" w:rsidRPr="002A068D" w:rsidTr="00962362">
        <w:trPr>
          <w:trHeight w:val="626"/>
          <w:jc w:val="center"/>
        </w:trPr>
        <w:tc>
          <w:tcPr>
            <w:tcW w:w="559" w:type="dxa"/>
            <w:vMerge/>
            <w:shd w:val="clear" w:color="auto" w:fill="auto"/>
          </w:tcPr>
          <w:p w:rsidR="00962362" w:rsidRPr="002A068D" w:rsidRDefault="00962362" w:rsidP="00E960EF">
            <w:pPr>
              <w:ind w:left="113" w:right="113"/>
              <w:jc w:val="center"/>
              <w:rPr>
                <w:sz w:val="24"/>
                <w:szCs w:val="24"/>
              </w:rPr>
            </w:pPr>
          </w:p>
        </w:tc>
        <w:tc>
          <w:tcPr>
            <w:tcW w:w="4962" w:type="dxa"/>
            <w:shd w:val="clear" w:color="auto" w:fill="auto"/>
          </w:tcPr>
          <w:p w:rsidR="00962362" w:rsidRPr="002A068D" w:rsidRDefault="00962362" w:rsidP="00E960EF">
            <w:pPr>
              <w:ind w:left="113" w:right="113"/>
              <w:jc w:val="both"/>
              <w:rPr>
                <w:sz w:val="24"/>
                <w:szCs w:val="24"/>
              </w:rPr>
            </w:pPr>
            <w:r w:rsidRPr="002A068D">
              <w:rPr>
                <w:sz w:val="24"/>
                <w:szCs w:val="24"/>
                <w:lang w:eastAsia="ru-RU"/>
              </w:rPr>
              <w:t>Информирование субъектов проверки по вопросам соблюдения обязательных требований земельного законодательства:</w:t>
            </w:r>
          </w:p>
        </w:tc>
        <w:tc>
          <w:tcPr>
            <w:tcW w:w="2409" w:type="dxa"/>
            <w:shd w:val="clear" w:color="auto" w:fill="auto"/>
          </w:tcPr>
          <w:p w:rsidR="00962362" w:rsidRPr="002A068D" w:rsidRDefault="00962362" w:rsidP="00E960EF">
            <w:pPr>
              <w:ind w:left="113" w:right="113"/>
              <w:jc w:val="center"/>
              <w:rPr>
                <w:sz w:val="24"/>
                <w:szCs w:val="24"/>
              </w:rPr>
            </w:pPr>
          </w:p>
        </w:tc>
        <w:tc>
          <w:tcPr>
            <w:tcW w:w="2380" w:type="dxa"/>
            <w:vMerge/>
            <w:shd w:val="clear" w:color="auto" w:fill="auto"/>
          </w:tcPr>
          <w:p w:rsidR="00962362" w:rsidRPr="00962362" w:rsidRDefault="00962362" w:rsidP="00E960EF">
            <w:pPr>
              <w:ind w:left="113" w:right="113"/>
              <w:jc w:val="center"/>
              <w:rPr>
                <w:sz w:val="24"/>
                <w:szCs w:val="24"/>
              </w:rPr>
            </w:pPr>
          </w:p>
        </w:tc>
      </w:tr>
      <w:tr w:rsidR="00962362" w:rsidRPr="002A068D" w:rsidTr="00962362">
        <w:trPr>
          <w:trHeight w:val="73"/>
          <w:jc w:val="center"/>
        </w:trPr>
        <w:tc>
          <w:tcPr>
            <w:tcW w:w="559" w:type="dxa"/>
            <w:vMerge/>
            <w:shd w:val="clear" w:color="auto" w:fill="auto"/>
          </w:tcPr>
          <w:p w:rsidR="00962362" w:rsidRPr="002A068D" w:rsidRDefault="00962362" w:rsidP="00E960EF">
            <w:pPr>
              <w:ind w:left="113" w:right="113"/>
              <w:jc w:val="center"/>
              <w:rPr>
                <w:sz w:val="24"/>
                <w:szCs w:val="24"/>
              </w:rPr>
            </w:pPr>
          </w:p>
        </w:tc>
        <w:tc>
          <w:tcPr>
            <w:tcW w:w="4962" w:type="dxa"/>
            <w:shd w:val="clear" w:color="auto" w:fill="auto"/>
          </w:tcPr>
          <w:p w:rsidR="00962362" w:rsidRPr="002A068D" w:rsidRDefault="00962362" w:rsidP="00E960EF">
            <w:pPr>
              <w:ind w:left="113" w:right="113"/>
              <w:jc w:val="both"/>
              <w:rPr>
                <w:sz w:val="24"/>
                <w:szCs w:val="24"/>
              </w:rPr>
            </w:pPr>
            <w:r w:rsidRPr="002A068D">
              <w:rPr>
                <w:sz w:val="24"/>
                <w:szCs w:val="24"/>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p>
        </w:tc>
        <w:tc>
          <w:tcPr>
            <w:tcW w:w="2409" w:type="dxa"/>
            <w:shd w:val="clear" w:color="auto" w:fill="auto"/>
          </w:tcPr>
          <w:p w:rsidR="00962362" w:rsidRPr="002A068D" w:rsidRDefault="00962362" w:rsidP="00E960EF">
            <w:pPr>
              <w:ind w:left="113" w:right="113"/>
              <w:jc w:val="center"/>
              <w:rPr>
                <w:sz w:val="24"/>
                <w:szCs w:val="24"/>
              </w:rPr>
            </w:pPr>
            <w:r w:rsidRPr="002A068D">
              <w:rPr>
                <w:spacing w:val="-2"/>
                <w:sz w:val="24"/>
                <w:szCs w:val="24"/>
              </w:rPr>
              <w:t>поддерживать в актуальном состоянии</w:t>
            </w:r>
          </w:p>
        </w:tc>
        <w:tc>
          <w:tcPr>
            <w:tcW w:w="2380" w:type="dxa"/>
            <w:vMerge/>
            <w:shd w:val="clear" w:color="auto" w:fill="auto"/>
          </w:tcPr>
          <w:p w:rsidR="00962362" w:rsidRPr="00962362" w:rsidRDefault="00962362" w:rsidP="00E960EF">
            <w:pPr>
              <w:ind w:left="113" w:right="113"/>
              <w:jc w:val="center"/>
              <w:rPr>
                <w:sz w:val="24"/>
                <w:szCs w:val="24"/>
              </w:rPr>
            </w:pPr>
          </w:p>
        </w:tc>
      </w:tr>
      <w:tr w:rsidR="00962362" w:rsidRPr="002A068D" w:rsidTr="0024773C">
        <w:trPr>
          <w:trHeight w:val="905"/>
          <w:jc w:val="center"/>
        </w:trPr>
        <w:tc>
          <w:tcPr>
            <w:tcW w:w="559" w:type="dxa"/>
            <w:vMerge/>
            <w:tcBorders>
              <w:bottom w:val="single" w:sz="6" w:space="0" w:color="181818"/>
            </w:tcBorders>
            <w:shd w:val="clear" w:color="auto" w:fill="auto"/>
          </w:tcPr>
          <w:p w:rsidR="00962362" w:rsidRPr="002A068D" w:rsidRDefault="00962362" w:rsidP="00E960EF">
            <w:pPr>
              <w:ind w:left="113" w:right="113"/>
              <w:jc w:val="center"/>
              <w:rPr>
                <w:sz w:val="24"/>
                <w:szCs w:val="24"/>
              </w:rPr>
            </w:pPr>
          </w:p>
        </w:tc>
        <w:tc>
          <w:tcPr>
            <w:tcW w:w="4962" w:type="dxa"/>
            <w:tcBorders>
              <w:bottom w:val="single" w:sz="6" w:space="0" w:color="181818"/>
            </w:tcBorders>
            <w:shd w:val="clear" w:color="auto" w:fill="auto"/>
          </w:tcPr>
          <w:p w:rsidR="00962362" w:rsidRPr="002A068D" w:rsidRDefault="00962362" w:rsidP="00E960EF">
            <w:pPr>
              <w:ind w:left="113" w:right="113"/>
              <w:jc w:val="both"/>
              <w:rPr>
                <w:sz w:val="24"/>
                <w:szCs w:val="24"/>
              </w:rPr>
            </w:pPr>
            <w:r w:rsidRPr="002A068D">
              <w:rPr>
                <w:spacing w:val="-2"/>
                <w:sz w:val="24"/>
                <w:szCs w:val="24"/>
              </w:rPr>
              <w:t xml:space="preserve">Перечень индикаторов риска нарушения </w:t>
            </w:r>
            <w:r w:rsidRPr="002A068D">
              <w:rPr>
                <w:sz w:val="24"/>
                <w:szCs w:val="24"/>
              </w:rPr>
              <w:t xml:space="preserve">обязательных требований, порядок отнесения объектов контроля к </w:t>
            </w:r>
            <w:r w:rsidRPr="002A068D">
              <w:rPr>
                <w:w w:val="95"/>
                <w:sz w:val="24"/>
                <w:szCs w:val="24"/>
              </w:rPr>
              <w:t xml:space="preserve">категориям </w:t>
            </w:r>
            <w:r w:rsidRPr="002A068D">
              <w:rPr>
                <w:spacing w:val="-2"/>
                <w:w w:val="95"/>
                <w:sz w:val="24"/>
                <w:szCs w:val="24"/>
              </w:rPr>
              <w:t>риска;</w:t>
            </w:r>
          </w:p>
        </w:tc>
        <w:tc>
          <w:tcPr>
            <w:tcW w:w="2409" w:type="dxa"/>
            <w:tcBorders>
              <w:bottom w:val="single" w:sz="6" w:space="0" w:color="181818"/>
            </w:tcBorders>
            <w:shd w:val="clear" w:color="auto" w:fill="auto"/>
          </w:tcPr>
          <w:p w:rsidR="00962362" w:rsidRPr="002A068D" w:rsidRDefault="00962362" w:rsidP="00E960EF">
            <w:pPr>
              <w:ind w:left="113" w:right="113"/>
              <w:jc w:val="center"/>
              <w:rPr>
                <w:sz w:val="24"/>
                <w:szCs w:val="24"/>
              </w:rPr>
            </w:pPr>
            <w:r w:rsidRPr="002A068D">
              <w:rPr>
                <w:sz w:val="24"/>
                <w:szCs w:val="24"/>
              </w:rPr>
              <w:t xml:space="preserve">не позднее 3 рабочих дней </w:t>
            </w:r>
            <w:r w:rsidRPr="002A068D">
              <w:rPr>
                <w:spacing w:val="-2"/>
                <w:sz w:val="24"/>
                <w:szCs w:val="24"/>
              </w:rPr>
              <w:t>после утверждения</w:t>
            </w:r>
          </w:p>
        </w:tc>
        <w:tc>
          <w:tcPr>
            <w:tcW w:w="2380" w:type="dxa"/>
            <w:vMerge/>
            <w:shd w:val="clear" w:color="auto" w:fill="auto"/>
          </w:tcPr>
          <w:p w:rsidR="00962362" w:rsidRPr="002A068D" w:rsidRDefault="00962362" w:rsidP="00E960EF">
            <w:pPr>
              <w:ind w:left="113" w:right="113"/>
              <w:jc w:val="center"/>
              <w:rPr>
                <w:sz w:val="24"/>
                <w:szCs w:val="24"/>
              </w:rPr>
            </w:pPr>
          </w:p>
        </w:tc>
      </w:tr>
      <w:tr w:rsidR="00962362" w:rsidRPr="002A068D" w:rsidTr="00A86D08">
        <w:trPr>
          <w:trHeight w:val="263"/>
          <w:jc w:val="center"/>
        </w:trPr>
        <w:tc>
          <w:tcPr>
            <w:tcW w:w="559" w:type="dxa"/>
            <w:vMerge/>
            <w:shd w:val="clear" w:color="auto" w:fill="auto"/>
          </w:tcPr>
          <w:p w:rsidR="00962362" w:rsidRPr="002A068D" w:rsidRDefault="00962362" w:rsidP="00E960EF">
            <w:pPr>
              <w:ind w:left="113" w:right="113"/>
              <w:jc w:val="center"/>
              <w:rPr>
                <w:sz w:val="24"/>
                <w:szCs w:val="24"/>
              </w:rPr>
            </w:pPr>
          </w:p>
        </w:tc>
        <w:tc>
          <w:tcPr>
            <w:tcW w:w="4962" w:type="dxa"/>
            <w:shd w:val="clear" w:color="auto" w:fill="auto"/>
          </w:tcPr>
          <w:p w:rsidR="00962362" w:rsidRPr="002A068D" w:rsidRDefault="00962362" w:rsidP="00E960EF">
            <w:pPr>
              <w:ind w:left="113" w:right="113"/>
              <w:jc w:val="both"/>
              <w:rPr>
                <w:sz w:val="24"/>
                <w:szCs w:val="24"/>
              </w:rPr>
            </w:pPr>
            <w:r w:rsidRPr="002A068D">
              <w:rPr>
                <w:sz w:val="24"/>
                <w:szCs w:val="24"/>
              </w:rPr>
              <w:t xml:space="preserve">Перечень объектов контроля, </w:t>
            </w:r>
            <w:r w:rsidRPr="002A068D">
              <w:rPr>
                <w:w w:val="95"/>
                <w:sz w:val="24"/>
                <w:szCs w:val="24"/>
              </w:rPr>
              <w:t xml:space="preserve">учитываемых в рамках формирования </w:t>
            </w:r>
            <w:r w:rsidRPr="002A068D">
              <w:rPr>
                <w:sz w:val="24"/>
                <w:szCs w:val="24"/>
              </w:rPr>
              <w:t xml:space="preserve">ежегодного плана контрольных </w:t>
            </w:r>
            <w:r w:rsidRPr="002A068D">
              <w:rPr>
                <w:w w:val="95"/>
                <w:sz w:val="24"/>
                <w:szCs w:val="24"/>
              </w:rPr>
              <w:t xml:space="preserve">(надзорных) мероприятий, с указанием </w:t>
            </w:r>
            <w:r w:rsidRPr="002A068D">
              <w:rPr>
                <w:sz w:val="24"/>
                <w:szCs w:val="24"/>
              </w:rPr>
              <w:t>категории риска;</w:t>
            </w:r>
          </w:p>
        </w:tc>
        <w:tc>
          <w:tcPr>
            <w:tcW w:w="2409" w:type="dxa"/>
            <w:shd w:val="clear" w:color="auto" w:fill="auto"/>
          </w:tcPr>
          <w:p w:rsidR="00962362" w:rsidRPr="002A068D" w:rsidRDefault="00962362" w:rsidP="00E960EF">
            <w:pPr>
              <w:ind w:left="113" w:right="113"/>
              <w:jc w:val="center"/>
              <w:rPr>
                <w:sz w:val="24"/>
                <w:szCs w:val="24"/>
              </w:rPr>
            </w:pPr>
            <w:r w:rsidRPr="002A068D">
              <w:rPr>
                <w:sz w:val="24"/>
                <w:szCs w:val="24"/>
              </w:rPr>
              <w:t xml:space="preserve">не позднее 10 рабочих дней </w:t>
            </w:r>
            <w:r w:rsidRPr="002A068D">
              <w:rPr>
                <w:spacing w:val="-2"/>
                <w:w w:val="95"/>
                <w:sz w:val="24"/>
                <w:szCs w:val="24"/>
              </w:rPr>
              <w:t>после утверждения</w:t>
            </w:r>
          </w:p>
        </w:tc>
        <w:tc>
          <w:tcPr>
            <w:tcW w:w="2380" w:type="dxa"/>
            <w:vMerge/>
            <w:shd w:val="clear" w:color="auto" w:fill="auto"/>
          </w:tcPr>
          <w:p w:rsidR="00962362" w:rsidRPr="002A068D" w:rsidRDefault="00962362" w:rsidP="00E960EF">
            <w:pPr>
              <w:ind w:left="113" w:right="113"/>
              <w:jc w:val="center"/>
              <w:rPr>
                <w:sz w:val="24"/>
                <w:szCs w:val="24"/>
              </w:rPr>
            </w:pPr>
          </w:p>
        </w:tc>
      </w:tr>
      <w:tr w:rsidR="00962362" w:rsidRPr="002A068D" w:rsidTr="00A86D08">
        <w:trPr>
          <w:trHeight w:val="537"/>
          <w:jc w:val="center"/>
        </w:trPr>
        <w:tc>
          <w:tcPr>
            <w:tcW w:w="559" w:type="dxa"/>
            <w:vMerge/>
            <w:shd w:val="clear" w:color="auto" w:fill="auto"/>
          </w:tcPr>
          <w:p w:rsidR="00962362" w:rsidRPr="002A068D" w:rsidRDefault="00962362" w:rsidP="00E960EF">
            <w:pPr>
              <w:ind w:left="113" w:right="113"/>
              <w:jc w:val="center"/>
              <w:rPr>
                <w:sz w:val="24"/>
                <w:szCs w:val="24"/>
              </w:rPr>
            </w:pPr>
          </w:p>
        </w:tc>
        <w:tc>
          <w:tcPr>
            <w:tcW w:w="4962" w:type="dxa"/>
            <w:shd w:val="clear" w:color="auto" w:fill="auto"/>
          </w:tcPr>
          <w:p w:rsidR="00962362" w:rsidRPr="002A068D" w:rsidRDefault="00962362" w:rsidP="00E960EF">
            <w:pPr>
              <w:ind w:left="113" w:right="113"/>
              <w:jc w:val="both"/>
              <w:rPr>
                <w:sz w:val="24"/>
                <w:szCs w:val="24"/>
              </w:rPr>
            </w:pPr>
            <w:r w:rsidRPr="002A068D">
              <w:rPr>
                <w:sz w:val="24"/>
                <w:szCs w:val="24"/>
              </w:rPr>
              <w:t xml:space="preserve">Сведения о способах получения </w:t>
            </w:r>
            <w:r w:rsidRPr="002A068D">
              <w:rPr>
                <w:w w:val="95"/>
                <w:sz w:val="24"/>
                <w:szCs w:val="24"/>
              </w:rPr>
              <w:t xml:space="preserve">консультаций по вопросам соблюдения </w:t>
            </w:r>
            <w:r w:rsidRPr="002A068D">
              <w:rPr>
                <w:sz w:val="24"/>
                <w:szCs w:val="24"/>
              </w:rPr>
              <w:t>обязательных требований;</w:t>
            </w:r>
          </w:p>
        </w:tc>
        <w:tc>
          <w:tcPr>
            <w:tcW w:w="2409" w:type="dxa"/>
            <w:shd w:val="clear" w:color="auto" w:fill="auto"/>
          </w:tcPr>
          <w:p w:rsidR="002D3C6E" w:rsidRDefault="00962362" w:rsidP="002D3C6E">
            <w:pPr>
              <w:ind w:left="113" w:right="113"/>
              <w:jc w:val="center"/>
              <w:rPr>
                <w:sz w:val="24"/>
                <w:szCs w:val="24"/>
              </w:rPr>
            </w:pPr>
            <w:r w:rsidRPr="002A068D">
              <w:rPr>
                <w:sz w:val="24"/>
                <w:szCs w:val="24"/>
              </w:rPr>
              <w:t>в течение 202</w:t>
            </w:r>
            <w:r w:rsidR="002D3C6E">
              <w:rPr>
                <w:sz w:val="24"/>
                <w:szCs w:val="24"/>
              </w:rPr>
              <w:t>4</w:t>
            </w:r>
          </w:p>
          <w:p w:rsidR="00962362" w:rsidRPr="002A068D" w:rsidRDefault="00962362" w:rsidP="002D3C6E">
            <w:pPr>
              <w:ind w:left="113" w:right="113"/>
              <w:jc w:val="center"/>
              <w:rPr>
                <w:sz w:val="24"/>
                <w:szCs w:val="24"/>
              </w:rPr>
            </w:pPr>
            <w:r w:rsidRPr="002A068D">
              <w:rPr>
                <w:spacing w:val="-2"/>
                <w:sz w:val="24"/>
                <w:szCs w:val="24"/>
              </w:rPr>
              <w:t xml:space="preserve">года, </w:t>
            </w:r>
            <w:r w:rsidRPr="002A068D">
              <w:rPr>
                <w:w w:val="95"/>
                <w:sz w:val="24"/>
                <w:szCs w:val="24"/>
              </w:rPr>
              <w:t xml:space="preserve">поддерживать в </w:t>
            </w:r>
            <w:r w:rsidRPr="002A068D">
              <w:rPr>
                <w:spacing w:val="-2"/>
                <w:sz w:val="24"/>
                <w:szCs w:val="24"/>
              </w:rPr>
              <w:t>актуальном</w:t>
            </w:r>
          </w:p>
        </w:tc>
        <w:tc>
          <w:tcPr>
            <w:tcW w:w="2380" w:type="dxa"/>
            <w:vMerge/>
            <w:shd w:val="clear" w:color="auto" w:fill="auto"/>
          </w:tcPr>
          <w:p w:rsidR="00962362" w:rsidRPr="002A068D" w:rsidRDefault="00962362" w:rsidP="00E960EF">
            <w:pPr>
              <w:ind w:left="113" w:right="113"/>
              <w:jc w:val="center"/>
              <w:rPr>
                <w:sz w:val="24"/>
                <w:szCs w:val="24"/>
              </w:rPr>
            </w:pPr>
          </w:p>
        </w:tc>
      </w:tr>
      <w:tr w:rsidR="00962362" w:rsidRPr="002A068D" w:rsidTr="00962362">
        <w:trPr>
          <w:trHeight w:val="532"/>
          <w:jc w:val="center"/>
        </w:trPr>
        <w:tc>
          <w:tcPr>
            <w:tcW w:w="559" w:type="dxa"/>
            <w:vMerge/>
            <w:shd w:val="clear" w:color="auto" w:fill="auto"/>
          </w:tcPr>
          <w:p w:rsidR="00962362" w:rsidRPr="002A068D" w:rsidRDefault="00962362" w:rsidP="00E960EF">
            <w:pPr>
              <w:ind w:left="113" w:right="113"/>
              <w:jc w:val="center"/>
              <w:rPr>
                <w:sz w:val="24"/>
                <w:szCs w:val="24"/>
              </w:rPr>
            </w:pPr>
          </w:p>
        </w:tc>
        <w:tc>
          <w:tcPr>
            <w:tcW w:w="4962" w:type="dxa"/>
            <w:shd w:val="clear" w:color="auto" w:fill="auto"/>
          </w:tcPr>
          <w:p w:rsidR="00962362" w:rsidRPr="002A068D" w:rsidRDefault="00962362" w:rsidP="00675986">
            <w:pPr>
              <w:ind w:left="113" w:right="113"/>
              <w:jc w:val="both"/>
              <w:rPr>
                <w:sz w:val="24"/>
                <w:szCs w:val="24"/>
              </w:rPr>
            </w:pPr>
            <w:r w:rsidRPr="002A068D">
              <w:rPr>
                <w:sz w:val="24"/>
                <w:szCs w:val="24"/>
              </w:rPr>
              <w:t xml:space="preserve">Доклады, содержащие результаты обобщения правоприменительной </w:t>
            </w:r>
            <w:r w:rsidRPr="002A068D">
              <w:rPr>
                <w:w w:val="95"/>
                <w:sz w:val="24"/>
                <w:szCs w:val="24"/>
              </w:rPr>
              <w:t xml:space="preserve">практики контрольного </w:t>
            </w:r>
            <w:r w:rsidRPr="002A068D">
              <w:rPr>
                <w:spacing w:val="-2"/>
                <w:sz w:val="24"/>
                <w:szCs w:val="24"/>
              </w:rPr>
              <w:t>органа;</w:t>
            </w:r>
          </w:p>
        </w:tc>
        <w:tc>
          <w:tcPr>
            <w:tcW w:w="2409" w:type="dxa"/>
            <w:shd w:val="clear" w:color="auto" w:fill="auto"/>
          </w:tcPr>
          <w:p w:rsidR="00962362" w:rsidRPr="002A068D" w:rsidRDefault="00962362" w:rsidP="00E960EF">
            <w:pPr>
              <w:ind w:left="113" w:right="113"/>
              <w:jc w:val="center"/>
              <w:rPr>
                <w:sz w:val="24"/>
                <w:szCs w:val="24"/>
              </w:rPr>
            </w:pPr>
            <w:r w:rsidRPr="002A068D">
              <w:rPr>
                <w:spacing w:val="-2"/>
                <w:sz w:val="24"/>
                <w:szCs w:val="24"/>
              </w:rPr>
              <w:t xml:space="preserve">В срок до 3 дней со </w:t>
            </w:r>
            <w:r w:rsidRPr="002A068D">
              <w:rPr>
                <w:sz w:val="24"/>
                <w:szCs w:val="24"/>
              </w:rPr>
              <w:t xml:space="preserve">дня утверждения </w:t>
            </w:r>
            <w:r w:rsidRPr="002A068D">
              <w:rPr>
                <w:spacing w:val="-2"/>
                <w:sz w:val="24"/>
                <w:szCs w:val="24"/>
              </w:rPr>
              <w:t>доклада</w:t>
            </w:r>
          </w:p>
          <w:p w:rsidR="00962362" w:rsidRPr="002A068D" w:rsidRDefault="00962362" w:rsidP="00E960EF">
            <w:pPr>
              <w:ind w:left="113" w:right="113"/>
              <w:jc w:val="center"/>
              <w:rPr>
                <w:sz w:val="24"/>
                <w:szCs w:val="24"/>
              </w:rPr>
            </w:pPr>
            <w:r w:rsidRPr="002A068D">
              <w:rPr>
                <w:spacing w:val="-6"/>
                <w:sz w:val="24"/>
                <w:szCs w:val="24"/>
              </w:rPr>
              <w:t xml:space="preserve">(с </w:t>
            </w:r>
            <w:r w:rsidRPr="002A068D">
              <w:rPr>
                <w:spacing w:val="-2"/>
                <w:w w:val="95"/>
                <w:sz w:val="24"/>
                <w:szCs w:val="24"/>
              </w:rPr>
              <w:t xml:space="preserve">периодичностью, </w:t>
            </w:r>
            <w:r w:rsidRPr="002A068D">
              <w:rPr>
                <w:sz w:val="24"/>
                <w:szCs w:val="24"/>
              </w:rPr>
              <w:t>не реже одного раза в год)</w:t>
            </w:r>
          </w:p>
        </w:tc>
        <w:tc>
          <w:tcPr>
            <w:tcW w:w="2380" w:type="dxa"/>
            <w:vMerge/>
            <w:shd w:val="clear" w:color="auto" w:fill="auto"/>
          </w:tcPr>
          <w:p w:rsidR="00962362" w:rsidRPr="002A068D" w:rsidRDefault="00962362" w:rsidP="00E960EF">
            <w:pPr>
              <w:ind w:left="113" w:right="113"/>
              <w:jc w:val="center"/>
              <w:rPr>
                <w:sz w:val="24"/>
                <w:szCs w:val="24"/>
              </w:rPr>
            </w:pPr>
          </w:p>
        </w:tc>
      </w:tr>
      <w:tr w:rsidR="00962362" w:rsidRPr="002A068D" w:rsidTr="00962362">
        <w:trPr>
          <w:trHeight w:val="65"/>
          <w:jc w:val="center"/>
        </w:trPr>
        <w:tc>
          <w:tcPr>
            <w:tcW w:w="559" w:type="dxa"/>
            <w:vMerge/>
            <w:shd w:val="clear" w:color="auto" w:fill="auto"/>
          </w:tcPr>
          <w:p w:rsidR="00962362" w:rsidRPr="002A068D" w:rsidRDefault="00962362" w:rsidP="00E960EF">
            <w:pPr>
              <w:ind w:left="113" w:right="113"/>
              <w:jc w:val="center"/>
              <w:rPr>
                <w:sz w:val="24"/>
                <w:szCs w:val="24"/>
              </w:rPr>
            </w:pPr>
          </w:p>
        </w:tc>
        <w:tc>
          <w:tcPr>
            <w:tcW w:w="4962" w:type="dxa"/>
            <w:shd w:val="clear" w:color="auto" w:fill="auto"/>
          </w:tcPr>
          <w:p w:rsidR="00962362" w:rsidRPr="002A068D" w:rsidRDefault="00962362" w:rsidP="00E960EF">
            <w:pPr>
              <w:ind w:left="113" w:right="113"/>
              <w:jc w:val="both"/>
              <w:rPr>
                <w:sz w:val="24"/>
                <w:szCs w:val="24"/>
              </w:rPr>
            </w:pPr>
            <w:r w:rsidRPr="002A068D">
              <w:rPr>
                <w:w w:val="95"/>
                <w:sz w:val="24"/>
                <w:szCs w:val="24"/>
              </w:rPr>
              <w:t xml:space="preserve">Ежегодный доклад о муниципальном </w:t>
            </w:r>
            <w:r w:rsidRPr="002A068D">
              <w:rPr>
                <w:sz w:val="24"/>
                <w:szCs w:val="24"/>
              </w:rPr>
              <w:t>земельном контроле;</w:t>
            </w:r>
          </w:p>
        </w:tc>
        <w:tc>
          <w:tcPr>
            <w:tcW w:w="2409" w:type="dxa"/>
            <w:shd w:val="clear" w:color="auto" w:fill="auto"/>
          </w:tcPr>
          <w:p w:rsidR="00962362" w:rsidRPr="002A068D" w:rsidRDefault="00962362" w:rsidP="00E960EF">
            <w:pPr>
              <w:ind w:left="113" w:right="113"/>
              <w:jc w:val="center"/>
              <w:rPr>
                <w:sz w:val="24"/>
                <w:szCs w:val="24"/>
              </w:rPr>
            </w:pPr>
            <w:r w:rsidRPr="002A068D">
              <w:rPr>
                <w:spacing w:val="-2"/>
                <w:sz w:val="24"/>
                <w:szCs w:val="24"/>
              </w:rPr>
              <w:t xml:space="preserve">В срок до 3 дней со </w:t>
            </w:r>
            <w:r w:rsidRPr="002A068D">
              <w:rPr>
                <w:sz w:val="24"/>
                <w:szCs w:val="24"/>
              </w:rPr>
              <w:t xml:space="preserve">дня утверждения </w:t>
            </w:r>
            <w:proofErr w:type="gramStart"/>
            <w:r w:rsidRPr="002A068D">
              <w:rPr>
                <w:sz w:val="24"/>
                <w:szCs w:val="24"/>
              </w:rPr>
              <w:t>доклада  (</w:t>
            </w:r>
            <w:proofErr w:type="gramEnd"/>
            <w:r w:rsidRPr="002A068D">
              <w:rPr>
                <w:sz w:val="24"/>
                <w:szCs w:val="24"/>
              </w:rPr>
              <w:t xml:space="preserve">не позднее </w:t>
            </w:r>
            <w:r w:rsidRPr="002A068D">
              <w:rPr>
                <w:sz w:val="24"/>
                <w:szCs w:val="24"/>
              </w:rPr>
              <w:lastRenderedPageBreak/>
              <w:t>15 марта</w:t>
            </w:r>
          </w:p>
          <w:p w:rsidR="00962362" w:rsidRPr="002A068D" w:rsidRDefault="00962362" w:rsidP="00962362">
            <w:pPr>
              <w:ind w:left="113" w:right="113"/>
              <w:jc w:val="center"/>
              <w:rPr>
                <w:sz w:val="24"/>
                <w:szCs w:val="24"/>
              </w:rPr>
            </w:pPr>
            <w:r w:rsidRPr="002A068D">
              <w:rPr>
                <w:w w:val="95"/>
                <w:sz w:val="24"/>
                <w:szCs w:val="24"/>
              </w:rPr>
              <w:t>202</w:t>
            </w:r>
            <w:r>
              <w:rPr>
                <w:w w:val="95"/>
                <w:sz w:val="24"/>
                <w:szCs w:val="24"/>
              </w:rPr>
              <w:t>4</w:t>
            </w:r>
            <w:r w:rsidRPr="002A068D">
              <w:rPr>
                <w:w w:val="95"/>
                <w:sz w:val="24"/>
                <w:szCs w:val="24"/>
              </w:rPr>
              <w:t xml:space="preserve"> </w:t>
            </w:r>
            <w:r w:rsidRPr="002A068D">
              <w:rPr>
                <w:spacing w:val="-2"/>
                <w:sz w:val="24"/>
                <w:szCs w:val="24"/>
              </w:rPr>
              <w:t>года)</w:t>
            </w:r>
          </w:p>
        </w:tc>
        <w:tc>
          <w:tcPr>
            <w:tcW w:w="2380" w:type="dxa"/>
            <w:vMerge w:val="restart"/>
            <w:tcBorders>
              <w:top w:val="nil"/>
            </w:tcBorders>
            <w:shd w:val="clear" w:color="auto" w:fill="auto"/>
          </w:tcPr>
          <w:p w:rsidR="00962362" w:rsidRPr="002A068D" w:rsidRDefault="00962362" w:rsidP="00962362">
            <w:pPr>
              <w:ind w:left="113" w:right="113"/>
              <w:jc w:val="center"/>
              <w:rPr>
                <w:sz w:val="24"/>
                <w:szCs w:val="24"/>
              </w:rPr>
            </w:pPr>
            <w:r w:rsidRPr="0076368F">
              <w:rPr>
                <w:sz w:val="24"/>
                <w:szCs w:val="24"/>
              </w:rPr>
              <w:lastRenderedPageBreak/>
              <w:t xml:space="preserve">Должностные лица, уполномоченные на осуществление </w:t>
            </w:r>
            <w:r w:rsidRPr="0076368F">
              <w:rPr>
                <w:sz w:val="24"/>
                <w:szCs w:val="24"/>
              </w:rPr>
              <w:lastRenderedPageBreak/>
              <w:t>муниципального земельного контроля КУМИ района</w:t>
            </w:r>
          </w:p>
          <w:p w:rsidR="00962362" w:rsidRPr="002A068D" w:rsidRDefault="00962362" w:rsidP="00962362">
            <w:pPr>
              <w:ind w:left="113" w:right="113"/>
              <w:jc w:val="center"/>
              <w:rPr>
                <w:sz w:val="24"/>
                <w:szCs w:val="24"/>
              </w:rPr>
            </w:pPr>
          </w:p>
        </w:tc>
      </w:tr>
      <w:tr w:rsidR="00962362" w:rsidRPr="002A068D" w:rsidTr="00F35DF8">
        <w:trPr>
          <w:trHeight w:val="65"/>
          <w:jc w:val="center"/>
        </w:trPr>
        <w:tc>
          <w:tcPr>
            <w:tcW w:w="559" w:type="dxa"/>
            <w:vMerge/>
            <w:shd w:val="clear" w:color="auto" w:fill="auto"/>
          </w:tcPr>
          <w:p w:rsidR="00962362" w:rsidRPr="002A068D" w:rsidRDefault="00962362" w:rsidP="00E960EF">
            <w:pPr>
              <w:ind w:left="113" w:right="113"/>
              <w:jc w:val="center"/>
              <w:rPr>
                <w:sz w:val="24"/>
                <w:szCs w:val="24"/>
              </w:rPr>
            </w:pPr>
          </w:p>
        </w:tc>
        <w:tc>
          <w:tcPr>
            <w:tcW w:w="4962" w:type="dxa"/>
            <w:shd w:val="clear" w:color="auto" w:fill="auto"/>
          </w:tcPr>
          <w:p w:rsidR="00962362" w:rsidRPr="002A068D" w:rsidRDefault="00962362" w:rsidP="007D7AE5">
            <w:pPr>
              <w:ind w:left="113" w:right="113"/>
              <w:jc w:val="both"/>
              <w:rPr>
                <w:sz w:val="24"/>
                <w:szCs w:val="24"/>
              </w:rPr>
            </w:pPr>
            <w:r w:rsidRPr="002A068D">
              <w:rPr>
                <w:spacing w:val="-2"/>
                <w:w w:val="95"/>
                <w:sz w:val="24"/>
                <w:szCs w:val="24"/>
              </w:rPr>
              <w:t xml:space="preserve">Программы профилактики на 2024 </w:t>
            </w:r>
            <w:r w:rsidRPr="002A068D">
              <w:rPr>
                <w:spacing w:val="-5"/>
                <w:w w:val="95"/>
                <w:sz w:val="24"/>
                <w:szCs w:val="24"/>
              </w:rPr>
              <w:t>год</w:t>
            </w:r>
          </w:p>
        </w:tc>
        <w:tc>
          <w:tcPr>
            <w:tcW w:w="2409" w:type="dxa"/>
            <w:shd w:val="clear" w:color="auto" w:fill="auto"/>
          </w:tcPr>
          <w:p w:rsidR="00962362" w:rsidRPr="002A068D" w:rsidRDefault="00962362" w:rsidP="00E960EF">
            <w:pPr>
              <w:ind w:left="113" w:right="113"/>
              <w:jc w:val="center"/>
              <w:rPr>
                <w:sz w:val="24"/>
                <w:szCs w:val="24"/>
              </w:rPr>
            </w:pPr>
            <w:r w:rsidRPr="002A068D">
              <w:rPr>
                <w:w w:val="95"/>
                <w:sz w:val="24"/>
                <w:szCs w:val="24"/>
              </w:rPr>
              <w:t xml:space="preserve">Не </w:t>
            </w:r>
            <w:r w:rsidRPr="002A068D">
              <w:rPr>
                <w:spacing w:val="-2"/>
                <w:sz w:val="24"/>
                <w:szCs w:val="24"/>
              </w:rPr>
              <w:t>позднее</w:t>
            </w:r>
          </w:p>
          <w:p w:rsidR="00962362" w:rsidRPr="002A068D" w:rsidRDefault="00962362" w:rsidP="00E960EF">
            <w:pPr>
              <w:ind w:left="113" w:right="113"/>
              <w:jc w:val="center"/>
              <w:rPr>
                <w:sz w:val="24"/>
                <w:szCs w:val="24"/>
              </w:rPr>
            </w:pPr>
            <w:r w:rsidRPr="002A068D">
              <w:rPr>
                <w:w w:val="95"/>
                <w:sz w:val="24"/>
                <w:szCs w:val="24"/>
              </w:rPr>
              <w:t>1 октября 202</w:t>
            </w:r>
            <w:r>
              <w:rPr>
                <w:w w:val="95"/>
                <w:sz w:val="24"/>
                <w:szCs w:val="24"/>
              </w:rPr>
              <w:t>4</w:t>
            </w:r>
            <w:r w:rsidRPr="002A068D">
              <w:rPr>
                <w:w w:val="95"/>
                <w:sz w:val="24"/>
                <w:szCs w:val="24"/>
              </w:rPr>
              <w:t xml:space="preserve"> </w:t>
            </w:r>
            <w:r w:rsidRPr="002A068D">
              <w:rPr>
                <w:spacing w:val="-4"/>
                <w:sz w:val="24"/>
                <w:szCs w:val="24"/>
              </w:rPr>
              <w:t>года</w:t>
            </w:r>
          </w:p>
          <w:p w:rsidR="00962362" w:rsidRPr="002A068D" w:rsidRDefault="00962362" w:rsidP="00E960EF">
            <w:pPr>
              <w:ind w:left="113" w:right="113"/>
              <w:jc w:val="center"/>
              <w:rPr>
                <w:sz w:val="24"/>
                <w:szCs w:val="24"/>
              </w:rPr>
            </w:pPr>
            <w:r w:rsidRPr="002A068D">
              <w:rPr>
                <w:spacing w:val="-2"/>
                <w:sz w:val="24"/>
                <w:szCs w:val="24"/>
              </w:rPr>
              <w:t xml:space="preserve">(проект </w:t>
            </w:r>
            <w:r w:rsidRPr="002A068D">
              <w:rPr>
                <w:w w:val="95"/>
                <w:sz w:val="24"/>
                <w:szCs w:val="24"/>
              </w:rPr>
              <w:t xml:space="preserve">Программы для </w:t>
            </w:r>
            <w:r w:rsidRPr="002A068D">
              <w:rPr>
                <w:spacing w:val="-2"/>
                <w:w w:val="95"/>
                <w:sz w:val="24"/>
                <w:szCs w:val="24"/>
              </w:rPr>
              <w:t xml:space="preserve">общественного </w:t>
            </w:r>
            <w:r w:rsidRPr="002A068D">
              <w:rPr>
                <w:spacing w:val="-2"/>
                <w:sz w:val="24"/>
                <w:szCs w:val="24"/>
              </w:rPr>
              <w:t>обсуждения);</w:t>
            </w:r>
          </w:p>
          <w:p w:rsidR="00962362" w:rsidRPr="002A068D" w:rsidRDefault="00962362" w:rsidP="00E960EF">
            <w:pPr>
              <w:ind w:left="113" w:right="113"/>
              <w:jc w:val="center"/>
              <w:rPr>
                <w:sz w:val="24"/>
                <w:szCs w:val="24"/>
              </w:rPr>
            </w:pPr>
            <w:r w:rsidRPr="002A068D">
              <w:rPr>
                <w:w w:val="95"/>
                <w:sz w:val="24"/>
                <w:szCs w:val="24"/>
              </w:rPr>
              <w:t>в течение 5</w:t>
            </w:r>
            <w:r>
              <w:rPr>
                <w:w w:val="95"/>
                <w:sz w:val="24"/>
                <w:szCs w:val="24"/>
              </w:rPr>
              <w:t xml:space="preserve"> </w:t>
            </w:r>
            <w:r w:rsidRPr="002A068D">
              <w:rPr>
                <w:w w:val="95"/>
                <w:sz w:val="24"/>
                <w:szCs w:val="24"/>
              </w:rPr>
              <w:t>дней</w:t>
            </w:r>
            <w:r>
              <w:rPr>
                <w:w w:val="95"/>
                <w:sz w:val="24"/>
                <w:szCs w:val="24"/>
              </w:rPr>
              <w:t xml:space="preserve"> </w:t>
            </w:r>
            <w:r w:rsidRPr="002A068D">
              <w:rPr>
                <w:w w:val="95"/>
                <w:sz w:val="24"/>
                <w:szCs w:val="24"/>
              </w:rPr>
              <w:t xml:space="preserve">со </w:t>
            </w:r>
            <w:r w:rsidRPr="002A068D">
              <w:rPr>
                <w:sz w:val="24"/>
                <w:szCs w:val="24"/>
              </w:rPr>
              <w:t xml:space="preserve">дня утверждения </w:t>
            </w:r>
            <w:r w:rsidRPr="002A068D">
              <w:rPr>
                <w:spacing w:val="-2"/>
                <w:sz w:val="24"/>
                <w:szCs w:val="24"/>
              </w:rPr>
              <w:t>(утвержденной Программы)</w:t>
            </w:r>
          </w:p>
        </w:tc>
        <w:tc>
          <w:tcPr>
            <w:tcW w:w="2380" w:type="dxa"/>
            <w:vMerge/>
            <w:shd w:val="clear" w:color="auto" w:fill="auto"/>
          </w:tcPr>
          <w:p w:rsidR="00962362" w:rsidRPr="002A068D" w:rsidRDefault="00962362" w:rsidP="00962362">
            <w:pPr>
              <w:ind w:left="113" w:right="113"/>
              <w:jc w:val="center"/>
              <w:rPr>
                <w:sz w:val="24"/>
                <w:szCs w:val="24"/>
              </w:rPr>
            </w:pPr>
          </w:p>
        </w:tc>
      </w:tr>
      <w:tr w:rsidR="00962362" w:rsidRPr="002A068D" w:rsidTr="00F35DF8">
        <w:trPr>
          <w:trHeight w:val="895"/>
          <w:jc w:val="center"/>
        </w:trPr>
        <w:tc>
          <w:tcPr>
            <w:tcW w:w="559" w:type="dxa"/>
            <w:vMerge/>
            <w:shd w:val="clear" w:color="auto" w:fill="auto"/>
          </w:tcPr>
          <w:p w:rsidR="00962362" w:rsidRPr="002A068D" w:rsidRDefault="00962362" w:rsidP="00E960EF">
            <w:pPr>
              <w:ind w:left="113" w:right="113"/>
              <w:jc w:val="center"/>
              <w:rPr>
                <w:sz w:val="24"/>
                <w:szCs w:val="24"/>
              </w:rPr>
            </w:pPr>
          </w:p>
        </w:tc>
        <w:tc>
          <w:tcPr>
            <w:tcW w:w="4962" w:type="dxa"/>
            <w:shd w:val="clear" w:color="auto" w:fill="auto"/>
          </w:tcPr>
          <w:p w:rsidR="00962362" w:rsidRPr="002A068D" w:rsidRDefault="00962362" w:rsidP="00E960EF">
            <w:pPr>
              <w:ind w:left="113" w:right="113"/>
              <w:jc w:val="both"/>
              <w:rPr>
                <w:sz w:val="24"/>
                <w:szCs w:val="24"/>
              </w:rPr>
            </w:pPr>
            <w:r w:rsidRPr="002A068D">
              <w:rPr>
                <w:w w:val="95"/>
                <w:sz w:val="24"/>
                <w:szCs w:val="24"/>
              </w:rPr>
              <w:t xml:space="preserve">Ежегодных планов проведения плановых </w:t>
            </w:r>
            <w:r w:rsidRPr="002A068D">
              <w:rPr>
                <w:spacing w:val="-2"/>
                <w:sz w:val="24"/>
                <w:szCs w:val="24"/>
              </w:rPr>
              <w:t xml:space="preserve">контрольных (надзорных) мероприятий </w:t>
            </w:r>
            <w:r w:rsidRPr="002A068D">
              <w:rPr>
                <w:sz w:val="24"/>
                <w:szCs w:val="24"/>
              </w:rPr>
              <w:t xml:space="preserve">по муниципальному земельному </w:t>
            </w:r>
            <w:r w:rsidRPr="002A068D">
              <w:rPr>
                <w:spacing w:val="-2"/>
                <w:sz w:val="24"/>
                <w:szCs w:val="24"/>
              </w:rPr>
              <w:t>контролю</w:t>
            </w:r>
          </w:p>
        </w:tc>
        <w:tc>
          <w:tcPr>
            <w:tcW w:w="2409" w:type="dxa"/>
            <w:shd w:val="clear" w:color="auto" w:fill="auto"/>
          </w:tcPr>
          <w:p w:rsidR="00962362" w:rsidRPr="002A068D" w:rsidRDefault="00962362" w:rsidP="00E960EF">
            <w:pPr>
              <w:ind w:left="113" w:right="113"/>
              <w:jc w:val="center"/>
              <w:rPr>
                <w:sz w:val="24"/>
                <w:szCs w:val="24"/>
              </w:rPr>
            </w:pPr>
            <w:r w:rsidRPr="002A068D">
              <w:rPr>
                <w:sz w:val="24"/>
                <w:szCs w:val="24"/>
              </w:rPr>
              <w:t xml:space="preserve">в течение 5 </w:t>
            </w:r>
            <w:r w:rsidRPr="002A068D">
              <w:rPr>
                <w:w w:val="95"/>
                <w:sz w:val="24"/>
                <w:szCs w:val="24"/>
              </w:rPr>
              <w:t xml:space="preserve">рабочих дней со </w:t>
            </w:r>
            <w:r w:rsidRPr="002A068D">
              <w:rPr>
                <w:sz w:val="24"/>
                <w:szCs w:val="24"/>
              </w:rPr>
              <w:t xml:space="preserve">дня их </w:t>
            </w:r>
            <w:r w:rsidRPr="002A068D">
              <w:rPr>
                <w:spacing w:val="-2"/>
                <w:sz w:val="24"/>
                <w:szCs w:val="24"/>
              </w:rPr>
              <w:t xml:space="preserve">утверждения </w:t>
            </w:r>
            <w:r w:rsidRPr="002A068D">
              <w:rPr>
                <w:sz w:val="24"/>
                <w:szCs w:val="24"/>
              </w:rPr>
              <w:t xml:space="preserve">(до 15 декабря </w:t>
            </w:r>
            <w:r w:rsidRPr="002A068D">
              <w:rPr>
                <w:spacing w:val="-2"/>
                <w:sz w:val="24"/>
                <w:szCs w:val="24"/>
              </w:rPr>
              <w:t>года,</w:t>
            </w:r>
          </w:p>
          <w:p w:rsidR="00962362" w:rsidRPr="002A068D" w:rsidRDefault="00962362" w:rsidP="00E960EF">
            <w:pPr>
              <w:ind w:left="113" w:right="113"/>
              <w:jc w:val="center"/>
              <w:rPr>
                <w:sz w:val="24"/>
                <w:szCs w:val="24"/>
              </w:rPr>
            </w:pPr>
            <w:r w:rsidRPr="002A068D">
              <w:rPr>
                <w:spacing w:val="-2"/>
                <w:w w:val="95"/>
                <w:sz w:val="24"/>
                <w:szCs w:val="24"/>
              </w:rPr>
              <w:t xml:space="preserve">предшествующего </w:t>
            </w:r>
            <w:r w:rsidRPr="002A068D">
              <w:rPr>
                <w:sz w:val="24"/>
                <w:szCs w:val="24"/>
              </w:rPr>
              <w:t xml:space="preserve">году реализации </w:t>
            </w:r>
            <w:r w:rsidRPr="002A068D">
              <w:rPr>
                <w:w w:val="95"/>
                <w:sz w:val="24"/>
                <w:szCs w:val="24"/>
              </w:rPr>
              <w:t>ежегодного плана)</w:t>
            </w:r>
          </w:p>
        </w:tc>
        <w:tc>
          <w:tcPr>
            <w:tcW w:w="2380" w:type="dxa"/>
            <w:vMerge/>
            <w:shd w:val="clear" w:color="auto" w:fill="auto"/>
          </w:tcPr>
          <w:p w:rsidR="00962362" w:rsidRPr="002A068D" w:rsidRDefault="00962362" w:rsidP="00962362">
            <w:pPr>
              <w:ind w:left="113" w:right="113"/>
              <w:jc w:val="center"/>
              <w:rPr>
                <w:sz w:val="24"/>
                <w:szCs w:val="24"/>
              </w:rPr>
            </w:pPr>
          </w:p>
        </w:tc>
      </w:tr>
      <w:tr w:rsidR="00962362" w:rsidRPr="002A068D" w:rsidTr="0024773C">
        <w:trPr>
          <w:trHeight w:val="2350"/>
          <w:jc w:val="center"/>
        </w:trPr>
        <w:tc>
          <w:tcPr>
            <w:tcW w:w="559" w:type="dxa"/>
            <w:vMerge/>
            <w:shd w:val="clear" w:color="auto" w:fill="auto"/>
          </w:tcPr>
          <w:p w:rsidR="00962362" w:rsidRPr="002A068D" w:rsidRDefault="00962362" w:rsidP="00E960EF">
            <w:pPr>
              <w:ind w:left="113" w:right="113"/>
              <w:jc w:val="center"/>
              <w:rPr>
                <w:sz w:val="24"/>
                <w:szCs w:val="24"/>
              </w:rPr>
            </w:pPr>
          </w:p>
        </w:tc>
        <w:tc>
          <w:tcPr>
            <w:tcW w:w="4962" w:type="dxa"/>
            <w:shd w:val="clear" w:color="auto" w:fill="auto"/>
          </w:tcPr>
          <w:p w:rsidR="00962362" w:rsidRPr="002A068D" w:rsidRDefault="00962362" w:rsidP="00E960EF">
            <w:pPr>
              <w:ind w:left="113" w:right="113"/>
              <w:jc w:val="both"/>
              <w:rPr>
                <w:sz w:val="24"/>
                <w:szCs w:val="24"/>
              </w:rPr>
            </w:pPr>
            <w:r w:rsidRPr="002A068D">
              <w:rPr>
                <w:w w:val="95"/>
                <w:sz w:val="24"/>
                <w:szCs w:val="24"/>
              </w:rPr>
              <w:t xml:space="preserve">Информирование контролируемых лиц и иных заинтересованных лиц по вопросам </w:t>
            </w:r>
            <w:r w:rsidRPr="002A068D">
              <w:rPr>
                <w:spacing w:val="-2"/>
                <w:sz w:val="24"/>
                <w:szCs w:val="24"/>
              </w:rPr>
              <w:t xml:space="preserve">соблюдения обязательных требований </w:t>
            </w:r>
            <w:r w:rsidRPr="002A068D">
              <w:rPr>
                <w:sz w:val="24"/>
                <w:szCs w:val="24"/>
              </w:rPr>
              <w:t xml:space="preserve">земельного законодательства </w:t>
            </w:r>
            <w:r w:rsidRPr="002A068D">
              <w:rPr>
                <w:spacing w:val="-2"/>
                <w:sz w:val="24"/>
                <w:szCs w:val="24"/>
              </w:rPr>
              <w:t>посредством:</w:t>
            </w:r>
          </w:p>
          <w:p w:rsidR="00962362" w:rsidRPr="002A068D" w:rsidRDefault="00962362" w:rsidP="00E960EF">
            <w:pPr>
              <w:ind w:left="113" w:right="113"/>
              <w:jc w:val="both"/>
              <w:rPr>
                <w:sz w:val="24"/>
                <w:szCs w:val="24"/>
              </w:rPr>
            </w:pPr>
            <w:r w:rsidRPr="002A068D">
              <w:rPr>
                <w:w w:val="95"/>
                <w:sz w:val="24"/>
                <w:szCs w:val="24"/>
              </w:rPr>
              <w:t xml:space="preserve">Публикаций на  </w:t>
            </w:r>
            <w:r w:rsidRPr="002A068D">
              <w:rPr>
                <w:sz w:val="24"/>
                <w:szCs w:val="24"/>
                <w:lang w:eastAsia="ru-RU"/>
              </w:rPr>
              <w:t xml:space="preserve">официальном сайте администрации Тайшетского района в информационной  телекоммуникационной  сети «Интернет» </w:t>
            </w:r>
          </w:p>
        </w:tc>
        <w:tc>
          <w:tcPr>
            <w:tcW w:w="2409" w:type="dxa"/>
            <w:shd w:val="clear" w:color="auto" w:fill="auto"/>
          </w:tcPr>
          <w:p w:rsidR="00962362" w:rsidRPr="002A068D" w:rsidRDefault="00962362" w:rsidP="00962362">
            <w:pPr>
              <w:ind w:left="113" w:right="113"/>
              <w:jc w:val="center"/>
              <w:rPr>
                <w:sz w:val="24"/>
                <w:szCs w:val="24"/>
              </w:rPr>
            </w:pPr>
            <w:r w:rsidRPr="002A068D">
              <w:rPr>
                <w:w w:val="95"/>
                <w:sz w:val="24"/>
                <w:szCs w:val="24"/>
              </w:rPr>
              <w:t>в течение 202</w:t>
            </w:r>
            <w:r>
              <w:rPr>
                <w:w w:val="95"/>
                <w:sz w:val="24"/>
                <w:szCs w:val="24"/>
              </w:rPr>
              <w:t>4</w:t>
            </w:r>
            <w:r w:rsidRPr="002A068D">
              <w:rPr>
                <w:w w:val="95"/>
                <w:sz w:val="24"/>
                <w:szCs w:val="24"/>
              </w:rPr>
              <w:t xml:space="preserve"> </w:t>
            </w:r>
            <w:r w:rsidRPr="002A068D">
              <w:rPr>
                <w:spacing w:val="-4"/>
                <w:sz w:val="24"/>
                <w:szCs w:val="24"/>
              </w:rPr>
              <w:t>года</w:t>
            </w:r>
          </w:p>
        </w:tc>
        <w:tc>
          <w:tcPr>
            <w:tcW w:w="2380" w:type="dxa"/>
            <w:vMerge/>
            <w:shd w:val="clear" w:color="auto" w:fill="auto"/>
          </w:tcPr>
          <w:p w:rsidR="00962362" w:rsidRPr="002A068D" w:rsidRDefault="00962362" w:rsidP="00962362">
            <w:pPr>
              <w:ind w:left="113" w:right="113"/>
              <w:jc w:val="center"/>
              <w:rPr>
                <w:sz w:val="24"/>
                <w:szCs w:val="24"/>
              </w:rPr>
            </w:pPr>
          </w:p>
        </w:tc>
      </w:tr>
      <w:tr w:rsidR="00962362" w:rsidRPr="002A068D" w:rsidTr="0024773C">
        <w:trPr>
          <w:trHeight w:val="1548"/>
          <w:jc w:val="center"/>
        </w:trPr>
        <w:tc>
          <w:tcPr>
            <w:tcW w:w="559" w:type="dxa"/>
            <w:shd w:val="clear" w:color="auto" w:fill="auto"/>
          </w:tcPr>
          <w:p w:rsidR="00962362" w:rsidRPr="002A068D" w:rsidRDefault="00962362" w:rsidP="00962362">
            <w:pPr>
              <w:ind w:left="113" w:right="113"/>
              <w:jc w:val="center"/>
              <w:rPr>
                <w:sz w:val="24"/>
                <w:szCs w:val="24"/>
              </w:rPr>
            </w:pPr>
            <w:r w:rsidRPr="002A068D">
              <w:rPr>
                <w:sz w:val="24"/>
                <w:szCs w:val="24"/>
              </w:rPr>
              <w:t>2.</w:t>
            </w:r>
          </w:p>
        </w:tc>
        <w:tc>
          <w:tcPr>
            <w:tcW w:w="4962" w:type="dxa"/>
            <w:shd w:val="clear" w:color="auto" w:fill="auto"/>
          </w:tcPr>
          <w:p w:rsidR="00962362" w:rsidRPr="002A068D" w:rsidRDefault="00962362" w:rsidP="00962362">
            <w:pPr>
              <w:ind w:left="113" w:right="113"/>
              <w:jc w:val="both"/>
              <w:rPr>
                <w:sz w:val="24"/>
                <w:szCs w:val="24"/>
              </w:rPr>
            </w:pPr>
            <w:r w:rsidRPr="002A068D">
              <w:rPr>
                <w:w w:val="95"/>
                <w:sz w:val="24"/>
                <w:szCs w:val="24"/>
              </w:rPr>
              <w:t xml:space="preserve">Объявление предостережения о </w:t>
            </w:r>
            <w:r w:rsidRPr="002A068D">
              <w:rPr>
                <w:sz w:val="24"/>
                <w:szCs w:val="24"/>
              </w:rPr>
              <w:t>недопустимости нарушения обязательных требований в установленных российским законодательством случаях</w:t>
            </w:r>
          </w:p>
        </w:tc>
        <w:tc>
          <w:tcPr>
            <w:tcW w:w="2409" w:type="dxa"/>
            <w:shd w:val="clear" w:color="auto" w:fill="auto"/>
          </w:tcPr>
          <w:p w:rsidR="00962362" w:rsidRPr="002A068D" w:rsidRDefault="00962362" w:rsidP="00962362">
            <w:pPr>
              <w:ind w:left="113" w:right="113"/>
              <w:jc w:val="center"/>
              <w:rPr>
                <w:sz w:val="24"/>
                <w:szCs w:val="24"/>
              </w:rPr>
            </w:pPr>
            <w:r>
              <w:rPr>
                <w:sz w:val="24"/>
                <w:szCs w:val="24"/>
              </w:rPr>
              <w:t xml:space="preserve">В соответствии с действующим </w:t>
            </w:r>
            <w:r w:rsidRPr="002A068D">
              <w:rPr>
                <w:sz w:val="24"/>
                <w:szCs w:val="24"/>
              </w:rPr>
              <w:t>законодательством</w:t>
            </w:r>
            <w:r>
              <w:rPr>
                <w:sz w:val="24"/>
                <w:szCs w:val="24"/>
              </w:rPr>
              <w:t xml:space="preserve"> РФ</w:t>
            </w:r>
          </w:p>
        </w:tc>
        <w:tc>
          <w:tcPr>
            <w:tcW w:w="2380" w:type="dxa"/>
            <w:shd w:val="clear" w:color="auto" w:fill="auto"/>
          </w:tcPr>
          <w:p w:rsidR="00962362" w:rsidRDefault="00962362" w:rsidP="00962362">
            <w:pPr>
              <w:jc w:val="center"/>
            </w:pPr>
            <w:r w:rsidRPr="00AE77F5">
              <w:rPr>
                <w:sz w:val="24"/>
                <w:szCs w:val="24"/>
              </w:rPr>
              <w:t>Должностные лица, уполномоченные на осуществление муниципального земельного контроля КУМИ района</w:t>
            </w:r>
          </w:p>
        </w:tc>
      </w:tr>
      <w:tr w:rsidR="00962362" w:rsidRPr="002A068D" w:rsidTr="00962362">
        <w:trPr>
          <w:trHeight w:val="2414"/>
          <w:jc w:val="center"/>
        </w:trPr>
        <w:tc>
          <w:tcPr>
            <w:tcW w:w="559" w:type="dxa"/>
            <w:shd w:val="clear" w:color="auto" w:fill="auto"/>
          </w:tcPr>
          <w:p w:rsidR="00962362" w:rsidRPr="002A068D" w:rsidRDefault="00962362" w:rsidP="00962362">
            <w:pPr>
              <w:ind w:left="113" w:right="113"/>
              <w:jc w:val="center"/>
              <w:rPr>
                <w:sz w:val="24"/>
                <w:szCs w:val="24"/>
              </w:rPr>
            </w:pPr>
            <w:r w:rsidRPr="002A068D">
              <w:rPr>
                <w:sz w:val="24"/>
                <w:szCs w:val="24"/>
              </w:rPr>
              <w:t>3.</w:t>
            </w:r>
          </w:p>
        </w:tc>
        <w:tc>
          <w:tcPr>
            <w:tcW w:w="4962" w:type="dxa"/>
            <w:shd w:val="clear" w:color="auto" w:fill="auto"/>
          </w:tcPr>
          <w:p w:rsidR="00962362" w:rsidRPr="002A068D" w:rsidRDefault="00962362" w:rsidP="00962362">
            <w:pPr>
              <w:ind w:left="113" w:right="113"/>
              <w:jc w:val="both"/>
              <w:rPr>
                <w:sz w:val="24"/>
                <w:szCs w:val="24"/>
              </w:rPr>
            </w:pPr>
            <w:r w:rsidRPr="002A068D">
              <w:rPr>
                <w:w w:val="95"/>
                <w:sz w:val="24"/>
                <w:szCs w:val="24"/>
              </w:rPr>
              <w:t xml:space="preserve">Консультирование должностным лицом </w:t>
            </w:r>
            <w:r w:rsidRPr="002A068D">
              <w:rPr>
                <w:sz w:val="24"/>
                <w:szCs w:val="24"/>
              </w:rPr>
              <w:t xml:space="preserve">контрольного органа (по телефону, посредством видео- конференц-связи,  наличном приеме либо в ходе проведения профилактического мероприятия, </w:t>
            </w:r>
            <w:r w:rsidRPr="002A068D">
              <w:rPr>
                <w:spacing w:val="-2"/>
                <w:w w:val="95"/>
                <w:sz w:val="24"/>
                <w:szCs w:val="24"/>
              </w:rPr>
              <w:t xml:space="preserve">контрольного(надзорного)мероприятия) </w:t>
            </w:r>
            <w:r w:rsidRPr="002A068D">
              <w:rPr>
                <w:spacing w:val="-2"/>
                <w:sz w:val="24"/>
                <w:szCs w:val="24"/>
              </w:rPr>
              <w:t xml:space="preserve">по вопросам, связанным с организацией </w:t>
            </w:r>
            <w:r w:rsidRPr="002A068D">
              <w:rPr>
                <w:sz w:val="24"/>
                <w:szCs w:val="24"/>
              </w:rPr>
              <w:t>и осуществлением муниципального земельного контроля в отношении контролируемых лиц</w:t>
            </w:r>
          </w:p>
        </w:tc>
        <w:tc>
          <w:tcPr>
            <w:tcW w:w="2409" w:type="dxa"/>
            <w:shd w:val="clear" w:color="auto" w:fill="auto"/>
          </w:tcPr>
          <w:p w:rsidR="00962362" w:rsidRPr="002A068D" w:rsidRDefault="00962362" w:rsidP="00962362">
            <w:pPr>
              <w:ind w:left="113" w:right="113"/>
              <w:jc w:val="center"/>
              <w:rPr>
                <w:sz w:val="24"/>
                <w:szCs w:val="24"/>
              </w:rPr>
            </w:pPr>
            <w:r w:rsidRPr="002A068D">
              <w:rPr>
                <w:sz w:val="24"/>
                <w:szCs w:val="24"/>
              </w:rPr>
              <w:t xml:space="preserve">По обращениям </w:t>
            </w:r>
            <w:r w:rsidRPr="002A068D">
              <w:rPr>
                <w:spacing w:val="-2"/>
                <w:sz w:val="24"/>
                <w:szCs w:val="24"/>
              </w:rPr>
              <w:t xml:space="preserve">контролируемых </w:t>
            </w:r>
            <w:r w:rsidRPr="002A068D">
              <w:rPr>
                <w:sz w:val="24"/>
                <w:szCs w:val="24"/>
              </w:rPr>
              <w:t xml:space="preserve">лиц и их </w:t>
            </w:r>
            <w:r w:rsidRPr="002A068D">
              <w:rPr>
                <w:spacing w:val="-2"/>
                <w:sz w:val="24"/>
                <w:szCs w:val="24"/>
              </w:rPr>
              <w:t>представителей</w:t>
            </w:r>
            <w:r>
              <w:rPr>
                <w:spacing w:val="-2"/>
                <w:sz w:val="24"/>
                <w:szCs w:val="24"/>
              </w:rPr>
              <w:t>,</w:t>
            </w:r>
            <w:r w:rsidRPr="002A068D">
              <w:rPr>
                <w:spacing w:val="-2"/>
                <w:sz w:val="24"/>
                <w:szCs w:val="24"/>
              </w:rPr>
              <w:t xml:space="preserve"> </w:t>
            </w:r>
            <w:r w:rsidRPr="002A068D">
              <w:rPr>
                <w:sz w:val="24"/>
                <w:szCs w:val="24"/>
              </w:rPr>
              <w:t xml:space="preserve">поступившим в </w:t>
            </w:r>
            <w:r w:rsidRPr="002A068D">
              <w:rPr>
                <w:w w:val="95"/>
                <w:sz w:val="24"/>
                <w:szCs w:val="24"/>
              </w:rPr>
              <w:t>течении 202</w:t>
            </w:r>
            <w:r>
              <w:rPr>
                <w:w w:val="95"/>
                <w:sz w:val="24"/>
                <w:szCs w:val="24"/>
              </w:rPr>
              <w:t>4</w:t>
            </w:r>
            <w:r w:rsidRPr="002A068D">
              <w:rPr>
                <w:w w:val="95"/>
                <w:sz w:val="24"/>
                <w:szCs w:val="24"/>
              </w:rPr>
              <w:t xml:space="preserve"> года</w:t>
            </w:r>
          </w:p>
        </w:tc>
        <w:tc>
          <w:tcPr>
            <w:tcW w:w="2380" w:type="dxa"/>
            <w:shd w:val="clear" w:color="auto" w:fill="auto"/>
          </w:tcPr>
          <w:p w:rsidR="00962362" w:rsidRDefault="00962362" w:rsidP="00962362">
            <w:pPr>
              <w:jc w:val="center"/>
            </w:pPr>
            <w:r w:rsidRPr="00AE77F5">
              <w:rPr>
                <w:sz w:val="24"/>
                <w:szCs w:val="24"/>
              </w:rPr>
              <w:t>Должностные лица, уполномоченные на осуществление муниципального земельного контроля КУМИ района</w:t>
            </w:r>
          </w:p>
        </w:tc>
      </w:tr>
      <w:tr w:rsidR="00041208" w:rsidRPr="002A068D" w:rsidTr="0024773C">
        <w:trPr>
          <w:trHeight w:val="1906"/>
          <w:jc w:val="center"/>
        </w:trPr>
        <w:tc>
          <w:tcPr>
            <w:tcW w:w="559" w:type="dxa"/>
            <w:shd w:val="clear" w:color="auto" w:fill="auto"/>
          </w:tcPr>
          <w:p w:rsidR="00041208" w:rsidRPr="002A068D" w:rsidRDefault="00041208" w:rsidP="00E960EF">
            <w:pPr>
              <w:ind w:left="113" w:right="113"/>
              <w:jc w:val="center"/>
              <w:rPr>
                <w:sz w:val="24"/>
                <w:szCs w:val="24"/>
              </w:rPr>
            </w:pPr>
            <w:r w:rsidRPr="002A068D">
              <w:rPr>
                <w:sz w:val="24"/>
                <w:szCs w:val="24"/>
              </w:rPr>
              <w:t>4.</w:t>
            </w:r>
          </w:p>
        </w:tc>
        <w:tc>
          <w:tcPr>
            <w:tcW w:w="4962" w:type="dxa"/>
            <w:shd w:val="clear" w:color="auto" w:fill="auto"/>
          </w:tcPr>
          <w:p w:rsidR="00041208" w:rsidRPr="002A068D" w:rsidRDefault="00041208" w:rsidP="0076368F">
            <w:pPr>
              <w:ind w:left="113" w:right="113"/>
              <w:jc w:val="both"/>
              <w:rPr>
                <w:sz w:val="24"/>
                <w:szCs w:val="24"/>
              </w:rPr>
            </w:pPr>
            <w:r w:rsidRPr="002A068D">
              <w:rPr>
                <w:sz w:val="24"/>
                <w:szCs w:val="24"/>
              </w:rPr>
              <w:t xml:space="preserve">Разработка и утверждение программы </w:t>
            </w:r>
            <w:r w:rsidRPr="002A068D">
              <w:rPr>
                <w:w w:val="95"/>
                <w:sz w:val="24"/>
                <w:szCs w:val="24"/>
              </w:rPr>
              <w:t xml:space="preserve">профилактики рисков причинения вреда </w:t>
            </w:r>
            <w:r w:rsidRPr="002A068D">
              <w:rPr>
                <w:sz w:val="24"/>
                <w:szCs w:val="24"/>
              </w:rPr>
              <w:t>(ущерба) охраняемым законом ценностям по муниципальному земельному контролю на 202</w:t>
            </w:r>
            <w:r w:rsidR="0076368F">
              <w:rPr>
                <w:sz w:val="24"/>
                <w:szCs w:val="24"/>
              </w:rPr>
              <w:t>5</w:t>
            </w:r>
            <w:r w:rsidRPr="002A068D">
              <w:rPr>
                <w:sz w:val="24"/>
                <w:szCs w:val="24"/>
              </w:rPr>
              <w:t xml:space="preserve"> год</w:t>
            </w:r>
          </w:p>
        </w:tc>
        <w:tc>
          <w:tcPr>
            <w:tcW w:w="2409" w:type="dxa"/>
            <w:shd w:val="clear" w:color="auto" w:fill="auto"/>
          </w:tcPr>
          <w:p w:rsidR="00041208" w:rsidRPr="002A068D" w:rsidRDefault="00962362" w:rsidP="00E960EF">
            <w:pPr>
              <w:ind w:left="113" w:right="113"/>
              <w:jc w:val="center"/>
              <w:rPr>
                <w:sz w:val="24"/>
                <w:szCs w:val="24"/>
              </w:rPr>
            </w:pPr>
            <w:r w:rsidRPr="002A068D">
              <w:rPr>
                <w:sz w:val="24"/>
                <w:szCs w:val="24"/>
              </w:rPr>
              <w:t>Н</w:t>
            </w:r>
            <w:r w:rsidR="00041208" w:rsidRPr="002A068D">
              <w:rPr>
                <w:sz w:val="24"/>
                <w:szCs w:val="24"/>
              </w:rPr>
              <w:t>е</w:t>
            </w:r>
            <w:r>
              <w:rPr>
                <w:sz w:val="24"/>
                <w:szCs w:val="24"/>
              </w:rPr>
              <w:t xml:space="preserve"> </w:t>
            </w:r>
            <w:r w:rsidR="00041208" w:rsidRPr="002A068D">
              <w:rPr>
                <w:spacing w:val="-2"/>
                <w:sz w:val="24"/>
                <w:szCs w:val="24"/>
              </w:rPr>
              <w:t>позднее</w:t>
            </w:r>
          </w:p>
          <w:p w:rsidR="00041208" w:rsidRPr="002A068D" w:rsidRDefault="00041208" w:rsidP="00E960EF">
            <w:pPr>
              <w:ind w:left="113" w:right="113"/>
              <w:jc w:val="center"/>
              <w:rPr>
                <w:sz w:val="24"/>
                <w:szCs w:val="24"/>
              </w:rPr>
            </w:pPr>
            <w:r w:rsidRPr="002A068D">
              <w:rPr>
                <w:sz w:val="24"/>
                <w:szCs w:val="24"/>
              </w:rPr>
              <w:t>1 октября 202</w:t>
            </w:r>
            <w:r w:rsidR="0076368F">
              <w:rPr>
                <w:sz w:val="24"/>
                <w:szCs w:val="24"/>
              </w:rPr>
              <w:t>4</w:t>
            </w:r>
            <w:r w:rsidRPr="002A068D">
              <w:rPr>
                <w:sz w:val="24"/>
                <w:szCs w:val="24"/>
              </w:rPr>
              <w:t xml:space="preserve"> </w:t>
            </w:r>
            <w:r w:rsidRPr="002A068D">
              <w:rPr>
                <w:spacing w:val="-2"/>
                <w:w w:val="95"/>
                <w:sz w:val="24"/>
                <w:szCs w:val="24"/>
              </w:rPr>
              <w:t xml:space="preserve">года (разработка); </w:t>
            </w:r>
            <w:r w:rsidRPr="002A068D">
              <w:rPr>
                <w:sz w:val="24"/>
                <w:szCs w:val="24"/>
              </w:rPr>
              <w:t>не позднее</w:t>
            </w:r>
          </w:p>
          <w:p w:rsidR="00041208" w:rsidRPr="002A068D" w:rsidRDefault="00041208" w:rsidP="0076368F">
            <w:pPr>
              <w:ind w:left="113" w:right="113"/>
              <w:jc w:val="center"/>
              <w:rPr>
                <w:sz w:val="24"/>
                <w:szCs w:val="24"/>
              </w:rPr>
            </w:pPr>
            <w:r w:rsidRPr="002A068D">
              <w:rPr>
                <w:w w:val="95"/>
                <w:sz w:val="24"/>
                <w:szCs w:val="24"/>
              </w:rPr>
              <w:t>20декабря202</w:t>
            </w:r>
            <w:r w:rsidR="0076368F">
              <w:rPr>
                <w:w w:val="95"/>
                <w:sz w:val="24"/>
                <w:szCs w:val="24"/>
              </w:rPr>
              <w:t>4</w:t>
            </w:r>
            <w:r w:rsidRPr="002A068D">
              <w:rPr>
                <w:w w:val="95"/>
                <w:sz w:val="24"/>
                <w:szCs w:val="24"/>
              </w:rPr>
              <w:t xml:space="preserve"> </w:t>
            </w:r>
            <w:r w:rsidRPr="002A068D">
              <w:rPr>
                <w:spacing w:val="-4"/>
                <w:sz w:val="24"/>
                <w:szCs w:val="24"/>
              </w:rPr>
              <w:t xml:space="preserve">года </w:t>
            </w:r>
            <w:r w:rsidRPr="002A068D">
              <w:rPr>
                <w:spacing w:val="-2"/>
                <w:sz w:val="24"/>
                <w:szCs w:val="24"/>
              </w:rPr>
              <w:t>(утверждение)</w:t>
            </w:r>
          </w:p>
        </w:tc>
        <w:tc>
          <w:tcPr>
            <w:tcW w:w="2380" w:type="dxa"/>
            <w:shd w:val="clear" w:color="auto" w:fill="auto"/>
          </w:tcPr>
          <w:p w:rsidR="00041208" w:rsidRPr="002A068D" w:rsidRDefault="00962362" w:rsidP="0024773C">
            <w:pPr>
              <w:ind w:left="113" w:right="113"/>
              <w:jc w:val="center"/>
              <w:rPr>
                <w:sz w:val="24"/>
                <w:szCs w:val="24"/>
              </w:rPr>
            </w:pPr>
            <w:r w:rsidRPr="0076368F">
              <w:rPr>
                <w:sz w:val="24"/>
                <w:szCs w:val="24"/>
              </w:rPr>
              <w:t>Должностные лица, уполномоченные на осуществление муниципального земельного контроля КУМИ района</w:t>
            </w:r>
          </w:p>
        </w:tc>
      </w:tr>
    </w:tbl>
    <w:p w:rsidR="00041208" w:rsidRPr="00962362" w:rsidRDefault="00041208" w:rsidP="00F9640D">
      <w:pPr>
        <w:ind w:firstLine="709"/>
        <w:jc w:val="both"/>
        <w:rPr>
          <w:sz w:val="24"/>
          <w:szCs w:val="24"/>
        </w:rPr>
      </w:pPr>
    </w:p>
    <w:p w:rsidR="006A6008" w:rsidRPr="00962362" w:rsidRDefault="00BD3600" w:rsidP="007A2BA1">
      <w:pPr>
        <w:jc w:val="center"/>
        <w:rPr>
          <w:sz w:val="24"/>
          <w:szCs w:val="24"/>
        </w:rPr>
      </w:pPr>
      <w:r w:rsidRPr="00962362">
        <w:rPr>
          <w:sz w:val="24"/>
          <w:szCs w:val="24"/>
        </w:rPr>
        <w:t>Раздел 5. Показатели</w:t>
      </w:r>
      <w:r w:rsidR="00B93576" w:rsidRPr="00962362">
        <w:rPr>
          <w:sz w:val="24"/>
          <w:szCs w:val="24"/>
        </w:rPr>
        <w:t xml:space="preserve"> </w:t>
      </w:r>
      <w:r w:rsidRPr="00962362">
        <w:rPr>
          <w:sz w:val="24"/>
          <w:szCs w:val="24"/>
        </w:rPr>
        <w:t>результативности и эффективности программы профилактики рисков причинения вреда</w:t>
      </w:r>
    </w:p>
    <w:p w:rsidR="007A2BA1" w:rsidRPr="00962362" w:rsidRDefault="007A2BA1" w:rsidP="00F9640D">
      <w:pPr>
        <w:ind w:firstLine="709"/>
        <w:jc w:val="both"/>
        <w:rPr>
          <w:w w:val="95"/>
          <w:sz w:val="24"/>
          <w:szCs w:val="24"/>
        </w:rPr>
      </w:pPr>
    </w:p>
    <w:p w:rsidR="007A2BA1" w:rsidRPr="00962362" w:rsidRDefault="00BD3600" w:rsidP="00F9640D">
      <w:pPr>
        <w:ind w:firstLine="709"/>
        <w:jc w:val="both"/>
        <w:rPr>
          <w:w w:val="95"/>
          <w:sz w:val="24"/>
          <w:szCs w:val="24"/>
        </w:rPr>
      </w:pPr>
      <w:r w:rsidRPr="00962362">
        <w:rPr>
          <w:w w:val="95"/>
          <w:sz w:val="24"/>
          <w:szCs w:val="24"/>
        </w:rPr>
        <w:t xml:space="preserve">5.1. </w:t>
      </w:r>
      <w:r w:rsidR="007A2BA1" w:rsidRPr="00962362">
        <w:rPr>
          <w:sz w:val="24"/>
          <w:szCs w:val="24"/>
        </w:rPr>
        <w:t>Отдельное финансирование на проведение контрольных мероприятий и реализации настоящей программы не предусмотрено</w:t>
      </w:r>
      <w:r w:rsidR="007A2BA1" w:rsidRPr="00962362">
        <w:rPr>
          <w:w w:val="95"/>
          <w:sz w:val="24"/>
          <w:szCs w:val="24"/>
        </w:rPr>
        <w:t>.</w:t>
      </w:r>
    </w:p>
    <w:p w:rsidR="006A6008" w:rsidRPr="00962362" w:rsidRDefault="007D7AE5" w:rsidP="0076368F">
      <w:pPr>
        <w:shd w:val="clear" w:color="auto" w:fill="FFFFFF"/>
        <w:adjustRightInd w:val="0"/>
        <w:ind w:firstLine="709"/>
        <w:jc w:val="both"/>
        <w:rPr>
          <w:sz w:val="24"/>
          <w:szCs w:val="24"/>
          <w:lang w:eastAsia="ru-RU"/>
        </w:rPr>
      </w:pPr>
      <w:r w:rsidRPr="00962362">
        <w:rPr>
          <w:sz w:val="24"/>
          <w:szCs w:val="24"/>
        </w:rPr>
        <w:t xml:space="preserve">5.2. </w:t>
      </w:r>
      <w:r w:rsidR="00BD3600" w:rsidRPr="00962362">
        <w:rPr>
          <w:sz w:val="24"/>
          <w:szCs w:val="24"/>
        </w:rPr>
        <w:t>Текущее</w:t>
      </w:r>
      <w:r w:rsidR="006C7A4E" w:rsidRPr="00962362">
        <w:rPr>
          <w:sz w:val="24"/>
          <w:szCs w:val="24"/>
        </w:rPr>
        <w:t xml:space="preserve"> </w:t>
      </w:r>
      <w:r w:rsidR="00BD3600" w:rsidRPr="00962362">
        <w:rPr>
          <w:sz w:val="24"/>
          <w:szCs w:val="24"/>
        </w:rPr>
        <w:t>управление</w:t>
      </w:r>
      <w:r w:rsidR="006C7A4E" w:rsidRPr="00962362">
        <w:rPr>
          <w:sz w:val="24"/>
          <w:szCs w:val="24"/>
        </w:rPr>
        <w:t xml:space="preserve"> </w:t>
      </w:r>
      <w:r w:rsidR="00BD3600" w:rsidRPr="00962362">
        <w:rPr>
          <w:sz w:val="24"/>
          <w:szCs w:val="24"/>
        </w:rPr>
        <w:t>и</w:t>
      </w:r>
      <w:r w:rsidR="006C7A4E" w:rsidRPr="00962362">
        <w:rPr>
          <w:sz w:val="24"/>
          <w:szCs w:val="24"/>
        </w:rPr>
        <w:t xml:space="preserve"> </w:t>
      </w:r>
      <w:r w:rsidR="00BD3600" w:rsidRPr="00962362">
        <w:rPr>
          <w:sz w:val="24"/>
          <w:szCs w:val="24"/>
        </w:rPr>
        <w:t>контроль</w:t>
      </w:r>
      <w:r w:rsidR="006C7A4E" w:rsidRPr="00962362">
        <w:rPr>
          <w:sz w:val="24"/>
          <w:szCs w:val="24"/>
        </w:rPr>
        <w:t xml:space="preserve"> </w:t>
      </w:r>
      <w:r w:rsidR="00BD3600" w:rsidRPr="00962362">
        <w:rPr>
          <w:sz w:val="24"/>
          <w:szCs w:val="24"/>
        </w:rPr>
        <w:t>за</w:t>
      </w:r>
      <w:r w:rsidR="0076368F" w:rsidRPr="00962362">
        <w:rPr>
          <w:sz w:val="24"/>
          <w:szCs w:val="24"/>
        </w:rPr>
        <w:t xml:space="preserve"> </w:t>
      </w:r>
      <w:r w:rsidR="00BD3600" w:rsidRPr="00962362">
        <w:rPr>
          <w:sz w:val="24"/>
          <w:szCs w:val="24"/>
        </w:rPr>
        <w:t>ходом</w:t>
      </w:r>
      <w:r w:rsidR="006C7A4E" w:rsidRPr="00962362">
        <w:rPr>
          <w:sz w:val="24"/>
          <w:szCs w:val="24"/>
        </w:rPr>
        <w:t xml:space="preserve"> </w:t>
      </w:r>
      <w:r w:rsidR="00BD3600" w:rsidRPr="00962362">
        <w:rPr>
          <w:sz w:val="24"/>
          <w:szCs w:val="24"/>
        </w:rPr>
        <w:t>реализации</w:t>
      </w:r>
      <w:r w:rsidR="006C7A4E" w:rsidRPr="00962362">
        <w:rPr>
          <w:sz w:val="24"/>
          <w:szCs w:val="24"/>
        </w:rPr>
        <w:t xml:space="preserve"> </w:t>
      </w:r>
      <w:r w:rsidR="00BD3600" w:rsidRPr="00962362">
        <w:rPr>
          <w:spacing w:val="-2"/>
          <w:sz w:val="24"/>
          <w:szCs w:val="24"/>
        </w:rPr>
        <w:t>программы</w:t>
      </w:r>
      <w:r w:rsidRPr="00962362">
        <w:rPr>
          <w:spacing w:val="-2"/>
          <w:sz w:val="24"/>
          <w:szCs w:val="24"/>
        </w:rPr>
        <w:t xml:space="preserve"> </w:t>
      </w:r>
      <w:r w:rsidR="00D33714" w:rsidRPr="00962362">
        <w:rPr>
          <w:sz w:val="24"/>
          <w:szCs w:val="24"/>
        </w:rPr>
        <w:t>о</w:t>
      </w:r>
      <w:r w:rsidR="00BD3600" w:rsidRPr="00962362">
        <w:rPr>
          <w:sz w:val="24"/>
          <w:szCs w:val="24"/>
        </w:rPr>
        <w:t>существляет</w:t>
      </w:r>
      <w:r w:rsidR="00A74575" w:rsidRPr="00962362">
        <w:rPr>
          <w:sz w:val="24"/>
          <w:szCs w:val="24"/>
        </w:rPr>
        <w:t xml:space="preserve"> председатель </w:t>
      </w:r>
      <w:r w:rsidR="00A74575" w:rsidRPr="00962362">
        <w:rPr>
          <w:sz w:val="24"/>
          <w:szCs w:val="24"/>
          <w:lang w:eastAsia="ru-RU"/>
        </w:rPr>
        <w:t>Комитета по управлению муниципальным имуществом, строительству, архитектуре и жилищно-коммунальному хозяйству администрации Тайшетского района</w:t>
      </w:r>
      <w:r w:rsidR="00D33714" w:rsidRPr="00962362">
        <w:rPr>
          <w:sz w:val="24"/>
          <w:szCs w:val="24"/>
          <w:lang w:eastAsia="ru-RU"/>
        </w:rPr>
        <w:t>.</w:t>
      </w:r>
    </w:p>
    <w:p w:rsidR="007A2BA1" w:rsidRPr="00962362" w:rsidRDefault="007D7AE5" w:rsidP="007A2BA1">
      <w:pPr>
        <w:shd w:val="clear" w:color="auto" w:fill="FFFFFF"/>
        <w:adjustRightInd w:val="0"/>
        <w:ind w:firstLine="709"/>
        <w:jc w:val="both"/>
        <w:rPr>
          <w:sz w:val="24"/>
          <w:szCs w:val="24"/>
        </w:rPr>
      </w:pPr>
      <w:r w:rsidRPr="00962362">
        <w:rPr>
          <w:sz w:val="24"/>
          <w:szCs w:val="24"/>
        </w:rPr>
        <w:t xml:space="preserve">5.4. </w:t>
      </w:r>
      <w:r w:rsidR="007A2BA1" w:rsidRPr="00962362">
        <w:rPr>
          <w:sz w:val="24"/>
          <w:szCs w:val="24"/>
        </w:rPr>
        <w:t>Мониторинг реализации программы осуществляется на регулярной основе.</w:t>
      </w:r>
    </w:p>
    <w:p w:rsidR="007A2BA1" w:rsidRPr="00962362" w:rsidRDefault="007D7AE5" w:rsidP="007A2BA1">
      <w:pPr>
        <w:shd w:val="clear" w:color="auto" w:fill="FFFFFF"/>
        <w:adjustRightInd w:val="0"/>
        <w:ind w:firstLine="709"/>
        <w:jc w:val="both"/>
        <w:rPr>
          <w:sz w:val="24"/>
          <w:szCs w:val="24"/>
        </w:rPr>
      </w:pPr>
      <w:r w:rsidRPr="00962362">
        <w:rPr>
          <w:sz w:val="24"/>
          <w:szCs w:val="24"/>
        </w:rPr>
        <w:t xml:space="preserve">5.5. </w:t>
      </w:r>
      <w:r w:rsidR="007A2BA1" w:rsidRPr="00962362">
        <w:rPr>
          <w:sz w:val="24"/>
          <w:szCs w:val="24"/>
        </w:rPr>
        <w:t>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интернет-сайте.</w:t>
      </w:r>
    </w:p>
    <w:p w:rsidR="006A6008" w:rsidRPr="00962362" w:rsidRDefault="007D7AE5" w:rsidP="00F9640D">
      <w:pPr>
        <w:ind w:firstLine="709"/>
        <w:jc w:val="both"/>
        <w:rPr>
          <w:sz w:val="24"/>
          <w:szCs w:val="24"/>
        </w:rPr>
      </w:pPr>
      <w:r w:rsidRPr="00962362">
        <w:rPr>
          <w:sz w:val="24"/>
          <w:szCs w:val="24"/>
        </w:rPr>
        <w:t xml:space="preserve">5.6. </w:t>
      </w:r>
      <w:r w:rsidR="00BD3600" w:rsidRPr="00962362">
        <w:rPr>
          <w:sz w:val="24"/>
          <w:szCs w:val="24"/>
        </w:rPr>
        <w:t xml:space="preserve">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w:t>
      </w:r>
      <w:r w:rsidR="00BD3600" w:rsidRPr="00962362">
        <w:rPr>
          <w:w w:val="95"/>
          <w:sz w:val="24"/>
          <w:szCs w:val="24"/>
        </w:rPr>
        <w:t>проводимых профилактических мероприятий.</w:t>
      </w:r>
    </w:p>
    <w:p w:rsidR="006A6008" w:rsidRPr="00962362" w:rsidRDefault="00BD3600" w:rsidP="00F9640D">
      <w:pPr>
        <w:ind w:firstLine="709"/>
        <w:jc w:val="both"/>
        <w:rPr>
          <w:sz w:val="24"/>
          <w:szCs w:val="24"/>
        </w:rPr>
      </w:pPr>
      <w:r w:rsidRPr="00962362">
        <w:rPr>
          <w:sz w:val="24"/>
          <w:szCs w:val="24"/>
        </w:rPr>
        <w:t xml:space="preserve">Методика оценки эффективности профилактических мероприятий </w:t>
      </w:r>
      <w:r w:rsidRPr="00962362">
        <w:rPr>
          <w:w w:val="95"/>
          <w:sz w:val="24"/>
          <w:szCs w:val="24"/>
        </w:rPr>
        <w:t>предназначена способствовать</w:t>
      </w:r>
      <w:r w:rsidR="00B93576" w:rsidRPr="00962362">
        <w:rPr>
          <w:w w:val="95"/>
          <w:sz w:val="24"/>
          <w:szCs w:val="24"/>
        </w:rPr>
        <w:t xml:space="preserve"> </w:t>
      </w:r>
      <w:r w:rsidRPr="00962362">
        <w:rPr>
          <w:w w:val="95"/>
          <w:sz w:val="24"/>
          <w:szCs w:val="24"/>
        </w:rPr>
        <w:t xml:space="preserve">максимальному достижению общественно значимых результатов </w:t>
      </w:r>
      <w:proofErr w:type="gramStart"/>
      <w:r w:rsidRPr="00962362">
        <w:rPr>
          <w:w w:val="95"/>
          <w:sz w:val="24"/>
          <w:szCs w:val="24"/>
        </w:rPr>
        <w:t>снижения</w:t>
      </w:r>
      <w:proofErr w:type="gramEnd"/>
      <w:r w:rsidRPr="00962362">
        <w:rPr>
          <w:w w:val="95"/>
          <w:sz w:val="24"/>
          <w:szCs w:val="24"/>
        </w:rPr>
        <w:t xml:space="preserve"> причиняемого подконтрольными</w:t>
      </w:r>
      <w:r w:rsidR="00B93576" w:rsidRPr="00962362">
        <w:rPr>
          <w:w w:val="95"/>
          <w:sz w:val="24"/>
          <w:szCs w:val="24"/>
        </w:rPr>
        <w:t xml:space="preserve"> </w:t>
      </w:r>
      <w:r w:rsidRPr="00962362">
        <w:rPr>
          <w:w w:val="95"/>
          <w:sz w:val="24"/>
          <w:szCs w:val="24"/>
        </w:rPr>
        <w:t>субъектами вреда (ущерба) охраняемым законом ценностям при проведении профилактических мероприятий.</w:t>
      </w:r>
    </w:p>
    <w:p w:rsidR="006A6008" w:rsidRPr="00962362" w:rsidRDefault="007D7AE5" w:rsidP="00F9640D">
      <w:pPr>
        <w:ind w:firstLine="709"/>
        <w:jc w:val="both"/>
        <w:rPr>
          <w:sz w:val="24"/>
          <w:szCs w:val="24"/>
        </w:rPr>
      </w:pPr>
      <w:r w:rsidRPr="00962362">
        <w:rPr>
          <w:sz w:val="24"/>
          <w:szCs w:val="24"/>
        </w:rPr>
        <w:t xml:space="preserve">5.7. </w:t>
      </w:r>
      <w:r w:rsidR="00BD3600" w:rsidRPr="00962362">
        <w:rPr>
          <w:sz w:val="24"/>
          <w:szCs w:val="24"/>
        </w:rPr>
        <w:t xml:space="preserve">Целевые показатели результативности мероприятий программы по </w:t>
      </w:r>
      <w:r w:rsidR="00BD3600" w:rsidRPr="00962362">
        <w:rPr>
          <w:spacing w:val="-2"/>
          <w:sz w:val="24"/>
          <w:szCs w:val="24"/>
        </w:rPr>
        <w:t>муниципальному</w:t>
      </w:r>
      <w:r w:rsidR="00B93576" w:rsidRPr="00962362">
        <w:rPr>
          <w:spacing w:val="-2"/>
          <w:sz w:val="24"/>
          <w:szCs w:val="24"/>
        </w:rPr>
        <w:t xml:space="preserve"> </w:t>
      </w:r>
      <w:r w:rsidR="00BD3600" w:rsidRPr="00962362">
        <w:rPr>
          <w:spacing w:val="-2"/>
          <w:sz w:val="24"/>
          <w:szCs w:val="24"/>
        </w:rPr>
        <w:t>земельному контролю:</w:t>
      </w:r>
    </w:p>
    <w:p w:rsidR="006A6008" w:rsidRPr="00962362" w:rsidRDefault="007A2BA1" w:rsidP="00F9640D">
      <w:pPr>
        <w:ind w:firstLine="709"/>
        <w:jc w:val="both"/>
        <w:rPr>
          <w:sz w:val="24"/>
          <w:szCs w:val="24"/>
        </w:rPr>
      </w:pPr>
      <w:r w:rsidRPr="00962362">
        <w:rPr>
          <w:sz w:val="24"/>
          <w:szCs w:val="24"/>
        </w:rPr>
        <w:t xml:space="preserve">1) </w:t>
      </w:r>
      <w:r w:rsidR="00BD3600" w:rsidRPr="00962362">
        <w:rPr>
          <w:sz w:val="24"/>
          <w:szCs w:val="24"/>
        </w:rPr>
        <w:t>Количество выявленных нарушений требований земельного законодательства, шт.</w:t>
      </w:r>
    </w:p>
    <w:p w:rsidR="006A6008" w:rsidRPr="00962362" w:rsidRDefault="007A2BA1" w:rsidP="007A2BA1">
      <w:pPr>
        <w:ind w:firstLine="709"/>
        <w:jc w:val="both"/>
        <w:rPr>
          <w:sz w:val="24"/>
          <w:szCs w:val="24"/>
        </w:rPr>
      </w:pPr>
      <w:r w:rsidRPr="00962362">
        <w:rPr>
          <w:sz w:val="24"/>
          <w:szCs w:val="24"/>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7A2BA1" w:rsidRPr="00962362" w:rsidRDefault="007D7AE5" w:rsidP="007A2BA1">
      <w:pPr>
        <w:widowControl/>
        <w:shd w:val="clear" w:color="auto" w:fill="FFFFFF"/>
        <w:adjustRightInd w:val="0"/>
        <w:ind w:firstLine="709"/>
        <w:jc w:val="both"/>
        <w:rPr>
          <w:sz w:val="24"/>
          <w:szCs w:val="24"/>
        </w:rPr>
      </w:pPr>
      <w:r w:rsidRPr="00962362">
        <w:rPr>
          <w:sz w:val="24"/>
          <w:szCs w:val="24"/>
        </w:rPr>
        <w:t xml:space="preserve">5.8. </w:t>
      </w:r>
      <w:r w:rsidR="007A2BA1" w:rsidRPr="00962362">
        <w:rPr>
          <w:sz w:val="24"/>
          <w:szCs w:val="24"/>
        </w:rPr>
        <w:t>Показатели эффективности:</w:t>
      </w:r>
    </w:p>
    <w:p w:rsidR="007A2BA1" w:rsidRPr="00962362" w:rsidRDefault="00260C35" w:rsidP="007A2BA1">
      <w:pPr>
        <w:ind w:firstLine="709"/>
        <w:jc w:val="both"/>
        <w:rPr>
          <w:sz w:val="24"/>
          <w:szCs w:val="24"/>
        </w:rPr>
      </w:pPr>
      <w:r w:rsidRPr="00962362">
        <w:rPr>
          <w:sz w:val="24"/>
          <w:szCs w:val="24"/>
        </w:rPr>
        <w:t xml:space="preserve">1) </w:t>
      </w:r>
      <w:r w:rsidR="007A2BA1" w:rsidRPr="00962362">
        <w:rPr>
          <w:sz w:val="24"/>
          <w:szCs w:val="24"/>
        </w:rPr>
        <w:t>Снижение количества выявленных при проведении контрольно-надзорных мероприятий нарушений требований земельного законодательства.</w:t>
      </w:r>
    </w:p>
    <w:p w:rsidR="007A2BA1" w:rsidRPr="00962362" w:rsidRDefault="00260C35" w:rsidP="007A2BA1">
      <w:pPr>
        <w:widowControl/>
        <w:shd w:val="clear" w:color="auto" w:fill="FFFFFF"/>
        <w:adjustRightInd w:val="0"/>
        <w:ind w:firstLine="709"/>
        <w:jc w:val="both"/>
        <w:rPr>
          <w:sz w:val="24"/>
          <w:szCs w:val="24"/>
        </w:rPr>
      </w:pPr>
      <w:r w:rsidRPr="00962362">
        <w:rPr>
          <w:sz w:val="24"/>
          <w:szCs w:val="24"/>
        </w:rPr>
        <w:t xml:space="preserve">2) </w:t>
      </w:r>
      <w:r w:rsidR="007A2BA1" w:rsidRPr="00962362">
        <w:rPr>
          <w:sz w:val="24"/>
          <w:szCs w:val="24"/>
        </w:rPr>
        <w:t>Количество проведенных профилактических мероприятий контрольным (надзорным) органом, ед.</w:t>
      </w:r>
    </w:p>
    <w:p w:rsidR="006A6008" w:rsidRPr="00962362" w:rsidRDefault="00260C35" w:rsidP="00F9640D">
      <w:pPr>
        <w:ind w:firstLine="709"/>
        <w:jc w:val="both"/>
        <w:rPr>
          <w:sz w:val="24"/>
          <w:szCs w:val="24"/>
        </w:rPr>
      </w:pPr>
      <w:r w:rsidRPr="00962362">
        <w:rPr>
          <w:w w:val="95"/>
          <w:sz w:val="24"/>
          <w:szCs w:val="24"/>
        </w:rPr>
        <w:t xml:space="preserve">3) </w:t>
      </w:r>
      <w:r w:rsidR="00BD3600" w:rsidRPr="00962362">
        <w:rPr>
          <w:w w:val="95"/>
          <w:sz w:val="24"/>
          <w:szCs w:val="24"/>
        </w:rPr>
        <w:t>Доля</w:t>
      </w:r>
      <w:r w:rsidR="004F3EDB" w:rsidRPr="00962362">
        <w:rPr>
          <w:w w:val="95"/>
          <w:sz w:val="24"/>
          <w:szCs w:val="24"/>
        </w:rPr>
        <w:t xml:space="preserve"> </w:t>
      </w:r>
      <w:r w:rsidR="00BD3600" w:rsidRPr="00962362">
        <w:rPr>
          <w:w w:val="95"/>
          <w:sz w:val="24"/>
          <w:szCs w:val="24"/>
        </w:rPr>
        <w:t>профилактических</w:t>
      </w:r>
      <w:r w:rsidR="004F3EDB" w:rsidRPr="00962362">
        <w:rPr>
          <w:w w:val="95"/>
          <w:sz w:val="24"/>
          <w:szCs w:val="24"/>
        </w:rPr>
        <w:t xml:space="preserve"> </w:t>
      </w:r>
      <w:r w:rsidR="00BD3600" w:rsidRPr="00962362">
        <w:rPr>
          <w:w w:val="95"/>
          <w:sz w:val="24"/>
          <w:szCs w:val="24"/>
        </w:rPr>
        <w:t>мероприятий</w:t>
      </w:r>
      <w:r w:rsidR="004F3EDB" w:rsidRPr="00962362">
        <w:rPr>
          <w:w w:val="95"/>
          <w:sz w:val="24"/>
          <w:szCs w:val="24"/>
        </w:rPr>
        <w:t xml:space="preserve"> </w:t>
      </w:r>
      <w:r w:rsidR="00BD3600" w:rsidRPr="00962362">
        <w:rPr>
          <w:w w:val="95"/>
          <w:sz w:val="24"/>
          <w:szCs w:val="24"/>
        </w:rPr>
        <w:t>в</w:t>
      </w:r>
      <w:r w:rsidR="004F3EDB" w:rsidRPr="00962362">
        <w:rPr>
          <w:w w:val="95"/>
          <w:sz w:val="24"/>
          <w:szCs w:val="24"/>
        </w:rPr>
        <w:t xml:space="preserve"> </w:t>
      </w:r>
      <w:r w:rsidR="00BD3600" w:rsidRPr="00962362">
        <w:rPr>
          <w:w w:val="95"/>
          <w:sz w:val="24"/>
          <w:szCs w:val="24"/>
        </w:rPr>
        <w:t>объеме</w:t>
      </w:r>
      <w:r w:rsidR="004F3EDB" w:rsidRPr="00962362">
        <w:rPr>
          <w:w w:val="95"/>
          <w:sz w:val="24"/>
          <w:szCs w:val="24"/>
        </w:rPr>
        <w:t xml:space="preserve"> </w:t>
      </w:r>
      <w:r w:rsidR="00BD3600" w:rsidRPr="00962362">
        <w:rPr>
          <w:w w:val="95"/>
          <w:sz w:val="24"/>
          <w:szCs w:val="24"/>
        </w:rPr>
        <w:t xml:space="preserve">контрольно-надзорных </w:t>
      </w:r>
      <w:r w:rsidR="00BD3600" w:rsidRPr="00962362">
        <w:rPr>
          <w:sz w:val="24"/>
          <w:szCs w:val="24"/>
        </w:rPr>
        <w:t>мероприятий</w:t>
      </w:r>
      <w:r w:rsidR="007D7AE5" w:rsidRPr="00962362">
        <w:rPr>
          <w:sz w:val="24"/>
          <w:szCs w:val="24"/>
        </w:rPr>
        <w:t xml:space="preserve"> (</w:t>
      </w:r>
      <w:r w:rsidR="00BD3600" w:rsidRPr="00962362">
        <w:rPr>
          <w:sz w:val="24"/>
          <w:szCs w:val="24"/>
        </w:rPr>
        <w:t>%</w:t>
      </w:r>
      <w:r w:rsidR="007D7AE5" w:rsidRPr="00962362">
        <w:rPr>
          <w:sz w:val="24"/>
          <w:szCs w:val="24"/>
        </w:rPr>
        <w:t>)</w:t>
      </w:r>
      <w:r w:rsidR="00BD3600" w:rsidRPr="00962362">
        <w:rPr>
          <w:sz w:val="24"/>
          <w:szCs w:val="24"/>
        </w:rPr>
        <w:t>.</w:t>
      </w:r>
    </w:p>
    <w:p w:rsidR="006A6008" w:rsidRPr="00962362" w:rsidRDefault="007D7AE5" w:rsidP="00F9640D">
      <w:pPr>
        <w:ind w:firstLine="709"/>
        <w:jc w:val="both"/>
        <w:rPr>
          <w:sz w:val="24"/>
          <w:szCs w:val="24"/>
        </w:rPr>
      </w:pPr>
      <w:r w:rsidRPr="00962362">
        <w:rPr>
          <w:sz w:val="24"/>
          <w:szCs w:val="24"/>
        </w:rPr>
        <w:t xml:space="preserve">5.9. </w:t>
      </w:r>
      <w:r w:rsidR="00BD3600" w:rsidRPr="00962362">
        <w:rPr>
          <w:sz w:val="24"/>
          <w:szCs w:val="24"/>
        </w:rPr>
        <w:t xml:space="preserve">Показатель рассчитывается как отношение количества проведенных </w:t>
      </w:r>
      <w:r w:rsidR="00BD3600" w:rsidRPr="00962362">
        <w:rPr>
          <w:w w:val="95"/>
          <w:sz w:val="24"/>
          <w:szCs w:val="24"/>
        </w:rPr>
        <w:t>профилактических мероприятий к количеству проведенных контрольно-надзорных мероприятий.</w:t>
      </w:r>
      <w:r w:rsidR="00B75514" w:rsidRPr="00962362">
        <w:rPr>
          <w:w w:val="95"/>
          <w:sz w:val="24"/>
          <w:szCs w:val="24"/>
        </w:rPr>
        <w:t xml:space="preserve"> </w:t>
      </w:r>
      <w:r w:rsidR="00BD3600" w:rsidRPr="00962362">
        <w:rPr>
          <w:w w:val="95"/>
          <w:sz w:val="24"/>
          <w:szCs w:val="24"/>
        </w:rPr>
        <w:t>Ожидается ежегодный рост указанного показателя.</w:t>
      </w:r>
    </w:p>
    <w:p w:rsidR="006A6008" w:rsidRPr="00962362" w:rsidRDefault="007D7AE5" w:rsidP="00F9640D">
      <w:pPr>
        <w:ind w:firstLine="709"/>
        <w:jc w:val="both"/>
        <w:rPr>
          <w:sz w:val="24"/>
          <w:szCs w:val="24"/>
        </w:rPr>
      </w:pPr>
      <w:r w:rsidRPr="00962362">
        <w:rPr>
          <w:sz w:val="24"/>
          <w:szCs w:val="24"/>
        </w:rPr>
        <w:t xml:space="preserve">5.10. </w:t>
      </w:r>
      <w:r w:rsidR="00BD3600" w:rsidRPr="00962362">
        <w:rPr>
          <w:sz w:val="24"/>
          <w:szCs w:val="24"/>
        </w:rPr>
        <w:t>Отчетным периодом для определения значений показателей является календарный год.</w:t>
      </w:r>
    </w:p>
    <w:p w:rsidR="006A6008" w:rsidRPr="00962362" w:rsidRDefault="007D7AE5" w:rsidP="00F9640D">
      <w:pPr>
        <w:ind w:firstLine="709"/>
        <w:jc w:val="both"/>
        <w:rPr>
          <w:sz w:val="24"/>
          <w:szCs w:val="24"/>
        </w:rPr>
      </w:pPr>
      <w:r w:rsidRPr="00962362">
        <w:rPr>
          <w:sz w:val="24"/>
          <w:szCs w:val="24"/>
        </w:rPr>
        <w:t xml:space="preserve">5.11. </w:t>
      </w:r>
      <w:r w:rsidR="00BD3600" w:rsidRPr="00962362">
        <w:rPr>
          <w:sz w:val="24"/>
          <w:szCs w:val="24"/>
        </w:rPr>
        <w:t xml:space="preserve">Результаты оценки фактических (достигнутых) значений показателей </w:t>
      </w:r>
      <w:r w:rsidR="00BD3600" w:rsidRPr="00962362">
        <w:rPr>
          <w:w w:val="95"/>
          <w:sz w:val="24"/>
          <w:szCs w:val="24"/>
        </w:rPr>
        <w:t xml:space="preserve">включаются в ежегодные доклады по осуществлению муниципального земельного </w:t>
      </w:r>
      <w:r w:rsidR="00BD3600" w:rsidRPr="00962362">
        <w:rPr>
          <w:spacing w:val="-2"/>
          <w:sz w:val="24"/>
          <w:szCs w:val="24"/>
        </w:rPr>
        <w:t>контроля.</w:t>
      </w:r>
    </w:p>
    <w:p w:rsidR="00761D82" w:rsidRPr="00962362" w:rsidRDefault="00761D82" w:rsidP="00761D82">
      <w:pPr>
        <w:contextualSpacing/>
        <w:rPr>
          <w:sz w:val="24"/>
          <w:szCs w:val="24"/>
        </w:rPr>
      </w:pPr>
    </w:p>
    <w:p w:rsidR="0024773C" w:rsidRDefault="0024773C" w:rsidP="00761D82">
      <w:pPr>
        <w:contextualSpacing/>
        <w:rPr>
          <w:sz w:val="24"/>
          <w:szCs w:val="24"/>
        </w:rPr>
      </w:pPr>
    </w:p>
    <w:p w:rsidR="00761D82" w:rsidRPr="00962362" w:rsidRDefault="00761D82" w:rsidP="00761D82">
      <w:pPr>
        <w:contextualSpacing/>
        <w:rPr>
          <w:sz w:val="24"/>
          <w:szCs w:val="24"/>
        </w:rPr>
      </w:pPr>
      <w:r w:rsidRPr="00962362">
        <w:rPr>
          <w:sz w:val="24"/>
          <w:szCs w:val="24"/>
        </w:rPr>
        <w:t>Председатель К</w:t>
      </w:r>
      <w:r w:rsidR="00962362" w:rsidRPr="00962362">
        <w:rPr>
          <w:sz w:val="24"/>
          <w:szCs w:val="24"/>
        </w:rPr>
        <w:t xml:space="preserve">УМИ района </w:t>
      </w:r>
      <w:r w:rsidRPr="00962362">
        <w:rPr>
          <w:sz w:val="24"/>
          <w:szCs w:val="24"/>
        </w:rPr>
        <w:t xml:space="preserve">                                                             </w:t>
      </w:r>
      <w:r w:rsidR="00CA440D" w:rsidRPr="00962362">
        <w:rPr>
          <w:sz w:val="24"/>
          <w:szCs w:val="24"/>
        </w:rPr>
        <w:tab/>
      </w:r>
      <w:r w:rsidR="00962362" w:rsidRPr="00962362">
        <w:rPr>
          <w:sz w:val="24"/>
          <w:szCs w:val="24"/>
        </w:rPr>
        <w:tab/>
      </w:r>
      <w:r w:rsidRPr="00962362">
        <w:rPr>
          <w:sz w:val="24"/>
          <w:szCs w:val="24"/>
        </w:rPr>
        <w:t>Р.К. Евстратов</w:t>
      </w:r>
    </w:p>
    <w:p w:rsidR="0024773C" w:rsidRDefault="0024773C" w:rsidP="007F0D1D">
      <w:pPr>
        <w:widowControl/>
        <w:autoSpaceDE/>
        <w:autoSpaceDN/>
        <w:rPr>
          <w:sz w:val="24"/>
          <w:szCs w:val="24"/>
          <w:lang w:eastAsia="ru-RU"/>
        </w:rPr>
      </w:pPr>
    </w:p>
    <w:p w:rsidR="0024773C" w:rsidRDefault="0024773C" w:rsidP="007F0D1D">
      <w:pPr>
        <w:widowControl/>
        <w:autoSpaceDE/>
        <w:autoSpaceDN/>
        <w:rPr>
          <w:sz w:val="24"/>
          <w:szCs w:val="24"/>
          <w:lang w:eastAsia="ru-RU"/>
        </w:rPr>
      </w:pPr>
    </w:p>
    <w:p w:rsidR="0024773C" w:rsidRDefault="0024773C" w:rsidP="007F0D1D">
      <w:pPr>
        <w:widowControl/>
        <w:autoSpaceDE/>
        <w:autoSpaceDN/>
        <w:rPr>
          <w:sz w:val="24"/>
          <w:szCs w:val="24"/>
          <w:lang w:eastAsia="ru-RU"/>
        </w:rPr>
      </w:pPr>
    </w:p>
    <w:p w:rsidR="0024773C" w:rsidRDefault="0024773C" w:rsidP="007F0D1D">
      <w:pPr>
        <w:widowControl/>
        <w:autoSpaceDE/>
        <w:autoSpaceDN/>
        <w:rPr>
          <w:sz w:val="24"/>
          <w:szCs w:val="24"/>
          <w:lang w:eastAsia="ru-RU"/>
        </w:rPr>
      </w:pPr>
    </w:p>
    <w:p w:rsidR="0024773C" w:rsidRDefault="0024773C" w:rsidP="007F0D1D">
      <w:pPr>
        <w:widowControl/>
        <w:autoSpaceDE/>
        <w:autoSpaceDN/>
        <w:rPr>
          <w:sz w:val="24"/>
          <w:szCs w:val="24"/>
          <w:lang w:eastAsia="ru-RU"/>
        </w:rPr>
      </w:pPr>
    </w:p>
    <w:p w:rsidR="0024773C" w:rsidRDefault="0024773C" w:rsidP="007F0D1D">
      <w:pPr>
        <w:widowControl/>
        <w:autoSpaceDE/>
        <w:autoSpaceDN/>
        <w:rPr>
          <w:sz w:val="24"/>
          <w:szCs w:val="24"/>
          <w:lang w:eastAsia="ru-RU"/>
        </w:rPr>
      </w:pPr>
    </w:p>
    <w:p w:rsidR="0024773C" w:rsidRDefault="0024773C" w:rsidP="007F0D1D">
      <w:pPr>
        <w:widowControl/>
        <w:autoSpaceDE/>
        <w:autoSpaceDN/>
        <w:rPr>
          <w:sz w:val="24"/>
          <w:szCs w:val="24"/>
          <w:lang w:eastAsia="ru-RU"/>
        </w:rPr>
      </w:pPr>
    </w:p>
    <w:p w:rsidR="0024773C" w:rsidRDefault="0024773C" w:rsidP="007F0D1D">
      <w:pPr>
        <w:widowControl/>
        <w:autoSpaceDE/>
        <w:autoSpaceDN/>
        <w:rPr>
          <w:sz w:val="24"/>
          <w:szCs w:val="24"/>
          <w:lang w:eastAsia="ru-RU"/>
        </w:rPr>
      </w:pPr>
    </w:p>
    <w:p w:rsidR="0024773C" w:rsidRDefault="0024773C" w:rsidP="007F0D1D">
      <w:pPr>
        <w:widowControl/>
        <w:autoSpaceDE/>
        <w:autoSpaceDN/>
        <w:rPr>
          <w:sz w:val="24"/>
          <w:szCs w:val="24"/>
          <w:lang w:eastAsia="ru-RU"/>
        </w:rPr>
      </w:pPr>
    </w:p>
    <w:p w:rsidR="0024773C" w:rsidRDefault="0024773C" w:rsidP="007F0D1D">
      <w:pPr>
        <w:widowControl/>
        <w:autoSpaceDE/>
        <w:autoSpaceDN/>
        <w:rPr>
          <w:sz w:val="24"/>
          <w:szCs w:val="24"/>
          <w:lang w:eastAsia="ru-RU"/>
        </w:rPr>
      </w:pPr>
    </w:p>
    <w:p w:rsidR="0024773C" w:rsidRDefault="0024773C" w:rsidP="007F0D1D">
      <w:pPr>
        <w:widowControl/>
        <w:autoSpaceDE/>
        <w:autoSpaceDN/>
        <w:rPr>
          <w:sz w:val="24"/>
          <w:szCs w:val="24"/>
          <w:lang w:eastAsia="ru-RU"/>
        </w:rPr>
      </w:pPr>
    </w:p>
    <w:p w:rsidR="007F0D1D" w:rsidRPr="002A068D" w:rsidRDefault="0024773C" w:rsidP="007F0D1D">
      <w:pPr>
        <w:widowControl/>
        <w:autoSpaceDE/>
        <w:autoSpaceDN/>
        <w:rPr>
          <w:sz w:val="24"/>
          <w:szCs w:val="24"/>
          <w:lang w:eastAsia="ru-RU"/>
        </w:rPr>
      </w:pPr>
      <w:r>
        <w:rPr>
          <w:sz w:val="24"/>
          <w:szCs w:val="24"/>
          <w:lang w:eastAsia="ru-RU"/>
        </w:rPr>
        <w:t xml:space="preserve">   </w:t>
      </w:r>
      <w:r w:rsidR="007F0D1D" w:rsidRPr="002A068D">
        <w:rPr>
          <w:sz w:val="24"/>
          <w:szCs w:val="24"/>
          <w:lang w:eastAsia="ru-RU"/>
        </w:rPr>
        <w:t>Подготовил:</w:t>
      </w:r>
    </w:p>
    <w:tbl>
      <w:tblPr>
        <w:tblW w:w="9696" w:type="dxa"/>
        <w:tblLook w:val="01E0" w:firstRow="1" w:lastRow="1" w:firstColumn="1" w:lastColumn="1" w:noHBand="0" w:noVBand="0"/>
      </w:tblPr>
      <w:tblGrid>
        <w:gridCol w:w="5211"/>
        <w:gridCol w:w="2127"/>
        <w:gridCol w:w="2358"/>
      </w:tblGrid>
      <w:tr w:rsidR="007F0D1D" w:rsidRPr="002A068D" w:rsidTr="004C233B">
        <w:tc>
          <w:tcPr>
            <w:tcW w:w="5211" w:type="dxa"/>
          </w:tcPr>
          <w:p w:rsidR="007F0D1D" w:rsidRPr="002A068D" w:rsidRDefault="007F0D1D" w:rsidP="004C233B">
            <w:pPr>
              <w:widowControl/>
              <w:autoSpaceDE/>
              <w:autoSpaceDN/>
              <w:rPr>
                <w:sz w:val="23"/>
                <w:szCs w:val="23"/>
                <w:lang w:eastAsia="ru-RU"/>
              </w:rPr>
            </w:pPr>
            <w:r w:rsidRPr="002A068D">
              <w:rPr>
                <w:sz w:val="23"/>
                <w:szCs w:val="23"/>
                <w:lang w:eastAsia="ru-RU"/>
              </w:rPr>
              <w:t xml:space="preserve">Начальник отдела контроля </w:t>
            </w:r>
          </w:p>
          <w:p w:rsidR="007F0D1D" w:rsidRPr="002A068D" w:rsidRDefault="007F0D1D" w:rsidP="004C233B">
            <w:pPr>
              <w:widowControl/>
              <w:autoSpaceDE/>
              <w:autoSpaceDN/>
              <w:rPr>
                <w:sz w:val="23"/>
                <w:szCs w:val="23"/>
                <w:lang w:eastAsia="ru-RU"/>
              </w:rPr>
            </w:pPr>
            <w:r w:rsidRPr="002A068D">
              <w:rPr>
                <w:sz w:val="23"/>
                <w:szCs w:val="23"/>
                <w:lang w:eastAsia="ru-RU"/>
              </w:rPr>
              <w:t xml:space="preserve"> КУМИ района</w:t>
            </w: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r w:rsidRPr="002A068D">
              <w:rPr>
                <w:sz w:val="23"/>
                <w:szCs w:val="23"/>
                <w:lang w:eastAsia="ru-RU"/>
              </w:rPr>
              <w:t>"___" _______________ 2022 г.</w:t>
            </w:r>
          </w:p>
        </w:tc>
        <w:tc>
          <w:tcPr>
            <w:tcW w:w="2127" w:type="dxa"/>
          </w:tcPr>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p>
        </w:tc>
        <w:tc>
          <w:tcPr>
            <w:tcW w:w="2358" w:type="dxa"/>
          </w:tcPr>
          <w:p w:rsidR="007F0D1D" w:rsidRPr="002A068D" w:rsidRDefault="007F0D1D" w:rsidP="004C233B">
            <w:pPr>
              <w:widowControl/>
              <w:autoSpaceDE/>
              <w:autoSpaceDN/>
              <w:rPr>
                <w:sz w:val="23"/>
                <w:szCs w:val="23"/>
                <w:lang w:eastAsia="ru-RU"/>
              </w:rPr>
            </w:pP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r w:rsidRPr="002A068D">
              <w:rPr>
                <w:sz w:val="23"/>
                <w:szCs w:val="23"/>
                <w:lang w:eastAsia="ru-RU"/>
              </w:rPr>
              <w:t xml:space="preserve">Т.Н. </w:t>
            </w:r>
            <w:proofErr w:type="spellStart"/>
            <w:r w:rsidRPr="002A068D">
              <w:rPr>
                <w:sz w:val="23"/>
                <w:szCs w:val="23"/>
                <w:lang w:eastAsia="ru-RU"/>
              </w:rPr>
              <w:t>Грушева</w:t>
            </w:r>
            <w:proofErr w:type="spellEnd"/>
          </w:p>
        </w:tc>
      </w:tr>
    </w:tbl>
    <w:p w:rsidR="007F0D1D" w:rsidRPr="002A068D" w:rsidRDefault="007F0D1D" w:rsidP="007F0D1D">
      <w:pPr>
        <w:widowControl/>
        <w:autoSpaceDE/>
        <w:autoSpaceDN/>
        <w:jc w:val="both"/>
        <w:rPr>
          <w:sz w:val="23"/>
          <w:szCs w:val="23"/>
          <w:lang w:eastAsia="ru-RU"/>
        </w:rPr>
      </w:pPr>
    </w:p>
    <w:tbl>
      <w:tblPr>
        <w:tblW w:w="9698" w:type="dxa"/>
        <w:tblLook w:val="01E0" w:firstRow="1" w:lastRow="1" w:firstColumn="1" w:lastColumn="1" w:noHBand="0" w:noVBand="0"/>
      </w:tblPr>
      <w:tblGrid>
        <w:gridCol w:w="5208"/>
        <w:gridCol w:w="2130"/>
        <w:gridCol w:w="2360"/>
      </w:tblGrid>
      <w:tr w:rsidR="002A068D" w:rsidRPr="002A068D" w:rsidTr="004C233B">
        <w:tc>
          <w:tcPr>
            <w:tcW w:w="5208" w:type="dxa"/>
            <w:shd w:val="clear" w:color="auto" w:fill="auto"/>
          </w:tcPr>
          <w:p w:rsidR="007F0D1D" w:rsidRPr="002A068D" w:rsidRDefault="007F0D1D" w:rsidP="004C233B">
            <w:pPr>
              <w:widowControl/>
              <w:autoSpaceDE/>
              <w:autoSpaceDN/>
              <w:rPr>
                <w:sz w:val="23"/>
                <w:szCs w:val="23"/>
                <w:lang w:eastAsia="ru-RU"/>
              </w:rPr>
            </w:pPr>
            <w:r w:rsidRPr="002A068D">
              <w:rPr>
                <w:sz w:val="23"/>
                <w:szCs w:val="23"/>
                <w:lang w:eastAsia="ru-RU"/>
              </w:rPr>
              <w:t>СОГЛАСОВАНО:</w:t>
            </w:r>
          </w:p>
          <w:p w:rsidR="007F0D1D" w:rsidRPr="002A068D" w:rsidRDefault="007F0D1D" w:rsidP="004C233B">
            <w:pPr>
              <w:widowControl/>
              <w:autoSpaceDE/>
              <w:autoSpaceDN/>
              <w:rPr>
                <w:sz w:val="23"/>
                <w:szCs w:val="23"/>
                <w:lang w:eastAsia="ru-RU"/>
              </w:rPr>
            </w:pPr>
            <w:r w:rsidRPr="002A068D">
              <w:rPr>
                <w:sz w:val="23"/>
                <w:szCs w:val="23"/>
                <w:lang w:eastAsia="ru-RU"/>
              </w:rPr>
              <w:t>Председатель КУМИ района</w:t>
            </w: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r w:rsidRPr="002A068D">
              <w:rPr>
                <w:sz w:val="23"/>
                <w:szCs w:val="23"/>
                <w:lang w:eastAsia="ru-RU"/>
              </w:rPr>
              <w:t>"___" _______________ 2022 г.</w:t>
            </w:r>
          </w:p>
        </w:tc>
        <w:tc>
          <w:tcPr>
            <w:tcW w:w="2130" w:type="dxa"/>
            <w:shd w:val="clear" w:color="auto" w:fill="auto"/>
          </w:tcPr>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p>
        </w:tc>
        <w:tc>
          <w:tcPr>
            <w:tcW w:w="2360" w:type="dxa"/>
            <w:shd w:val="clear" w:color="auto" w:fill="auto"/>
          </w:tcPr>
          <w:p w:rsidR="007F0D1D" w:rsidRPr="002A068D" w:rsidRDefault="007F0D1D" w:rsidP="004C233B">
            <w:pPr>
              <w:widowControl/>
              <w:autoSpaceDE/>
              <w:autoSpaceDN/>
              <w:rPr>
                <w:b/>
                <w:sz w:val="23"/>
                <w:szCs w:val="23"/>
                <w:lang w:eastAsia="ru-RU"/>
              </w:rPr>
            </w:pPr>
          </w:p>
          <w:p w:rsidR="007F0D1D" w:rsidRPr="002A068D" w:rsidRDefault="007F0D1D" w:rsidP="004C233B">
            <w:pPr>
              <w:widowControl/>
              <w:autoSpaceDE/>
              <w:autoSpaceDN/>
              <w:rPr>
                <w:sz w:val="23"/>
                <w:szCs w:val="23"/>
                <w:lang w:eastAsia="ru-RU"/>
              </w:rPr>
            </w:pP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r w:rsidRPr="002A068D">
              <w:rPr>
                <w:sz w:val="23"/>
                <w:szCs w:val="23"/>
                <w:lang w:eastAsia="ru-RU"/>
              </w:rPr>
              <w:t>Р.К. Евстратов</w:t>
            </w:r>
          </w:p>
        </w:tc>
      </w:tr>
      <w:tr w:rsidR="002A068D" w:rsidRPr="002A068D" w:rsidTr="004C233B">
        <w:tc>
          <w:tcPr>
            <w:tcW w:w="5208" w:type="dxa"/>
            <w:shd w:val="clear" w:color="auto" w:fill="auto"/>
          </w:tcPr>
          <w:p w:rsidR="007F0D1D" w:rsidRPr="002A068D" w:rsidRDefault="007F0D1D" w:rsidP="004C233B">
            <w:pPr>
              <w:widowControl/>
              <w:autoSpaceDE/>
              <w:autoSpaceDN/>
              <w:jc w:val="both"/>
              <w:rPr>
                <w:sz w:val="23"/>
                <w:szCs w:val="23"/>
                <w:lang w:eastAsia="ru-RU"/>
              </w:rPr>
            </w:pPr>
          </w:p>
        </w:tc>
        <w:tc>
          <w:tcPr>
            <w:tcW w:w="2130" w:type="dxa"/>
            <w:shd w:val="clear" w:color="auto" w:fill="auto"/>
          </w:tcPr>
          <w:p w:rsidR="007F0D1D" w:rsidRPr="002A068D" w:rsidRDefault="007F0D1D" w:rsidP="004C233B">
            <w:pPr>
              <w:widowControl/>
              <w:autoSpaceDE/>
              <w:autoSpaceDN/>
              <w:jc w:val="both"/>
              <w:rPr>
                <w:sz w:val="23"/>
                <w:szCs w:val="23"/>
                <w:lang w:eastAsia="ru-RU"/>
              </w:rPr>
            </w:pPr>
          </w:p>
        </w:tc>
        <w:tc>
          <w:tcPr>
            <w:tcW w:w="2360" w:type="dxa"/>
            <w:shd w:val="clear" w:color="auto" w:fill="auto"/>
          </w:tcPr>
          <w:p w:rsidR="007F0D1D" w:rsidRPr="002A068D" w:rsidRDefault="007F0D1D" w:rsidP="004C233B">
            <w:pPr>
              <w:widowControl/>
              <w:autoSpaceDE/>
              <w:autoSpaceDN/>
              <w:jc w:val="both"/>
              <w:rPr>
                <w:sz w:val="23"/>
                <w:szCs w:val="23"/>
                <w:lang w:eastAsia="ru-RU"/>
              </w:rPr>
            </w:pPr>
          </w:p>
        </w:tc>
      </w:tr>
      <w:tr w:rsidR="002A068D" w:rsidRPr="002A068D" w:rsidTr="004C233B">
        <w:tc>
          <w:tcPr>
            <w:tcW w:w="5208" w:type="dxa"/>
            <w:shd w:val="clear" w:color="auto" w:fill="auto"/>
          </w:tcPr>
          <w:p w:rsidR="007F0D1D" w:rsidRPr="002A068D" w:rsidRDefault="007F0D1D" w:rsidP="004C233B">
            <w:pPr>
              <w:widowControl/>
              <w:autoSpaceDE/>
              <w:autoSpaceDN/>
              <w:jc w:val="both"/>
              <w:rPr>
                <w:sz w:val="23"/>
                <w:szCs w:val="23"/>
                <w:lang w:eastAsia="ru-RU"/>
              </w:rPr>
            </w:pPr>
          </w:p>
        </w:tc>
        <w:tc>
          <w:tcPr>
            <w:tcW w:w="2130" w:type="dxa"/>
            <w:shd w:val="clear" w:color="auto" w:fill="auto"/>
          </w:tcPr>
          <w:p w:rsidR="007F0D1D" w:rsidRPr="002A068D" w:rsidRDefault="007F0D1D" w:rsidP="004C233B">
            <w:pPr>
              <w:widowControl/>
              <w:autoSpaceDE/>
              <w:autoSpaceDN/>
              <w:jc w:val="both"/>
              <w:rPr>
                <w:sz w:val="23"/>
                <w:szCs w:val="23"/>
                <w:lang w:eastAsia="ru-RU"/>
              </w:rPr>
            </w:pPr>
          </w:p>
        </w:tc>
        <w:tc>
          <w:tcPr>
            <w:tcW w:w="2360" w:type="dxa"/>
            <w:shd w:val="clear" w:color="auto" w:fill="auto"/>
          </w:tcPr>
          <w:p w:rsidR="007F0D1D" w:rsidRPr="002A068D" w:rsidRDefault="007F0D1D" w:rsidP="004C233B">
            <w:pPr>
              <w:widowControl/>
              <w:autoSpaceDE/>
              <w:autoSpaceDN/>
              <w:rPr>
                <w:sz w:val="23"/>
                <w:szCs w:val="23"/>
                <w:lang w:eastAsia="ru-RU"/>
              </w:rPr>
            </w:pPr>
          </w:p>
        </w:tc>
      </w:tr>
      <w:tr w:rsidR="002A068D" w:rsidRPr="002A068D" w:rsidTr="004C233B">
        <w:tc>
          <w:tcPr>
            <w:tcW w:w="5208" w:type="dxa"/>
            <w:shd w:val="clear" w:color="auto" w:fill="auto"/>
          </w:tcPr>
          <w:p w:rsidR="007F0D1D" w:rsidRPr="002A068D" w:rsidRDefault="007F0D1D" w:rsidP="004C233B">
            <w:pPr>
              <w:widowControl/>
              <w:autoSpaceDE/>
              <w:autoSpaceDN/>
              <w:jc w:val="both"/>
              <w:rPr>
                <w:sz w:val="23"/>
                <w:szCs w:val="23"/>
                <w:lang w:eastAsia="ru-RU"/>
              </w:rPr>
            </w:pPr>
          </w:p>
        </w:tc>
        <w:tc>
          <w:tcPr>
            <w:tcW w:w="2130" w:type="dxa"/>
            <w:shd w:val="clear" w:color="auto" w:fill="auto"/>
          </w:tcPr>
          <w:p w:rsidR="007F0D1D" w:rsidRPr="002A068D" w:rsidRDefault="007F0D1D" w:rsidP="004C233B">
            <w:pPr>
              <w:widowControl/>
              <w:autoSpaceDE/>
              <w:autoSpaceDN/>
              <w:jc w:val="both"/>
              <w:rPr>
                <w:sz w:val="23"/>
                <w:szCs w:val="23"/>
                <w:lang w:eastAsia="ru-RU"/>
              </w:rPr>
            </w:pPr>
          </w:p>
        </w:tc>
        <w:tc>
          <w:tcPr>
            <w:tcW w:w="2360" w:type="dxa"/>
            <w:shd w:val="clear" w:color="auto" w:fill="auto"/>
          </w:tcPr>
          <w:p w:rsidR="007F0D1D" w:rsidRPr="002A068D" w:rsidRDefault="007F0D1D" w:rsidP="004C233B">
            <w:pPr>
              <w:widowControl/>
              <w:autoSpaceDE/>
              <w:autoSpaceDN/>
              <w:rPr>
                <w:sz w:val="23"/>
                <w:szCs w:val="23"/>
                <w:lang w:eastAsia="ru-RU"/>
              </w:rPr>
            </w:pPr>
          </w:p>
        </w:tc>
      </w:tr>
      <w:tr w:rsidR="002A068D" w:rsidRPr="002A068D" w:rsidTr="004C233B">
        <w:tc>
          <w:tcPr>
            <w:tcW w:w="5208" w:type="dxa"/>
            <w:shd w:val="clear" w:color="auto" w:fill="auto"/>
          </w:tcPr>
          <w:p w:rsidR="007F0D1D" w:rsidRPr="002A068D" w:rsidRDefault="007F0D1D" w:rsidP="004C233B">
            <w:pPr>
              <w:widowControl/>
              <w:autoSpaceDE/>
              <w:autoSpaceDN/>
              <w:rPr>
                <w:sz w:val="23"/>
                <w:szCs w:val="23"/>
                <w:lang w:eastAsia="ru-RU"/>
              </w:rPr>
            </w:pPr>
            <w:r w:rsidRPr="002A068D">
              <w:rPr>
                <w:sz w:val="23"/>
                <w:szCs w:val="23"/>
                <w:lang w:eastAsia="ru-RU"/>
              </w:rPr>
              <w:t>Заместитель управляющего делами - начальник</w:t>
            </w:r>
          </w:p>
          <w:p w:rsidR="007F0D1D" w:rsidRPr="002A068D" w:rsidRDefault="007F0D1D" w:rsidP="004C233B">
            <w:pPr>
              <w:widowControl/>
              <w:autoSpaceDE/>
              <w:autoSpaceDN/>
              <w:rPr>
                <w:sz w:val="23"/>
                <w:szCs w:val="23"/>
                <w:lang w:eastAsia="ru-RU"/>
              </w:rPr>
            </w:pPr>
            <w:r w:rsidRPr="002A068D">
              <w:rPr>
                <w:sz w:val="23"/>
                <w:szCs w:val="23"/>
                <w:lang w:eastAsia="ru-RU"/>
              </w:rPr>
              <w:t xml:space="preserve">отдела правовой работы Управления делами </w:t>
            </w:r>
          </w:p>
          <w:p w:rsidR="007F0D1D" w:rsidRPr="002A068D" w:rsidRDefault="007F0D1D" w:rsidP="004C233B">
            <w:pPr>
              <w:widowControl/>
              <w:autoSpaceDE/>
              <w:autoSpaceDN/>
              <w:rPr>
                <w:sz w:val="23"/>
                <w:szCs w:val="23"/>
                <w:lang w:eastAsia="ru-RU"/>
              </w:rPr>
            </w:pPr>
            <w:r w:rsidRPr="002A068D">
              <w:rPr>
                <w:sz w:val="23"/>
                <w:szCs w:val="23"/>
                <w:lang w:eastAsia="ru-RU"/>
              </w:rPr>
              <w:t>администрации Тайшетского района</w:t>
            </w: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r w:rsidRPr="002A068D">
              <w:rPr>
                <w:sz w:val="23"/>
                <w:szCs w:val="23"/>
                <w:lang w:eastAsia="ru-RU"/>
              </w:rPr>
              <w:t>"___"_______________ 2022 г.</w:t>
            </w:r>
          </w:p>
        </w:tc>
        <w:tc>
          <w:tcPr>
            <w:tcW w:w="2130" w:type="dxa"/>
            <w:shd w:val="clear" w:color="auto" w:fill="auto"/>
          </w:tcPr>
          <w:p w:rsidR="007F0D1D" w:rsidRPr="002A068D" w:rsidRDefault="007F0D1D" w:rsidP="004C233B">
            <w:pPr>
              <w:widowControl/>
              <w:autoSpaceDE/>
              <w:autoSpaceDN/>
              <w:jc w:val="both"/>
              <w:rPr>
                <w:sz w:val="23"/>
                <w:szCs w:val="23"/>
                <w:lang w:eastAsia="ru-RU"/>
              </w:rPr>
            </w:pPr>
          </w:p>
        </w:tc>
        <w:tc>
          <w:tcPr>
            <w:tcW w:w="2360" w:type="dxa"/>
            <w:shd w:val="clear" w:color="auto" w:fill="auto"/>
          </w:tcPr>
          <w:p w:rsidR="007F0D1D" w:rsidRPr="002A068D" w:rsidRDefault="007F0D1D" w:rsidP="004C233B">
            <w:pPr>
              <w:widowControl/>
              <w:autoSpaceDE/>
              <w:autoSpaceDN/>
              <w:rPr>
                <w:sz w:val="23"/>
                <w:szCs w:val="23"/>
                <w:lang w:eastAsia="ru-RU"/>
              </w:rPr>
            </w:pPr>
          </w:p>
          <w:p w:rsidR="007F0D1D" w:rsidRPr="002A068D" w:rsidRDefault="007F0D1D" w:rsidP="004C233B">
            <w:pPr>
              <w:widowControl/>
              <w:autoSpaceDE/>
              <w:autoSpaceDN/>
              <w:rPr>
                <w:sz w:val="23"/>
                <w:szCs w:val="23"/>
                <w:lang w:eastAsia="ru-RU"/>
              </w:rPr>
            </w:pPr>
          </w:p>
          <w:p w:rsidR="007F0D1D" w:rsidRPr="002A068D" w:rsidRDefault="007F0D1D" w:rsidP="004C233B">
            <w:pPr>
              <w:widowControl/>
              <w:autoSpaceDE/>
              <w:autoSpaceDN/>
              <w:rPr>
                <w:sz w:val="23"/>
                <w:szCs w:val="23"/>
                <w:lang w:eastAsia="ru-RU"/>
              </w:rPr>
            </w:pPr>
          </w:p>
          <w:p w:rsidR="007F0D1D" w:rsidRPr="002A068D" w:rsidRDefault="007F0D1D" w:rsidP="004C233B">
            <w:pPr>
              <w:widowControl/>
              <w:autoSpaceDE/>
              <w:autoSpaceDN/>
              <w:rPr>
                <w:sz w:val="23"/>
                <w:szCs w:val="23"/>
                <w:lang w:eastAsia="ru-RU"/>
              </w:rPr>
            </w:pPr>
          </w:p>
          <w:p w:rsidR="007F0D1D" w:rsidRPr="002A068D" w:rsidRDefault="007F0D1D" w:rsidP="004C233B">
            <w:pPr>
              <w:widowControl/>
              <w:autoSpaceDE/>
              <w:autoSpaceDN/>
              <w:rPr>
                <w:sz w:val="23"/>
                <w:szCs w:val="23"/>
                <w:lang w:eastAsia="ru-RU"/>
              </w:rPr>
            </w:pPr>
            <w:r w:rsidRPr="002A068D">
              <w:rPr>
                <w:sz w:val="23"/>
                <w:szCs w:val="23"/>
                <w:lang w:eastAsia="ru-RU"/>
              </w:rPr>
              <w:t xml:space="preserve">   И.В. </w:t>
            </w:r>
            <w:proofErr w:type="spellStart"/>
            <w:r w:rsidRPr="002A068D">
              <w:rPr>
                <w:sz w:val="23"/>
                <w:szCs w:val="23"/>
                <w:lang w:eastAsia="ru-RU"/>
              </w:rPr>
              <w:t>Яцино</w:t>
            </w:r>
            <w:proofErr w:type="spellEnd"/>
          </w:p>
        </w:tc>
      </w:tr>
    </w:tbl>
    <w:p w:rsidR="007F0D1D" w:rsidRPr="002A068D" w:rsidRDefault="007F0D1D" w:rsidP="007F0D1D">
      <w:pPr>
        <w:widowControl/>
        <w:autoSpaceDE/>
        <w:autoSpaceDN/>
        <w:jc w:val="both"/>
        <w:rPr>
          <w:sz w:val="23"/>
          <w:szCs w:val="23"/>
          <w:lang w:eastAsia="ru-RU"/>
        </w:rPr>
      </w:pPr>
      <w:r w:rsidRPr="002A068D">
        <w:rPr>
          <w:sz w:val="23"/>
          <w:szCs w:val="23"/>
          <w:lang w:eastAsia="ru-RU"/>
        </w:rPr>
        <w:t xml:space="preserve">                                                                </w:t>
      </w:r>
    </w:p>
    <w:tbl>
      <w:tblPr>
        <w:tblW w:w="9698" w:type="dxa"/>
        <w:tblLook w:val="01E0" w:firstRow="1" w:lastRow="1" w:firstColumn="1" w:lastColumn="1" w:noHBand="0" w:noVBand="0"/>
      </w:tblPr>
      <w:tblGrid>
        <w:gridCol w:w="5208"/>
        <w:gridCol w:w="2130"/>
        <w:gridCol w:w="2360"/>
      </w:tblGrid>
      <w:tr w:rsidR="002A068D" w:rsidRPr="002A068D" w:rsidTr="004C233B">
        <w:tc>
          <w:tcPr>
            <w:tcW w:w="5208" w:type="dxa"/>
            <w:shd w:val="clear" w:color="auto" w:fill="auto"/>
          </w:tcPr>
          <w:p w:rsidR="007F0D1D" w:rsidRPr="002A068D" w:rsidRDefault="007F0D1D" w:rsidP="004C233B">
            <w:pPr>
              <w:widowControl/>
              <w:autoSpaceDE/>
              <w:autoSpaceDN/>
              <w:rPr>
                <w:sz w:val="23"/>
                <w:szCs w:val="23"/>
                <w:lang w:eastAsia="ru-RU"/>
              </w:rPr>
            </w:pPr>
            <w:r w:rsidRPr="002A068D">
              <w:rPr>
                <w:sz w:val="23"/>
                <w:szCs w:val="23"/>
                <w:lang w:eastAsia="ru-RU"/>
              </w:rPr>
              <w:t>Начальник организационно-контрольного отдела Управления делами администрации Тайшетского района</w:t>
            </w: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r w:rsidRPr="002A068D">
              <w:rPr>
                <w:sz w:val="23"/>
                <w:szCs w:val="23"/>
                <w:lang w:eastAsia="ru-RU"/>
              </w:rPr>
              <w:t>"___" _______________ 2022 г.</w:t>
            </w:r>
            <w:r w:rsidRPr="002A068D">
              <w:rPr>
                <w:sz w:val="23"/>
                <w:szCs w:val="23"/>
                <w:lang w:eastAsia="ru-RU"/>
              </w:rPr>
              <w:tab/>
            </w:r>
          </w:p>
        </w:tc>
        <w:tc>
          <w:tcPr>
            <w:tcW w:w="2130" w:type="dxa"/>
            <w:shd w:val="clear" w:color="auto" w:fill="auto"/>
          </w:tcPr>
          <w:p w:rsidR="007F0D1D" w:rsidRPr="002A068D" w:rsidRDefault="007F0D1D" w:rsidP="004C233B">
            <w:pPr>
              <w:widowControl/>
              <w:autoSpaceDE/>
              <w:autoSpaceDN/>
              <w:jc w:val="both"/>
              <w:rPr>
                <w:sz w:val="23"/>
                <w:szCs w:val="23"/>
                <w:lang w:eastAsia="ru-RU"/>
              </w:rPr>
            </w:pPr>
          </w:p>
        </w:tc>
        <w:tc>
          <w:tcPr>
            <w:tcW w:w="2360" w:type="dxa"/>
            <w:shd w:val="clear" w:color="auto" w:fill="auto"/>
          </w:tcPr>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r w:rsidRPr="002A068D">
              <w:rPr>
                <w:sz w:val="23"/>
                <w:szCs w:val="23"/>
                <w:lang w:eastAsia="ru-RU"/>
              </w:rPr>
              <w:t xml:space="preserve">  Н. Н. Бурмакина</w:t>
            </w:r>
          </w:p>
        </w:tc>
      </w:tr>
      <w:tr w:rsidR="007F0D1D" w:rsidRPr="002A068D" w:rsidTr="004C233B">
        <w:tc>
          <w:tcPr>
            <w:tcW w:w="5208" w:type="dxa"/>
            <w:shd w:val="clear" w:color="auto" w:fill="auto"/>
          </w:tcPr>
          <w:p w:rsidR="007F0D1D" w:rsidRPr="002A068D" w:rsidRDefault="007F0D1D" w:rsidP="004C233B">
            <w:pPr>
              <w:widowControl/>
              <w:autoSpaceDE/>
              <w:autoSpaceDN/>
              <w:rPr>
                <w:sz w:val="23"/>
                <w:szCs w:val="23"/>
                <w:lang w:eastAsia="ru-RU"/>
              </w:rPr>
            </w:pPr>
          </w:p>
          <w:p w:rsidR="007F0D1D" w:rsidRPr="002A068D" w:rsidRDefault="007F0D1D" w:rsidP="004C233B">
            <w:pPr>
              <w:widowControl/>
              <w:autoSpaceDE/>
              <w:autoSpaceDN/>
              <w:rPr>
                <w:sz w:val="23"/>
                <w:szCs w:val="23"/>
                <w:lang w:eastAsia="ru-RU"/>
              </w:rPr>
            </w:pPr>
            <w:r w:rsidRPr="002A068D">
              <w:rPr>
                <w:sz w:val="23"/>
                <w:szCs w:val="23"/>
                <w:lang w:eastAsia="ru-RU"/>
              </w:rPr>
              <w:t>Управляющий делами администрации Тайшетского района</w:t>
            </w: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r w:rsidRPr="002A068D">
              <w:rPr>
                <w:sz w:val="23"/>
                <w:szCs w:val="23"/>
                <w:lang w:eastAsia="ru-RU"/>
              </w:rPr>
              <w:t>"___" _______________ 2022 г.</w:t>
            </w:r>
            <w:r w:rsidRPr="002A068D">
              <w:rPr>
                <w:sz w:val="23"/>
                <w:szCs w:val="23"/>
                <w:lang w:eastAsia="ru-RU"/>
              </w:rPr>
              <w:tab/>
            </w:r>
          </w:p>
        </w:tc>
        <w:tc>
          <w:tcPr>
            <w:tcW w:w="2130" w:type="dxa"/>
            <w:shd w:val="clear" w:color="auto" w:fill="auto"/>
          </w:tcPr>
          <w:p w:rsidR="007F0D1D" w:rsidRPr="002A068D" w:rsidRDefault="007F0D1D" w:rsidP="004C233B">
            <w:pPr>
              <w:widowControl/>
              <w:autoSpaceDE/>
              <w:autoSpaceDN/>
              <w:jc w:val="both"/>
              <w:rPr>
                <w:sz w:val="23"/>
                <w:szCs w:val="23"/>
                <w:lang w:eastAsia="ru-RU"/>
              </w:rPr>
            </w:pPr>
          </w:p>
        </w:tc>
        <w:tc>
          <w:tcPr>
            <w:tcW w:w="2360" w:type="dxa"/>
            <w:shd w:val="clear" w:color="auto" w:fill="auto"/>
          </w:tcPr>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p>
          <w:p w:rsidR="007F0D1D" w:rsidRPr="002A068D" w:rsidRDefault="007F0D1D" w:rsidP="004C233B">
            <w:pPr>
              <w:widowControl/>
              <w:autoSpaceDE/>
              <w:autoSpaceDN/>
              <w:jc w:val="both"/>
              <w:rPr>
                <w:sz w:val="23"/>
                <w:szCs w:val="23"/>
                <w:lang w:eastAsia="ru-RU"/>
              </w:rPr>
            </w:pPr>
            <w:r w:rsidRPr="002A068D">
              <w:rPr>
                <w:sz w:val="23"/>
                <w:szCs w:val="23"/>
                <w:lang w:eastAsia="ru-RU"/>
              </w:rPr>
              <w:t xml:space="preserve">   О.Н. Колесник</w:t>
            </w:r>
          </w:p>
        </w:tc>
      </w:tr>
    </w:tbl>
    <w:p w:rsidR="00BD3600" w:rsidRPr="002A068D" w:rsidRDefault="00BD3600" w:rsidP="00F9640D">
      <w:pPr>
        <w:ind w:firstLine="709"/>
        <w:jc w:val="both"/>
        <w:rPr>
          <w:sz w:val="24"/>
          <w:szCs w:val="24"/>
        </w:rPr>
      </w:pPr>
    </w:p>
    <w:sectPr w:rsidR="00BD3600" w:rsidRPr="002A068D" w:rsidSect="002A068D">
      <w:headerReference w:type="default" r:id="rId12"/>
      <w:footerReference w:type="default" r:id="rId13"/>
      <w:pgSz w:w="11900" w:h="16840"/>
      <w:pgMar w:top="1134" w:right="851" w:bottom="1134" w:left="1560" w:header="0" w:footer="22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BAA" w:rsidRDefault="001E4BAA">
      <w:r>
        <w:separator/>
      </w:r>
    </w:p>
  </w:endnote>
  <w:endnote w:type="continuationSeparator" w:id="0">
    <w:p w:rsidR="001E4BAA" w:rsidRDefault="001E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480601"/>
      <w:docPartObj>
        <w:docPartGallery w:val="Page Numbers (Bottom of Page)"/>
        <w:docPartUnique/>
      </w:docPartObj>
    </w:sdtPr>
    <w:sdtEndPr>
      <w:rPr>
        <w:sz w:val="20"/>
        <w:szCs w:val="20"/>
      </w:rPr>
    </w:sdtEndPr>
    <w:sdtContent>
      <w:p w:rsidR="00C01128" w:rsidRPr="00C01128" w:rsidRDefault="00C01128">
        <w:pPr>
          <w:pStyle w:val="a9"/>
          <w:jc w:val="center"/>
          <w:rPr>
            <w:sz w:val="20"/>
            <w:szCs w:val="20"/>
          </w:rPr>
        </w:pPr>
        <w:r w:rsidRPr="00C01128">
          <w:rPr>
            <w:sz w:val="20"/>
            <w:szCs w:val="20"/>
          </w:rPr>
          <w:fldChar w:fldCharType="begin"/>
        </w:r>
        <w:r w:rsidRPr="00C01128">
          <w:rPr>
            <w:sz w:val="20"/>
            <w:szCs w:val="20"/>
          </w:rPr>
          <w:instrText>PAGE   \* MERGEFORMAT</w:instrText>
        </w:r>
        <w:r w:rsidRPr="00C01128">
          <w:rPr>
            <w:sz w:val="20"/>
            <w:szCs w:val="20"/>
          </w:rPr>
          <w:fldChar w:fldCharType="separate"/>
        </w:r>
        <w:r w:rsidR="002D3C6E">
          <w:rPr>
            <w:noProof/>
            <w:sz w:val="20"/>
            <w:szCs w:val="20"/>
          </w:rPr>
          <w:t>4</w:t>
        </w:r>
        <w:r w:rsidRPr="00C01128">
          <w:rPr>
            <w:sz w:val="20"/>
            <w:szCs w:val="20"/>
          </w:rPr>
          <w:fldChar w:fldCharType="end"/>
        </w:r>
      </w:p>
    </w:sdtContent>
  </w:sdt>
  <w:p w:rsidR="00C01128" w:rsidRDefault="00C0112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BAA" w:rsidRDefault="001E4BAA">
      <w:r>
        <w:separator/>
      </w:r>
    </w:p>
  </w:footnote>
  <w:footnote w:type="continuationSeparator" w:id="0">
    <w:p w:rsidR="001E4BAA" w:rsidRDefault="001E4B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C98" w:rsidRDefault="00957C98">
    <w:pPr>
      <w:pStyle w:val="a3"/>
      <w:spacing w:line="14" w:lineRule="auto"/>
      <w:rPr>
        <w:sz w:val="20"/>
      </w:rPr>
    </w:pPr>
  </w:p>
  <w:p w:rsidR="00AA1AD1" w:rsidRDefault="00F108A8">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3957320</wp:posOffset>
              </wp:positionH>
              <wp:positionV relativeFrom="page">
                <wp:posOffset>438785</wp:posOffset>
              </wp:positionV>
              <wp:extent cx="184785" cy="2197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AD1" w:rsidRPr="00FA2062" w:rsidRDefault="00AA1AD1">
                          <w:pPr>
                            <w:pStyle w:val="a3"/>
                            <w:spacing w:before="20"/>
                            <w:ind w:left="6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docshape1" o:spid="_x0000_s1026" type="#_x0000_t202" style="position:absolute;margin-left:311.6pt;margin-top:34.55pt;width:14.55pt;height:17.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" filled="f" stroked="f">
              <v:textbox inset="0,0,0,0">
                <w:txbxContent>
                  <w:p w:rsidR="00AA1AD1" w:rsidRPr="00FA2062" w:rsidRDefault="00AA1AD1">
                    <w:pPr>
                      <w:pStyle w:val="a3"/>
                      <w:spacing w:before="20"/>
                      <w:ind w:left="6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6099"/>
    <w:multiLevelType w:val="hybridMultilevel"/>
    <w:tmpl w:val="8C8EA3CE"/>
    <w:lvl w:ilvl="0" w:tplc="BC06BD88">
      <w:start w:val="1"/>
      <w:numFmt w:val="decimal"/>
      <w:lvlText w:val="%1."/>
      <w:lvlJc w:val="left"/>
      <w:pPr>
        <w:ind w:left="1068" w:hanging="360"/>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6C654B"/>
    <w:multiLevelType w:val="multilevel"/>
    <w:tmpl w:val="9BF8FA9E"/>
    <w:lvl w:ilvl="0">
      <w:start w:val="1"/>
      <w:numFmt w:val="decimal"/>
      <w:lvlText w:val="%1."/>
      <w:lvlJc w:val="left"/>
      <w:pPr>
        <w:ind w:left="570" w:hanging="570"/>
      </w:pPr>
      <w:rPr>
        <w:rFonts w:hint="default"/>
      </w:rPr>
    </w:lvl>
    <w:lvl w:ilvl="1">
      <w:start w:val="1"/>
      <w:numFmt w:val="decimal"/>
      <w:lvlText w:val="%1.%2."/>
      <w:lvlJc w:val="left"/>
      <w:pPr>
        <w:ind w:left="1279"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C4E1B54"/>
    <w:multiLevelType w:val="hybridMultilevel"/>
    <w:tmpl w:val="2CA62F40"/>
    <w:lvl w:ilvl="0" w:tplc="26EEFD38">
      <w:start w:val="1"/>
      <w:numFmt w:val="decimal"/>
      <w:lvlText w:val="%1)"/>
      <w:lvlJc w:val="left"/>
      <w:pPr>
        <w:ind w:left="280" w:hanging="608"/>
      </w:pPr>
      <w:rPr>
        <w:rFonts w:ascii="Times New Roman" w:eastAsia="Times New Roman" w:hAnsi="Times New Roman" w:cs="Times New Roman" w:hint="default"/>
        <w:b w:val="0"/>
        <w:bCs w:val="0"/>
        <w:i w:val="0"/>
        <w:iCs w:val="0"/>
        <w:w w:val="92"/>
        <w:sz w:val="27"/>
        <w:szCs w:val="27"/>
        <w:lang w:val="ru-RU" w:eastAsia="en-US" w:bidi="ar-SA"/>
      </w:rPr>
    </w:lvl>
    <w:lvl w:ilvl="1" w:tplc="05FE3C38">
      <w:numFmt w:val="bullet"/>
      <w:lvlText w:val="•"/>
      <w:lvlJc w:val="left"/>
      <w:pPr>
        <w:ind w:left="1226" w:hanging="608"/>
      </w:pPr>
      <w:rPr>
        <w:rFonts w:hint="default"/>
        <w:lang w:val="ru-RU" w:eastAsia="en-US" w:bidi="ar-SA"/>
      </w:rPr>
    </w:lvl>
    <w:lvl w:ilvl="2" w:tplc="98800B4C">
      <w:numFmt w:val="bullet"/>
      <w:lvlText w:val="•"/>
      <w:lvlJc w:val="left"/>
      <w:pPr>
        <w:ind w:left="2172" w:hanging="608"/>
      </w:pPr>
      <w:rPr>
        <w:rFonts w:hint="default"/>
        <w:lang w:val="ru-RU" w:eastAsia="en-US" w:bidi="ar-SA"/>
      </w:rPr>
    </w:lvl>
    <w:lvl w:ilvl="3" w:tplc="A31CE27E">
      <w:numFmt w:val="bullet"/>
      <w:lvlText w:val="•"/>
      <w:lvlJc w:val="left"/>
      <w:pPr>
        <w:ind w:left="3118" w:hanging="608"/>
      </w:pPr>
      <w:rPr>
        <w:rFonts w:hint="default"/>
        <w:lang w:val="ru-RU" w:eastAsia="en-US" w:bidi="ar-SA"/>
      </w:rPr>
    </w:lvl>
    <w:lvl w:ilvl="4" w:tplc="827EAEBE">
      <w:numFmt w:val="bullet"/>
      <w:lvlText w:val="•"/>
      <w:lvlJc w:val="left"/>
      <w:pPr>
        <w:ind w:left="4064" w:hanging="608"/>
      </w:pPr>
      <w:rPr>
        <w:rFonts w:hint="default"/>
        <w:lang w:val="ru-RU" w:eastAsia="en-US" w:bidi="ar-SA"/>
      </w:rPr>
    </w:lvl>
    <w:lvl w:ilvl="5" w:tplc="302EB28E">
      <w:numFmt w:val="bullet"/>
      <w:lvlText w:val="•"/>
      <w:lvlJc w:val="left"/>
      <w:pPr>
        <w:ind w:left="5010" w:hanging="608"/>
      </w:pPr>
      <w:rPr>
        <w:rFonts w:hint="default"/>
        <w:lang w:val="ru-RU" w:eastAsia="en-US" w:bidi="ar-SA"/>
      </w:rPr>
    </w:lvl>
    <w:lvl w:ilvl="6" w:tplc="84448C0E">
      <w:numFmt w:val="bullet"/>
      <w:lvlText w:val="•"/>
      <w:lvlJc w:val="left"/>
      <w:pPr>
        <w:ind w:left="5956" w:hanging="608"/>
      </w:pPr>
      <w:rPr>
        <w:rFonts w:hint="default"/>
        <w:lang w:val="ru-RU" w:eastAsia="en-US" w:bidi="ar-SA"/>
      </w:rPr>
    </w:lvl>
    <w:lvl w:ilvl="7" w:tplc="91A25A92">
      <w:numFmt w:val="bullet"/>
      <w:lvlText w:val="•"/>
      <w:lvlJc w:val="left"/>
      <w:pPr>
        <w:ind w:left="6902" w:hanging="608"/>
      </w:pPr>
      <w:rPr>
        <w:rFonts w:hint="default"/>
        <w:lang w:val="ru-RU" w:eastAsia="en-US" w:bidi="ar-SA"/>
      </w:rPr>
    </w:lvl>
    <w:lvl w:ilvl="8" w:tplc="22B6FAF6">
      <w:numFmt w:val="bullet"/>
      <w:lvlText w:val="•"/>
      <w:lvlJc w:val="left"/>
      <w:pPr>
        <w:ind w:left="7848" w:hanging="608"/>
      </w:pPr>
      <w:rPr>
        <w:rFonts w:hint="default"/>
        <w:lang w:val="ru-RU" w:eastAsia="en-US" w:bidi="ar-SA"/>
      </w:rPr>
    </w:lvl>
  </w:abstractNum>
  <w:abstractNum w:abstractNumId="3" w15:restartNumberingAfterBreak="0">
    <w:nsid w:val="31107267"/>
    <w:multiLevelType w:val="hybridMultilevel"/>
    <w:tmpl w:val="3E56D776"/>
    <w:lvl w:ilvl="0" w:tplc="55FCF5C2">
      <w:start w:val="1"/>
      <w:numFmt w:val="decimal"/>
      <w:lvlText w:val="%1)"/>
      <w:lvlJc w:val="left"/>
      <w:pPr>
        <w:ind w:left="277" w:hanging="483"/>
      </w:pPr>
      <w:rPr>
        <w:rFonts w:hint="default"/>
        <w:w w:val="96"/>
        <w:lang w:val="ru-RU" w:eastAsia="en-US" w:bidi="ar-SA"/>
      </w:rPr>
    </w:lvl>
    <w:lvl w:ilvl="1" w:tplc="DCE00786">
      <w:numFmt w:val="bullet"/>
      <w:lvlText w:val="•"/>
      <w:lvlJc w:val="left"/>
      <w:pPr>
        <w:ind w:left="1226" w:hanging="483"/>
      </w:pPr>
      <w:rPr>
        <w:rFonts w:hint="default"/>
        <w:lang w:val="ru-RU" w:eastAsia="en-US" w:bidi="ar-SA"/>
      </w:rPr>
    </w:lvl>
    <w:lvl w:ilvl="2" w:tplc="F6EC46FC">
      <w:numFmt w:val="bullet"/>
      <w:lvlText w:val="•"/>
      <w:lvlJc w:val="left"/>
      <w:pPr>
        <w:ind w:left="2172" w:hanging="483"/>
      </w:pPr>
      <w:rPr>
        <w:rFonts w:hint="default"/>
        <w:lang w:val="ru-RU" w:eastAsia="en-US" w:bidi="ar-SA"/>
      </w:rPr>
    </w:lvl>
    <w:lvl w:ilvl="3" w:tplc="B64CF8A0">
      <w:numFmt w:val="bullet"/>
      <w:lvlText w:val="•"/>
      <w:lvlJc w:val="left"/>
      <w:pPr>
        <w:ind w:left="3118" w:hanging="483"/>
      </w:pPr>
      <w:rPr>
        <w:rFonts w:hint="default"/>
        <w:lang w:val="ru-RU" w:eastAsia="en-US" w:bidi="ar-SA"/>
      </w:rPr>
    </w:lvl>
    <w:lvl w:ilvl="4" w:tplc="995E109E">
      <w:numFmt w:val="bullet"/>
      <w:lvlText w:val="•"/>
      <w:lvlJc w:val="left"/>
      <w:pPr>
        <w:ind w:left="4064" w:hanging="483"/>
      </w:pPr>
      <w:rPr>
        <w:rFonts w:hint="default"/>
        <w:lang w:val="ru-RU" w:eastAsia="en-US" w:bidi="ar-SA"/>
      </w:rPr>
    </w:lvl>
    <w:lvl w:ilvl="5" w:tplc="E24E7B34">
      <w:numFmt w:val="bullet"/>
      <w:lvlText w:val="•"/>
      <w:lvlJc w:val="left"/>
      <w:pPr>
        <w:ind w:left="5010" w:hanging="483"/>
      </w:pPr>
      <w:rPr>
        <w:rFonts w:hint="default"/>
        <w:lang w:val="ru-RU" w:eastAsia="en-US" w:bidi="ar-SA"/>
      </w:rPr>
    </w:lvl>
    <w:lvl w:ilvl="6" w:tplc="EC74C470">
      <w:numFmt w:val="bullet"/>
      <w:lvlText w:val="•"/>
      <w:lvlJc w:val="left"/>
      <w:pPr>
        <w:ind w:left="5956" w:hanging="483"/>
      </w:pPr>
      <w:rPr>
        <w:rFonts w:hint="default"/>
        <w:lang w:val="ru-RU" w:eastAsia="en-US" w:bidi="ar-SA"/>
      </w:rPr>
    </w:lvl>
    <w:lvl w:ilvl="7" w:tplc="AE628A1E">
      <w:numFmt w:val="bullet"/>
      <w:lvlText w:val="•"/>
      <w:lvlJc w:val="left"/>
      <w:pPr>
        <w:ind w:left="6902" w:hanging="483"/>
      </w:pPr>
      <w:rPr>
        <w:rFonts w:hint="default"/>
        <w:lang w:val="ru-RU" w:eastAsia="en-US" w:bidi="ar-SA"/>
      </w:rPr>
    </w:lvl>
    <w:lvl w:ilvl="8" w:tplc="411AFA74">
      <w:numFmt w:val="bullet"/>
      <w:lvlText w:val="•"/>
      <w:lvlJc w:val="left"/>
      <w:pPr>
        <w:ind w:left="7848" w:hanging="483"/>
      </w:pPr>
      <w:rPr>
        <w:rFonts w:hint="default"/>
        <w:lang w:val="ru-RU" w:eastAsia="en-US" w:bidi="ar-SA"/>
      </w:rPr>
    </w:lvl>
  </w:abstractNum>
  <w:abstractNum w:abstractNumId="4" w15:restartNumberingAfterBreak="0">
    <w:nsid w:val="31124BBB"/>
    <w:multiLevelType w:val="hybridMultilevel"/>
    <w:tmpl w:val="1D98B528"/>
    <w:lvl w:ilvl="0" w:tplc="67464BC0">
      <w:start w:val="1"/>
      <w:numFmt w:val="decimal"/>
      <w:lvlText w:val="%1)"/>
      <w:lvlJc w:val="left"/>
      <w:pPr>
        <w:ind w:left="277" w:hanging="387"/>
      </w:pPr>
      <w:rPr>
        <w:rFonts w:ascii="Times New Roman" w:eastAsia="Times New Roman" w:hAnsi="Times New Roman" w:cs="Times New Roman" w:hint="default"/>
        <w:b w:val="0"/>
        <w:bCs w:val="0"/>
        <w:i w:val="0"/>
        <w:iCs w:val="0"/>
        <w:w w:val="96"/>
        <w:sz w:val="28"/>
        <w:szCs w:val="28"/>
        <w:lang w:val="ru-RU" w:eastAsia="en-US" w:bidi="ar-SA"/>
      </w:rPr>
    </w:lvl>
    <w:lvl w:ilvl="1" w:tplc="9C1A1370">
      <w:numFmt w:val="bullet"/>
      <w:lvlText w:val="•"/>
      <w:lvlJc w:val="left"/>
      <w:pPr>
        <w:ind w:left="1226" w:hanging="387"/>
      </w:pPr>
      <w:rPr>
        <w:rFonts w:hint="default"/>
        <w:lang w:val="ru-RU" w:eastAsia="en-US" w:bidi="ar-SA"/>
      </w:rPr>
    </w:lvl>
    <w:lvl w:ilvl="2" w:tplc="09881EE4">
      <w:numFmt w:val="bullet"/>
      <w:lvlText w:val="•"/>
      <w:lvlJc w:val="left"/>
      <w:pPr>
        <w:ind w:left="2172" w:hanging="387"/>
      </w:pPr>
      <w:rPr>
        <w:rFonts w:hint="default"/>
        <w:lang w:val="ru-RU" w:eastAsia="en-US" w:bidi="ar-SA"/>
      </w:rPr>
    </w:lvl>
    <w:lvl w:ilvl="3" w:tplc="559474E6">
      <w:numFmt w:val="bullet"/>
      <w:lvlText w:val="•"/>
      <w:lvlJc w:val="left"/>
      <w:pPr>
        <w:ind w:left="3118" w:hanging="387"/>
      </w:pPr>
      <w:rPr>
        <w:rFonts w:hint="default"/>
        <w:lang w:val="ru-RU" w:eastAsia="en-US" w:bidi="ar-SA"/>
      </w:rPr>
    </w:lvl>
    <w:lvl w:ilvl="4" w:tplc="FB2A076C">
      <w:numFmt w:val="bullet"/>
      <w:lvlText w:val="•"/>
      <w:lvlJc w:val="left"/>
      <w:pPr>
        <w:ind w:left="4064" w:hanging="387"/>
      </w:pPr>
      <w:rPr>
        <w:rFonts w:hint="default"/>
        <w:lang w:val="ru-RU" w:eastAsia="en-US" w:bidi="ar-SA"/>
      </w:rPr>
    </w:lvl>
    <w:lvl w:ilvl="5" w:tplc="122EF064">
      <w:numFmt w:val="bullet"/>
      <w:lvlText w:val="•"/>
      <w:lvlJc w:val="left"/>
      <w:pPr>
        <w:ind w:left="5010" w:hanging="387"/>
      </w:pPr>
      <w:rPr>
        <w:rFonts w:hint="default"/>
        <w:lang w:val="ru-RU" w:eastAsia="en-US" w:bidi="ar-SA"/>
      </w:rPr>
    </w:lvl>
    <w:lvl w:ilvl="6" w:tplc="CDE6768E">
      <w:numFmt w:val="bullet"/>
      <w:lvlText w:val="•"/>
      <w:lvlJc w:val="left"/>
      <w:pPr>
        <w:ind w:left="5956" w:hanging="387"/>
      </w:pPr>
      <w:rPr>
        <w:rFonts w:hint="default"/>
        <w:lang w:val="ru-RU" w:eastAsia="en-US" w:bidi="ar-SA"/>
      </w:rPr>
    </w:lvl>
    <w:lvl w:ilvl="7" w:tplc="BD6EC738">
      <w:numFmt w:val="bullet"/>
      <w:lvlText w:val="•"/>
      <w:lvlJc w:val="left"/>
      <w:pPr>
        <w:ind w:left="6902" w:hanging="387"/>
      </w:pPr>
      <w:rPr>
        <w:rFonts w:hint="default"/>
        <w:lang w:val="ru-RU" w:eastAsia="en-US" w:bidi="ar-SA"/>
      </w:rPr>
    </w:lvl>
    <w:lvl w:ilvl="8" w:tplc="624A16F4">
      <w:numFmt w:val="bullet"/>
      <w:lvlText w:val="•"/>
      <w:lvlJc w:val="left"/>
      <w:pPr>
        <w:ind w:left="7848" w:hanging="387"/>
      </w:pPr>
      <w:rPr>
        <w:rFonts w:hint="default"/>
        <w:lang w:val="ru-RU" w:eastAsia="en-US" w:bidi="ar-SA"/>
      </w:rPr>
    </w:lvl>
  </w:abstractNum>
  <w:abstractNum w:abstractNumId="5" w15:restartNumberingAfterBreak="0">
    <w:nsid w:val="3D1B75CE"/>
    <w:multiLevelType w:val="hybridMultilevel"/>
    <w:tmpl w:val="88408202"/>
    <w:lvl w:ilvl="0" w:tplc="FC54B614">
      <w:start w:val="1"/>
      <w:numFmt w:val="decimal"/>
      <w:lvlText w:val="%1)"/>
      <w:lvlJc w:val="left"/>
      <w:pPr>
        <w:ind w:left="396" w:hanging="396"/>
      </w:pPr>
      <w:rPr>
        <w:rFonts w:ascii="Times New Roman" w:eastAsia="Times New Roman" w:hAnsi="Times New Roman" w:cs="Times New Roman" w:hint="default"/>
        <w:b w:val="0"/>
        <w:bCs w:val="0"/>
        <w:i w:val="0"/>
        <w:iCs w:val="0"/>
        <w:w w:val="96"/>
        <w:sz w:val="28"/>
        <w:szCs w:val="28"/>
        <w:lang w:val="ru-RU" w:eastAsia="en-US" w:bidi="ar-SA"/>
      </w:rPr>
    </w:lvl>
    <w:lvl w:ilvl="1" w:tplc="8C8C7FA2">
      <w:numFmt w:val="bullet"/>
      <w:lvlText w:val="•"/>
      <w:lvlJc w:val="left"/>
      <w:pPr>
        <w:ind w:left="1226" w:hanging="396"/>
      </w:pPr>
      <w:rPr>
        <w:rFonts w:hint="default"/>
        <w:lang w:val="ru-RU" w:eastAsia="en-US" w:bidi="ar-SA"/>
      </w:rPr>
    </w:lvl>
    <w:lvl w:ilvl="2" w:tplc="FDCE81AE">
      <w:numFmt w:val="bullet"/>
      <w:lvlText w:val="•"/>
      <w:lvlJc w:val="left"/>
      <w:pPr>
        <w:ind w:left="2172" w:hanging="396"/>
      </w:pPr>
      <w:rPr>
        <w:rFonts w:hint="default"/>
        <w:lang w:val="ru-RU" w:eastAsia="en-US" w:bidi="ar-SA"/>
      </w:rPr>
    </w:lvl>
    <w:lvl w:ilvl="3" w:tplc="6130EDCA">
      <w:numFmt w:val="bullet"/>
      <w:lvlText w:val="•"/>
      <w:lvlJc w:val="left"/>
      <w:pPr>
        <w:ind w:left="3118" w:hanging="396"/>
      </w:pPr>
      <w:rPr>
        <w:rFonts w:hint="default"/>
        <w:lang w:val="ru-RU" w:eastAsia="en-US" w:bidi="ar-SA"/>
      </w:rPr>
    </w:lvl>
    <w:lvl w:ilvl="4" w:tplc="23806F1A">
      <w:numFmt w:val="bullet"/>
      <w:lvlText w:val="•"/>
      <w:lvlJc w:val="left"/>
      <w:pPr>
        <w:ind w:left="4064" w:hanging="396"/>
      </w:pPr>
      <w:rPr>
        <w:rFonts w:hint="default"/>
        <w:lang w:val="ru-RU" w:eastAsia="en-US" w:bidi="ar-SA"/>
      </w:rPr>
    </w:lvl>
    <w:lvl w:ilvl="5" w:tplc="DB0E29AC">
      <w:numFmt w:val="bullet"/>
      <w:lvlText w:val="•"/>
      <w:lvlJc w:val="left"/>
      <w:pPr>
        <w:ind w:left="5010" w:hanging="396"/>
      </w:pPr>
      <w:rPr>
        <w:rFonts w:hint="default"/>
        <w:lang w:val="ru-RU" w:eastAsia="en-US" w:bidi="ar-SA"/>
      </w:rPr>
    </w:lvl>
    <w:lvl w:ilvl="6" w:tplc="0368F8C8">
      <w:numFmt w:val="bullet"/>
      <w:lvlText w:val="•"/>
      <w:lvlJc w:val="left"/>
      <w:pPr>
        <w:ind w:left="5956" w:hanging="396"/>
      </w:pPr>
      <w:rPr>
        <w:rFonts w:hint="default"/>
        <w:lang w:val="ru-RU" w:eastAsia="en-US" w:bidi="ar-SA"/>
      </w:rPr>
    </w:lvl>
    <w:lvl w:ilvl="7" w:tplc="CFCC7CDE">
      <w:numFmt w:val="bullet"/>
      <w:lvlText w:val="•"/>
      <w:lvlJc w:val="left"/>
      <w:pPr>
        <w:ind w:left="6902" w:hanging="396"/>
      </w:pPr>
      <w:rPr>
        <w:rFonts w:hint="default"/>
        <w:lang w:val="ru-RU" w:eastAsia="en-US" w:bidi="ar-SA"/>
      </w:rPr>
    </w:lvl>
    <w:lvl w:ilvl="8" w:tplc="EE7A4D80">
      <w:numFmt w:val="bullet"/>
      <w:lvlText w:val="•"/>
      <w:lvlJc w:val="left"/>
      <w:pPr>
        <w:ind w:left="7848" w:hanging="396"/>
      </w:pPr>
      <w:rPr>
        <w:rFonts w:hint="default"/>
        <w:lang w:val="ru-RU" w:eastAsia="en-US" w:bidi="ar-SA"/>
      </w:rPr>
    </w:lvl>
  </w:abstractNum>
  <w:abstractNum w:abstractNumId="6" w15:restartNumberingAfterBreak="0">
    <w:nsid w:val="3F5B3EEB"/>
    <w:multiLevelType w:val="hybridMultilevel"/>
    <w:tmpl w:val="642A0ED8"/>
    <w:lvl w:ilvl="0" w:tplc="9AD44A22">
      <w:start w:val="1"/>
      <w:numFmt w:val="decimal"/>
      <w:lvlText w:val="%1."/>
      <w:lvlJc w:val="left"/>
      <w:pPr>
        <w:ind w:left="1114" w:hanging="39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7" w15:restartNumberingAfterBreak="0">
    <w:nsid w:val="496D16E4"/>
    <w:multiLevelType w:val="hybridMultilevel"/>
    <w:tmpl w:val="ACD27208"/>
    <w:lvl w:ilvl="0" w:tplc="3CD41252">
      <w:start w:val="1"/>
      <w:numFmt w:val="decimal"/>
      <w:lvlText w:val="%1)"/>
      <w:lvlJc w:val="left"/>
      <w:pPr>
        <w:ind w:left="277" w:hanging="287"/>
      </w:pPr>
      <w:rPr>
        <w:rFonts w:ascii="Times New Roman" w:eastAsia="Times New Roman" w:hAnsi="Times New Roman" w:cs="Times New Roman" w:hint="default"/>
        <w:b w:val="0"/>
        <w:bCs w:val="0"/>
        <w:i w:val="0"/>
        <w:iCs w:val="0"/>
        <w:w w:val="96"/>
        <w:sz w:val="28"/>
        <w:szCs w:val="28"/>
        <w:lang w:val="ru-RU" w:eastAsia="en-US" w:bidi="ar-SA"/>
      </w:rPr>
    </w:lvl>
    <w:lvl w:ilvl="1" w:tplc="35324854">
      <w:numFmt w:val="bullet"/>
      <w:lvlText w:val="•"/>
      <w:lvlJc w:val="left"/>
      <w:pPr>
        <w:ind w:left="1226" w:hanging="287"/>
      </w:pPr>
      <w:rPr>
        <w:rFonts w:hint="default"/>
        <w:lang w:val="ru-RU" w:eastAsia="en-US" w:bidi="ar-SA"/>
      </w:rPr>
    </w:lvl>
    <w:lvl w:ilvl="2" w:tplc="1EFC0634">
      <w:numFmt w:val="bullet"/>
      <w:lvlText w:val="•"/>
      <w:lvlJc w:val="left"/>
      <w:pPr>
        <w:ind w:left="2172" w:hanging="287"/>
      </w:pPr>
      <w:rPr>
        <w:rFonts w:hint="default"/>
        <w:lang w:val="ru-RU" w:eastAsia="en-US" w:bidi="ar-SA"/>
      </w:rPr>
    </w:lvl>
    <w:lvl w:ilvl="3" w:tplc="4F70D5EC">
      <w:numFmt w:val="bullet"/>
      <w:lvlText w:val="•"/>
      <w:lvlJc w:val="left"/>
      <w:pPr>
        <w:ind w:left="3118" w:hanging="287"/>
      </w:pPr>
      <w:rPr>
        <w:rFonts w:hint="default"/>
        <w:lang w:val="ru-RU" w:eastAsia="en-US" w:bidi="ar-SA"/>
      </w:rPr>
    </w:lvl>
    <w:lvl w:ilvl="4" w:tplc="5412B60E">
      <w:numFmt w:val="bullet"/>
      <w:lvlText w:val="•"/>
      <w:lvlJc w:val="left"/>
      <w:pPr>
        <w:ind w:left="4064" w:hanging="287"/>
      </w:pPr>
      <w:rPr>
        <w:rFonts w:hint="default"/>
        <w:lang w:val="ru-RU" w:eastAsia="en-US" w:bidi="ar-SA"/>
      </w:rPr>
    </w:lvl>
    <w:lvl w:ilvl="5" w:tplc="B654272E">
      <w:numFmt w:val="bullet"/>
      <w:lvlText w:val="•"/>
      <w:lvlJc w:val="left"/>
      <w:pPr>
        <w:ind w:left="5010" w:hanging="287"/>
      </w:pPr>
      <w:rPr>
        <w:rFonts w:hint="default"/>
        <w:lang w:val="ru-RU" w:eastAsia="en-US" w:bidi="ar-SA"/>
      </w:rPr>
    </w:lvl>
    <w:lvl w:ilvl="6" w:tplc="9AC063B6">
      <w:numFmt w:val="bullet"/>
      <w:lvlText w:val="•"/>
      <w:lvlJc w:val="left"/>
      <w:pPr>
        <w:ind w:left="5956" w:hanging="287"/>
      </w:pPr>
      <w:rPr>
        <w:rFonts w:hint="default"/>
        <w:lang w:val="ru-RU" w:eastAsia="en-US" w:bidi="ar-SA"/>
      </w:rPr>
    </w:lvl>
    <w:lvl w:ilvl="7" w:tplc="D820EB12">
      <w:numFmt w:val="bullet"/>
      <w:lvlText w:val="•"/>
      <w:lvlJc w:val="left"/>
      <w:pPr>
        <w:ind w:left="6902" w:hanging="287"/>
      </w:pPr>
      <w:rPr>
        <w:rFonts w:hint="default"/>
        <w:lang w:val="ru-RU" w:eastAsia="en-US" w:bidi="ar-SA"/>
      </w:rPr>
    </w:lvl>
    <w:lvl w:ilvl="8" w:tplc="A6324EAC">
      <w:numFmt w:val="bullet"/>
      <w:lvlText w:val="•"/>
      <w:lvlJc w:val="left"/>
      <w:pPr>
        <w:ind w:left="7848" w:hanging="287"/>
      </w:pPr>
      <w:rPr>
        <w:rFonts w:hint="default"/>
        <w:lang w:val="ru-RU" w:eastAsia="en-US" w:bidi="ar-SA"/>
      </w:rPr>
    </w:lvl>
  </w:abstractNum>
  <w:abstractNum w:abstractNumId="8" w15:restartNumberingAfterBreak="0">
    <w:nsid w:val="4CB20B72"/>
    <w:multiLevelType w:val="multilevel"/>
    <w:tmpl w:val="DCF66E9E"/>
    <w:lvl w:ilvl="0">
      <w:start w:val="3"/>
      <w:numFmt w:val="decimal"/>
      <w:lvlText w:val="%1"/>
      <w:lvlJc w:val="left"/>
      <w:pPr>
        <w:ind w:left="1325" w:hanging="491"/>
      </w:pPr>
      <w:rPr>
        <w:rFonts w:hint="default"/>
        <w:lang w:val="ru-RU" w:eastAsia="en-US" w:bidi="ar-SA"/>
      </w:rPr>
    </w:lvl>
    <w:lvl w:ilvl="1">
      <w:start w:val="1"/>
      <w:numFmt w:val="decimal"/>
      <w:lvlText w:val="%1.%2."/>
      <w:lvlJc w:val="left"/>
      <w:pPr>
        <w:ind w:left="1325" w:hanging="491"/>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3004" w:hanging="491"/>
      </w:pPr>
      <w:rPr>
        <w:rFonts w:hint="default"/>
        <w:lang w:val="ru-RU" w:eastAsia="en-US" w:bidi="ar-SA"/>
      </w:rPr>
    </w:lvl>
    <w:lvl w:ilvl="3">
      <w:numFmt w:val="bullet"/>
      <w:lvlText w:val="•"/>
      <w:lvlJc w:val="left"/>
      <w:pPr>
        <w:ind w:left="3846" w:hanging="491"/>
      </w:pPr>
      <w:rPr>
        <w:rFonts w:hint="default"/>
        <w:lang w:val="ru-RU" w:eastAsia="en-US" w:bidi="ar-SA"/>
      </w:rPr>
    </w:lvl>
    <w:lvl w:ilvl="4">
      <w:numFmt w:val="bullet"/>
      <w:lvlText w:val="•"/>
      <w:lvlJc w:val="left"/>
      <w:pPr>
        <w:ind w:left="4688" w:hanging="491"/>
      </w:pPr>
      <w:rPr>
        <w:rFonts w:hint="default"/>
        <w:lang w:val="ru-RU" w:eastAsia="en-US" w:bidi="ar-SA"/>
      </w:rPr>
    </w:lvl>
    <w:lvl w:ilvl="5">
      <w:numFmt w:val="bullet"/>
      <w:lvlText w:val="•"/>
      <w:lvlJc w:val="left"/>
      <w:pPr>
        <w:ind w:left="5530" w:hanging="491"/>
      </w:pPr>
      <w:rPr>
        <w:rFonts w:hint="default"/>
        <w:lang w:val="ru-RU" w:eastAsia="en-US" w:bidi="ar-SA"/>
      </w:rPr>
    </w:lvl>
    <w:lvl w:ilvl="6">
      <w:numFmt w:val="bullet"/>
      <w:lvlText w:val="•"/>
      <w:lvlJc w:val="left"/>
      <w:pPr>
        <w:ind w:left="6372" w:hanging="491"/>
      </w:pPr>
      <w:rPr>
        <w:rFonts w:hint="default"/>
        <w:lang w:val="ru-RU" w:eastAsia="en-US" w:bidi="ar-SA"/>
      </w:rPr>
    </w:lvl>
    <w:lvl w:ilvl="7">
      <w:numFmt w:val="bullet"/>
      <w:lvlText w:val="•"/>
      <w:lvlJc w:val="left"/>
      <w:pPr>
        <w:ind w:left="7214" w:hanging="491"/>
      </w:pPr>
      <w:rPr>
        <w:rFonts w:hint="default"/>
        <w:lang w:val="ru-RU" w:eastAsia="en-US" w:bidi="ar-SA"/>
      </w:rPr>
    </w:lvl>
    <w:lvl w:ilvl="8">
      <w:numFmt w:val="bullet"/>
      <w:lvlText w:val="•"/>
      <w:lvlJc w:val="left"/>
      <w:pPr>
        <w:ind w:left="8056" w:hanging="491"/>
      </w:pPr>
      <w:rPr>
        <w:rFonts w:hint="default"/>
        <w:lang w:val="ru-RU" w:eastAsia="en-US" w:bidi="ar-SA"/>
      </w:rPr>
    </w:lvl>
  </w:abstractNum>
  <w:abstractNum w:abstractNumId="9" w15:restartNumberingAfterBreak="0">
    <w:nsid w:val="541C032B"/>
    <w:multiLevelType w:val="hybridMultilevel"/>
    <w:tmpl w:val="74E4E5BE"/>
    <w:lvl w:ilvl="0" w:tplc="66EE45BA">
      <w:start w:val="1"/>
      <w:numFmt w:val="decimal"/>
      <w:lvlText w:val="%1)"/>
      <w:lvlJc w:val="left"/>
      <w:pPr>
        <w:ind w:left="278" w:hanging="281"/>
      </w:pPr>
      <w:rPr>
        <w:rFonts w:ascii="Times New Roman" w:eastAsia="Times New Roman" w:hAnsi="Times New Roman" w:cs="Times New Roman" w:hint="default"/>
        <w:b w:val="0"/>
        <w:bCs w:val="0"/>
        <w:i w:val="0"/>
        <w:iCs w:val="0"/>
        <w:w w:val="92"/>
        <w:sz w:val="27"/>
        <w:szCs w:val="27"/>
        <w:lang w:val="ru-RU" w:eastAsia="en-US" w:bidi="ar-SA"/>
      </w:rPr>
    </w:lvl>
    <w:lvl w:ilvl="1" w:tplc="681EC6B4">
      <w:numFmt w:val="bullet"/>
      <w:lvlText w:val="•"/>
      <w:lvlJc w:val="left"/>
      <w:pPr>
        <w:ind w:left="1226" w:hanging="281"/>
      </w:pPr>
      <w:rPr>
        <w:rFonts w:hint="default"/>
        <w:lang w:val="ru-RU" w:eastAsia="en-US" w:bidi="ar-SA"/>
      </w:rPr>
    </w:lvl>
    <w:lvl w:ilvl="2" w:tplc="9D60FDBC">
      <w:numFmt w:val="bullet"/>
      <w:lvlText w:val="•"/>
      <w:lvlJc w:val="left"/>
      <w:pPr>
        <w:ind w:left="2172" w:hanging="281"/>
      </w:pPr>
      <w:rPr>
        <w:rFonts w:hint="default"/>
        <w:lang w:val="ru-RU" w:eastAsia="en-US" w:bidi="ar-SA"/>
      </w:rPr>
    </w:lvl>
    <w:lvl w:ilvl="3" w:tplc="D9CC2AB6">
      <w:numFmt w:val="bullet"/>
      <w:lvlText w:val="•"/>
      <w:lvlJc w:val="left"/>
      <w:pPr>
        <w:ind w:left="3118" w:hanging="281"/>
      </w:pPr>
      <w:rPr>
        <w:rFonts w:hint="default"/>
        <w:lang w:val="ru-RU" w:eastAsia="en-US" w:bidi="ar-SA"/>
      </w:rPr>
    </w:lvl>
    <w:lvl w:ilvl="4" w:tplc="EB5494CE">
      <w:numFmt w:val="bullet"/>
      <w:lvlText w:val="•"/>
      <w:lvlJc w:val="left"/>
      <w:pPr>
        <w:ind w:left="4064" w:hanging="281"/>
      </w:pPr>
      <w:rPr>
        <w:rFonts w:hint="default"/>
        <w:lang w:val="ru-RU" w:eastAsia="en-US" w:bidi="ar-SA"/>
      </w:rPr>
    </w:lvl>
    <w:lvl w:ilvl="5" w:tplc="1A1E4B26">
      <w:numFmt w:val="bullet"/>
      <w:lvlText w:val="•"/>
      <w:lvlJc w:val="left"/>
      <w:pPr>
        <w:ind w:left="5010" w:hanging="281"/>
      </w:pPr>
      <w:rPr>
        <w:rFonts w:hint="default"/>
        <w:lang w:val="ru-RU" w:eastAsia="en-US" w:bidi="ar-SA"/>
      </w:rPr>
    </w:lvl>
    <w:lvl w:ilvl="6" w:tplc="65DE5CF0">
      <w:numFmt w:val="bullet"/>
      <w:lvlText w:val="•"/>
      <w:lvlJc w:val="left"/>
      <w:pPr>
        <w:ind w:left="5956" w:hanging="281"/>
      </w:pPr>
      <w:rPr>
        <w:rFonts w:hint="default"/>
        <w:lang w:val="ru-RU" w:eastAsia="en-US" w:bidi="ar-SA"/>
      </w:rPr>
    </w:lvl>
    <w:lvl w:ilvl="7" w:tplc="BC9415B4">
      <w:numFmt w:val="bullet"/>
      <w:lvlText w:val="•"/>
      <w:lvlJc w:val="left"/>
      <w:pPr>
        <w:ind w:left="6902" w:hanging="281"/>
      </w:pPr>
      <w:rPr>
        <w:rFonts w:hint="default"/>
        <w:lang w:val="ru-RU" w:eastAsia="en-US" w:bidi="ar-SA"/>
      </w:rPr>
    </w:lvl>
    <w:lvl w:ilvl="8" w:tplc="F6EEB37C">
      <w:numFmt w:val="bullet"/>
      <w:lvlText w:val="•"/>
      <w:lvlJc w:val="left"/>
      <w:pPr>
        <w:ind w:left="7848" w:hanging="281"/>
      </w:pPr>
      <w:rPr>
        <w:rFonts w:hint="default"/>
        <w:lang w:val="ru-RU" w:eastAsia="en-US" w:bidi="ar-SA"/>
      </w:rPr>
    </w:lvl>
  </w:abstractNum>
  <w:abstractNum w:abstractNumId="10" w15:restartNumberingAfterBreak="0">
    <w:nsid w:val="54CB31DA"/>
    <w:multiLevelType w:val="multilevel"/>
    <w:tmpl w:val="4A340DD2"/>
    <w:lvl w:ilvl="0">
      <w:start w:val="2"/>
      <w:numFmt w:val="decimal"/>
      <w:lvlText w:val="%1."/>
      <w:lvlJc w:val="left"/>
      <w:pPr>
        <w:ind w:left="360" w:hanging="360"/>
      </w:pPr>
      <w:rPr>
        <w:rFonts w:hint="default"/>
      </w:rPr>
    </w:lvl>
    <w:lvl w:ilvl="1">
      <w:start w:val="1"/>
      <w:numFmt w:val="decimal"/>
      <w:lvlText w:val="%1.%2."/>
      <w:lvlJc w:val="left"/>
      <w:pPr>
        <w:ind w:left="1905" w:hanging="36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355" w:hanging="72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8805" w:hanging="1080"/>
      </w:pPr>
      <w:rPr>
        <w:rFonts w:hint="default"/>
      </w:rPr>
    </w:lvl>
    <w:lvl w:ilvl="6">
      <w:start w:val="1"/>
      <w:numFmt w:val="decimal"/>
      <w:lvlText w:val="%1.%2.%3.%4.%5.%6.%7."/>
      <w:lvlJc w:val="left"/>
      <w:pPr>
        <w:ind w:left="10710" w:hanging="1440"/>
      </w:pPr>
      <w:rPr>
        <w:rFonts w:hint="default"/>
      </w:rPr>
    </w:lvl>
    <w:lvl w:ilvl="7">
      <w:start w:val="1"/>
      <w:numFmt w:val="decimal"/>
      <w:lvlText w:val="%1.%2.%3.%4.%5.%6.%7.%8."/>
      <w:lvlJc w:val="left"/>
      <w:pPr>
        <w:ind w:left="12255" w:hanging="1440"/>
      </w:pPr>
      <w:rPr>
        <w:rFonts w:hint="default"/>
      </w:rPr>
    </w:lvl>
    <w:lvl w:ilvl="8">
      <w:start w:val="1"/>
      <w:numFmt w:val="decimal"/>
      <w:lvlText w:val="%1.%2.%3.%4.%5.%6.%7.%8.%9."/>
      <w:lvlJc w:val="left"/>
      <w:pPr>
        <w:ind w:left="14160" w:hanging="1800"/>
      </w:pPr>
      <w:rPr>
        <w:rFonts w:hint="default"/>
      </w:rPr>
    </w:lvl>
  </w:abstractNum>
  <w:abstractNum w:abstractNumId="11" w15:restartNumberingAfterBreak="0">
    <w:nsid w:val="56821384"/>
    <w:multiLevelType w:val="multilevel"/>
    <w:tmpl w:val="39F6EB96"/>
    <w:lvl w:ilvl="0">
      <w:start w:val="1"/>
      <w:numFmt w:val="decimal"/>
      <w:lvlText w:val="%1"/>
      <w:lvlJc w:val="left"/>
      <w:pPr>
        <w:ind w:left="277" w:hanging="608"/>
      </w:pPr>
      <w:rPr>
        <w:rFonts w:hint="default"/>
        <w:lang w:val="ru-RU" w:eastAsia="en-US" w:bidi="ar-SA"/>
      </w:rPr>
    </w:lvl>
    <w:lvl w:ilvl="1">
      <w:start w:val="1"/>
      <w:numFmt w:val="decimal"/>
      <w:lvlText w:val="%1.%2."/>
      <w:lvlJc w:val="left"/>
      <w:pPr>
        <w:ind w:left="277" w:hanging="608"/>
      </w:pPr>
      <w:rPr>
        <w:rFonts w:ascii="Times New Roman" w:eastAsia="Times New Roman" w:hAnsi="Times New Roman" w:cs="Times New Roman" w:hint="default"/>
        <w:b w:val="0"/>
        <w:bCs w:val="0"/>
        <w:i w:val="0"/>
        <w:iCs w:val="0"/>
        <w:w w:val="100"/>
        <w:sz w:val="27"/>
        <w:szCs w:val="27"/>
        <w:lang w:val="ru-RU" w:eastAsia="en-US" w:bidi="ar-SA"/>
      </w:rPr>
    </w:lvl>
    <w:lvl w:ilvl="2">
      <w:numFmt w:val="bullet"/>
      <w:lvlText w:val="•"/>
      <w:lvlJc w:val="left"/>
      <w:pPr>
        <w:ind w:left="2172" w:hanging="608"/>
      </w:pPr>
      <w:rPr>
        <w:rFonts w:hint="default"/>
        <w:lang w:val="ru-RU" w:eastAsia="en-US" w:bidi="ar-SA"/>
      </w:rPr>
    </w:lvl>
    <w:lvl w:ilvl="3">
      <w:numFmt w:val="bullet"/>
      <w:lvlText w:val="•"/>
      <w:lvlJc w:val="left"/>
      <w:pPr>
        <w:ind w:left="3118" w:hanging="608"/>
      </w:pPr>
      <w:rPr>
        <w:rFonts w:hint="default"/>
        <w:lang w:val="ru-RU" w:eastAsia="en-US" w:bidi="ar-SA"/>
      </w:rPr>
    </w:lvl>
    <w:lvl w:ilvl="4">
      <w:numFmt w:val="bullet"/>
      <w:lvlText w:val="•"/>
      <w:lvlJc w:val="left"/>
      <w:pPr>
        <w:ind w:left="4064" w:hanging="608"/>
      </w:pPr>
      <w:rPr>
        <w:rFonts w:hint="default"/>
        <w:lang w:val="ru-RU" w:eastAsia="en-US" w:bidi="ar-SA"/>
      </w:rPr>
    </w:lvl>
    <w:lvl w:ilvl="5">
      <w:numFmt w:val="bullet"/>
      <w:lvlText w:val="•"/>
      <w:lvlJc w:val="left"/>
      <w:pPr>
        <w:ind w:left="5010" w:hanging="608"/>
      </w:pPr>
      <w:rPr>
        <w:rFonts w:hint="default"/>
        <w:lang w:val="ru-RU" w:eastAsia="en-US" w:bidi="ar-SA"/>
      </w:rPr>
    </w:lvl>
    <w:lvl w:ilvl="6">
      <w:numFmt w:val="bullet"/>
      <w:lvlText w:val="•"/>
      <w:lvlJc w:val="left"/>
      <w:pPr>
        <w:ind w:left="5956" w:hanging="608"/>
      </w:pPr>
      <w:rPr>
        <w:rFonts w:hint="default"/>
        <w:lang w:val="ru-RU" w:eastAsia="en-US" w:bidi="ar-SA"/>
      </w:rPr>
    </w:lvl>
    <w:lvl w:ilvl="7">
      <w:numFmt w:val="bullet"/>
      <w:lvlText w:val="•"/>
      <w:lvlJc w:val="left"/>
      <w:pPr>
        <w:ind w:left="6902" w:hanging="608"/>
      </w:pPr>
      <w:rPr>
        <w:rFonts w:hint="default"/>
        <w:lang w:val="ru-RU" w:eastAsia="en-US" w:bidi="ar-SA"/>
      </w:rPr>
    </w:lvl>
    <w:lvl w:ilvl="8">
      <w:numFmt w:val="bullet"/>
      <w:lvlText w:val="•"/>
      <w:lvlJc w:val="left"/>
      <w:pPr>
        <w:ind w:left="7848" w:hanging="608"/>
      </w:pPr>
      <w:rPr>
        <w:rFonts w:hint="default"/>
        <w:lang w:val="ru-RU" w:eastAsia="en-US" w:bidi="ar-SA"/>
      </w:rPr>
    </w:lvl>
  </w:abstractNum>
  <w:abstractNum w:abstractNumId="12" w15:restartNumberingAfterBreak="0">
    <w:nsid w:val="6B097682"/>
    <w:multiLevelType w:val="hybridMultilevel"/>
    <w:tmpl w:val="68BEB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18355A"/>
    <w:multiLevelType w:val="multilevel"/>
    <w:tmpl w:val="6C50BFF2"/>
    <w:lvl w:ilvl="0">
      <w:start w:val="2"/>
      <w:numFmt w:val="decimal"/>
      <w:lvlText w:val="%1"/>
      <w:lvlJc w:val="left"/>
      <w:pPr>
        <w:ind w:left="278" w:hanging="765"/>
      </w:pPr>
      <w:rPr>
        <w:rFonts w:hint="default"/>
        <w:lang w:val="ru-RU" w:eastAsia="en-US" w:bidi="ar-SA"/>
      </w:rPr>
    </w:lvl>
    <w:lvl w:ilvl="1">
      <w:start w:val="1"/>
      <w:numFmt w:val="decimal"/>
      <w:lvlText w:val="%1.%2."/>
      <w:lvlJc w:val="left"/>
      <w:pPr>
        <w:ind w:left="278" w:hanging="765"/>
        <w:jc w:val="right"/>
      </w:pPr>
      <w:rPr>
        <w:rFonts w:hint="default"/>
        <w:w w:val="101"/>
        <w:lang w:val="ru-RU" w:eastAsia="en-US" w:bidi="ar-SA"/>
      </w:rPr>
    </w:lvl>
    <w:lvl w:ilvl="2">
      <w:numFmt w:val="bullet"/>
      <w:lvlText w:val="•"/>
      <w:lvlJc w:val="left"/>
      <w:pPr>
        <w:ind w:left="2172" w:hanging="765"/>
      </w:pPr>
      <w:rPr>
        <w:rFonts w:hint="default"/>
        <w:lang w:val="ru-RU" w:eastAsia="en-US" w:bidi="ar-SA"/>
      </w:rPr>
    </w:lvl>
    <w:lvl w:ilvl="3">
      <w:numFmt w:val="bullet"/>
      <w:lvlText w:val="•"/>
      <w:lvlJc w:val="left"/>
      <w:pPr>
        <w:ind w:left="3118" w:hanging="765"/>
      </w:pPr>
      <w:rPr>
        <w:rFonts w:hint="default"/>
        <w:lang w:val="ru-RU" w:eastAsia="en-US" w:bidi="ar-SA"/>
      </w:rPr>
    </w:lvl>
    <w:lvl w:ilvl="4">
      <w:numFmt w:val="bullet"/>
      <w:lvlText w:val="•"/>
      <w:lvlJc w:val="left"/>
      <w:pPr>
        <w:ind w:left="4064" w:hanging="765"/>
      </w:pPr>
      <w:rPr>
        <w:rFonts w:hint="default"/>
        <w:lang w:val="ru-RU" w:eastAsia="en-US" w:bidi="ar-SA"/>
      </w:rPr>
    </w:lvl>
    <w:lvl w:ilvl="5">
      <w:numFmt w:val="bullet"/>
      <w:lvlText w:val="•"/>
      <w:lvlJc w:val="left"/>
      <w:pPr>
        <w:ind w:left="5010" w:hanging="765"/>
      </w:pPr>
      <w:rPr>
        <w:rFonts w:hint="default"/>
        <w:lang w:val="ru-RU" w:eastAsia="en-US" w:bidi="ar-SA"/>
      </w:rPr>
    </w:lvl>
    <w:lvl w:ilvl="6">
      <w:numFmt w:val="bullet"/>
      <w:lvlText w:val="•"/>
      <w:lvlJc w:val="left"/>
      <w:pPr>
        <w:ind w:left="5956" w:hanging="765"/>
      </w:pPr>
      <w:rPr>
        <w:rFonts w:hint="default"/>
        <w:lang w:val="ru-RU" w:eastAsia="en-US" w:bidi="ar-SA"/>
      </w:rPr>
    </w:lvl>
    <w:lvl w:ilvl="7">
      <w:numFmt w:val="bullet"/>
      <w:lvlText w:val="•"/>
      <w:lvlJc w:val="left"/>
      <w:pPr>
        <w:ind w:left="6902" w:hanging="765"/>
      </w:pPr>
      <w:rPr>
        <w:rFonts w:hint="default"/>
        <w:lang w:val="ru-RU" w:eastAsia="en-US" w:bidi="ar-SA"/>
      </w:rPr>
    </w:lvl>
    <w:lvl w:ilvl="8">
      <w:numFmt w:val="bullet"/>
      <w:lvlText w:val="•"/>
      <w:lvlJc w:val="left"/>
      <w:pPr>
        <w:ind w:left="7848" w:hanging="765"/>
      </w:pPr>
      <w:rPr>
        <w:rFonts w:hint="default"/>
        <w:lang w:val="ru-RU" w:eastAsia="en-US" w:bidi="ar-SA"/>
      </w:rPr>
    </w:lvl>
  </w:abstractNum>
  <w:abstractNum w:abstractNumId="14" w15:restartNumberingAfterBreak="0">
    <w:nsid w:val="73F12C49"/>
    <w:multiLevelType w:val="multilevel"/>
    <w:tmpl w:val="5E2AC744"/>
    <w:lvl w:ilvl="0">
      <w:start w:val="4"/>
      <w:numFmt w:val="decimal"/>
      <w:lvlText w:val="%1"/>
      <w:lvlJc w:val="left"/>
      <w:pPr>
        <w:ind w:left="277" w:hanging="745"/>
      </w:pPr>
      <w:rPr>
        <w:rFonts w:hint="default"/>
        <w:lang w:val="ru-RU" w:eastAsia="en-US" w:bidi="ar-SA"/>
      </w:rPr>
    </w:lvl>
    <w:lvl w:ilvl="1">
      <w:start w:val="1"/>
      <w:numFmt w:val="decimal"/>
      <w:lvlText w:val="%1.%2."/>
      <w:lvlJc w:val="left"/>
      <w:pPr>
        <w:ind w:left="1455" w:hanging="745"/>
      </w:pPr>
      <w:rPr>
        <w:rFonts w:hint="default"/>
        <w:w w:val="96"/>
        <w:lang w:val="ru-RU" w:eastAsia="en-US" w:bidi="ar-SA"/>
      </w:rPr>
    </w:lvl>
    <w:lvl w:ilvl="2">
      <w:numFmt w:val="bullet"/>
      <w:lvlText w:val="•"/>
      <w:lvlJc w:val="left"/>
      <w:pPr>
        <w:ind w:left="2172" w:hanging="745"/>
      </w:pPr>
      <w:rPr>
        <w:rFonts w:hint="default"/>
        <w:lang w:val="ru-RU" w:eastAsia="en-US" w:bidi="ar-SA"/>
      </w:rPr>
    </w:lvl>
    <w:lvl w:ilvl="3">
      <w:numFmt w:val="bullet"/>
      <w:lvlText w:val="•"/>
      <w:lvlJc w:val="left"/>
      <w:pPr>
        <w:ind w:left="3118" w:hanging="745"/>
      </w:pPr>
      <w:rPr>
        <w:rFonts w:hint="default"/>
        <w:lang w:val="ru-RU" w:eastAsia="en-US" w:bidi="ar-SA"/>
      </w:rPr>
    </w:lvl>
    <w:lvl w:ilvl="4">
      <w:numFmt w:val="bullet"/>
      <w:lvlText w:val="•"/>
      <w:lvlJc w:val="left"/>
      <w:pPr>
        <w:ind w:left="4064" w:hanging="745"/>
      </w:pPr>
      <w:rPr>
        <w:rFonts w:hint="default"/>
        <w:lang w:val="ru-RU" w:eastAsia="en-US" w:bidi="ar-SA"/>
      </w:rPr>
    </w:lvl>
    <w:lvl w:ilvl="5">
      <w:numFmt w:val="bullet"/>
      <w:lvlText w:val="•"/>
      <w:lvlJc w:val="left"/>
      <w:pPr>
        <w:ind w:left="5010" w:hanging="745"/>
      </w:pPr>
      <w:rPr>
        <w:rFonts w:hint="default"/>
        <w:lang w:val="ru-RU" w:eastAsia="en-US" w:bidi="ar-SA"/>
      </w:rPr>
    </w:lvl>
    <w:lvl w:ilvl="6">
      <w:numFmt w:val="bullet"/>
      <w:lvlText w:val="•"/>
      <w:lvlJc w:val="left"/>
      <w:pPr>
        <w:ind w:left="5956" w:hanging="745"/>
      </w:pPr>
      <w:rPr>
        <w:rFonts w:hint="default"/>
        <w:lang w:val="ru-RU" w:eastAsia="en-US" w:bidi="ar-SA"/>
      </w:rPr>
    </w:lvl>
    <w:lvl w:ilvl="7">
      <w:numFmt w:val="bullet"/>
      <w:lvlText w:val="•"/>
      <w:lvlJc w:val="left"/>
      <w:pPr>
        <w:ind w:left="6902" w:hanging="745"/>
      </w:pPr>
      <w:rPr>
        <w:rFonts w:hint="default"/>
        <w:lang w:val="ru-RU" w:eastAsia="en-US" w:bidi="ar-SA"/>
      </w:rPr>
    </w:lvl>
    <w:lvl w:ilvl="8">
      <w:numFmt w:val="bullet"/>
      <w:lvlText w:val="•"/>
      <w:lvlJc w:val="left"/>
      <w:pPr>
        <w:ind w:left="7848" w:hanging="745"/>
      </w:pPr>
      <w:rPr>
        <w:rFonts w:hint="default"/>
        <w:lang w:val="ru-RU" w:eastAsia="en-US" w:bidi="ar-SA"/>
      </w:rPr>
    </w:lvl>
  </w:abstractNum>
  <w:num w:numId="1">
    <w:abstractNumId w:val="9"/>
  </w:num>
  <w:num w:numId="2">
    <w:abstractNumId w:val="2"/>
  </w:num>
  <w:num w:numId="3">
    <w:abstractNumId w:val="3"/>
  </w:num>
  <w:num w:numId="4">
    <w:abstractNumId w:val="14"/>
  </w:num>
  <w:num w:numId="5">
    <w:abstractNumId w:val="5"/>
  </w:num>
  <w:num w:numId="6">
    <w:abstractNumId w:val="7"/>
  </w:num>
  <w:num w:numId="7">
    <w:abstractNumId w:val="8"/>
  </w:num>
  <w:num w:numId="8">
    <w:abstractNumId w:val="4"/>
  </w:num>
  <w:num w:numId="9">
    <w:abstractNumId w:val="13"/>
  </w:num>
  <w:num w:numId="10">
    <w:abstractNumId w:val="11"/>
  </w:num>
  <w:num w:numId="11">
    <w:abstractNumId w:val="10"/>
  </w:num>
  <w:num w:numId="12">
    <w:abstractNumId w:val="12"/>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08"/>
    <w:rsid w:val="00010A56"/>
    <w:rsid w:val="000237DD"/>
    <w:rsid w:val="00041208"/>
    <w:rsid w:val="0004728F"/>
    <w:rsid w:val="0005156F"/>
    <w:rsid w:val="00060D57"/>
    <w:rsid w:val="00080D17"/>
    <w:rsid w:val="00093B3E"/>
    <w:rsid w:val="000A01EA"/>
    <w:rsid w:val="000A588F"/>
    <w:rsid w:val="000C2134"/>
    <w:rsid w:val="00101EB7"/>
    <w:rsid w:val="00106114"/>
    <w:rsid w:val="00115ABB"/>
    <w:rsid w:val="00121D0C"/>
    <w:rsid w:val="0015709B"/>
    <w:rsid w:val="00195B96"/>
    <w:rsid w:val="001A42A6"/>
    <w:rsid w:val="001B230F"/>
    <w:rsid w:val="001B3818"/>
    <w:rsid w:val="001C6062"/>
    <w:rsid w:val="001D6FDF"/>
    <w:rsid w:val="001E4BAA"/>
    <w:rsid w:val="00217108"/>
    <w:rsid w:val="00234854"/>
    <w:rsid w:val="0023562E"/>
    <w:rsid w:val="002411C5"/>
    <w:rsid w:val="00244CC8"/>
    <w:rsid w:val="00247056"/>
    <w:rsid w:val="0024773C"/>
    <w:rsid w:val="00255C13"/>
    <w:rsid w:val="00257907"/>
    <w:rsid w:val="00260C35"/>
    <w:rsid w:val="00283B21"/>
    <w:rsid w:val="00285E41"/>
    <w:rsid w:val="00297290"/>
    <w:rsid w:val="002A068D"/>
    <w:rsid w:val="002A20B4"/>
    <w:rsid w:val="002A3F30"/>
    <w:rsid w:val="002B3952"/>
    <w:rsid w:val="002B47EF"/>
    <w:rsid w:val="002B4A1C"/>
    <w:rsid w:val="002D106E"/>
    <w:rsid w:val="002D3C6E"/>
    <w:rsid w:val="0030582C"/>
    <w:rsid w:val="00316CAF"/>
    <w:rsid w:val="00347ED8"/>
    <w:rsid w:val="00370FB3"/>
    <w:rsid w:val="003904F7"/>
    <w:rsid w:val="003A7BBF"/>
    <w:rsid w:val="003B1FFD"/>
    <w:rsid w:val="003B5E44"/>
    <w:rsid w:val="003B6CB4"/>
    <w:rsid w:val="003D4593"/>
    <w:rsid w:val="003E4004"/>
    <w:rsid w:val="003E578F"/>
    <w:rsid w:val="00431756"/>
    <w:rsid w:val="004416D7"/>
    <w:rsid w:val="004417D8"/>
    <w:rsid w:val="004734FB"/>
    <w:rsid w:val="004964AD"/>
    <w:rsid w:val="004A1DA9"/>
    <w:rsid w:val="004B0762"/>
    <w:rsid w:val="004B3965"/>
    <w:rsid w:val="004B4F9E"/>
    <w:rsid w:val="004F3EDB"/>
    <w:rsid w:val="00503AF5"/>
    <w:rsid w:val="005144D5"/>
    <w:rsid w:val="00546C77"/>
    <w:rsid w:val="0057044A"/>
    <w:rsid w:val="00571A3A"/>
    <w:rsid w:val="00582CD7"/>
    <w:rsid w:val="005B1E20"/>
    <w:rsid w:val="005C297B"/>
    <w:rsid w:val="005C598E"/>
    <w:rsid w:val="006004A7"/>
    <w:rsid w:val="006224DF"/>
    <w:rsid w:val="00625FB8"/>
    <w:rsid w:val="006638F3"/>
    <w:rsid w:val="00671E24"/>
    <w:rsid w:val="0067514B"/>
    <w:rsid w:val="00675986"/>
    <w:rsid w:val="00693C6B"/>
    <w:rsid w:val="00697E63"/>
    <w:rsid w:val="006A4C9B"/>
    <w:rsid w:val="006A6008"/>
    <w:rsid w:val="006A676A"/>
    <w:rsid w:val="006C01EE"/>
    <w:rsid w:val="006C2848"/>
    <w:rsid w:val="006C7A4E"/>
    <w:rsid w:val="006F0AD8"/>
    <w:rsid w:val="007258ED"/>
    <w:rsid w:val="00734038"/>
    <w:rsid w:val="0073775B"/>
    <w:rsid w:val="0074282B"/>
    <w:rsid w:val="00761D82"/>
    <w:rsid w:val="0076368F"/>
    <w:rsid w:val="00767B14"/>
    <w:rsid w:val="00777D10"/>
    <w:rsid w:val="007A1B89"/>
    <w:rsid w:val="007A2BA1"/>
    <w:rsid w:val="007D0D3C"/>
    <w:rsid w:val="007D7AE5"/>
    <w:rsid w:val="007F0D1D"/>
    <w:rsid w:val="007F1776"/>
    <w:rsid w:val="007F1DB4"/>
    <w:rsid w:val="00812964"/>
    <w:rsid w:val="00826BFC"/>
    <w:rsid w:val="00840C9D"/>
    <w:rsid w:val="00874A34"/>
    <w:rsid w:val="00891A45"/>
    <w:rsid w:val="008D74BA"/>
    <w:rsid w:val="009530D5"/>
    <w:rsid w:val="00956C75"/>
    <w:rsid w:val="00957C98"/>
    <w:rsid w:val="00960EEB"/>
    <w:rsid w:val="00962362"/>
    <w:rsid w:val="00975FA6"/>
    <w:rsid w:val="00984D2A"/>
    <w:rsid w:val="009979F3"/>
    <w:rsid w:val="009A1BF0"/>
    <w:rsid w:val="009A33D6"/>
    <w:rsid w:val="009D5997"/>
    <w:rsid w:val="009E2FE1"/>
    <w:rsid w:val="009F20D7"/>
    <w:rsid w:val="00A63838"/>
    <w:rsid w:val="00A64A85"/>
    <w:rsid w:val="00A66469"/>
    <w:rsid w:val="00A67681"/>
    <w:rsid w:val="00A74575"/>
    <w:rsid w:val="00AA1AD1"/>
    <w:rsid w:val="00AA3D68"/>
    <w:rsid w:val="00B10E1F"/>
    <w:rsid w:val="00B16289"/>
    <w:rsid w:val="00B3690C"/>
    <w:rsid w:val="00B37587"/>
    <w:rsid w:val="00B73A0E"/>
    <w:rsid w:val="00B75514"/>
    <w:rsid w:val="00B93576"/>
    <w:rsid w:val="00BA3FF3"/>
    <w:rsid w:val="00BD3600"/>
    <w:rsid w:val="00BF6F1C"/>
    <w:rsid w:val="00C01128"/>
    <w:rsid w:val="00C133FA"/>
    <w:rsid w:val="00C17BCB"/>
    <w:rsid w:val="00C31998"/>
    <w:rsid w:val="00C33EAC"/>
    <w:rsid w:val="00C354A4"/>
    <w:rsid w:val="00C478BF"/>
    <w:rsid w:val="00C8044C"/>
    <w:rsid w:val="00CA440D"/>
    <w:rsid w:val="00CA5AB6"/>
    <w:rsid w:val="00CC5087"/>
    <w:rsid w:val="00CE01BC"/>
    <w:rsid w:val="00CF2547"/>
    <w:rsid w:val="00D052E0"/>
    <w:rsid w:val="00D1523D"/>
    <w:rsid w:val="00D335C4"/>
    <w:rsid w:val="00D33714"/>
    <w:rsid w:val="00DC0E8C"/>
    <w:rsid w:val="00DC1F53"/>
    <w:rsid w:val="00DD0D9F"/>
    <w:rsid w:val="00DE097A"/>
    <w:rsid w:val="00DE1F8F"/>
    <w:rsid w:val="00E06EDF"/>
    <w:rsid w:val="00E11652"/>
    <w:rsid w:val="00E25799"/>
    <w:rsid w:val="00E32A5F"/>
    <w:rsid w:val="00E54625"/>
    <w:rsid w:val="00E960EF"/>
    <w:rsid w:val="00EB1E77"/>
    <w:rsid w:val="00EB6C21"/>
    <w:rsid w:val="00EE2748"/>
    <w:rsid w:val="00EE4870"/>
    <w:rsid w:val="00EF3E19"/>
    <w:rsid w:val="00EF56E0"/>
    <w:rsid w:val="00EF7738"/>
    <w:rsid w:val="00F012AB"/>
    <w:rsid w:val="00F0131D"/>
    <w:rsid w:val="00F0462E"/>
    <w:rsid w:val="00F05EB5"/>
    <w:rsid w:val="00F108A8"/>
    <w:rsid w:val="00F22C23"/>
    <w:rsid w:val="00F32A80"/>
    <w:rsid w:val="00F426EA"/>
    <w:rsid w:val="00F43322"/>
    <w:rsid w:val="00F9640D"/>
    <w:rsid w:val="00FA1330"/>
    <w:rsid w:val="00FA2062"/>
    <w:rsid w:val="00FA27AC"/>
    <w:rsid w:val="00FB71E8"/>
    <w:rsid w:val="00FC199F"/>
    <w:rsid w:val="00FC6E5A"/>
    <w:rsid w:val="00FF1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DD8C0"/>
  <w15:docId w15:val="{83688086-B5FB-43A8-B7EF-C2BA9D6A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F6F1C"/>
    <w:rPr>
      <w:rFonts w:ascii="Times New Roman" w:eastAsia="Times New Roman" w:hAnsi="Times New Roman" w:cs="Times New Roman"/>
      <w:lang w:val="ru-RU"/>
    </w:rPr>
  </w:style>
  <w:style w:type="paragraph" w:styleId="1">
    <w:name w:val="heading 1"/>
    <w:basedOn w:val="a"/>
    <w:next w:val="a"/>
    <w:link w:val="10"/>
    <w:uiPriority w:val="9"/>
    <w:qFormat/>
    <w:rsid w:val="00957C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A1BF0"/>
    <w:pPr>
      <w:widowControl/>
      <w:pBdr>
        <w:bottom w:val="single" w:sz="8" w:space="1" w:color="4F81BD" w:themeColor="accent1"/>
      </w:pBdr>
      <w:autoSpaceDE/>
      <w:autoSpaceDN/>
      <w:spacing w:before="200" w:after="80"/>
      <w:outlineLvl w:val="1"/>
    </w:pPr>
    <w:rPr>
      <w:rFonts w:asciiTheme="majorHAnsi" w:eastAsiaTheme="majorEastAsia" w:hAnsiTheme="majorHAnsi" w:cstheme="majorBidi"/>
      <w:color w:val="365F91" w:themeColor="accent1" w:themeShade="BF"/>
      <w:sz w:val="24"/>
      <w:szCs w:val="24"/>
      <w:lang w:val="en-US" w:bidi="en-US"/>
    </w:rPr>
  </w:style>
  <w:style w:type="paragraph" w:styleId="5">
    <w:name w:val="heading 5"/>
    <w:basedOn w:val="a"/>
    <w:next w:val="a"/>
    <w:link w:val="50"/>
    <w:uiPriority w:val="9"/>
    <w:semiHidden/>
    <w:unhideWhenUsed/>
    <w:qFormat/>
    <w:rsid w:val="00957C9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957C9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957C9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F6F1C"/>
    <w:tblPr>
      <w:tblInd w:w="0" w:type="dxa"/>
      <w:tblCellMar>
        <w:top w:w="0" w:type="dxa"/>
        <w:left w:w="0" w:type="dxa"/>
        <w:bottom w:w="0" w:type="dxa"/>
        <w:right w:w="0" w:type="dxa"/>
      </w:tblCellMar>
    </w:tblPr>
  </w:style>
  <w:style w:type="paragraph" w:styleId="a3">
    <w:name w:val="Body Text"/>
    <w:basedOn w:val="a"/>
    <w:uiPriority w:val="1"/>
    <w:qFormat/>
    <w:rsid w:val="00BF6F1C"/>
    <w:rPr>
      <w:sz w:val="27"/>
      <w:szCs w:val="27"/>
    </w:rPr>
  </w:style>
  <w:style w:type="paragraph" w:styleId="a4">
    <w:name w:val="List Paragraph"/>
    <w:basedOn w:val="a"/>
    <w:uiPriority w:val="34"/>
    <w:qFormat/>
    <w:rsid w:val="00BF6F1C"/>
    <w:pPr>
      <w:ind w:left="277" w:firstLine="557"/>
      <w:jc w:val="both"/>
    </w:pPr>
  </w:style>
  <w:style w:type="paragraph" w:customStyle="1" w:styleId="TableParagraph">
    <w:name w:val="Table Paragraph"/>
    <w:basedOn w:val="a"/>
    <w:uiPriority w:val="1"/>
    <w:qFormat/>
    <w:rsid w:val="00BF6F1C"/>
  </w:style>
  <w:style w:type="paragraph" w:styleId="a5">
    <w:name w:val="Balloon Text"/>
    <w:basedOn w:val="a"/>
    <w:link w:val="a6"/>
    <w:uiPriority w:val="99"/>
    <w:semiHidden/>
    <w:unhideWhenUsed/>
    <w:rsid w:val="00FC6E5A"/>
    <w:rPr>
      <w:rFonts w:ascii="Tahoma" w:hAnsi="Tahoma" w:cs="Tahoma"/>
      <w:sz w:val="16"/>
      <w:szCs w:val="16"/>
    </w:rPr>
  </w:style>
  <w:style w:type="character" w:customStyle="1" w:styleId="a6">
    <w:name w:val="Текст выноски Знак"/>
    <w:basedOn w:val="a0"/>
    <w:link w:val="a5"/>
    <w:uiPriority w:val="99"/>
    <w:semiHidden/>
    <w:rsid w:val="00FC6E5A"/>
    <w:rPr>
      <w:rFonts w:ascii="Tahoma" w:eastAsia="Times New Roman" w:hAnsi="Tahoma" w:cs="Tahoma"/>
      <w:sz w:val="16"/>
      <w:szCs w:val="16"/>
      <w:lang w:val="ru-RU"/>
    </w:rPr>
  </w:style>
  <w:style w:type="paragraph" w:styleId="a7">
    <w:name w:val="header"/>
    <w:basedOn w:val="a"/>
    <w:link w:val="a8"/>
    <w:uiPriority w:val="99"/>
    <w:unhideWhenUsed/>
    <w:rsid w:val="005B1E20"/>
    <w:pPr>
      <w:tabs>
        <w:tab w:val="center" w:pos="4677"/>
        <w:tab w:val="right" w:pos="9355"/>
      </w:tabs>
    </w:pPr>
  </w:style>
  <w:style w:type="character" w:customStyle="1" w:styleId="a8">
    <w:name w:val="Верхний колонтитул Знак"/>
    <w:basedOn w:val="a0"/>
    <w:link w:val="a7"/>
    <w:uiPriority w:val="99"/>
    <w:rsid w:val="005B1E20"/>
    <w:rPr>
      <w:rFonts w:ascii="Times New Roman" w:eastAsia="Times New Roman" w:hAnsi="Times New Roman" w:cs="Times New Roman"/>
      <w:lang w:val="ru-RU"/>
    </w:rPr>
  </w:style>
  <w:style w:type="paragraph" w:styleId="a9">
    <w:name w:val="footer"/>
    <w:basedOn w:val="a"/>
    <w:link w:val="aa"/>
    <w:uiPriority w:val="99"/>
    <w:unhideWhenUsed/>
    <w:rsid w:val="005B1E20"/>
    <w:pPr>
      <w:tabs>
        <w:tab w:val="center" w:pos="4677"/>
        <w:tab w:val="right" w:pos="9355"/>
      </w:tabs>
    </w:pPr>
  </w:style>
  <w:style w:type="character" w:customStyle="1" w:styleId="aa">
    <w:name w:val="Нижний колонтитул Знак"/>
    <w:basedOn w:val="a0"/>
    <w:link w:val="a9"/>
    <w:uiPriority w:val="99"/>
    <w:rsid w:val="005B1E20"/>
    <w:rPr>
      <w:rFonts w:ascii="Times New Roman" w:eastAsia="Times New Roman" w:hAnsi="Times New Roman" w:cs="Times New Roman"/>
      <w:lang w:val="ru-RU"/>
    </w:rPr>
  </w:style>
  <w:style w:type="character" w:customStyle="1" w:styleId="20">
    <w:name w:val="Заголовок 2 Знак"/>
    <w:basedOn w:val="a0"/>
    <w:link w:val="2"/>
    <w:uiPriority w:val="9"/>
    <w:rsid w:val="009A1BF0"/>
    <w:rPr>
      <w:rFonts w:asciiTheme="majorHAnsi" w:eastAsiaTheme="majorEastAsia" w:hAnsiTheme="majorHAnsi" w:cstheme="majorBidi"/>
      <w:color w:val="365F91" w:themeColor="accent1" w:themeShade="BF"/>
      <w:sz w:val="24"/>
      <w:szCs w:val="24"/>
      <w:lang w:bidi="en-US"/>
    </w:rPr>
  </w:style>
  <w:style w:type="character" w:customStyle="1" w:styleId="10">
    <w:name w:val="Заголовок 1 Знак"/>
    <w:basedOn w:val="a0"/>
    <w:link w:val="1"/>
    <w:uiPriority w:val="9"/>
    <w:rsid w:val="00957C98"/>
    <w:rPr>
      <w:rFonts w:asciiTheme="majorHAnsi" w:eastAsiaTheme="majorEastAsia" w:hAnsiTheme="majorHAnsi" w:cstheme="majorBidi"/>
      <w:color w:val="365F91" w:themeColor="accent1" w:themeShade="BF"/>
      <w:sz w:val="32"/>
      <w:szCs w:val="32"/>
      <w:lang w:val="ru-RU"/>
    </w:rPr>
  </w:style>
  <w:style w:type="character" w:customStyle="1" w:styleId="50">
    <w:name w:val="Заголовок 5 Знак"/>
    <w:basedOn w:val="a0"/>
    <w:link w:val="5"/>
    <w:uiPriority w:val="9"/>
    <w:semiHidden/>
    <w:rsid w:val="00957C98"/>
    <w:rPr>
      <w:rFonts w:asciiTheme="majorHAnsi" w:eastAsiaTheme="majorEastAsia" w:hAnsiTheme="majorHAnsi" w:cstheme="majorBidi"/>
      <w:color w:val="365F91" w:themeColor="accent1" w:themeShade="BF"/>
      <w:lang w:val="ru-RU"/>
    </w:rPr>
  </w:style>
  <w:style w:type="character" w:customStyle="1" w:styleId="60">
    <w:name w:val="Заголовок 6 Знак"/>
    <w:basedOn w:val="a0"/>
    <w:link w:val="6"/>
    <w:uiPriority w:val="9"/>
    <w:semiHidden/>
    <w:rsid w:val="00957C98"/>
    <w:rPr>
      <w:rFonts w:asciiTheme="majorHAnsi" w:eastAsiaTheme="majorEastAsia" w:hAnsiTheme="majorHAnsi" w:cstheme="majorBidi"/>
      <w:color w:val="243F60" w:themeColor="accent1" w:themeShade="7F"/>
      <w:lang w:val="ru-RU"/>
    </w:rPr>
  </w:style>
  <w:style w:type="character" w:customStyle="1" w:styleId="70">
    <w:name w:val="Заголовок 7 Знак"/>
    <w:basedOn w:val="a0"/>
    <w:link w:val="7"/>
    <w:uiPriority w:val="9"/>
    <w:semiHidden/>
    <w:rsid w:val="00957C98"/>
    <w:rPr>
      <w:rFonts w:asciiTheme="majorHAnsi" w:eastAsiaTheme="majorEastAsia" w:hAnsiTheme="majorHAnsi" w:cstheme="majorBidi"/>
      <w:i/>
      <w:iCs/>
      <w:color w:val="243F60" w:themeColor="accent1" w:themeShade="7F"/>
      <w:lang w:val="ru-RU"/>
    </w:rPr>
  </w:style>
  <w:style w:type="paragraph" w:styleId="21">
    <w:name w:val="Body Text 2"/>
    <w:basedOn w:val="a"/>
    <w:link w:val="22"/>
    <w:uiPriority w:val="99"/>
    <w:semiHidden/>
    <w:unhideWhenUsed/>
    <w:rsid w:val="00957C98"/>
    <w:pPr>
      <w:spacing w:after="120" w:line="480" w:lineRule="auto"/>
    </w:pPr>
  </w:style>
  <w:style w:type="character" w:customStyle="1" w:styleId="22">
    <w:name w:val="Основной текст 2 Знак"/>
    <w:basedOn w:val="a0"/>
    <w:link w:val="21"/>
    <w:uiPriority w:val="99"/>
    <w:semiHidden/>
    <w:rsid w:val="00957C98"/>
    <w:rPr>
      <w:rFonts w:ascii="Times New Roman" w:eastAsia="Times New Roman" w:hAnsi="Times New Roman" w:cs="Times New Roman"/>
      <w:lang w:val="ru-RU"/>
    </w:rPr>
  </w:style>
  <w:style w:type="paragraph" w:customStyle="1" w:styleId="Style18">
    <w:name w:val="Style18"/>
    <w:basedOn w:val="a"/>
    <w:uiPriority w:val="99"/>
    <w:rsid w:val="002A3F30"/>
    <w:pPr>
      <w:adjustRightInd w:val="0"/>
      <w:spacing w:line="277" w:lineRule="exact"/>
      <w:ind w:firstLine="845"/>
      <w:jc w:val="both"/>
    </w:pPr>
    <w:rPr>
      <w:rFonts w:ascii="Arial Unicode MS" w:eastAsia="Arial Unicode MS" w:hAnsi="Calibri" w:cs="Arial Unicode MS"/>
      <w:sz w:val="24"/>
      <w:szCs w:val="24"/>
      <w:lang w:eastAsia="ru-RU"/>
    </w:rPr>
  </w:style>
  <w:style w:type="character" w:customStyle="1" w:styleId="FontStyle26">
    <w:name w:val="Font Style26"/>
    <w:basedOn w:val="a0"/>
    <w:uiPriority w:val="99"/>
    <w:rsid w:val="00CF2547"/>
    <w:rPr>
      <w:rFonts w:ascii="Arial Unicode MS" w:eastAsia="Arial Unicode MS" w:cs="Arial Unicode MS"/>
      <w:color w:val="000000"/>
      <w:sz w:val="22"/>
      <w:szCs w:val="22"/>
    </w:rPr>
  </w:style>
  <w:style w:type="character" w:customStyle="1" w:styleId="FontStyle30">
    <w:name w:val="Font Style30"/>
    <w:basedOn w:val="a0"/>
    <w:uiPriority w:val="99"/>
    <w:rsid w:val="00CF2547"/>
    <w:rPr>
      <w:rFonts w:ascii="Arial Unicode MS" w:eastAsia="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D22385717C61FA8D2B4C6F5E8D81F8C6D3FE8779A042939C11211F35D40088E8AA70E0713349A9B3F800AB6EBFF32CA6AB1D23B48295001EoFz0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ishet.irkm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ishet.irkmo.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E5BB9-4BB9-48F6-B787-8CDFA4E8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8</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 Windows</cp:lastModifiedBy>
  <cp:revision>18</cp:revision>
  <cp:lastPrinted>2022-12-14T02:19:00Z</cp:lastPrinted>
  <dcterms:created xsi:type="dcterms:W3CDTF">2022-09-21T08:43:00Z</dcterms:created>
  <dcterms:modified xsi:type="dcterms:W3CDTF">2023-09-29T02:30:00Z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LastSaved">
    <vt:filetime>2021-12-03T00:00:00Z</vt:filetime>
  </property>
</Properties>
</file>