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="006507B2">
        <w:rPr>
          <w:rFonts w:ascii="Times New Roman" w:hAnsi="Times New Roman" w:cs="Times New Roman"/>
          <w:sz w:val="24"/>
          <w:szCs w:val="24"/>
        </w:rPr>
        <w:t>0</w:t>
      </w:r>
      <w:r w:rsidRPr="00864C90">
        <w:rPr>
          <w:rFonts w:ascii="Times New Roman" w:hAnsi="Times New Roman" w:cs="Times New Roman"/>
          <w:sz w:val="24"/>
          <w:szCs w:val="24"/>
        </w:rPr>
        <w:t>»</w:t>
      </w:r>
      <w:r w:rsidR="006507B2">
        <w:rPr>
          <w:rFonts w:ascii="Times New Roman" w:hAnsi="Times New Roman" w:cs="Times New Roman"/>
          <w:sz w:val="24"/>
          <w:szCs w:val="24"/>
        </w:rPr>
        <w:t xml:space="preserve"> </w:t>
      </w:r>
      <w:r w:rsidR="00F54EF0">
        <w:rPr>
          <w:rFonts w:ascii="Times New Roman" w:hAnsi="Times New Roman" w:cs="Times New Roman"/>
          <w:sz w:val="24"/>
          <w:szCs w:val="24"/>
        </w:rPr>
        <w:t>марта</w:t>
      </w:r>
      <w:r w:rsidR="00F54EF0" w:rsidRPr="00864C90">
        <w:rPr>
          <w:rFonts w:ascii="Times New Roman" w:hAnsi="Times New Roman" w:cs="Times New Roman"/>
          <w:sz w:val="24"/>
          <w:szCs w:val="24"/>
        </w:rPr>
        <w:t xml:space="preserve"> 2023</w:t>
      </w:r>
      <w:r w:rsidR="006507B2">
        <w:rPr>
          <w:rFonts w:ascii="Times New Roman" w:hAnsi="Times New Roman" w:cs="Times New Roman"/>
          <w:sz w:val="24"/>
          <w:szCs w:val="24"/>
        </w:rPr>
        <w:t xml:space="preserve"> </w:t>
      </w:r>
      <w:r w:rsidRPr="00864C90">
        <w:rPr>
          <w:rFonts w:ascii="Times New Roman" w:hAnsi="Times New Roman" w:cs="Times New Roman"/>
          <w:sz w:val="24"/>
          <w:szCs w:val="24"/>
        </w:rPr>
        <w:t>года                                                            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  <w:r w:rsidR="006507B2">
        <w:rPr>
          <w:rFonts w:ascii="Times New Roman" w:hAnsi="Times New Roman" w:cs="Times New Roman"/>
          <w:b/>
          <w:sz w:val="24"/>
          <w:szCs w:val="24"/>
        </w:rPr>
        <w:t>9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>по итогам финансово-экономической экспертизы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«О внесении изменений в муниципальн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ую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«Безопасность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на 2018-202</w:t>
      </w:r>
      <w:r w:rsidR="006507B2">
        <w:rPr>
          <w:rFonts w:ascii="Times New Roman" w:hAnsi="Times New Roman" w:cs="Times New Roman"/>
          <w:b/>
          <w:sz w:val="24"/>
          <w:szCs w:val="24"/>
        </w:rPr>
        <w:t>5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="00F65B02"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от 08.08.2017г. № 549»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4A13AD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3AD">
        <w:rPr>
          <w:rFonts w:ascii="Times New Roman" w:hAnsi="Times New Roman" w:cs="Times New Roman"/>
          <w:sz w:val="24"/>
          <w:szCs w:val="24"/>
        </w:rPr>
        <w:t xml:space="preserve">Настоящее заключение подготовлено Контрольно-счетной палатой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от 2</w:t>
      </w:r>
      <w:r w:rsidR="00047530" w:rsidRPr="004A13AD">
        <w:rPr>
          <w:rFonts w:ascii="Times New Roman" w:hAnsi="Times New Roman" w:cs="Times New Roman"/>
          <w:sz w:val="24"/>
          <w:szCs w:val="24"/>
        </w:rPr>
        <w:t>9</w:t>
      </w:r>
      <w:r w:rsidRPr="004A13AD">
        <w:rPr>
          <w:rFonts w:ascii="Times New Roman" w:hAnsi="Times New Roman" w:cs="Times New Roman"/>
          <w:sz w:val="24"/>
          <w:szCs w:val="24"/>
        </w:rPr>
        <w:t>.0</w:t>
      </w:r>
      <w:r w:rsidR="00047530" w:rsidRPr="004A13AD">
        <w:rPr>
          <w:rFonts w:ascii="Times New Roman" w:hAnsi="Times New Roman" w:cs="Times New Roman"/>
          <w:sz w:val="24"/>
          <w:szCs w:val="24"/>
        </w:rPr>
        <w:t>9</w:t>
      </w:r>
      <w:r w:rsidRPr="004A13AD">
        <w:rPr>
          <w:rFonts w:ascii="Times New Roman" w:hAnsi="Times New Roman" w:cs="Times New Roman"/>
          <w:sz w:val="24"/>
          <w:szCs w:val="24"/>
        </w:rPr>
        <w:t>.20</w:t>
      </w:r>
      <w:r w:rsidR="00047530" w:rsidRPr="004A13AD">
        <w:rPr>
          <w:rFonts w:ascii="Times New Roman" w:hAnsi="Times New Roman" w:cs="Times New Roman"/>
          <w:sz w:val="24"/>
          <w:szCs w:val="24"/>
        </w:rPr>
        <w:t>2</w:t>
      </w:r>
      <w:r w:rsidRPr="004A13AD">
        <w:rPr>
          <w:rFonts w:ascii="Times New Roman" w:hAnsi="Times New Roman" w:cs="Times New Roman"/>
          <w:sz w:val="24"/>
          <w:szCs w:val="24"/>
        </w:rPr>
        <w:t>1г. № 1</w:t>
      </w:r>
      <w:r w:rsidR="007D362D" w:rsidRPr="004A13AD">
        <w:rPr>
          <w:rFonts w:ascii="Times New Roman" w:hAnsi="Times New Roman" w:cs="Times New Roman"/>
          <w:sz w:val="24"/>
          <w:szCs w:val="24"/>
        </w:rPr>
        <w:t>47</w:t>
      </w:r>
      <w:r w:rsidRPr="004A13AD">
        <w:rPr>
          <w:rFonts w:ascii="Times New Roman" w:hAnsi="Times New Roman" w:cs="Times New Roman"/>
          <w:sz w:val="24"/>
          <w:szCs w:val="24"/>
        </w:rPr>
        <w:t>.</w:t>
      </w:r>
    </w:p>
    <w:p w:rsidR="00864C90" w:rsidRPr="004A13AD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 w:rsidRPr="004A13A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4A13AD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4A13AD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4A13AD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4A13AD" w:rsidRDefault="00C360A6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6507B2" w:rsidRPr="004A13AD">
        <w:rPr>
          <w:rFonts w:ascii="Times New Roman" w:hAnsi="Times New Roman" w:cs="Times New Roman"/>
          <w:sz w:val="24"/>
          <w:szCs w:val="24"/>
        </w:rPr>
        <w:t>3</w:t>
      </w:r>
      <w:r w:rsidRPr="004A13AD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6507B2" w:rsidRPr="004A13AD">
        <w:rPr>
          <w:rFonts w:ascii="Times New Roman" w:hAnsi="Times New Roman" w:cs="Times New Roman"/>
          <w:sz w:val="24"/>
          <w:szCs w:val="24"/>
        </w:rPr>
        <w:t>109 723,3</w:t>
      </w:r>
      <w:r w:rsidRPr="004A13AD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6F7974" w:rsidRPr="004A13AD">
        <w:rPr>
          <w:rFonts w:ascii="Times New Roman" w:hAnsi="Times New Roman" w:cs="Times New Roman"/>
          <w:sz w:val="24"/>
          <w:szCs w:val="24"/>
        </w:rPr>
        <w:t>159 944</w:t>
      </w:r>
      <w:r w:rsidR="00232B46" w:rsidRPr="004A13AD">
        <w:rPr>
          <w:rFonts w:ascii="Times New Roman" w:hAnsi="Times New Roman" w:cs="Times New Roman"/>
          <w:sz w:val="24"/>
          <w:szCs w:val="24"/>
        </w:rPr>
        <w:t>,</w:t>
      </w:r>
      <w:r w:rsidR="006F7974" w:rsidRPr="004A13AD">
        <w:rPr>
          <w:rFonts w:ascii="Times New Roman" w:hAnsi="Times New Roman" w:cs="Times New Roman"/>
          <w:sz w:val="24"/>
          <w:szCs w:val="24"/>
        </w:rPr>
        <w:t>8</w:t>
      </w:r>
      <w:r w:rsidRPr="004A13A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Подпрограмма 1 «Предупреждение и ликвидация последствий чрезвычайных ситуаций»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>- 1 040,0 тыс. руб. (+40.0 тыс.руб.)</w:t>
      </w:r>
    </w:p>
    <w:p w:rsidR="00171944" w:rsidRPr="004A13AD" w:rsidRDefault="00171944" w:rsidP="0017194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п. 1.1.13. Разработка материалов для Плана действий по предупреждению и ликвидации чрезвычайных ситуаций на территор</w:t>
      </w:r>
      <w:bookmarkStart w:id="0" w:name="_GoBack"/>
      <w:bookmarkEnd w:id="0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ии муниципального образования -40,0 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lastRenderedPageBreak/>
        <w:t>тыс. руб. Выполнение полномочий в соответствии с подпунктом о) пункта 2 статьи 11 Федерального закона от 21.12.1994 N 68-ФЗ «О защите населения и территорий от чрезвычайных ситуаций природного и техногенного характера»</w:t>
      </w:r>
      <w:r w:rsidRPr="004A13AD">
        <w:rPr>
          <w:rFonts w:ascii="Times New Roman" w:hAnsi="Times New Roman" w:cs="Times New Roman"/>
          <w:color w:val="000000" w:themeColor="text1"/>
          <w:sz w:val="24"/>
          <w:szCs w:val="24"/>
        </w:rPr>
        <w:t>и постановлением Правительства Российской Федерации от 30 декабря 2003 г. № 794 «О единой государственной системе предупреждения и ликвидации чрезвычайных ситуаций»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944" w:rsidRPr="004A13AD" w:rsidRDefault="00171944" w:rsidP="0017194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Подпрограмма 2 «Правопорядок в Нижнеилимском районе»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- 65,8 тыс.руб. (+50,0 тыс.руб.)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п. 1.1.4. </w:t>
      </w:r>
      <w:r w:rsidRPr="004A13AD">
        <w:rPr>
          <w:rFonts w:ascii="Times New Roman" w:hAnsi="Times New Roman" w:cs="Times New Roman"/>
          <w:sz w:val="24"/>
          <w:szCs w:val="24"/>
        </w:rPr>
        <w:t xml:space="preserve">Оснащение служебных помещений участковых уполномоченных полиции средствами связи, орг. техникой и мебелью – 50.0 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>тыс.руб.</w:t>
      </w:r>
    </w:p>
    <w:p w:rsidR="00171944" w:rsidRPr="004A13AD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 в сфере профилактики правонарушений в соответствии п.п. 6.1, 33 ч.1 ст. 15 и п.14 ч.1 ст.15.1 Федерального закона от 06.10.2003 № 131-ФЗ «Об общих принципах организации местного самоуправления в Российской Федерации» и ч.2 ст. 6 Федерального закона от 02.04.2014г. № 44-ФЗ «Об участии граждан в охране общественного порядка».</w:t>
      </w:r>
    </w:p>
    <w:p w:rsidR="00171944" w:rsidRPr="004A13AD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Подпрограмма 3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- 49115,7 тыс. руб. (+8 567,6 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>тыс.руб.)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том числе по мероприятиям: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п. 1.1.1. Выполнение обязательств перед физическими лицами: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 3 726,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5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 ФОТ на 2023 год;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 1 125,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4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 начисления на выплаты по оплате труда на 2023 год 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 310,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 –льготный проезд;</w:t>
      </w:r>
    </w:p>
    <w:p w:rsidR="00171944" w:rsidRPr="004A13AD" w:rsidRDefault="00171944" w:rsidP="0017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        ИТОГО: 5 161,9 тыс. руб.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п. 1.2.1. Содержание имущества: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5,8 тыс. руб. – заправка и ремонт картриджей;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ИТОГО: 5,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8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п. 1.2.2. Расходы, связанные с выполнением функций, обеспечение деятельности (оказания услуг):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87,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3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 –информационные услуги;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80,0 тыс. руб. 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-  услуги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связи;</w:t>
      </w:r>
    </w:p>
    <w:p w:rsidR="00171944" w:rsidRPr="004A13AD" w:rsidRDefault="00171944" w:rsidP="0017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70,5 тыс. руб. – обучение;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4,</w:t>
      </w:r>
      <w:proofErr w:type="gramStart"/>
      <w:r w:rsidRPr="004A13AD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4A13AD">
        <w:rPr>
          <w:rFonts w:ascii="Times New Roman" w:eastAsia="Times New Roman" w:hAnsi="Times New Roman" w:cs="Times New Roman"/>
          <w:sz w:val="24"/>
          <w:szCs w:val="24"/>
        </w:rPr>
        <w:t xml:space="preserve"> руб. – мягкий инвентарь (футболки);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ИТОГО: 241,8 тыс. руб.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п. 1.3.1 Развитие и укрепление материально-технической базы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158,0   тыс. руб. – приобретение оборудования;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3 000,0 тыс. руб. – строительство депо в п. Видим;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ИТОГО: 3 158,0   тыс.руб.</w:t>
      </w: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>Итого: 8 567,</w:t>
      </w:r>
      <w:proofErr w:type="gramStart"/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>6  тыс.</w:t>
      </w:r>
      <w:proofErr w:type="gramEnd"/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:rsidR="00171944" w:rsidRPr="002142C1" w:rsidRDefault="00171944" w:rsidP="0017194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1944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F2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Подпрограмма 4 «Охрана окружающей среды»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109723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(+22 418 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>тыс. руб</w:t>
      </w:r>
      <w:r>
        <w:rPr>
          <w:rFonts w:ascii="Times New Roman" w:eastAsia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6"/>
          <w:szCs w:val="26"/>
        </w:rPr>
        <w:t>перераспределение бюджетных ассигнований с 2022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+305,3 </w:t>
      </w:r>
      <w:r w:rsidRPr="00FC6625">
        <w:rPr>
          <w:rFonts w:ascii="Times New Roman" w:eastAsia="Times New Roman" w:hAnsi="Times New Roman" w:cs="Times New Roman"/>
          <w:sz w:val="24"/>
          <w:szCs w:val="24"/>
        </w:rPr>
        <w:t>тыс. руб</w:t>
      </w:r>
      <w:r>
        <w:rPr>
          <w:rFonts w:ascii="Times New Roman" w:eastAsia="Times New Roman" w:hAnsi="Times New Roman" w:cs="Times New Roman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>уточненные дополнительные доходы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71944" w:rsidRPr="004A13AD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 1 сентября 2022 года вступили в силу положения статей 16.6, 75.1, 78.2 Федерального закона от 10 января 2002 года № 7-ФЗ «Об охране окружающей среды» о целевом характере средств, поступающих в региональные и местные 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бюджеты от: платы за негативное воздействие на окружающую среду, административных штрафов за правонарушения  в области охраны  окружающей среды и природопользование; платежей по искам о возмещении вреда, причиненного окружающей среде, а также при добровольном возмещении указанного вреда. Порядок разработки и согласования плана мероприятий, указанных в пункте 1 статей 16.6, 75.1, 78.2 Федерального закона от 10 января 2002 года № 7-ФЗ «Об охране окружающей среды», утвержден постановлением Правительства Российской Федерации от 02.08.2022г. № 1370. В соответствии с постановлением Правительства Российской Федерации от 02.08.2022г. № 1370 разработан план природоохранных мероприятий по МО «</w:t>
      </w:r>
      <w:proofErr w:type="spellStart"/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Нижнеилимский</w:t>
      </w:r>
      <w:proofErr w:type="spellEnd"/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район».</w:t>
      </w:r>
    </w:p>
    <w:p w:rsidR="00171944" w:rsidRPr="004A13AD" w:rsidRDefault="00171944" w:rsidP="0017194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z w:val="24"/>
          <w:szCs w:val="24"/>
        </w:rPr>
        <w:t>Объем финансирования на 2023 год составлял- 87 000,0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тыс. руб. (+22 723,3тыс. </w:t>
      </w:r>
      <w:proofErr w:type="gramStart"/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руб.</w:t>
      </w:r>
      <w:r w:rsidRPr="004A13AD">
        <w:rPr>
          <w:rFonts w:ascii="Times New Roman" w:hAnsi="Times New Roman" w:cs="Times New Roman"/>
          <w:sz w:val="24"/>
          <w:szCs w:val="24"/>
        </w:rPr>
        <w:t>перераспределение</w:t>
      </w:r>
      <w:proofErr w:type="gramEnd"/>
      <w:r w:rsidRPr="004A13AD">
        <w:rPr>
          <w:rFonts w:ascii="Times New Roman" w:hAnsi="Times New Roman" w:cs="Times New Roman"/>
          <w:sz w:val="24"/>
          <w:szCs w:val="24"/>
        </w:rPr>
        <w:t xml:space="preserve"> бюджетных ассигнований с 2022 года)</w:t>
      </w:r>
      <w:r w:rsidRPr="004A13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том числе по мероприятиям:</w:t>
      </w:r>
    </w:p>
    <w:p w:rsidR="00171944" w:rsidRPr="004A13AD" w:rsidRDefault="00171944" w:rsidP="00171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1.2.1. Оценка объектов накопленного вреда окружающей среде, в т.ч. проведение инженерных изысканий несанкционированных свалок промышленных отходов вблизи п. Хребтовая – 17 700,0тыс. руб. (+17 700,0 тыс. руб.)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1.2.2. Разработка проектно-сметной документации по ликвидации объектов накопленного вреда окружающей среде: несанкционированные свалки промышленных </w:t>
      </w:r>
      <w:proofErr w:type="spellStart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отходоввблизи</w:t>
      </w:r>
      <w:proofErr w:type="spellEnd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п. Хребтовая – 15 018 тыс. рублей. (+4 718,0</w:t>
      </w:r>
      <w:r w:rsidRPr="004A13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 руб.)</w:t>
      </w: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1.2.3. Проведение работ по ликвидации объектов накопленного вреда окружающей среде: несанкционированные свалки промышленных отходов вблизи п. Хребтовая – 43 500 тыс. рублей.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1.2.4. Осуществление контроля и приемки проведенных работ по ликвидации объектов накопленного вреда окружающей среде: несанкционированные свалки промышленных отходов вблизи п. Хребтовая – 10 000,0 тыс. рублей.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1.2.5. Проведение работ по ликвидации мест несанкционированного размещения твердых коммунальных отходов – 17 100,0 тыс. рублей.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1.2.6. Ликвидация мест несанкционированного размещения отходов на территории </w:t>
      </w:r>
      <w:proofErr w:type="spellStart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Нижнеилимского</w:t>
      </w:r>
      <w:proofErr w:type="spellEnd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района– 6 405,3 </w:t>
      </w:r>
      <w:proofErr w:type="spellStart"/>
      <w:proofErr w:type="gramStart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>тыс.рублей</w:t>
      </w:r>
      <w:proofErr w:type="spellEnd"/>
      <w:proofErr w:type="gramEnd"/>
      <w:r w:rsidRPr="004A13A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(+305,27 тыс. рублей -уточненные дополнительные доходы) </w:t>
      </w: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71944" w:rsidRPr="004A13AD" w:rsidRDefault="00171944" w:rsidP="001719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>Итого: 109 723,</w:t>
      </w:r>
      <w:proofErr w:type="gramStart"/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>3  тыс.</w:t>
      </w:r>
      <w:proofErr w:type="gramEnd"/>
      <w:r w:rsidRPr="004A13AD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:rsidR="00171944" w:rsidRPr="004A13AD" w:rsidRDefault="00171944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4C90" w:rsidRPr="004A13AD" w:rsidRDefault="00171944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3114480"/>
      <w:bookmarkStart w:id="2" w:name="_Hlk43199688"/>
      <w:r w:rsidR="00864C90" w:rsidRPr="004A13AD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="00864C90"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64C90"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="00864C90"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64C90"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B52B12" w:rsidRPr="004A13AD">
        <w:rPr>
          <w:rFonts w:ascii="Times New Roman" w:hAnsi="Times New Roman" w:cs="Times New Roman"/>
          <w:sz w:val="24"/>
          <w:szCs w:val="24"/>
        </w:rPr>
        <w:t>5</w:t>
      </w:r>
      <w:r w:rsidR="00864C90" w:rsidRPr="004A13AD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1"/>
    <w:bookmarkEnd w:id="2"/>
    <w:p w:rsidR="00864C90" w:rsidRPr="004A13AD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Pr="004A13AD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4A13AD" w:rsidRDefault="00C6278C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3AD">
        <w:rPr>
          <w:rFonts w:ascii="Times New Roman" w:hAnsi="Times New Roman" w:cs="Times New Roman"/>
          <w:sz w:val="24"/>
          <w:szCs w:val="24"/>
        </w:rPr>
        <w:t>Председатель</w:t>
      </w:r>
      <w:r w:rsidR="00864C90" w:rsidRPr="004A13AD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Pr="004A13AD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A13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4A13AD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</w:t>
      </w:r>
      <w:proofErr w:type="spellStart"/>
      <w:r w:rsidR="00C6278C" w:rsidRPr="004A13AD">
        <w:rPr>
          <w:rFonts w:ascii="Times New Roman" w:hAnsi="Times New Roman" w:cs="Times New Roman"/>
          <w:sz w:val="24"/>
          <w:szCs w:val="24"/>
        </w:rPr>
        <w:t>О.В.Кияница</w:t>
      </w:r>
      <w:proofErr w:type="spellEnd"/>
      <w:r w:rsidR="001E6858" w:rsidRPr="004A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AE1" w:rsidRPr="004A13AD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44B98" w:rsidRPr="00D44B98" w:rsidSect="00D8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C90"/>
    <w:rsid w:val="00011380"/>
    <w:rsid w:val="00030A16"/>
    <w:rsid w:val="00047530"/>
    <w:rsid w:val="00070B0A"/>
    <w:rsid w:val="00081F93"/>
    <w:rsid w:val="0008213B"/>
    <w:rsid w:val="000A1B67"/>
    <w:rsid w:val="000B268A"/>
    <w:rsid w:val="000F3D14"/>
    <w:rsid w:val="0016475F"/>
    <w:rsid w:val="00171944"/>
    <w:rsid w:val="00195D14"/>
    <w:rsid w:val="001E6858"/>
    <w:rsid w:val="0020390B"/>
    <w:rsid w:val="0021762B"/>
    <w:rsid w:val="00232AE1"/>
    <w:rsid w:val="00232B46"/>
    <w:rsid w:val="00262B5C"/>
    <w:rsid w:val="00290A7B"/>
    <w:rsid w:val="002B45A4"/>
    <w:rsid w:val="00310C10"/>
    <w:rsid w:val="004219A5"/>
    <w:rsid w:val="00472D36"/>
    <w:rsid w:val="0048168F"/>
    <w:rsid w:val="004A13AD"/>
    <w:rsid w:val="004A178D"/>
    <w:rsid w:val="00535723"/>
    <w:rsid w:val="00545936"/>
    <w:rsid w:val="005C1EC5"/>
    <w:rsid w:val="005D0FF2"/>
    <w:rsid w:val="005E184E"/>
    <w:rsid w:val="0064457E"/>
    <w:rsid w:val="0064557C"/>
    <w:rsid w:val="0064661C"/>
    <w:rsid w:val="006507B2"/>
    <w:rsid w:val="00673A92"/>
    <w:rsid w:val="006A111F"/>
    <w:rsid w:val="006C2BAC"/>
    <w:rsid w:val="006F7974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9B7A1D"/>
    <w:rsid w:val="00A06EE7"/>
    <w:rsid w:val="00A24D87"/>
    <w:rsid w:val="00A65593"/>
    <w:rsid w:val="00A7316B"/>
    <w:rsid w:val="00AB780A"/>
    <w:rsid w:val="00AF0263"/>
    <w:rsid w:val="00B15698"/>
    <w:rsid w:val="00B434F9"/>
    <w:rsid w:val="00B52B12"/>
    <w:rsid w:val="00C360A6"/>
    <w:rsid w:val="00C6278C"/>
    <w:rsid w:val="00C7504F"/>
    <w:rsid w:val="00C845DD"/>
    <w:rsid w:val="00C950AC"/>
    <w:rsid w:val="00CF66BB"/>
    <w:rsid w:val="00D44B98"/>
    <w:rsid w:val="00D85A63"/>
    <w:rsid w:val="00D95DC3"/>
    <w:rsid w:val="00DB53B9"/>
    <w:rsid w:val="00DC43C5"/>
    <w:rsid w:val="00DE0467"/>
    <w:rsid w:val="00DF078A"/>
    <w:rsid w:val="00DF3D9A"/>
    <w:rsid w:val="00EB6195"/>
    <w:rsid w:val="00EC6B6E"/>
    <w:rsid w:val="00EE4563"/>
    <w:rsid w:val="00F168EE"/>
    <w:rsid w:val="00F41BDE"/>
    <w:rsid w:val="00F54510"/>
    <w:rsid w:val="00F54EF0"/>
    <w:rsid w:val="00F65B02"/>
    <w:rsid w:val="00F737D4"/>
    <w:rsid w:val="00F85228"/>
    <w:rsid w:val="00F914D7"/>
    <w:rsid w:val="00FB4F94"/>
    <w:rsid w:val="00FC240D"/>
    <w:rsid w:val="00FE4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9E9DD-8A4E-4F49-B4C3-704113A3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2022-03-23T01:29:00Z</cp:lastPrinted>
  <dcterms:created xsi:type="dcterms:W3CDTF">2023-03-20T06:44:00Z</dcterms:created>
  <dcterms:modified xsi:type="dcterms:W3CDTF">2023-08-03T02:23:00Z</dcterms:modified>
</cp:coreProperties>
</file>