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6A" w:rsidRPr="00F5001C" w:rsidRDefault="00F5001C" w:rsidP="00F50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1C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депутатами Думы муниципального образования «Усть-Илимский район» обязанности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супруги(супруга) и несовершеннолетних детей за 202</w:t>
      </w:r>
      <w:r w:rsidR="00D27309">
        <w:rPr>
          <w:rFonts w:ascii="Times New Roman" w:hAnsi="Times New Roman" w:cs="Times New Roman"/>
          <w:b/>
          <w:sz w:val="28"/>
          <w:szCs w:val="28"/>
        </w:rPr>
        <w:t>3</w:t>
      </w:r>
      <w:r w:rsidRPr="00F5001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5001C" w:rsidRDefault="00F5001C" w:rsidP="00F500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5001C" w:rsidTr="00F5001C">
        <w:tc>
          <w:tcPr>
            <w:tcW w:w="2426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>Общее количество депутатов</w:t>
            </w:r>
          </w:p>
        </w:tc>
        <w:tc>
          <w:tcPr>
            <w:tcW w:w="2426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депутатов, представших сведения о доходов, расходов, об имуществе и обязательствах имущественного характера за 2022 </w:t>
            </w:r>
            <w:proofErr w:type="gramStart"/>
            <w:r w:rsidRPr="00AF1188">
              <w:rPr>
                <w:rFonts w:ascii="Times New Roman" w:hAnsi="Times New Roman" w:cs="Times New Roman"/>
              </w:rPr>
              <w:t>год,(</w:t>
            </w:r>
            <w:proofErr w:type="gramEnd"/>
            <w:r w:rsidRPr="00AF1188">
              <w:rPr>
                <w:rFonts w:ascii="Times New Roman" w:hAnsi="Times New Roman" w:cs="Times New Roman"/>
              </w:rPr>
              <w:t>далее – сведения о доходах)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депутатов, представивших сообщение об отсутствии в отчетном периоде сделок, предусмотренных частью 1 статьи 3 Федерального закона от 3 декабря 2012 года № 230-ФЗ </w:t>
            </w:r>
            <w:proofErr w:type="gramStart"/>
            <w:r w:rsidRPr="00AF1188">
              <w:rPr>
                <w:rFonts w:ascii="Times New Roman" w:hAnsi="Times New Roman" w:cs="Times New Roman"/>
              </w:rPr>
              <w:t>« о</w:t>
            </w:r>
            <w:proofErr w:type="gramEnd"/>
            <w:r w:rsidRPr="00AF1188">
              <w:rPr>
                <w:rFonts w:ascii="Times New Roman" w:hAnsi="Times New Roman" w:cs="Times New Roman"/>
              </w:rPr>
              <w:t xml:space="preserve"> контроле за соответствием расходов лиц, замещающих государственные должности, и иных лиц их доходов»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AF1188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Pr="00AF1188">
              <w:rPr>
                <w:rFonts w:ascii="Times New Roman" w:hAnsi="Times New Roman" w:cs="Times New Roman"/>
              </w:rPr>
              <w:t xml:space="preserve"> не исполнивших (ненадлежащим образом исполнивших) обязанность по предоставлению сведений о доходах</w:t>
            </w:r>
          </w:p>
        </w:tc>
      </w:tr>
      <w:tr w:rsidR="00F5001C" w:rsidTr="00F5001C">
        <w:tc>
          <w:tcPr>
            <w:tcW w:w="2426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6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:rsidR="00F5001C" w:rsidRPr="00AF1188" w:rsidRDefault="00D27309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F5001C" w:rsidRPr="00AF1188" w:rsidRDefault="00D27309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7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001C" w:rsidRPr="00F5001C" w:rsidRDefault="00F5001C" w:rsidP="00F5001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5001C" w:rsidRPr="00F5001C" w:rsidSect="00F50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64"/>
    <w:rsid w:val="00512D6A"/>
    <w:rsid w:val="00AF1188"/>
    <w:rsid w:val="00D03464"/>
    <w:rsid w:val="00D27309"/>
    <w:rsid w:val="00F5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F995-69B8-43C0-9029-DB09C446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2024-09-23T03:53:00Z</dcterms:created>
  <dcterms:modified xsi:type="dcterms:W3CDTF">2024-09-23T03:53:00Z</dcterms:modified>
</cp:coreProperties>
</file>