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 xml:space="preserve">Председатель Комитета по управлению </w:t>
      </w:r>
      <w:r w:rsidR="00094153">
        <w:rPr>
          <w:rFonts w:ascii="Times New Roman" w:hAnsi="Times New Roman" w:cs="Times New Roman"/>
        </w:rPr>
        <w:t xml:space="preserve">муниципальным </w:t>
      </w:r>
      <w:r w:rsidRPr="00DB58B8">
        <w:rPr>
          <w:rFonts w:ascii="Times New Roman" w:hAnsi="Times New Roman" w:cs="Times New Roman"/>
        </w:rPr>
        <w:t xml:space="preserve">имуществом </w:t>
      </w:r>
      <w:r w:rsidR="00094153">
        <w:rPr>
          <w:rFonts w:ascii="Times New Roman" w:hAnsi="Times New Roman" w:cs="Times New Roman"/>
        </w:rPr>
        <w:t>Усть-Илимского муниципального округа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094153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094153">
        <w:rPr>
          <w:rFonts w:ascii="Times New Roman" w:eastAsia="Times New Roman" w:hAnsi="Times New Roman" w:cs="Times New Roman"/>
        </w:rPr>
        <w:t>11</w:t>
      </w:r>
      <w:r w:rsidRPr="00844E52">
        <w:rPr>
          <w:rFonts w:ascii="Times New Roman" w:eastAsia="Times New Roman" w:hAnsi="Times New Roman" w:cs="Times New Roman"/>
        </w:rPr>
        <w:t>.202</w:t>
      </w:r>
      <w:r w:rsidR="0009415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094153" w:rsidRPr="009630AB">
        <w:t xml:space="preserve">Профилактика рисков причинения вреда (ущерба) охраняемым законом ценностям </w:t>
      </w:r>
      <w:r w:rsidR="00094153" w:rsidRPr="009630AB">
        <w:rPr>
          <w:lang w:eastAsia="ru-RU"/>
        </w:rPr>
        <w:t xml:space="preserve">по муниципальному </w:t>
      </w:r>
      <w:r w:rsidR="00094153" w:rsidRPr="009630AB">
        <w:t>жилищному контролю на территории  Усть-Илимского муниципального округа на 2025 год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от </w:t>
      </w:r>
      <w:r w:rsidR="00094153">
        <w:rPr>
          <w:rFonts w:ascii="Times New Roman" w:eastAsia="Times New Roman" w:hAnsi="Times New Roman" w:cs="Times New Roman"/>
          <w:color w:val="000000"/>
        </w:rPr>
        <w:t>20.11.2024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BE75F7">
      <w:pPr>
        <w:ind w:firstLine="540"/>
        <w:jc w:val="both"/>
        <w:rPr>
          <w:rFonts w:hint="eastAsia"/>
        </w:rPr>
      </w:pPr>
      <w:r w:rsidRPr="00617216">
        <w:rPr>
          <w:rFonts w:ascii="Times New Roman" w:eastAsia="Times New Roman" w:hAnsi="Times New Roman" w:cs="Times New Roman"/>
          <w:b/>
        </w:rPr>
        <w:t xml:space="preserve">Заключение общественного совета </w:t>
      </w:r>
      <w:r w:rsidRPr="00617216">
        <w:rPr>
          <w:b/>
          <w:color w:val="000000"/>
          <w:kern w:val="0"/>
        </w:rPr>
        <w:t>муниципального образования «Усть-Илимский район»</w:t>
      </w:r>
      <w:r>
        <w:rPr>
          <w:b/>
          <w:color w:val="000000"/>
          <w:kern w:val="0"/>
        </w:rPr>
        <w:t xml:space="preserve"> - </w:t>
      </w:r>
      <w:r w:rsidR="00BE75F7">
        <w:rPr>
          <w:color w:val="000000"/>
          <w:kern w:val="0"/>
        </w:rPr>
        <w:t xml:space="preserve">отсутствует в связи с истечением срока </w:t>
      </w:r>
      <w:r w:rsidR="00BE75F7" w:rsidRPr="008F3E93">
        <w:t>полномочий  Общественного совета</w:t>
      </w:r>
      <w:r w:rsidR="00BE75F7">
        <w:t xml:space="preserve"> </w:t>
      </w:r>
      <w:r w:rsidR="00BE75F7" w:rsidRPr="00BE75F7">
        <w:t>(</w:t>
      </w:r>
      <w:r w:rsidR="00BE75F7">
        <w:t>Постановление</w:t>
      </w:r>
      <w:r w:rsidR="00BE75F7" w:rsidRPr="00BE75F7">
        <w:t xml:space="preserve">  администрации муниципального образования «Усть-Илимский район» от 29.04.2016 № 121)</w:t>
      </w:r>
      <w:r w:rsidRPr="00BE75F7">
        <w:rPr>
          <w:color w:val="000000"/>
          <w:kern w:val="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0F5999">
        <w:rPr>
          <w:rFonts w:ascii="Times New Roman" w:eastAsia="Calibri" w:hAnsi="Times New Roman" w:cs="Times New Roman"/>
          <w:bCs/>
        </w:rPr>
        <w:t>Программы</w:t>
      </w:r>
      <w:r>
        <w:rPr>
          <w:rFonts w:ascii="Times New Roman" w:eastAsia="Calibri" w:hAnsi="Times New Roman" w:cs="Times New Roman"/>
          <w:bCs/>
        </w:rPr>
        <w:t xml:space="preserve"> </w:t>
      </w:r>
      <w:r w:rsidR="000F5999" w:rsidRPr="001845BB">
        <w:t>«</w:t>
      </w:r>
      <w:r w:rsidR="00094153" w:rsidRPr="009630AB">
        <w:t xml:space="preserve">Профилактика рисков причинения вреда (ущерба) охраняемым законом ценностям </w:t>
      </w:r>
      <w:r w:rsidR="00094153" w:rsidRPr="009630AB">
        <w:rPr>
          <w:lang w:eastAsia="ru-RU"/>
        </w:rPr>
        <w:t xml:space="preserve">по муниципальному </w:t>
      </w:r>
      <w:r w:rsidR="00094153" w:rsidRPr="009630AB">
        <w:t>жилищному контролю на территории  Усть-Илимского муниципального округа на 2025 год</w:t>
      </w:r>
      <w:r w:rsidR="000F5999" w:rsidRPr="001845BB">
        <w:t>»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утверждении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Данный проект 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0F599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 w:rsidR="0009415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жилищного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контроля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 xml:space="preserve">на территории </w:t>
      </w:r>
      <w:r w:rsidR="00094153"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>Усть-Илимского муниципального округа</w:t>
      </w:r>
      <w:r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на 202</w:t>
      </w:r>
      <w:r w:rsidR="00094153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5</w:t>
      </w:r>
      <w:r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год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06FE0"/>
    <w:rsid w:val="00094153"/>
    <w:rsid w:val="000F5999"/>
    <w:rsid w:val="002053CF"/>
    <w:rsid w:val="00582F5C"/>
    <w:rsid w:val="00617216"/>
    <w:rsid w:val="00837314"/>
    <w:rsid w:val="00844E52"/>
    <w:rsid w:val="009951BD"/>
    <w:rsid w:val="00BE75F7"/>
    <w:rsid w:val="00DB58B8"/>
    <w:rsid w:val="00E62BC6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2024-11-20T01:51:00Z</cp:lastPrinted>
  <dcterms:created xsi:type="dcterms:W3CDTF">2021-12-09T04:09:00Z</dcterms:created>
  <dcterms:modified xsi:type="dcterms:W3CDTF">2024-11-20T01:51:00Z</dcterms:modified>
</cp:coreProperties>
</file>