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5C" w:rsidRPr="001C165C" w:rsidRDefault="001C165C" w:rsidP="001C165C">
      <w:pPr>
        <w:spacing w:after="0" w:line="240" w:lineRule="auto"/>
        <w:contextualSpacing/>
        <w:jc w:val="right"/>
        <w:rPr>
          <w:b/>
          <w:color w:val="auto"/>
        </w:rPr>
      </w:pPr>
      <w:r w:rsidRPr="001C165C">
        <w:rPr>
          <w:b/>
          <w:color w:val="auto"/>
        </w:rPr>
        <w:t>ПРОЕКТ</w:t>
      </w:r>
    </w:p>
    <w:p w:rsidR="00532D63" w:rsidRPr="001C165C" w:rsidRDefault="00532D63" w:rsidP="00DA5DE9">
      <w:pPr>
        <w:spacing w:after="0" w:line="240" w:lineRule="auto"/>
        <w:contextualSpacing/>
        <w:jc w:val="center"/>
        <w:rPr>
          <w:b/>
          <w:color w:val="auto"/>
        </w:rPr>
      </w:pPr>
      <w:r w:rsidRPr="001C165C">
        <w:rPr>
          <w:b/>
          <w:color w:val="auto"/>
        </w:rPr>
        <w:t>РОССИЙСКАЯ ФЕДЕРАЦИЯ</w:t>
      </w:r>
    </w:p>
    <w:p w:rsidR="00532D63" w:rsidRPr="001C165C" w:rsidRDefault="00532D63" w:rsidP="00DA5DE9">
      <w:pPr>
        <w:spacing w:after="0" w:line="240" w:lineRule="auto"/>
        <w:contextualSpacing/>
        <w:jc w:val="center"/>
        <w:rPr>
          <w:b/>
          <w:color w:val="auto"/>
        </w:rPr>
      </w:pPr>
      <w:r w:rsidRPr="001C165C">
        <w:rPr>
          <w:b/>
          <w:color w:val="auto"/>
        </w:rPr>
        <w:t>Иркутская область</w:t>
      </w:r>
    </w:p>
    <w:p w:rsidR="00532D63" w:rsidRPr="001C165C" w:rsidRDefault="00532D63" w:rsidP="00DA5DE9">
      <w:pPr>
        <w:spacing w:after="0" w:line="240" w:lineRule="auto"/>
        <w:contextualSpacing/>
        <w:jc w:val="center"/>
        <w:rPr>
          <w:b/>
          <w:color w:val="auto"/>
        </w:rPr>
      </w:pPr>
      <w:r w:rsidRPr="001C165C">
        <w:rPr>
          <w:b/>
          <w:color w:val="auto"/>
        </w:rPr>
        <w:t>муниципальное образование</w:t>
      </w:r>
    </w:p>
    <w:p w:rsidR="00532D63" w:rsidRPr="001C165C" w:rsidRDefault="00532D63" w:rsidP="00DA5DE9">
      <w:pPr>
        <w:spacing w:after="0" w:line="240" w:lineRule="auto"/>
        <w:contextualSpacing/>
        <w:jc w:val="center"/>
        <w:rPr>
          <w:b/>
          <w:color w:val="auto"/>
        </w:rPr>
      </w:pPr>
      <w:r w:rsidRPr="001C165C">
        <w:rPr>
          <w:b/>
          <w:color w:val="auto"/>
        </w:rPr>
        <w:t>«Усть-Илимский район»</w:t>
      </w:r>
    </w:p>
    <w:p w:rsidR="00532D63" w:rsidRPr="001C165C" w:rsidRDefault="00532D63" w:rsidP="00DA5DE9">
      <w:pPr>
        <w:spacing w:after="0" w:line="240" w:lineRule="auto"/>
        <w:contextualSpacing/>
        <w:jc w:val="center"/>
        <w:rPr>
          <w:b/>
          <w:color w:val="auto"/>
          <w:sz w:val="36"/>
          <w:szCs w:val="36"/>
        </w:rPr>
      </w:pPr>
    </w:p>
    <w:p w:rsidR="00532D63" w:rsidRPr="001C165C" w:rsidRDefault="00532D63" w:rsidP="00DA5DE9">
      <w:pPr>
        <w:spacing w:after="0" w:line="240" w:lineRule="auto"/>
        <w:contextualSpacing/>
        <w:jc w:val="center"/>
        <w:rPr>
          <w:b/>
          <w:color w:val="auto"/>
          <w:sz w:val="36"/>
          <w:szCs w:val="36"/>
        </w:rPr>
      </w:pPr>
      <w:r w:rsidRPr="001C165C">
        <w:rPr>
          <w:b/>
          <w:color w:val="auto"/>
          <w:sz w:val="36"/>
          <w:szCs w:val="36"/>
        </w:rPr>
        <w:t xml:space="preserve">А Д М И Н И С Т </w:t>
      </w:r>
      <w:proofErr w:type="gramStart"/>
      <w:r w:rsidRPr="001C165C">
        <w:rPr>
          <w:b/>
          <w:color w:val="auto"/>
          <w:sz w:val="36"/>
          <w:szCs w:val="36"/>
        </w:rPr>
        <w:t>Р</w:t>
      </w:r>
      <w:proofErr w:type="gramEnd"/>
      <w:r w:rsidRPr="001C165C">
        <w:rPr>
          <w:b/>
          <w:color w:val="auto"/>
          <w:sz w:val="36"/>
          <w:szCs w:val="36"/>
        </w:rPr>
        <w:t xml:space="preserve"> А Ц И Я</w:t>
      </w:r>
    </w:p>
    <w:p w:rsidR="00532D63" w:rsidRPr="001C165C" w:rsidRDefault="00532D63" w:rsidP="00DA5DE9">
      <w:pPr>
        <w:spacing w:after="0" w:line="240" w:lineRule="auto"/>
        <w:contextualSpacing/>
        <w:jc w:val="center"/>
        <w:rPr>
          <w:b/>
          <w:color w:val="auto"/>
          <w:sz w:val="36"/>
          <w:szCs w:val="36"/>
        </w:rPr>
      </w:pPr>
    </w:p>
    <w:p w:rsidR="00532D63" w:rsidRPr="001C165C" w:rsidRDefault="00532D63" w:rsidP="00DA5DE9">
      <w:pPr>
        <w:spacing w:after="0" w:line="240" w:lineRule="auto"/>
        <w:contextualSpacing/>
        <w:jc w:val="center"/>
        <w:rPr>
          <w:b/>
          <w:color w:val="auto"/>
          <w:sz w:val="36"/>
          <w:szCs w:val="36"/>
        </w:rPr>
      </w:pPr>
      <w:proofErr w:type="gramStart"/>
      <w:r w:rsidRPr="001C165C">
        <w:rPr>
          <w:b/>
          <w:color w:val="auto"/>
          <w:sz w:val="36"/>
          <w:szCs w:val="36"/>
        </w:rPr>
        <w:t>П</w:t>
      </w:r>
      <w:proofErr w:type="gramEnd"/>
      <w:r w:rsidRPr="001C165C">
        <w:rPr>
          <w:b/>
          <w:color w:val="auto"/>
          <w:sz w:val="36"/>
          <w:szCs w:val="36"/>
        </w:rPr>
        <w:t xml:space="preserve"> О С Т А Н О В Л Е Н И Е </w:t>
      </w:r>
    </w:p>
    <w:p w:rsidR="00532D63" w:rsidRPr="001C165C" w:rsidRDefault="00532D63" w:rsidP="00DA5DE9">
      <w:pPr>
        <w:spacing w:after="0" w:line="240" w:lineRule="auto"/>
        <w:contextualSpacing/>
        <w:jc w:val="center"/>
        <w:rPr>
          <w:color w:val="auto"/>
          <w:sz w:val="36"/>
          <w:szCs w:val="36"/>
        </w:rPr>
      </w:pPr>
    </w:p>
    <w:p w:rsidR="00532D63" w:rsidRPr="001C165C" w:rsidRDefault="00532D63" w:rsidP="00DA5DE9">
      <w:pPr>
        <w:spacing w:after="0" w:line="240" w:lineRule="auto"/>
        <w:contextualSpacing/>
        <w:jc w:val="center"/>
        <w:rPr>
          <w:color w:val="auto"/>
        </w:rPr>
      </w:pPr>
    </w:p>
    <w:tbl>
      <w:tblPr>
        <w:tblW w:w="9464" w:type="dxa"/>
        <w:tblLook w:val="04A0"/>
      </w:tblPr>
      <w:tblGrid>
        <w:gridCol w:w="468"/>
        <w:gridCol w:w="2340"/>
        <w:gridCol w:w="4860"/>
        <w:gridCol w:w="541"/>
        <w:gridCol w:w="1255"/>
      </w:tblGrid>
      <w:tr w:rsidR="00532D63" w:rsidRPr="001C165C" w:rsidTr="00532D63">
        <w:tc>
          <w:tcPr>
            <w:tcW w:w="468" w:type="dxa"/>
            <w:shd w:val="clear" w:color="auto" w:fill="auto"/>
          </w:tcPr>
          <w:p w:rsidR="00532D63" w:rsidRPr="001C165C" w:rsidRDefault="00532D63" w:rsidP="00DA5DE9">
            <w:pPr>
              <w:spacing w:after="0" w:line="240" w:lineRule="auto"/>
              <w:jc w:val="center"/>
              <w:rPr>
                <w:color w:val="auto"/>
              </w:rPr>
            </w:pPr>
            <w:r w:rsidRPr="001C165C">
              <w:rPr>
                <w:color w:val="auto"/>
              </w:rPr>
              <w:t>от</w:t>
            </w:r>
          </w:p>
        </w:tc>
        <w:tc>
          <w:tcPr>
            <w:tcW w:w="2340" w:type="dxa"/>
            <w:tcBorders>
              <w:bottom w:val="single" w:sz="4" w:space="0" w:color="000001"/>
            </w:tcBorders>
            <w:shd w:val="clear" w:color="auto" w:fill="auto"/>
          </w:tcPr>
          <w:p w:rsidR="00532D63" w:rsidRPr="001C165C" w:rsidRDefault="00532D63" w:rsidP="00DA5DE9">
            <w:pPr>
              <w:spacing w:after="0" w:line="240" w:lineRule="auto"/>
              <w:rPr>
                <w:color w:val="auto"/>
              </w:rPr>
            </w:pPr>
          </w:p>
        </w:tc>
        <w:tc>
          <w:tcPr>
            <w:tcW w:w="4860" w:type="dxa"/>
            <w:shd w:val="clear" w:color="auto" w:fill="auto"/>
          </w:tcPr>
          <w:p w:rsidR="00532D63" w:rsidRPr="001C165C" w:rsidRDefault="00532D63" w:rsidP="00DA5DE9">
            <w:pPr>
              <w:spacing w:after="0" w:line="240" w:lineRule="auto"/>
              <w:rPr>
                <w:color w:val="auto"/>
              </w:rPr>
            </w:pPr>
          </w:p>
        </w:tc>
        <w:tc>
          <w:tcPr>
            <w:tcW w:w="541" w:type="dxa"/>
            <w:shd w:val="clear" w:color="auto" w:fill="auto"/>
          </w:tcPr>
          <w:p w:rsidR="00532D63" w:rsidRPr="001C165C" w:rsidRDefault="00532D63" w:rsidP="00DA5DE9">
            <w:pPr>
              <w:spacing w:after="0" w:line="240" w:lineRule="auto"/>
              <w:jc w:val="right"/>
              <w:rPr>
                <w:color w:val="auto"/>
              </w:rPr>
            </w:pPr>
            <w:r w:rsidRPr="001C165C">
              <w:rPr>
                <w:color w:val="auto"/>
              </w:rPr>
              <w:t>№</w:t>
            </w:r>
          </w:p>
        </w:tc>
        <w:tc>
          <w:tcPr>
            <w:tcW w:w="1255" w:type="dxa"/>
            <w:tcBorders>
              <w:bottom w:val="single" w:sz="4" w:space="0" w:color="000001"/>
            </w:tcBorders>
            <w:shd w:val="clear" w:color="auto" w:fill="auto"/>
          </w:tcPr>
          <w:p w:rsidR="00532D63" w:rsidRPr="001C165C" w:rsidRDefault="00532D63" w:rsidP="00DA5DE9">
            <w:pPr>
              <w:spacing w:after="0" w:line="240" w:lineRule="auto"/>
              <w:rPr>
                <w:color w:val="auto"/>
              </w:rPr>
            </w:pPr>
          </w:p>
        </w:tc>
      </w:tr>
    </w:tbl>
    <w:p w:rsidR="00532D63" w:rsidRPr="001C165C" w:rsidRDefault="00532D63" w:rsidP="00DA5DE9">
      <w:pPr>
        <w:spacing w:after="0" w:line="240" w:lineRule="auto"/>
        <w:contextualSpacing/>
        <w:jc w:val="center"/>
        <w:rPr>
          <w:color w:val="auto"/>
        </w:rPr>
      </w:pPr>
      <w:r w:rsidRPr="001C165C">
        <w:rPr>
          <w:color w:val="auto"/>
        </w:rPr>
        <w:t>г. Усть-Илимск</w:t>
      </w:r>
    </w:p>
    <w:p w:rsidR="00532D63" w:rsidRPr="001C165C" w:rsidRDefault="00532D63" w:rsidP="00DA5DE9">
      <w:pPr>
        <w:spacing w:after="0" w:line="240" w:lineRule="auto"/>
        <w:contextualSpacing/>
        <w:jc w:val="center"/>
        <w:rPr>
          <w:color w:val="auto"/>
        </w:rPr>
      </w:pPr>
    </w:p>
    <w:p w:rsidR="0037292F" w:rsidRPr="001C165C" w:rsidRDefault="00532D63" w:rsidP="00DA5DE9">
      <w:pPr>
        <w:spacing w:after="0" w:line="240" w:lineRule="auto"/>
        <w:contextualSpacing/>
        <w:jc w:val="center"/>
        <w:rPr>
          <w:color w:val="auto"/>
        </w:rPr>
      </w:pPr>
      <w:r w:rsidRPr="001C165C">
        <w:rPr>
          <w:color w:val="auto"/>
        </w:rPr>
        <w:t xml:space="preserve">Об утверждении административного регламента предоставления муниципальной услуги </w:t>
      </w:r>
    </w:p>
    <w:p w:rsidR="0037292F" w:rsidRPr="001C165C" w:rsidRDefault="0037292F" w:rsidP="00DA5DE9">
      <w:pPr>
        <w:spacing w:after="0" w:line="240" w:lineRule="auto"/>
        <w:contextualSpacing/>
        <w:jc w:val="center"/>
        <w:rPr>
          <w:bCs/>
          <w:color w:val="auto"/>
        </w:rPr>
      </w:pPr>
      <w:r w:rsidRPr="001C165C">
        <w:rPr>
          <w:color w:val="auto"/>
        </w:rPr>
        <w:t>«</w:t>
      </w:r>
      <w:r w:rsidR="00B92686" w:rsidRPr="001C165C">
        <w:rPr>
          <w:bCs/>
          <w:color w:val="auto"/>
          <w:lang w:eastAsia="ru-RU"/>
        </w:rPr>
        <w:t>Постановка на земельный учет граждан, имеющих право на предоставление земельных участков в собственность бесплатно</w:t>
      </w:r>
      <w:r w:rsidRPr="001C165C">
        <w:rPr>
          <w:bCs/>
          <w:color w:val="auto"/>
        </w:rPr>
        <w:t>»</w:t>
      </w:r>
    </w:p>
    <w:p w:rsidR="00532D63" w:rsidRPr="001C165C" w:rsidRDefault="0037292F" w:rsidP="00DA5DE9">
      <w:pPr>
        <w:spacing w:after="0" w:line="240" w:lineRule="auto"/>
        <w:contextualSpacing/>
        <w:jc w:val="center"/>
        <w:rPr>
          <w:color w:val="auto"/>
        </w:rPr>
      </w:pPr>
      <w:r w:rsidRPr="001C165C">
        <w:rPr>
          <w:color w:val="auto"/>
        </w:rPr>
        <w:t xml:space="preserve"> </w:t>
      </w:r>
    </w:p>
    <w:p w:rsidR="00532D63" w:rsidRPr="001C165C" w:rsidRDefault="00B92686" w:rsidP="00DA5DE9">
      <w:pPr>
        <w:autoSpaceDE w:val="0"/>
        <w:autoSpaceDN w:val="0"/>
        <w:adjustRightInd w:val="0"/>
        <w:spacing w:after="0" w:line="240" w:lineRule="auto"/>
        <w:ind w:firstLine="708"/>
        <w:jc w:val="both"/>
        <w:rPr>
          <w:rStyle w:val="-"/>
          <w:color w:val="auto"/>
          <w:u w:val="none"/>
        </w:rPr>
      </w:pPr>
      <w:proofErr w:type="gramStart"/>
      <w:r w:rsidRPr="001C165C">
        <w:rPr>
          <w:color w:val="auto"/>
          <w:kern w:val="2"/>
        </w:rPr>
        <w:t xml:space="preserve">В соответствии с Земельным кодексом Российской Федерации, </w:t>
      </w:r>
      <w:r w:rsidRPr="001C165C">
        <w:rPr>
          <w:rFonts w:eastAsia="Times New Roman"/>
          <w:color w:val="auto"/>
          <w:kern w:val="2"/>
        </w:rPr>
        <w:t xml:space="preserve">Федеральным законом от 27 июля 2010 года № 210-ФЗ «Об организации предоставления государственных и муниципальных услуг», Законом Иркутской области от </w:t>
      </w:r>
      <w:r w:rsidRPr="001C165C">
        <w:rPr>
          <w:color w:val="auto"/>
          <w:lang w:eastAsia="ru-RU"/>
        </w:rPr>
        <w:t>28 декабря 2015 года № 146-ОЗ «О бесплатном предоставлении земельных участков в собственность граждан»</w:t>
      </w:r>
      <w:r w:rsidR="00532D63" w:rsidRPr="001C165C">
        <w:rPr>
          <w:rStyle w:val="-"/>
          <w:color w:val="auto"/>
          <w:u w:val="none"/>
        </w:rPr>
        <w:t xml:space="preserve">, </w:t>
      </w:r>
      <w:r w:rsidR="00532D63" w:rsidRPr="001C165C">
        <w:rPr>
          <w:rFonts w:eastAsia="Times New Roman"/>
          <w:color w:val="auto"/>
          <w:lang w:eastAsia="ru-RU"/>
        </w:rPr>
        <w:t>Порядком разработки и утверждения административных регламентов предоставления муниципальных услуг, утвержденным постановлением Администрации му</w:t>
      </w:r>
      <w:r w:rsidR="00472AF4" w:rsidRPr="001C165C">
        <w:rPr>
          <w:rFonts w:eastAsia="Times New Roman"/>
          <w:color w:val="auto"/>
          <w:lang w:eastAsia="ru-RU"/>
        </w:rPr>
        <w:t>ниципального образования «Усть-И</w:t>
      </w:r>
      <w:r w:rsidR="00532D63" w:rsidRPr="001C165C">
        <w:rPr>
          <w:rFonts w:eastAsia="Times New Roman"/>
          <w:color w:val="auto"/>
          <w:lang w:eastAsia="ru-RU"/>
        </w:rPr>
        <w:t xml:space="preserve">лимский район» от 09.10.2019 № 646, </w:t>
      </w:r>
      <w:r w:rsidR="00532D63" w:rsidRPr="001C165C">
        <w:rPr>
          <w:rStyle w:val="-"/>
          <w:color w:val="auto"/>
          <w:u w:val="none"/>
        </w:rPr>
        <w:t>руководствуясь статьями</w:t>
      </w:r>
      <w:proofErr w:type="gramEnd"/>
      <w:r w:rsidR="00532D63" w:rsidRPr="001C165C">
        <w:rPr>
          <w:rStyle w:val="-"/>
          <w:color w:val="auto"/>
          <w:u w:val="none"/>
        </w:rPr>
        <w:t xml:space="preserve"> 32, 60 Устава </w:t>
      </w:r>
      <w:r w:rsidR="00C07DC7" w:rsidRPr="001C165C">
        <w:rPr>
          <w:rStyle w:val="-"/>
          <w:color w:val="auto"/>
          <w:u w:val="none"/>
        </w:rPr>
        <w:t xml:space="preserve">Усть-Илимского муниципального </w:t>
      </w:r>
      <w:r w:rsidR="00532D63" w:rsidRPr="001C165C">
        <w:rPr>
          <w:rStyle w:val="-"/>
          <w:color w:val="auto"/>
          <w:u w:val="none"/>
        </w:rPr>
        <w:t>образования</w:t>
      </w:r>
      <w:r w:rsidR="00C07DC7" w:rsidRPr="001C165C">
        <w:rPr>
          <w:rStyle w:val="-"/>
          <w:color w:val="auto"/>
          <w:u w:val="none"/>
        </w:rPr>
        <w:t xml:space="preserve"> Иркутской области</w:t>
      </w:r>
      <w:r w:rsidR="00532D63" w:rsidRPr="001C165C">
        <w:rPr>
          <w:rStyle w:val="-"/>
          <w:color w:val="auto"/>
          <w:u w:val="none"/>
        </w:rPr>
        <w:t>,</w:t>
      </w:r>
      <w:r w:rsidR="00DA5DE9" w:rsidRPr="001C165C">
        <w:rPr>
          <w:rStyle w:val="-"/>
          <w:color w:val="auto"/>
          <w:u w:val="none"/>
        </w:rPr>
        <w:t xml:space="preserve"> А</w:t>
      </w:r>
      <w:r w:rsidR="00C07DC7" w:rsidRPr="001C165C">
        <w:rPr>
          <w:rStyle w:val="-"/>
          <w:color w:val="auto"/>
          <w:u w:val="none"/>
        </w:rPr>
        <w:t>дминистрация муниципального образования «Усть-Илимский район»,</w:t>
      </w:r>
    </w:p>
    <w:p w:rsidR="00532D63" w:rsidRPr="001C165C" w:rsidRDefault="00532D63" w:rsidP="00DA5DE9">
      <w:pPr>
        <w:spacing w:after="0" w:line="240" w:lineRule="auto"/>
        <w:ind w:firstLine="709"/>
        <w:contextualSpacing/>
        <w:jc w:val="both"/>
        <w:rPr>
          <w:color w:val="auto"/>
        </w:rPr>
      </w:pPr>
    </w:p>
    <w:p w:rsidR="00532D63" w:rsidRPr="001C165C" w:rsidRDefault="00C07DC7" w:rsidP="00DA5DE9">
      <w:pPr>
        <w:spacing w:after="0" w:line="240" w:lineRule="auto"/>
        <w:contextualSpacing/>
        <w:jc w:val="center"/>
        <w:rPr>
          <w:color w:val="auto"/>
        </w:rPr>
      </w:pPr>
      <w:proofErr w:type="gramStart"/>
      <w:r w:rsidRPr="001C165C">
        <w:rPr>
          <w:color w:val="auto"/>
        </w:rPr>
        <w:t>П</w:t>
      </w:r>
      <w:proofErr w:type="gramEnd"/>
      <w:r w:rsidRPr="001C165C">
        <w:rPr>
          <w:color w:val="auto"/>
        </w:rPr>
        <w:t xml:space="preserve"> О С Т А Н О В Л Я Е Т</w:t>
      </w:r>
    </w:p>
    <w:p w:rsidR="00532D63" w:rsidRPr="001C165C" w:rsidRDefault="00532D63" w:rsidP="00DA5DE9">
      <w:pPr>
        <w:spacing w:after="0" w:line="240" w:lineRule="auto"/>
        <w:contextualSpacing/>
        <w:jc w:val="both"/>
        <w:rPr>
          <w:color w:val="auto"/>
        </w:rPr>
      </w:pPr>
    </w:p>
    <w:p w:rsidR="00532D63" w:rsidRPr="001C165C" w:rsidRDefault="00C07DC7" w:rsidP="00DA5DE9">
      <w:pPr>
        <w:spacing w:after="0" w:line="240" w:lineRule="auto"/>
        <w:ind w:firstLine="708"/>
        <w:contextualSpacing/>
        <w:jc w:val="both"/>
        <w:rPr>
          <w:bCs/>
          <w:color w:val="auto"/>
        </w:rPr>
      </w:pPr>
      <w:r w:rsidRPr="001C165C">
        <w:rPr>
          <w:color w:val="auto"/>
          <w:lang w:eastAsia="ru-RU"/>
        </w:rPr>
        <w:t xml:space="preserve">1. </w:t>
      </w:r>
      <w:r w:rsidR="00472AF4" w:rsidRPr="001C165C">
        <w:rPr>
          <w:color w:val="auto"/>
          <w:lang w:eastAsia="ru-RU"/>
        </w:rPr>
        <w:t xml:space="preserve">Утвердить </w:t>
      </w:r>
      <w:r w:rsidR="001C165C" w:rsidRPr="001C165C">
        <w:rPr>
          <w:color w:val="auto"/>
          <w:lang w:eastAsia="ru-RU"/>
        </w:rPr>
        <w:t xml:space="preserve">прилагаемый </w:t>
      </w:r>
      <w:r w:rsidR="00532D63" w:rsidRPr="001C165C">
        <w:rPr>
          <w:color w:val="auto"/>
          <w:lang w:eastAsia="ru-RU"/>
        </w:rPr>
        <w:t xml:space="preserve">административный регламент предоставления муниципальной услуги </w:t>
      </w:r>
      <w:r w:rsidRPr="001C165C">
        <w:rPr>
          <w:color w:val="auto"/>
        </w:rPr>
        <w:t>«</w:t>
      </w:r>
      <w:r w:rsidR="00B92686" w:rsidRPr="001C165C">
        <w:rPr>
          <w:bCs/>
          <w:color w:val="auto"/>
          <w:lang w:eastAsia="ru-RU"/>
        </w:rPr>
        <w:t>Постановка на земельный учет граждан, имеющих право на предоставление земельных участков в собственность бесплатно</w:t>
      </w:r>
      <w:r w:rsidRPr="001C165C">
        <w:rPr>
          <w:bCs/>
          <w:color w:val="auto"/>
        </w:rPr>
        <w:t>»</w:t>
      </w:r>
      <w:r w:rsidR="00532D63" w:rsidRPr="001C165C">
        <w:rPr>
          <w:color w:val="auto"/>
          <w:lang w:eastAsia="ru-RU"/>
        </w:rPr>
        <w:t xml:space="preserve">. </w:t>
      </w:r>
    </w:p>
    <w:p w:rsidR="00532D63" w:rsidRPr="001C165C" w:rsidRDefault="00B92686" w:rsidP="00DA5DE9">
      <w:pPr>
        <w:spacing w:after="0" w:line="240" w:lineRule="auto"/>
        <w:ind w:firstLine="708"/>
        <w:jc w:val="both"/>
        <w:rPr>
          <w:color w:val="auto"/>
          <w:lang w:eastAsia="ru-RU"/>
        </w:rPr>
      </w:pPr>
      <w:r w:rsidRPr="001C165C">
        <w:rPr>
          <w:color w:val="auto"/>
          <w:lang w:eastAsia="ru-RU"/>
        </w:rPr>
        <w:t>2</w:t>
      </w:r>
      <w:r w:rsidR="00DA5DE9" w:rsidRPr="001C165C">
        <w:rPr>
          <w:color w:val="auto"/>
          <w:lang w:eastAsia="ru-RU"/>
        </w:rPr>
        <w:t xml:space="preserve">. </w:t>
      </w:r>
      <w:r w:rsidR="00532D63" w:rsidRPr="001C165C">
        <w:rPr>
          <w:color w:val="auto"/>
          <w:lang w:eastAsia="ru-RU"/>
        </w:rPr>
        <w:t xml:space="preserve">Опубликовать настоящее постановление в </w:t>
      </w:r>
      <w:r w:rsidR="00532D63" w:rsidRPr="001C165C">
        <w:rPr>
          <w:color w:val="auto"/>
        </w:rPr>
        <w:t>сетевом издании «Официальный интернет-портал правовой информации муниципального образования «Усть-Илимский район» (</w:t>
      </w:r>
      <w:hyperlink r:id="rId8" w:history="1">
        <w:r w:rsidR="00532D63" w:rsidRPr="001C165C">
          <w:rPr>
            <w:color w:val="auto"/>
          </w:rPr>
          <w:t>www.уи-район.рф</w:t>
        </w:r>
      </w:hyperlink>
      <w:r w:rsidR="00532D63" w:rsidRPr="001C165C">
        <w:rPr>
          <w:color w:val="auto"/>
        </w:rPr>
        <w:t>)</w:t>
      </w:r>
      <w:r w:rsidR="00532D63" w:rsidRPr="001C165C">
        <w:rPr>
          <w:color w:val="auto"/>
          <w:lang w:eastAsia="ru-RU"/>
        </w:rPr>
        <w:t>.</w:t>
      </w:r>
    </w:p>
    <w:p w:rsidR="001C165C" w:rsidRPr="001C165C" w:rsidRDefault="001C165C" w:rsidP="00DA5DE9">
      <w:pPr>
        <w:spacing w:after="0" w:line="240" w:lineRule="auto"/>
        <w:ind w:firstLine="708"/>
        <w:jc w:val="both"/>
        <w:rPr>
          <w:color w:val="auto"/>
          <w:lang w:eastAsia="ru-RU"/>
        </w:rPr>
      </w:pPr>
      <w:r w:rsidRPr="001C165C">
        <w:rPr>
          <w:color w:val="auto"/>
          <w:lang w:eastAsia="ru-RU"/>
        </w:rPr>
        <w:t>3. Настоящее постановление вступает в силу с момента его подписания.</w:t>
      </w:r>
    </w:p>
    <w:p w:rsidR="00DA5DE9" w:rsidRPr="001C165C" w:rsidRDefault="00DA5DE9" w:rsidP="00DA5DE9">
      <w:pPr>
        <w:spacing w:after="0" w:line="240" w:lineRule="auto"/>
        <w:ind w:firstLine="708"/>
        <w:jc w:val="both"/>
        <w:rPr>
          <w:color w:val="auto"/>
          <w:lang w:eastAsia="ru-RU"/>
        </w:rPr>
      </w:pPr>
    </w:p>
    <w:p w:rsidR="00DA5DE9" w:rsidRPr="001C165C" w:rsidRDefault="00DA5DE9" w:rsidP="00DA5DE9">
      <w:pPr>
        <w:spacing w:after="0" w:line="240" w:lineRule="auto"/>
        <w:ind w:firstLine="708"/>
        <w:jc w:val="both"/>
        <w:rPr>
          <w:color w:val="auto"/>
          <w:lang w:eastAsia="ru-RU"/>
        </w:rPr>
      </w:pPr>
    </w:p>
    <w:p w:rsidR="00DA5DE9" w:rsidRPr="001C165C" w:rsidRDefault="00DA5DE9" w:rsidP="00DA5DE9">
      <w:pPr>
        <w:spacing w:after="0" w:line="240" w:lineRule="auto"/>
        <w:ind w:firstLine="708"/>
        <w:jc w:val="both"/>
        <w:rPr>
          <w:color w:val="auto"/>
          <w:lang w:eastAsia="ru-RU"/>
        </w:rPr>
      </w:pPr>
    </w:p>
    <w:p w:rsidR="00532D63" w:rsidRPr="001C165C" w:rsidRDefault="00532D63" w:rsidP="00DA5DE9">
      <w:pPr>
        <w:spacing w:after="0" w:line="240" w:lineRule="auto"/>
        <w:contextualSpacing/>
        <w:jc w:val="both"/>
        <w:rPr>
          <w:color w:val="auto"/>
        </w:rPr>
      </w:pPr>
      <w:r w:rsidRPr="001C165C">
        <w:rPr>
          <w:color w:val="auto"/>
        </w:rPr>
        <w:t>Мэр муниципального образования</w:t>
      </w:r>
    </w:p>
    <w:p w:rsidR="00532D63" w:rsidRPr="001C165C" w:rsidRDefault="00532D63" w:rsidP="00DA5DE9">
      <w:pPr>
        <w:spacing w:after="0" w:line="240" w:lineRule="auto"/>
        <w:contextualSpacing/>
        <w:jc w:val="both"/>
        <w:rPr>
          <w:color w:val="auto"/>
        </w:rPr>
      </w:pPr>
      <w:bookmarkStart w:id="0" w:name="sub_100000"/>
      <w:bookmarkEnd w:id="0"/>
      <w:r w:rsidRPr="001C165C">
        <w:rPr>
          <w:color w:val="auto"/>
        </w:rPr>
        <w:t>«Усть-Илимский район»</w:t>
      </w:r>
      <w:r w:rsidRPr="001C165C">
        <w:rPr>
          <w:color w:val="auto"/>
        </w:rPr>
        <w:tab/>
      </w:r>
      <w:r w:rsidRPr="001C165C">
        <w:rPr>
          <w:color w:val="auto"/>
        </w:rPr>
        <w:tab/>
      </w:r>
      <w:r w:rsidRPr="001C165C">
        <w:rPr>
          <w:color w:val="auto"/>
        </w:rPr>
        <w:tab/>
      </w:r>
      <w:r w:rsidRPr="001C165C">
        <w:rPr>
          <w:color w:val="auto"/>
        </w:rPr>
        <w:tab/>
      </w:r>
      <w:r w:rsidRPr="001C165C">
        <w:rPr>
          <w:color w:val="auto"/>
        </w:rPr>
        <w:tab/>
      </w:r>
      <w:r w:rsidRPr="001C165C">
        <w:rPr>
          <w:color w:val="auto"/>
        </w:rPr>
        <w:tab/>
        <w:t xml:space="preserve">             </w:t>
      </w:r>
      <w:r w:rsidR="001C165C" w:rsidRPr="001C165C">
        <w:rPr>
          <w:color w:val="auto"/>
        </w:rPr>
        <w:tab/>
      </w:r>
      <w:r w:rsidRPr="001C165C">
        <w:rPr>
          <w:color w:val="auto"/>
        </w:rPr>
        <w:t>Я.И. Макаров</w:t>
      </w:r>
    </w:p>
    <w:p w:rsidR="00B415FA" w:rsidRPr="001C165C" w:rsidRDefault="00B415FA" w:rsidP="00DA5DE9">
      <w:pPr>
        <w:spacing w:after="0" w:line="240" w:lineRule="auto"/>
        <w:jc w:val="center"/>
        <w:rPr>
          <w:rFonts w:ascii="Arial" w:eastAsia="Arial" w:hAnsi="Arial" w:cs="Arial"/>
          <w:b/>
          <w:color w:val="auto"/>
        </w:rPr>
      </w:pPr>
    </w:p>
    <w:p w:rsidR="00B415FA" w:rsidRPr="001C165C" w:rsidRDefault="00B415FA" w:rsidP="00DA5DE9">
      <w:pPr>
        <w:spacing w:after="0" w:line="240" w:lineRule="auto"/>
        <w:jc w:val="center"/>
        <w:rPr>
          <w:rFonts w:ascii="Arial" w:eastAsia="Arial" w:hAnsi="Arial" w:cs="Arial"/>
          <w:b/>
          <w:color w:val="auto"/>
        </w:rPr>
      </w:pPr>
    </w:p>
    <w:p w:rsidR="00B415FA" w:rsidRPr="001C165C" w:rsidRDefault="00B415FA" w:rsidP="00DA5DE9">
      <w:pPr>
        <w:spacing w:after="0" w:line="240" w:lineRule="auto"/>
        <w:jc w:val="center"/>
        <w:rPr>
          <w:rFonts w:ascii="Arial" w:eastAsia="Arial" w:hAnsi="Arial" w:cs="Arial"/>
          <w:b/>
          <w:color w:val="auto"/>
        </w:rPr>
      </w:pPr>
    </w:p>
    <w:p w:rsidR="00B415FA" w:rsidRPr="001C165C" w:rsidRDefault="00B415FA" w:rsidP="00DA5DE9">
      <w:pPr>
        <w:spacing w:after="0" w:line="240" w:lineRule="auto"/>
        <w:jc w:val="center"/>
        <w:rPr>
          <w:rFonts w:ascii="Arial" w:eastAsia="Arial" w:hAnsi="Arial" w:cs="Arial"/>
          <w:b/>
          <w:color w:val="auto"/>
        </w:rPr>
      </w:pPr>
    </w:p>
    <w:p w:rsidR="00B415FA" w:rsidRPr="001C165C" w:rsidRDefault="00B415FA" w:rsidP="00DA5DE9">
      <w:pPr>
        <w:spacing w:after="0" w:line="240" w:lineRule="auto"/>
        <w:jc w:val="center"/>
        <w:rPr>
          <w:rFonts w:ascii="Arial" w:eastAsia="Arial" w:hAnsi="Arial" w:cs="Arial"/>
          <w:b/>
          <w:color w:val="auto"/>
        </w:rPr>
      </w:pPr>
    </w:p>
    <w:p w:rsidR="00DA5DE9" w:rsidRPr="001C165C" w:rsidRDefault="00DA5DE9" w:rsidP="00DA5DE9">
      <w:pPr>
        <w:widowControl w:val="0"/>
        <w:spacing w:after="0" w:line="240" w:lineRule="auto"/>
        <w:rPr>
          <w:color w:val="auto"/>
        </w:rPr>
      </w:pPr>
    </w:p>
    <w:p w:rsidR="00B92686" w:rsidRPr="001C165C" w:rsidRDefault="00B92686" w:rsidP="00DA5DE9">
      <w:pPr>
        <w:widowControl w:val="0"/>
        <w:spacing w:after="0" w:line="240" w:lineRule="auto"/>
        <w:rPr>
          <w:color w:val="auto"/>
        </w:rPr>
      </w:pPr>
    </w:p>
    <w:p w:rsidR="001C165C" w:rsidRPr="001C165C" w:rsidRDefault="001C165C" w:rsidP="001C165C">
      <w:pPr>
        <w:widowControl w:val="0"/>
        <w:tabs>
          <w:tab w:val="left" w:pos="-2160"/>
        </w:tabs>
        <w:autoSpaceDE w:val="0"/>
        <w:spacing w:after="0" w:line="240" w:lineRule="auto"/>
        <w:ind w:left="5664"/>
        <w:jc w:val="right"/>
        <w:rPr>
          <w:color w:val="auto"/>
        </w:rPr>
      </w:pPr>
      <w:r w:rsidRPr="001C165C">
        <w:rPr>
          <w:color w:val="auto"/>
        </w:rPr>
        <w:lastRenderedPageBreak/>
        <w:t>Приложение</w:t>
      </w:r>
    </w:p>
    <w:p w:rsidR="001C165C" w:rsidRPr="001C165C" w:rsidRDefault="001C165C" w:rsidP="001C165C">
      <w:pPr>
        <w:widowControl w:val="0"/>
        <w:tabs>
          <w:tab w:val="left" w:pos="-2160"/>
        </w:tabs>
        <w:autoSpaceDE w:val="0"/>
        <w:spacing w:after="0" w:line="240" w:lineRule="auto"/>
        <w:ind w:left="5664"/>
        <w:jc w:val="right"/>
        <w:rPr>
          <w:color w:val="auto"/>
        </w:rPr>
      </w:pPr>
      <w:r w:rsidRPr="001C165C">
        <w:rPr>
          <w:color w:val="auto"/>
        </w:rPr>
        <w:t>к постановлению Администрации</w:t>
      </w:r>
    </w:p>
    <w:p w:rsidR="001C165C" w:rsidRPr="001C165C" w:rsidRDefault="001C165C" w:rsidP="001C165C">
      <w:pPr>
        <w:widowControl w:val="0"/>
        <w:tabs>
          <w:tab w:val="left" w:pos="-2160"/>
        </w:tabs>
        <w:autoSpaceDE w:val="0"/>
        <w:spacing w:after="0" w:line="240" w:lineRule="auto"/>
        <w:ind w:left="5664"/>
        <w:jc w:val="right"/>
        <w:rPr>
          <w:color w:val="auto"/>
        </w:rPr>
      </w:pPr>
      <w:r w:rsidRPr="001C165C">
        <w:rPr>
          <w:color w:val="auto"/>
        </w:rPr>
        <w:t>муниципального образования</w:t>
      </w:r>
    </w:p>
    <w:p w:rsidR="001C165C" w:rsidRPr="001C165C" w:rsidRDefault="001C165C" w:rsidP="001C165C">
      <w:pPr>
        <w:widowControl w:val="0"/>
        <w:tabs>
          <w:tab w:val="left" w:pos="-2160"/>
        </w:tabs>
        <w:autoSpaceDE w:val="0"/>
        <w:spacing w:after="0" w:line="240" w:lineRule="auto"/>
        <w:ind w:left="5664"/>
        <w:jc w:val="right"/>
        <w:rPr>
          <w:color w:val="auto"/>
        </w:rPr>
      </w:pPr>
      <w:r w:rsidRPr="001C165C">
        <w:rPr>
          <w:color w:val="auto"/>
        </w:rPr>
        <w:t>«Усть-Илимский район»</w:t>
      </w:r>
    </w:p>
    <w:tbl>
      <w:tblPr>
        <w:tblW w:w="3716" w:type="dxa"/>
        <w:jc w:val="right"/>
        <w:tblInd w:w="-398" w:type="dxa"/>
        <w:tblLayout w:type="fixed"/>
        <w:tblLook w:val="0000"/>
      </w:tblPr>
      <w:tblGrid>
        <w:gridCol w:w="468"/>
        <w:gridCol w:w="1841"/>
        <w:gridCol w:w="540"/>
        <w:gridCol w:w="867"/>
      </w:tblGrid>
      <w:tr w:rsidR="001C165C" w:rsidRPr="001C165C" w:rsidTr="00183C1F">
        <w:trPr>
          <w:jc w:val="right"/>
        </w:trPr>
        <w:tc>
          <w:tcPr>
            <w:tcW w:w="468" w:type="dxa"/>
            <w:shd w:val="clear" w:color="auto" w:fill="auto"/>
          </w:tcPr>
          <w:p w:rsidR="001C165C" w:rsidRPr="001C165C" w:rsidRDefault="001C165C" w:rsidP="001C165C">
            <w:pPr>
              <w:spacing w:after="0" w:line="240" w:lineRule="auto"/>
              <w:jc w:val="right"/>
              <w:rPr>
                <w:color w:val="auto"/>
              </w:rPr>
            </w:pPr>
            <w:r w:rsidRPr="001C165C">
              <w:rPr>
                <w:color w:val="auto"/>
              </w:rPr>
              <w:t>от</w:t>
            </w:r>
          </w:p>
        </w:tc>
        <w:tc>
          <w:tcPr>
            <w:tcW w:w="1841" w:type="dxa"/>
            <w:tcBorders>
              <w:bottom w:val="single" w:sz="4" w:space="0" w:color="000000"/>
            </w:tcBorders>
            <w:shd w:val="clear" w:color="auto" w:fill="auto"/>
          </w:tcPr>
          <w:p w:rsidR="001C165C" w:rsidRPr="001C165C" w:rsidRDefault="001C165C" w:rsidP="001C165C">
            <w:pPr>
              <w:spacing w:after="0" w:line="240" w:lineRule="auto"/>
              <w:rPr>
                <w:color w:val="auto"/>
              </w:rPr>
            </w:pPr>
          </w:p>
        </w:tc>
        <w:tc>
          <w:tcPr>
            <w:tcW w:w="540" w:type="dxa"/>
            <w:shd w:val="clear" w:color="auto" w:fill="auto"/>
          </w:tcPr>
          <w:p w:rsidR="001C165C" w:rsidRPr="001C165C" w:rsidRDefault="001C165C" w:rsidP="001C165C">
            <w:pPr>
              <w:spacing w:after="0" w:line="240" w:lineRule="auto"/>
              <w:jc w:val="right"/>
              <w:rPr>
                <w:color w:val="auto"/>
              </w:rPr>
            </w:pPr>
            <w:r w:rsidRPr="001C165C">
              <w:rPr>
                <w:color w:val="auto"/>
              </w:rPr>
              <w:t>№</w:t>
            </w:r>
          </w:p>
        </w:tc>
        <w:tc>
          <w:tcPr>
            <w:tcW w:w="867" w:type="dxa"/>
            <w:tcBorders>
              <w:bottom w:val="single" w:sz="4" w:space="0" w:color="000000"/>
            </w:tcBorders>
            <w:shd w:val="clear" w:color="auto" w:fill="auto"/>
          </w:tcPr>
          <w:p w:rsidR="001C165C" w:rsidRPr="001C165C" w:rsidRDefault="001C165C" w:rsidP="001C165C">
            <w:pPr>
              <w:spacing w:after="0" w:line="240" w:lineRule="auto"/>
              <w:rPr>
                <w:color w:val="auto"/>
              </w:rPr>
            </w:pPr>
          </w:p>
        </w:tc>
      </w:tr>
    </w:tbl>
    <w:p w:rsidR="00532D63" w:rsidRPr="001C165C" w:rsidRDefault="00532D63" w:rsidP="00DA5DE9">
      <w:pPr>
        <w:widowControl w:val="0"/>
        <w:spacing w:after="0" w:line="240" w:lineRule="auto"/>
        <w:ind w:left="5664"/>
        <w:jc w:val="right"/>
        <w:rPr>
          <w:color w:val="auto"/>
          <w:u w:val="single"/>
        </w:rPr>
      </w:pPr>
    </w:p>
    <w:p w:rsidR="00532D63" w:rsidRPr="001C165C" w:rsidRDefault="00532D63" w:rsidP="00DA5DE9">
      <w:pPr>
        <w:widowControl w:val="0"/>
        <w:spacing w:after="0" w:line="240" w:lineRule="auto"/>
        <w:ind w:left="5664"/>
        <w:jc w:val="right"/>
        <w:rPr>
          <w:color w:val="auto"/>
          <w:u w:val="single"/>
        </w:rPr>
      </w:pPr>
    </w:p>
    <w:p w:rsidR="009127C0" w:rsidRPr="001C165C" w:rsidRDefault="00532D63" w:rsidP="00DA5DE9">
      <w:pPr>
        <w:spacing w:after="0" w:line="240" w:lineRule="auto"/>
        <w:contextualSpacing/>
        <w:jc w:val="center"/>
        <w:rPr>
          <w:color w:val="auto"/>
        </w:rPr>
      </w:pPr>
      <w:r w:rsidRPr="001C165C">
        <w:rPr>
          <w:color w:val="auto"/>
        </w:rPr>
        <w:t xml:space="preserve">Административный регламент предоставления муниципальной услуги </w:t>
      </w:r>
    </w:p>
    <w:p w:rsidR="006F236C" w:rsidRPr="001C165C" w:rsidRDefault="00532D63" w:rsidP="00DA5DE9">
      <w:pPr>
        <w:spacing w:after="0" w:line="240" w:lineRule="auto"/>
        <w:contextualSpacing/>
        <w:jc w:val="center"/>
        <w:rPr>
          <w:bCs/>
          <w:color w:val="auto"/>
        </w:rPr>
      </w:pPr>
      <w:r w:rsidRPr="001C165C">
        <w:rPr>
          <w:color w:val="auto"/>
        </w:rPr>
        <w:t>«</w:t>
      </w:r>
      <w:r w:rsidR="00B92686" w:rsidRPr="001C165C">
        <w:rPr>
          <w:bCs/>
          <w:color w:val="auto"/>
          <w:lang w:eastAsia="ru-RU"/>
        </w:rPr>
        <w:t>Постановка на земельный учет граждан, имеющих право на предоставление земельных участков в собственность бесплатно</w:t>
      </w:r>
      <w:r w:rsidR="00102EF4" w:rsidRPr="001C165C">
        <w:rPr>
          <w:bCs/>
          <w:color w:val="auto"/>
        </w:rPr>
        <w:t>»</w:t>
      </w:r>
    </w:p>
    <w:p w:rsidR="00D6374F" w:rsidRPr="001C165C" w:rsidRDefault="006F236C" w:rsidP="00DA5DE9">
      <w:pPr>
        <w:spacing w:after="0" w:line="240" w:lineRule="auto"/>
        <w:contextualSpacing/>
        <w:jc w:val="center"/>
        <w:rPr>
          <w:color w:val="auto"/>
        </w:rPr>
      </w:pPr>
      <w:r w:rsidRPr="001C165C">
        <w:rPr>
          <w:color w:val="auto"/>
        </w:rPr>
        <w:t xml:space="preserve"> </w:t>
      </w:r>
    </w:p>
    <w:p w:rsidR="00532D63" w:rsidRPr="001C165C" w:rsidRDefault="009D57F7" w:rsidP="00DA5DE9">
      <w:pPr>
        <w:autoSpaceDE w:val="0"/>
        <w:autoSpaceDN w:val="0"/>
        <w:adjustRightInd w:val="0"/>
        <w:spacing w:after="0" w:line="240" w:lineRule="auto"/>
        <w:jc w:val="center"/>
        <w:rPr>
          <w:color w:val="auto"/>
        </w:rPr>
      </w:pPr>
      <w:r w:rsidRPr="001C165C">
        <w:rPr>
          <w:color w:val="auto"/>
        </w:rPr>
        <w:t xml:space="preserve"> </w:t>
      </w:r>
      <w:r w:rsidRPr="001C165C">
        <w:rPr>
          <w:rFonts w:eastAsia="Times New Roman"/>
          <w:color w:val="auto"/>
          <w:kern w:val="2"/>
          <w:lang w:eastAsia="ru-RU"/>
        </w:rPr>
        <w:t xml:space="preserve">РАЗДЕЛ </w:t>
      </w:r>
      <w:r w:rsidR="00532D63" w:rsidRPr="001C165C">
        <w:rPr>
          <w:color w:val="auto"/>
        </w:rPr>
        <w:t>I. Общие положения</w:t>
      </w:r>
    </w:p>
    <w:p w:rsidR="00532D63" w:rsidRPr="001C165C" w:rsidRDefault="009D57F7" w:rsidP="00DA5DE9">
      <w:pPr>
        <w:autoSpaceDE w:val="0"/>
        <w:autoSpaceDN w:val="0"/>
        <w:adjustRightInd w:val="0"/>
        <w:spacing w:after="0" w:line="240" w:lineRule="auto"/>
        <w:jc w:val="center"/>
        <w:rPr>
          <w:color w:val="auto"/>
        </w:rPr>
      </w:pPr>
      <w:r w:rsidRPr="001C165C">
        <w:rPr>
          <w:color w:val="auto"/>
        </w:rPr>
        <w:t xml:space="preserve"> </w:t>
      </w:r>
      <w:r w:rsidRPr="001C165C">
        <w:rPr>
          <w:rFonts w:eastAsia="Times New Roman"/>
          <w:color w:val="auto"/>
          <w:kern w:val="2"/>
          <w:lang w:eastAsia="ru-RU"/>
        </w:rPr>
        <w:t>Глава 1.</w:t>
      </w:r>
      <w:r w:rsidR="00532D63" w:rsidRPr="001C165C">
        <w:rPr>
          <w:color w:val="auto"/>
        </w:rPr>
        <w:t>Предмет регулирования Административного регламента</w:t>
      </w:r>
    </w:p>
    <w:p w:rsidR="00532D63" w:rsidRPr="001C165C" w:rsidRDefault="00532D63" w:rsidP="00DA5DE9">
      <w:pPr>
        <w:autoSpaceDE w:val="0"/>
        <w:autoSpaceDN w:val="0"/>
        <w:adjustRightInd w:val="0"/>
        <w:spacing w:after="0" w:line="240" w:lineRule="auto"/>
        <w:jc w:val="both"/>
        <w:rPr>
          <w:color w:val="auto"/>
        </w:rPr>
      </w:pPr>
    </w:p>
    <w:p w:rsidR="00B92686" w:rsidRPr="001C165C" w:rsidRDefault="00532D63" w:rsidP="00B92686">
      <w:pPr>
        <w:autoSpaceDE w:val="0"/>
        <w:autoSpaceDN w:val="0"/>
        <w:spacing w:after="0" w:line="240" w:lineRule="auto"/>
        <w:ind w:firstLine="709"/>
        <w:jc w:val="both"/>
        <w:rPr>
          <w:bCs/>
          <w:color w:val="auto"/>
          <w:kern w:val="2"/>
        </w:rPr>
      </w:pPr>
      <w:r w:rsidRPr="001C165C">
        <w:rPr>
          <w:color w:val="auto"/>
        </w:rPr>
        <w:t xml:space="preserve">   </w:t>
      </w:r>
      <w:r w:rsidR="009D57F7" w:rsidRPr="001C165C">
        <w:rPr>
          <w:color w:val="auto"/>
        </w:rPr>
        <w:t xml:space="preserve">1. </w:t>
      </w:r>
      <w:proofErr w:type="gramStart"/>
      <w:r w:rsidR="00B92686" w:rsidRPr="001C165C">
        <w:rPr>
          <w:rFonts w:eastAsia="Times New Roman"/>
          <w:color w:val="auto"/>
          <w:kern w:val="2"/>
          <w:lang w:eastAsia="ru-RU"/>
        </w:rPr>
        <w:t xml:space="preserve">Административный регламент </w:t>
      </w:r>
      <w:r w:rsidR="00B92686" w:rsidRPr="001C165C">
        <w:rPr>
          <w:bCs/>
          <w:color w:val="auto"/>
          <w:kern w:val="2"/>
        </w:rPr>
        <w:t>предоставления муниципальной услуги «</w:t>
      </w:r>
      <w:r w:rsidR="00B92686" w:rsidRPr="001C165C">
        <w:rPr>
          <w:bCs/>
          <w:color w:val="auto"/>
          <w:lang w:eastAsia="ru-RU"/>
        </w:rPr>
        <w:t>Постановка на земельный учет граждан, имеющих право на предоставление земельных участков в собственность бесплатно</w:t>
      </w:r>
      <w:r w:rsidR="00B92686" w:rsidRPr="001C165C">
        <w:rPr>
          <w:bCs/>
          <w:color w:val="auto"/>
          <w:kern w:val="2"/>
        </w:rPr>
        <w:t xml:space="preserve">» (далее – административный регламент) </w:t>
      </w:r>
      <w:r w:rsidR="00B92686" w:rsidRPr="001C165C">
        <w:rPr>
          <w:rFonts w:eastAsia="Times New Roman"/>
          <w:color w:val="auto"/>
          <w:kern w:val="2"/>
          <w:lang w:eastAsia="ru-RU"/>
        </w:rPr>
        <w:t xml:space="preserve">устанавливает порядок и стандарт предоставления муниципальной услуги, в том числе </w:t>
      </w:r>
      <w:r w:rsidR="00B92686" w:rsidRPr="001C165C">
        <w:rPr>
          <w:bCs/>
          <w:color w:val="auto"/>
          <w:kern w:val="2"/>
        </w:rPr>
        <w:t>порядок взаимодействия администрации муниципального образования «Усть-Илимский район» (далее – администрация) с физическими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w:t>
      </w:r>
      <w:proofErr w:type="gramEnd"/>
      <w:r w:rsidR="00B92686" w:rsidRPr="001C165C">
        <w:rPr>
          <w:bCs/>
          <w:color w:val="auto"/>
          <w:kern w:val="2"/>
        </w:rPr>
        <w:t xml:space="preserve">), осуществляемых администрацией в процессе реализации полномочий по принятию решений о постановке на земельный учет граждан, </w:t>
      </w:r>
      <w:r w:rsidR="00B92686" w:rsidRPr="001C165C">
        <w:rPr>
          <w:bCs/>
          <w:color w:val="auto"/>
          <w:lang w:eastAsia="ru-RU"/>
        </w:rPr>
        <w:t xml:space="preserve">имеющих право на предоставление земельных участков, </w:t>
      </w:r>
      <w:r w:rsidR="00B92686" w:rsidRPr="001C165C">
        <w:rPr>
          <w:color w:val="auto"/>
        </w:rPr>
        <w:t>находящихся в муниципальной собственности муниципального образования</w:t>
      </w:r>
      <w:r w:rsidR="00B92686" w:rsidRPr="001C165C">
        <w:rPr>
          <w:b/>
          <w:color w:val="auto"/>
        </w:rPr>
        <w:t xml:space="preserve"> </w:t>
      </w:r>
      <w:r w:rsidR="00B92686" w:rsidRPr="001C165C">
        <w:rPr>
          <w:color w:val="auto"/>
        </w:rPr>
        <w:t>«Усть-Илимский район» либо государственная собственность на которые не разграничена,</w:t>
      </w:r>
      <w:r w:rsidR="00B92686" w:rsidRPr="001C165C">
        <w:rPr>
          <w:b/>
          <w:i/>
          <w:color w:val="auto"/>
        </w:rPr>
        <w:t xml:space="preserve"> </w:t>
      </w:r>
      <w:r w:rsidR="00B92686" w:rsidRPr="001C165C">
        <w:rPr>
          <w:bCs/>
          <w:color w:val="auto"/>
          <w:lang w:eastAsia="ru-RU"/>
        </w:rPr>
        <w:t>в собственность бесплатно</w:t>
      </w:r>
      <w:r w:rsidR="00B92686" w:rsidRPr="001C165C">
        <w:rPr>
          <w:bCs/>
          <w:color w:val="auto"/>
          <w:kern w:val="2"/>
        </w:rPr>
        <w:t>.</w:t>
      </w:r>
    </w:p>
    <w:p w:rsidR="00B92686" w:rsidRPr="001C165C" w:rsidRDefault="00B92686" w:rsidP="00B92686">
      <w:pPr>
        <w:autoSpaceDE w:val="0"/>
        <w:autoSpaceDN w:val="0"/>
        <w:spacing w:after="0" w:line="240" w:lineRule="auto"/>
        <w:ind w:firstLine="709"/>
        <w:jc w:val="both"/>
        <w:rPr>
          <w:rFonts w:eastAsia="Times New Roman"/>
          <w:color w:val="auto"/>
          <w:kern w:val="2"/>
          <w:lang w:eastAsia="ru-RU"/>
        </w:rPr>
      </w:pPr>
      <w:r w:rsidRPr="001C165C">
        <w:rPr>
          <w:bCs/>
          <w:color w:val="auto"/>
          <w:kern w:val="2"/>
        </w:rPr>
        <w:t xml:space="preserve">2. </w:t>
      </w:r>
      <w:r w:rsidRPr="001C165C">
        <w:rPr>
          <w:rFonts w:eastAsia="Times New Roman"/>
          <w:color w:val="auto"/>
          <w:kern w:val="2"/>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B92686" w:rsidRPr="001C165C" w:rsidRDefault="00B92686" w:rsidP="00B92686">
      <w:pPr>
        <w:autoSpaceDE w:val="0"/>
        <w:autoSpaceDN w:val="0"/>
        <w:adjustRightInd w:val="0"/>
        <w:spacing w:after="0" w:line="240" w:lineRule="auto"/>
        <w:jc w:val="center"/>
        <w:rPr>
          <w:color w:val="auto"/>
        </w:rPr>
      </w:pPr>
    </w:p>
    <w:p w:rsidR="00B92686" w:rsidRPr="001C165C" w:rsidRDefault="00B92686" w:rsidP="008418CF">
      <w:pPr>
        <w:autoSpaceDE w:val="0"/>
        <w:autoSpaceDN w:val="0"/>
        <w:adjustRightInd w:val="0"/>
        <w:spacing w:after="0" w:line="240" w:lineRule="auto"/>
        <w:jc w:val="center"/>
        <w:rPr>
          <w:rFonts w:eastAsia="Times New Roman"/>
          <w:color w:val="auto"/>
          <w:kern w:val="2"/>
          <w:lang w:eastAsia="ru-RU"/>
        </w:rPr>
      </w:pPr>
      <w:bookmarkStart w:id="1" w:name="Par24"/>
      <w:bookmarkEnd w:id="1"/>
      <w:r w:rsidRPr="001C165C">
        <w:rPr>
          <w:rFonts w:eastAsia="Times New Roman"/>
          <w:color w:val="auto"/>
          <w:kern w:val="2"/>
          <w:lang w:eastAsia="ru-RU"/>
        </w:rPr>
        <w:t>Глава 2. Круг заявителей</w:t>
      </w:r>
    </w:p>
    <w:p w:rsidR="00B92686" w:rsidRPr="001C165C" w:rsidRDefault="00B92686" w:rsidP="00B92686">
      <w:pPr>
        <w:keepNext/>
        <w:keepLines/>
        <w:autoSpaceDE w:val="0"/>
        <w:autoSpaceDN w:val="0"/>
        <w:spacing w:after="0" w:line="240" w:lineRule="auto"/>
        <w:ind w:firstLine="709"/>
        <w:jc w:val="center"/>
        <w:outlineLvl w:val="2"/>
        <w:rPr>
          <w:rFonts w:eastAsia="Times New Roman"/>
          <w:color w:val="auto"/>
          <w:kern w:val="2"/>
          <w:sz w:val="28"/>
          <w:szCs w:val="28"/>
          <w:lang w:eastAsia="ru-RU"/>
        </w:rPr>
      </w:pPr>
    </w:p>
    <w:p w:rsidR="00B92686" w:rsidRPr="001C165C" w:rsidRDefault="00B92686" w:rsidP="00B92686">
      <w:pPr>
        <w:autoSpaceDE w:val="0"/>
        <w:autoSpaceDN w:val="0"/>
        <w:spacing w:after="0" w:line="240" w:lineRule="auto"/>
        <w:ind w:firstLine="709"/>
        <w:jc w:val="both"/>
        <w:rPr>
          <w:color w:val="auto"/>
          <w:lang w:eastAsia="ru-RU"/>
        </w:rPr>
      </w:pPr>
      <w:r w:rsidRPr="001C165C">
        <w:rPr>
          <w:rFonts w:eastAsia="Times New Roman"/>
          <w:color w:val="auto"/>
          <w:kern w:val="2"/>
          <w:lang w:eastAsia="ru-RU"/>
        </w:rPr>
        <w:t>3. С заявлением о предоставлении муниципальной услуги могут обратиться следующие граждане (далее – заявители)</w:t>
      </w:r>
      <w:r w:rsidRPr="001C165C">
        <w:rPr>
          <w:color w:val="auto"/>
          <w:lang w:eastAsia="ru-RU"/>
        </w:rPr>
        <w:t>:</w:t>
      </w:r>
    </w:p>
    <w:p w:rsidR="00B92686" w:rsidRPr="001C165C" w:rsidRDefault="00B92686" w:rsidP="00B92686">
      <w:pPr>
        <w:spacing w:after="0" w:line="240" w:lineRule="auto"/>
        <w:ind w:firstLine="709"/>
        <w:jc w:val="both"/>
        <w:rPr>
          <w:color w:val="auto"/>
          <w:lang w:eastAsia="ru-RU"/>
        </w:rPr>
      </w:pPr>
      <w:proofErr w:type="gramStart"/>
      <w:r w:rsidRPr="001C165C">
        <w:rPr>
          <w:color w:val="auto"/>
          <w:lang w:eastAsia="ru-RU"/>
        </w:rPr>
        <w:t xml:space="preserve">1) </w:t>
      </w:r>
      <w:r w:rsidR="003768D5" w:rsidRPr="001C165C">
        <w:rPr>
          <w:color w:val="auto"/>
          <w:lang w:eastAsia="ru-RU"/>
        </w:rPr>
        <w:t>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в поселении, или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и относящимся к следующим категориям</w:t>
      </w:r>
      <w:proofErr w:type="gramEnd"/>
    </w:p>
    <w:p w:rsidR="00B92686" w:rsidRPr="001C165C" w:rsidRDefault="00B92686" w:rsidP="00B92686">
      <w:pPr>
        <w:autoSpaceDE w:val="0"/>
        <w:autoSpaceDN w:val="0"/>
        <w:adjustRightInd w:val="0"/>
        <w:spacing w:after="0" w:line="240" w:lineRule="auto"/>
        <w:ind w:firstLine="709"/>
        <w:jc w:val="both"/>
        <w:rPr>
          <w:color w:val="auto"/>
          <w:lang w:eastAsia="ru-RU"/>
        </w:rPr>
      </w:pPr>
      <w:r w:rsidRPr="001C165C">
        <w:rPr>
          <w:color w:val="auto"/>
          <w:lang w:eastAsia="ru-RU"/>
        </w:rPr>
        <w:t>а) ветераны Великой Отечественной войны;</w:t>
      </w:r>
    </w:p>
    <w:p w:rsidR="00B92686" w:rsidRPr="001C165C" w:rsidRDefault="00B92686" w:rsidP="00F57C9E">
      <w:pPr>
        <w:autoSpaceDE w:val="0"/>
        <w:autoSpaceDN w:val="0"/>
        <w:adjustRightInd w:val="0"/>
        <w:spacing w:after="0" w:line="240" w:lineRule="auto"/>
        <w:ind w:firstLine="708"/>
        <w:jc w:val="both"/>
        <w:rPr>
          <w:color w:val="auto"/>
          <w:lang w:eastAsia="ru-RU"/>
        </w:rPr>
      </w:pPr>
      <w:r w:rsidRPr="001C165C">
        <w:rPr>
          <w:color w:val="auto"/>
          <w:lang w:eastAsia="ru-RU"/>
        </w:rPr>
        <w:t xml:space="preserve">б) </w:t>
      </w:r>
      <w:r w:rsidR="00F57C9E" w:rsidRPr="001C165C">
        <w:rPr>
          <w:color w:val="auto"/>
        </w:rPr>
        <w:t xml:space="preserve">ветераны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w:t>
      </w:r>
      <w:hyperlink r:id="rId9" w:history="1">
        <w:r w:rsidR="00F57C9E" w:rsidRPr="001C165C">
          <w:rPr>
            <w:color w:val="auto"/>
          </w:rPr>
          <w:t>подпункте «а» пункта 14</w:t>
        </w:r>
      </w:hyperlink>
      <w:r w:rsidR="00F57C9E" w:rsidRPr="001C165C">
        <w:rPr>
          <w:color w:val="auto"/>
        </w:rPr>
        <w:t xml:space="preserve"> части 1 статьи 2 Закона Иркутской области от 28.12.2015 № 146-ОЗ «О бесплатном предоставлении земельных участков в собственность граждан»</w:t>
      </w:r>
      <w:r w:rsidRPr="001C165C">
        <w:rPr>
          <w:color w:val="auto"/>
          <w:lang w:eastAsia="ru-RU"/>
        </w:rPr>
        <w:t>;</w:t>
      </w:r>
    </w:p>
    <w:p w:rsidR="00B92686" w:rsidRPr="001C165C" w:rsidRDefault="00B92686" w:rsidP="00B92686">
      <w:pPr>
        <w:autoSpaceDE w:val="0"/>
        <w:autoSpaceDN w:val="0"/>
        <w:adjustRightInd w:val="0"/>
        <w:spacing w:after="0" w:line="240" w:lineRule="auto"/>
        <w:ind w:firstLine="709"/>
        <w:jc w:val="both"/>
        <w:rPr>
          <w:color w:val="auto"/>
          <w:lang w:eastAsia="ru-RU"/>
        </w:rPr>
      </w:pPr>
      <w:r w:rsidRPr="001C165C">
        <w:rPr>
          <w:color w:val="auto"/>
          <w:lang w:eastAsia="ru-RU"/>
        </w:rPr>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B92686" w:rsidRPr="001C165C" w:rsidRDefault="00B92686" w:rsidP="00B92686">
      <w:pPr>
        <w:autoSpaceDE w:val="0"/>
        <w:autoSpaceDN w:val="0"/>
        <w:adjustRightInd w:val="0"/>
        <w:spacing w:after="0" w:line="240" w:lineRule="auto"/>
        <w:ind w:firstLine="709"/>
        <w:jc w:val="both"/>
        <w:rPr>
          <w:color w:val="auto"/>
          <w:lang w:eastAsia="ru-RU"/>
        </w:rPr>
      </w:pPr>
      <w:r w:rsidRPr="001C165C">
        <w:rPr>
          <w:color w:val="auto"/>
          <w:lang w:eastAsia="ru-RU"/>
        </w:rPr>
        <w:lastRenderedPageBreak/>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B92686" w:rsidRPr="001C165C" w:rsidRDefault="00B92686" w:rsidP="00B92686">
      <w:pPr>
        <w:autoSpaceDE w:val="0"/>
        <w:autoSpaceDN w:val="0"/>
        <w:adjustRightInd w:val="0"/>
        <w:spacing w:after="0" w:line="240" w:lineRule="auto"/>
        <w:ind w:firstLine="709"/>
        <w:jc w:val="both"/>
        <w:rPr>
          <w:color w:val="auto"/>
          <w:lang w:eastAsia="ru-RU"/>
        </w:rPr>
      </w:pPr>
      <w:proofErr w:type="spellStart"/>
      <w:r w:rsidRPr="001C165C">
        <w:rPr>
          <w:color w:val="auto"/>
          <w:lang w:eastAsia="ru-RU"/>
        </w:rPr>
        <w:t>д</w:t>
      </w:r>
      <w:proofErr w:type="spellEnd"/>
      <w:r w:rsidRPr="001C165C">
        <w:rPr>
          <w:color w:val="auto"/>
          <w:lang w:eastAsia="ru-RU"/>
        </w:rPr>
        <w:t xml:space="preserve">)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DD4B86" w:rsidRPr="001C165C" w:rsidRDefault="00B92686" w:rsidP="00DD4B86">
      <w:pPr>
        <w:autoSpaceDE w:val="0"/>
        <w:autoSpaceDN w:val="0"/>
        <w:adjustRightInd w:val="0"/>
        <w:spacing w:after="0" w:line="240" w:lineRule="auto"/>
        <w:ind w:firstLine="709"/>
        <w:jc w:val="both"/>
        <w:rPr>
          <w:color w:val="auto"/>
          <w:lang w:eastAsia="ru-RU"/>
        </w:rPr>
      </w:pPr>
      <w:r w:rsidRPr="001C165C">
        <w:rPr>
          <w:color w:val="auto"/>
          <w:lang w:eastAsia="ru-RU"/>
        </w:rPr>
        <w:t>2) </w:t>
      </w:r>
      <w:r w:rsidR="00DD4B86" w:rsidRPr="001C165C">
        <w:rPr>
          <w:color w:val="auto"/>
          <w:lang w:eastAsia="ru-RU"/>
        </w:rPr>
        <w:t>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муниципального района, или в поселении, находящемся в центральной экологической зоне Байкальской природной территории, относящиеся к следующим категориям:</w:t>
      </w:r>
    </w:p>
    <w:p w:rsidR="00DD4B86" w:rsidRPr="001C165C" w:rsidRDefault="00DD4B86" w:rsidP="00DD4B86">
      <w:pPr>
        <w:autoSpaceDE w:val="0"/>
        <w:autoSpaceDN w:val="0"/>
        <w:adjustRightInd w:val="0"/>
        <w:spacing w:after="0" w:line="240" w:lineRule="auto"/>
        <w:ind w:firstLine="709"/>
        <w:jc w:val="both"/>
        <w:rPr>
          <w:color w:val="auto"/>
          <w:lang w:eastAsia="ru-RU"/>
        </w:rPr>
      </w:pPr>
      <w:r w:rsidRPr="001C165C">
        <w:rPr>
          <w:color w:val="auto"/>
          <w:lang w:eastAsia="ru-RU"/>
        </w:rPr>
        <w:t xml:space="preserve"> а) граждане, постоянно проживающие на территории муниципального района,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w:t>
      </w:r>
      <w:proofErr w:type="gramStart"/>
      <w:r w:rsidRPr="001C165C">
        <w:rPr>
          <w:color w:val="auto"/>
          <w:lang w:eastAsia="ru-RU"/>
        </w:rPr>
        <w:t>работы</w:t>
      </w:r>
      <w:proofErr w:type="gramEnd"/>
      <w:r w:rsidRPr="001C165C">
        <w:rPr>
          <w:color w:val="auto"/>
          <w:lang w:eastAsia="ru-RU"/>
        </w:rPr>
        <w:t xml:space="preserve"> которых находится на территории этого муниципального района,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DD4B86" w:rsidRPr="001C165C" w:rsidRDefault="00DD4B86" w:rsidP="00DD4B86">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б) граждане,</w:t>
      </w:r>
      <w:r w:rsidRPr="001C165C">
        <w:rPr>
          <w:color w:val="auto"/>
        </w:rPr>
        <w:t xml:space="preserve"> </w:t>
      </w:r>
      <w:r w:rsidRPr="001C165C">
        <w:rPr>
          <w:color w:val="auto"/>
          <w:lang w:eastAsia="ru-RU"/>
        </w:rPr>
        <w:t>постоянно проживающие на территории муниципального района,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в поселении, находящемся в центральной экологической зоне Байкальской природной территории, в крестьянских (фермерских) хозяйствах</w:t>
      </w:r>
      <w:proofErr w:type="gramEnd"/>
      <w:r w:rsidRPr="001C165C">
        <w:rPr>
          <w:color w:val="auto"/>
          <w:lang w:eastAsia="ru-RU"/>
        </w:rPr>
        <w:t xml:space="preserve"> </w:t>
      </w:r>
      <w:proofErr w:type="gramStart"/>
      <w:r w:rsidRPr="001C165C">
        <w:rPr>
          <w:color w:val="auto"/>
          <w:lang w:eastAsia="ru-RU"/>
        </w:rPr>
        <w:t>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roofErr w:type="gramEnd"/>
    </w:p>
    <w:p w:rsidR="00F57C9E" w:rsidRPr="001C165C" w:rsidRDefault="00F57C9E" w:rsidP="00DD4B86">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3) </w:t>
      </w:r>
      <w:r w:rsidR="003768D5" w:rsidRPr="001C165C">
        <w:rPr>
          <w:color w:val="auto"/>
          <w:lang w:eastAsia="ru-RU"/>
        </w:rPr>
        <w:t>граждане, постоянно проживающие в поселении или в поселении, находящемся в центральной экологической зоне Байкальской природной территории,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 не предоставлялись в собственность</w:t>
      </w:r>
      <w:proofErr w:type="gramEnd"/>
      <w:r w:rsidR="003768D5" w:rsidRPr="001C165C">
        <w:rPr>
          <w:color w:val="auto"/>
          <w:lang w:eastAsia="ru-RU"/>
        </w:rPr>
        <w:t xml:space="preserve"> бесплатно земельные участки, находящиеся в государственной или муниципальной собственности;</w:t>
      </w:r>
    </w:p>
    <w:p w:rsidR="00F57C9E" w:rsidRPr="001C165C" w:rsidRDefault="00F57C9E" w:rsidP="00F57C9E">
      <w:pPr>
        <w:spacing w:after="0" w:line="240" w:lineRule="auto"/>
        <w:ind w:firstLine="709"/>
        <w:jc w:val="both"/>
        <w:rPr>
          <w:color w:val="auto"/>
          <w:lang w:eastAsia="ru-RU"/>
        </w:rPr>
      </w:pPr>
      <w:proofErr w:type="gramStart"/>
      <w:r w:rsidRPr="001C165C">
        <w:rPr>
          <w:color w:val="auto"/>
          <w:lang w:eastAsia="ru-RU"/>
        </w:rPr>
        <w:t>4) 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(далее – многодетная семья), отвечающей в совокупности следующим условиям:</w:t>
      </w:r>
      <w:proofErr w:type="gramEnd"/>
    </w:p>
    <w:p w:rsidR="00F57C9E" w:rsidRPr="001C165C" w:rsidRDefault="00F57C9E" w:rsidP="00F57C9E">
      <w:pPr>
        <w:spacing w:after="0" w:line="240" w:lineRule="auto"/>
        <w:ind w:firstLine="709"/>
        <w:jc w:val="both"/>
        <w:rPr>
          <w:color w:val="auto"/>
          <w:lang w:eastAsia="ru-RU"/>
        </w:rPr>
      </w:pPr>
      <w:r w:rsidRPr="001C165C">
        <w:rPr>
          <w:color w:val="auto"/>
          <w:lang w:eastAsia="ru-RU"/>
        </w:rPr>
        <w:t xml:space="preserve">а) один из членов многодетной семьи постоянно проживает </w:t>
      </w:r>
      <w:r w:rsidR="00346382" w:rsidRPr="001C165C">
        <w:rPr>
          <w:color w:val="auto"/>
          <w:lang w:eastAsia="ru-RU"/>
        </w:rPr>
        <w:t>в поселении</w:t>
      </w:r>
      <w:r w:rsidRPr="001C165C">
        <w:rPr>
          <w:color w:val="auto"/>
          <w:lang w:eastAsia="ru-RU"/>
        </w:rPr>
        <w:t xml:space="preserve">; </w:t>
      </w:r>
    </w:p>
    <w:p w:rsidR="00F57C9E" w:rsidRPr="001C165C" w:rsidRDefault="00F57C9E" w:rsidP="00F57C9E">
      <w:pPr>
        <w:spacing w:after="0" w:line="240" w:lineRule="auto"/>
        <w:ind w:firstLine="709"/>
        <w:jc w:val="both"/>
        <w:rPr>
          <w:color w:val="auto"/>
          <w:lang w:eastAsia="ru-RU"/>
        </w:rPr>
      </w:pPr>
      <w:proofErr w:type="gramStart"/>
      <w:r w:rsidRPr="001C165C">
        <w:rPr>
          <w:color w:val="auto"/>
          <w:lang w:eastAsia="ru-RU"/>
        </w:rPr>
        <w:t xml:space="preserve">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w:t>
      </w:r>
      <w:r w:rsidRPr="001C165C">
        <w:rPr>
          <w:color w:val="auto"/>
          <w:lang w:eastAsia="ru-RU"/>
        </w:rPr>
        <w:lastRenderedPageBreak/>
        <w:t>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roofErr w:type="gramEnd"/>
    </w:p>
    <w:p w:rsidR="00F57C9E" w:rsidRPr="001C165C" w:rsidRDefault="00F57C9E" w:rsidP="00F57C9E">
      <w:pPr>
        <w:autoSpaceDE w:val="0"/>
        <w:autoSpaceDN w:val="0"/>
        <w:adjustRightInd w:val="0"/>
        <w:spacing w:after="0" w:line="240" w:lineRule="auto"/>
        <w:ind w:firstLine="709"/>
        <w:jc w:val="both"/>
        <w:rPr>
          <w:color w:val="auto"/>
          <w:lang w:eastAsia="ru-RU"/>
        </w:rPr>
      </w:pPr>
      <w:r w:rsidRPr="001C165C">
        <w:rPr>
          <w:color w:val="auto"/>
          <w:lang w:eastAsia="ru-RU"/>
        </w:rPr>
        <w:t>в) члены многодетной семьи постоянно проживают в Иркутской области;</w:t>
      </w:r>
    </w:p>
    <w:p w:rsidR="00F57C9E" w:rsidRPr="001C165C" w:rsidRDefault="00F57C9E" w:rsidP="00F57C9E">
      <w:pPr>
        <w:autoSpaceDE w:val="0"/>
        <w:autoSpaceDN w:val="0"/>
        <w:adjustRightInd w:val="0"/>
        <w:spacing w:after="0" w:line="240" w:lineRule="auto"/>
        <w:ind w:firstLine="709"/>
        <w:jc w:val="both"/>
        <w:rPr>
          <w:color w:val="auto"/>
          <w:lang w:eastAsia="ru-RU"/>
        </w:rPr>
      </w:pPr>
      <w:r w:rsidRPr="001C165C">
        <w:rPr>
          <w:color w:val="auto"/>
          <w:lang w:eastAsia="ru-RU"/>
        </w:rPr>
        <w:t>г) 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rsidR="00F57C9E" w:rsidRPr="001C165C" w:rsidRDefault="00F57C9E" w:rsidP="00F57C9E">
      <w:pPr>
        <w:autoSpaceDE w:val="0"/>
        <w:autoSpaceDN w:val="0"/>
        <w:adjustRightInd w:val="0"/>
        <w:spacing w:after="0" w:line="240" w:lineRule="auto"/>
        <w:ind w:firstLine="709"/>
        <w:jc w:val="both"/>
        <w:rPr>
          <w:color w:val="auto"/>
          <w:lang w:eastAsia="ru-RU"/>
        </w:rPr>
      </w:pPr>
      <w:r w:rsidRPr="001C165C">
        <w:rPr>
          <w:color w:val="auto"/>
          <w:lang w:eastAsia="ru-RU"/>
        </w:rPr>
        <w:t>5) граждане, являющиеся многодетной семьей, отвечающей в совокупности следующим условиям:</w:t>
      </w:r>
    </w:p>
    <w:p w:rsidR="00F57C9E" w:rsidRPr="001C165C" w:rsidRDefault="00F57C9E" w:rsidP="00DD4B86">
      <w:pPr>
        <w:autoSpaceDE w:val="0"/>
        <w:autoSpaceDN w:val="0"/>
        <w:adjustRightInd w:val="0"/>
        <w:spacing w:after="0" w:line="240" w:lineRule="auto"/>
        <w:ind w:firstLine="709"/>
        <w:jc w:val="both"/>
        <w:rPr>
          <w:color w:val="auto"/>
          <w:lang w:eastAsia="ru-RU"/>
        </w:rPr>
      </w:pPr>
      <w:r w:rsidRPr="001C165C">
        <w:rPr>
          <w:color w:val="auto"/>
          <w:lang w:eastAsia="ru-RU"/>
        </w:rPr>
        <w:t xml:space="preserve">а) </w:t>
      </w:r>
      <w:r w:rsidR="00DD4B86" w:rsidRPr="001C165C">
        <w:rPr>
          <w:color w:val="auto"/>
          <w:lang w:eastAsia="ru-RU"/>
        </w:rPr>
        <w:t>члены многодетной семьи постоянно проживают в поселении, находящемся в центральной экологической зоне Байкальской природной территории;</w:t>
      </w:r>
    </w:p>
    <w:p w:rsidR="00F57C9E" w:rsidRPr="001C165C" w:rsidRDefault="00F57C9E" w:rsidP="00F57C9E">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roofErr w:type="gramEnd"/>
    </w:p>
    <w:p w:rsidR="00F57C9E" w:rsidRPr="001C165C" w:rsidRDefault="00F57C9E" w:rsidP="00F57C9E">
      <w:pPr>
        <w:autoSpaceDE w:val="0"/>
        <w:autoSpaceDN w:val="0"/>
        <w:adjustRightInd w:val="0"/>
        <w:spacing w:after="0" w:line="240" w:lineRule="auto"/>
        <w:ind w:firstLine="709"/>
        <w:jc w:val="both"/>
        <w:rPr>
          <w:color w:val="auto"/>
          <w:lang w:eastAsia="ru-RU"/>
        </w:rPr>
      </w:pPr>
      <w:r w:rsidRPr="001C165C">
        <w:rPr>
          <w:color w:val="auto"/>
          <w:lang w:eastAsia="ru-RU"/>
        </w:rPr>
        <w:t>в)  членам многодетной семьи не предоставлялась  социальная выплата;</w:t>
      </w:r>
    </w:p>
    <w:p w:rsidR="00F57C9E" w:rsidRPr="001C165C" w:rsidRDefault="00F57C9E" w:rsidP="00F57C9E">
      <w:pPr>
        <w:autoSpaceDE w:val="0"/>
        <w:autoSpaceDN w:val="0"/>
        <w:adjustRightInd w:val="0"/>
        <w:spacing w:after="0" w:line="240" w:lineRule="auto"/>
        <w:ind w:firstLine="709"/>
        <w:jc w:val="both"/>
        <w:rPr>
          <w:color w:val="auto"/>
          <w:lang w:eastAsia="ru-RU"/>
        </w:rPr>
      </w:pPr>
      <w:r w:rsidRPr="001C165C">
        <w:rPr>
          <w:color w:val="auto"/>
          <w:lang w:eastAsia="ru-RU"/>
        </w:rPr>
        <w:t>6)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F57C9E" w:rsidRPr="001C165C" w:rsidRDefault="00F57C9E" w:rsidP="00F57C9E">
      <w:pPr>
        <w:autoSpaceDE w:val="0"/>
        <w:autoSpaceDN w:val="0"/>
        <w:adjustRightInd w:val="0"/>
        <w:spacing w:after="0" w:line="240" w:lineRule="auto"/>
        <w:ind w:firstLine="709"/>
        <w:jc w:val="both"/>
        <w:rPr>
          <w:color w:val="auto"/>
          <w:lang w:eastAsia="ru-RU"/>
        </w:rPr>
      </w:pPr>
      <w:r w:rsidRPr="001C165C">
        <w:rPr>
          <w:color w:val="auto"/>
          <w:lang w:eastAsia="ru-RU"/>
        </w:rPr>
        <w:t>7)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346382" w:rsidRPr="001C165C" w:rsidRDefault="00346382" w:rsidP="00346382">
      <w:pPr>
        <w:autoSpaceDE w:val="0"/>
        <w:autoSpaceDN w:val="0"/>
        <w:adjustRightInd w:val="0"/>
        <w:spacing w:after="0" w:line="240" w:lineRule="auto"/>
        <w:ind w:firstLine="709"/>
        <w:jc w:val="both"/>
        <w:rPr>
          <w:color w:val="auto"/>
          <w:lang w:eastAsia="ru-RU"/>
        </w:rPr>
      </w:pPr>
      <w:r w:rsidRPr="001C165C">
        <w:rPr>
          <w:color w:val="auto"/>
          <w:lang w:eastAsia="ru-RU"/>
        </w:rPr>
        <w:t>а) граждане,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w:t>
      </w:r>
    </w:p>
    <w:p w:rsidR="00346382" w:rsidRPr="001C165C" w:rsidRDefault="00346382" w:rsidP="00346382">
      <w:pPr>
        <w:autoSpaceDE w:val="0"/>
        <w:autoSpaceDN w:val="0"/>
        <w:adjustRightInd w:val="0"/>
        <w:spacing w:after="0" w:line="240" w:lineRule="auto"/>
        <w:ind w:firstLine="709"/>
        <w:jc w:val="both"/>
        <w:rPr>
          <w:color w:val="auto"/>
          <w:lang w:eastAsia="ru-RU"/>
        </w:rPr>
      </w:pPr>
      <w:r w:rsidRPr="001C165C">
        <w:rPr>
          <w:color w:val="auto"/>
          <w:lang w:eastAsia="ru-RU"/>
        </w:rPr>
        <w:t>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46382" w:rsidRPr="001C165C" w:rsidRDefault="00346382" w:rsidP="00346382">
      <w:pPr>
        <w:autoSpaceDE w:val="0"/>
        <w:autoSpaceDN w:val="0"/>
        <w:adjustRightInd w:val="0"/>
        <w:spacing w:after="0" w:line="240" w:lineRule="auto"/>
        <w:ind w:firstLine="709"/>
        <w:jc w:val="both"/>
        <w:rPr>
          <w:color w:val="auto"/>
          <w:lang w:eastAsia="ru-RU"/>
        </w:rPr>
      </w:pPr>
      <w:r w:rsidRPr="001C165C">
        <w:rPr>
          <w:color w:val="auto"/>
          <w:lang w:eastAsia="ru-RU"/>
        </w:rPr>
        <w:t>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346382" w:rsidRPr="001C165C" w:rsidRDefault="00346382" w:rsidP="00346382">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roofErr w:type="gramEnd"/>
    </w:p>
    <w:p w:rsidR="00346382" w:rsidRPr="001C165C" w:rsidRDefault="00346382" w:rsidP="00346382">
      <w:pPr>
        <w:autoSpaceDE w:val="0"/>
        <w:autoSpaceDN w:val="0"/>
        <w:adjustRightInd w:val="0"/>
        <w:spacing w:after="0" w:line="240" w:lineRule="auto"/>
        <w:ind w:firstLine="709"/>
        <w:jc w:val="both"/>
        <w:rPr>
          <w:color w:val="auto"/>
          <w:lang w:eastAsia="ru-RU"/>
        </w:rPr>
      </w:pPr>
      <w:proofErr w:type="spellStart"/>
      <w:r w:rsidRPr="001C165C">
        <w:rPr>
          <w:color w:val="auto"/>
          <w:lang w:eastAsia="ru-RU"/>
        </w:rPr>
        <w:t>д</w:t>
      </w:r>
      <w:proofErr w:type="spellEnd"/>
      <w:r w:rsidRPr="001C165C">
        <w:rPr>
          <w:color w:val="auto"/>
          <w:lang w:eastAsia="ru-RU"/>
        </w:rPr>
        <w:t xml:space="preserve">) граждане, которым была предоставлена денежная компенсация утрачиваемого права собственности на объекты недвижимого имущества (за исключением жилых </w:t>
      </w:r>
      <w:r w:rsidRPr="001C165C">
        <w:rPr>
          <w:color w:val="auto"/>
          <w:lang w:eastAsia="ru-RU"/>
        </w:rPr>
        <w:lastRenderedPageBreak/>
        <w:t>помещений) в соответствии с Законом Иркутской области от 14 июля 2011 года № 76-ОЗ «Об отдельных мерах по подготовке части территории Иркутской области к затоплению»;</w:t>
      </w:r>
    </w:p>
    <w:p w:rsidR="00346382" w:rsidRPr="001C165C" w:rsidRDefault="00346382" w:rsidP="00346382">
      <w:pPr>
        <w:autoSpaceDE w:val="0"/>
        <w:autoSpaceDN w:val="0"/>
        <w:adjustRightInd w:val="0"/>
        <w:spacing w:after="0" w:line="240" w:lineRule="auto"/>
        <w:ind w:firstLine="709"/>
        <w:jc w:val="both"/>
        <w:rPr>
          <w:color w:val="auto"/>
          <w:lang w:eastAsia="ru-RU"/>
        </w:rPr>
      </w:pPr>
      <w:r w:rsidRPr="001C165C">
        <w:rPr>
          <w:color w:val="auto"/>
          <w:lang w:eastAsia="ru-RU"/>
        </w:rPr>
        <w:t>е) граждане,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46382" w:rsidRPr="001C165C" w:rsidRDefault="00346382" w:rsidP="00346382">
      <w:pPr>
        <w:autoSpaceDE w:val="0"/>
        <w:autoSpaceDN w:val="0"/>
        <w:adjustRightInd w:val="0"/>
        <w:spacing w:after="0" w:line="240" w:lineRule="auto"/>
        <w:ind w:firstLine="709"/>
        <w:jc w:val="both"/>
        <w:rPr>
          <w:color w:val="auto"/>
          <w:lang w:eastAsia="ru-RU"/>
        </w:rPr>
      </w:pPr>
      <w:r w:rsidRPr="001C165C">
        <w:rPr>
          <w:color w:val="auto"/>
          <w:lang w:eastAsia="ru-RU"/>
        </w:rPr>
        <w:t>ж) граждане,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346382" w:rsidRPr="001C165C" w:rsidRDefault="00346382" w:rsidP="00346382">
      <w:pPr>
        <w:autoSpaceDE w:val="0"/>
        <w:autoSpaceDN w:val="0"/>
        <w:spacing w:after="0" w:line="240" w:lineRule="auto"/>
        <w:ind w:firstLine="709"/>
        <w:jc w:val="both"/>
        <w:rPr>
          <w:color w:val="auto"/>
          <w:lang w:eastAsia="ru-RU"/>
        </w:rPr>
      </w:pPr>
      <w:r w:rsidRPr="001C165C">
        <w:rPr>
          <w:color w:val="auto"/>
          <w:lang w:eastAsia="ru-RU"/>
        </w:rPr>
        <w:t xml:space="preserve">8) граждане, постоянно проживающие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w:t>
      </w:r>
      <w:proofErr w:type="gramStart"/>
      <w:r w:rsidRPr="001C165C">
        <w:rPr>
          <w:color w:val="auto"/>
          <w:lang w:eastAsia="ru-RU"/>
        </w:rPr>
        <w:t>порядке</w:t>
      </w:r>
      <w:proofErr w:type="gramEnd"/>
      <w:r w:rsidRPr="001C165C">
        <w:rPr>
          <w:color w:val="auto"/>
          <w:lang w:eastAsia="ru-RU"/>
        </w:rPr>
        <w:t xml:space="preserve">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p w:rsidR="00346382" w:rsidRPr="001C165C" w:rsidRDefault="00346382" w:rsidP="00346382">
      <w:pPr>
        <w:autoSpaceDE w:val="0"/>
        <w:autoSpaceDN w:val="0"/>
        <w:spacing w:after="0" w:line="240" w:lineRule="auto"/>
        <w:ind w:firstLine="709"/>
        <w:jc w:val="both"/>
        <w:rPr>
          <w:color w:val="auto"/>
          <w:lang w:eastAsia="ru-RU"/>
        </w:rPr>
      </w:pPr>
      <w:proofErr w:type="gramStart"/>
      <w:r w:rsidRPr="001C165C">
        <w:rPr>
          <w:color w:val="auto"/>
          <w:lang w:eastAsia="ru-RU"/>
        </w:rPr>
        <w:t>9)</w:t>
      </w:r>
      <w:r w:rsidRPr="001C165C">
        <w:rPr>
          <w:color w:val="auto"/>
        </w:rPr>
        <w:t xml:space="preserve"> </w:t>
      </w:r>
      <w:r w:rsidRPr="001C165C">
        <w:rPr>
          <w:color w:val="auto"/>
          <w:lang w:eastAsia="ru-RU"/>
        </w:rPr>
        <w:t>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roofErr w:type="gramEnd"/>
    </w:p>
    <w:p w:rsidR="00346382" w:rsidRPr="001C165C" w:rsidRDefault="00346382" w:rsidP="00346382">
      <w:pPr>
        <w:autoSpaceDE w:val="0"/>
        <w:autoSpaceDN w:val="0"/>
        <w:spacing w:after="0" w:line="240" w:lineRule="auto"/>
        <w:ind w:firstLine="709"/>
        <w:jc w:val="both"/>
        <w:rPr>
          <w:color w:val="auto"/>
          <w:lang w:eastAsia="ru-RU"/>
        </w:rPr>
      </w:pPr>
      <w:r w:rsidRPr="001C165C">
        <w:rPr>
          <w:color w:val="auto"/>
          <w:lang w:eastAsia="ru-RU"/>
        </w:rPr>
        <w:t xml:space="preserve">а) молодая семья постоянно проживает в </w:t>
      </w:r>
      <w:r w:rsidR="001C165C">
        <w:rPr>
          <w:color w:val="auto"/>
          <w:lang w:eastAsia="ru-RU"/>
        </w:rPr>
        <w:t>Иркутской области</w:t>
      </w:r>
      <w:r w:rsidRPr="001C165C">
        <w:rPr>
          <w:color w:val="auto"/>
          <w:lang w:eastAsia="ru-RU"/>
        </w:rPr>
        <w:t>;</w:t>
      </w:r>
    </w:p>
    <w:p w:rsidR="00346382" w:rsidRPr="001C165C" w:rsidRDefault="00346382" w:rsidP="00346382">
      <w:pPr>
        <w:autoSpaceDE w:val="0"/>
        <w:autoSpaceDN w:val="0"/>
        <w:spacing w:after="0" w:line="240" w:lineRule="auto"/>
        <w:ind w:firstLine="709"/>
        <w:jc w:val="both"/>
        <w:rPr>
          <w:color w:val="auto"/>
          <w:lang w:eastAsia="ru-RU"/>
        </w:rPr>
      </w:pPr>
      <w:r w:rsidRPr="001C165C">
        <w:rPr>
          <w:color w:val="auto"/>
          <w:lang w:eastAsia="ru-RU"/>
        </w:rPr>
        <w:t>б) один из членов молодой семьи постоянно проживает на территории поселения;</w:t>
      </w:r>
    </w:p>
    <w:p w:rsidR="00346382" w:rsidRPr="001C165C" w:rsidRDefault="00346382" w:rsidP="00346382">
      <w:pPr>
        <w:autoSpaceDE w:val="0"/>
        <w:autoSpaceDN w:val="0"/>
        <w:spacing w:after="0" w:line="240" w:lineRule="auto"/>
        <w:ind w:firstLine="709"/>
        <w:jc w:val="both"/>
        <w:rPr>
          <w:color w:val="auto"/>
          <w:lang w:eastAsia="ru-RU"/>
        </w:rPr>
      </w:pPr>
      <w:r w:rsidRPr="001C165C">
        <w:rPr>
          <w:color w:val="auto"/>
          <w:lang w:eastAsia="ru-RU"/>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3768D5" w:rsidRPr="001C165C" w:rsidRDefault="003768D5" w:rsidP="003768D5">
      <w:pPr>
        <w:autoSpaceDE w:val="0"/>
        <w:autoSpaceDN w:val="0"/>
        <w:spacing w:after="0" w:line="240" w:lineRule="auto"/>
        <w:ind w:firstLine="709"/>
        <w:jc w:val="both"/>
        <w:rPr>
          <w:color w:val="auto"/>
          <w:lang w:eastAsia="ru-RU"/>
        </w:rPr>
      </w:pPr>
      <w:proofErr w:type="gramStart"/>
      <w:r w:rsidRPr="001C165C">
        <w:rPr>
          <w:color w:val="auto"/>
          <w:lang w:eastAsia="ru-RU"/>
        </w:rPr>
        <w:t>10) молодые семьи, постоянно проживающие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roofErr w:type="gramEnd"/>
    </w:p>
    <w:p w:rsidR="003768D5" w:rsidRPr="001C165C" w:rsidRDefault="003768D5" w:rsidP="003768D5">
      <w:pPr>
        <w:autoSpaceDE w:val="0"/>
        <w:autoSpaceDN w:val="0"/>
        <w:spacing w:after="0" w:line="240" w:lineRule="auto"/>
        <w:ind w:firstLine="709"/>
        <w:jc w:val="both"/>
        <w:rPr>
          <w:color w:val="auto"/>
          <w:lang w:eastAsia="ru-RU"/>
        </w:rPr>
      </w:pPr>
      <w:r w:rsidRPr="001C165C">
        <w:rPr>
          <w:color w:val="auto"/>
          <w:lang w:eastAsia="ru-RU"/>
        </w:rPr>
        <w:t>а) молодая семья постоянно проживает в Иркутской области;</w:t>
      </w:r>
    </w:p>
    <w:p w:rsidR="003768D5" w:rsidRPr="001C165C" w:rsidRDefault="003768D5" w:rsidP="003768D5">
      <w:pPr>
        <w:autoSpaceDE w:val="0"/>
        <w:autoSpaceDN w:val="0"/>
        <w:spacing w:after="0" w:line="240" w:lineRule="auto"/>
        <w:ind w:firstLine="709"/>
        <w:jc w:val="both"/>
        <w:rPr>
          <w:color w:val="auto"/>
          <w:lang w:eastAsia="ru-RU"/>
        </w:rPr>
      </w:pPr>
      <w:r w:rsidRPr="001C165C">
        <w:rPr>
          <w:color w:val="auto"/>
          <w:lang w:eastAsia="ru-RU"/>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722734" w:rsidRPr="001C165C" w:rsidRDefault="00722734" w:rsidP="00722734">
      <w:pPr>
        <w:autoSpaceDE w:val="0"/>
        <w:autoSpaceDN w:val="0"/>
        <w:adjustRightInd w:val="0"/>
        <w:spacing w:after="0" w:line="240" w:lineRule="auto"/>
        <w:ind w:firstLine="539"/>
        <w:jc w:val="both"/>
        <w:rPr>
          <w:color w:val="auto"/>
        </w:rPr>
      </w:pPr>
      <w:proofErr w:type="gramStart"/>
      <w:r w:rsidRPr="001C165C">
        <w:rPr>
          <w:color w:val="auto"/>
          <w:lang w:eastAsia="ru-RU"/>
        </w:rPr>
        <w:t>1</w:t>
      </w:r>
      <w:r w:rsidR="003768D5" w:rsidRPr="001C165C">
        <w:rPr>
          <w:color w:val="auto"/>
          <w:lang w:eastAsia="ru-RU"/>
        </w:rPr>
        <w:t>1</w:t>
      </w:r>
      <w:r w:rsidRPr="001C165C">
        <w:rPr>
          <w:color w:val="auto"/>
          <w:lang w:eastAsia="ru-RU"/>
        </w:rPr>
        <w:t xml:space="preserve">) </w:t>
      </w:r>
      <w:r w:rsidRPr="001C165C">
        <w:rPr>
          <w:color w:val="auto"/>
        </w:rPr>
        <w:t xml:space="preserve">гражданам, которым ранее не предоставлялись в собственность бесплатно земельные участки по основаниям, указанным в </w:t>
      </w:r>
      <w:hyperlink r:id="rId10" w:history="1">
        <w:r w:rsidRPr="001C165C">
          <w:rPr>
            <w:color w:val="auto"/>
          </w:rPr>
          <w:t>подпунктах 6</w:t>
        </w:r>
      </w:hyperlink>
      <w:r w:rsidRPr="001C165C">
        <w:rPr>
          <w:color w:val="auto"/>
        </w:rPr>
        <w:t xml:space="preserve">, </w:t>
      </w:r>
      <w:hyperlink r:id="rId11" w:history="1">
        <w:r w:rsidRPr="001C165C">
          <w:rPr>
            <w:color w:val="auto"/>
          </w:rPr>
          <w:t>7 статьи 39.5</w:t>
        </w:r>
      </w:hyperlink>
      <w:r w:rsidRPr="001C165C">
        <w:rPr>
          <w:color w:val="auto"/>
        </w:rPr>
        <w:t xml:space="preserve"> Земельного кодекса Российской Федерации, за исключением предоставления земельных участков в собственность бесплатно в соответствии с Федеральным </w:t>
      </w:r>
      <w:hyperlink r:id="rId12" w:history="1">
        <w:r w:rsidRPr="001C165C">
          <w:rPr>
            <w:color w:val="auto"/>
          </w:rPr>
          <w:t>законом</w:t>
        </w:r>
      </w:hyperlink>
      <w:r w:rsidRPr="001C165C">
        <w:rPr>
          <w:color w:val="auto"/>
        </w:rPr>
        <w:t xml:space="preserve"> от 15 апреля 1998 года № 66-ФЗ «О садоводческих, огороднических и дачных некоммерческих объединениях граждан», Федеральным </w:t>
      </w:r>
      <w:hyperlink r:id="rId13" w:history="1">
        <w:r w:rsidRPr="001C165C">
          <w:rPr>
            <w:color w:val="auto"/>
          </w:rPr>
          <w:t>законом</w:t>
        </w:r>
      </w:hyperlink>
      <w:r w:rsidRPr="001C165C">
        <w:rPr>
          <w:color w:val="auto"/>
        </w:rPr>
        <w:t xml:space="preserve"> от 25 октября 2001 года № 137-ФЗ «О</w:t>
      </w:r>
      <w:proofErr w:type="gramEnd"/>
      <w:r w:rsidRPr="001C165C">
        <w:rPr>
          <w:color w:val="auto"/>
        </w:rPr>
        <w:t xml:space="preserve"> </w:t>
      </w:r>
      <w:proofErr w:type="gramStart"/>
      <w:r w:rsidRPr="001C165C">
        <w:rPr>
          <w:color w:val="auto"/>
        </w:rPr>
        <w:t>введении</w:t>
      </w:r>
      <w:proofErr w:type="gramEnd"/>
      <w:r w:rsidRPr="001C165C">
        <w:rPr>
          <w:color w:val="auto"/>
        </w:rPr>
        <w:t xml:space="preserve"> в действие Земельного кодекса Российской Федерации», относящимся к следующим категориям:</w:t>
      </w:r>
    </w:p>
    <w:p w:rsidR="00722734" w:rsidRPr="001C165C" w:rsidRDefault="00722734" w:rsidP="00722734">
      <w:pPr>
        <w:autoSpaceDE w:val="0"/>
        <w:autoSpaceDN w:val="0"/>
        <w:adjustRightInd w:val="0"/>
        <w:spacing w:after="0" w:line="240" w:lineRule="auto"/>
        <w:ind w:firstLine="539"/>
        <w:jc w:val="both"/>
        <w:rPr>
          <w:color w:val="auto"/>
        </w:rPr>
      </w:pPr>
      <w:proofErr w:type="gramStart"/>
      <w:r w:rsidRPr="001C165C">
        <w:rPr>
          <w:color w:val="auto"/>
        </w:rPr>
        <w:t xml:space="preserve">а)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w:t>
      </w:r>
      <w:r w:rsidRPr="001C165C">
        <w:rPr>
          <w:color w:val="auto"/>
        </w:rPr>
        <w:lastRenderedPageBreak/>
        <w:t>Российской Федерации за заслуги, проявленные в ходе участия в специальной военной операции, и являющиеся ветеранами боевых действий</w:t>
      </w:r>
      <w:proofErr w:type="gramEnd"/>
      <w:r w:rsidRPr="001C165C">
        <w:rPr>
          <w:color w:val="auto"/>
        </w:rPr>
        <w:t>,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военнослужащие);</w:t>
      </w:r>
    </w:p>
    <w:p w:rsidR="00722734" w:rsidRPr="001C165C" w:rsidRDefault="00722734" w:rsidP="00722734">
      <w:pPr>
        <w:autoSpaceDE w:val="0"/>
        <w:autoSpaceDN w:val="0"/>
        <w:adjustRightInd w:val="0"/>
        <w:spacing w:after="0" w:line="240" w:lineRule="auto"/>
        <w:ind w:firstLine="539"/>
        <w:jc w:val="both"/>
        <w:rPr>
          <w:color w:val="auto"/>
        </w:rPr>
      </w:pPr>
      <w:proofErr w:type="gramStart"/>
      <w:r w:rsidRPr="001C165C">
        <w:rPr>
          <w:color w:val="auto"/>
        </w:rPr>
        <w:t>б) члены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(далее - члены семей погибших</w:t>
      </w:r>
      <w:proofErr w:type="gramEnd"/>
      <w:r w:rsidRPr="001C165C">
        <w:rPr>
          <w:color w:val="auto"/>
        </w:rPr>
        <w:t xml:space="preserve"> (</w:t>
      </w:r>
      <w:proofErr w:type="gramStart"/>
      <w:r w:rsidRPr="001C165C">
        <w:rPr>
          <w:color w:val="auto"/>
        </w:rPr>
        <w:t>умерших) военнослужащих);</w:t>
      </w:r>
      <w:proofErr w:type="gramEnd"/>
    </w:p>
    <w:p w:rsidR="00722734" w:rsidRPr="001C165C" w:rsidRDefault="00722734" w:rsidP="00722734">
      <w:pPr>
        <w:autoSpaceDE w:val="0"/>
        <w:autoSpaceDN w:val="0"/>
        <w:adjustRightInd w:val="0"/>
        <w:spacing w:after="0" w:line="240" w:lineRule="auto"/>
        <w:ind w:firstLine="539"/>
        <w:jc w:val="both"/>
        <w:rPr>
          <w:color w:val="auto"/>
        </w:rPr>
      </w:pPr>
      <w:proofErr w:type="gramStart"/>
      <w:r w:rsidRPr="001C165C">
        <w:rPr>
          <w:color w:val="auto"/>
        </w:rPr>
        <w:t>в) родители (единственный родитель)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в случае отсутствия членов семей погибших (умерших) военнослужащих, зарегистрированные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w:t>
      </w:r>
      <w:proofErr w:type="gramEnd"/>
      <w:r w:rsidRPr="001C165C">
        <w:rPr>
          <w:color w:val="auto"/>
        </w:rPr>
        <w:t xml:space="preserve"> заявления о предоставлении земельного участка (далее - родители погибших (умерших) военнослужащих).</w:t>
      </w:r>
    </w:p>
    <w:p w:rsidR="00722734" w:rsidRPr="001C165C" w:rsidRDefault="00722734" w:rsidP="00722734">
      <w:pPr>
        <w:autoSpaceDE w:val="0"/>
        <w:autoSpaceDN w:val="0"/>
        <w:adjustRightInd w:val="0"/>
        <w:spacing w:after="0" w:line="240" w:lineRule="auto"/>
        <w:ind w:firstLine="539"/>
        <w:jc w:val="both"/>
        <w:rPr>
          <w:color w:val="auto"/>
        </w:rPr>
      </w:pPr>
      <w:r w:rsidRPr="001C165C">
        <w:rPr>
          <w:color w:val="auto"/>
        </w:rPr>
        <w:t xml:space="preserve">К членам семьи погибшего (умершего) военнослужащего относятся супруга (супруг) погибшего (умершего) военнослужащего, состоявшая (состоявший) с ним (ней) в браке на дату его (ее) гибели (смерти), а также несовершеннолетние дети, в том числе усыновленные, родившиеся (усыновленные) в браке, в котором военнослужащий состоял на дату его гибели (смерти), с учетом рождения ребенка (детей) после его гибели (смерти), в </w:t>
      </w:r>
      <w:proofErr w:type="gramStart"/>
      <w:r w:rsidRPr="001C165C">
        <w:rPr>
          <w:color w:val="auto"/>
        </w:rPr>
        <w:t>отношении</w:t>
      </w:r>
      <w:proofErr w:type="gramEnd"/>
      <w:r w:rsidRPr="001C165C">
        <w:rPr>
          <w:color w:val="auto"/>
        </w:rPr>
        <w:t xml:space="preserve"> которого отцовство установлено в соответствии с </w:t>
      </w:r>
      <w:hyperlink r:id="rId14" w:history="1">
        <w:r w:rsidRPr="001C165C">
          <w:rPr>
            <w:color w:val="auto"/>
          </w:rPr>
          <w:t>пунктом 2 статьи 48</w:t>
        </w:r>
      </w:hyperlink>
      <w:r w:rsidRPr="001C165C">
        <w:rPr>
          <w:color w:val="auto"/>
        </w:rPr>
        <w:t xml:space="preserve"> Семейного кодекса Российской Федерации.</w:t>
      </w:r>
    </w:p>
    <w:p w:rsidR="00346382" w:rsidRPr="001C165C" w:rsidRDefault="00346382" w:rsidP="00346382">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32D63" w:rsidRPr="001C165C" w:rsidRDefault="00532D63" w:rsidP="00346382">
      <w:pPr>
        <w:autoSpaceDE w:val="0"/>
        <w:autoSpaceDN w:val="0"/>
        <w:adjustRightInd w:val="0"/>
        <w:spacing w:after="0" w:line="240" w:lineRule="auto"/>
        <w:ind w:firstLine="708"/>
        <w:jc w:val="both"/>
        <w:rPr>
          <w:color w:val="auto"/>
          <w:lang w:eastAsia="ru-RU"/>
        </w:rPr>
      </w:pPr>
    </w:p>
    <w:p w:rsidR="00770F26" w:rsidRPr="001C165C" w:rsidRDefault="00770F26" w:rsidP="00770F26">
      <w:pPr>
        <w:keepNext/>
        <w:keepLines/>
        <w:autoSpaceDE w:val="0"/>
        <w:autoSpaceDN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3. Предоставление муниципальной услуги</w:t>
      </w:r>
    </w:p>
    <w:p w:rsidR="00770F26" w:rsidRPr="001C165C" w:rsidRDefault="00770F26" w:rsidP="00770F26">
      <w:pPr>
        <w:keepNext/>
        <w:keepLines/>
        <w:autoSpaceDE w:val="0"/>
        <w:autoSpaceDN w:val="0"/>
        <w:spacing w:after="0" w:line="240" w:lineRule="auto"/>
        <w:ind w:firstLine="709"/>
        <w:jc w:val="center"/>
        <w:rPr>
          <w:rFonts w:eastAsia="Times New Roman"/>
          <w:color w:val="auto"/>
          <w:kern w:val="2"/>
          <w:lang w:eastAsia="ru-RU"/>
        </w:rPr>
      </w:pPr>
    </w:p>
    <w:p w:rsidR="007E73AD" w:rsidRPr="001C165C" w:rsidRDefault="007E73AD" w:rsidP="007E73AD">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70F26" w:rsidRPr="001C165C" w:rsidRDefault="00770F26" w:rsidP="00770F26">
      <w:pPr>
        <w:keepNext/>
        <w:keepLines/>
        <w:autoSpaceDE w:val="0"/>
        <w:autoSpaceDN w:val="0"/>
        <w:spacing w:after="0" w:line="240" w:lineRule="auto"/>
        <w:jc w:val="center"/>
        <w:rPr>
          <w:rFonts w:eastAsia="Times New Roman"/>
          <w:color w:val="auto"/>
          <w:kern w:val="2"/>
          <w:lang w:eastAsia="ru-RU"/>
        </w:rPr>
      </w:pPr>
      <w:r w:rsidRPr="001C165C">
        <w:rPr>
          <w:rFonts w:eastAsia="Times New Roman"/>
          <w:color w:val="auto"/>
          <w:kern w:val="2"/>
          <w:lang w:eastAsia="ru-RU"/>
        </w:rPr>
        <w:t>РАЗДЕЛ II. СТАНДАРТ ПРЕДОСТАВЛЕНИЯ</w:t>
      </w:r>
      <w:r w:rsidRPr="001C165C">
        <w:rPr>
          <w:rFonts w:eastAsia="Times New Roman"/>
          <w:color w:val="auto"/>
          <w:kern w:val="2"/>
          <w:lang w:eastAsia="ru-RU"/>
        </w:rPr>
        <w:br/>
        <w:t>МУНИЦИПАЛЬНОЙ УСЛУГИ</w:t>
      </w:r>
    </w:p>
    <w:p w:rsidR="00770F26" w:rsidRPr="001C165C" w:rsidRDefault="00770F26" w:rsidP="00770F26">
      <w:pPr>
        <w:keepNext/>
        <w:keepLines/>
        <w:autoSpaceDE w:val="0"/>
        <w:autoSpaceDN w:val="0"/>
        <w:spacing w:after="0" w:line="240" w:lineRule="auto"/>
        <w:ind w:firstLine="709"/>
        <w:jc w:val="both"/>
        <w:rPr>
          <w:rFonts w:eastAsia="Times New Roman"/>
          <w:color w:val="auto"/>
          <w:kern w:val="2"/>
          <w:lang w:eastAsia="ru-RU"/>
        </w:rPr>
      </w:pPr>
    </w:p>
    <w:p w:rsidR="00770F26" w:rsidRPr="001C165C" w:rsidRDefault="00770F26" w:rsidP="00770F26">
      <w:pPr>
        <w:keepNext/>
        <w:keepLines/>
        <w:autoSpaceDE w:val="0"/>
        <w:autoSpaceDN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4. Наименование муниципальной услуги</w:t>
      </w:r>
    </w:p>
    <w:p w:rsidR="00770F26" w:rsidRPr="001C165C" w:rsidRDefault="00770F26" w:rsidP="00770F26">
      <w:pPr>
        <w:keepNext/>
        <w:keepLines/>
        <w:autoSpaceDE w:val="0"/>
        <w:autoSpaceDN w:val="0"/>
        <w:spacing w:after="0" w:line="240" w:lineRule="auto"/>
        <w:ind w:firstLine="709"/>
        <w:jc w:val="both"/>
        <w:rPr>
          <w:rFonts w:eastAsia="Times New Roman"/>
          <w:color w:val="auto"/>
          <w:kern w:val="2"/>
          <w:lang w:eastAsia="ru-RU"/>
        </w:rPr>
      </w:pPr>
    </w:p>
    <w:p w:rsidR="007E73AD" w:rsidRPr="001C165C" w:rsidRDefault="007E73AD" w:rsidP="007E73AD">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6. Под муниципальной услугой в настоящем административном регламенте понимается </w:t>
      </w:r>
      <w:r w:rsidRPr="001C165C">
        <w:rPr>
          <w:bCs/>
          <w:color w:val="auto"/>
          <w:lang w:eastAsia="ru-RU"/>
        </w:rPr>
        <w:t>постановка на земельный учет граждан, имеющих право на предоставление земельных участков в собственность бесплатно.</w:t>
      </w:r>
    </w:p>
    <w:p w:rsidR="00B83409" w:rsidRPr="001C165C" w:rsidRDefault="00B83409" w:rsidP="00B83409">
      <w:pPr>
        <w:keepNext/>
        <w:keepLines/>
        <w:autoSpaceDE w:val="0"/>
        <w:autoSpaceDN w:val="0"/>
        <w:spacing w:after="0" w:line="240" w:lineRule="auto"/>
        <w:jc w:val="center"/>
        <w:outlineLvl w:val="2"/>
        <w:rPr>
          <w:rFonts w:eastAsia="Times New Roman"/>
          <w:color w:val="auto"/>
          <w:kern w:val="2"/>
          <w:lang w:eastAsia="ru-RU"/>
        </w:rPr>
      </w:pPr>
    </w:p>
    <w:p w:rsidR="00B83409" w:rsidRPr="001C165C" w:rsidRDefault="00B83409" w:rsidP="00B83409">
      <w:pPr>
        <w:keepNext/>
        <w:keepLines/>
        <w:autoSpaceDE w:val="0"/>
        <w:autoSpaceDN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5. Наименование органа местного самоуправления,</w:t>
      </w:r>
      <w:r w:rsidRPr="001C165C">
        <w:rPr>
          <w:rFonts w:eastAsia="Times New Roman"/>
          <w:color w:val="auto"/>
          <w:kern w:val="2"/>
          <w:lang w:eastAsia="ru-RU"/>
        </w:rPr>
        <w:br/>
        <w:t>предоставляющего муниципальную услугу</w:t>
      </w:r>
    </w:p>
    <w:p w:rsidR="00B83409" w:rsidRPr="001C165C" w:rsidRDefault="00B83409" w:rsidP="00B83409">
      <w:pPr>
        <w:keepNext/>
        <w:keepLines/>
        <w:autoSpaceDE w:val="0"/>
        <w:autoSpaceDN w:val="0"/>
        <w:spacing w:after="0" w:line="240" w:lineRule="auto"/>
        <w:jc w:val="center"/>
        <w:rPr>
          <w:rFonts w:eastAsia="Times New Roman"/>
          <w:color w:val="auto"/>
          <w:kern w:val="2"/>
          <w:lang w:eastAsia="ru-RU"/>
        </w:rPr>
      </w:pPr>
    </w:p>
    <w:p w:rsidR="00B83409" w:rsidRPr="001C165C" w:rsidRDefault="007E73AD" w:rsidP="00B83409">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7</w:t>
      </w:r>
      <w:r w:rsidR="00B83409" w:rsidRPr="001C165C">
        <w:rPr>
          <w:rFonts w:eastAsia="Times New Roman"/>
          <w:color w:val="auto"/>
          <w:kern w:val="2"/>
          <w:lang w:eastAsia="ru-RU"/>
        </w:rPr>
        <w:t>. Органом местного самоуправления, предоставляющим муниципальную услугу, является администрация.</w:t>
      </w:r>
    </w:p>
    <w:p w:rsidR="0088540D" w:rsidRPr="001C165C" w:rsidRDefault="009E2164" w:rsidP="0088540D">
      <w:pPr>
        <w:autoSpaceDE w:val="0"/>
        <w:autoSpaceDN w:val="0"/>
        <w:adjustRightInd w:val="0"/>
        <w:spacing w:after="0" w:line="240" w:lineRule="auto"/>
        <w:ind w:firstLine="709"/>
        <w:jc w:val="both"/>
        <w:rPr>
          <w:rFonts w:eastAsia="Times New Roman"/>
          <w:color w:val="auto"/>
          <w:kern w:val="2"/>
          <w:lang w:eastAsia="ru-RU"/>
        </w:rPr>
      </w:pPr>
      <w:proofErr w:type="gramStart"/>
      <w:r w:rsidRPr="001C165C">
        <w:rPr>
          <w:color w:val="auto"/>
        </w:rPr>
        <w:t xml:space="preserve">При предоставлении муниципальной услуги </w:t>
      </w:r>
      <w:r w:rsidR="0088540D" w:rsidRPr="001C165C">
        <w:rPr>
          <w:color w:val="auto"/>
        </w:rPr>
        <w:t xml:space="preserve">участвует Комитетом по управлению имуществом администрации муниципального образования «Усть-Илимский район» (далее </w:t>
      </w:r>
      <w:r w:rsidR="0088540D" w:rsidRPr="001C165C">
        <w:rPr>
          <w:color w:val="auto"/>
        </w:rPr>
        <w:lastRenderedPageBreak/>
        <w:t xml:space="preserve">– </w:t>
      </w:r>
      <w:r w:rsidR="004F7300" w:rsidRPr="001C165C">
        <w:rPr>
          <w:color w:val="auto"/>
        </w:rPr>
        <w:t>Комитет</w:t>
      </w:r>
      <w:r w:rsidR="0088540D" w:rsidRPr="001C165C">
        <w:rPr>
          <w:color w:val="auto"/>
        </w:rPr>
        <w:t xml:space="preserve">), который обеспечивает рассмотрение запроса о  предоставлении муниципальной услуги и подготовку </w:t>
      </w:r>
      <w:r w:rsidR="0088540D" w:rsidRPr="001C165C">
        <w:rPr>
          <w:color w:val="auto"/>
          <w:lang w:eastAsia="ru-RU"/>
        </w:rPr>
        <w:t>уведомления  о принятии на учет в целях бесплатного предоставление земельного участка или уведомления об отказе в принятии на учет в целях бесплатного предоставление земельного участка,  решения об отказе в приеме документов, подготовку межведомственных запросов.</w:t>
      </w:r>
      <w:r w:rsidR="0088540D" w:rsidRPr="001C165C">
        <w:rPr>
          <w:rFonts w:eastAsia="Times New Roman"/>
          <w:color w:val="auto"/>
          <w:kern w:val="2"/>
          <w:lang w:eastAsia="ru-RU"/>
        </w:rPr>
        <w:t xml:space="preserve"> </w:t>
      </w:r>
      <w:proofErr w:type="gramEnd"/>
    </w:p>
    <w:p w:rsidR="00B83409" w:rsidRPr="001C165C" w:rsidRDefault="007E73AD" w:rsidP="0088540D">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8</w:t>
      </w:r>
      <w:r w:rsidR="00B83409" w:rsidRPr="001C165C">
        <w:rPr>
          <w:rFonts w:eastAsia="Times New Roman"/>
          <w:color w:val="auto"/>
          <w:kern w:val="2"/>
          <w:lang w:eastAsia="ru-RU"/>
        </w:rPr>
        <w:t>. В предоставлении муниципальной услуги участвуют:</w:t>
      </w:r>
    </w:p>
    <w:p w:rsidR="00B83409" w:rsidRPr="001C165C" w:rsidRDefault="00B83409" w:rsidP="00B83409">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Филиал публично-правовой компании «</w:t>
      </w:r>
      <w:proofErr w:type="spellStart"/>
      <w:r w:rsidRPr="001C165C">
        <w:rPr>
          <w:rFonts w:eastAsia="Times New Roman"/>
          <w:color w:val="auto"/>
          <w:kern w:val="2"/>
          <w:lang w:eastAsia="ru-RU"/>
        </w:rPr>
        <w:t>Роскадастр</w:t>
      </w:r>
      <w:proofErr w:type="spellEnd"/>
      <w:r w:rsidRPr="001C165C">
        <w:rPr>
          <w:rFonts w:eastAsia="Times New Roman"/>
          <w:color w:val="auto"/>
          <w:kern w:val="2"/>
          <w:lang w:eastAsia="ru-RU"/>
        </w:rPr>
        <w:t>» по Иркутской области;</w:t>
      </w:r>
    </w:p>
    <w:p w:rsidR="00B83409" w:rsidRPr="001C165C" w:rsidRDefault="00B83409" w:rsidP="00B83409">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Федеральная налоговая служба или ее территориальный орган;</w:t>
      </w:r>
    </w:p>
    <w:p w:rsidR="00B83409" w:rsidRPr="001C165C" w:rsidRDefault="00B83409" w:rsidP="00B83409">
      <w:pPr>
        <w:widowControl w:val="0"/>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 министерство социального развития, опеки и попечительства Иркутской области;</w:t>
      </w:r>
    </w:p>
    <w:p w:rsidR="00B83409" w:rsidRPr="001C165C" w:rsidRDefault="00B83409" w:rsidP="00B83409">
      <w:pPr>
        <w:widowControl w:val="0"/>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 министерство строительства Иркутской области;</w:t>
      </w:r>
    </w:p>
    <w:p w:rsidR="00B83409" w:rsidRPr="001C165C" w:rsidRDefault="00B83409" w:rsidP="00B83409">
      <w:pPr>
        <w:widowControl w:val="0"/>
        <w:autoSpaceDE w:val="0"/>
        <w:autoSpaceDN w:val="0"/>
        <w:adjustRightInd w:val="0"/>
        <w:spacing w:after="0" w:line="240" w:lineRule="auto"/>
        <w:ind w:firstLine="709"/>
        <w:rPr>
          <w:rFonts w:eastAsia="Times New Roman"/>
          <w:color w:val="auto"/>
          <w:kern w:val="2"/>
          <w:lang w:eastAsia="ru-RU"/>
        </w:rPr>
      </w:pPr>
      <w:r w:rsidRPr="001C165C">
        <w:rPr>
          <w:rFonts w:eastAsia="Times New Roman"/>
          <w:color w:val="auto"/>
          <w:kern w:val="2"/>
          <w:lang w:eastAsia="ru-RU"/>
        </w:rPr>
        <w:t>5) служба записи актов гражданского состояния Иркутской области;</w:t>
      </w:r>
    </w:p>
    <w:p w:rsidR="00B83409" w:rsidRPr="001C165C" w:rsidRDefault="00B83409" w:rsidP="00B83409">
      <w:pPr>
        <w:widowControl w:val="0"/>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6) информационный центр Министерства внутренних дел Российской Федерации;</w:t>
      </w:r>
    </w:p>
    <w:p w:rsidR="00B83409" w:rsidRPr="001C165C" w:rsidRDefault="00B83409" w:rsidP="00B83409">
      <w:pPr>
        <w:widowControl w:val="0"/>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7) </w:t>
      </w:r>
      <w:r w:rsidRPr="001C165C">
        <w:rPr>
          <w:rFonts w:eastAsia="Times New Roman"/>
          <w:color w:val="auto"/>
          <w:lang w:eastAsia="ru-RU"/>
        </w:rPr>
        <w:t>Фонд пенсионного и социального страхования Российской Федерации</w:t>
      </w:r>
      <w:r w:rsidRPr="001C165C">
        <w:rPr>
          <w:rFonts w:eastAsia="Times New Roman"/>
          <w:color w:val="auto"/>
          <w:kern w:val="2"/>
          <w:lang w:eastAsia="ru-RU"/>
        </w:rPr>
        <w:t>;</w:t>
      </w:r>
    </w:p>
    <w:p w:rsidR="00B83409" w:rsidRPr="001C165C" w:rsidRDefault="00B83409" w:rsidP="00B83409">
      <w:pPr>
        <w:widowControl w:val="0"/>
        <w:autoSpaceDE w:val="0"/>
        <w:autoSpaceDN w:val="0"/>
        <w:adjustRightInd w:val="0"/>
        <w:spacing w:after="0" w:line="240" w:lineRule="auto"/>
        <w:ind w:firstLine="709"/>
        <w:jc w:val="both"/>
        <w:rPr>
          <w:color w:val="auto"/>
          <w:lang w:eastAsia="ru-RU"/>
        </w:rPr>
      </w:pPr>
      <w:r w:rsidRPr="001C165C">
        <w:rPr>
          <w:rFonts w:eastAsia="Times New Roman"/>
          <w:color w:val="auto"/>
          <w:kern w:val="2"/>
          <w:lang w:eastAsia="ru-RU"/>
        </w:rPr>
        <w:t xml:space="preserve">8) Федеральная служба </w:t>
      </w:r>
      <w:r w:rsidRPr="001C165C">
        <w:rPr>
          <w:color w:val="auto"/>
          <w:lang w:eastAsia="ru-RU"/>
        </w:rPr>
        <w:t>по надзору в сфере образования и науки;</w:t>
      </w:r>
    </w:p>
    <w:p w:rsidR="009E2164" w:rsidRPr="001C165C" w:rsidRDefault="009E2164" w:rsidP="009E2164">
      <w:pPr>
        <w:widowControl w:val="0"/>
        <w:autoSpaceDE w:val="0"/>
        <w:autoSpaceDN w:val="0"/>
        <w:adjustRightInd w:val="0"/>
        <w:spacing w:after="0" w:line="240" w:lineRule="auto"/>
        <w:ind w:firstLine="709"/>
        <w:jc w:val="both"/>
        <w:rPr>
          <w:color w:val="auto"/>
          <w:lang w:eastAsia="ru-RU"/>
        </w:rPr>
      </w:pPr>
      <w:r w:rsidRPr="001C165C">
        <w:rPr>
          <w:color w:val="auto"/>
          <w:lang w:eastAsia="ru-RU"/>
        </w:rPr>
        <w:t>9) Федеральное агентство по делам национальностей.</w:t>
      </w:r>
    </w:p>
    <w:p w:rsidR="009E2164" w:rsidRPr="001C165C" w:rsidRDefault="009E2164" w:rsidP="009E2164">
      <w:pPr>
        <w:autoSpaceDE w:val="0"/>
        <w:autoSpaceDN w:val="0"/>
        <w:spacing w:after="0" w:line="240" w:lineRule="auto"/>
        <w:ind w:firstLine="709"/>
        <w:jc w:val="both"/>
        <w:rPr>
          <w:rFonts w:eastAsia="Times New Roman"/>
          <w:color w:val="auto"/>
          <w:kern w:val="2"/>
          <w:sz w:val="28"/>
          <w:szCs w:val="28"/>
          <w:lang w:eastAsia="ru-RU"/>
        </w:rPr>
      </w:pPr>
    </w:p>
    <w:p w:rsidR="009E2164" w:rsidRPr="001C165C" w:rsidRDefault="009E2164" w:rsidP="009E2164">
      <w:pPr>
        <w:keepNext/>
        <w:keepLines/>
        <w:autoSpaceDE w:val="0"/>
        <w:autoSpaceDN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6. Результат предоставления муниципальной услуги</w:t>
      </w:r>
    </w:p>
    <w:p w:rsidR="009E2164" w:rsidRPr="001C165C" w:rsidRDefault="009E2164" w:rsidP="009E2164">
      <w:pPr>
        <w:keepNext/>
        <w:keepLines/>
        <w:autoSpaceDE w:val="0"/>
        <w:autoSpaceDN w:val="0"/>
        <w:adjustRightInd w:val="0"/>
        <w:spacing w:after="0" w:line="240" w:lineRule="auto"/>
        <w:ind w:firstLine="709"/>
        <w:jc w:val="both"/>
        <w:rPr>
          <w:rFonts w:eastAsia="Times New Roman"/>
          <w:color w:val="auto"/>
          <w:kern w:val="2"/>
          <w:lang w:eastAsia="ru-RU"/>
        </w:rPr>
      </w:pPr>
    </w:p>
    <w:p w:rsidR="009E2164" w:rsidRPr="001C165C" w:rsidRDefault="007E73AD" w:rsidP="009E2164">
      <w:pPr>
        <w:pStyle w:val="ConsPlusNormal"/>
        <w:widowControl/>
        <w:ind w:firstLine="709"/>
        <w:jc w:val="both"/>
        <w:rPr>
          <w:rFonts w:ascii="Times New Roman" w:hAnsi="Times New Roman" w:cs="Times New Roman"/>
          <w:kern w:val="2"/>
          <w:sz w:val="24"/>
          <w:szCs w:val="24"/>
        </w:rPr>
      </w:pPr>
      <w:r w:rsidRPr="001C165C">
        <w:rPr>
          <w:rFonts w:ascii="Times New Roman" w:hAnsi="Times New Roman" w:cs="Times New Roman"/>
          <w:kern w:val="2"/>
          <w:sz w:val="24"/>
          <w:szCs w:val="24"/>
        </w:rPr>
        <w:t>9</w:t>
      </w:r>
      <w:r w:rsidR="009E2164" w:rsidRPr="001C165C">
        <w:rPr>
          <w:rFonts w:ascii="Times New Roman" w:hAnsi="Times New Roman" w:cs="Times New Roman"/>
          <w:kern w:val="2"/>
          <w:sz w:val="24"/>
          <w:szCs w:val="24"/>
        </w:rPr>
        <w:t>. Результатом предоставления муниципальной услуги является:</w:t>
      </w:r>
    </w:p>
    <w:p w:rsidR="009E2164" w:rsidRPr="001C165C" w:rsidRDefault="009E2164" w:rsidP="009E2164">
      <w:pPr>
        <w:autoSpaceDE w:val="0"/>
        <w:autoSpaceDN w:val="0"/>
        <w:adjustRightInd w:val="0"/>
        <w:spacing w:after="0" w:line="240" w:lineRule="auto"/>
        <w:ind w:firstLine="709"/>
        <w:jc w:val="both"/>
        <w:rPr>
          <w:color w:val="auto"/>
          <w:kern w:val="2"/>
        </w:rPr>
      </w:pPr>
      <w:r w:rsidRPr="001C165C">
        <w:rPr>
          <w:color w:val="auto"/>
          <w:kern w:val="2"/>
        </w:rPr>
        <w:t xml:space="preserve">1) </w:t>
      </w:r>
      <w:r w:rsidR="00B75E8D" w:rsidRPr="001C165C">
        <w:rPr>
          <w:color w:val="auto"/>
          <w:lang w:eastAsia="ru-RU"/>
        </w:rPr>
        <w:t>уведомление</w:t>
      </w:r>
      <w:r w:rsidR="00E15A5D" w:rsidRPr="001C165C">
        <w:rPr>
          <w:color w:val="auto"/>
          <w:lang w:eastAsia="ru-RU"/>
        </w:rPr>
        <w:t xml:space="preserve"> </w:t>
      </w:r>
      <w:r w:rsidRPr="001C165C">
        <w:rPr>
          <w:color w:val="auto"/>
          <w:lang w:eastAsia="ru-RU"/>
        </w:rPr>
        <w:t xml:space="preserve"> </w:t>
      </w:r>
      <w:r w:rsidR="00E15A5D" w:rsidRPr="001C165C">
        <w:rPr>
          <w:color w:val="auto"/>
          <w:lang w:eastAsia="ru-RU"/>
        </w:rPr>
        <w:t>о принятии на учет в целях бесплатного предоставление земельного участка</w:t>
      </w:r>
      <w:r w:rsidRPr="001C165C">
        <w:rPr>
          <w:color w:val="auto"/>
          <w:kern w:val="2"/>
        </w:rPr>
        <w:t>;</w:t>
      </w:r>
    </w:p>
    <w:p w:rsidR="009E2164" w:rsidRPr="001C165C" w:rsidRDefault="009E2164" w:rsidP="009E2164">
      <w:pPr>
        <w:autoSpaceDE w:val="0"/>
        <w:autoSpaceDN w:val="0"/>
        <w:adjustRightInd w:val="0"/>
        <w:spacing w:after="0" w:line="240" w:lineRule="auto"/>
        <w:ind w:firstLine="709"/>
        <w:jc w:val="both"/>
        <w:rPr>
          <w:color w:val="auto"/>
          <w:kern w:val="2"/>
        </w:rPr>
      </w:pPr>
      <w:r w:rsidRPr="001C165C">
        <w:rPr>
          <w:color w:val="auto"/>
          <w:kern w:val="2"/>
        </w:rPr>
        <w:t xml:space="preserve">2) </w:t>
      </w:r>
      <w:r w:rsidR="00B75E8D" w:rsidRPr="001C165C">
        <w:rPr>
          <w:color w:val="auto"/>
          <w:lang w:eastAsia="ru-RU"/>
        </w:rPr>
        <w:t>уведомление</w:t>
      </w:r>
      <w:r w:rsidRPr="001C165C">
        <w:rPr>
          <w:color w:val="auto"/>
          <w:lang w:eastAsia="ru-RU"/>
        </w:rPr>
        <w:t xml:space="preserve"> об отказе в </w:t>
      </w:r>
      <w:r w:rsidR="00E15A5D" w:rsidRPr="001C165C">
        <w:rPr>
          <w:color w:val="auto"/>
          <w:lang w:eastAsia="ru-RU"/>
        </w:rPr>
        <w:t>принятии на учет в целях бесплатного предоставление земельного участка</w:t>
      </w:r>
      <w:r w:rsidRPr="001C165C">
        <w:rPr>
          <w:color w:val="auto"/>
          <w:lang w:eastAsia="ru-RU"/>
        </w:rPr>
        <w:t>.</w:t>
      </w:r>
    </w:p>
    <w:p w:rsidR="009E2164" w:rsidRPr="001C165C" w:rsidRDefault="009E2164" w:rsidP="009E2164">
      <w:pPr>
        <w:pStyle w:val="ConsPlusNormal"/>
        <w:widowControl/>
        <w:jc w:val="both"/>
        <w:rPr>
          <w:rFonts w:ascii="Times New Roman" w:hAnsi="Times New Roman" w:cs="Times New Roman"/>
          <w:kern w:val="2"/>
          <w:sz w:val="24"/>
          <w:szCs w:val="24"/>
        </w:rPr>
      </w:pPr>
    </w:p>
    <w:p w:rsidR="009E2164" w:rsidRPr="001C165C" w:rsidRDefault="009E2164" w:rsidP="009E2164">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7. Срок предоставления муниципальной услуги</w:t>
      </w:r>
    </w:p>
    <w:p w:rsidR="009E2164" w:rsidRPr="001C165C" w:rsidRDefault="009E2164" w:rsidP="009E2164">
      <w:pPr>
        <w:keepNext/>
        <w:keepLines/>
        <w:autoSpaceDE w:val="0"/>
        <w:autoSpaceDN w:val="0"/>
        <w:adjustRightInd w:val="0"/>
        <w:spacing w:after="0" w:line="240" w:lineRule="auto"/>
        <w:jc w:val="center"/>
        <w:outlineLvl w:val="2"/>
        <w:rPr>
          <w:rFonts w:eastAsia="Times New Roman"/>
          <w:color w:val="auto"/>
          <w:kern w:val="2"/>
          <w:lang w:eastAsia="ru-RU"/>
        </w:rPr>
      </w:pPr>
    </w:p>
    <w:p w:rsidR="009E2164" w:rsidRPr="001C165C" w:rsidRDefault="009E2164" w:rsidP="009E2164">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w:t>
      </w:r>
      <w:r w:rsidR="007E73AD" w:rsidRPr="001C165C">
        <w:rPr>
          <w:rFonts w:eastAsia="Times New Roman"/>
          <w:color w:val="auto"/>
          <w:kern w:val="2"/>
          <w:lang w:eastAsia="ru-RU"/>
        </w:rPr>
        <w:t>0</w:t>
      </w:r>
      <w:r w:rsidRPr="001C165C">
        <w:rPr>
          <w:rFonts w:eastAsia="Times New Roman"/>
          <w:color w:val="auto"/>
          <w:kern w:val="2"/>
          <w:lang w:eastAsia="ru-RU"/>
        </w:rPr>
        <w:t>. Муниципальная услуга предоставляется в течение 30 календарных дней со дня поступления</w:t>
      </w:r>
      <w:r w:rsidRPr="001C165C">
        <w:rPr>
          <w:color w:val="auto"/>
        </w:rPr>
        <w:t xml:space="preserve"> </w:t>
      </w:r>
      <w:r w:rsidRPr="001C165C">
        <w:rPr>
          <w:rFonts w:eastAsia="Times New Roman"/>
          <w:color w:val="auto"/>
          <w:kern w:val="2"/>
          <w:lang w:eastAsia="ru-RU"/>
        </w:rPr>
        <w:t xml:space="preserve">запроса о предоставлении муниципальной услуги в форме заявления, предусмотренного пунктом </w:t>
      </w:r>
      <w:r w:rsidR="001367DE" w:rsidRPr="001C165C">
        <w:rPr>
          <w:rFonts w:eastAsia="Times New Roman"/>
          <w:color w:val="auto"/>
          <w:kern w:val="2"/>
          <w:lang w:eastAsia="ru-RU"/>
        </w:rPr>
        <w:t xml:space="preserve"> 13 </w:t>
      </w:r>
      <w:r w:rsidRPr="001C165C">
        <w:rPr>
          <w:rFonts w:eastAsia="Times New Roman"/>
          <w:color w:val="auto"/>
          <w:kern w:val="2"/>
          <w:lang w:eastAsia="ru-RU"/>
        </w:rPr>
        <w:t>настоящего административного регламента, в Комитет.</w:t>
      </w:r>
    </w:p>
    <w:p w:rsidR="009E2164" w:rsidRPr="001C165C" w:rsidRDefault="009E2164" w:rsidP="00E15A5D">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w:t>
      </w:r>
      <w:r w:rsidR="007E73AD" w:rsidRPr="001C165C">
        <w:rPr>
          <w:rFonts w:eastAsia="Times New Roman"/>
          <w:color w:val="auto"/>
          <w:kern w:val="2"/>
          <w:lang w:eastAsia="ru-RU"/>
        </w:rPr>
        <w:t>1</w:t>
      </w:r>
      <w:r w:rsidRPr="001C165C">
        <w:rPr>
          <w:rFonts w:eastAsia="Times New Roman"/>
          <w:color w:val="auto"/>
          <w:kern w:val="2"/>
          <w:lang w:eastAsia="ru-RU"/>
        </w:rPr>
        <w:t xml:space="preserve">. </w:t>
      </w:r>
      <w:r w:rsidR="00B75E8D" w:rsidRPr="001C165C">
        <w:rPr>
          <w:color w:val="auto"/>
          <w:lang w:eastAsia="ru-RU"/>
        </w:rPr>
        <w:t>Уведомление</w:t>
      </w:r>
      <w:r w:rsidR="00E15A5D" w:rsidRPr="001C165C">
        <w:rPr>
          <w:color w:val="auto"/>
          <w:lang w:eastAsia="ru-RU"/>
        </w:rPr>
        <w:t xml:space="preserve">  о принятии на учет в целях бесплатного предоставление земельного участка</w:t>
      </w:r>
      <w:r w:rsidR="00E15A5D" w:rsidRPr="001C165C">
        <w:rPr>
          <w:color w:val="auto"/>
          <w:kern w:val="2"/>
        </w:rPr>
        <w:t xml:space="preserve"> или </w:t>
      </w:r>
      <w:r w:rsidR="00B75E8D" w:rsidRPr="001C165C">
        <w:rPr>
          <w:color w:val="auto"/>
          <w:lang w:eastAsia="ru-RU"/>
        </w:rPr>
        <w:t>уведомление</w:t>
      </w:r>
      <w:r w:rsidR="00E15A5D" w:rsidRPr="001C165C">
        <w:rPr>
          <w:color w:val="auto"/>
          <w:lang w:eastAsia="ru-RU"/>
        </w:rPr>
        <w:t xml:space="preserve"> об отказе в принятии на учет в целях бесплатного предоставление земельного участка </w:t>
      </w:r>
      <w:r w:rsidRPr="001C165C">
        <w:rPr>
          <w:rFonts w:eastAsia="Times New Roman"/>
          <w:color w:val="auto"/>
          <w:kern w:val="2"/>
          <w:lang w:eastAsia="ru-RU"/>
        </w:rPr>
        <w:t xml:space="preserve"> направляется (выдается) заявителю или его представителю в течение трех календарных дней со дня его подписания </w:t>
      </w:r>
      <w:r w:rsidR="001367DE" w:rsidRPr="001C165C">
        <w:rPr>
          <w:rFonts w:eastAsia="Times New Roman"/>
          <w:color w:val="auto"/>
          <w:kern w:val="2"/>
          <w:lang w:eastAsia="ru-RU"/>
        </w:rPr>
        <w:t xml:space="preserve">уполномоченным </w:t>
      </w:r>
      <w:r w:rsidR="007E73AD" w:rsidRPr="001C165C">
        <w:rPr>
          <w:rFonts w:eastAsia="Times New Roman"/>
          <w:color w:val="auto"/>
          <w:kern w:val="2"/>
          <w:lang w:eastAsia="ru-RU"/>
        </w:rPr>
        <w:t xml:space="preserve">представителем </w:t>
      </w:r>
      <w:r w:rsidRPr="001C165C">
        <w:rPr>
          <w:rFonts w:eastAsia="Times New Roman"/>
          <w:color w:val="auto"/>
          <w:kern w:val="2"/>
          <w:lang w:eastAsia="ru-RU"/>
        </w:rPr>
        <w:t xml:space="preserve"> администрации.</w:t>
      </w:r>
    </w:p>
    <w:p w:rsidR="009E2164" w:rsidRPr="001C165C" w:rsidRDefault="009E2164" w:rsidP="009E2164">
      <w:pPr>
        <w:spacing w:after="0" w:line="240" w:lineRule="auto"/>
        <w:ind w:firstLine="709"/>
        <w:jc w:val="both"/>
        <w:rPr>
          <w:rFonts w:eastAsia="Times New Roman"/>
          <w:color w:val="auto"/>
          <w:kern w:val="2"/>
          <w:lang w:eastAsia="ru-RU"/>
        </w:rPr>
      </w:pPr>
    </w:p>
    <w:p w:rsidR="009E2164" w:rsidRPr="001C165C" w:rsidRDefault="009E2164" w:rsidP="009E2164">
      <w:pPr>
        <w:autoSpaceDE w:val="0"/>
        <w:autoSpaceDN w:val="0"/>
        <w:adjustRightInd w:val="0"/>
        <w:spacing w:after="0" w:line="240" w:lineRule="auto"/>
        <w:ind w:firstLine="709"/>
        <w:jc w:val="center"/>
        <w:rPr>
          <w:rFonts w:eastAsia="Times New Roman"/>
          <w:color w:val="auto"/>
          <w:kern w:val="2"/>
          <w:lang w:eastAsia="ru-RU"/>
        </w:rPr>
      </w:pPr>
      <w:r w:rsidRPr="001C165C">
        <w:rPr>
          <w:rFonts w:eastAsia="Times New Roman"/>
          <w:color w:val="auto"/>
          <w:kern w:val="2"/>
          <w:lang w:eastAsia="ru-RU"/>
        </w:rPr>
        <w:t>Глава 8. Правовые основания для предоставления муниципальной услуги</w:t>
      </w:r>
    </w:p>
    <w:p w:rsidR="009E2164" w:rsidRPr="001C165C" w:rsidRDefault="009E2164" w:rsidP="009E2164">
      <w:pPr>
        <w:keepNext/>
        <w:keepLines/>
        <w:autoSpaceDE w:val="0"/>
        <w:autoSpaceDN w:val="0"/>
        <w:adjustRightInd w:val="0"/>
        <w:spacing w:after="0" w:line="240" w:lineRule="auto"/>
        <w:jc w:val="center"/>
        <w:outlineLvl w:val="2"/>
        <w:rPr>
          <w:rFonts w:eastAsia="Times New Roman"/>
          <w:color w:val="auto"/>
          <w:kern w:val="2"/>
          <w:lang w:eastAsia="ru-RU"/>
        </w:rPr>
      </w:pPr>
    </w:p>
    <w:p w:rsidR="009E2164" w:rsidRPr="001C165C" w:rsidRDefault="009E2164" w:rsidP="009E2164">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lang w:eastAsia="ru-RU"/>
        </w:rPr>
        <w:t>1</w:t>
      </w:r>
      <w:r w:rsidR="007E73AD" w:rsidRPr="001C165C">
        <w:rPr>
          <w:rFonts w:eastAsia="Times New Roman"/>
          <w:color w:val="auto"/>
          <w:kern w:val="2"/>
          <w:lang w:eastAsia="ru-RU"/>
        </w:rPr>
        <w:t>2</w:t>
      </w:r>
      <w:r w:rsidRPr="001C165C">
        <w:rPr>
          <w:rFonts w:eastAsia="Times New Roman"/>
          <w:color w:val="auto"/>
          <w:kern w:val="2"/>
          <w:lang w:eastAsia="ru-RU"/>
        </w:rPr>
        <w:t xml:space="preserve">. </w:t>
      </w:r>
      <w:proofErr w:type="gramStart"/>
      <w:r w:rsidRPr="001C165C">
        <w:rPr>
          <w:rFonts w:eastAsia="Times New Roman"/>
          <w:color w:val="auto"/>
          <w:kern w:val="2"/>
          <w:lang w:eastAsia="ru-RU"/>
        </w:rPr>
        <w:t>П</w:t>
      </w:r>
      <w:r w:rsidRPr="001C165C">
        <w:rPr>
          <w:color w:val="auto"/>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1C165C">
        <w:rPr>
          <w:rFonts w:eastAsia="Times New Roman"/>
          <w:color w:val="auto"/>
          <w:kern w:val="2"/>
        </w:rPr>
        <w:t xml:space="preserve"> размещается на официальном сайте администрации в </w:t>
      </w:r>
      <w:r w:rsidRPr="001C165C">
        <w:rPr>
          <w:rFonts w:eastAsia="Times New Roman"/>
          <w:color w:val="auto"/>
          <w:kern w:val="2"/>
          <w:lang w:eastAsia="ru-RU"/>
        </w:rPr>
        <w:t xml:space="preserve">информационно-телекоммуникационной </w:t>
      </w:r>
      <w:r w:rsidRPr="001C165C">
        <w:rPr>
          <w:rFonts w:eastAsia="Times New Roman"/>
          <w:color w:val="auto"/>
          <w:kern w:val="2"/>
        </w:rPr>
        <w:t xml:space="preserve">сети «Интернет» </w:t>
      </w:r>
      <w:r w:rsidRPr="001C165C">
        <w:rPr>
          <w:rFonts w:eastAsia="Times New Roman"/>
          <w:color w:val="auto"/>
          <w:kern w:val="2"/>
          <w:lang w:eastAsia="ru-RU"/>
        </w:rPr>
        <w:t xml:space="preserve">по адресу </w:t>
      </w:r>
      <w:hyperlink r:id="rId15" w:history="1">
        <w:r w:rsidR="00E15A5D" w:rsidRPr="001C165C">
          <w:rPr>
            <w:rStyle w:val="ae"/>
            <w:rFonts w:eastAsia="Times New Roman"/>
            <w:color w:val="auto"/>
            <w:u w:val="none"/>
          </w:rPr>
          <w:t>https://uiraion.ru/</w:t>
        </w:r>
      </w:hyperlink>
      <w:r w:rsidRPr="001C165C">
        <w:rPr>
          <w:rFonts w:eastAsia="Times New Roman"/>
          <w:color w:val="auto"/>
          <w:kern w:val="2"/>
        </w:rPr>
        <w:t xml:space="preserve"> и</w:t>
      </w:r>
      <w:r w:rsidR="001367DE" w:rsidRPr="001C165C">
        <w:rPr>
          <w:rFonts w:eastAsia="Times New Roman"/>
          <w:color w:val="auto"/>
          <w:kern w:val="2"/>
        </w:rPr>
        <w:t xml:space="preserve"> в</w:t>
      </w:r>
      <w:r w:rsidRPr="001C165C">
        <w:rPr>
          <w:rFonts w:eastAsia="Times New Roman"/>
          <w:color w:val="auto"/>
          <w:kern w:val="2"/>
        </w:rPr>
        <w:t xml:space="preserve"> федеральной государственной информационной системе «Единый портал государственных и муниципальных услуг» в сети «Интернет» по адресу </w:t>
      </w:r>
      <w:hyperlink r:id="rId16" w:history="1">
        <w:r w:rsidRPr="001C165C">
          <w:rPr>
            <w:rStyle w:val="ae"/>
            <w:rFonts w:eastAsia="Times New Roman"/>
            <w:color w:val="auto"/>
            <w:kern w:val="2"/>
            <w:u w:val="none"/>
          </w:rPr>
          <w:t>http://gosuslugi</w:t>
        </w:r>
        <w:proofErr w:type="gramEnd"/>
        <w:r w:rsidRPr="001C165C">
          <w:rPr>
            <w:rStyle w:val="ae"/>
            <w:rFonts w:eastAsia="Times New Roman"/>
            <w:color w:val="auto"/>
            <w:kern w:val="2"/>
            <w:u w:val="none"/>
          </w:rPr>
          <w:t>.ru</w:t>
        </w:r>
      </w:hyperlink>
      <w:r w:rsidRPr="001C165C">
        <w:rPr>
          <w:rFonts w:eastAsia="Times New Roman"/>
          <w:color w:val="auto"/>
          <w:kern w:val="2"/>
        </w:rPr>
        <w:t xml:space="preserve"> (далее - Портал).</w:t>
      </w:r>
    </w:p>
    <w:p w:rsidR="009E2164" w:rsidRPr="001C165C" w:rsidRDefault="009E2164" w:rsidP="009E2164">
      <w:pPr>
        <w:autoSpaceDE w:val="0"/>
        <w:autoSpaceDN w:val="0"/>
        <w:adjustRightInd w:val="0"/>
        <w:spacing w:after="0" w:line="240" w:lineRule="auto"/>
        <w:ind w:firstLine="709"/>
        <w:jc w:val="both"/>
        <w:rPr>
          <w:rFonts w:eastAsia="Times New Roman"/>
          <w:color w:val="auto"/>
          <w:kern w:val="2"/>
        </w:rPr>
      </w:pPr>
    </w:p>
    <w:p w:rsidR="009E2164" w:rsidRPr="001C165C" w:rsidRDefault="009E2164" w:rsidP="009E2164">
      <w:pPr>
        <w:spacing w:after="0" w:line="240" w:lineRule="auto"/>
        <w:ind w:firstLine="709"/>
        <w:jc w:val="center"/>
        <w:rPr>
          <w:rFonts w:eastAsia="Times New Roman"/>
          <w:color w:val="auto"/>
          <w:kern w:val="2"/>
          <w:lang w:eastAsia="ru-RU"/>
        </w:rPr>
      </w:pPr>
      <w:r w:rsidRPr="001C165C">
        <w:rPr>
          <w:rFonts w:eastAsia="Times New Roman"/>
          <w:color w:val="auto"/>
          <w:kern w:val="2"/>
          <w:lang w:eastAsia="ru-RU"/>
        </w:rPr>
        <w:t>Глава 9. Исчерпывающий перечень документов, необходимых для предоставления муниципальной услуги.</w:t>
      </w:r>
    </w:p>
    <w:p w:rsidR="009E2164" w:rsidRPr="001C165C" w:rsidRDefault="009E2164" w:rsidP="009E2164">
      <w:pPr>
        <w:keepNext/>
        <w:keepLines/>
        <w:autoSpaceDE w:val="0"/>
        <w:autoSpaceDN w:val="0"/>
        <w:adjustRightInd w:val="0"/>
        <w:spacing w:after="0" w:line="240" w:lineRule="auto"/>
        <w:jc w:val="center"/>
        <w:outlineLvl w:val="2"/>
        <w:rPr>
          <w:rFonts w:eastAsia="Times New Roman"/>
          <w:color w:val="auto"/>
          <w:kern w:val="2"/>
          <w:lang w:eastAsia="ru-RU"/>
        </w:rPr>
      </w:pPr>
    </w:p>
    <w:p w:rsidR="009E2164" w:rsidRPr="001C165C" w:rsidRDefault="009E2164" w:rsidP="00125E12">
      <w:pPr>
        <w:autoSpaceDE w:val="0"/>
        <w:autoSpaceDN w:val="0"/>
        <w:adjustRightInd w:val="0"/>
        <w:spacing w:after="0" w:line="240" w:lineRule="auto"/>
        <w:ind w:firstLine="708"/>
        <w:jc w:val="both"/>
        <w:rPr>
          <w:color w:val="auto"/>
          <w:kern w:val="2"/>
        </w:rPr>
      </w:pPr>
      <w:r w:rsidRPr="001C165C">
        <w:rPr>
          <w:rFonts w:eastAsia="Times New Roman"/>
          <w:color w:val="auto"/>
          <w:kern w:val="2"/>
          <w:lang w:eastAsia="ru-RU"/>
        </w:rPr>
        <w:t>1</w:t>
      </w:r>
      <w:r w:rsidR="007E73AD" w:rsidRPr="001C165C">
        <w:rPr>
          <w:rFonts w:eastAsia="Times New Roman"/>
          <w:color w:val="auto"/>
          <w:kern w:val="2"/>
          <w:lang w:eastAsia="ru-RU"/>
        </w:rPr>
        <w:t>3</w:t>
      </w:r>
      <w:r w:rsidRPr="001C165C">
        <w:rPr>
          <w:rFonts w:eastAsia="Times New Roman"/>
          <w:color w:val="auto"/>
          <w:kern w:val="2"/>
          <w:lang w:eastAsia="ru-RU"/>
        </w:rPr>
        <w:t xml:space="preserve">. </w:t>
      </w:r>
      <w:r w:rsidRPr="001C165C">
        <w:rPr>
          <w:color w:val="auto"/>
          <w:kern w:val="2"/>
        </w:rPr>
        <w:t>Для постановки на земельный учет</w:t>
      </w:r>
      <w:r w:rsidRPr="001C165C">
        <w:rPr>
          <w:bCs/>
          <w:color w:val="auto"/>
          <w:kern w:val="2"/>
        </w:rPr>
        <w:t xml:space="preserve"> </w:t>
      </w:r>
      <w:r w:rsidRPr="001C165C">
        <w:rPr>
          <w:color w:val="auto"/>
          <w:kern w:val="2"/>
        </w:rPr>
        <w:t xml:space="preserve">заявитель или его представитель представляет (направляет) в </w:t>
      </w:r>
      <w:r w:rsidR="00E15A5D" w:rsidRPr="001C165C">
        <w:rPr>
          <w:color w:val="auto"/>
          <w:kern w:val="2"/>
        </w:rPr>
        <w:t>Комитет</w:t>
      </w:r>
      <w:r w:rsidRPr="001C165C">
        <w:rPr>
          <w:color w:val="auto"/>
          <w:kern w:val="2"/>
        </w:rPr>
        <w:t xml:space="preserve"> запрос о предоставлении</w:t>
      </w:r>
      <w:r w:rsidR="00125E12" w:rsidRPr="001C165C">
        <w:rPr>
          <w:color w:val="auto"/>
          <w:kern w:val="2"/>
        </w:rPr>
        <w:t xml:space="preserve"> </w:t>
      </w:r>
      <w:r w:rsidRPr="001C165C">
        <w:rPr>
          <w:color w:val="auto"/>
          <w:kern w:val="2"/>
        </w:rPr>
        <w:t xml:space="preserve">муниципальной услуги в форме </w:t>
      </w:r>
      <w:r w:rsidR="001C165C">
        <w:rPr>
          <w:bCs/>
          <w:color w:val="auto"/>
        </w:rPr>
        <w:t>з</w:t>
      </w:r>
      <w:r w:rsidR="00125E12" w:rsidRPr="001C165C">
        <w:rPr>
          <w:bCs/>
          <w:color w:val="auto"/>
        </w:rPr>
        <w:t xml:space="preserve">аявление о постановке на учет в качестве лиц, имеющих право на предоставление </w:t>
      </w:r>
      <w:r w:rsidR="00125E12" w:rsidRPr="001C165C">
        <w:rPr>
          <w:bCs/>
          <w:color w:val="auto"/>
        </w:rPr>
        <w:lastRenderedPageBreak/>
        <w:t>земельных участков в собственность бесплатно (далее - заявление)</w:t>
      </w:r>
      <w:r w:rsidRPr="001C165C">
        <w:rPr>
          <w:color w:val="auto"/>
          <w:kern w:val="2"/>
        </w:rPr>
        <w:t xml:space="preserve"> согласно приложению к настоящему административному регламенту.</w:t>
      </w:r>
    </w:p>
    <w:p w:rsidR="009E2164" w:rsidRPr="001C165C" w:rsidRDefault="009E2164" w:rsidP="009E2164">
      <w:pPr>
        <w:autoSpaceDE w:val="0"/>
        <w:autoSpaceDN w:val="0"/>
        <w:adjustRightInd w:val="0"/>
        <w:spacing w:after="0" w:line="240" w:lineRule="auto"/>
        <w:ind w:firstLine="709"/>
        <w:jc w:val="both"/>
        <w:rPr>
          <w:color w:val="auto"/>
          <w:kern w:val="2"/>
        </w:rPr>
      </w:pPr>
      <w:r w:rsidRPr="001C165C">
        <w:rPr>
          <w:color w:val="auto"/>
          <w:kern w:val="2"/>
        </w:rPr>
        <w:t>1</w:t>
      </w:r>
      <w:r w:rsidR="00B75E8D" w:rsidRPr="001C165C">
        <w:rPr>
          <w:color w:val="auto"/>
          <w:kern w:val="2"/>
        </w:rPr>
        <w:t>4</w:t>
      </w:r>
      <w:r w:rsidRPr="001C165C">
        <w:rPr>
          <w:color w:val="auto"/>
          <w:kern w:val="2"/>
        </w:rPr>
        <w:t>. К заявлению заявитель или его представитель прилагает следующие документы:</w:t>
      </w:r>
    </w:p>
    <w:p w:rsidR="009E2164" w:rsidRPr="001C165C" w:rsidRDefault="009E2164" w:rsidP="009E2164">
      <w:pPr>
        <w:autoSpaceDE w:val="0"/>
        <w:autoSpaceDN w:val="0"/>
        <w:adjustRightInd w:val="0"/>
        <w:spacing w:after="0" w:line="240" w:lineRule="auto"/>
        <w:ind w:firstLine="709"/>
        <w:jc w:val="both"/>
        <w:rPr>
          <w:color w:val="auto"/>
          <w:kern w:val="2"/>
        </w:rPr>
      </w:pPr>
      <w:proofErr w:type="gramStart"/>
      <w:r w:rsidRPr="001C165C">
        <w:rPr>
          <w:color w:val="auto"/>
          <w:kern w:val="2"/>
        </w:rPr>
        <w:t>1) копия паспорта заявителя;</w:t>
      </w:r>
      <w:proofErr w:type="gramEnd"/>
    </w:p>
    <w:p w:rsidR="00125E12" w:rsidRPr="001C165C" w:rsidRDefault="00125E12" w:rsidP="00125E12">
      <w:pPr>
        <w:autoSpaceDE w:val="0"/>
        <w:autoSpaceDN w:val="0"/>
        <w:adjustRightInd w:val="0"/>
        <w:spacing w:after="0" w:line="240" w:lineRule="auto"/>
        <w:ind w:firstLine="709"/>
        <w:jc w:val="both"/>
        <w:rPr>
          <w:color w:val="auto"/>
          <w:kern w:val="2"/>
        </w:rPr>
      </w:pPr>
      <w:proofErr w:type="gramStart"/>
      <w:r w:rsidRPr="001C165C">
        <w:rPr>
          <w:color w:val="auto"/>
          <w:kern w:val="2"/>
        </w:rPr>
        <w:t xml:space="preserve">2) копия (копии) паспорта (паспортов) заявителя (заявителей) либо копии (копия) паспортов (паспорта) родителей (усыновителей, опекунов или попечителей) (единственного родителя (усыновителя, опекуна или попечителя), детей, достигших возраста 14 лет, – для </w:t>
      </w:r>
      <w:r w:rsidRPr="001C165C">
        <w:rPr>
          <w:color w:val="auto"/>
          <w:lang w:eastAsia="ru-RU"/>
        </w:rPr>
        <w:t xml:space="preserve">заявителя (заявителей), предусмотренного (предусмотренных) </w:t>
      </w:r>
      <w:proofErr w:type="spellStart"/>
      <w:r w:rsidRPr="001C165C">
        <w:rPr>
          <w:color w:val="auto"/>
          <w:lang w:eastAsia="ru-RU"/>
        </w:rPr>
        <w:t>подподпунктом</w:t>
      </w:r>
      <w:proofErr w:type="spellEnd"/>
      <w:r w:rsidRPr="001C165C">
        <w:rPr>
          <w:color w:val="auto"/>
          <w:lang w:eastAsia="ru-RU"/>
        </w:rPr>
        <w:t xml:space="preserve"> «</w:t>
      </w:r>
      <w:proofErr w:type="spellStart"/>
      <w:r w:rsidRPr="001C165C">
        <w:rPr>
          <w:color w:val="auto"/>
          <w:lang w:eastAsia="ru-RU"/>
        </w:rPr>
        <w:t>д</w:t>
      </w:r>
      <w:proofErr w:type="spellEnd"/>
      <w:r w:rsidRPr="001C165C">
        <w:rPr>
          <w:color w:val="auto"/>
          <w:lang w:eastAsia="ru-RU"/>
        </w:rPr>
        <w:t xml:space="preserve">» подпункта 1 пункта 3, подпунктами 4, 5 пункта 3 </w:t>
      </w:r>
      <w:r w:rsidRPr="001C165C">
        <w:rPr>
          <w:color w:val="auto"/>
          <w:kern w:val="2"/>
        </w:rPr>
        <w:t xml:space="preserve">настоящего </w:t>
      </w:r>
      <w:r w:rsidRPr="001C165C">
        <w:rPr>
          <w:color w:val="auto"/>
          <w:lang w:eastAsia="ru-RU"/>
        </w:rPr>
        <w:t>административного регламента</w:t>
      </w:r>
      <w:r w:rsidRPr="001C165C">
        <w:rPr>
          <w:color w:val="auto"/>
          <w:kern w:val="2"/>
        </w:rPr>
        <w:t>;</w:t>
      </w:r>
      <w:proofErr w:type="gramEnd"/>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kern w:val="2"/>
        </w:rPr>
        <w:t xml:space="preserve">3) </w:t>
      </w:r>
      <w:r w:rsidRPr="001C165C">
        <w:rPr>
          <w:color w:val="auto"/>
        </w:rPr>
        <w:t>документ, подтверждающий полномочия представителя заявителя, в случае, если с заявлением обращается представитель заявителя;</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kern w:val="2"/>
        </w:rPr>
        <w:t xml:space="preserve">4) документы, подтверждающие право заявителя на постановку на </w:t>
      </w:r>
      <w:r w:rsidRPr="001C165C">
        <w:rPr>
          <w:color w:val="auto"/>
          <w:lang w:eastAsia="ru-RU"/>
        </w:rPr>
        <w:t>земельный учет:</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rPr>
        <w:t xml:space="preserve">а) </w:t>
      </w:r>
      <w:r w:rsidRPr="001C165C">
        <w:rPr>
          <w:color w:val="auto"/>
          <w:lang w:eastAsia="ru-RU"/>
        </w:rPr>
        <w:t xml:space="preserve">для заявителя, предусмотренного </w:t>
      </w:r>
      <w:proofErr w:type="spellStart"/>
      <w:r w:rsidRPr="001C165C">
        <w:rPr>
          <w:color w:val="auto"/>
          <w:lang w:eastAsia="ru-RU"/>
        </w:rPr>
        <w:t>подподпунктом</w:t>
      </w:r>
      <w:proofErr w:type="spellEnd"/>
      <w:r w:rsidRPr="001C165C">
        <w:rPr>
          <w:color w:val="auto"/>
          <w:lang w:eastAsia="ru-RU"/>
        </w:rPr>
        <w:t xml:space="preserve"> «а» подпункта 1 пункта 3 </w:t>
      </w:r>
      <w:r w:rsidRPr="001C165C">
        <w:rPr>
          <w:color w:val="auto"/>
          <w:kern w:val="2"/>
        </w:rPr>
        <w:t xml:space="preserve">настоящего </w:t>
      </w:r>
      <w:r w:rsidRPr="001C165C">
        <w:rPr>
          <w:color w:val="auto"/>
          <w:lang w:eastAsia="ru-RU"/>
        </w:rPr>
        <w:t>административного регламента – удостоверение ветерана Великой Отечественной войны или удостоверение, образец которого утвержден до 1 января 1992 года;</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б) для заявителя, предусмотренного </w:t>
      </w:r>
      <w:proofErr w:type="spellStart"/>
      <w:r w:rsidRPr="001C165C">
        <w:rPr>
          <w:color w:val="auto"/>
          <w:lang w:eastAsia="ru-RU"/>
        </w:rPr>
        <w:t>подподпунктом</w:t>
      </w:r>
      <w:proofErr w:type="spellEnd"/>
      <w:r w:rsidRPr="001C165C">
        <w:rPr>
          <w:color w:val="auto"/>
          <w:lang w:eastAsia="ru-RU"/>
        </w:rPr>
        <w:t xml:space="preserve"> «б» подпункта 1 пункта 3 </w:t>
      </w:r>
      <w:r w:rsidRPr="001C165C">
        <w:rPr>
          <w:color w:val="auto"/>
          <w:kern w:val="2"/>
        </w:rPr>
        <w:t xml:space="preserve">настоящего </w:t>
      </w:r>
      <w:r w:rsidRPr="001C165C">
        <w:rPr>
          <w:color w:val="auto"/>
          <w:lang w:eastAsia="ru-RU"/>
        </w:rPr>
        <w:t>административного регламента, – удостоверение ветерана боевых действий или свидетельство (удостоверение) о праве на льготы, образец которого утвержден до 1 января 1992 года;</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в) для заявителя, предусмотренного </w:t>
      </w:r>
      <w:proofErr w:type="spellStart"/>
      <w:r w:rsidRPr="001C165C">
        <w:rPr>
          <w:color w:val="auto"/>
          <w:lang w:eastAsia="ru-RU"/>
        </w:rPr>
        <w:t>подподпунктом</w:t>
      </w:r>
      <w:proofErr w:type="spellEnd"/>
      <w:r w:rsidRPr="001C165C">
        <w:rPr>
          <w:color w:val="auto"/>
          <w:lang w:eastAsia="ru-RU"/>
        </w:rPr>
        <w:t xml:space="preserve"> «г» подпункта 1 пункта 3 </w:t>
      </w:r>
      <w:r w:rsidRPr="001C165C">
        <w:rPr>
          <w:color w:val="auto"/>
          <w:kern w:val="2"/>
        </w:rPr>
        <w:t xml:space="preserve">настоящего </w:t>
      </w:r>
      <w:r w:rsidRPr="001C165C">
        <w:rPr>
          <w:color w:val="auto"/>
          <w:lang w:eastAsia="ru-RU"/>
        </w:rPr>
        <w:t>административного регламента,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г) для заявителей, предусмотренных </w:t>
      </w:r>
      <w:proofErr w:type="spellStart"/>
      <w:r w:rsidRPr="001C165C">
        <w:rPr>
          <w:color w:val="auto"/>
          <w:lang w:eastAsia="ru-RU"/>
        </w:rPr>
        <w:t>подподпунктом</w:t>
      </w:r>
      <w:proofErr w:type="spellEnd"/>
      <w:r w:rsidRPr="001C165C">
        <w:rPr>
          <w:color w:val="auto"/>
          <w:lang w:eastAsia="ru-RU"/>
        </w:rPr>
        <w:t xml:space="preserve"> «</w:t>
      </w:r>
      <w:proofErr w:type="spellStart"/>
      <w:r w:rsidRPr="001C165C">
        <w:rPr>
          <w:color w:val="auto"/>
          <w:lang w:eastAsia="ru-RU"/>
        </w:rPr>
        <w:t>д</w:t>
      </w:r>
      <w:proofErr w:type="spellEnd"/>
      <w:r w:rsidRPr="001C165C">
        <w:rPr>
          <w:color w:val="auto"/>
          <w:lang w:eastAsia="ru-RU"/>
        </w:rPr>
        <w:t xml:space="preserve">» подпункта 1 пункта 3 </w:t>
      </w:r>
      <w:r w:rsidRPr="001C165C">
        <w:rPr>
          <w:color w:val="auto"/>
          <w:kern w:val="2"/>
        </w:rPr>
        <w:t xml:space="preserve">настоящего </w:t>
      </w:r>
      <w:r w:rsidRPr="001C165C">
        <w:rPr>
          <w:color w:val="auto"/>
          <w:lang w:eastAsia="ru-RU"/>
        </w:rPr>
        <w:t xml:space="preserve">административного регламента: </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 решение суда о расторжении брака или признании брака </w:t>
      </w:r>
      <w:proofErr w:type="gramStart"/>
      <w:r w:rsidRPr="001C165C">
        <w:rPr>
          <w:color w:val="auto"/>
          <w:lang w:eastAsia="ru-RU"/>
        </w:rPr>
        <w:t>недействительным</w:t>
      </w:r>
      <w:proofErr w:type="gramEnd"/>
      <w:r w:rsidRPr="001C165C">
        <w:rPr>
          <w:color w:val="auto"/>
          <w:lang w:eastAsia="ru-RU"/>
        </w:rPr>
        <w:t>, вступившее в законную силу;</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25E12" w:rsidRPr="001C165C" w:rsidRDefault="00125E12" w:rsidP="00125E12">
      <w:pPr>
        <w:autoSpaceDE w:val="0"/>
        <w:autoSpaceDN w:val="0"/>
        <w:adjustRightInd w:val="0"/>
        <w:spacing w:after="0" w:line="240" w:lineRule="auto"/>
        <w:ind w:firstLine="709"/>
        <w:jc w:val="both"/>
        <w:rPr>
          <w:color w:val="auto"/>
          <w:lang w:eastAsia="ru-RU"/>
        </w:rPr>
      </w:pPr>
      <w:proofErr w:type="spellStart"/>
      <w:proofErr w:type="gramStart"/>
      <w:r w:rsidRPr="001C165C">
        <w:rPr>
          <w:color w:val="auto"/>
          <w:lang w:eastAsia="ru-RU"/>
        </w:rPr>
        <w:t>д</w:t>
      </w:r>
      <w:proofErr w:type="spellEnd"/>
      <w:r w:rsidRPr="001C165C">
        <w:rPr>
          <w:color w:val="auto"/>
          <w:lang w:eastAsia="ru-RU"/>
        </w:rPr>
        <w:t xml:space="preserve">) для заявителя (заявителей), предусмотренного (предусмотренных) </w:t>
      </w:r>
      <w:proofErr w:type="spellStart"/>
      <w:r w:rsidRPr="001C165C">
        <w:rPr>
          <w:color w:val="auto"/>
          <w:lang w:eastAsia="ru-RU"/>
        </w:rPr>
        <w:t>подподпунктом</w:t>
      </w:r>
      <w:proofErr w:type="spellEnd"/>
      <w:r w:rsidRPr="001C165C">
        <w:rPr>
          <w:color w:val="auto"/>
          <w:lang w:eastAsia="ru-RU"/>
        </w:rPr>
        <w:t xml:space="preserve"> «</w:t>
      </w:r>
      <w:proofErr w:type="spellStart"/>
      <w:r w:rsidRPr="001C165C">
        <w:rPr>
          <w:color w:val="auto"/>
          <w:lang w:eastAsia="ru-RU"/>
        </w:rPr>
        <w:t>д</w:t>
      </w:r>
      <w:proofErr w:type="spellEnd"/>
      <w:r w:rsidRPr="001C165C">
        <w:rPr>
          <w:color w:val="auto"/>
          <w:lang w:eastAsia="ru-RU"/>
        </w:rPr>
        <w:t>» подпункта 1 пункта 3, подпунктами 4, 5 пункта 3 настоящего административного регламента, – копии (копия) свидетельств (свидетельства) о рождении детей (ребенка), выданных (выданного) компетентными органами иностранного государства, и их (его) нотариально удостоверенный перевод на русский язык;</w:t>
      </w:r>
      <w:proofErr w:type="gramEnd"/>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е) для заявителя, предусмотренного </w:t>
      </w:r>
      <w:proofErr w:type="spellStart"/>
      <w:r w:rsidRPr="001C165C">
        <w:rPr>
          <w:color w:val="auto"/>
          <w:lang w:eastAsia="ru-RU"/>
        </w:rPr>
        <w:t>подподпунктом</w:t>
      </w:r>
      <w:proofErr w:type="spellEnd"/>
      <w:r w:rsidRPr="001C165C">
        <w:rPr>
          <w:color w:val="auto"/>
          <w:lang w:eastAsia="ru-RU"/>
        </w:rPr>
        <w:t xml:space="preserve"> «а» подпункта 2 пункта 3 </w:t>
      </w:r>
      <w:r w:rsidRPr="001C165C">
        <w:rPr>
          <w:color w:val="auto"/>
          <w:kern w:val="2"/>
        </w:rPr>
        <w:t xml:space="preserve">настоящего </w:t>
      </w:r>
      <w:r w:rsidRPr="001C165C">
        <w:rPr>
          <w:color w:val="auto"/>
          <w:lang w:eastAsia="ru-RU"/>
        </w:rPr>
        <w:t>административного регламента:</w:t>
      </w:r>
    </w:p>
    <w:p w:rsidR="00125E12" w:rsidRPr="001C165C" w:rsidRDefault="00125E12" w:rsidP="00125E12">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125E12" w:rsidRPr="001C165C" w:rsidRDefault="00125E12" w:rsidP="00125E12">
      <w:pPr>
        <w:autoSpaceDE w:val="0"/>
        <w:autoSpaceDN w:val="0"/>
        <w:adjustRightInd w:val="0"/>
        <w:spacing w:after="0" w:line="240" w:lineRule="auto"/>
        <w:ind w:firstLine="709"/>
        <w:jc w:val="both"/>
        <w:rPr>
          <w:bCs/>
          <w:iCs/>
          <w:color w:val="auto"/>
          <w:lang w:eastAsia="ru-RU"/>
        </w:rPr>
      </w:pPr>
      <w:r w:rsidRPr="001C165C">
        <w:rPr>
          <w:color w:val="auto"/>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1C165C">
        <w:rPr>
          <w:bCs/>
          <w:iCs/>
          <w:color w:val="auto"/>
          <w:lang w:eastAsia="ru-RU"/>
        </w:rPr>
        <w:t>;</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lastRenderedPageBreak/>
        <w:t xml:space="preserve">ж) для заявителя, предусмотренного </w:t>
      </w:r>
      <w:proofErr w:type="spellStart"/>
      <w:r w:rsidRPr="001C165C">
        <w:rPr>
          <w:color w:val="auto"/>
          <w:lang w:eastAsia="ru-RU"/>
        </w:rPr>
        <w:t>подподпунктом</w:t>
      </w:r>
      <w:proofErr w:type="spellEnd"/>
      <w:r w:rsidRPr="001C165C">
        <w:rPr>
          <w:color w:val="auto"/>
          <w:lang w:eastAsia="ru-RU"/>
        </w:rPr>
        <w:t xml:space="preserve"> «б» подпункта 2 пункта 3 </w:t>
      </w:r>
      <w:r w:rsidRPr="001C165C">
        <w:rPr>
          <w:color w:val="auto"/>
          <w:kern w:val="2"/>
        </w:rPr>
        <w:t xml:space="preserve">настоящего </w:t>
      </w:r>
      <w:r w:rsidRPr="001C165C">
        <w:rPr>
          <w:color w:val="auto"/>
          <w:lang w:eastAsia="ru-RU"/>
        </w:rPr>
        <w:t>административного регламента, –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1C165C">
        <w:rPr>
          <w:bCs/>
          <w:iCs/>
          <w:color w:val="auto"/>
          <w:lang w:eastAsia="ru-RU"/>
        </w:rPr>
        <w:t>;</w:t>
      </w:r>
    </w:p>
    <w:p w:rsidR="00125E12" w:rsidRPr="001C165C" w:rsidRDefault="00125E12" w:rsidP="00125E12">
      <w:pPr>
        <w:autoSpaceDE w:val="0"/>
        <w:autoSpaceDN w:val="0"/>
        <w:adjustRightInd w:val="0"/>
        <w:spacing w:after="0" w:line="240" w:lineRule="auto"/>
        <w:ind w:firstLine="709"/>
        <w:jc w:val="both"/>
        <w:rPr>
          <w:color w:val="auto"/>
          <w:lang w:eastAsia="ru-RU"/>
        </w:rPr>
      </w:pPr>
      <w:proofErr w:type="spellStart"/>
      <w:proofErr w:type="gramStart"/>
      <w:r w:rsidRPr="001C165C">
        <w:rPr>
          <w:color w:val="auto"/>
          <w:lang w:eastAsia="ru-RU"/>
        </w:rPr>
        <w:t>з</w:t>
      </w:r>
      <w:proofErr w:type="spellEnd"/>
      <w:r w:rsidRPr="001C165C">
        <w:rPr>
          <w:color w:val="auto"/>
          <w:lang w:eastAsia="ru-RU"/>
        </w:rPr>
        <w:t xml:space="preserve">) для заявителя, предусмотренного подпунктом 3 пункта 3 </w:t>
      </w:r>
      <w:r w:rsidRPr="001C165C">
        <w:rPr>
          <w:color w:val="auto"/>
          <w:kern w:val="2"/>
        </w:rPr>
        <w:t xml:space="preserve">настоящего </w:t>
      </w:r>
      <w:r w:rsidRPr="001C165C">
        <w:rPr>
          <w:color w:val="auto"/>
          <w:lang w:eastAsia="ru-RU"/>
        </w:rPr>
        <w:t>административного регламента, – документ, подтверждающий награждение заявителя соответственно орденом «За заслуги перед Отечеством» I степени, и (или) орденом «За заслуги перед Отечеством» II степени, и (или) орденом «За заслуги перед Отечеством» III степени, и (или) орденом «За заслуги перед Отечеством» IV степени;</w:t>
      </w:r>
      <w:proofErr w:type="gramEnd"/>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и) для заявителя, </w:t>
      </w:r>
      <w:r w:rsidR="007B28AC" w:rsidRPr="001C165C">
        <w:rPr>
          <w:color w:val="auto"/>
          <w:lang w:eastAsia="ru-RU"/>
        </w:rPr>
        <w:t>предусмотренного подпунктами 9</w:t>
      </w:r>
      <w:r w:rsidR="003768D5" w:rsidRPr="001C165C">
        <w:rPr>
          <w:color w:val="auto"/>
          <w:lang w:eastAsia="ru-RU"/>
        </w:rPr>
        <w:t>, 10</w:t>
      </w:r>
      <w:r w:rsidR="007B28AC" w:rsidRPr="001C165C">
        <w:rPr>
          <w:color w:val="auto"/>
          <w:lang w:eastAsia="ru-RU"/>
        </w:rPr>
        <w:t xml:space="preserve"> </w:t>
      </w:r>
      <w:r w:rsidRPr="001C165C">
        <w:rPr>
          <w:color w:val="auto"/>
          <w:lang w:eastAsia="ru-RU"/>
        </w:rPr>
        <w:t xml:space="preserve">пункта 3 </w:t>
      </w:r>
      <w:r w:rsidRPr="001C165C">
        <w:rPr>
          <w:color w:val="auto"/>
          <w:kern w:val="2"/>
        </w:rPr>
        <w:t xml:space="preserve">настоящего </w:t>
      </w:r>
      <w:r w:rsidRPr="001C165C">
        <w:rPr>
          <w:color w:val="auto"/>
          <w:lang w:eastAsia="ru-RU"/>
        </w:rPr>
        <w:t>административного регламента, –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7B28AC" w:rsidRPr="001C165C" w:rsidRDefault="007B28AC" w:rsidP="007B28AC">
      <w:pPr>
        <w:autoSpaceDE w:val="0"/>
        <w:autoSpaceDN w:val="0"/>
        <w:adjustRightInd w:val="0"/>
        <w:spacing w:after="0" w:line="240" w:lineRule="auto"/>
        <w:ind w:firstLine="540"/>
        <w:jc w:val="both"/>
        <w:rPr>
          <w:color w:val="auto"/>
          <w:lang w:eastAsia="ru-RU"/>
        </w:rPr>
      </w:pPr>
      <w:r w:rsidRPr="001C165C">
        <w:rPr>
          <w:color w:val="auto"/>
          <w:lang w:eastAsia="ru-RU"/>
        </w:rPr>
        <w:t>к) для заявителя, предусмотренного  подпунктом «а» подпункта 1</w:t>
      </w:r>
      <w:r w:rsidR="003768D5" w:rsidRPr="001C165C">
        <w:rPr>
          <w:color w:val="auto"/>
          <w:lang w:eastAsia="ru-RU"/>
        </w:rPr>
        <w:t>1</w:t>
      </w:r>
      <w:r w:rsidRPr="001C165C">
        <w:rPr>
          <w:color w:val="auto"/>
          <w:lang w:eastAsia="ru-RU"/>
        </w:rPr>
        <w:t xml:space="preserve"> пункта 3 </w:t>
      </w:r>
      <w:r w:rsidRPr="001C165C">
        <w:rPr>
          <w:color w:val="auto"/>
          <w:kern w:val="2"/>
        </w:rPr>
        <w:t xml:space="preserve">настоящего </w:t>
      </w:r>
      <w:r w:rsidRPr="001C165C">
        <w:rPr>
          <w:color w:val="auto"/>
          <w:lang w:eastAsia="ru-RU"/>
        </w:rPr>
        <w:t>административного регламента:</w:t>
      </w:r>
    </w:p>
    <w:p w:rsidR="007B28AC" w:rsidRPr="001C165C" w:rsidRDefault="007B28AC" w:rsidP="007B28AC">
      <w:pPr>
        <w:autoSpaceDE w:val="0"/>
        <w:autoSpaceDN w:val="0"/>
        <w:adjustRightInd w:val="0"/>
        <w:spacing w:after="0" w:line="240" w:lineRule="auto"/>
        <w:ind w:firstLine="539"/>
        <w:jc w:val="both"/>
        <w:rPr>
          <w:color w:val="auto"/>
        </w:rPr>
      </w:pPr>
      <w:r w:rsidRPr="001C165C">
        <w:rPr>
          <w:color w:val="auto"/>
        </w:rPr>
        <w:t>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7B28AC" w:rsidRPr="001C165C" w:rsidRDefault="007B28AC" w:rsidP="007B28AC">
      <w:pPr>
        <w:autoSpaceDE w:val="0"/>
        <w:autoSpaceDN w:val="0"/>
        <w:adjustRightInd w:val="0"/>
        <w:spacing w:after="0" w:line="240" w:lineRule="auto"/>
        <w:ind w:firstLine="539"/>
        <w:jc w:val="both"/>
        <w:rPr>
          <w:color w:val="auto"/>
        </w:rPr>
      </w:pPr>
      <w:r w:rsidRPr="001C165C">
        <w:rPr>
          <w:color w:val="auto"/>
        </w:rPr>
        <w:t>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7B28AC" w:rsidRPr="001C165C" w:rsidRDefault="007B28AC" w:rsidP="007B28AC">
      <w:pPr>
        <w:autoSpaceDE w:val="0"/>
        <w:autoSpaceDN w:val="0"/>
        <w:adjustRightInd w:val="0"/>
        <w:spacing w:after="0" w:line="240" w:lineRule="auto"/>
        <w:ind w:firstLine="539"/>
        <w:jc w:val="both"/>
        <w:rPr>
          <w:color w:val="auto"/>
        </w:rPr>
      </w:pPr>
      <w:r w:rsidRPr="001C165C">
        <w:rPr>
          <w:color w:val="auto"/>
        </w:rPr>
        <w:t>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p w:rsidR="007B28AC" w:rsidRPr="001C165C" w:rsidRDefault="007B28AC" w:rsidP="007B28AC">
      <w:pPr>
        <w:autoSpaceDE w:val="0"/>
        <w:autoSpaceDN w:val="0"/>
        <w:adjustRightInd w:val="0"/>
        <w:spacing w:after="0" w:line="240" w:lineRule="auto"/>
        <w:ind w:firstLine="539"/>
        <w:jc w:val="both"/>
        <w:rPr>
          <w:color w:val="auto"/>
        </w:rPr>
      </w:pPr>
      <w:r w:rsidRPr="001C165C">
        <w:rPr>
          <w:color w:val="auto"/>
        </w:rPr>
        <w:t xml:space="preserve">л) </w:t>
      </w:r>
      <w:r w:rsidRPr="001C165C">
        <w:rPr>
          <w:color w:val="auto"/>
          <w:lang w:eastAsia="ru-RU"/>
        </w:rPr>
        <w:t>для заявителя, предусмотренного  подпунктом «б» подпункта 1</w:t>
      </w:r>
      <w:r w:rsidR="003768D5" w:rsidRPr="001C165C">
        <w:rPr>
          <w:color w:val="auto"/>
          <w:lang w:eastAsia="ru-RU"/>
        </w:rPr>
        <w:t>1</w:t>
      </w:r>
      <w:r w:rsidRPr="001C165C">
        <w:rPr>
          <w:color w:val="auto"/>
          <w:lang w:eastAsia="ru-RU"/>
        </w:rPr>
        <w:t xml:space="preserve"> пункта 3 </w:t>
      </w:r>
      <w:r w:rsidRPr="001C165C">
        <w:rPr>
          <w:color w:val="auto"/>
          <w:kern w:val="2"/>
        </w:rPr>
        <w:t xml:space="preserve">настоящего </w:t>
      </w:r>
      <w:r w:rsidRPr="001C165C">
        <w:rPr>
          <w:color w:val="auto"/>
          <w:lang w:eastAsia="ru-RU"/>
        </w:rPr>
        <w:t>административного регламента:</w:t>
      </w:r>
    </w:p>
    <w:p w:rsidR="007B28AC" w:rsidRPr="001C165C" w:rsidRDefault="007B28AC" w:rsidP="007B28AC">
      <w:pPr>
        <w:autoSpaceDE w:val="0"/>
        <w:autoSpaceDN w:val="0"/>
        <w:adjustRightInd w:val="0"/>
        <w:spacing w:after="0" w:line="240" w:lineRule="auto"/>
        <w:ind w:firstLine="539"/>
        <w:jc w:val="both"/>
        <w:rPr>
          <w:color w:val="auto"/>
        </w:rPr>
      </w:pPr>
      <w:proofErr w:type="gramStart"/>
      <w:r w:rsidRPr="001C165C">
        <w:rPr>
          <w:color w:val="auto"/>
        </w:rPr>
        <w:t>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roofErr w:type="gramEnd"/>
    </w:p>
    <w:p w:rsidR="007B28AC" w:rsidRPr="001C165C" w:rsidRDefault="007B28AC" w:rsidP="007B28AC">
      <w:pPr>
        <w:autoSpaceDE w:val="0"/>
        <w:autoSpaceDN w:val="0"/>
        <w:adjustRightInd w:val="0"/>
        <w:spacing w:after="0" w:line="240" w:lineRule="auto"/>
        <w:ind w:firstLine="539"/>
        <w:jc w:val="both"/>
        <w:rPr>
          <w:color w:val="auto"/>
        </w:rPr>
      </w:pPr>
      <w:r w:rsidRPr="001C165C">
        <w:rPr>
          <w:color w:val="auto"/>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7B28AC" w:rsidRPr="001C165C" w:rsidRDefault="007B28AC" w:rsidP="007B28AC">
      <w:pPr>
        <w:autoSpaceDE w:val="0"/>
        <w:autoSpaceDN w:val="0"/>
        <w:adjustRightInd w:val="0"/>
        <w:spacing w:after="0" w:line="240" w:lineRule="auto"/>
        <w:ind w:firstLine="539"/>
        <w:jc w:val="both"/>
        <w:rPr>
          <w:color w:val="auto"/>
        </w:rPr>
      </w:pPr>
      <w:proofErr w:type="gramStart"/>
      <w:r w:rsidRPr="001C165C">
        <w:rPr>
          <w:color w:val="auto"/>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7B28AC" w:rsidRPr="001C165C" w:rsidRDefault="007B28AC" w:rsidP="007B28AC">
      <w:pPr>
        <w:autoSpaceDE w:val="0"/>
        <w:autoSpaceDN w:val="0"/>
        <w:adjustRightInd w:val="0"/>
        <w:spacing w:after="0" w:line="240" w:lineRule="auto"/>
        <w:ind w:firstLine="539"/>
        <w:jc w:val="both"/>
        <w:rPr>
          <w:color w:val="auto"/>
        </w:rPr>
      </w:pPr>
      <w:r w:rsidRPr="001C165C">
        <w:rPr>
          <w:color w:val="auto"/>
        </w:rPr>
        <w:t xml:space="preserve">м) </w:t>
      </w:r>
      <w:r w:rsidRPr="001C165C">
        <w:rPr>
          <w:color w:val="auto"/>
          <w:lang w:eastAsia="ru-RU"/>
        </w:rPr>
        <w:t>для заявителя, предусмотренного  подпунктом «в» подпункта 1</w:t>
      </w:r>
      <w:r w:rsidR="003768D5" w:rsidRPr="001C165C">
        <w:rPr>
          <w:color w:val="auto"/>
          <w:lang w:eastAsia="ru-RU"/>
        </w:rPr>
        <w:t>1</w:t>
      </w:r>
      <w:r w:rsidRPr="001C165C">
        <w:rPr>
          <w:color w:val="auto"/>
          <w:lang w:eastAsia="ru-RU"/>
        </w:rPr>
        <w:t xml:space="preserve"> пункта 3 </w:t>
      </w:r>
      <w:r w:rsidRPr="001C165C">
        <w:rPr>
          <w:color w:val="auto"/>
          <w:kern w:val="2"/>
        </w:rPr>
        <w:t xml:space="preserve">настоящего </w:t>
      </w:r>
      <w:r w:rsidRPr="001C165C">
        <w:rPr>
          <w:color w:val="auto"/>
          <w:lang w:eastAsia="ru-RU"/>
        </w:rPr>
        <w:t>административного регламента:</w:t>
      </w:r>
    </w:p>
    <w:p w:rsidR="007B28AC" w:rsidRPr="001C165C" w:rsidRDefault="007B28AC" w:rsidP="007B28AC">
      <w:pPr>
        <w:autoSpaceDE w:val="0"/>
        <w:autoSpaceDN w:val="0"/>
        <w:adjustRightInd w:val="0"/>
        <w:spacing w:after="0" w:line="240" w:lineRule="auto"/>
        <w:ind w:firstLine="540"/>
        <w:jc w:val="both"/>
        <w:rPr>
          <w:color w:val="auto"/>
        </w:rPr>
      </w:pPr>
      <w:r w:rsidRPr="001C165C">
        <w:rPr>
          <w:color w:val="auto"/>
        </w:rPr>
        <w:t>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7B28AC" w:rsidRPr="001C165C" w:rsidRDefault="007B28AC" w:rsidP="007B28AC">
      <w:pPr>
        <w:autoSpaceDE w:val="0"/>
        <w:autoSpaceDN w:val="0"/>
        <w:adjustRightInd w:val="0"/>
        <w:spacing w:after="0" w:line="240" w:lineRule="auto"/>
        <w:ind w:firstLine="540"/>
        <w:jc w:val="both"/>
        <w:rPr>
          <w:color w:val="auto"/>
        </w:rPr>
      </w:pPr>
      <w:r w:rsidRPr="001C165C">
        <w:rPr>
          <w:color w:val="auto"/>
        </w:rPr>
        <w:t>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7B28AC" w:rsidRPr="001C165C" w:rsidRDefault="007B28AC" w:rsidP="007B28AC">
      <w:pPr>
        <w:autoSpaceDE w:val="0"/>
        <w:autoSpaceDN w:val="0"/>
        <w:adjustRightInd w:val="0"/>
        <w:spacing w:after="0" w:line="240" w:lineRule="auto"/>
        <w:ind w:firstLine="540"/>
        <w:jc w:val="both"/>
        <w:rPr>
          <w:color w:val="auto"/>
          <w:lang w:eastAsia="ru-RU"/>
        </w:rPr>
      </w:pPr>
      <w:proofErr w:type="gramStart"/>
      <w:r w:rsidRPr="001C165C">
        <w:rPr>
          <w:color w:val="auto"/>
        </w:rPr>
        <w:t>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lastRenderedPageBreak/>
        <w:t>1</w:t>
      </w:r>
      <w:r w:rsidR="00B75E8D" w:rsidRPr="001C165C">
        <w:rPr>
          <w:color w:val="auto"/>
          <w:lang w:eastAsia="ru-RU"/>
        </w:rPr>
        <w:t>5</w:t>
      </w:r>
      <w:r w:rsidRPr="001C165C">
        <w:rPr>
          <w:color w:val="auto"/>
          <w:lang w:eastAsia="ru-RU"/>
        </w:rPr>
        <w:t xml:space="preserve">. Способы получения заявителем документов, указанных в пункте 15 </w:t>
      </w:r>
      <w:r w:rsidRPr="001C165C">
        <w:rPr>
          <w:rFonts w:eastAsia="Times New Roman"/>
          <w:color w:val="auto"/>
          <w:kern w:val="2"/>
          <w:lang w:eastAsia="ru-RU"/>
        </w:rPr>
        <w:t xml:space="preserve">настоящего </w:t>
      </w:r>
      <w:r w:rsidRPr="001C165C">
        <w:rPr>
          <w:color w:val="auto"/>
          <w:lang w:eastAsia="ru-RU"/>
        </w:rPr>
        <w:t>административного регламента:</w:t>
      </w:r>
    </w:p>
    <w:p w:rsidR="00125E12" w:rsidRPr="001C165C" w:rsidRDefault="00125E12" w:rsidP="00125E12">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1) заявитель или его представитель для получения документа, указанного в подпункте 3 пункта 15 </w:t>
      </w:r>
      <w:r w:rsidRPr="001C165C">
        <w:rPr>
          <w:rFonts w:eastAsia="Times New Roman"/>
          <w:color w:val="auto"/>
          <w:kern w:val="2"/>
          <w:lang w:eastAsia="ru-RU"/>
        </w:rPr>
        <w:t xml:space="preserve">настоящего </w:t>
      </w:r>
      <w:r w:rsidRPr="001C165C">
        <w:rPr>
          <w:color w:val="auto"/>
          <w:lang w:eastAsia="ru-RU"/>
        </w:rPr>
        <w:t>административного регламента обращается к нотариусу (должностному лицу, уполномоченному совершать нотариальные действия);</w:t>
      </w:r>
      <w:proofErr w:type="gramEnd"/>
    </w:p>
    <w:p w:rsidR="00125E12" w:rsidRPr="001C165C" w:rsidRDefault="00125E12" w:rsidP="00125E12">
      <w:pPr>
        <w:autoSpaceDE w:val="0"/>
        <w:autoSpaceDN w:val="0"/>
        <w:adjustRightInd w:val="0"/>
        <w:spacing w:after="0" w:line="240" w:lineRule="auto"/>
        <w:ind w:firstLine="709"/>
        <w:jc w:val="both"/>
        <w:rPr>
          <w:color w:val="auto"/>
          <w:kern w:val="2"/>
        </w:rPr>
      </w:pPr>
      <w:r w:rsidRPr="001C165C">
        <w:rPr>
          <w:color w:val="auto"/>
          <w:lang w:eastAsia="ru-RU"/>
        </w:rPr>
        <w:t xml:space="preserve">2) заявитель или его представитель для получения документов, указанных в </w:t>
      </w:r>
      <w:proofErr w:type="spellStart"/>
      <w:r w:rsidRPr="001C165C">
        <w:rPr>
          <w:color w:val="auto"/>
          <w:lang w:eastAsia="ru-RU"/>
        </w:rPr>
        <w:t>подподпункте</w:t>
      </w:r>
      <w:proofErr w:type="spellEnd"/>
      <w:r w:rsidRPr="001C165C">
        <w:rPr>
          <w:color w:val="auto"/>
          <w:lang w:eastAsia="ru-RU"/>
        </w:rPr>
        <w:t xml:space="preserve"> «в», абзаце</w:t>
      </w:r>
      <w:r w:rsidRPr="001C165C">
        <w:rPr>
          <w:color w:val="auto"/>
          <w:kern w:val="2"/>
        </w:rPr>
        <w:t xml:space="preserve"> третьем </w:t>
      </w:r>
      <w:proofErr w:type="spellStart"/>
      <w:r w:rsidRPr="001C165C">
        <w:rPr>
          <w:color w:val="auto"/>
          <w:kern w:val="2"/>
        </w:rPr>
        <w:t>подподпункта</w:t>
      </w:r>
      <w:proofErr w:type="spellEnd"/>
      <w:r w:rsidRPr="001C165C">
        <w:rPr>
          <w:color w:val="auto"/>
          <w:kern w:val="2"/>
        </w:rPr>
        <w:t xml:space="preserve"> «е», </w:t>
      </w:r>
      <w:proofErr w:type="spellStart"/>
      <w:r w:rsidRPr="001C165C">
        <w:rPr>
          <w:color w:val="auto"/>
          <w:kern w:val="2"/>
        </w:rPr>
        <w:t>подподпункте</w:t>
      </w:r>
      <w:proofErr w:type="spellEnd"/>
      <w:r w:rsidRPr="001C165C">
        <w:rPr>
          <w:color w:val="auto"/>
          <w:kern w:val="2"/>
        </w:rPr>
        <w:t> «ж» подпункта 4 пункта 15 настоящего административного регламента, обращается к работодателю по месту работы заявителя;</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kern w:val="2"/>
        </w:rPr>
        <w:t xml:space="preserve">3) заявитель или его представитель для получения документов, указанных в абзаце втором </w:t>
      </w:r>
      <w:proofErr w:type="spellStart"/>
      <w:r w:rsidRPr="001C165C">
        <w:rPr>
          <w:color w:val="auto"/>
          <w:kern w:val="2"/>
        </w:rPr>
        <w:t>подподпункта</w:t>
      </w:r>
      <w:proofErr w:type="spellEnd"/>
      <w:r w:rsidRPr="001C165C">
        <w:rPr>
          <w:color w:val="auto"/>
          <w:kern w:val="2"/>
        </w:rPr>
        <w:t xml:space="preserve"> «г» подпункта 4 пункта 15 настоящего административного регламента</w:t>
      </w:r>
      <w:r w:rsidRPr="001C165C">
        <w:rPr>
          <w:color w:val="auto"/>
          <w:lang w:eastAsia="ru-RU"/>
        </w:rPr>
        <w:t xml:space="preserve">, </w:t>
      </w:r>
      <w:r w:rsidRPr="001C165C">
        <w:rPr>
          <w:color w:val="auto"/>
          <w:kern w:val="2"/>
        </w:rPr>
        <w:t>в случае их отсутствия у заявителя</w:t>
      </w:r>
      <w:r w:rsidRPr="001C165C">
        <w:rPr>
          <w:color w:val="auto"/>
          <w:lang w:eastAsia="ru-RU"/>
        </w:rPr>
        <w:t xml:space="preserve"> обращается в суд, вынесший указанное решение;</w:t>
      </w:r>
    </w:p>
    <w:p w:rsidR="00125E12" w:rsidRPr="001C165C" w:rsidRDefault="00125E12" w:rsidP="00125E12">
      <w:pPr>
        <w:autoSpaceDE w:val="0"/>
        <w:autoSpaceDN w:val="0"/>
        <w:adjustRightInd w:val="0"/>
        <w:spacing w:after="0" w:line="240" w:lineRule="auto"/>
        <w:ind w:firstLine="709"/>
        <w:jc w:val="both"/>
        <w:rPr>
          <w:color w:val="auto"/>
          <w:lang w:eastAsia="ru-RU"/>
        </w:rPr>
      </w:pPr>
      <w:r w:rsidRPr="001C165C">
        <w:rPr>
          <w:color w:val="auto"/>
          <w:lang w:eastAsia="ru-RU"/>
        </w:rPr>
        <w:t xml:space="preserve">4) </w:t>
      </w:r>
      <w:r w:rsidRPr="001C165C">
        <w:rPr>
          <w:color w:val="auto"/>
          <w:kern w:val="2"/>
        </w:rPr>
        <w:t xml:space="preserve">заявитель или его представитель для получения документов, указанных в </w:t>
      </w:r>
      <w:proofErr w:type="spellStart"/>
      <w:r w:rsidRPr="001C165C">
        <w:rPr>
          <w:color w:val="auto"/>
          <w:kern w:val="2"/>
        </w:rPr>
        <w:t>подподпунктах</w:t>
      </w:r>
      <w:proofErr w:type="spellEnd"/>
      <w:r w:rsidRPr="001C165C">
        <w:rPr>
          <w:color w:val="auto"/>
          <w:kern w:val="2"/>
        </w:rPr>
        <w:t xml:space="preserve"> «а», «б», «</w:t>
      </w:r>
      <w:proofErr w:type="spellStart"/>
      <w:r w:rsidRPr="001C165C">
        <w:rPr>
          <w:color w:val="auto"/>
          <w:kern w:val="2"/>
        </w:rPr>
        <w:t>з</w:t>
      </w:r>
      <w:proofErr w:type="spellEnd"/>
      <w:r w:rsidRPr="001C165C">
        <w:rPr>
          <w:color w:val="auto"/>
          <w:kern w:val="2"/>
        </w:rPr>
        <w:t>» подпункта 4</w:t>
      </w:r>
      <w:r w:rsidR="00276B49" w:rsidRPr="001C165C">
        <w:rPr>
          <w:color w:val="auto"/>
          <w:kern w:val="2"/>
        </w:rPr>
        <w:t xml:space="preserve">, абзацах 3, 4 подпункта «к» </w:t>
      </w:r>
      <w:r w:rsidRPr="001C165C">
        <w:rPr>
          <w:color w:val="auto"/>
          <w:kern w:val="2"/>
        </w:rPr>
        <w:t xml:space="preserve"> пункта 15 настоящего административного регламента</w:t>
      </w:r>
      <w:r w:rsidRPr="001C165C">
        <w:rPr>
          <w:color w:val="auto"/>
          <w:lang w:eastAsia="ru-RU"/>
        </w:rPr>
        <w:t xml:space="preserve">, </w:t>
      </w:r>
      <w:r w:rsidRPr="001C165C">
        <w:rPr>
          <w:color w:val="auto"/>
          <w:kern w:val="2"/>
        </w:rPr>
        <w:t>в случае их отсутствия у заявителя</w:t>
      </w:r>
      <w:r w:rsidRPr="001C165C">
        <w:rPr>
          <w:color w:val="auto"/>
          <w:lang w:eastAsia="ru-RU"/>
        </w:rPr>
        <w:t xml:space="preserve"> обращается в орган, наградивший соответствующей наградой и выдавший соответствующее удостоверение, за дубликатом удостоверения;</w:t>
      </w:r>
    </w:p>
    <w:p w:rsidR="00125E12" w:rsidRPr="001C165C" w:rsidRDefault="00125E12" w:rsidP="00125E12">
      <w:pPr>
        <w:autoSpaceDE w:val="0"/>
        <w:autoSpaceDN w:val="0"/>
        <w:adjustRightInd w:val="0"/>
        <w:spacing w:after="0" w:line="240" w:lineRule="auto"/>
        <w:ind w:firstLine="709"/>
        <w:jc w:val="both"/>
        <w:rPr>
          <w:color w:val="auto"/>
          <w:kern w:val="2"/>
        </w:rPr>
      </w:pPr>
      <w:proofErr w:type="gramStart"/>
      <w:r w:rsidRPr="001C165C">
        <w:rPr>
          <w:color w:val="auto"/>
          <w:spacing w:val="3"/>
        </w:rPr>
        <w:t xml:space="preserve">5) </w:t>
      </w:r>
      <w:r w:rsidRPr="001C165C">
        <w:rPr>
          <w:color w:val="auto"/>
          <w:kern w:val="2"/>
        </w:rPr>
        <w:t xml:space="preserve">заявитель или его представитель для получения документа (документов), указанного (указанных) в </w:t>
      </w:r>
      <w:proofErr w:type="spellStart"/>
      <w:r w:rsidRPr="001C165C">
        <w:rPr>
          <w:color w:val="auto"/>
          <w:kern w:val="2"/>
        </w:rPr>
        <w:t>подподпунктах</w:t>
      </w:r>
      <w:proofErr w:type="spellEnd"/>
      <w:r w:rsidRPr="001C165C">
        <w:rPr>
          <w:color w:val="auto"/>
          <w:kern w:val="2"/>
        </w:rPr>
        <w:t xml:space="preserve"> «г», «</w:t>
      </w:r>
      <w:proofErr w:type="spellStart"/>
      <w:r w:rsidRPr="001C165C">
        <w:rPr>
          <w:color w:val="auto"/>
          <w:kern w:val="2"/>
        </w:rPr>
        <w:t>д</w:t>
      </w:r>
      <w:proofErr w:type="spellEnd"/>
      <w:r w:rsidRPr="001C165C">
        <w:rPr>
          <w:color w:val="auto"/>
          <w:kern w:val="2"/>
        </w:rPr>
        <w:t>», «и» подпункта 4</w:t>
      </w:r>
      <w:r w:rsidR="0099480E" w:rsidRPr="001C165C">
        <w:rPr>
          <w:color w:val="auto"/>
          <w:kern w:val="2"/>
        </w:rPr>
        <w:t xml:space="preserve">, в абзацах 2, 3 подпункта «л», в абзацах  2, 3 подпункта «м» </w:t>
      </w:r>
      <w:r w:rsidRPr="001C165C">
        <w:rPr>
          <w:color w:val="auto"/>
          <w:kern w:val="2"/>
        </w:rPr>
        <w:t xml:space="preserve"> пункта 15 настоящего административного регламента</w:t>
      </w:r>
      <w:r w:rsidRPr="001C165C">
        <w:rPr>
          <w:color w:val="auto"/>
          <w:lang w:eastAsia="ru-RU"/>
        </w:rPr>
        <w:t xml:space="preserve">, </w:t>
      </w:r>
      <w:r w:rsidRPr="001C165C">
        <w:rPr>
          <w:color w:val="auto"/>
          <w:kern w:val="2"/>
        </w:rPr>
        <w:t>в случае его (их) отсутствия у заявителя</w:t>
      </w:r>
      <w:r w:rsidRPr="001C165C">
        <w:rPr>
          <w:color w:val="auto"/>
          <w:lang w:eastAsia="ru-RU"/>
        </w:rPr>
        <w:t xml:space="preserve"> и отсутствия соответствующих сведений в Едином государственном реестре записей актов гражданского состояния </w:t>
      </w:r>
      <w:r w:rsidRPr="001C165C">
        <w:rPr>
          <w:color w:val="auto"/>
          <w:kern w:val="2"/>
        </w:rPr>
        <w:t>обращается в соответствующий компетентный</w:t>
      </w:r>
      <w:r w:rsidR="00C0142E" w:rsidRPr="001C165C">
        <w:rPr>
          <w:color w:val="auto"/>
          <w:kern w:val="2"/>
        </w:rPr>
        <w:t xml:space="preserve"> орган иностранного</w:t>
      </w:r>
      <w:proofErr w:type="gramEnd"/>
      <w:r w:rsidR="00C0142E" w:rsidRPr="001C165C">
        <w:rPr>
          <w:color w:val="auto"/>
          <w:kern w:val="2"/>
        </w:rPr>
        <w:t xml:space="preserve"> государства;</w:t>
      </w:r>
    </w:p>
    <w:p w:rsidR="00C0142E" w:rsidRPr="001C165C" w:rsidRDefault="00C0142E" w:rsidP="00125E12">
      <w:pPr>
        <w:autoSpaceDE w:val="0"/>
        <w:autoSpaceDN w:val="0"/>
        <w:adjustRightInd w:val="0"/>
        <w:spacing w:after="0" w:line="240" w:lineRule="auto"/>
        <w:ind w:firstLine="709"/>
        <w:jc w:val="both"/>
        <w:rPr>
          <w:color w:val="auto"/>
          <w:kern w:val="2"/>
        </w:rPr>
      </w:pPr>
      <w:r w:rsidRPr="001C165C">
        <w:rPr>
          <w:color w:val="auto"/>
          <w:kern w:val="2"/>
        </w:rPr>
        <w:t>6) заявитель или его представитель для получения документа (документов), указанного (указанных) в  абзаце 1  подпункта «</w:t>
      </w:r>
      <w:proofErr w:type="gramStart"/>
      <w:r w:rsidRPr="001C165C">
        <w:rPr>
          <w:color w:val="auto"/>
          <w:kern w:val="2"/>
        </w:rPr>
        <w:t>к</w:t>
      </w:r>
      <w:proofErr w:type="gramEnd"/>
      <w:r w:rsidRPr="001C165C">
        <w:rPr>
          <w:color w:val="auto"/>
          <w:kern w:val="2"/>
        </w:rPr>
        <w:t xml:space="preserve">», </w:t>
      </w:r>
      <w:proofErr w:type="gramStart"/>
      <w:r w:rsidRPr="001C165C">
        <w:rPr>
          <w:color w:val="auto"/>
          <w:kern w:val="2"/>
        </w:rPr>
        <w:t>в</w:t>
      </w:r>
      <w:proofErr w:type="gramEnd"/>
      <w:r w:rsidRPr="001C165C">
        <w:rPr>
          <w:color w:val="auto"/>
          <w:kern w:val="2"/>
        </w:rPr>
        <w:t xml:space="preserve"> абзаце  4 подпункта «л», в абзаце 4 подпункта «м»  пункта 15 настоящего административного регламента в случае его (их) отсутствия у заявителя</w:t>
      </w:r>
      <w:r w:rsidRPr="001C165C">
        <w:rPr>
          <w:color w:val="auto"/>
          <w:lang w:eastAsia="ru-RU"/>
        </w:rPr>
        <w:t xml:space="preserve"> обращается в военный комиссариат.</w:t>
      </w:r>
    </w:p>
    <w:p w:rsidR="00DF074D" w:rsidRPr="001C165C" w:rsidRDefault="00125E12" w:rsidP="00DF074D">
      <w:pPr>
        <w:autoSpaceDE w:val="0"/>
        <w:autoSpaceDN w:val="0"/>
        <w:adjustRightInd w:val="0"/>
        <w:spacing w:after="0" w:line="240" w:lineRule="auto"/>
        <w:ind w:firstLine="709"/>
        <w:jc w:val="both"/>
        <w:rPr>
          <w:color w:val="auto"/>
          <w:lang w:eastAsia="ru-RU"/>
        </w:rPr>
      </w:pPr>
      <w:r w:rsidRPr="001C165C">
        <w:rPr>
          <w:color w:val="auto"/>
          <w:kern w:val="2"/>
        </w:rPr>
        <w:t>1</w:t>
      </w:r>
      <w:r w:rsidR="00DF074D" w:rsidRPr="001C165C">
        <w:rPr>
          <w:color w:val="auto"/>
          <w:kern w:val="2"/>
        </w:rPr>
        <w:t>6</w:t>
      </w:r>
      <w:r w:rsidRPr="001C165C">
        <w:rPr>
          <w:color w:val="auto"/>
          <w:kern w:val="2"/>
        </w:rPr>
        <w:t xml:space="preserve">. </w:t>
      </w:r>
      <w:r w:rsidR="00DF074D" w:rsidRPr="001C165C">
        <w:rPr>
          <w:color w:val="auto"/>
          <w:kern w:val="2"/>
        </w:rPr>
        <w:t>Заявление о постановке на земельный учет подается (направляется</w:t>
      </w:r>
      <w:r w:rsidR="00DF074D" w:rsidRPr="001C165C">
        <w:rPr>
          <w:color w:val="auto"/>
          <w:lang w:eastAsia="ru-RU"/>
        </w:rPr>
        <w:t>) гражданами в уполномоченный орган одним из следующих способов:</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1) путем личного обращения;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 xml:space="preserve">2) через организации почтовой связи; </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3) через Портал.</w:t>
      </w:r>
    </w:p>
    <w:p w:rsidR="00DF074D" w:rsidRPr="001C165C" w:rsidRDefault="00125E12" w:rsidP="00DF074D">
      <w:pPr>
        <w:autoSpaceDE w:val="0"/>
        <w:autoSpaceDN w:val="0"/>
        <w:adjustRightInd w:val="0"/>
        <w:spacing w:after="0" w:line="240" w:lineRule="auto"/>
        <w:ind w:firstLine="709"/>
        <w:jc w:val="both"/>
        <w:rPr>
          <w:color w:val="auto"/>
          <w:lang w:eastAsia="ru-RU"/>
        </w:rPr>
      </w:pPr>
      <w:r w:rsidRPr="001C165C">
        <w:rPr>
          <w:color w:val="auto"/>
          <w:lang w:eastAsia="ru-RU"/>
        </w:rPr>
        <w:t>1</w:t>
      </w:r>
      <w:r w:rsidR="00DF074D" w:rsidRPr="001C165C">
        <w:rPr>
          <w:color w:val="auto"/>
          <w:lang w:eastAsia="ru-RU"/>
        </w:rPr>
        <w:t>7</w:t>
      </w:r>
      <w:r w:rsidRPr="001C165C">
        <w:rPr>
          <w:color w:val="auto"/>
          <w:lang w:eastAsia="ru-RU"/>
        </w:rPr>
        <w:t xml:space="preserve">. </w:t>
      </w:r>
      <w:r w:rsidR="00DF074D" w:rsidRPr="001C165C">
        <w:rPr>
          <w:color w:val="auto"/>
          <w:lang w:eastAsia="ru-RU"/>
        </w:rPr>
        <w:t xml:space="preserve">При предоставлении муниципальной услуги Комитет не вправе требовать от заявителей или их представителей документы, не указанные в пунктах 13, 14 </w:t>
      </w:r>
      <w:r w:rsidR="00DF074D" w:rsidRPr="001C165C">
        <w:rPr>
          <w:rFonts w:eastAsia="Times New Roman"/>
          <w:color w:val="auto"/>
          <w:kern w:val="2"/>
          <w:lang w:eastAsia="ru-RU"/>
        </w:rPr>
        <w:t xml:space="preserve">настоящего </w:t>
      </w:r>
      <w:r w:rsidR="00DF074D" w:rsidRPr="001C165C">
        <w:rPr>
          <w:color w:val="auto"/>
          <w:lang w:eastAsia="ru-RU"/>
        </w:rPr>
        <w:t>административного регламента.</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18. Требования к документам, представляемым заявителем или его представителем:</w:t>
      </w:r>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56 </w:t>
      </w:r>
      <w:r w:rsidRPr="001C165C">
        <w:rPr>
          <w:rFonts w:eastAsia="Times New Roman"/>
          <w:color w:val="auto"/>
          <w:kern w:val="2"/>
          <w:lang w:eastAsia="ru-RU"/>
        </w:rPr>
        <w:t xml:space="preserve">настоящего </w:t>
      </w:r>
      <w:r w:rsidRPr="001C165C">
        <w:rPr>
          <w:color w:val="auto"/>
          <w:lang w:eastAsia="ru-RU"/>
        </w:rPr>
        <w:t>административного регламента);</w:t>
      </w:r>
      <w:proofErr w:type="gramEnd"/>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2) тексты документов должны быть написаны разборчиво;</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3) документы не должны иметь подчисток, приписок, зачеркнутых слов и не оговоренных в них исправлений;</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4) документы не должны быть исполнены карандашом;</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5) документы не должны иметь повреждений, наличие которых не позволяет однозначно истолковать их содержание.</w:t>
      </w:r>
    </w:p>
    <w:p w:rsidR="00DF074D" w:rsidRPr="001C165C" w:rsidRDefault="00DF074D" w:rsidP="00DF074D">
      <w:pPr>
        <w:autoSpaceDE w:val="0"/>
        <w:autoSpaceDN w:val="0"/>
        <w:adjustRightInd w:val="0"/>
        <w:spacing w:after="0" w:line="240" w:lineRule="auto"/>
        <w:ind w:firstLine="709"/>
        <w:jc w:val="both"/>
        <w:rPr>
          <w:rFonts w:eastAsia="Times New Roman"/>
          <w:color w:val="auto"/>
          <w:kern w:val="2"/>
          <w:lang w:eastAsia="ru-RU"/>
        </w:rPr>
      </w:pPr>
      <w:r w:rsidRPr="001C165C">
        <w:rPr>
          <w:color w:val="auto"/>
          <w:lang w:eastAsia="ru-RU"/>
        </w:rPr>
        <w:t xml:space="preserve">19. </w:t>
      </w:r>
      <w:r w:rsidRPr="001C165C">
        <w:rPr>
          <w:rFonts w:eastAsia="Times New Roman"/>
          <w:color w:val="auto"/>
          <w:kern w:val="2"/>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w:t>
      </w:r>
      <w:r w:rsidRPr="001C165C">
        <w:rPr>
          <w:rFonts w:eastAsia="Times New Roman"/>
          <w:color w:val="auto"/>
          <w:kern w:val="2"/>
          <w:lang w:eastAsia="ru-RU"/>
        </w:rPr>
        <w:lastRenderedPageBreak/>
        <w:t>самоуправления и иных органов, участвующих в предоставлении  муниципальной услуги, и которые заявитель или его представитель вправе представить, относится: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 xml:space="preserve">1) выписка из Единого государственного реестра недвижимости </w:t>
      </w:r>
      <w:r w:rsidRPr="001C165C">
        <w:rPr>
          <w:color w:val="auto"/>
          <w:kern w:val="2"/>
        </w:rPr>
        <w:t xml:space="preserve">(далее – ЕГРН) </w:t>
      </w:r>
      <w:r w:rsidRPr="001C165C">
        <w:rPr>
          <w:color w:val="auto"/>
          <w:lang w:eastAsia="ru-RU"/>
        </w:rPr>
        <w:t>о правах отдельного лица на имевшиеся (имеющиеся) у него объекты недвижимости в отношении заявителя;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2)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3)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4) сведения о трудовой деятельности за периоды с 1 января 2020 года, оформленные в установленном законодательством порядке;</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5)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6) свидетельства (свидетельство) о рождении детей (ребенка) (за исключением выданных (выданного) компетентными органами иностранного государства, сведения о которых (котором) отсутствуют в Едином государственном реестре записей актов гражданского состояния);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7)</w:t>
      </w:r>
      <w:r w:rsidRPr="001C165C">
        <w:rPr>
          <w:color w:val="auto"/>
        </w:rPr>
        <w:t xml:space="preserve"> </w:t>
      </w:r>
      <w:r w:rsidRPr="001C165C">
        <w:rPr>
          <w:color w:val="auto"/>
          <w:lang w:eastAsia="ru-RU"/>
        </w:rPr>
        <w:t>свидетельство о смерти одного из родителей (за исключением выданного компетентными органами иностранного государства, сведения о котором отсутствуют в Едином государственном реестре записей актов гражданского состояния);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8) свидетельство о расторжении брака (за исключением выданного компетентными органами иностранного государства, сведения о котором отсутствуют в Едином государственном реестре записей актов гражданского состояния);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9) свидетельство о заключении брака (за исключением выданного компетентными органами иностранного государства, сведения о котором отсутствуют в Едином государственном реестре записей актов гражданского состояния);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10)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11)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12) выписка из ЕГРН о правах отдельного лица на имевшиеся (имеющиеся) у него объекты недвижимости в отношении членов семьи;</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13) акт органа опеки и попечительства о назначении опекуна или попечителя;</w:t>
      </w:r>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14)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1C165C">
        <w:rPr>
          <w:color w:val="auto"/>
          <w:lang w:eastAsia="ru-RU"/>
        </w:rPr>
        <w:t xml:space="preserve"> и не получил соответствующую социальную выплату;</w:t>
      </w:r>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15)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w:t>
      </w:r>
      <w:r w:rsidRPr="001C165C">
        <w:rPr>
          <w:color w:val="auto"/>
          <w:lang w:eastAsia="ru-RU"/>
        </w:rPr>
        <w:lastRenderedPageBreak/>
        <w:t>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1C165C">
        <w:rPr>
          <w:color w:val="auto"/>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16)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1C165C">
        <w:rPr>
          <w:color w:val="auto"/>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17)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1C165C">
        <w:rPr>
          <w:color w:val="auto"/>
          <w:lang w:eastAsia="ru-RU"/>
        </w:rPr>
        <w:t>Богучанской</w:t>
      </w:r>
      <w:proofErr w:type="spellEnd"/>
      <w:r w:rsidRPr="001C165C">
        <w:rPr>
          <w:color w:val="auto"/>
          <w:lang w:eastAsia="ru-RU"/>
        </w:rPr>
        <w:t xml:space="preserve"> ГЭС,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1C165C">
        <w:rPr>
          <w:color w:val="auto"/>
          <w:lang w:eastAsia="ru-RU"/>
        </w:rPr>
        <w:t xml:space="preserve"> объекты недвижимого имущества (за исключением жилых помещений) в соответствии с указанным Законом Иркутской области);</w:t>
      </w:r>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18)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DF074D" w:rsidRPr="001C165C" w:rsidRDefault="00DF074D" w:rsidP="00DF074D">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19)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1C165C">
        <w:rPr>
          <w:color w:val="auto"/>
          <w:lang w:eastAsia="ru-RU"/>
        </w:rPr>
        <w:t xml:space="preserve"> области);</w:t>
      </w:r>
    </w:p>
    <w:p w:rsidR="00C01AA8" w:rsidRPr="001C165C" w:rsidRDefault="00DF074D" w:rsidP="00C01AA8">
      <w:pPr>
        <w:autoSpaceDE w:val="0"/>
        <w:autoSpaceDN w:val="0"/>
        <w:adjustRightInd w:val="0"/>
        <w:spacing w:after="0" w:line="240" w:lineRule="auto"/>
        <w:ind w:firstLine="709"/>
        <w:jc w:val="both"/>
        <w:rPr>
          <w:color w:val="auto"/>
          <w:lang w:eastAsia="ru-RU"/>
        </w:rPr>
      </w:pPr>
      <w:r w:rsidRPr="001C165C">
        <w:rPr>
          <w:color w:val="auto"/>
          <w:lang w:eastAsia="ru-RU"/>
        </w:rPr>
        <w:t>20) документ, подтверждающий принадлежность гражданина к коренным малочисленным народам Севера, Сибири и Дальне</w:t>
      </w:r>
      <w:r w:rsidR="00C01AA8" w:rsidRPr="001C165C">
        <w:rPr>
          <w:color w:val="auto"/>
          <w:lang w:eastAsia="ru-RU"/>
        </w:rPr>
        <w:t>го Востока Российской Федерации;</w:t>
      </w:r>
    </w:p>
    <w:p w:rsidR="00C01AA8" w:rsidRPr="001C165C" w:rsidRDefault="00C01AA8" w:rsidP="00C01AA8">
      <w:pPr>
        <w:autoSpaceDE w:val="0"/>
        <w:autoSpaceDN w:val="0"/>
        <w:adjustRightInd w:val="0"/>
        <w:spacing w:after="0" w:line="240" w:lineRule="auto"/>
        <w:ind w:firstLine="709"/>
        <w:jc w:val="both"/>
        <w:rPr>
          <w:color w:val="auto"/>
        </w:rPr>
      </w:pPr>
      <w:r w:rsidRPr="001C165C">
        <w:rPr>
          <w:color w:val="auto"/>
          <w:lang w:eastAsia="ru-RU"/>
        </w:rPr>
        <w:t xml:space="preserve">21) </w:t>
      </w:r>
      <w:r w:rsidRPr="001C165C">
        <w:rPr>
          <w:color w:val="auto"/>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p>
    <w:p w:rsidR="00C01AA8" w:rsidRPr="001C165C" w:rsidRDefault="00C01AA8" w:rsidP="00C01AA8">
      <w:pPr>
        <w:autoSpaceDE w:val="0"/>
        <w:autoSpaceDN w:val="0"/>
        <w:adjustRightInd w:val="0"/>
        <w:spacing w:after="0" w:line="240" w:lineRule="auto"/>
        <w:ind w:firstLine="709"/>
        <w:jc w:val="both"/>
        <w:rPr>
          <w:color w:val="auto"/>
        </w:rPr>
      </w:pPr>
      <w:r w:rsidRPr="001C165C">
        <w:rPr>
          <w:color w:val="auto"/>
        </w:rPr>
        <w:t>22) документы, подтверждающие отнесение заявителя (заявителей) к члену (членам) семьи погибшего (умершего) военнослужащего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w:t>
      </w:r>
    </w:p>
    <w:p w:rsidR="00C01AA8" w:rsidRPr="001C165C" w:rsidRDefault="00C01AA8" w:rsidP="00C01AA8">
      <w:pPr>
        <w:autoSpaceDE w:val="0"/>
        <w:autoSpaceDN w:val="0"/>
        <w:adjustRightInd w:val="0"/>
        <w:spacing w:after="0" w:line="240" w:lineRule="auto"/>
        <w:ind w:firstLine="709"/>
        <w:jc w:val="both"/>
        <w:rPr>
          <w:color w:val="auto"/>
        </w:rPr>
      </w:pPr>
      <w:r w:rsidRPr="001C165C">
        <w:rPr>
          <w:color w:val="auto"/>
        </w:rPr>
        <w:lastRenderedPageBreak/>
        <w:t>23) документы, подтверждающие регистрацию заявителя (заявителей)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C01AA8" w:rsidRPr="001C165C" w:rsidRDefault="00C01AA8" w:rsidP="00C01AA8">
      <w:pPr>
        <w:autoSpaceDE w:val="0"/>
        <w:autoSpaceDN w:val="0"/>
        <w:adjustRightInd w:val="0"/>
        <w:spacing w:after="0" w:line="240" w:lineRule="auto"/>
        <w:ind w:firstLine="708"/>
        <w:jc w:val="both"/>
        <w:rPr>
          <w:color w:val="auto"/>
        </w:rPr>
      </w:pPr>
      <w:r w:rsidRPr="001C165C">
        <w:rPr>
          <w:color w:val="auto"/>
        </w:rPr>
        <w:t>24) свидетельство о смерти погибшего (умершего) военнослужащего (за исключением свидетельств о смерти, выданных компетентными органами иностранного государства, и их нотариально удостоверенных копий);</w:t>
      </w:r>
    </w:p>
    <w:p w:rsidR="00C01AA8" w:rsidRPr="001C165C" w:rsidRDefault="00C01AA8" w:rsidP="00C01AA8">
      <w:pPr>
        <w:autoSpaceDE w:val="0"/>
        <w:autoSpaceDN w:val="0"/>
        <w:adjustRightInd w:val="0"/>
        <w:spacing w:after="0" w:line="240" w:lineRule="auto"/>
        <w:ind w:firstLine="708"/>
        <w:jc w:val="both"/>
        <w:rPr>
          <w:color w:val="auto"/>
        </w:rPr>
      </w:pPr>
      <w:r w:rsidRPr="001C165C">
        <w:rPr>
          <w:color w:val="auto"/>
        </w:rPr>
        <w:t>25) свидетельство о рождении погибшего (умершего) военнослужащего (за исключением свидетельств о рождении, выданных компетентными органами иностранного государства, и их нотариально удостоверенных копий).</w:t>
      </w:r>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 xml:space="preserve">20. </w:t>
      </w:r>
      <w:proofErr w:type="gramStart"/>
      <w:r w:rsidRPr="001C165C">
        <w:rPr>
          <w:color w:val="auto"/>
          <w:lang w:eastAsia="ru-RU"/>
        </w:rPr>
        <w:t xml:space="preserve">Для получения документов, указанных в пункте 19 </w:t>
      </w:r>
      <w:r w:rsidRPr="001C165C">
        <w:rPr>
          <w:rFonts w:eastAsia="Times New Roman"/>
          <w:color w:val="auto"/>
          <w:kern w:val="2"/>
          <w:lang w:eastAsia="ru-RU"/>
        </w:rPr>
        <w:t xml:space="preserve">настоящего </w:t>
      </w:r>
      <w:r w:rsidRPr="001C165C">
        <w:rPr>
          <w:color w:val="auto"/>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73 </w:t>
      </w:r>
      <w:r w:rsidRPr="001C165C">
        <w:rPr>
          <w:rFonts w:eastAsia="Times New Roman"/>
          <w:color w:val="auto"/>
          <w:kern w:val="2"/>
          <w:lang w:eastAsia="ru-RU"/>
        </w:rPr>
        <w:t xml:space="preserve">настоящего </w:t>
      </w:r>
      <w:r w:rsidRPr="001C165C">
        <w:rPr>
          <w:color w:val="auto"/>
          <w:lang w:eastAsia="ru-RU"/>
        </w:rPr>
        <w:t xml:space="preserve">административного регламента, с запросом в виде бумажного документа путем направления по почте, представления непосредственно в орган, либо через </w:t>
      </w:r>
      <w:r w:rsidRPr="001C165C">
        <w:rPr>
          <w:color w:val="auto"/>
          <w:kern w:val="2"/>
        </w:rPr>
        <w:t>многофункциональный центр предоставления государственных и муниципальных услуг (далее – МФЦ);</w:t>
      </w:r>
      <w:proofErr w:type="gramEnd"/>
      <w:r w:rsidRPr="001C165C">
        <w:rPr>
          <w:color w:val="auto"/>
          <w:kern w:val="2"/>
        </w:rPr>
        <w:t xml:space="preserve"> </w:t>
      </w:r>
      <w:r w:rsidRPr="001C165C">
        <w:rPr>
          <w:color w:val="auto"/>
          <w:lang w:eastAsia="ru-RU"/>
        </w:rPr>
        <w:t xml:space="preserve">в электронной форме с использованием </w:t>
      </w:r>
      <w:proofErr w:type="spellStart"/>
      <w:proofErr w:type="gramStart"/>
      <w:r w:rsidRPr="001C165C">
        <w:rPr>
          <w:color w:val="auto"/>
          <w:lang w:eastAsia="ru-RU"/>
        </w:rPr>
        <w:t>интернет-технологий</w:t>
      </w:r>
      <w:proofErr w:type="spellEnd"/>
      <w:proofErr w:type="gramEnd"/>
      <w:r w:rsidRPr="001C165C">
        <w:rPr>
          <w:color w:val="auto"/>
          <w:lang w:eastAsia="ru-RU"/>
        </w:rPr>
        <w:t>, включая Единый портал государственных и муниципальных услуг (функций).</w:t>
      </w:r>
    </w:p>
    <w:p w:rsidR="00DF074D" w:rsidRPr="001C165C" w:rsidRDefault="00DF074D" w:rsidP="00DF074D">
      <w:pPr>
        <w:autoSpaceDE w:val="0"/>
        <w:autoSpaceDN w:val="0"/>
        <w:adjustRightInd w:val="0"/>
        <w:spacing w:after="0" w:line="240" w:lineRule="auto"/>
        <w:ind w:firstLine="709"/>
        <w:jc w:val="both"/>
        <w:rPr>
          <w:color w:val="auto"/>
          <w:kern w:val="2"/>
        </w:rPr>
      </w:pPr>
      <w:r w:rsidRPr="001C165C">
        <w:rPr>
          <w:color w:val="auto"/>
          <w:kern w:val="2"/>
        </w:rPr>
        <w:t xml:space="preserve">21. Заявитель или его представитель вправе представить в </w:t>
      </w:r>
      <w:r w:rsidR="001367DE" w:rsidRPr="001C165C">
        <w:rPr>
          <w:color w:val="auto"/>
          <w:kern w:val="2"/>
        </w:rPr>
        <w:t>Комитет</w:t>
      </w:r>
      <w:r w:rsidRPr="001C165C">
        <w:rPr>
          <w:color w:val="auto"/>
          <w:kern w:val="2"/>
        </w:rPr>
        <w:t xml:space="preserve"> документы, указанные в пункте 19 </w:t>
      </w:r>
      <w:r w:rsidRPr="001C165C">
        <w:rPr>
          <w:rFonts w:eastAsia="Times New Roman"/>
          <w:color w:val="auto"/>
          <w:kern w:val="2"/>
          <w:lang w:eastAsia="ru-RU"/>
        </w:rPr>
        <w:t xml:space="preserve">настоящего </w:t>
      </w:r>
      <w:r w:rsidRPr="001C165C">
        <w:rPr>
          <w:color w:val="auto"/>
          <w:kern w:val="2"/>
        </w:rPr>
        <w:t xml:space="preserve">административного регламента, способами, установленными в пункте 16 </w:t>
      </w:r>
      <w:r w:rsidRPr="001C165C">
        <w:rPr>
          <w:rFonts w:eastAsia="Times New Roman"/>
          <w:color w:val="auto"/>
          <w:kern w:val="2"/>
          <w:lang w:eastAsia="ru-RU"/>
        </w:rPr>
        <w:t xml:space="preserve">настоящего </w:t>
      </w:r>
      <w:r w:rsidRPr="001C165C">
        <w:rPr>
          <w:color w:val="auto"/>
          <w:kern w:val="2"/>
        </w:rPr>
        <w:t>административного регламента.</w:t>
      </w:r>
    </w:p>
    <w:p w:rsidR="00DF074D" w:rsidRPr="001C165C" w:rsidRDefault="00DF074D" w:rsidP="00DF074D">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22. Комитет при предоставлении муниципальной услуги не вправе требовать от заявителей:</w:t>
      </w:r>
    </w:p>
    <w:p w:rsidR="00DF074D" w:rsidRPr="001C165C" w:rsidRDefault="00DF074D" w:rsidP="00DF074D">
      <w:pPr>
        <w:autoSpaceDE w:val="0"/>
        <w:autoSpaceDN w:val="0"/>
        <w:adjustRightInd w:val="0"/>
        <w:spacing w:after="0" w:line="240" w:lineRule="auto"/>
        <w:ind w:firstLine="540"/>
        <w:jc w:val="both"/>
        <w:rPr>
          <w:color w:val="auto"/>
          <w:lang w:eastAsia="ru-RU"/>
        </w:rPr>
      </w:pPr>
      <w:r w:rsidRPr="001C165C">
        <w:rPr>
          <w:color w:val="auto"/>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74D" w:rsidRPr="001C165C" w:rsidRDefault="00DF074D" w:rsidP="00DF074D">
      <w:pPr>
        <w:autoSpaceDE w:val="0"/>
        <w:autoSpaceDN w:val="0"/>
        <w:adjustRightInd w:val="0"/>
        <w:spacing w:after="0" w:line="240" w:lineRule="auto"/>
        <w:ind w:firstLine="709"/>
        <w:jc w:val="both"/>
        <w:rPr>
          <w:rFonts w:eastAsia="Times New Roman"/>
          <w:color w:val="auto"/>
          <w:kern w:val="2"/>
          <w:lang w:eastAsia="ru-RU"/>
        </w:rPr>
      </w:pPr>
      <w:r w:rsidRPr="001C165C">
        <w:rPr>
          <w:color w:val="auto"/>
          <w:lang w:eastAsia="ru-RU"/>
        </w:rPr>
        <w:t xml:space="preserve">  </w:t>
      </w:r>
      <w:proofErr w:type="gramStart"/>
      <w:r w:rsidRPr="001C165C">
        <w:rPr>
          <w:color w:val="auto"/>
          <w:lang w:eastAsia="ru-RU"/>
        </w:rPr>
        <w:t xml:space="preserve">2) </w:t>
      </w:r>
      <w:r w:rsidRPr="001C165C">
        <w:rPr>
          <w:rFonts w:eastAsia="Times New Roman"/>
          <w:color w:val="auto"/>
          <w:kern w:val="2"/>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1367DE" w:rsidRPr="001C165C">
        <w:rPr>
          <w:rFonts w:eastAsia="Times New Roman"/>
          <w:color w:val="auto"/>
          <w:kern w:val="2"/>
          <w:lang w:eastAsia="ru-RU"/>
        </w:rPr>
        <w:t>Комитета</w:t>
      </w:r>
      <w:r w:rsidRPr="001C165C">
        <w:rPr>
          <w:rFonts w:eastAsia="Times New Roman"/>
          <w:color w:val="auto"/>
          <w:kern w:val="2"/>
          <w:lang w:eastAsia="ru-RU"/>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w:t>
      </w:r>
      <w:proofErr w:type="gramEnd"/>
      <w:r w:rsidRPr="001C165C">
        <w:rPr>
          <w:rFonts w:eastAsia="Times New Roman"/>
          <w:color w:val="auto"/>
          <w:kern w:val="2"/>
          <w:lang w:eastAsia="ru-RU"/>
        </w:rPr>
        <w:t>, включенных в определенный частью 6 статьи 7 Федерального закона от 27 июля 2010 года № 210</w:t>
      </w:r>
      <w:r w:rsidRPr="001C165C">
        <w:rPr>
          <w:rFonts w:eastAsia="Times New Roman"/>
          <w:color w:val="auto"/>
          <w:kern w:val="2"/>
          <w:lang w:eastAsia="ru-RU"/>
        </w:rPr>
        <w:noBreakHyphen/>
        <w:t>ФЗ «Об организации предоставления государственных и муниципальных услуг» перечень документов;</w:t>
      </w:r>
    </w:p>
    <w:p w:rsidR="00DF074D" w:rsidRPr="001C165C" w:rsidRDefault="00DF074D" w:rsidP="00DF074D">
      <w:pPr>
        <w:autoSpaceDE w:val="0"/>
        <w:autoSpaceDN w:val="0"/>
        <w:adjustRightInd w:val="0"/>
        <w:spacing w:after="0" w:line="240" w:lineRule="auto"/>
        <w:ind w:firstLine="540"/>
        <w:jc w:val="both"/>
        <w:rPr>
          <w:rFonts w:eastAsia="Times New Roman"/>
          <w:i/>
          <w:color w:val="auto"/>
          <w:kern w:val="2"/>
          <w:lang w:eastAsia="ru-RU"/>
        </w:rPr>
      </w:pPr>
      <w:r w:rsidRPr="001C165C">
        <w:rPr>
          <w:color w:val="auto"/>
          <w:lang w:eastAsia="ru-RU"/>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1C165C">
        <w:rPr>
          <w:rFonts w:eastAsia="Times New Roman"/>
          <w:color w:val="auto"/>
          <w:kern w:val="2"/>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муниципального образования «Усть-Илимский район».</w:t>
      </w:r>
    </w:p>
    <w:p w:rsidR="00DF074D" w:rsidRPr="001C165C" w:rsidRDefault="00DF074D" w:rsidP="00DF074D">
      <w:pPr>
        <w:autoSpaceDE w:val="0"/>
        <w:autoSpaceDN w:val="0"/>
        <w:adjustRightInd w:val="0"/>
        <w:spacing w:after="0" w:line="240" w:lineRule="auto"/>
        <w:ind w:firstLine="540"/>
        <w:jc w:val="both"/>
        <w:rPr>
          <w:rFonts w:eastAsia="Times New Roman"/>
          <w:color w:val="auto"/>
          <w:kern w:val="2"/>
          <w:lang w:eastAsia="ru-RU"/>
        </w:rPr>
      </w:pPr>
      <w:r w:rsidRPr="001C165C">
        <w:rPr>
          <w:color w:val="auto"/>
          <w:lang w:eastAsia="ru-RU"/>
        </w:rPr>
        <w:t xml:space="preserve">  </w:t>
      </w:r>
      <w:proofErr w:type="gramStart"/>
      <w:r w:rsidRPr="001C165C">
        <w:rPr>
          <w:color w:val="auto"/>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C165C">
        <w:rPr>
          <w:rFonts w:eastAsia="Times New Roman"/>
          <w:color w:val="auto"/>
          <w:kern w:val="2"/>
          <w:lang w:eastAsia="ru-RU"/>
        </w:rPr>
        <w:t>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F074D" w:rsidRPr="001C165C" w:rsidRDefault="00DF074D" w:rsidP="00DF074D">
      <w:pPr>
        <w:autoSpaceDE w:val="0"/>
        <w:autoSpaceDN w:val="0"/>
        <w:adjustRightInd w:val="0"/>
        <w:spacing w:after="0" w:line="240" w:lineRule="auto"/>
        <w:ind w:firstLine="709"/>
        <w:jc w:val="both"/>
        <w:rPr>
          <w:color w:val="auto"/>
          <w:lang w:eastAsia="ru-RU"/>
        </w:rPr>
      </w:pPr>
      <w:r w:rsidRPr="001C165C">
        <w:rPr>
          <w:color w:val="auto"/>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C165C">
          <w:rPr>
            <w:color w:val="auto"/>
            <w:lang w:eastAsia="ru-RU"/>
          </w:rPr>
          <w:t xml:space="preserve">пунктом 7.2 части 1 </w:t>
        </w:r>
        <w:r w:rsidRPr="001C165C">
          <w:rPr>
            <w:color w:val="auto"/>
            <w:lang w:eastAsia="ru-RU"/>
          </w:rPr>
          <w:lastRenderedPageBreak/>
          <w:t>статьи 16</w:t>
        </w:r>
      </w:hyperlink>
      <w:r w:rsidRPr="001C165C">
        <w:rPr>
          <w:color w:val="auto"/>
          <w:lang w:eastAsia="ru-RU"/>
        </w:rPr>
        <w:t xml:space="preserve"> </w:t>
      </w:r>
      <w:r w:rsidRPr="001C165C">
        <w:rPr>
          <w:color w:val="auto"/>
        </w:rPr>
        <w:t xml:space="preserve">Федерального закона </w:t>
      </w:r>
      <w:r w:rsidRPr="001C165C">
        <w:rPr>
          <w:rFonts w:eastAsia="Times New Roman"/>
          <w:color w:val="auto"/>
          <w:kern w:val="2"/>
          <w:lang w:eastAsia="ru-RU"/>
        </w:rPr>
        <w:t>от 27 июля 2010 года № 210-ФЗ «Об организации предоставления государственных и муниципальных услуг»</w:t>
      </w:r>
      <w:r w:rsidRPr="001C165C">
        <w:rPr>
          <w:color w:val="auto"/>
          <w:lang w:eastAsia="ru-RU"/>
        </w:rPr>
        <w:t xml:space="preserve">, за исключением случаев, если нанесение отметок на такие </w:t>
      </w:r>
      <w:proofErr w:type="gramStart"/>
      <w:r w:rsidRPr="001C165C">
        <w:rPr>
          <w:color w:val="auto"/>
          <w:lang w:eastAsia="ru-RU"/>
        </w:rPr>
        <w:t>документы</w:t>
      </w:r>
      <w:proofErr w:type="gramEnd"/>
      <w:r w:rsidRPr="001C165C">
        <w:rPr>
          <w:color w:val="auto"/>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F074D" w:rsidRPr="001C165C" w:rsidRDefault="00DF074D" w:rsidP="00DF074D">
      <w:pPr>
        <w:autoSpaceDE w:val="0"/>
        <w:autoSpaceDN w:val="0"/>
        <w:adjustRightInd w:val="0"/>
        <w:spacing w:after="0" w:line="240" w:lineRule="auto"/>
        <w:ind w:firstLine="540"/>
        <w:jc w:val="both"/>
        <w:rPr>
          <w:rFonts w:eastAsia="Times New Roman"/>
          <w:color w:val="auto"/>
          <w:kern w:val="2"/>
          <w:lang w:eastAsia="ru-RU"/>
        </w:rPr>
      </w:pPr>
      <w:r w:rsidRPr="001C165C">
        <w:rPr>
          <w:rFonts w:eastAsia="Times New Roman"/>
          <w:color w:val="auto"/>
          <w:kern w:val="2"/>
          <w:lang w:eastAsia="ru-RU"/>
        </w:rPr>
        <w:t xml:space="preserve"> </w:t>
      </w:r>
    </w:p>
    <w:p w:rsidR="00DF074D" w:rsidRPr="001C165C" w:rsidRDefault="00DF074D" w:rsidP="00DF074D">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DF074D" w:rsidRPr="001C165C" w:rsidRDefault="00DF074D" w:rsidP="00DF074D">
      <w:pPr>
        <w:keepNext/>
        <w:keepLines/>
        <w:autoSpaceDE w:val="0"/>
        <w:autoSpaceDN w:val="0"/>
        <w:adjustRightInd w:val="0"/>
        <w:spacing w:after="0" w:line="240" w:lineRule="auto"/>
        <w:ind w:firstLine="709"/>
        <w:jc w:val="both"/>
        <w:rPr>
          <w:rFonts w:eastAsia="Times New Roman"/>
          <w:color w:val="auto"/>
          <w:kern w:val="2"/>
        </w:rPr>
      </w:pPr>
    </w:p>
    <w:p w:rsidR="00DF074D" w:rsidRPr="001C165C" w:rsidRDefault="00DF074D" w:rsidP="00DF074D">
      <w:pPr>
        <w:autoSpaceDE w:val="0"/>
        <w:autoSpaceDN w:val="0"/>
        <w:adjustRightInd w:val="0"/>
        <w:spacing w:after="0" w:line="240" w:lineRule="auto"/>
        <w:ind w:firstLine="709"/>
        <w:jc w:val="both"/>
        <w:rPr>
          <w:color w:val="auto"/>
        </w:rPr>
      </w:pPr>
      <w:r w:rsidRPr="001C165C">
        <w:rPr>
          <w:rFonts w:eastAsia="Times New Roman"/>
          <w:color w:val="auto"/>
          <w:kern w:val="2"/>
        </w:rPr>
        <w:t xml:space="preserve">23. </w:t>
      </w:r>
      <w:r w:rsidRPr="001C165C">
        <w:rPr>
          <w:color w:val="auto"/>
        </w:rPr>
        <w:t>Основаниями для отказа в приеме документов являются:</w:t>
      </w:r>
    </w:p>
    <w:p w:rsidR="00DF074D" w:rsidRPr="001C165C" w:rsidRDefault="00DF074D" w:rsidP="00DF074D">
      <w:pPr>
        <w:autoSpaceDE w:val="0"/>
        <w:autoSpaceDN w:val="0"/>
        <w:adjustRightInd w:val="0"/>
        <w:spacing w:after="0" w:line="240" w:lineRule="auto"/>
        <w:ind w:firstLine="709"/>
        <w:jc w:val="both"/>
        <w:rPr>
          <w:color w:val="auto"/>
        </w:rPr>
      </w:pPr>
      <w:r w:rsidRPr="001C165C">
        <w:rPr>
          <w:color w:val="auto"/>
        </w:rPr>
        <w:t>1) непредставление заявителем или его представителем хотя бы одного из документов, указанных в пунктах 13, 14 настоящего административного регламента;</w:t>
      </w:r>
    </w:p>
    <w:p w:rsidR="00DF074D" w:rsidRPr="001C165C" w:rsidRDefault="00DF074D" w:rsidP="00DF074D">
      <w:pPr>
        <w:autoSpaceDE w:val="0"/>
        <w:autoSpaceDN w:val="0"/>
        <w:adjustRightInd w:val="0"/>
        <w:spacing w:after="0" w:line="240" w:lineRule="auto"/>
        <w:ind w:firstLine="709"/>
        <w:jc w:val="both"/>
        <w:rPr>
          <w:color w:val="auto"/>
        </w:rPr>
      </w:pPr>
      <w:r w:rsidRPr="001C165C">
        <w:rPr>
          <w:color w:val="auto"/>
        </w:rPr>
        <w:t>2) 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DF074D" w:rsidRPr="001C165C" w:rsidRDefault="00DF074D" w:rsidP="00DF074D">
      <w:pPr>
        <w:autoSpaceDE w:val="0"/>
        <w:autoSpaceDN w:val="0"/>
        <w:adjustRightInd w:val="0"/>
        <w:spacing w:after="0" w:line="240" w:lineRule="auto"/>
        <w:ind w:firstLine="709"/>
        <w:jc w:val="both"/>
        <w:rPr>
          <w:color w:val="auto"/>
        </w:rPr>
      </w:pPr>
      <w:r w:rsidRPr="001C165C">
        <w:rPr>
          <w:color w:val="auto"/>
        </w:rPr>
        <w:t xml:space="preserve">3) наличие в документах нецензурных либо оскорбительных выражений, угроз жизни, здоровью и имуществу должностных лиц </w:t>
      </w:r>
      <w:r w:rsidR="001367DE" w:rsidRPr="001C165C">
        <w:rPr>
          <w:color w:val="auto"/>
        </w:rPr>
        <w:t>Комитета</w:t>
      </w:r>
      <w:r w:rsidRPr="001C165C">
        <w:rPr>
          <w:color w:val="auto"/>
        </w:rPr>
        <w:t>, а также членов их семей.</w:t>
      </w:r>
    </w:p>
    <w:p w:rsidR="00DF074D" w:rsidRPr="001C165C" w:rsidRDefault="00DF074D" w:rsidP="00DF074D">
      <w:pPr>
        <w:autoSpaceDE w:val="0"/>
        <w:autoSpaceDN w:val="0"/>
        <w:adjustRightInd w:val="0"/>
        <w:spacing w:after="0" w:line="240" w:lineRule="auto"/>
        <w:ind w:firstLine="709"/>
        <w:jc w:val="both"/>
        <w:rPr>
          <w:color w:val="auto"/>
        </w:rPr>
      </w:pPr>
      <w:r w:rsidRPr="001C165C">
        <w:rPr>
          <w:color w:val="auto"/>
        </w:rPr>
        <w:t xml:space="preserve">24. В случае установления оснований для отказа в принятии документов должностное лицо Комитета совершает действия по уведомлению заявителя </w:t>
      </w:r>
      <w:r w:rsidRPr="001C165C">
        <w:rPr>
          <w:rFonts w:eastAsia="Times New Roman"/>
          <w:color w:val="auto"/>
          <w:kern w:val="2"/>
          <w:lang w:eastAsia="ru-RU"/>
        </w:rPr>
        <w:t xml:space="preserve">или его представителя </w:t>
      </w:r>
      <w:r w:rsidRPr="001C165C">
        <w:rPr>
          <w:color w:val="auto"/>
        </w:rPr>
        <w:t>в порядке, предусмотренном пунктом 67 настоящего административного регламента.</w:t>
      </w:r>
    </w:p>
    <w:p w:rsidR="00DF074D" w:rsidRPr="001C165C" w:rsidRDefault="00DF074D" w:rsidP="00DF074D">
      <w:pPr>
        <w:autoSpaceDE w:val="0"/>
        <w:autoSpaceDN w:val="0"/>
        <w:adjustRightInd w:val="0"/>
        <w:spacing w:after="0" w:line="240" w:lineRule="auto"/>
        <w:ind w:firstLine="709"/>
        <w:jc w:val="both"/>
        <w:rPr>
          <w:color w:val="auto"/>
        </w:rPr>
      </w:pPr>
      <w:r w:rsidRPr="001C165C">
        <w:rPr>
          <w:color w:val="auto"/>
        </w:rPr>
        <w:t xml:space="preserve">25. Отказ в приеме документов не препятствует повторному обращению заявителей </w:t>
      </w:r>
      <w:r w:rsidRPr="001C165C">
        <w:rPr>
          <w:rFonts w:eastAsia="Times New Roman"/>
          <w:color w:val="auto"/>
          <w:kern w:val="2"/>
          <w:lang w:eastAsia="ru-RU"/>
        </w:rPr>
        <w:t xml:space="preserve">или их представителей </w:t>
      </w:r>
      <w:r w:rsidRPr="001C165C">
        <w:rPr>
          <w:color w:val="auto"/>
        </w:rPr>
        <w:t xml:space="preserve">за предоставлением муниципальной услуги и может быть обжалован заявителем </w:t>
      </w:r>
      <w:r w:rsidRPr="001C165C">
        <w:rPr>
          <w:rFonts w:eastAsia="Times New Roman"/>
          <w:color w:val="auto"/>
          <w:kern w:val="2"/>
          <w:lang w:eastAsia="ru-RU"/>
        </w:rPr>
        <w:t xml:space="preserve">или его представителем </w:t>
      </w:r>
      <w:r w:rsidRPr="001C165C">
        <w:rPr>
          <w:color w:val="auto"/>
        </w:rPr>
        <w:t>в порядке, установленном действующим законодательством.</w:t>
      </w:r>
    </w:p>
    <w:p w:rsidR="00DF074D" w:rsidRPr="001C165C" w:rsidRDefault="00DF074D" w:rsidP="00DF074D">
      <w:pPr>
        <w:autoSpaceDE w:val="0"/>
        <w:autoSpaceDN w:val="0"/>
        <w:adjustRightInd w:val="0"/>
        <w:spacing w:after="0" w:line="240" w:lineRule="auto"/>
        <w:ind w:firstLine="720"/>
        <w:jc w:val="center"/>
        <w:outlineLvl w:val="2"/>
        <w:rPr>
          <w:rFonts w:eastAsia="Times New Roman"/>
          <w:color w:val="auto"/>
          <w:kern w:val="2"/>
          <w:lang w:eastAsia="ru-RU"/>
        </w:rPr>
      </w:pPr>
    </w:p>
    <w:p w:rsidR="00DF074D" w:rsidRPr="001C165C" w:rsidRDefault="00DF074D" w:rsidP="00DF074D">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11. Исчерпывающий перечень оснований для приостановления предоставления или отказа в предоставлении муниципальной услуги</w:t>
      </w:r>
    </w:p>
    <w:p w:rsidR="00DF074D" w:rsidRPr="001C165C" w:rsidRDefault="00DF074D" w:rsidP="00DF074D">
      <w:pPr>
        <w:keepNext/>
        <w:keepLines/>
        <w:autoSpaceDE w:val="0"/>
        <w:autoSpaceDN w:val="0"/>
        <w:adjustRightInd w:val="0"/>
        <w:spacing w:after="0" w:line="240" w:lineRule="auto"/>
        <w:jc w:val="both"/>
        <w:rPr>
          <w:rFonts w:eastAsia="Times New Roman"/>
          <w:color w:val="auto"/>
          <w:kern w:val="2"/>
          <w:lang w:eastAsia="ru-RU"/>
        </w:rPr>
      </w:pPr>
    </w:p>
    <w:p w:rsidR="00DF074D" w:rsidRPr="001C165C" w:rsidRDefault="00DF074D" w:rsidP="00DF074D">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26.  Основания для приостановления предоставления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DF074D" w:rsidRPr="001C165C" w:rsidRDefault="00DF074D" w:rsidP="00DF074D">
      <w:pPr>
        <w:autoSpaceDE w:val="0"/>
        <w:autoSpaceDN w:val="0"/>
        <w:adjustRightInd w:val="0"/>
        <w:spacing w:after="0" w:line="240" w:lineRule="auto"/>
        <w:ind w:firstLine="720"/>
        <w:jc w:val="center"/>
        <w:outlineLvl w:val="2"/>
        <w:rPr>
          <w:rFonts w:eastAsia="Times New Roman"/>
          <w:color w:val="auto"/>
          <w:kern w:val="2"/>
          <w:lang w:eastAsia="ru-RU"/>
        </w:rPr>
      </w:pPr>
    </w:p>
    <w:p w:rsidR="00DF074D" w:rsidRPr="001C165C" w:rsidRDefault="00DF074D" w:rsidP="00DF074D">
      <w:pPr>
        <w:autoSpaceDE w:val="0"/>
        <w:autoSpaceDN w:val="0"/>
        <w:adjustRightInd w:val="0"/>
        <w:spacing w:after="0" w:line="240" w:lineRule="auto"/>
        <w:ind w:firstLine="709"/>
        <w:jc w:val="center"/>
        <w:rPr>
          <w:rFonts w:eastAsia="Times New Roman"/>
          <w:color w:val="auto"/>
          <w:kern w:val="2"/>
          <w:lang w:eastAsia="ru-RU"/>
        </w:rPr>
      </w:pPr>
      <w:r w:rsidRPr="001C165C">
        <w:rPr>
          <w:rFonts w:eastAsia="Times New Roman"/>
          <w:color w:val="auto"/>
          <w:kern w:val="2"/>
          <w:lang w:eastAsia="ru-RU"/>
        </w:rPr>
        <w:t xml:space="preserve">Глава 12. </w:t>
      </w:r>
      <w:bookmarkStart w:id="2" w:name="Par277"/>
      <w:bookmarkEnd w:id="2"/>
      <w:r w:rsidRPr="001C165C">
        <w:rPr>
          <w:rFonts w:eastAsia="Times New Roman"/>
          <w:color w:val="auto"/>
          <w:kern w:val="2"/>
          <w:lang w:eastAsia="ru-RU"/>
        </w:rPr>
        <w:t>Размер платы, взимаемой с заявителя при предоставлении муниципальной услуги, и способы ее взимания</w:t>
      </w:r>
    </w:p>
    <w:p w:rsidR="00DF074D" w:rsidRPr="001C165C" w:rsidRDefault="00DF074D" w:rsidP="00DF074D">
      <w:pPr>
        <w:keepNext/>
        <w:keepLines/>
        <w:autoSpaceDE w:val="0"/>
        <w:autoSpaceDN w:val="0"/>
        <w:adjustRightInd w:val="0"/>
        <w:spacing w:after="0" w:line="240" w:lineRule="auto"/>
        <w:jc w:val="center"/>
        <w:outlineLvl w:val="2"/>
        <w:rPr>
          <w:rFonts w:eastAsia="Times New Roman"/>
          <w:color w:val="auto"/>
          <w:kern w:val="2"/>
          <w:lang w:eastAsia="ru-RU"/>
        </w:rPr>
      </w:pPr>
    </w:p>
    <w:p w:rsidR="00DF074D" w:rsidRPr="001C165C" w:rsidRDefault="00DF074D" w:rsidP="00DF074D">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27. Муниципальная услуга предоставляется без взимания государственной пошлины или иной платы.</w:t>
      </w:r>
    </w:p>
    <w:p w:rsidR="00BE6993" w:rsidRPr="001C165C" w:rsidRDefault="00BE6993" w:rsidP="00BE6993">
      <w:pPr>
        <w:spacing w:after="0" w:line="240" w:lineRule="auto"/>
        <w:ind w:firstLine="720"/>
        <w:jc w:val="both"/>
        <w:rPr>
          <w:rFonts w:eastAsia="Times New Roman"/>
          <w:color w:val="auto"/>
          <w:kern w:val="2"/>
          <w:lang w:eastAsia="ru-RU"/>
        </w:rPr>
      </w:pPr>
      <w:r w:rsidRPr="001C165C">
        <w:rPr>
          <w:rFonts w:eastAsia="Times New Roman"/>
          <w:color w:val="auto"/>
          <w:kern w:val="2"/>
          <w:lang w:eastAsia="ru-RU"/>
        </w:rPr>
        <w:t xml:space="preserve">28.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sidR="001367DE" w:rsidRPr="001C165C">
        <w:rPr>
          <w:rFonts w:eastAsia="Times New Roman"/>
          <w:color w:val="auto"/>
          <w:kern w:val="2"/>
          <w:lang w:eastAsia="ru-RU"/>
        </w:rPr>
        <w:t>Комитета</w:t>
      </w:r>
      <w:r w:rsidRPr="001C165C">
        <w:rPr>
          <w:rFonts w:eastAsia="Times New Roman"/>
          <w:color w:val="auto"/>
          <w:kern w:val="2"/>
          <w:lang w:eastAsia="ru-RU"/>
        </w:rPr>
        <w:t>, а также должностных лиц Комитета, плата с заявителя или его представителя не взимается.</w:t>
      </w:r>
    </w:p>
    <w:p w:rsidR="00BE6993" w:rsidRPr="001C165C" w:rsidRDefault="00BE6993" w:rsidP="00BE6993">
      <w:pPr>
        <w:spacing w:after="0" w:line="240" w:lineRule="auto"/>
        <w:ind w:firstLine="720"/>
        <w:jc w:val="both"/>
        <w:rPr>
          <w:rFonts w:eastAsia="Times New Roman"/>
          <w:color w:val="auto"/>
          <w:kern w:val="2"/>
          <w:lang w:eastAsia="ru-RU"/>
        </w:rPr>
      </w:pP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bookmarkStart w:id="3" w:name="Par285"/>
      <w:bookmarkEnd w:id="3"/>
      <w:r w:rsidRPr="001C165C">
        <w:rPr>
          <w:rFonts w:eastAsia="Times New Roman"/>
          <w:color w:val="auto"/>
          <w:kern w:val="2"/>
          <w:lang w:eastAsia="ru-RU"/>
        </w:rPr>
        <w:t>Глава 13. Максимальный срок ожидания в очереди при подаче заявления и при получении результата предоставления такой услуги</w:t>
      </w: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p>
    <w:p w:rsidR="00BE6993" w:rsidRPr="001C165C" w:rsidRDefault="00BE6993" w:rsidP="00BE6993">
      <w:pPr>
        <w:spacing w:after="0" w:line="240" w:lineRule="auto"/>
        <w:ind w:firstLine="720"/>
        <w:jc w:val="both"/>
        <w:rPr>
          <w:rFonts w:eastAsia="Times New Roman"/>
          <w:color w:val="auto"/>
          <w:kern w:val="2"/>
          <w:lang w:eastAsia="ru-RU"/>
        </w:rPr>
      </w:pPr>
      <w:r w:rsidRPr="001C165C">
        <w:rPr>
          <w:rFonts w:eastAsia="Times New Roman"/>
          <w:color w:val="auto"/>
          <w:kern w:val="2"/>
          <w:lang w:eastAsia="ru-RU"/>
        </w:rPr>
        <w:t>29. Максимальное время ожидания в очереди при подаче заявления и документов не должно превышать 15 минут.</w:t>
      </w:r>
    </w:p>
    <w:p w:rsidR="00BE6993" w:rsidRPr="001C165C" w:rsidRDefault="00BE6993" w:rsidP="00BE6993">
      <w:pPr>
        <w:spacing w:after="0" w:line="240" w:lineRule="auto"/>
        <w:ind w:firstLine="720"/>
        <w:jc w:val="both"/>
        <w:rPr>
          <w:rFonts w:eastAsia="Times New Roman"/>
          <w:color w:val="auto"/>
          <w:kern w:val="2"/>
          <w:lang w:eastAsia="ru-RU"/>
        </w:rPr>
      </w:pPr>
      <w:r w:rsidRPr="001C165C">
        <w:rPr>
          <w:rFonts w:eastAsia="Times New Roman"/>
          <w:color w:val="auto"/>
          <w:kern w:val="2"/>
          <w:lang w:eastAsia="ru-RU"/>
        </w:rPr>
        <w:t>30. Максимальное время ожидания в очереди при получении результата муниципальной услуги не должно превышать 15 минут.</w:t>
      </w:r>
    </w:p>
    <w:p w:rsidR="00BE6993" w:rsidRPr="001C165C" w:rsidRDefault="00BE6993" w:rsidP="00BE6993">
      <w:pPr>
        <w:spacing w:after="0" w:line="240" w:lineRule="auto"/>
        <w:jc w:val="center"/>
        <w:rPr>
          <w:rFonts w:eastAsia="Times New Roman"/>
          <w:color w:val="auto"/>
          <w:kern w:val="2"/>
          <w:lang w:eastAsia="ru-RU"/>
        </w:rPr>
      </w:pP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lastRenderedPageBreak/>
        <w:t>Глава 14. Срок регистрации заявления</w:t>
      </w:r>
    </w:p>
    <w:p w:rsidR="00BE6993" w:rsidRPr="001C165C" w:rsidRDefault="00BE6993" w:rsidP="00BE6993">
      <w:pPr>
        <w:keepNext/>
        <w:keepLines/>
        <w:spacing w:after="0" w:line="240" w:lineRule="auto"/>
        <w:ind w:firstLine="709"/>
        <w:jc w:val="both"/>
        <w:rPr>
          <w:rFonts w:eastAsia="Times New Roman"/>
          <w:color w:val="auto"/>
          <w:kern w:val="2"/>
          <w:lang w:eastAsia="ru-RU"/>
        </w:rPr>
      </w:pP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lang w:eastAsia="ru-RU"/>
        </w:rPr>
        <w:t>31. Регистрацию заявления и документов, представленных заявителем или его представителем, осуществляет должностное лицо Комитета, ответственное за прием и регистрацию документов, в том числе в электронной форме,</w:t>
      </w:r>
      <w:r w:rsidRPr="001C165C">
        <w:rPr>
          <w:rFonts w:eastAsia="Times New Roman"/>
          <w:color w:val="auto"/>
          <w:kern w:val="2"/>
        </w:rPr>
        <w:t xml:space="preserve"> в </w:t>
      </w:r>
      <w:r w:rsidR="00A0345E" w:rsidRPr="001C165C">
        <w:rPr>
          <w:rFonts w:eastAsia="Times New Roman"/>
          <w:color w:val="auto"/>
          <w:kern w:val="2"/>
          <w:lang w:eastAsia="ru-RU"/>
        </w:rPr>
        <w:t xml:space="preserve"> журнале входящей корреспонденции</w:t>
      </w:r>
      <w:r w:rsidR="00A0345E" w:rsidRPr="001C165C">
        <w:rPr>
          <w:rFonts w:eastAsia="Times New Roman"/>
          <w:color w:val="auto"/>
          <w:kern w:val="2"/>
        </w:rPr>
        <w:t xml:space="preserve"> </w:t>
      </w:r>
      <w:r w:rsidRPr="001C165C">
        <w:rPr>
          <w:rFonts w:eastAsia="Times New Roman"/>
          <w:color w:val="auto"/>
          <w:kern w:val="2"/>
        </w:rPr>
        <w:t>путем присвоения указанным документам входящего номера с указанием даты получения.</w:t>
      </w:r>
    </w:p>
    <w:p w:rsidR="00BE6993" w:rsidRPr="001C165C" w:rsidRDefault="00BE6993" w:rsidP="00BE6993">
      <w:pPr>
        <w:autoSpaceDE w:val="0"/>
        <w:autoSpaceDN w:val="0"/>
        <w:adjustRightInd w:val="0"/>
        <w:spacing w:after="0" w:line="240" w:lineRule="auto"/>
        <w:ind w:firstLine="709"/>
        <w:jc w:val="both"/>
        <w:rPr>
          <w:color w:val="auto"/>
          <w:kern w:val="2"/>
        </w:rPr>
      </w:pPr>
      <w:r w:rsidRPr="001C165C">
        <w:rPr>
          <w:color w:val="auto"/>
          <w:kern w:val="2"/>
        </w:rPr>
        <w:t xml:space="preserve">32. Срок регистрации представленных в Комитет  заявления и документов при непосредственном обращении заявителя </w:t>
      </w:r>
      <w:r w:rsidRPr="001C165C">
        <w:rPr>
          <w:rFonts w:eastAsia="Times New Roman"/>
          <w:color w:val="auto"/>
          <w:kern w:val="2"/>
          <w:lang w:eastAsia="ru-RU"/>
        </w:rPr>
        <w:t xml:space="preserve">или его представителя </w:t>
      </w:r>
      <w:r w:rsidRPr="001C165C">
        <w:rPr>
          <w:color w:val="auto"/>
          <w:kern w:val="2"/>
        </w:rPr>
        <w:t>в Комитет не должен превышать 15 минут, при направлении документов через организации почтовой связи или в электронной форме – один рабочий день со дня получения Комитетом  указанных документов.</w:t>
      </w:r>
    </w:p>
    <w:p w:rsidR="00BE6993" w:rsidRPr="001C165C" w:rsidRDefault="00BE6993" w:rsidP="00BE6993">
      <w:pPr>
        <w:autoSpaceDE w:val="0"/>
        <w:autoSpaceDN w:val="0"/>
        <w:adjustRightInd w:val="0"/>
        <w:spacing w:after="0" w:line="240" w:lineRule="auto"/>
        <w:ind w:firstLine="709"/>
        <w:jc w:val="both"/>
        <w:rPr>
          <w:color w:val="auto"/>
          <w:kern w:val="2"/>
        </w:rPr>
      </w:pPr>
      <w:r w:rsidRPr="001C165C">
        <w:rPr>
          <w:color w:val="auto"/>
          <w:kern w:val="2"/>
        </w:rPr>
        <w:t>33. Днем регистрации документов является день их поступления в Комитет (до 16:00 часов). При поступлении документов после 16:00 часов их регистрация осуществляется следующим рабочим днем.</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15. Требования к помещениям, в которых</w:t>
      </w:r>
      <w:r w:rsidRPr="001C165C">
        <w:rPr>
          <w:rFonts w:eastAsia="Times New Roman"/>
          <w:color w:val="auto"/>
          <w:kern w:val="2"/>
          <w:lang w:eastAsia="ru-RU"/>
        </w:rPr>
        <w:br/>
        <w:t>предоставляется муниципальная услуга</w:t>
      </w:r>
    </w:p>
    <w:p w:rsidR="00BE6993" w:rsidRPr="001C165C" w:rsidRDefault="00BE6993" w:rsidP="00BE6993">
      <w:pPr>
        <w:keepNext/>
        <w:keepLines/>
        <w:autoSpaceDE w:val="0"/>
        <w:autoSpaceDN w:val="0"/>
        <w:spacing w:after="0" w:line="240" w:lineRule="auto"/>
        <w:ind w:firstLine="709"/>
        <w:jc w:val="both"/>
        <w:rPr>
          <w:rFonts w:eastAsia="Times New Roman"/>
          <w:color w:val="auto"/>
          <w:kern w:val="2"/>
          <w:lang w:eastAsia="ru-RU"/>
        </w:rPr>
      </w:pP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34. Вход в здание администрации оборудуется информационной табличкой (вывеской), содержащей информацию о полном наименовании администрации.</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35. Администрация обеспечивает инвалидам (включая инвалидов, использующих кресла-коляски и собак-проводников):</w:t>
      </w:r>
    </w:p>
    <w:p w:rsidR="00BE6993" w:rsidRPr="001C165C" w:rsidRDefault="00BE6993" w:rsidP="00BE6993">
      <w:pPr>
        <w:spacing w:after="0" w:line="240" w:lineRule="auto"/>
        <w:ind w:firstLine="357"/>
        <w:jc w:val="both"/>
        <w:rPr>
          <w:rFonts w:eastAsia="Times New Roman"/>
          <w:color w:val="auto"/>
        </w:rPr>
      </w:pPr>
      <w:r w:rsidRPr="001C165C">
        <w:rPr>
          <w:rFonts w:eastAsia="Times New Roman"/>
          <w:color w:val="auto"/>
          <w:lang w:eastAsia="ru-RU"/>
        </w:rPr>
        <w:t xml:space="preserve">     1) условия для беспрепятственного доступа к зданию (помещению) администрации и к предоставляемым в нем муниципальным услугам;</w:t>
      </w:r>
    </w:p>
    <w:p w:rsidR="00BE6993" w:rsidRPr="001C165C" w:rsidRDefault="00BE6993" w:rsidP="00BE6993">
      <w:pPr>
        <w:spacing w:after="0" w:line="240" w:lineRule="auto"/>
        <w:ind w:firstLine="357"/>
        <w:jc w:val="both"/>
        <w:rPr>
          <w:rFonts w:eastAsia="Times New Roman"/>
          <w:color w:val="auto"/>
          <w:lang w:eastAsia="ru-RU"/>
        </w:rPr>
      </w:pPr>
      <w:r w:rsidRPr="001C165C">
        <w:rPr>
          <w:rFonts w:eastAsia="Times New Roman"/>
          <w:color w:val="auto"/>
          <w:lang w:eastAsia="ru-RU"/>
        </w:rPr>
        <w:t xml:space="preserve">     2) 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BE6993" w:rsidRPr="001C165C" w:rsidRDefault="00BE6993" w:rsidP="00BE6993">
      <w:pPr>
        <w:spacing w:after="0" w:line="240" w:lineRule="auto"/>
        <w:ind w:firstLine="709"/>
        <w:jc w:val="both"/>
        <w:rPr>
          <w:rFonts w:eastAsia="Times New Roman"/>
          <w:color w:val="auto"/>
          <w:lang w:eastAsia="ru-RU"/>
        </w:rPr>
      </w:pPr>
      <w:r w:rsidRPr="001C165C">
        <w:rPr>
          <w:rFonts w:eastAsia="Times New Roman"/>
          <w:color w:val="auto"/>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E6993" w:rsidRPr="001C165C" w:rsidRDefault="00BE6993" w:rsidP="00BE6993">
      <w:pPr>
        <w:spacing w:after="0" w:line="240" w:lineRule="auto"/>
        <w:ind w:firstLine="709"/>
        <w:jc w:val="both"/>
        <w:rPr>
          <w:rFonts w:eastAsia="Times New Roman"/>
          <w:color w:val="auto"/>
        </w:rPr>
      </w:pPr>
      <w:r w:rsidRPr="001C165C">
        <w:rPr>
          <w:rFonts w:eastAsia="Times New Roman"/>
          <w:color w:val="auto"/>
          <w:lang w:eastAsia="ru-RU"/>
        </w:rPr>
        <w:t>4) 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BE6993" w:rsidRPr="001C165C" w:rsidRDefault="00BE6993" w:rsidP="00BE6993">
      <w:pPr>
        <w:spacing w:after="0" w:line="240" w:lineRule="auto"/>
        <w:ind w:firstLine="709"/>
        <w:jc w:val="both"/>
        <w:rPr>
          <w:rFonts w:eastAsia="Times New Roman"/>
          <w:color w:val="auto"/>
        </w:rPr>
      </w:pPr>
      <w:r w:rsidRPr="001C165C">
        <w:rPr>
          <w:rFonts w:eastAsia="Times New Roman"/>
          <w:color w:val="auto"/>
          <w:lang w:eastAsia="ru-RU"/>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165C">
        <w:rPr>
          <w:rFonts w:eastAsia="Times New Roman"/>
          <w:color w:val="auto"/>
          <w:lang w:eastAsia="ru-RU"/>
        </w:rPr>
        <w:t>сурдопереводчика</w:t>
      </w:r>
      <w:proofErr w:type="spellEnd"/>
      <w:r w:rsidRPr="001C165C">
        <w:rPr>
          <w:rFonts w:eastAsia="Times New Roman"/>
          <w:color w:val="auto"/>
          <w:lang w:eastAsia="ru-RU"/>
        </w:rPr>
        <w:t xml:space="preserve"> и </w:t>
      </w:r>
      <w:proofErr w:type="spellStart"/>
      <w:r w:rsidRPr="001C165C">
        <w:rPr>
          <w:rFonts w:eastAsia="Times New Roman"/>
          <w:color w:val="auto"/>
          <w:lang w:eastAsia="ru-RU"/>
        </w:rPr>
        <w:t>тифлосурдопереводчика</w:t>
      </w:r>
      <w:proofErr w:type="spellEnd"/>
      <w:r w:rsidRPr="001C165C">
        <w:rPr>
          <w:rFonts w:eastAsia="Times New Roman"/>
          <w:color w:val="auto"/>
          <w:lang w:eastAsia="ru-RU"/>
        </w:rPr>
        <w:t>;</w:t>
      </w:r>
    </w:p>
    <w:p w:rsidR="00BE6993" w:rsidRPr="001C165C" w:rsidRDefault="00BE6993" w:rsidP="00BE6993">
      <w:pPr>
        <w:spacing w:after="0" w:line="240" w:lineRule="auto"/>
        <w:ind w:firstLine="709"/>
        <w:jc w:val="both"/>
        <w:rPr>
          <w:rFonts w:eastAsia="Times New Roman"/>
          <w:color w:val="auto"/>
          <w:lang w:eastAsia="ru-RU"/>
        </w:rPr>
      </w:pPr>
      <w:r w:rsidRPr="001C165C">
        <w:rPr>
          <w:rFonts w:eastAsia="Times New Roman"/>
          <w:color w:val="auto"/>
          <w:lang w:eastAsia="ru-RU"/>
        </w:rPr>
        <w:t xml:space="preserve"> </w:t>
      </w:r>
      <w:proofErr w:type="gramStart"/>
      <w:r w:rsidRPr="001C165C">
        <w:rPr>
          <w:rFonts w:eastAsia="Times New Roman"/>
          <w:color w:val="auto"/>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E6993" w:rsidRPr="001C165C" w:rsidRDefault="00BE6993" w:rsidP="00BE6993">
      <w:pPr>
        <w:spacing w:after="0" w:line="240" w:lineRule="auto"/>
        <w:ind w:firstLine="709"/>
        <w:jc w:val="both"/>
        <w:rPr>
          <w:rFonts w:eastAsia="Times New Roman"/>
          <w:color w:val="auto"/>
          <w:lang w:eastAsia="ru-RU"/>
        </w:rPr>
      </w:pPr>
      <w:r w:rsidRPr="001C165C">
        <w:rPr>
          <w:rFonts w:eastAsia="Times New Roman"/>
          <w:color w:val="auto"/>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E6993" w:rsidRPr="001C165C" w:rsidRDefault="00BE6993" w:rsidP="00BE6993">
      <w:pPr>
        <w:spacing w:after="0" w:line="240" w:lineRule="auto"/>
        <w:ind w:firstLine="709"/>
        <w:jc w:val="both"/>
        <w:rPr>
          <w:rFonts w:eastAsia="Times New Roman"/>
          <w:color w:val="auto"/>
          <w:lang w:eastAsia="ru-RU"/>
        </w:rPr>
      </w:pPr>
      <w:r w:rsidRPr="001C165C">
        <w:rPr>
          <w:rFonts w:eastAsia="Times New Roman"/>
          <w:color w:val="auto"/>
          <w:kern w:val="2"/>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w:t>
      </w:r>
      <w:r w:rsidRPr="001C165C">
        <w:rPr>
          <w:rFonts w:eastAsia="Times New Roman"/>
          <w:color w:val="auto"/>
          <w:lang w:eastAsia="ru-RU"/>
        </w:rPr>
        <w:t xml:space="preserve">либо, </w:t>
      </w:r>
      <w:r w:rsidRPr="001C165C">
        <w:rPr>
          <w:rFonts w:eastAsia="Times New Roman"/>
          <w:color w:val="auto"/>
          <w:lang w:eastAsia="ru-RU"/>
        </w:rPr>
        <w:lastRenderedPageBreak/>
        <w:t xml:space="preserve">когда </w:t>
      </w:r>
      <w:proofErr w:type="gramStart"/>
      <w:r w:rsidRPr="001C165C">
        <w:rPr>
          <w:rFonts w:eastAsia="Times New Roman"/>
          <w:color w:val="auto"/>
          <w:lang w:eastAsia="ru-RU"/>
        </w:rPr>
        <w:t>это</w:t>
      </w:r>
      <w:proofErr w:type="gramEnd"/>
      <w:r w:rsidRPr="001C165C">
        <w:rPr>
          <w:rFonts w:eastAsia="Times New Roman"/>
          <w:color w:val="auto"/>
          <w:lang w:eastAsia="ru-RU"/>
        </w:rPr>
        <w:t xml:space="preserve"> возможно, обеспечивает предоставление муниципальной услуги по месту жительства инвалида или в дистанционном режиме. </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36.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37.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38.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39. Каждое рабочее место должностных лиц Комитета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40. Места ожидания должны соответствовать комфортным условиям для заявителей или их представителей и оптимальным условиям работы должностных лиц Комитета.</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41.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42. Места для заполнения документов оборудуются информационными стендами, стульями и столами для возможности оформления документов.</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43.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16. Показатели доступности и качества муниципальной услуги</w:t>
      </w: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44. Основными показателями доступности и качества муниципальной услуги являются:</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соблюдение требований к местам предоставления муниципальной услуги, их транспортной доступности;</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среднее время ожидания в очереди при подаче документов;</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3) количество обращений об обжаловании решений и действий (бездействия) </w:t>
      </w:r>
      <w:r w:rsidR="001367DE" w:rsidRPr="001C165C">
        <w:rPr>
          <w:rFonts w:eastAsia="Times New Roman"/>
          <w:color w:val="auto"/>
          <w:kern w:val="2"/>
          <w:lang w:eastAsia="ru-RU"/>
        </w:rPr>
        <w:t>Комитета</w:t>
      </w:r>
      <w:r w:rsidRPr="001C165C">
        <w:rPr>
          <w:rFonts w:eastAsia="Times New Roman"/>
          <w:color w:val="auto"/>
          <w:kern w:val="2"/>
          <w:lang w:eastAsia="ru-RU"/>
        </w:rPr>
        <w:t xml:space="preserve">, а также должностных лиц </w:t>
      </w:r>
      <w:r w:rsidR="001367DE" w:rsidRPr="001C165C">
        <w:rPr>
          <w:rFonts w:eastAsia="Times New Roman"/>
          <w:color w:val="auto"/>
          <w:kern w:val="2"/>
          <w:lang w:eastAsia="ru-RU"/>
        </w:rPr>
        <w:t>Комитета</w:t>
      </w:r>
      <w:r w:rsidRPr="001C165C">
        <w:rPr>
          <w:rFonts w:eastAsia="Times New Roman"/>
          <w:color w:val="auto"/>
          <w:kern w:val="2"/>
          <w:lang w:eastAsia="ru-RU"/>
        </w:rPr>
        <w:t>;</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 количество взаимодействий заявителя или его представителя с должностными лицами, их продолжительность;</w:t>
      </w:r>
    </w:p>
    <w:p w:rsidR="00BE6993" w:rsidRPr="001C165C" w:rsidRDefault="00BE6993" w:rsidP="00BE6993">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5) возможность получения информации о ходе предоставления муниципальной услуги.</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45. Взаимодействие заявителя или его представителя с должностными лицами Комитета осуществляется при личном приеме граждан в соответствии с графиком приема граждан в Комитете.</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46. Взаимодействие заявителя или его представителя с должностными лицами Комитета осуществляется при личном обращении заявителя или его представителя:</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для подачи документов, необходимых для предоставления муниципальной услуги;</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для получения результата предоставления муниципальной услуги.</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47. Продолжительность взаимодействия заявителя или его представителя с должностными лицами Комитета при предоставлении муниципальной услуги не должна </w:t>
      </w:r>
      <w:r w:rsidRPr="001C165C">
        <w:rPr>
          <w:rFonts w:eastAsia="Times New Roman"/>
          <w:color w:val="auto"/>
          <w:kern w:val="2"/>
          <w:lang w:eastAsia="ru-RU"/>
        </w:rPr>
        <w:lastRenderedPageBreak/>
        <w:t>превышать 15 минут по каждому из указанных в пункте 46 настоящего административного регламента видов взаимодействия.</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48. Количество взаимодействий заявителя или его представителя с должностными лицами Комитета при предоставлении муниципальной услуги не должно превышать двух раз.</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49. Заявителю или его представителю обеспечивается возможность получения муниципальной услуги в Комитете, а также посредством использования Портала.</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Возможность получения муниципальной услуги посредством использования МФЦ, в том числе с комплексным запросом, не предусмотрена.</w:t>
      </w:r>
    </w:p>
    <w:p w:rsidR="00BE6993" w:rsidRPr="001C165C" w:rsidRDefault="00BE6993" w:rsidP="00BE6993">
      <w:pPr>
        <w:autoSpaceDE w:val="0"/>
        <w:autoSpaceDN w:val="0"/>
        <w:adjustRightInd w:val="0"/>
        <w:spacing w:after="0" w:line="240" w:lineRule="auto"/>
        <w:ind w:firstLine="709"/>
        <w:jc w:val="both"/>
        <w:rPr>
          <w:color w:val="auto"/>
          <w:kern w:val="2"/>
        </w:rPr>
      </w:pPr>
      <w:r w:rsidRPr="001C165C">
        <w:rPr>
          <w:rFonts w:eastAsia="Times New Roman"/>
          <w:color w:val="auto"/>
          <w:kern w:val="2"/>
          <w:lang w:eastAsia="ru-RU"/>
        </w:rPr>
        <w:t xml:space="preserve">50. Заявителю, подавшему заявление через Портал, </w:t>
      </w:r>
      <w:r w:rsidRPr="001C165C">
        <w:rPr>
          <w:color w:val="auto"/>
          <w:kern w:val="2"/>
        </w:rPr>
        <w:t>обеспечивается возможность получения информации о ходе предоставления муниципальной услуги на Портале.</w:t>
      </w:r>
    </w:p>
    <w:p w:rsidR="00BE6993" w:rsidRPr="001C165C" w:rsidRDefault="00BE6993" w:rsidP="00BE6993">
      <w:pPr>
        <w:autoSpaceDE w:val="0"/>
        <w:autoSpaceDN w:val="0"/>
        <w:adjustRightInd w:val="0"/>
        <w:spacing w:after="0" w:line="240" w:lineRule="auto"/>
        <w:ind w:firstLine="720"/>
        <w:jc w:val="center"/>
        <w:outlineLvl w:val="2"/>
        <w:rPr>
          <w:rFonts w:eastAsia="Times New Roman"/>
          <w:color w:val="auto"/>
          <w:kern w:val="2"/>
          <w:lang w:eastAsia="ru-RU"/>
        </w:rPr>
      </w:pP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BE6993" w:rsidRPr="001C165C" w:rsidRDefault="00BE6993" w:rsidP="00BE6993">
      <w:pPr>
        <w:keepNext/>
        <w:keepLines/>
        <w:autoSpaceDE w:val="0"/>
        <w:autoSpaceDN w:val="0"/>
        <w:adjustRightInd w:val="0"/>
        <w:spacing w:after="0" w:line="240" w:lineRule="auto"/>
        <w:jc w:val="center"/>
        <w:outlineLvl w:val="2"/>
        <w:rPr>
          <w:rFonts w:eastAsia="Times New Roman"/>
          <w:color w:val="auto"/>
          <w:kern w:val="2"/>
          <w:lang w:eastAsia="ru-RU"/>
        </w:rPr>
      </w:pP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51. </w:t>
      </w:r>
      <w:r w:rsidRPr="001C165C">
        <w:rPr>
          <w:color w:val="auto"/>
        </w:rPr>
        <w:t>Муниципальная услуга по экстерриториальному принципу не предоставляется.</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52.  В соответствии с Перечнем услуг, которые являются необходимыми и обязательными для предоставления муниципальных услуг, утвержденным решением Думы муниципального образования «Усть-Илимский район», услуги, которые являются необходимыми и обязательными для предоставления муниципальной услуги, отсутствуют.</w:t>
      </w:r>
    </w:p>
    <w:p w:rsidR="00BE6993" w:rsidRPr="001C165C" w:rsidRDefault="00BE6993" w:rsidP="00BE6993">
      <w:pPr>
        <w:autoSpaceDE w:val="0"/>
        <w:autoSpaceDN w:val="0"/>
        <w:adjustRightInd w:val="0"/>
        <w:spacing w:after="0" w:line="240" w:lineRule="auto"/>
        <w:ind w:firstLine="709"/>
        <w:jc w:val="both"/>
        <w:rPr>
          <w:color w:val="auto"/>
          <w:kern w:val="2"/>
          <w:lang w:eastAsia="ru-RU"/>
        </w:rPr>
      </w:pPr>
      <w:r w:rsidRPr="001C165C">
        <w:rPr>
          <w:rFonts w:eastAsia="Times New Roman"/>
          <w:color w:val="auto"/>
          <w:kern w:val="2"/>
          <w:lang w:eastAsia="ru-RU"/>
        </w:rPr>
        <w:t xml:space="preserve">53. </w:t>
      </w:r>
      <w:proofErr w:type="gramStart"/>
      <w:r w:rsidRPr="001C165C">
        <w:rPr>
          <w:color w:val="auto"/>
          <w:kern w:val="2"/>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Pr="001C165C">
        <w:rPr>
          <w:color w:val="auto"/>
          <w:kern w:val="2"/>
          <w:lang w:eastAsia="ru-RU"/>
        </w:rPr>
        <w:t xml:space="preserve"> им персональных данных.</w:t>
      </w:r>
    </w:p>
    <w:p w:rsidR="00BE6993" w:rsidRPr="001C165C" w:rsidRDefault="00BE6993" w:rsidP="00BE6993">
      <w:pPr>
        <w:autoSpaceDE w:val="0"/>
        <w:autoSpaceDN w:val="0"/>
        <w:adjustRightInd w:val="0"/>
        <w:spacing w:after="0" w:line="240" w:lineRule="auto"/>
        <w:ind w:firstLine="709"/>
        <w:jc w:val="both"/>
        <w:rPr>
          <w:color w:val="auto"/>
          <w:kern w:val="2"/>
          <w:lang w:eastAsia="ru-RU"/>
        </w:rPr>
      </w:pPr>
      <w:r w:rsidRPr="001C165C">
        <w:rPr>
          <w:color w:val="auto"/>
          <w:kern w:val="2"/>
          <w:lang w:eastAsia="ru-RU"/>
        </w:rPr>
        <w:t>54.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E6993" w:rsidRPr="001C165C" w:rsidRDefault="00BE6993" w:rsidP="00BE6993">
      <w:pPr>
        <w:autoSpaceDE w:val="0"/>
        <w:autoSpaceDN w:val="0"/>
        <w:adjustRightInd w:val="0"/>
        <w:spacing w:after="0" w:line="240" w:lineRule="auto"/>
        <w:ind w:firstLine="709"/>
        <w:jc w:val="both"/>
        <w:rPr>
          <w:color w:val="auto"/>
          <w:kern w:val="2"/>
          <w:lang w:eastAsia="ru-RU"/>
        </w:rPr>
      </w:pPr>
      <w:r w:rsidRPr="001C165C">
        <w:rPr>
          <w:color w:val="auto"/>
          <w:kern w:val="2"/>
          <w:lang w:eastAsia="ru-RU"/>
        </w:rPr>
        <w:t>55.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E6993" w:rsidRPr="001C165C" w:rsidRDefault="00BE6993" w:rsidP="00BE6993">
      <w:pPr>
        <w:autoSpaceDE w:val="0"/>
        <w:autoSpaceDN w:val="0"/>
        <w:adjustRightInd w:val="0"/>
        <w:spacing w:after="0" w:line="240" w:lineRule="auto"/>
        <w:ind w:firstLine="709"/>
        <w:jc w:val="both"/>
        <w:rPr>
          <w:color w:val="auto"/>
          <w:kern w:val="2"/>
          <w:lang w:eastAsia="ru-RU"/>
        </w:rPr>
      </w:pPr>
      <w:r w:rsidRPr="001C165C">
        <w:rPr>
          <w:color w:val="auto"/>
          <w:kern w:val="2"/>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6993" w:rsidRPr="001C165C" w:rsidRDefault="00BE6993" w:rsidP="00BE6993">
      <w:pPr>
        <w:autoSpaceDE w:val="0"/>
        <w:autoSpaceDN w:val="0"/>
        <w:adjustRightInd w:val="0"/>
        <w:spacing w:after="0" w:line="240" w:lineRule="auto"/>
        <w:ind w:firstLine="709"/>
        <w:contextualSpacing/>
        <w:jc w:val="both"/>
        <w:rPr>
          <w:color w:val="auto"/>
          <w:kern w:val="2"/>
          <w:lang w:eastAsia="ru-RU"/>
        </w:rPr>
      </w:pPr>
      <w:r w:rsidRPr="001C165C">
        <w:rPr>
          <w:color w:val="auto"/>
          <w:kern w:val="2"/>
          <w:lang w:eastAsia="ru-RU"/>
        </w:rPr>
        <w:t>56. При обращении за предоставлением муниципальной услуги в электронной форме заявитель</w:t>
      </w:r>
      <w:r w:rsidRPr="001C165C">
        <w:rPr>
          <w:rFonts w:eastAsia="Times New Roman"/>
          <w:color w:val="auto"/>
          <w:kern w:val="2"/>
          <w:lang w:eastAsia="ru-RU"/>
        </w:rPr>
        <w:t xml:space="preserve"> </w:t>
      </w:r>
      <w:r w:rsidRPr="001C165C">
        <w:rPr>
          <w:color w:val="auto"/>
          <w:kern w:val="2"/>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E6993" w:rsidRPr="001C165C" w:rsidRDefault="00BE6993" w:rsidP="00BE6993">
      <w:pPr>
        <w:spacing w:after="0" w:line="240" w:lineRule="auto"/>
        <w:ind w:firstLine="709"/>
        <w:contextualSpacing/>
        <w:jc w:val="both"/>
        <w:rPr>
          <w:color w:val="auto"/>
        </w:rPr>
      </w:pPr>
      <w:r w:rsidRPr="001C165C">
        <w:rPr>
          <w:color w:val="auto"/>
        </w:rPr>
        <w:t>Усиленная квалифицированная электронная подпись должна соответствовать следующим требованиям:</w:t>
      </w:r>
    </w:p>
    <w:p w:rsidR="00BE6993" w:rsidRPr="001C165C" w:rsidRDefault="00BE6993" w:rsidP="00BE6993">
      <w:pPr>
        <w:autoSpaceDE w:val="0"/>
        <w:autoSpaceDN w:val="0"/>
        <w:adjustRightInd w:val="0"/>
        <w:spacing w:after="0" w:line="240" w:lineRule="auto"/>
        <w:ind w:firstLine="720"/>
        <w:contextualSpacing/>
        <w:jc w:val="both"/>
        <w:rPr>
          <w:rFonts w:eastAsia="Times New Roman"/>
          <w:color w:val="auto"/>
          <w:kern w:val="2"/>
          <w:lang w:eastAsia="ru-RU"/>
        </w:rPr>
      </w:pPr>
      <w:r w:rsidRPr="001C165C">
        <w:rPr>
          <w:rFonts w:eastAsia="Times New Roman"/>
          <w:color w:val="auto"/>
          <w:kern w:val="2"/>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E6993" w:rsidRPr="001C165C" w:rsidRDefault="00BE6993" w:rsidP="00BE6993">
      <w:pPr>
        <w:autoSpaceDE w:val="0"/>
        <w:autoSpaceDN w:val="0"/>
        <w:adjustRightInd w:val="0"/>
        <w:spacing w:after="0" w:line="240" w:lineRule="auto"/>
        <w:ind w:firstLine="720"/>
        <w:contextualSpacing/>
        <w:jc w:val="both"/>
        <w:rPr>
          <w:rFonts w:eastAsia="Times New Roman"/>
          <w:color w:val="auto"/>
          <w:kern w:val="2"/>
          <w:lang w:eastAsia="ru-RU"/>
        </w:rPr>
      </w:pPr>
      <w:r w:rsidRPr="001C165C">
        <w:rPr>
          <w:rFonts w:eastAsia="Times New Roman"/>
          <w:color w:val="auto"/>
          <w:kern w:val="2"/>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BE6993" w:rsidRPr="001C165C" w:rsidRDefault="00BE6993" w:rsidP="00BE6993">
      <w:pPr>
        <w:autoSpaceDE w:val="0"/>
        <w:autoSpaceDN w:val="0"/>
        <w:adjustRightInd w:val="0"/>
        <w:spacing w:after="0" w:line="240" w:lineRule="auto"/>
        <w:ind w:firstLine="720"/>
        <w:contextualSpacing/>
        <w:jc w:val="both"/>
        <w:rPr>
          <w:rFonts w:eastAsia="Times New Roman"/>
          <w:color w:val="auto"/>
          <w:kern w:val="2"/>
          <w:lang w:eastAsia="ru-RU"/>
        </w:rPr>
      </w:pPr>
      <w:r w:rsidRPr="001C165C">
        <w:rPr>
          <w:rFonts w:eastAsia="Times New Roman"/>
          <w:color w:val="auto"/>
          <w:kern w:val="2"/>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w:t>
      </w:r>
      <w:r w:rsidRPr="001C165C">
        <w:rPr>
          <w:rFonts w:eastAsia="Times New Roman"/>
          <w:color w:val="auto"/>
          <w:kern w:val="2"/>
          <w:lang w:eastAsia="ru-RU"/>
        </w:rPr>
        <w:lastRenderedPageBreak/>
        <w:t>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57.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удостоверяется усиленной квалифицированной электронной подписью нотариуса.</w:t>
      </w: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lang w:eastAsia="ru-RU"/>
        </w:rPr>
      </w:pPr>
    </w:p>
    <w:p w:rsidR="00CC1A40" w:rsidRPr="001C165C" w:rsidRDefault="00CC1A40" w:rsidP="00CC1A40">
      <w:pPr>
        <w:keepNext/>
        <w:keepLines/>
        <w:autoSpaceDE w:val="0"/>
        <w:autoSpaceDN w:val="0"/>
        <w:adjustRightInd w:val="0"/>
        <w:spacing w:after="0" w:line="240" w:lineRule="auto"/>
        <w:jc w:val="center"/>
        <w:rPr>
          <w:rFonts w:eastAsia="Times New Roman"/>
          <w:color w:val="auto"/>
          <w:kern w:val="2"/>
          <w:lang w:eastAsia="ru-RU"/>
        </w:rPr>
      </w:pPr>
      <w:r w:rsidRPr="001C165C">
        <w:rPr>
          <w:rFonts w:eastAsia="Times New Roman"/>
          <w:color w:val="auto"/>
          <w:kern w:val="2"/>
          <w:lang w:eastAsia="ru-RU"/>
        </w:rPr>
        <w:t>РАЗДЕЛ III. СОСТАВ, ПОСЛЕДОВАТЕЛЬНОСТЬ И СРОКИ ВЫПОЛНЕНИЯ АДМИНИСТРАТИВНЫХ ПРОЦЕДУР</w:t>
      </w:r>
      <w:r w:rsidRPr="001C165C">
        <w:rPr>
          <w:rFonts w:eastAsia="Times New Roman"/>
          <w:color w:val="auto"/>
          <w:kern w:val="2"/>
          <w:lang w:eastAsia="ru-RU"/>
        </w:rPr>
        <w:br/>
      </w:r>
    </w:p>
    <w:p w:rsidR="00CC1A40" w:rsidRPr="001C165C" w:rsidRDefault="00CC1A40" w:rsidP="00CC1A40">
      <w:pPr>
        <w:keepNext/>
        <w:keepLines/>
        <w:autoSpaceDE w:val="0"/>
        <w:autoSpaceDN w:val="0"/>
        <w:adjustRightInd w:val="0"/>
        <w:spacing w:after="0" w:line="240" w:lineRule="auto"/>
        <w:jc w:val="center"/>
        <w:outlineLvl w:val="2"/>
        <w:rPr>
          <w:rFonts w:eastAsia="Times New Roman"/>
          <w:color w:val="auto"/>
          <w:kern w:val="2"/>
          <w:lang w:eastAsia="ru-RU"/>
        </w:rPr>
      </w:pPr>
      <w:bookmarkStart w:id="4" w:name="Par343"/>
      <w:bookmarkEnd w:id="4"/>
      <w:r w:rsidRPr="001C165C">
        <w:rPr>
          <w:rFonts w:eastAsia="Times New Roman"/>
          <w:color w:val="auto"/>
          <w:kern w:val="2"/>
          <w:lang w:eastAsia="ru-RU"/>
        </w:rPr>
        <w:t>Глава 18. Состав и последовательность административных процедур</w:t>
      </w:r>
    </w:p>
    <w:p w:rsidR="00CC1A40" w:rsidRPr="001C165C" w:rsidRDefault="00CC1A40" w:rsidP="00CC1A40">
      <w:pPr>
        <w:keepNext/>
        <w:keepLines/>
        <w:autoSpaceDE w:val="0"/>
        <w:autoSpaceDN w:val="0"/>
        <w:adjustRightInd w:val="0"/>
        <w:spacing w:after="0" w:line="240" w:lineRule="auto"/>
        <w:ind w:firstLine="709"/>
        <w:jc w:val="both"/>
        <w:rPr>
          <w:rFonts w:eastAsia="Times New Roman"/>
          <w:color w:val="auto"/>
          <w:kern w:val="2"/>
          <w:lang w:eastAsia="ru-RU"/>
        </w:rPr>
      </w:pP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58. Предоставление муниципальной услуги включает в себя следующие административные процедуры:</w:t>
      </w: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прием, регистрация, рассмотрение заявления и документов, представленных заявителем или его представителем;</w:t>
      </w: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3) </w:t>
      </w:r>
      <w:r w:rsidRPr="001C165C">
        <w:rPr>
          <w:rFonts w:eastAsia="Times New Roman"/>
          <w:color w:val="auto"/>
          <w:kern w:val="2"/>
        </w:rPr>
        <w:t xml:space="preserve">принятие </w:t>
      </w:r>
      <w:r w:rsidR="00B75E8D" w:rsidRPr="001C165C">
        <w:rPr>
          <w:color w:val="auto"/>
          <w:lang w:eastAsia="ru-RU"/>
        </w:rPr>
        <w:t>уведомления</w:t>
      </w:r>
      <w:r w:rsidRPr="001C165C">
        <w:rPr>
          <w:color w:val="auto"/>
          <w:lang w:eastAsia="ru-RU"/>
        </w:rPr>
        <w:t xml:space="preserve"> о постановке на земельный учет (отказе в постановке на земельный учет);</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rFonts w:eastAsia="Times New Roman"/>
          <w:color w:val="auto"/>
          <w:kern w:val="2"/>
        </w:rPr>
        <w:t>4</w:t>
      </w:r>
      <w:r w:rsidRPr="001C165C">
        <w:rPr>
          <w:color w:val="auto"/>
          <w:lang w:eastAsia="ru-RU"/>
        </w:rPr>
        <w:t xml:space="preserve">) выдача (направление) заявителю </w:t>
      </w:r>
      <w:r w:rsidRPr="001C165C">
        <w:rPr>
          <w:rFonts w:eastAsia="Times New Roman"/>
          <w:color w:val="auto"/>
          <w:kern w:val="2"/>
          <w:lang w:eastAsia="ru-RU"/>
        </w:rPr>
        <w:t xml:space="preserve">или его представителю </w:t>
      </w:r>
      <w:r w:rsidRPr="001C165C">
        <w:rPr>
          <w:color w:val="auto"/>
          <w:lang w:eastAsia="ru-RU"/>
        </w:rPr>
        <w:t>результата муниципальной услуги.</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59. В электронной форме при предоставлении муниципальной услуги осуществляются следующие административные процедуры (действия):</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 xml:space="preserve">1) прием, регистрация, </w:t>
      </w:r>
      <w:r w:rsidRPr="001C165C">
        <w:rPr>
          <w:rFonts w:eastAsia="Times New Roman"/>
          <w:color w:val="auto"/>
          <w:kern w:val="2"/>
          <w:lang w:eastAsia="ru-RU"/>
        </w:rPr>
        <w:t>рассмотрение</w:t>
      </w:r>
      <w:r w:rsidRPr="001C165C">
        <w:rPr>
          <w:color w:val="auto"/>
          <w:lang w:eastAsia="ru-RU"/>
        </w:rPr>
        <w:t xml:space="preserve"> заявления и документов, представленных заявителем </w:t>
      </w:r>
      <w:r w:rsidRPr="001C165C">
        <w:rPr>
          <w:rFonts w:eastAsia="Times New Roman"/>
          <w:color w:val="auto"/>
          <w:kern w:val="2"/>
          <w:lang w:eastAsia="ru-RU"/>
        </w:rPr>
        <w:t>или его представителем</w:t>
      </w:r>
      <w:r w:rsidRPr="001C165C">
        <w:rPr>
          <w:color w:val="auto"/>
          <w:lang w:eastAsia="ru-RU"/>
        </w:rPr>
        <w:t>;</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2) формирование и направление межведомственных запросов в органы, участвующие в предоставлении муниципальной услуги.</w:t>
      </w:r>
    </w:p>
    <w:p w:rsidR="00CC1A40" w:rsidRPr="001C165C" w:rsidRDefault="00CC1A40" w:rsidP="00CC1A40">
      <w:pPr>
        <w:keepNext/>
        <w:keepLines/>
        <w:autoSpaceDE w:val="0"/>
        <w:autoSpaceDN w:val="0"/>
        <w:adjustRightInd w:val="0"/>
        <w:spacing w:after="0" w:line="240" w:lineRule="auto"/>
        <w:jc w:val="center"/>
        <w:outlineLvl w:val="2"/>
        <w:rPr>
          <w:rFonts w:eastAsia="Times New Roman"/>
          <w:color w:val="auto"/>
          <w:kern w:val="2"/>
          <w:lang w:eastAsia="ru-RU"/>
        </w:rPr>
      </w:pPr>
    </w:p>
    <w:p w:rsidR="00CC1A40" w:rsidRPr="001C165C" w:rsidRDefault="00CC1A40" w:rsidP="00CC1A40">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19. Прием, регистрация, рассмотрение заявления и документов,</w:t>
      </w:r>
    </w:p>
    <w:p w:rsidR="00CC1A40" w:rsidRPr="001C165C" w:rsidRDefault="00CC1A40" w:rsidP="00CC1A40">
      <w:pPr>
        <w:keepNext/>
        <w:keepLines/>
        <w:autoSpaceDE w:val="0"/>
        <w:autoSpaceDN w:val="0"/>
        <w:adjustRightInd w:val="0"/>
        <w:spacing w:after="0" w:line="240" w:lineRule="auto"/>
        <w:jc w:val="center"/>
        <w:outlineLvl w:val="2"/>
        <w:rPr>
          <w:rFonts w:eastAsia="Times New Roman"/>
          <w:color w:val="auto"/>
          <w:kern w:val="2"/>
          <w:lang w:eastAsia="ru-RU"/>
        </w:rPr>
      </w:pPr>
      <w:proofErr w:type="gramStart"/>
      <w:r w:rsidRPr="001C165C">
        <w:rPr>
          <w:rFonts w:eastAsia="Times New Roman"/>
          <w:color w:val="auto"/>
          <w:kern w:val="2"/>
          <w:lang w:eastAsia="ru-RU"/>
        </w:rPr>
        <w:t>представленных</w:t>
      </w:r>
      <w:proofErr w:type="gramEnd"/>
      <w:r w:rsidRPr="001C165C">
        <w:rPr>
          <w:rFonts w:eastAsia="Times New Roman"/>
          <w:color w:val="auto"/>
          <w:kern w:val="2"/>
          <w:lang w:eastAsia="ru-RU"/>
        </w:rPr>
        <w:t xml:space="preserve"> заявителем или его представителем</w:t>
      </w:r>
    </w:p>
    <w:p w:rsidR="00CC1A40" w:rsidRPr="001C165C" w:rsidRDefault="00CC1A40" w:rsidP="00CC1A40">
      <w:pPr>
        <w:keepNext/>
        <w:keepLines/>
        <w:autoSpaceDE w:val="0"/>
        <w:autoSpaceDN w:val="0"/>
        <w:adjustRightInd w:val="0"/>
        <w:spacing w:after="0" w:line="240" w:lineRule="auto"/>
        <w:jc w:val="both"/>
        <w:rPr>
          <w:rFonts w:eastAsia="Times New Roman"/>
          <w:color w:val="auto"/>
          <w:kern w:val="2"/>
        </w:rPr>
      </w:pPr>
      <w:bookmarkStart w:id="5" w:name="Par355"/>
      <w:bookmarkEnd w:id="5"/>
    </w:p>
    <w:p w:rsidR="00CC1A40" w:rsidRPr="001C165C" w:rsidRDefault="00CC1A40" w:rsidP="00CC1A40">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60. Основанием для начала осуществления административной процедуры является поступление в Комитет от заявителя или его представителя заявления с приложенными документами одним из способов, указанных в пункте 16 настоящего административного регламента.</w:t>
      </w:r>
    </w:p>
    <w:p w:rsidR="00CC1A40" w:rsidRPr="001C165C" w:rsidRDefault="00CC1A40" w:rsidP="00CC1A40">
      <w:pPr>
        <w:autoSpaceDE w:val="0"/>
        <w:autoSpaceDN w:val="0"/>
        <w:spacing w:after="0" w:line="240" w:lineRule="auto"/>
        <w:ind w:firstLine="709"/>
        <w:jc w:val="both"/>
        <w:rPr>
          <w:rFonts w:eastAsia="Times New Roman"/>
          <w:i/>
          <w:color w:val="auto"/>
          <w:kern w:val="2"/>
          <w:lang w:eastAsia="ru-RU"/>
        </w:rPr>
      </w:pPr>
      <w:r w:rsidRPr="001C165C">
        <w:rPr>
          <w:rFonts w:eastAsia="Times New Roman"/>
          <w:color w:val="auto"/>
          <w:kern w:val="2"/>
          <w:lang w:eastAsia="ru-RU"/>
        </w:rPr>
        <w:t xml:space="preserve">61. Прием заявления и документов от заявителя или его представителя осуществляется в Комитете при личном обращении заявителя или его представителя в </w:t>
      </w:r>
      <w:r w:rsidRPr="001C165C">
        <w:rPr>
          <w:color w:val="auto"/>
        </w:rPr>
        <w:t>Комитет</w:t>
      </w:r>
      <w:r w:rsidRPr="001C165C">
        <w:rPr>
          <w:rFonts w:eastAsia="Times New Roman"/>
          <w:color w:val="auto"/>
          <w:kern w:val="2"/>
          <w:lang w:eastAsia="ru-RU"/>
        </w:rPr>
        <w:t>.</w:t>
      </w:r>
    </w:p>
    <w:p w:rsidR="00CC1A40" w:rsidRPr="001C165C" w:rsidRDefault="00CC1A40" w:rsidP="00CC1A40">
      <w:pPr>
        <w:autoSpaceDE w:val="0"/>
        <w:autoSpaceDN w:val="0"/>
        <w:spacing w:after="0" w:line="240" w:lineRule="auto"/>
        <w:ind w:firstLine="709"/>
        <w:jc w:val="both"/>
        <w:rPr>
          <w:rFonts w:eastAsia="Times New Roman"/>
          <w:i/>
          <w:color w:val="auto"/>
          <w:kern w:val="2"/>
          <w:lang w:eastAsia="ru-RU"/>
        </w:rPr>
      </w:pPr>
      <w:r w:rsidRPr="001C165C">
        <w:rPr>
          <w:rFonts w:eastAsia="Times New Roman"/>
          <w:color w:val="auto"/>
          <w:kern w:val="2"/>
          <w:lang w:eastAsia="ru-RU"/>
        </w:rPr>
        <w:t xml:space="preserve">62. В день поступления заявление регистрируется должностным лицом Комитет, ответственным за прием, регистрацию и рассмотрение документов, в </w:t>
      </w:r>
      <w:r w:rsidR="00A0345E" w:rsidRPr="001C165C">
        <w:rPr>
          <w:rFonts w:eastAsia="Times New Roman"/>
          <w:color w:val="auto"/>
          <w:kern w:val="2"/>
          <w:lang w:eastAsia="ru-RU"/>
        </w:rPr>
        <w:t xml:space="preserve"> журнале входящей корреспонденции</w:t>
      </w:r>
      <w:r w:rsidR="00A0345E" w:rsidRPr="001C165C">
        <w:rPr>
          <w:rFonts w:eastAsia="Times New Roman"/>
          <w:color w:val="auto"/>
        </w:rPr>
        <w:t xml:space="preserve"> </w:t>
      </w:r>
      <w:r w:rsidRPr="001C165C">
        <w:rPr>
          <w:rFonts w:eastAsia="Times New Roman"/>
          <w:color w:val="auto"/>
        </w:rPr>
        <w:t>в срок, установленный в пункте 32 настоящего административного регламента.</w:t>
      </w:r>
    </w:p>
    <w:p w:rsidR="00CC1A40" w:rsidRPr="001C165C" w:rsidRDefault="00CC1A40" w:rsidP="00CC1A40">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63.</w:t>
      </w:r>
      <w:r w:rsidRPr="001C165C">
        <w:rPr>
          <w:rFonts w:eastAsia="Times New Roman"/>
          <w:i/>
          <w:color w:val="auto"/>
          <w:kern w:val="2"/>
          <w:lang w:eastAsia="ru-RU"/>
        </w:rPr>
        <w:t xml:space="preserve"> </w:t>
      </w:r>
      <w:r w:rsidRPr="001C165C">
        <w:rPr>
          <w:rFonts w:eastAsia="Times New Roman"/>
          <w:color w:val="auto"/>
          <w:kern w:val="2"/>
          <w:lang w:eastAsia="ru-RU"/>
        </w:rPr>
        <w:t xml:space="preserve">Должностное лицо </w:t>
      </w:r>
      <w:r w:rsidRPr="001C165C">
        <w:rPr>
          <w:color w:val="auto"/>
        </w:rPr>
        <w:t>Комитета</w:t>
      </w:r>
      <w:r w:rsidRPr="001C165C">
        <w:rPr>
          <w:rFonts w:eastAsia="Times New Roman"/>
          <w:color w:val="auto"/>
          <w:kern w:val="2"/>
          <w:lang w:eastAsia="ru-RU"/>
        </w:rPr>
        <w:t xml:space="preserve">, ответственное за прием, регистрацию и рассмотрение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23 </w:t>
      </w:r>
      <w:r w:rsidRPr="001C165C">
        <w:rPr>
          <w:color w:val="auto"/>
        </w:rPr>
        <w:t xml:space="preserve">настоящего </w:t>
      </w:r>
      <w:r w:rsidRPr="001C165C">
        <w:rPr>
          <w:color w:val="auto"/>
        </w:rPr>
        <w:lastRenderedPageBreak/>
        <w:t>административного регламента</w:t>
      </w:r>
      <w:r w:rsidRPr="001C165C">
        <w:rPr>
          <w:rFonts w:eastAsia="Times New Roman"/>
          <w:color w:val="auto"/>
          <w:kern w:val="2"/>
          <w:lang w:eastAsia="ru-RU"/>
        </w:rPr>
        <w:t xml:space="preserve"> </w:t>
      </w:r>
      <w:r w:rsidRPr="001C165C">
        <w:rPr>
          <w:color w:val="auto"/>
        </w:rPr>
        <w:t>не позднее трех рабочих дней со дня получения заявления и документов</w:t>
      </w:r>
      <w:r w:rsidRPr="001C165C">
        <w:rPr>
          <w:rFonts w:eastAsia="Times New Roman"/>
          <w:color w:val="auto"/>
          <w:kern w:val="2"/>
          <w:lang w:eastAsia="ru-RU"/>
        </w:rPr>
        <w:t>.</w:t>
      </w:r>
    </w:p>
    <w:p w:rsidR="00CC1A40" w:rsidRPr="001C165C" w:rsidRDefault="00CC1A40" w:rsidP="00CC1A40">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64. </w:t>
      </w:r>
      <w:proofErr w:type="gramStart"/>
      <w:r w:rsidRPr="001C165C">
        <w:rPr>
          <w:rFonts w:eastAsia="Times New Roman"/>
          <w:color w:val="auto"/>
          <w:kern w:val="2"/>
          <w:lang w:eastAsia="ru-RU"/>
        </w:rPr>
        <w:t xml:space="preserve">В случае поступления заявления, подписанного усиленной квалифицированной электронной подписью, должностным лицом </w:t>
      </w:r>
      <w:r w:rsidRPr="001C165C">
        <w:rPr>
          <w:color w:val="auto"/>
        </w:rPr>
        <w:t>Комитета</w:t>
      </w:r>
      <w:r w:rsidRPr="001C165C">
        <w:rPr>
          <w:rFonts w:eastAsia="Times New Roman"/>
          <w:color w:val="auto"/>
          <w:kern w:val="2"/>
          <w:lang w:eastAsia="ru-RU"/>
        </w:rPr>
        <w:t xml:space="preserve">, ответственным за прием, регистрацию и рассмотрение  документов, в ходе проверки, предусмотренной пунктом 63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56 Регламента. </w:t>
      </w:r>
      <w:proofErr w:type="gramEnd"/>
    </w:p>
    <w:p w:rsidR="00CC1A40" w:rsidRPr="001C165C" w:rsidRDefault="00CC1A40" w:rsidP="00CC1A40">
      <w:pPr>
        <w:autoSpaceDE w:val="0"/>
        <w:autoSpaceDN w:val="0"/>
        <w:adjustRightInd w:val="0"/>
        <w:spacing w:after="0" w:line="240" w:lineRule="auto"/>
        <w:ind w:firstLine="720"/>
        <w:jc w:val="both"/>
        <w:rPr>
          <w:rFonts w:eastAsia="Times New Roman"/>
          <w:color w:val="auto"/>
          <w:kern w:val="2"/>
          <w:lang w:eastAsia="ru-RU"/>
        </w:rPr>
      </w:pPr>
      <w:r w:rsidRPr="001C165C">
        <w:rPr>
          <w:rFonts w:eastAsia="Times New Roman"/>
          <w:color w:val="auto"/>
          <w:kern w:val="2"/>
          <w:lang w:eastAsia="ru-RU"/>
        </w:rPr>
        <w:t xml:space="preserve">65. </w:t>
      </w:r>
      <w:proofErr w:type="gramStart"/>
      <w:r w:rsidRPr="001C165C">
        <w:rPr>
          <w:rFonts w:eastAsia="Times New Roman"/>
          <w:color w:val="auto"/>
          <w:kern w:val="2"/>
          <w:lang w:eastAsia="ru-RU"/>
        </w:rPr>
        <w:t xml:space="preserve">Проверка усиленной квалифицированной электронной подписи может осуществляться должностным лицом </w:t>
      </w:r>
      <w:r w:rsidRPr="001C165C">
        <w:rPr>
          <w:color w:val="auto"/>
        </w:rPr>
        <w:t>Комитета</w:t>
      </w:r>
      <w:r w:rsidRPr="001C165C">
        <w:rPr>
          <w:rFonts w:eastAsia="Times New Roman"/>
          <w:color w:val="auto"/>
          <w:kern w:val="2"/>
          <w:lang w:eastAsia="ru-RU"/>
        </w:rPr>
        <w:t>, ответственным за прием, регистрацию и рассмотрение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C1A40" w:rsidRPr="001C165C" w:rsidRDefault="00CC1A40" w:rsidP="00CC1A40">
      <w:pPr>
        <w:autoSpaceDE w:val="0"/>
        <w:autoSpaceDN w:val="0"/>
        <w:adjustRightInd w:val="0"/>
        <w:spacing w:after="0" w:line="240" w:lineRule="auto"/>
        <w:ind w:firstLine="720"/>
        <w:jc w:val="both"/>
        <w:rPr>
          <w:rFonts w:eastAsia="Times New Roman"/>
          <w:color w:val="auto"/>
          <w:kern w:val="2"/>
          <w:lang w:eastAsia="ru-RU"/>
        </w:rPr>
      </w:pPr>
      <w:r w:rsidRPr="001C165C">
        <w:rPr>
          <w:rFonts w:eastAsia="Times New Roman"/>
          <w:color w:val="auto"/>
          <w:kern w:val="2"/>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C1A40" w:rsidRPr="001C165C" w:rsidRDefault="00CC1A40" w:rsidP="00CC1A40">
      <w:pPr>
        <w:autoSpaceDE w:val="0"/>
        <w:autoSpaceDN w:val="0"/>
        <w:spacing w:after="0" w:line="240" w:lineRule="auto"/>
        <w:ind w:firstLine="720"/>
        <w:jc w:val="both"/>
        <w:rPr>
          <w:rFonts w:eastAsia="Times New Roman"/>
          <w:color w:val="auto"/>
          <w:kern w:val="2"/>
          <w:lang w:eastAsia="ru-RU"/>
        </w:rPr>
      </w:pPr>
      <w:r w:rsidRPr="001C165C">
        <w:rPr>
          <w:rFonts w:eastAsia="Times New Roman"/>
          <w:color w:val="auto"/>
          <w:kern w:val="2"/>
          <w:lang w:eastAsia="ru-RU"/>
        </w:rPr>
        <w:t xml:space="preserve">66. </w:t>
      </w:r>
      <w:proofErr w:type="gramStart"/>
      <w:r w:rsidRPr="001C165C">
        <w:rPr>
          <w:rFonts w:eastAsia="Times New Roman"/>
          <w:color w:val="auto"/>
          <w:kern w:val="2"/>
          <w:lang w:eastAsia="ru-RU"/>
        </w:rPr>
        <w:t xml:space="preserve">В случае выявления в представленных документах хотя бы одного из обстоятельств, предусмотренных пунктом 23 </w:t>
      </w:r>
      <w:r w:rsidRPr="001C165C">
        <w:rPr>
          <w:color w:val="auto"/>
        </w:rPr>
        <w:t>настоящего административного регламента,</w:t>
      </w:r>
      <w:r w:rsidRPr="001C165C">
        <w:rPr>
          <w:rFonts w:eastAsia="Times New Roman"/>
          <w:color w:val="auto"/>
          <w:kern w:val="2"/>
          <w:lang w:eastAsia="ru-RU"/>
        </w:rPr>
        <w:t xml:space="preserve"> должностное лицо, указанное в пункте 63 </w:t>
      </w:r>
      <w:r w:rsidRPr="001C165C">
        <w:rPr>
          <w:color w:val="auto"/>
        </w:rPr>
        <w:t>настоящего административного регламента</w:t>
      </w:r>
      <w:r w:rsidRPr="001C165C">
        <w:rPr>
          <w:rFonts w:eastAsia="Times New Roman"/>
          <w:color w:val="auto"/>
          <w:kern w:val="2"/>
          <w:lang w:eastAsia="ru-RU"/>
        </w:rPr>
        <w:t xml:space="preserve">, не позднее срока, предусмотренного пунктом 63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w:t>
      </w:r>
      <w:r w:rsidR="001367DE" w:rsidRPr="001C165C">
        <w:rPr>
          <w:rFonts w:eastAsia="Times New Roman"/>
          <w:color w:val="auto"/>
          <w:kern w:val="2"/>
          <w:lang w:eastAsia="ru-RU"/>
        </w:rPr>
        <w:t xml:space="preserve">уполномоченным </w:t>
      </w:r>
      <w:r w:rsidRPr="001C165C">
        <w:rPr>
          <w:rFonts w:eastAsia="Times New Roman"/>
          <w:color w:val="auto"/>
          <w:kern w:val="2"/>
          <w:lang w:eastAsia="ru-RU"/>
        </w:rPr>
        <w:t>представителем</w:t>
      </w:r>
      <w:proofErr w:type="gramEnd"/>
      <w:r w:rsidRPr="001C165C">
        <w:rPr>
          <w:rFonts w:eastAsia="Times New Roman"/>
          <w:color w:val="auto"/>
          <w:kern w:val="2"/>
          <w:lang w:eastAsia="ru-RU"/>
        </w:rPr>
        <w:t xml:space="preserve"> администрации.</w:t>
      </w:r>
    </w:p>
    <w:p w:rsidR="00CC1A40" w:rsidRPr="001C165C" w:rsidRDefault="00CC1A40" w:rsidP="00CC1A40">
      <w:pPr>
        <w:autoSpaceDE w:val="0"/>
        <w:autoSpaceDN w:val="0"/>
        <w:spacing w:after="0" w:line="240" w:lineRule="auto"/>
        <w:ind w:firstLine="709"/>
        <w:jc w:val="both"/>
        <w:rPr>
          <w:color w:val="auto"/>
        </w:rPr>
      </w:pPr>
      <w:r w:rsidRPr="001C165C">
        <w:rPr>
          <w:color w:val="auto"/>
        </w:rPr>
        <w:t xml:space="preserve">67. В случае отказа в приеме документов, поданных путем личного обращения, </w:t>
      </w:r>
      <w:r w:rsidRPr="001C165C">
        <w:rPr>
          <w:rFonts w:eastAsia="Times New Roman"/>
          <w:color w:val="auto"/>
          <w:kern w:val="2"/>
          <w:lang w:eastAsia="ru-RU"/>
        </w:rPr>
        <w:t xml:space="preserve">должностное лицо, указанное в пункте 63 </w:t>
      </w:r>
      <w:r w:rsidRPr="001C165C">
        <w:rPr>
          <w:color w:val="auto"/>
        </w:rPr>
        <w:t>настоящего административного регламента</w:t>
      </w:r>
      <w:r w:rsidRPr="001C165C">
        <w:rPr>
          <w:rFonts w:eastAsia="Times New Roman"/>
          <w:color w:val="auto"/>
          <w:kern w:val="2"/>
          <w:lang w:eastAsia="ru-RU"/>
        </w:rPr>
        <w:t>,</w:t>
      </w:r>
      <w:r w:rsidRPr="001C165C">
        <w:rPr>
          <w:color w:val="auto"/>
        </w:rPr>
        <w:t xml:space="preserve"> выдает (направляет) заявителю </w:t>
      </w:r>
      <w:r w:rsidRPr="001C165C">
        <w:rPr>
          <w:rFonts w:eastAsia="Times New Roman"/>
          <w:color w:val="auto"/>
          <w:kern w:val="2"/>
          <w:lang w:eastAsia="ru-RU"/>
        </w:rPr>
        <w:t xml:space="preserve">или его представителю </w:t>
      </w:r>
      <w:r w:rsidRPr="001C165C">
        <w:rPr>
          <w:color w:val="auto"/>
        </w:rPr>
        <w:t xml:space="preserve">в течение трех рабочих дней со дня получения заявления и документов письменное уведомление об отказе в приеме документов с указанием причин отказа. </w:t>
      </w:r>
    </w:p>
    <w:p w:rsidR="00CC1A40" w:rsidRPr="001C165C" w:rsidRDefault="00CC1A40" w:rsidP="00CC1A40">
      <w:pPr>
        <w:autoSpaceDE w:val="0"/>
        <w:autoSpaceDN w:val="0"/>
        <w:adjustRightInd w:val="0"/>
        <w:spacing w:after="0" w:line="240" w:lineRule="auto"/>
        <w:ind w:firstLine="709"/>
        <w:jc w:val="both"/>
        <w:rPr>
          <w:color w:val="auto"/>
        </w:rPr>
      </w:pPr>
      <w:proofErr w:type="gramStart"/>
      <w:r w:rsidRPr="001C165C">
        <w:rPr>
          <w:color w:val="auto"/>
        </w:rPr>
        <w:t xml:space="preserve">В случае отказа в приеме документов, поданных через организации почтовой связи, </w:t>
      </w:r>
      <w:r w:rsidRPr="001C165C">
        <w:rPr>
          <w:rFonts w:eastAsia="Times New Roman"/>
          <w:color w:val="auto"/>
          <w:kern w:val="2"/>
          <w:lang w:eastAsia="ru-RU"/>
        </w:rPr>
        <w:t xml:space="preserve">должностное лицо, указанное в пункте 63 </w:t>
      </w:r>
      <w:r w:rsidRPr="001C165C">
        <w:rPr>
          <w:color w:val="auto"/>
        </w:rPr>
        <w:t xml:space="preserve">настоящего административного регламента, не позднее трех рабочих дней со дня получения заявления и документов направляет заявителю </w:t>
      </w:r>
      <w:r w:rsidRPr="001C165C">
        <w:rPr>
          <w:rFonts w:eastAsia="Times New Roman"/>
          <w:color w:val="auto"/>
          <w:kern w:val="2"/>
          <w:lang w:eastAsia="ru-RU"/>
        </w:rPr>
        <w:t xml:space="preserve">или его представителю </w:t>
      </w:r>
      <w:r w:rsidRPr="001C165C">
        <w:rPr>
          <w:color w:val="auto"/>
        </w:rPr>
        <w:t>уведомление об отказе в приеме документов с указанием причин отказа на адрес, указанный в заявлении.</w:t>
      </w:r>
      <w:proofErr w:type="gramEnd"/>
    </w:p>
    <w:p w:rsidR="00CC1A40" w:rsidRPr="001C165C" w:rsidRDefault="00CC1A40" w:rsidP="00CC1A40">
      <w:pPr>
        <w:autoSpaceDE w:val="0"/>
        <w:autoSpaceDN w:val="0"/>
        <w:adjustRightInd w:val="0"/>
        <w:spacing w:after="0" w:line="240" w:lineRule="auto"/>
        <w:ind w:firstLine="709"/>
        <w:jc w:val="both"/>
        <w:rPr>
          <w:color w:val="auto"/>
        </w:rPr>
      </w:pPr>
      <w:proofErr w:type="gramStart"/>
      <w:r w:rsidRPr="001C165C">
        <w:rPr>
          <w:color w:val="auto"/>
        </w:rPr>
        <w:t xml:space="preserve">В случае отказа в приеме документов, поданных в </w:t>
      </w:r>
      <w:r w:rsidRPr="001C165C">
        <w:rPr>
          <w:rFonts w:eastAsia="Times New Roman"/>
          <w:color w:val="auto"/>
          <w:kern w:val="2"/>
          <w:lang w:eastAsia="ru-RU"/>
        </w:rPr>
        <w:t>электронной форме</w:t>
      </w:r>
      <w:r w:rsidRPr="001C165C">
        <w:rPr>
          <w:color w:val="auto"/>
          <w:lang w:eastAsia="ru-RU"/>
        </w:rPr>
        <w:t xml:space="preserve"> с использованием информационно-телекоммуникационной сети «Интернет»</w:t>
      </w:r>
      <w:r w:rsidRPr="001C165C">
        <w:rPr>
          <w:color w:val="auto"/>
        </w:rPr>
        <w:t xml:space="preserve">, заявителю </w:t>
      </w:r>
      <w:r w:rsidRPr="001C165C">
        <w:rPr>
          <w:rFonts w:eastAsia="Times New Roman"/>
          <w:color w:val="auto"/>
          <w:kern w:val="2"/>
          <w:lang w:eastAsia="ru-RU"/>
        </w:rPr>
        <w:t xml:space="preserve">или его представителю </w:t>
      </w:r>
      <w:r w:rsidRPr="001C165C">
        <w:rPr>
          <w:color w:val="auto"/>
        </w:rPr>
        <w:t>в течение трех рабочих дней со дня получения заявления и документов, поданных в</w:t>
      </w:r>
      <w:r w:rsidRPr="001C165C">
        <w:rPr>
          <w:rFonts w:eastAsia="Times New Roman"/>
          <w:color w:val="auto"/>
          <w:kern w:val="2"/>
          <w:lang w:eastAsia="ru-RU"/>
        </w:rPr>
        <w:t xml:space="preserve"> электронной форме</w:t>
      </w:r>
      <w:r w:rsidRPr="001C165C">
        <w:rPr>
          <w:color w:val="auto"/>
        </w:rPr>
        <w:t xml:space="preserve">, </w:t>
      </w:r>
      <w:r w:rsidRPr="001C165C">
        <w:rPr>
          <w:rFonts w:eastAsia="Times New Roman"/>
          <w:color w:val="auto"/>
          <w:kern w:val="2"/>
          <w:lang w:eastAsia="ru-RU"/>
        </w:rPr>
        <w:t xml:space="preserve">должностное лицо, указанное в пункте 63 </w:t>
      </w:r>
      <w:r w:rsidRPr="001C165C">
        <w:rPr>
          <w:color w:val="auto"/>
        </w:rPr>
        <w:t>настоящего административного регламента, направляет уведомление об отказе в приеме документов с указанием причин отказа</w:t>
      </w:r>
      <w:r w:rsidRPr="001C165C">
        <w:rPr>
          <w:rFonts w:eastAsia="Times New Roman"/>
          <w:color w:val="auto"/>
          <w:kern w:val="2"/>
          <w:lang w:eastAsia="ru-RU"/>
        </w:rPr>
        <w:t xml:space="preserve"> через личный кабинет на Портале (в</w:t>
      </w:r>
      <w:proofErr w:type="gramEnd"/>
      <w:r w:rsidRPr="001C165C">
        <w:rPr>
          <w:rFonts w:eastAsia="Times New Roman"/>
          <w:color w:val="auto"/>
          <w:kern w:val="2"/>
          <w:lang w:eastAsia="ru-RU"/>
        </w:rPr>
        <w:t xml:space="preserve"> </w:t>
      </w:r>
      <w:proofErr w:type="gramStart"/>
      <w:r w:rsidRPr="001C165C">
        <w:rPr>
          <w:rFonts w:eastAsia="Times New Roman"/>
          <w:color w:val="auto"/>
          <w:kern w:val="2"/>
          <w:lang w:eastAsia="ru-RU"/>
        </w:rPr>
        <w:t>случае</w:t>
      </w:r>
      <w:proofErr w:type="gramEnd"/>
      <w:r w:rsidRPr="001C165C">
        <w:rPr>
          <w:rFonts w:eastAsia="Times New Roman"/>
          <w:color w:val="auto"/>
          <w:kern w:val="2"/>
          <w:lang w:eastAsia="ru-RU"/>
        </w:rPr>
        <w:t xml:space="preserve"> поступления в </w:t>
      </w:r>
      <w:r w:rsidRPr="001C165C">
        <w:rPr>
          <w:color w:val="auto"/>
        </w:rPr>
        <w:t>администрацию</w:t>
      </w:r>
      <w:r w:rsidRPr="001C165C">
        <w:rPr>
          <w:rFonts w:eastAsia="Times New Roman"/>
          <w:color w:val="auto"/>
          <w:kern w:val="2"/>
          <w:lang w:eastAsia="ru-RU"/>
        </w:rPr>
        <w:t xml:space="preserve"> документов через Портал).</w:t>
      </w:r>
    </w:p>
    <w:p w:rsidR="00CC1A40" w:rsidRPr="001C165C" w:rsidRDefault="00CC1A40" w:rsidP="00CC1A40">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68. При отсутствии в представленных заявителем или его представителем документах оснований, предусмотренных пунктом 23 </w:t>
      </w:r>
      <w:r w:rsidRPr="001C165C">
        <w:rPr>
          <w:color w:val="auto"/>
        </w:rPr>
        <w:t>настоящего административного регламента</w:t>
      </w:r>
      <w:r w:rsidRPr="001C165C">
        <w:rPr>
          <w:rFonts w:eastAsia="Times New Roman"/>
          <w:color w:val="auto"/>
          <w:kern w:val="2"/>
          <w:lang w:eastAsia="ru-RU"/>
        </w:rPr>
        <w:t xml:space="preserve">, должностное лицо </w:t>
      </w:r>
      <w:r w:rsidRPr="001C165C">
        <w:rPr>
          <w:color w:val="auto"/>
        </w:rPr>
        <w:t>Комитета</w:t>
      </w:r>
      <w:r w:rsidRPr="001C165C">
        <w:rPr>
          <w:rFonts w:eastAsia="Times New Roman"/>
          <w:color w:val="auto"/>
          <w:kern w:val="2"/>
          <w:lang w:eastAsia="ru-RU"/>
        </w:rPr>
        <w:t xml:space="preserve">, указанное в пункте 63 </w:t>
      </w:r>
      <w:r w:rsidRPr="001C165C">
        <w:rPr>
          <w:color w:val="auto"/>
        </w:rPr>
        <w:t>настоящего административного регламента</w:t>
      </w:r>
      <w:r w:rsidRPr="001C165C">
        <w:rPr>
          <w:rFonts w:eastAsia="Times New Roman"/>
          <w:color w:val="auto"/>
          <w:kern w:val="2"/>
          <w:lang w:eastAsia="ru-RU"/>
        </w:rPr>
        <w:t xml:space="preserve">, не позднее срока, предусмотренного пунктом 63 настоящего административного регламента, принимает решение о передаче представленных документов должностному лицу </w:t>
      </w:r>
      <w:r w:rsidRPr="001C165C">
        <w:rPr>
          <w:color w:val="auto"/>
        </w:rPr>
        <w:t>Комитета</w:t>
      </w:r>
      <w:r w:rsidRPr="001C165C">
        <w:rPr>
          <w:rFonts w:eastAsia="Times New Roman"/>
          <w:color w:val="auto"/>
          <w:kern w:val="2"/>
          <w:lang w:eastAsia="ru-RU"/>
        </w:rPr>
        <w:t>, ответственному за предоставление муниципальной услуги.</w:t>
      </w:r>
    </w:p>
    <w:p w:rsidR="00CC1A40" w:rsidRPr="001C165C" w:rsidRDefault="00CC1A40" w:rsidP="00CC1A40">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69. В случае принятия указанного в пункте 68 </w:t>
      </w:r>
      <w:r w:rsidRPr="001C165C">
        <w:rPr>
          <w:color w:val="auto"/>
        </w:rPr>
        <w:t>настоящего административного регламента</w:t>
      </w:r>
      <w:r w:rsidRPr="001C165C">
        <w:rPr>
          <w:rFonts w:eastAsia="Times New Roman"/>
          <w:color w:val="auto"/>
          <w:kern w:val="2"/>
          <w:lang w:eastAsia="ru-RU"/>
        </w:rPr>
        <w:t xml:space="preserve"> решения должностное лицо </w:t>
      </w:r>
      <w:r w:rsidRPr="001C165C">
        <w:rPr>
          <w:color w:val="auto"/>
        </w:rPr>
        <w:t>Комитета</w:t>
      </w:r>
      <w:r w:rsidRPr="001C165C">
        <w:rPr>
          <w:rFonts w:eastAsia="Times New Roman"/>
          <w:color w:val="auto"/>
          <w:kern w:val="2"/>
          <w:lang w:eastAsia="ru-RU"/>
        </w:rPr>
        <w:t xml:space="preserve">, ответственное за прием, регистрацию и рассмотрение документов, оформляет расписку в получении указанных документов в двух </w:t>
      </w:r>
      <w:r w:rsidRPr="001C165C">
        <w:rPr>
          <w:rFonts w:eastAsia="Times New Roman"/>
          <w:color w:val="auto"/>
          <w:kern w:val="2"/>
          <w:lang w:eastAsia="ru-RU"/>
        </w:rPr>
        <w:lastRenderedPageBreak/>
        <w:t xml:space="preserve">экземплярах. </w:t>
      </w:r>
      <w:proofErr w:type="gramStart"/>
      <w:r w:rsidRPr="001C165C">
        <w:rPr>
          <w:rFonts w:eastAsia="Times New Roman"/>
          <w:color w:val="auto"/>
          <w:kern w:val="2"/>
          <w:lang w:eastAsia="ru-RU"/>
        </w:rPr>
        <w:t xml:space="preserve">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001367DE" w:rsidRPr="001C165C">
        <w:rPr>
          <w:color w:val="auto"/>
        </w:rPr>
        <w:t xml:space="preserve">Комитетом </w:t>
      </w:r>
      <w:r w:rsidRPr="001C165C">
        <w:rPr>
          <w:rFonts w:eastAsia="Times New Roman"/>
          <w:color w:val="auto"/>
          <w:kern w:val="2"/>
          <w:lang w:eastAsia="ru-RU"/>
        </w:rPr>
        <w:t xml:space="preserve"> документов.</w:t>
      </w:r>
      <w:proofErr w:type="gramEnd"/>
      <w:r w:rsidRPr="001C165C">
        <w:rPr>
          <w:rFonts w:eastAsia="Times New Roman"/>
          <w:color w:val="auto"/>
          <w:kern w:val="2"/>
          <w:lang w:eastAsia="ru-RU"/>
        </w:rPr>
        <w:t xml:space="preserve"> Второй экземпляр расписки приобщается к представленным в </w:t>
      </w:r>
      <w:r w:rsidR="001367DE" w:rsidRPr="001C165C">
        <w:rPr>
          <w:color w:val="auto"/>
        </w:rPr>
        <w:t>Комитет</w:t>
      </w:r>
      <w:r w:rsidRPr="001C165C">
        <w:rPr>
          <w:rFonts w:eastAsia="Times New Roman"/>
          <w:color w:val="auto"/>
          <w:kern w:val="2"/>
          <w:lang w:eastAsia="ru-RU"/>
        </w:rPr>
        <w:t xml:space="preserve"> документам.</w:t>
      </w:r>
    </w:p>
    <w:p w:rsidR="00CC1A40" w:rsidRPr="001C165C" w:rsidRDefault="00CC1A40" w:rsidP="00CC1A40">
      <w:pPr>
        <w:autoSpaceDE w:val="0"/>
        <w:autoSpaceDN w:val="0"/>
        <w:adjustRightInd w:val="0"/>
        <w:spacing w:after="0" w:line="240" w:lineRule="auto"/>
        <w:ind w:firstLine="709"/>
        <w:jc w:val="both"/>
        <w:rPr>
          <w:color w:val="auto"/>
        </w:rPr>
      </w:pPr>
      <w:proofErr w:type="gramStart"/>
      <w:r w:rsidRPr="001C165C">
        <w:rPr>
          <w:rFonts w:eastAsia="Times New Roman"/>
          <w:color w:val="auto"/>
          <w:kern w:val="2"/>
          <w:lang w:eastAsia="ru-RU"/>
        </w:rPr>
        <w:t xml:space="preserve">В случае поступления заявления и прилагаемых к нему документов </w:t>
      </w:r>
      <w:r w:rsidRPr="001C165C">
        <w:rPr>
          <w:rFonts w:eastAsia="Times New Roman"/>
          <w:color w:val="auto"/>
          <w:kern w:val="2"/>
          <w:lang w:eastAsia="ru-RU"/>
        </w:rPr>
        <w:br/>
        <w:t xml:space="preserve">в электронной форме </w:t>
      </w:r>
      <w:r w:rsidRPr="001C165C">
        <w:rPr>
          <w:color w:val="auto"/>
          <w:lang w:eastAsia="ru-RU"/>
        </w:rPr>
        <w:t xml:space="preserve">с использованием информационно телекоммуникационной сети «Интернет» </w:t>
      </w:r>
      <w:r w:rsidRPr="001C165C">
        <w:rPr>
          <w:rFonts w:eastAsia="Times New Roman"/>
          <w:color w:val="auto"/>
          <w:kern w:val="2"/>
          <w:lang w:eastAsia="ru-RU"/>
        </w:rPr>
        <w:t xml:space="preserve">должностное лицо </w:t>
      </w:r>
      <w:r w:rsidRPr="001C165C">
        <w:rPr>
          <w:color w:val="auto"/>
        </w:rPr>
        <w:t>Комитета</w:t>
      </w:r>
      <w:r w:rsidRPr="001C165C">
        <w:rPr>
          <w:rFonts w:eastAsia="Times New Roman"/>
          <w:color w:val="auto"/>
          <w:kern w:val="2"/>
          <w:lang w:eastAsia="ru-RU"/>
        </w:rPr>
        <w:t xml:space="preserve">, ответственное за прием и регистрацию документов, направляет заявителю или его представителю уведомление о поступлении в </w:t>
      </w:r>
      <w:r w:rsidRPr="001C165C">
        <w:rPr>
          <w:color w:val="auto"/>
        </w:rPr>
        <w:t>Комитет</w:t>
      </w:r>
      <w:r w:rsidRPr="001C165C">
        <w:rPr>
          <w:rFonts w:eastAsia="Times New Roman"/>
          <w:color w:val="auto"/>
          <w:kern w:val="2"/>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1C165C">
        <w:rPr>
          <w:color w:val="auto"/>
        </w:rPr>
        <w:t>администрацию</w:t>
      </w:r>
      <w:r w:rsidRPr="001C165C">
        <w:rPr>
          <w:rFonts w:eastAsia="Times New Roman"/>
          <w:color w:val="auto"/>
          <w:kern w:val="2"/>
          <w:lang w:eastAsia="ru-RU"/>
        </w:rPr>
        <w:t xml:space="preserve"> документов через Портал)</w:t>
      </w:r>
      <w:r w:rsidR="00E652DA" w:rsidRPr="001C165C">
        <w:rPr>
          <w:rFonts w:eastAsia="Times New Roman"/>
          <w:color w:val="auto"/>
          <w:kern w:val="2"/>
          <w:lang w:eastAsia="ru-RU"/>
        </w:rPr>
        <w:t xml:space="preserve"> </w:t>
      </w:r>
      <w:r w:rsidRPr="001C165C">
        <w:rPr>
          <w:rFonts w:eastAsia="Times New Roman"/>
          <w:color w:val="auto"/>
          <w:kern w:val="2"/>
          <w:lang w:eastAsia="ru-RU"/>
        </w:rPr>
        <w:t>в течение</w:t>
      </w:r>
      <w:proofErr w:type="gramEnd"/>
      <w:r w:rsidRPr="001C165C">
        <w:rPr>
          <w:rFonts w:eastAsia="Times New Roman"/>
          <w:color w:val="auto"/>
          <w:kern w:val="2"/>
          <w:lang w:eastAsia="ru-RU"/>
        </w:rPr>
        <w:t xml:space="preserve"> трех рабочих дней со дня получения </w:t>
      </w:r>
      <w:r w:rsidRPr="001C165C">
        <w:rPr>
          <w:color w:val="auto"/>
        </w:rPr>
        <w:t>Комитетом</w:t>
      </w:r>
      <w:r w:rsidR="00A0345E" w:rsidRPr="001C165C">
        <w:rPr>
          <w:color w:val="auto"/>
        </w:rPr>
        <w:t xml:space="preserve"> </w:t>
      </w:r>
      <w:r w:rsidRPr="001C165C">
        <w:rPr>
          <w:rFonts w:eastAsia="Times New Roman"/>
          <w:color w:val="auto"/>
          <w:kern w:val="2"/>
          <w:lang w:eastAsia="ru-RU"/>
        </w:rPr>
        <w:t xml:space="preserve"> документов.</w:t>
      </w:r>
    </w:p>
    <w:p w:rsidR="00CC1A40" w:rsidRPr="001C165C" w:rsidRDefault="00CC1A40" w:rsidP="00CC1A40">
      <w:pPr>
        <w:autoSpaceDE w:val="0"/>
        <w:autoSpaceDN w:val="0"/>
        <w:spacing w:after="0" w:line="240" w:lineRule="auto"/>
        <w:ind w:firstLine="709"/>
        <w:jc w:val="both"/>
        <w:rPr>
          <w:color w:val="auto"/>
        </w:rPr>
      </w:pPr>
      <w:r w:rsidRPr="001C165C">
        <w:rPr>
          <w:rFonts w:eastAsia="Times New Roman"/>
          <w:color w:val="auto"/>
          <w:kern w:val="2"/>
          <w:lang w:eastAsia="ru-RU"/>
        </w:rPr>
        <w:t xml:space="preserve">70. Результатом административной процедуры является прием, регистрация </w:t>
      </w:r>
      <w:r w:rsidRPr="001C165C">
        <w:rPr>
          <w:color w:val="auto"/>
        </w:rPr>
        <w:t xml:space="preserve">представленных заявителем </w:t>
      </w:r>
      <w:r w:rsidRPr="001C165C">
        <w:rPr>
          <w:rFonts w:eastAsia="Times New Roman"/>
          <w:color w:val="auto"/>
          <w:kern w:val="2"/>
          <w:lang w:eastAsia="ru-RU"/>
        </w:rPr>
        <w:t xml:space="preserve">или его представителем </w:t>
      </w:r>
      <w:r w:rsidRPr="001C165C">
        <w:rPr>
          <w:color w:val="auto"/>
        </w:rPr>
        <w:t xml:space="preserve">документов </w:t>
      </w:r>
      <w:r w:rsidRPr="001C165C">
        <w:rPr>
          <w:rFonts w:eastAsia="Times New Roman"/>
          <w:color w:val="auto"/>
          <w:kern w:val="2"/>
          <w:lang w:eastAsia="ru-RU"/>
        </w:rPr>
        <w:t xml:space="preserve">и их </w:t>
      </w:r>
      <w:r w:rsidRPr="001C165C">
        <w:rPr>
          <w:color w:val="auto"/>
        </w:rPr>
        <w:t xml:space="preserve">передача должностному лицу, ответственному за предоставление муниципальной услуги, либо направление заявителю </w:t>
      </w:r>
      <w:r w:rsidRPr="001C165C">
        <w:rPr>
          <w:rFonts w:eastAsia="Times New Roman"/>
          <w:color w:val="auto"/>
          <w:kern w:val="2"/>
          <w:lang w:eastAsia="ru-RU"/>
        </w:rPr>
        <w:t xml:space="preserve">или его представителю </w:t>
      </w:r>
      <w:r w:rsidRPr="001C165C">
        <w:rPr>
          <w:color w:val="auto"/>
        </w:rPr>
        <w:t>уведомления об отказе в приеме представленных документов.</w:t>
      </w:r>
    </w:p>
    <w:p w:rsidR="00CC1A40" w:rsidRPr="001C165C" w:rsidRDefault="00CC1A40" w:rsidP="00EC5C46">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71. Способом фиксации результата административной процедуры является регистрация должностным лицом </w:t>
      </w:r>
      <w:r w:rsidR="00A0345E" w:rsidRPr="001C165C">
        <w:rPr>
          <w:color w:val="auto"/>
        </w:rPr>
        <w:t>Комитета</w:t>
      </w:r>
      <w:r w:rsidRPr="001C165C">
        <w:rPr>
          <w:rFonts w:eastAsia="Times New Roman"/>
          <w:color w:val="auto"/>
          <w:kern w:val="2"/>
          <w:lang w:eastAsia="ru-RU"/>
        </w:rPr>
        <w:t xml:space="preserve">, ответственным за прием, регистрацию и рассмотрение документов, факта передачи представленных документов должностному лицу </w:t>
      </w:r>
      <w:r w:rsidR="00A0345E" w:rsidRPr="001C165C">
        <w:rPr>
          <w:color w:val="auto"/>
        </w:rPr>
        <w:t>Комитета</w:t>
      </w:r>
      <w:r w:rsidRPr="001C165C">
        <w:rPr>
          <w:rFonts w:eastAsia="Times New Roman"/>
          <w:color w:val="auto"/>
          <w:kern w:val="2"/>
          <w:lang w:eastAsia="ru-RU"/>
        </w:rPr>
        <w:t xml:space="preserve">, ответственному за предоставление муниципальной услуги, в журнале входящей корреспонденции, </w:t>
      </w:r>
      <w:r w:rsidRPr="001C165C">
        <w:rPr>
          <w:color w:val="auto"/>
        </w:rPr>
        <w:t>либо уведомления об отказе в приеме представленных документов в журнале исходящей корреспонденции.</w:t>
      </w:r>
    </w:p>
    <w:p w:rsidR="00CC1A40" w:rsidRPr="001C165C" w:rsidRDefault="00CC1A40" w:rsidP="00CC1A40">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20. Формирование и направление межведомственных</w:t>
      </w:r>
      <w:r w:rsidRPr="001C165C">
        <w:rPr>
          <w:rFonts w:eastAsia="Times New Roman"/>
          <w:color w:val="auto"/>
          <w:kern w:val="2"/>
          <w:lang w:eastAsia="ru-RU"/>
        </w:rPr>
        <w:br/>
        <w:t>запросов в органы (организации), участвующие</w:t>
      </w:r>
      <w:r w:rsidRPr="001C165C">
        <w:rPr>
          <w:rFonts w:eastAsia="Times New Roman"/>
          <w:color w:val="auto"/>
          <w:kern w:val="2"/>
          <w:lang w:eastAsia="ru-RU"/>
        </w:rPr>
        <w:br/>
        <w:t>в предоставлении муниципальной услуги</w:t>
      </w:r>
    </w:p>
    <w:p w:rsidR="00CC1A40" w:rsidRPr="001C165C" w:rsidRDefault="00CC1A40" w:rsidP="00CC1A40">
      <w:pPr>
        <w:keepNext/>
        <w:keepLines/>
        <w:autoSpaceDE w:val="0"/>
        <w:autoSpaceDN w:val="0"/>
        <w:adjustRightInd w:val="0"/>
        <w:spacing w:after="0" w:line="240" w:lineRule="auto"/>
        <w:ind w:firstLine="709"/>
        <w:jc w:val="both"/>
        <w:rPr>
          <w:rFonts w:eastAsia="Times New Roman"/>
          <w:color w:val="auto"/>
          <w:kern w:val="2"/>
        </w:rPr>
      </w:pP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 xml:space="preserve">72. Основанием для начала административной процедуры является непредставление заявителем </w:t>
      </w:r>
      <w:r w:rsidRPr="001C165C">
        <w:rPr>
          <w:rFonts w:eastAsia="Times New Roman"/>
          <w:color w:val="auto"/>
          <w:kern w:val="2"/>
          <w:lang w:eastAsia="ru-RU"/>
        </w:rPr>
        <w:t xml:space="preserve">или его представителем </w:t>
      </w:r>
      <w:r w:rsidRPr="001C165C">
        <w:rPr>
          <w:rFonts w:eastAsia="Times New Roman"/>
          <w:color w:val="auto"/>
          <w:kern w:val="2"/>
        </w:rPr>
        <w:t xml:space="preserve">хотя бы одного из документов, указанных в пункте 19 </w:t>
      </w:r>
      <w:r w:rsidRPr="001C165C">
        <w:rPr>
          <w:rFonts w:eastAsia="Times New Roman"/>
          <w:color w:val="auto"/>
          <w:kern w:val="2"/>
          <w:lang w:eastAsia="ru-RU"/>
        </w:rPr>
        <w:t xml:space="preserve">настоящего </w:t>
      </w:r>
      <w:r w:rsidRPr="001C165C">
        <w:rPr>
          <w:rFonts w:eastAsia="Times New Roman"/>
          <w:color w:val="auto"/>
          <w:kern w:val="2"/>
        </w:rPr>
        <w:t>административного регламента.</w:t>
      </w: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 xml:space="preserve">73. Должностное лицо </w:t>
      </w:r>
      <w:r w:rsidR="00A0345E" w:rsidRPr="001C165C">
        <w:rPr>
          <w:rFonts w:eastAsia="Times New Roman"/>
          <w:color w:val="auto"/>
          <w:kern w:val="2"/>
        </w:rPr>
        <w:t>Комитета</w:t>
      </w:r>
      <w:r w:rsidRPr="001C165C">
        <w:rPr>
          <w:rFonts w:eastAsia="Times New Roman"/>
          <w:color w:val="auto"/>
          <w:kern w:val="2"/>
        </w:rPr>
        <w:t>, ответственное за предоставление муниципальной услуги, в течение трех рабочих дней со дня передачи ему документов, представленных заявителем или его представителем,  формирует и направляет межведомственные запросы:</w:t>
      </w: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1) в Федеральную налоговую службу – в целях получения:</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а) выписки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б) сведений из Единого государственного реестра записей актов гражданского состояния:</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о рождении детей (ребенка);</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о смерти одного из родителей;</w:t>
      </w:r>
    </w:p>
    <w:p w:rsidR="00CC1A40" w:rsidRPr="001C165C" w:rsidRDefault="00CC1A40" w:rsidP="00CC1A40">
      <w:pPr>
        <w:autoSpaceDE w:val="0"/>
        <w:autoSpaceDN w:val="0"/>
        <w:adjustRightInd w:val="0"/>
        <w:spacing w:after="0" w:line="240" w:lineRule="auto"/>
        <w:ind w:firstLine="709"/>
        <w:jc w:val="both"/>
        <w:rPr>
          <w:color w:val="auto"/>
          <w:lang w:eastAsia="ru-RU"/>
        </w:rPr>
      </w:pPr>
      <w:r w:rsidRPr="001C165C">
        <w:rPr>
          <w:color w:val="auto"/>
          <w:lang w:eastAsia="ru-RU"/>
        </w:rPr>
        <w:t>о расторжении брака;</w:t>
      </w:r>
    </w:p>
    <w:p w:rsidR="00A0345E" w:rsidRPr="001C165C" w:rsidRDefault="00A0345E" w:rsidP="00A0345E">
      <w:pPr>
        <w:autoSpaceDE w:val="0"/>
        <w:autoSpaceDN w:val="0"/>
        <w:adjustRightInd w:val="0"/>
        <w:spacing w:after="0" w:line="240" w:lineRule="auto"/>
        <w:ind w:firstLine="709"/>
        <w:jc w:val="both"/>
        <w:rPr>
          <w:color w:val="auto"/>
          <w:lang w:eastAsia="ru-RU"/>
        </w:rPr>
      </w:pPr>
      <w:r w:rsidRPr="001C165C">
        <w:rPr>
          <w:color w:val="auto"/>
          <w:lang w:eastAsia="ru-RU"/>
        </w:rPr>
        <w:t>о заключении брака;</w:t>
      </w: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2) в Ф</w:t>
      </w:r>
      <w:r w:rsidRPr="001C165C">
        <w:rPr>
          <w:rFonts w:eastAsia="Times New Roman"/>
          <w:color w:val="auto"/>
          <w:kern w:val="2"/>
          <w:lang w:eastAsia="ru-RU"/>
        </w:rPr>
        <w:t>илиал публично-правовой компании «</w:t>
      </w:r>
      <w:proofErr w:type="spellStart"/>
      <w:r w:rsidRPr="001C165C">
        <w:rPr>
          <w:rFonts w:eastAsia="Times New Roman"/>
          <w:color w:val="auto"/>
          <w:kern w:val="2"/>
          <w:lang w:eastAsia="ru-RU"/>
        </w:rPr>
        <w:t>Роскадастр</w:t>
      </w:r>
      <w:proofErr w:type="spellEnd"/>
      <w:r w:rsidRPr="001C165C">
        <w:rPr>
          <w:rFonts w:eastAsia="Times New Roman"/>
          <w:color w:val="auto"/>
          <w:kern w:val="2"/>
          <w:lang w:eastAsia="ru-RU"/>
        </w:rPr>
        <w:t>» по Иркутской области</w:t>
      </w:r>
      <w:r w:rsidRPr="001C165C">
        <w:rPr>
          <w:rFonts w:eastAsia="Times New Roman"/>
          <w:color w:val="auto"/>
          <w:kern w:val="2"/>
        </w:rPr>
        <w:t xml:space="preserve">– </w:t>
      </w:r>
      <w:proofErr w:type="gramStart"/>
      <w:r w:rsidRPr="001C165C">
        <w:rPr>
          <w:rFonts w:eastAsia="Times New Roman"/>
          <w:color w:val="auto"/>
          <w:kern w:val="2"/>
        </w:rPr>
        <w:t xml:space="preserve">в </w:t>
      </w:r>
      <w:proofErr w:type="gramEnd"/>
      <w:r w:rsidRPr="001C165C">
        <w:rPr>
          <w:rFonts w:eastAsia="Times New Roman"/>
          <w:color w:val="auto"/>
          <w:kern w:val="2"/>
        </w:rPr>
        <w:t>целях получения:</w:t>
      </w:r>
    </w:p>
    <w:p w:rsidR="00A0345E" w:rsidRPr="001C165C" w:rsidRDefault="00A0345E" w:rsidP="00A0345E">
      <w:pPr>
        <w:autoSpaceDE w:val="0"/>
        <w:autoSpaceDN w:val="0"/>
        <w:adjustRightInd w:val="0"/>
        <w:spacing w:after="0" w:line="240" w:lineRule="auto"/>
        <w:ind w:firstLine="709"/>
        <w:jc w:val="both"/>
        <w:rPr>
          <w:color w:val="auto"/>
          <w:lang w:eastAsia="ru-RU"/>
        </w:rPr>
      </w:pPr>
      <w:r w:rsidRPr="001C165C">
        <w:rPr>
          <w:rFonts w:eastAsia="Times New Roman"/>
          <w:color w:val="auto"/>
          <w:kern w:val="2"/>
        </w:rPr>
        <w:t xml:space="preserve">а) </w:t>
      </w:r>
      <w:r w:rsidRPr="001C165C">
        <w:rPr>
          <w:color w:val="auto"/>
          <w:lang w:eastAsia="ru-RU"/>
        </w:rPr>
        <w:t>выписки из ЕГРН о правах отдельного лица на имевшиеся (имеющиеся) у него объекты недвижимости в отношении заявителя;</w:t>
      </w:r>
    </w:p>
    <w:p w:rsidR="00A0345E" w:rsidRPr="001C165C" w:rsidRDefault="00A0345E" w:rsidP="00A0345E">
      <w:pPr>
        <w:autoSpaceDE w:val="0"/>
        <w:autoSpaceDN w:val="0"/>
        <w:adjustRightInd w:val="0"/>
        <w:spacing w:after="0" w:line="240" w:lineRule="auto"/>
        <w:ind w:firstLine="709"/>
        <w:jc w:val="both"/>
        <w:rPr>
          <w:color w:val="auto"/>
          <w:lang w:eastAsia="ru-RU"/>
        </w:rPr>
      </w:pPr>
      <w:r w:rsidRPr="001C165C">
        <w:rPr>
          <w:color w:val="auto"/>
          <w:lang w:eastAsia="ru-RU"/>
        </w:rPr>
        <w:t>б) выписки из ЕГРН о правах отдельного лица на имевшиеся (имеющиеся) у него объекты недвижимости в отношении членов семьи;</w:t>
      </w:r>
    </w:p>
    <w:p w:rsidR="00A0345E" w:rsidRPr="001C165C" w:rsidRDefault="00A0345E" w:rsidP="00A0345E">
      <w:pPr>
        <w:autoSpaceDE w:val="0"/>
        <w:autoSpaceDN w:val="0"/>
        <w:adjustRightInd w:val="0"/>
        <w:spacing w:after="0" w:line="240" w:lineRule="auto"/>
        <w:ind w:firstLine="709"/>
        <w:jc w:val="both"/>
        <w:rPr>
          <w:color w:val="auto"/>
        </w:rPr>
      </w:pPr>
      <w:r w:rsidRPr="001C165C">
        <w:rPr>
          <w:color w:val="auto"/>
          <w:lang w:eastAsia="ru-RU"/>
        </w:rPr>
        <w:lastRenderedPageBreak/>
        <w:t xml:space="preserve">3) в </w:t>
      </w:r>
      <w:r w:rsidRPr="001C165C">
        <w:rPr>
          <w:color w:val="auto"/>
        </w:rPr>
        <w:t>министерство социального развития, опеки и попечительства Иркутской области – в целях получения:</w:t>
      </w:r>
    </w:p>
    <w:p w:rsidR="00A0345E" w:rsidRPr="001C165C" w:rsidRDefault="00A0345E" w:rsidP="00A0345E">
      <w:pPr>
        <w:autoSpaceDE w:val="0"/>
        <w:autoSpaceDN w:val="0"/>
        <w:adjustRightInd w:val="0"/>
        <w:spacing w:after="0" w:line="240" w:lineRule="auto"/>
        <w:ind w:firstLine="709"/>
        <w:jc w:val="both"/>
        <w:rPr>
          <w:color w:val="auto"/>
          <w:lang w:eastAsia="ru-RU"/>
        </w:rPr>
      </w:pPr>
      <w:r w:rsidRPr="001C165C">
        <w:rPr>
          <w:color w:val="auto"/>
        </w:rPr>
        <w:t xml:space="preserve">а) </w:t>
      </w:r>
      <w:r w:rsidRPr="001C165C">
        <w:rPr>
          <w:color w:val="auto"/>
          <w:lang w:eastAsia="ru-RU"/>
        </w:rPr>
        <w:t>акта органа опеки и попечительства о назначении опекуна или попечителя;</w:t>
      </w:r>
    </w:p>
    <w:p w:rsidR="00A0345E" w:rsidRPr="001C165C" w:rsidRDefault="00A0345E" w:rsidP="00A0345E">
      <w:pPr>
        <w:autoSpaceDE w:val="0"/>
        <w:autoSpaceDN w:val="0"/>
        <w:adjustRightInd w:val="0"/>
        <w:spacing w:after="0" w:line="240" w:lineRule="auto"/>
        <w:ind w:firstLine="709"/>
        <w:jc w:val="both"/>
        <w:rPr>
          <w:color w:val="auto"/>
          <w:lang w:eastAsia="ru-RU"/>
        </w:rPr>
      </w:pPr>
      <w:proofErr w:type="gramStart"/>
      <w:r w:rsidRPr="001C165C">
        <w:rPr>
          <w:color w:val="auto"/>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1C165C">
        <w:rPr>
          <w:color w:val="auto"/>
          <w:lang w:eastAsia="ru-RU"/>
        </w:rPr>
        <w:t xml:space="preserve"> и не получил соответствующую социальную выплату;</w:t>
      </w:r>
    </w:p>
    <w:p w:rsidR="00A0345E" w:rsidRPr="001C165C" w:rsidRDefault="00A0345E" w:rsidP="00A0345E">
      <w:pPr>
        <w:autoSpaceDE w:val="0"/>
        <w:autoSpaceDN w:val="0"/>
        <w:adjustRightInd w:val="0"/>
        <w:spacing w:after="0" w:line="240" w:lineRule="auto"/>
        <w:ind w:firstLine="709"/>
        <w:jc w:val="both"/>
        <w:rPr>
          <w:color w:val="auto"/>
          <w:lang w:eastAsia="ru-RU"/>
        </w:rPr>
      </w:pPr>
      <w:r w:rsidRPr="001C165C">
        <w:rPr>
          <w:color w:val="auto"/>
          <w:lang w:eastAsia="ru-RU"/>
        </w:rPr>
        <w:t xml:space="preserve">4) в </w:t>
      </w:r>
      <w:r w:rsidRPr="001C165C">
        <w:rPr>
          <w:color w:val="auto"/>
        </w:rPr>
        <w:t xml:space="preserve">службу записи актов гражданского состояния Иркутской области – в целях получения </w:t>
      </w:r>
      <w:r w:rsidRPr="001C165C">
        <w:rPr>
          <w:color w:val="auto"/>
          <w:lang w:eastAsia="ru-RU"/>
        </w:rPr>
        <w:t>справки о рождении, выданной органом записи актов гражданского состояния, содержащей информацию об отце ребенка;</w:t>
      </w:r>
    </w:p>
    <w:p w:rsidR="00A0345E" w:rsidRPr="001C165C" w:rsidRDefault="00A0345E" w:rsidP="00A0345E">
      <w:pPr>
        <w:autoSpaceDE w:val="0"/>
        <w:autoSpaceDN w:val="0"/>
        <w:adjustRightInd w:val="0"/>
        <w:spacing w:after="0" w:line="240" w:lineRule="auto"/>
        <w:ind w:firstLine="709"/>
        <w:jc w:val="both"/>
        <w:rPr>
          <w:bCs/>
          <w:color w:val="auto"/>
        </w:rPr>
      </w:pPr>
      <w:r w:rsidRPr="001C165C">
        <w:rPr>
          <w:color w:val="auto"/>
          <w:lang w:eastAsia="ru-RU"/>
        </w:rPr>
        <w:t xml:space="preserve">5) в </w:t>
      </w:r>
      <w:r w:rsidRPr="001C165C">
        <w:rPr>
          <w:bCs/>
          <w:color w:val="auto"/>
        </w:rPr>
        <w:t>министерство строительства Иркутской области – в целях получения:</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proofErr w:type="gramStart"/>
      <w:r w:rsidRPr="001C165C">
        <w:rPr>
          <w:bCs/>
          <w:color w:val="auto"/>
        </w:rPr>
        <w:t xml:space="preserve">а) </w:t>
      </w:r>
      <w:r w:rsidRPr="001C165C">
        <w:rPr>
          <w:color w:val="auto"/>
          <w:lang w:eastAsia="ru-RU"/>
        </w:rPr>
        <w:t>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1C165C">
        <w:rPr>
          <w:color w:val="auto"/>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proofErr w:type="gramStart"/>
      <w:r w:rsidRPr="001C165C">
        <w:rPr>
          <w:color w:val="auto"/>
          <w:lang w:eastAsia="ru-RU"/>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1C165C">
        <w:rPr>
          <w:color w:val="auto"/>
          <w:lang w:eastAsia="ru-RU"/>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1C165C">
        <w:rPr>
          <w:color w:val="auto"/>
          <w:lang w:eastAsia="ru-RU"/>
        </w:rPr>
        <w:t>Богучанской</w:t>
      </w:r>
      <w:proofErr w:type="spellEnd"/>
      <w:r w:rsidRPr="001C165C">
        <w:rPr>
          <w:color w:val="auto"/>
          <w:lang w:eastAsia="ru-RU"/>
        </w:rPr>
        <w:t xml:space="preserve">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w:t>
      </w:r>
      <w:proofErr w:type="gramEnd"/>
      <w:r w:rsidRPr="001C165C">
        <w:rPr>
          <w:color w:val="auto"/>
          <w:lang w:eastAsia="ru-RU"/>
        </w:rPr>
        <w:t xml:space="preserve"> объекты недвижимого имущества (за исключением жилых помещений) в соответствии с указанным Законом Иркутской области);</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proofErr w:type="gramStart"/>
      <w:r w:rsidRPr="001C165C">
        <w:rPr>
          <w:color w:val="auto"/>
          <w:lang w:eastAsia="ru-RU"/>
        </w:rPr>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 </w:t>
      </w:r>
      <w:proofErr w:type="gramEnd"/>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proofErr w:type="spellStart"/>
      <w:proofErr w:type="gramStart"/>
      <w:r w:rsidRPr="001C165C">
        <w:rPr>
          <w:color w:val="auto"/>
          <w:lang w:eastAsia="ru-RU"/>
        </w:rPr>
        <w:t>д</w:t>
      </w:r>
      <w:proofErr w:type="spellEnd"/>
      <w:r w:rsidRPr="001C165C">
        <w:rPr>
          <w:color w:val="auto"/>
          <w:lang w:eastAsia="ru-RU"/>
        </w:rPr>
        <w:t xml:space="preserve">) соглашения о предоставлении денежной компенсации утрачиваемого права собственности на учитываемый земельный участок, заключенного в соответствии с </w:t>
      </w:r>
      <w:r w:rsidRPr="001C165C">
        <w:rPr>
          <w:color w:val="auto"/>
          <w:lang w:eastAsia="ru-RU"/>
        </w:rPr>
        <w:lastRenderedPageBreak/>
        <w:t>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1C165C">
        <w:rPr>
          <w:color w:val="auto"/>
          <w:lang w:eastAsia="ru-RU"/>
        </w:rPr>
        <w:t xml:space="preserve"> области);</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proofErr w:type="gramStart"/>
      <w:r w:rsidRPr="001C165C">
        <w:rPr>
          <w:color w:val="auto"/>
          <w:lang w:eastAsia="ru-RU"/>
        </w:rPr>
        <w:t>6) в информационный центр Министерства внутренних дел Российской Федерации – в целях получения справки уполномоченного органа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roofErr w:type="gramEnd"/>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r w:rsidRPr="001C165C">
        <w:rPr>
          <w:color w:val="auto"/>
          <w:lang w:eastAsia="ru-RU"/>
        </w:rPr>
        <w:t xml:space="preserve">7) в </w:t>
      </w:r>
      <w:r w:rsidRPr="001C165C">
        <w:rPr>
          <w:rFonts w:eastAsia="Times New Roman"/>
          <w:color w:val="auto"/>
          <w:lang w:eastAsia="ru-RU"/>
        </w:rPr>
        <w:t>Фонд пенсионного и социального страхования Российской Федерации -</w:t>
      </w:r>
      <w:r w:rsidRPr="001C165C">
        <w:rPr>
          <w:color w:val="auto"/>
          <w:lang w:eastAsia="ru-RU"/>
        </w:rPr>
        <w:t xml:space="preserve"> в целях получения сведений о трудовой деятельности за периоды с 1 января 2020 года, оформленных в установленном законодательством порядке;</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r w:rsidRPr="001C165C">
        <w:rPr>
          <w:color w:val="auto"/>
          <w:lang w:eastAsia="ru-RU"/>
        </w:rPr>
        <w:t xml:space="preserve">8) в </w:t>
      </w:r>
      <w:r w:rsidRPr="001C165C">
        <w:rPr>
          <w:rFonts w:eastAsia="Times New Roman"/>
          <w:color w:val="auto"/>
          <w:kern w:val="2"/>
          <w:lang w:eastAsia="ru-RU"/>
        </w:rPr>
        <w:t xml:space="preserve">Федеральную службу </w:t>
      </w:r>
      <w:r w:rsidRPr="001C165C">
        <w:rPr>
          <w:color w:val="auto"/>
          <w:lang w:eastAsia="ru-RU"/>
        </w:rPr>
        <w:t>по надзору в сфере образования и науки -  в целях получения документа об образовании;</w:t>
      </w:r>
    </w:p>
    <w:p w:rsidR="00A0345E" w:rsidRPr="001C165C" w:rsidRDefault="00A0345E" w:rsidP="00A0345E">
      <w:pPr>
        <w:widowControl w:val="0"/>
        <w:autoSpaceDE w:val="0"/>
        <w:autoSpaceDN w:val="0"/>
        <w:adjustRightInd w:val="0"/>
        <w:spacing w:after="0" w:line="240" w:lineRule="auto"/>
        <w:ind w:firstLine="709"/>
        <w:jc w:val="both"/>
        <w:rPr>
          <w:color w:val="auto"/>
          <w:lang w:eastAsia="ru-RU"/>
        </w:rPr>
      </w:pPr>
      <w:r w:rsidRPr="001C165C">
        <w:rPr>
          <w:color w:val="auto"/>
          <w:lang w:eastAsia="ru-RU"/>
        </w:rPr>
        <w:t>9) в Федеральное агентство по делам национальностей - в целях получения документа, подтверждающего принадлежность гражданина к коренным малочисленным народам Севера, Сибири и Дальнего Востока Российской Федерации.</w:t>
      </w: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 xml:space="preserve">74. Межведомственный запрос о представлении документов, указанных в пункте 19 </w:t>
      </w:r>
      <w:r w:rsidRPr="001C165C">
        <w:rPr>
          <w:rFonts w:eastAsia="Times New Roman"/>
          <w:color w:val="auto"/>
          <w:kern w:val="2"/>
          <w:lang w:eastAsia="ru-RU"/>
        </w:rPr>
        <w:t xml:space="preserve">настоящего </w:t>
      </w:r>
      <w:r w:rsidRPr="001C165C">
        <w:rPr>
          <w:rFonts w:eastAsia="Times New Roman"/>
          <w:color w:val="auto"/>
          <w:kern w:val="2"/>
        </w:rPr>
        <w:t>административного регламента, формируется в соответствии с требованиями статьи 7.2 Федерального закона от 27 июля 2010 года № 210</w:t>
      </w:r>
      <w:r w:rsidRPr="001C165C">
        <w:rPr>
          <w:rFonts w:eastAsia="Times New Roman"/>
          <w:color w:val="auto"/>
          <w:kern w:val="2"/>
        </w:rPr>
        <w:noBreakHyphen/>
        <w:t>ФЗ</w:t>
      </w:r>
      <w:r w:rsidRPr="001C165C">
        <w:rPr>
          <w:rFonts w:eastAsia="Times New Roman"/>
          <w:color w:val="auto"/>
          <w:kern w:val="2"/>
          <w:lang w:eastAsia="ru-RU"/>
        </w:rPr>
        <w:t xml:space="preserve"> </w:t>
      </w:r>
      <w:r w:rsidRPr="001C165C">
        <w:rPr>
          <w:rFonts w:eastAsia="Times New Roman"/>
          <w:color w:val="auto"/>
          <w:kern w:val="2"/>
        </w:rPr>
        <w:t>«Об организации предоставления государственных и муниципальных услуг».</w:t>
      </w: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75.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 xml:space="preserve">76. Не позднее одного рабочего дня со дня поступления ответа на межведомственный запрос должностное лицо Комитета, ответственное за предоставление муниципальной услуги, регистрирует полученный ответ на межведомственный запрос в </w:t>
      </w:r>
      <w:r w:rsidR="001367DE" w:rsidRPr="001C165C">
        <w:rPr>
          <w:rFonts w:eastAsia="Times New Roman"/>
          <w:color w:val="auto"/>
          <w:kern w:val="2"/>
        </w:rPr>
        <w:t>ж</w:t>
      </w:r>
      <w:r w:rsidR="0071566E" w:rsidRPr="001C165C">
        <w:rPr>
          <w:rFonts w:eastAsia="Times New Roman"/>
          <w:color w:val="auto"/>
          <w:kern w:val="2"/>
        </w:rPr>
        <w:t>урнале регистрации запросов о предоставлении муниципальных услуг</w:t>
      </w:r>
      <w:r w:rsidRPr="001C165C">
        <w:rPr>
          <w:rFonts w:eastAsia="Times New Roman"/>
          <w:i/>
          <w:color w:val="auto"/>
          <w:kern w:val="2"/>
        </w:rPr>
        <w:t>.</w:t>
      </w: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 xml:space="preserve">77. Результатом административной процедуры является получение в рамках межведомственного взаимодействия информации (документов), указанных в пункте 19 </w:t>
      </w:r>
      <w:r w:rsidRPr="001C165C">
        <w:rPr>
          <w:rFonts w:eastAsia="Times New Roman"/>
          <w:color w:val="auto"/>
          <w:kern w:val="2"/>
          <w:lang w:eastAsia="ru-RU"/>
        </w:rPr>
        <w:t xml:space="preserve">настоящего </w:t>
      </w:r>
      <w:r w:rsidRPr="001C165C">
        <w:rPr>
          <w:rFonts w:eastAsia="Times New Roman"/>
          <w:color w:val="auto"/>
          <w:kern w:val="2"/>
        </w:rPr>
        <w:t>административного регламента.</w:t>
      </w: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 xml:space="preserve">78.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1367DE" w:rsidRPr="001C165C">
        <w:rPr>
          <w:rFonts w:eastAsia="Times New Roman"/>
          <w:color w:val="auto"/>
          <w:kern w:val="2"/>
        </w:rPr>
        <w:t>ж</w:t>
      </w:r>
      <w:r w:rsidR="0071566E" w:rsidRPr="001C165C">
        <w:rPr>
          <w:rFonts w:eastAsia="Times New Roman"/>
          <w:color w:val="auto"/>
          <w:kern w:val="2"/>
        </w:rPr>
        <w:t>урнале регистрации запросов о предоставлении муниципальных услуг</w:t>
      </w:r>
      <w:r w:rsidRPr="001C165C">
        <w:rPr>
          <w:rFonts w:eastAsia="Times New Roman"/>
          <w:color w:val="auto"/>
          <w:kern w:val="2"/>
        </w:rPr>
        <w:t>.</w:t>
      </w:r>
    </w:p>
    <w:p w:rsidR="00A0345E" w:rsidRPr="001C165C" w:rsidRDefault="00A0345E" w:rsidP="00A0345E">
      <w:pPr>
        <w:autoSpaceDE w:val="0"/>
        <w:autoSpaceDN w:val="0"/>
        <w:adjustRightInd w:val="0"/>
        <w:spacing w:after="0" w:line="240" w:lineRule="auto"/>
        <w:ind w:firstLine="720"/>
        <w:jc w:val="center"/>
        <w:outlineLvl w:val="2"/>
        <w:rPr>
          <w:rFonts w:eastAsia="Times New Roman"/>
          <w:color w:val="auto"/>
          <w:kern w:val="2"/>
          <w:lang w:eastAsia="ru-RU"/>
        </w:rPr>
      </w:pPr>
    </w:p>
    <w:p w:rsidR="00A0345E" w:rsidRPr="001C165C" w:rsidRDefault="00A0345E" w:rsidP="00A0345E">
      <w:pPr>
        <w:keepNext/>
        <w:autoSpaceDE w:val="0"/>
        <w:autoSpaceDN w:val="0"/>
        <w:adjustRightInd w:val="0"/>
        <w:spacing w:after="0" w:line="240" w:lineRule="auto"/>
        <w:jc w:val="center"/>
        <w:rPr>
          <w:color w:val="auto"/>
          <w:lang w:eastAsia="ru-RU"/>
        </w:rPr>
      </w:pPr>
      <w:r w:rsidRPr="001C165C">
        <w:rPr>
          <w:rFonts w:eastAsia="Times New Roman"/>
          <w:color w:val="auto"/>
          <w:kern w:val="2"/>
          <w:lang w:eastAsia="ru-RU"/>
        </w:rPr>
        <w:t xml:space="preserve">Глава 21. </w:t>
      </w:r>
      <w:r w:rsidRPr="001C165C">
        <w:rPr>
          <w:rFonts w:eastAsia="Times New Roman"/>
          <w:color w:val="auto"/>
          <w:kern w:val="2"/>
        </w:rPr>
        <w:t xml:space="preserve">Принятие </w:t>
      </w:r>
      <w:r w:rsidR="00B75E8D" w:rsidRPr="001C165C">
        <w:rPr>
          <w:color w:val="auto"/>
          <w:lang w:eastAsia="ru-RU"/>
        </w:rPr>
        <w:t>уведомления</w:t>
      </w:r>
      <w:r w:rsidRPr="001C165C">
        <w:rPr>
          <w:color w:val="auto"/>
          <w:lang w:eastAsia="ru-RU"/>
        </w:rPr>
        <w:t xml:space="preserve"> о постановке на земельный учет</w:t>
      </w:r>
      <w:r w:rsidRPr="001C165C">
        <w:rPr>
          <w:color w:val="auto"/>
          <w:lang w:eastAsia="ru-RU"/>
        </w:rPr>
        <w:br/>
        <w:t>(отказе в постановке на земельный учет)</w:t>
      </w:r>
    </w:p>
    <w:p w:rsidR="00A0345E" w:rsidRPr="001C165C" w:rsidRDefault="00A0345E" w:rsidP="00A0345E">
      <w:pPr>
        <w:keepNext/>
        <w:keepLines/>
        <w:autoSpaceDE w:val="0"/>
        <w:autoSpaceDN w:val="0"/>
        <w:adjustRightInd w:val="0"/>
        <w:spacing w:after="0" w:line="240" w:lineRule="auto"/>
        <w:jc w:val="center"/>
        <w:outlineLvl w:val="2"/>
        <w:rPr>
          <w:rFonts w:eastAsia="Times New Roman"/>
          <w:color w:val="auto"/>
          <w:kern w:val="2"/>
          <w:lang w:eastAsia="ru-RU"/>
        </w:rPr>
      </w:pPr>
    </w:p>
    <w:p w:rsidR="00A0345E" w:rsidRPr="001C165C" w:rsidRDefault="00A0345E" w:rsidP="00A0345E">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lang w:eastAsia="ru-RU"/>
        </w:rPr>
        <w:t xml:space="preserve">79. Основанием для начала административной процедуры является получение должностным лицом Комитета, ответственным за предоставление муниципальной услуги, </w:t>
      </w:r>
      <w:r w:rsidRPr="001C165C">
        <w:rPr>
          <w:rFonts w:eastAsia="Times New Roman"/>
          <w:color w:val="auto"/>
          <w:kern w:val="2"/>
        </w:rPr>
        <w:t xml:space="preserve">заявления и документов, необходимых для предоставления муниципальной услуги, указанных в пунктах 13, 14, 19 </w:t>
      </w:r>
      <w:r w:rsidRPr="001C165C">
        <w:rPr>
          <w:rFonts w:eastAsia="Times New Roman"/>
          <w:color w:val="auto"/>
          <w:kern w:val="2"/>
          <w:lang w:eastAsia="ru-RU"/>
        </w:rPr>
        <w:t xml:space="preserve">настоящего </w:t>
      </w:r>
      <w:r w:rsidRPr="001C165C">
        <w:rPr>
          <w:rFonts w:eastAsia="Times New Roman"/>
          <w:color w:val="auto"/>
          <w:kern w:val="2"/>
        </w:rPr>
        <w:t>административного регламента.</w:t>
      </w:r>
    </w:p>
    <w:p w:rsidR="00A0345E" w:rsidRPr="001C165C" w:rsidRDefault="00A0345E" w:rsidP="00A0345E">
      <w:pPr>
        <w:autoSpaceDE w:val="0"/>
        <w:autoSpaceDN w:val="0"/>
        <w:adjustRightInd w:val="0"/>
        <w:spacing w:after="0" w:line="240" w:lineRule="auto"/>
        <w:ind w:firstLine="709"/>
        <w:jc w:val="both"/>
        <w:rPr>
          <w:color w:val="auto"/>
        </w:rPr>
      </w:pPr>
      <w:r w:rsidRPr="001C165C">
        <w:rPr>
          <w:rFonts w:eastAsia="Times New Roman"/>
          <w:color w:val="auto"/>
          <w:kern w:val="2"/>
          <w:lang w:eastAsia="ru-RU"/>
        </w:rPr>
        <w:t xml:space="preserve">80. </w:t>
      </w:r>
      <w:proofErr w:type="gramStart"/>
      <w:r w:rsidRPr="001C165C">
        <w:rPr>
          <w:rFonts w:eastAsia="Times New Roman"/>
          <w:color w:val="auto"/>
          <w:kern w:val="2"/>
          <w:lang w:eastAsia="ru-RU"/>
        </w:rPr>
        <w:t>Должностное лицо Комитета, ответственное за предоставление муниципальной услуги,</w:t>
      </w:r>
      <w:r w:rsidRPr="001C165C">
        <w:rPr>
          <w:rFonts w:eastAsia="Times New Roman"/>
          <w:color w:val="auto"/>
          <w:kern w:val="2"/>
        </w:rPr>
        <w:t xml:space="preserve"> в течение 15 календарных дней со дня принятия решения, предусмотренного пунктом 68 </w:t>
      </w:r>
      <w:r w:rsidRPr="001C165C">
        <w:rPr>
          <w:rFonts w:eastAsia="Times New Roman"/>
          <w:color w:val="auto"/>
          <w:kern w:val="2"/>
          <w:lang w:eastAsia="ru-RU"/>
        </w:rPr>
        <w:t xml:space="preserve">настоящего </w:t>
      </w:r>
      <w:r w:rsidRPr="001C165C">
        <w:rPr>
          <w:rFonts w:eastAsia="Times New Roman"/>
          <w:color w:val="auto"/>
          <w:kern w:val="2"/>
        </w:rPr>
        <w:t xml:space="preserve">административного регламента, </w:t>
      </w:r>
      <w:r w:rsidRPr="001C165C">
        <w:rPr>
          <w:color w:val="auto"/>
        </w:rPr>
        <w:t xml:space="preserve">рассматривает поступившее заявление и документы, предусмотренные пунктами </w:t>
      </w:r>
      <w:r w:rsidRPr="001C165C">
        <w:rPr>
          <w:rFonts w:eastAsia="Times New Roman"/>
          <w:color w:val="auto"/>
          <w:kern w:val="2"/>
        </w:rPr>
        <w:t>13, 14, 19</w:t>
      </w:r>
      <w:r w:rsidRPr="001C165C">
        <w:rPr>
          <w:color w:val="auto"/>
        </w:rPr>
        <w:t xml:space="preserve"> </w:t>
      </w:r>
      <w:r w:rsidRPr="001C165C">
        <w:rPr>
          <w:rFonts w:eastAsia="Times New Roman"/>
          <w:color w:val="auto"/>
          <w:kern w:val="2"/>
          <w:lang w:eastAsia="ru-RU"/>
        </w:rPr>
        <w:t xml:space="preserve">настоящего  административного </w:t>
      </w:r>
      <w:r w:rsidRPr="001C165C">
        <w:rPr>
          <w:color w:val="auto"/>
        </w:rPr>
        <w:t xml:space="preserve">регламента, проверяет наличие или отсутствие оснований для отказа в постановке на учет и по результатам рассмотрения и проверки принимает </w:t>
      </w:r>
      <w:r w:rsidR="00B75E8D" w:rsidRPr="001C165C">
        <w:rPr>
          <w:color w:val="auto"/>
        </w:rPr>
        <w:t>уведомление</w:t>
      </w:r>
      <w:r w:rsidRPr="001C165C">
        <w:rPr>
          <w:color w:val="auto"/>
        </w:rPr>
        <w:t xml:space="preserve"> о </w:t>
      </w:r>
      <w:r w:rsidRPr="001C165C">
        <w:rPr>
          <w:color w:val="auto"/>
        </w:rPr>
        <w:lastRenderedPageBreak/>
        <w:t>постановке на земельный учет</w:t>
      </w:r>
      <w:proofErr w:type="gramEnd"/>
      <w:r w:rsidRPr="001C165C">
        <w:rPr>
          <w:color w:val="auto"/>
        </w:rPr>
        <w:t xml:space="preserve"> или при наличии оснований, указанных в пункте 81 </w:t>
      </w:r>
      <w:r w:rsidRPr="001C165C">
        <w:rPr>
          <w:rFonts w:eastAsia="Times New Roman"/>
          <w:color w:val="auto"/>
          <w:kern w:val="2"/>
          <w:lang w:eastAsia="ru-RU"/>
        </w:rPr>
        <w:t xml:space="preserve">настоящего </w:t>
      </w:r>
      <w:r w:rsidRPr="001C165C">
        <w:rPr>
          <w:color w:val="auto"/>
        </w:rPr>
        <w:t xml:space="preserve">административного регламента, </w:t>
      </w:r>
      <w:r w:rsidR="00B75E8D" w:rsidRPr="001C165C">
        <w:rPr>
          <w:color w:val="auto"/>
        </w:rPr>
        <w:t>уведомление</w:t>
      </w:r>
      <w:r w:rsidRPr="001C165C">
        <w:rPr>
          <w:color w:val="auto"/>
        </w:rPr>
        <w:t xml:space="preserve"> об отказе в постановке на земельный учет.</w:t>
      </w: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81. Основания для отказа в </w:t>
      </w:r>
      <w:r w:rsidRPr="001C165C">
        <w:rPr>
          <w:color w:val="auto"/>
        </w:rPr>
        <w:t>постановке на земельный</w:t>
      </w:r>
      <w:r w:rsidRPr="001C165C">
        <w:rPr>
          <w:i/>
          <w:color w:val="auto"/>
        </w:rPr>
        <w:t xml:space="preserve"> </w:t>
      </w:r>
      <w:r w:rsidRPr="001C165C">
        <w:rPr>
          <w:color w:val="auto"/>
        </w:rPr>
        <w:t>учет</w:t>
      </w:r>
      <w:r w:rsidRPr="001C165C">
        <w:rPr>
          <w:rFonts w:eastAsia="Times New Roman"/>
          <w:color w:val="auto"/>
          <w:kern w:val="2"/>
          <w:lang w:eastAsia="ru-RU"/>
        </w:rPr>
        <w:t>:</w:t>
      </w:r>
    </w:p>
    <w:p w:rsidR="00C5799F" w:rsidRPr="001C165C" w:rsidRDefault="00C5799F" w:rsidP="00C5799F">
      <w:pPr>
        <w:autoSpaceDE w:val="0"/>
        <w:autoSpaceDN w:val="0"/>
        <w:adjustRightInd w:val="0"/>
        <w:spacing w:after="0" w:line="240" w:lineRule="auto"/>
        <w:ind w:firstLine="709"/>
        <w:jc w:val="both"/>
        <w:rPr>
          <w:color w:val="auto"/>
        </w:rPr>
      </w:pPr>
      <w:r w:rsidRPr="001C165C">
        <w:rPr>
          <w:color w:val="auto"/>
        </w:rPr>
        <w:t xml:space="preserve">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w:t>
      </w:r>
      <w:r w:rsidRPr="001C165C">
        <w:rPr>
          <w:rFonts w:eastAsia="Times New Roman"/>
          <w:color w:val="auto"/>
          <w:kern w:val="2"/>
        </w:rPr>
        <w:t xml:space="preserve">Иркутской области </w:t>
      </w:r>
      <w:r w:rsidRPr="001C165C">
        <w:rPr>
          <w:color w:val="auto"/>
          <w:lang w:eastAsia="ru-RU"/>
        </w:rPr>
        <w:t>28 декабря 2015 года № 146-ОЗ «О бесплатном предоставлении земельных участков в собственность граждан»</w:t>
      </w:r>
      <w:r w:rsidRPr="001C165C">
        <w:rPr>
          <w:color w:val="auto"/>
        </w:rPr>
        <w:t xml:space="preserve"> правом на предоставление земельного участка в собственность бесплатно;</w:t>
      </w:r>
    </w:p>
    <w:p w:rsidR="00C5799F" w:rsidRPr="001C165C" w:rsidRDefault="00C5799F" w:rsidP="00C5799F">
      <w:pPr>
        <w:autoSpaceDE w:val="0"/>
        <w:autoSpaceDN w:val="0"/>
        <w:adjustRightInd w:val="0"/>
        <w:spacing w:after="0" w:line="240" w:lineRule="auto"/>
        <w:ind w:firstLine="709"/>
        <w:jc w:val="both"/>
        <w:rPr>
          <w:color w:val="auto"/>
        </w:rPr>
      </w:pPr>
      <w:proofErr w:type="gramStart"/>
      <w:r w:rsidRPr="001C165C">
        <w:rPr>
          <w:color w:val="auto"/>
        </w:rPr>
        <w:t xml:space="preserve">2) заявление о постановке на земельный учет не соответствует требованиям, установленным частью 2 статьи 5 Закона </w:t>
      </w:r>
      <w:r w:rsidRPr="001C165C">
        <w:rPr>
          <w:rFonts w:eastAsia="Times New Roman"/>
          <w:color w:val="auto"/>
          <w:kern w:val="2"/>
        </w:rPr>
        <w:t xml:space="preserve">Иркутской области от </w:t>
      </w:r>
      <w:r w:rsidRPr="001C165C">
        <w:rPr>
          <w:color w:val="auto"/>
          <w:lang w:eastAsia="ru-RU"/>
        </w:rPr>
        <w:t>28 декабря 2015 года № 146-ОЗ «О бесплатном предоставлении земельных участков в собственность граждан»</w:t>
      </w:r>
      <w:r w:rsidRPr="001C165C">
        <w:rPr>
          <w:color w:val="auto"/>
        </w:rPr>
        <w:t>, и (или) к заявлению о постановке на земельный учет не приложены документы, предусмотренные частью 3 статьи 5 указанного Закон</w:t>
      </w:r>
      <w:r w:rsidRPr="001C165C">
        <w:rPr>
          <w:rFonts w:eastAsia="Times New Roman"/>
          <w:color w:val="auto"/>
          <w:kern w:val="2"/>
        </w:rPr>
        <w:t>а Иркутской области</w:t>
      </w:r>
      <w:r w:rsidRPr="001C165C">
        <w:rPr>
          <w:color w:val="auto"/>
        </w:rPr>
        <w:t>;</w:t>
      </w:r>
      <w:proofErr w:type="gramEnd"/>
    </w:p>
    <w:p w:rsidR="00C5799F" w:rsidRPr="001C165C" w:rsidRDefault="00C5799F" w:rsidP="00C5799F">
      <w:pPr>
        <w:autoSpaceDE w:val="0"/>
        <w:autoSpaceDN w:val="0"/>
        <w:adjustRightInd w:val="0"/>
        <w:spacing w:after="0" w:line="240" w:lineRule="auto"/>
        <w:ind w:firstLine="709"/>
        <w:jc w:val="both"/>
        <w:rPr>
          <w:color w:val="auto"/>
          <w:lang w:eastAsia="ru-RU"/>
        </w:rPr>
      </w:pPr>
      <w:r w:rsidRPr="001C165C">
        <w:rPr>
          <w:color w:val="auto"/>
          <w:lang w:eastAsia="ru-RU"/>
        </w:rPr>
        <w:t>3) заявители обратились в Комитет с заявлением о постановке на земельный учет не по месту своего жительства, за исключением случая обращения с заявлением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C5799F" w:rsidRPr="001C165C" w:rsidRDefault="00C5799F" w:rsidP="00C5799F">
      <w:pPr>
        <w:autoSpaceDE w:val="0"/>
        <w:autoSpaceDN w:val="0"/>
        <w:adjustRightInd w:val="0"/>
        <w:spacing w:after="0" w:line="240" w:lineRule="auto"/>
        <w:ind w:firstLine="709"/>
        <w:jc w:val="both"/>
        <w:rPr>
          <w:color w:val="auto"/>
          <w:lang w:eastAsia="ru-RU"/>
        </w:rPr>
      </w:pPr>
      <w:r w:rsidRPr="001C165C">
        <w:rPr>
          <w:color w:val="auto"/>
          <w:lang w:eastAsia="ru-RU"/>
        </w:rPr>
        <w:t>4)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C5799F" w:rsidRPr="001C165C" w:rsidRDefault="00C5799F" w:rsidP="00C5799F">
      <w:pPr>
        <w:autoSpaceDE w:val="0"/>
        <w:autoSpaceDN w:val="0"/>
        <w:adjustRightInd w:val="0"/>
        <w:spacing w:after="0" w:line="240" w:lineRule="auto"/>
        <w:ind w:firstLine="709"/>
        <w:jc w:val="both"/>
        <w:rPr>
          <w:color w:val="auto"/>
          <w:lang w:eastAsia="ru-RU"/>
        </w:rPr>
      </w:pPr>
      <w:r w:rsidRPr="001C165C">
        <w:rPr>
          <w:color w:val="auto"/>
          <w:lang w:eastAsia="ru-RU"/>
        </w:rPr>
        <w:t>5)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82. После принятия решения, указанного в пункте 80 настоящего административного регламента, должностное лицо Комитета, ответственное за предоставление муниципальной услуги, в течение 5 календарных дней со дня принятия указанного решения оформляет </w:t>
      </w:r>
      <w:r w:rsidR="00B75E8D" w:rsidRPr="001C165C">
        <w:rPr>
          <w:rFonts w:eastAsia="Times New Roman"/>
          <w:color w:val="auto"/>
          <w:kern w:val="2"/>
          <w:lang w:eastAsia="ru-RU"/>
        </w:rPr>
        <w:t xml:space="preserve">уведомление </w:t>
      </w:r>
      <w:r w:rsidRPr="001C165C">
        <w:rPr>
          <w:rFonts w:eastAsia="Times New Roman"/>
          <w:color w:val="auto"/>
          <w:kern w:val="2"/>
          <w:lang w:eastAsia="ru-RU"/>
        </w:rPr>
        <w:t xml:space="preserve"> о постановке на земельный учет (</w:t>
      </w:r>
      <w:r w:rsidR="00B75E8D" w:rsidRPr="001C165C">
        <w:rPr>
          <w:rFonts w:eastAsia="Times New Roman"/>
          <w:color w:val="auto"/>
          <w:kern w:val="2"/>
          <w:lang w:eastAsia="ru-RU"/>
        </w:rPr>
        <w:t>уведомление</w:t>
      </w:r>
      <w:r w:rsidRPr="001C165C">
        <w:rPr>
          <w:rFonts w:eastAsia="Times New Roman"/>
          <w:color w:val="auto"/>
          <w:kern w:val="2"/>
          <w:lang w:eastAsia="ru-RU"/>
        </w:rPr>
        <w:t xml:space="preserve"> об отказе в постановке на земельный учет) и обеспечивает его подписание </w:t>
      </w:r>
      <w:r w:rsidR="001367DE" w:rsidRPr="001C165C">
        <w:rPr>
          <w:rFonts w:eastAsia="Times New Roman"/>
          <w:color w:val="auto"/>
          <w:kern w:val="2"/>
          <w:lang w:eastAsia="ru-RU"/>
        </w:rPr>
        <w:t xml:space="preserve">уполномоченным </w:t>
      </w:r>
      <w:r w:rsidRPr="001C165C">
        <w:rPr>
          <w:rFonts w:eastAsia="Times New Roman"/>
          <w:color w:val="auto"/>
          <w:kern w:val="2"/>
          <w:lang w:eastAsia="ru-RU"/>
        </w:rPr>
        <w:t>представителем администрации.</w:t>
      </w: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rPr>
        <w:t xml:space="preserve">83. Критерием принятия </w:t>
      </w:r>
      <w:r w:rsidR="00B75E8D" w:rsidRPr="001C165C">
        <w:rPr>
          <w:rFonts w:eastAsia="Times New Roman"/>
          <w:color w:val="auto"/>
          <w:kern w:val="2"/>
        </w:rPr>
        <w:t>уведомления</w:t>
      </w:r>
      <w:r w:rsidRPr="001C165C">
        <w:rPr>
          <w:rFonts w:eastAsia="Times New Roman"/>
          <w:color w:val="auto"/>
          <w:kern w:val="2"/>
        </w:rPr>
        <w:t xml:space="preserve"> </w:t>
      </w:r>
      <w:r w:rsidRPr="001C165C">
        <w:rPr>
          <w:rFonts w:eastAsia="Times New Roman"/>
          <w:color w:val="auto"/>
          <w:kern w:val="2"/>
          <w:lang w:eastAsia="ru-RU"/>
        </w:rPr>
        <w:t>о постановке на земельный учет (отказе в постановке на земельный учет)</w:t>
      </w:r>
      <w:r w:rsidRPr="001C165C">
        <w:rPr>
          <w:color w:val="auto"/>
          <w:lang w:eastAsia="ru-RU"/>
        </w:rPr>
        <w:t xml:space="preserve"> </w:t>
      </w:r>
      <w:r w:rsidRPr="001C165C">
        <w:rPr>
          <w:rFonts w:eastAsia="Times New Roman"/>
          <w:color w:val="auto"/>
          <w:kern w:val="2"/>
        </w:rPr>
        <w:t xml:space="preserve">является наличие или отсутствие оснований, предусмотренных пунктом 81 </w:t>
      </w:r>
      <w:r w:rsidRPr="001C165C">
        <w:rPr>
          <w:rFonts w:eastAsia="Times New Roman"/>
          <w:color w:val="auto"/>
          <w:kern w:val="2"/>
          <w:lang w:eastAsia="ru-RU"/>
        </w:rPr>
        <w:t xml:space="preserve">настоящего </w:t>
      </w:r>
      <w:r w:rsidRPr="001C165C">
        <w:rPr>
          <w:rFonts w:eastAsia="Times New Roman"/>
          <w:color w:val="auto"/>
          <w:kern w:val="2"/>
        </w:rPr>
        <w:t>административного регламента.</w:t>
      </w: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rPr>
        <w:t>84. Результатом административной процедуры является</w:t>
      </w:r>
      <w:r w:rsidRPr="001C165C">
        <w:rPr>
          <w:color w:val="auto"/>
          <w:lang w:eastAsia="ru-RU"/>
        </w:rPr>
        <w:t xml:space="preserve"> </w:t>
      </w:r>
      <w:r w:rsidR="00B75E8D" w:rsidRPr="001C165C">
        <w:rPr>
          <w:color w:val="auto"/>
          <w:lang w:eastAsia="ru-RU"/>
        </w:rPr>
        <w:t>уведомление</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уведомление</w:t>
      </w:r>
      <w:r w:rsidRPr="001C165C">
        <w:rPr>
          <w:color w:val="auto"/>
          <w:lang w:eastAsia="ru-RU"/>
        </w:rPr>
        <w:t xml:space="preserve"> об отказе в постановке на земельный учет.</w:t>
      </w: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rPr>
        <w:t xml:space="preserve">85. Способом фиксации результата административной процедуры является подписание </w:t>
      </w:r>
      <w:r w:rsidR="001367DE" w:rsidRPr="001C165C">
        <w:rPr>
          <w:rFonts w:eastAsia="Times New Roman"/>
          <w:color w:val="auto"/>
          <w:kern w:val="2"/>
        </w:rPr>
        <w:t xml:space="preserve">уполномоченным </w:t>
      </w:r>
      <w:r w:rsidRPr="001C165C">
        <w:rPr>
          <w:rFonts w:eastAsia="Times New Roman"/>
          <w:color w:val="auto"/>
          <w:kern w:val="2"/>
        </w:rPr>
        <w:t xml:space="preserve">представителем администрации </w:t>
      </w:r>
      <w:r w:rsidR="00B75E8D" w:rsidRPr="001C165C">
        <w:rPr>
          <w:color w:val="auto"/>
          <w:lang w:eastAsia="ru-RU"/>
        </w:rPr>
        <w:t>уведомления</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не земельный учет.</w:t>
      </w: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rPr>
      </w:pPr>
    </w:p>
    <w:p w:rsidR="00C5799F" w:rsidRPr="001C165C" w:rsidRDefault="00C5799F" w:rsidP="00C5799F">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22. Выдача (направление) заявителю или его представителю</w:t>
      </w:r>
      <w:r w:rsidRPr="001C165C">
        <w:rPr>
          <w:rFonts w:eastAsia="Times New Roman"/>
          <w:color w:val="auto"/>
          <w:kern w:val="2"/>
          <w:lang w:eastAsia="ru-RU"/>
        </w:rPr>
        <w:br/>
        <w:t xml:space="preserve">результата муниципальной услуги </w:t>
      </w:r>
    </w:p>
    <w:p w:rsidR="00C5799F" w:rsidRPr="001C165C" w:rsidRDefault="00C5799F" w:rsidP="00C5799F">
      <w:pPr>
        <w:keepNext/>
        <w:autoSpaceDE w:val="0"/>
        <w:autoSpaceDN w:val="0"/>
        <w:adjustRightInd w:val="0"/>
        <w:spacing w:after="0" w:line="240" w:lineRule="auto"/>
        <w:jc w:val="both"/>
        <w:rPr>
          <w:rFonts w:eastAsia="Times New Roman"/>
          <w:color w:val="auto"/>
          <w:kern w:val="2"/>
        </w:rPr>
      </w:pPr>
    </w:p>
    <w:p w:rsidR="00C5799F" w:rsidRPr="001C165C" w:rsidRDefault="00C5799F" w:rsidP="00C5799F">
      <w:pPr>
        <w:autoSpaceDE w:val="0"/>
        <w:autoSpaceDN w:val="0"/>
        <w:adjustRightInd w:val="0"/>
        <w:spacing w:after="0" w:line="240" w:lineRule="auto"/>
        <w:ind w:firstLine="708"/>
        <w:jc w:val="both"/>
        <w:rPr>
          <w:rFonts w:eastAsia="Times New Roman"/>
          <w:color w:val="auto"/>
          <w:kern w:val="2"/>
        </w:rPr>
      </w:pPr>
      <w:r w:rsidRPr="001C165C">
        <w:rPr>
          <w:rFonts w:eastAsia="Times New Roman"/>
          <w:color w:val="auto"/>
          <w:kern w:val="2"/>
        </w:rPr>
        <w:t xml:space="preserve">86. Основанием для начала административной процедуры является подписание </w:t>
      </w:r>
      <w:r w:rsidR="001367DE" w:rsidRPr="001C165C">
        <w:rPr>
          <w:rFonts w:eastAsia="Times New Roman"/>
          <w:color w:val="auto"/>
          <w:kern w:val="2"/>
        </w:rPr>
        <w:t xml:space="preserve">уполномоченным </w:t>
      </w:r>
      <w:r w:rsidRPr="001C165C">
        <w:rPr>
          <w:rFonts w:eastAsia="Times New Roman"/>
          <w:color w:val="auto"/>
          <w:kern w:val="2"/>
        </w:rPr>
        <w:t xml:space="preserve">представителем администрации </w:t>
      </w:r>
      <w:r w:rsidR="00B75E8D" w:rsidRPr="001C165C">
        <w:rPr>
          <w:color w:val="auto"/>
          <w:lang w:eastAsia="ru-RU"/>
        </w:rPr>
        <w:t>уведомления</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на земельный учет</w:t>
      </w:r>
      <w:r w:rsidRPr="001C165C">
        <w:rPr>
          <w:rFonts w:eastAsia="Times New Roman"/>
          <w:color w:val="auto"/>
          <w:kern w:val="2"/>
        </w:rPr>
        <w:t>.</w:t>
      </w:r>
    </w:p>
    <w:p w:rsidR="00C5799F" w:rsidRPr="001C165C" w:rsidRDefault="00C5799F" w:rsidP="00C5799F">
      <w:pPr>
        <w:autoSpaceDE w:val="0"/>
        <w:autoSpaceDN w:val="0"/>
        <w:adjustRightInd w:val="0"/>
        <w:spacing w:after="0" w:line="240" w:lineRule="auto"/>
        <w:ind w:firstLine="708"/>
        <w:jc w:val="both"/>
        <w:rPr>
          <w:rFonts w:eastAsia="Times New Roman"/>
          <w:color w:val="auto"/>
          <w:kern w:val="2"/>
        </w:rPr>
      </w:pPr>
      <w:r w:rsidRPr="001C165C">
        <w:rPr>
          <w:rFonts w:eastAsia="Times New Roman"/>
          <w:color w:val="auto"/>
          <w:kern w:val="2"/>
        </w:rPr>
        <w:t xml:space="preserve">87. </w:t>
      </w:r>
      <w:proofErr w:type="gramStart"/>
      <w:r w:rsidRPr="001C165C">
        <w:rPr>
          <w:rFonts w:eastAsia="Times New Roman"/>
          <w:color w:val="auto"/>
          <w:kern w:val="2"/>
        </w:rPr>
        <w:t xml:space="preserve">Должностное лицо Комитета, ответственное за направление (выдачу) заявителю результата муниципальной услуги, в течение трех календарных дней со дня подписания </w:t>
      </w:r>
      <w:r w:rsidR="00B75E8D" w:rsidRPr="001C165C">
        <w:rPr>
          <w:color w:val="auto"/>
          <w:lang w:eastAsia="ru-RU"/>
        </w:rPr>
        <w:t xml:space="preserve">уведомления </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на земельный учет</w:t>
      </w:r>
      <w:r w:rsidRPr="001C165C">
        <w:rPr>
          <w:rFonts w:eastAsia="Times New Roman"/>
          <w:color w:val="auto"/>
          <w:kern w:val="2"/>
        </w:rPr>
        <w:t xml:space="preserve"> направляет заявителю </w:t>
      </w:r>
      <w:r w:rsidRPr="001C165C">
        <w:rPr>
          <w:rFonts w:eastAsia="Times New Roman"/>
          <w:color w:val="auto"/>
          <w:kern w:val="2"/>
          <w:lang w:eastAsia="ru-RU"/>
        </w:rPr>
        <w:t xml:space="preserve">или его представителю </w:t>
      </w:r>
      <w:r w:rsidRPr="001C165C">
        <w:rPr>
          <w:rFonts w:eastAsia="Times New Roman"/>
          <w:color w:val="auto"/>
          <w:kern w:val="2"/>
        </w:rPr>
        <w:t xml:space="preserve">такое </w:t>
      </w:r>
      <w:r w:rsidR="00B75E8D" w:rsidRPr="001C165C">
        <w:rPr>
          <w:color w:val="auto"/>
          <w:lang w:eastAsia="ru-RU"/>
        </w:rPr>
        <w:t xml:space="preserve">уведомление </w:t>
      </w:r>
      <w:r w:rsidRPr="001C165C">
        <w:rPr>
          <w:rFonts w:eastAsia="Times New Roman"/>
          <w:color w:val="auto"/>
          <w:kern w:val="2"/>
        </w:rPr>
        <w:t xml:space="preserve"> </w:t>
      </w:r>
      <w:r w:rsidRPr="001C165C">
        <w:rPr>
          <w:rFonts w:eastAsia="Times New Roman"/>
          <w:color w:val="auto"/>
          <w:kern w:val="2"/>
        </w:rPr>
        <w:lastRenderedPageBreak/>
        <w:t xml:space="preserve">почтовым отправлением по почтовому адресу, указанному в заявлении, либо по обращению заявителя </w:t>
      </w:r>
      <w:r w:rsidRPr="001C165C">
        <w:rPr>
          <w:rFonts w:eastAsia="Times New Roman"/>
          <w:color w:val="auto"/>
          <w:kern w:val="2"/>
          <w:lang w:eastAsia="ru-RU"/>
        </w:rPr>
        <w:t xml:space="preserve">или его представителя </w:t>
      </w:r>
      <w:r w:rsidRPr="001C165C">
        <w:rPr>
          <w:rFonts w:eastAsia="Times New Roman"/>
          <w:color w:val="auto"/>
          <w:kern w:val="2"/>
        </w:rPr>
        <w:t>– вручает его лично.</w:t>
      </w:r>
      <w:proofErr w:type="gramEnd"/>
    </w:p>
    <w:p w:rsidR="00C5799F" w:rsidRPr="001C165C" w:rsidRDefault="00C5799F" w:rsidP="00C5799F">
      <w:pPr>
        <w:spacing w:after="0" w:line="240" w:lineRule="auto"/>
        <w:ind w:firstLine="709"/>
        <w:jc w:val="both"/>
        <w:rPr>
          <w:rFonts w:eastAsia="Times New Roman"/>
          <w:color w:val="auto"/>
          <w:kern w:val="2"/>
        </w:rPr>
      </w:pPr>
      <w:r w:rsidRPr="001C165C">
        <w:rPr>
          <w:rFonts w:eastAsia="Times New Roman"/>
          <w:color w:val="auto"/>
          <w:kern w:val="2"/>
        </w:rPr>
        <w:t xml:space="preserve">88. При личном получении </w:t>
      </w:r>
      <w:r w:rsidR="00B75E8D" w:rsidRPr="001C165C">
        <w:rPr>
          <w:color w:val="auto"/>
          <w:lang w:eastAsia="ru-RU"/>
        </w:rPr>
        <w:t>уведомления</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на земельный учет</w:t>
      </w:r>
      <w:r w:rsidRPr="001C165C">
        <w:rPr>
          <w:rFonts w:eastAsia="Times New Roman"/>
          <w:color w:val="auto"/>
          <w:kern w:val="2"/>
        </w:rPr>
        <w:t xml:space="preserve"> заявитель </w:t>
      </w:r>
      <w:r w:rsidRPr="001C165C">
        <w:rPr>
          <w:rFonts w:eastAsia="Times New Roman"/>
          <w:color w:val="auto"/>
          <w:kern w:val="2"/>
          <w:lang w:eastAsia="ru-RU"/>
        </w:rPr>
        <w:t xml:space="preserve">или его представитель </w:t>
      </w:r>
      <w:r w:rsidR="001367DE" w:rsidRPr="001C165C">
        <w:rPr>
          <w:rFonts w:eastAsia="Times New Roman"/>
          <w:color w:val="auto"/>
          <w:kern w:val="2"/>
        </w:rPr>
        <w:t>расписывается в их получении в ж</w:t>
      </w:r>
      <w:r w:rsidRPr="001C165C">
        <w:rPr>
          <w:rFonts w:eastAsia="Times New Roman"/>
          <w:color w:val="auto"/>
          <w:kern w:val="2"/>
        </w:rPr>
        <w:t xml:space="preserve">урнале регистрации </w:t>
      </w:r>
      <w:r w:rsidR="0071566E" w:rsidRPr="001C165C">
        <w:rPr>
          <w:rFonts w:eastAsia="Times New Roman"/>
          <w:color w:val="auto"/>
          <w:kern w:val="2"/>
        </w:rPr>
        <w:t>запросов</w:t>
      </w:r>
      <w:r w:rsidRPr="001C165C">
        <w:rPr>
          <w:rFonts w:eastAsia="Times New Roman"/>
          <w:color w:val="auto"/>
          <w:kern w:val="2"/>
        </w:rPr>
        <w:t xml:space="preserve"> о предоставлении муниципальных услуг.</w:t>
      </w:r>
    </w:p>
    <w:p w:rsidR="00C5799F" w:rsidRPr="001C165C" w:rsidRDefault="00C5799F" w:rsidP="00C5799F">
      <w:pPr>
        <w:spacing w:after="0" w:line="240" w:lineRule="auto"/>
        <w:ind w:firstLine="709"/>
        <w:jc w:val="both"/>
        <w:rPr>
          <w:rFonts w:eastAsia="Times New Roman"/>
          <w:color w:val="auto"/>
          <w:kern w:val="2"/>
        </w:rPr>
      </w:pPr>
      <w:r w:rsidRPr="001C165C">
        <w:rPr>
          <w:rFonts w:eastAsia="Times New Roman"/>
          <w:color w:val="auto"/>
          <w:kern w:val="2"/>
        </w:rPr>
        <w:t xml:space="preserve">89. Результатом административной процедуры является направление (выдача) заявителю </w:t>
      </w:r>
      <w:r w:rsidRPr="001C165C">
        <w:rPr>
          <w:rFonts w:eastAsia="Times New Roman"/>
          <w:color w:val="auto"/>
          <w:kern w:val="2"/>
          <w:lang w:eastAsia="ru-RU"/>
        </w:rPr>
        <w:t xml:space="preserve">или его представителю </w:t>
      </w:r>
      <w:r w:rsidR="00B75E8D" w:rsidRPr="001C165C">
        <w:rPr>
          <w:color w:val="auto"/>
          <w:lang w:eastAsia="ru-RU"/>
        </w:rPr>
        <w:t>уведомления</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на земельный учет</w:t>
      </w:r>
      <w:r w:rsidRPr="001C165C">
        <w:rPr>
          <w:rFonts w:eastAsia="Times New Roman"/>
          <w:color w:val="auto"/>
          <w:kern w:val="2"/>
        </w:rPr>
        <w:t>.</w:t>
      </w:r>
    </w:p>
    <w:p w:rsidR="00C5799F" w:rsidRPr="001C165C" w:rsidRDefault="00C5799F" w:rsidP="00C5799F">
      <w:pPr>
        <w:spacing w:after="0" w:line="240" w:lineRule="auto"/>
        <w:ind w:firstLine="709"/>
        <w:jc w:val="both"/>
        <w:rPr>
          <w:rFonts w:eastAsia="Times New Roman"/>
          <w:color w:val="auto"/>
          <w:kern w:val="2"/>
        </w:rPr>
      </w:pPr>
      <w:r w:rsidRPr="001C165C">
        <w:rPr>
          <w:rFonts w:eastAsia="Times New Roman"/>
          <w:color w:val="auto"/>
          <w:kern w:val="2"/>
        </w:rPr>
        <w:t xml:space="preserve">90. </w:t>
      </w:r>
      <w:proofErr w:type="gramStart"/>
      <w:r w:rsidRPr="001C165C">
        <w:rPr>
          <w:rFonts w:eastAsia="Times New Roman"/>
          <w:color w:val="auto"/>
          <w:kern w:val="2"/>
        </w:rPr>
        <w:t>Способом фиксации результата административной процедуры является занесение должностным лицом Комитета, ответственным за направление (выдачу) заявителю резу</w:t>
      </w:r>
      <w:r w:rsidR="001367DE" w:rsidRPr="001C165C">
        <w:rPr>
          <w:rFonts w:eastAsia="Times New Roman"/>
          <w:color w:val="auto"/>
          <w:kern w:val="2"/>
        </w:rPr>
        <w:t>льтата муниципальной услуги, в ж</w:t>
      </w:r>
      <w:r w:rsidRPr="001C165C">
        <w:rPr>
          <w:rFonts w:eastAsia="Times New Roman"/>
          <w:color w:val="auto"/>
          <w:kern w:val="2"/>
        </w:rPr>
        <w:t xml:space="preserve">урнале регистрации </w:t>
      </w:r>
      <w:r w:rsidR="0071566E" w:rsidRPr="001C165C">
        <w:rPr>
          <w:rFonts w:eastAsia="Times New Roman"/>
          <w:color w:val="auto"/>
          <w:kern w:val="2"/>
        </w:rPr>
        <w:t xml:space="preserve">запросов </w:t>
      </w:r>
      <w:r w:rsidRPr="001C165C">
        <w:rPr>
          <w:rFonts w:eastAsia="Times New Roman"/>
          <w:color w:val="auto"/>
          <w:kern w:val="2"/>
        </w:rPr>
        <w:t xml:space="preserve"> о предоставлении муниципальных услуг отметки о направлении </w:t>
      </w:r>
      <w:r w:rsidR="00B75E8D" w:rsidRPr="001C165C">
        <w:rPr>
          <w:color w:val="auto"/>
          <w:lang w:eastAsia="ru-RU"/>
        </w:rPr>
        <w:t xml:space="preserve">уведомления </w:t>
      </w:r>
      <w:r w:rsidRPr="001C165C">
        <w:rPr>
          <w:color w:val="auto"/>
          <w:lang w:eastAsia="ru-RU"/>
        </w:rPr>
        <w:t xml:space="preserve"> о постановке на земельный учет или </w:t>
      </w:r>
      <w:r w:rsidR="00B75E8D" w:rsidRPr="001C165C">
        <w:rPr>
          <w:color w:val="auto"/>
          <w:lang w:eastAsia="ru-RU"/>
        </w:rPr>
        <w:t>уведомления</w:t>
      </w:r>
      <w:r w:rsidRPr="001C165C">
        <w:rPr>
          <w:color w:val="auto"/>
          <w:lang w:eastAsia="ru-RU"/>
        </w:rPr>
        <w:t xml:space="preserve"> об отказе в постановке на земельный учет </w:t>
      </w:r>
      <w:r w:rsidRPr="001C165C">
        <w:rPr>
          <w:rFonts w:eastAsia="Times New Roman"/>
          <w:color w:val="auto"/>
          <w:kern w:val="2"/>
        </w:rPr>
        <w:t xml:space="preserve">заявителю </w:t>
      </w:r>
      <w:r w:rsidRPr="001C165C">
        <w:rPr>
          <w:rFonts w:eastAsia="Times New Roman"/>
          <w:color w:val="auto"/>
          <w:kern w:val="2"/>
          <w:lang w:eastAsia="ru-RU"/>
        </w:rPr>
        <w:t>или его представителю</w:t>
      </w:r>
      <w:r w:rsidRPr="001C165C">
        <w:rPr>
          <w:rFonts w:eastAsia="Times New Roman"/>
          <w:color w:val="auto"/>
          <w:kern w:val="2"/>
        </w:rPr>
        <w:t>, или о получении указанного документа лично заявителем или его представителем.</w:t>
      </w:r>
      <w:proofErr w:type="gramEnd"/>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rPr>
      </w:pPr>
    </w:p>
    <w:p w:rsidR="00C5799F" w:rsidRPr="001C165C" w:rsidRDefault="00C5799F" w:rsidP="00C5799F">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23. Исправление допущенных опечаток и ошибок в выданных</w:t>
      </w:r>
      <w:r w:rsidRPr="001C165C">
        <w:rPr>
          <w:rFonts w:eastAsia="Times New Roman"/>
          <w:color w:val="auto"/>
          <w:kern w:val="2"/>
          <w:lang w:eastAsia="ru-RU"/>
        </w:rPr>
        <w:br/>
        <w:t>в результате предоставления муниципальной услуги документах</w:t>
      </w:r>
    </w:p>
    <w:p w:rsidR="00C5799F" w:rsidRPr="001C165C" w:rsidRDefault="00C5799F" w:rsidP="00C5799F">
      <w:pPr>
        <w:keepNext/>
        <w:keepLines/>
        <w:autoSpaceDE w:val="0"/>
        <w:autoSpaceDN w:val="0"/>
        <w:adjustRightInd w:val="0"/>
        <w:spacing w:after="0" w:line="240" w:lineRule="auto"/>
        <w:jc w:val="center"/>
        <w:outlineLvl w:val="2"/>
        <w:rPr>
          <w:rFonts w:eastAsia="Times New Roman"/>
          <w:color w:val="auto"/>
          <w:kern w:val="2"/>
          <w:lang w:eastAsia="ru-RU"/>
        </w:rPr>
      </w:pPr>
    </w:p>
    <w:p w:rsidR="00C5799F" w:rsidRPr="001C165C" w:rsidRDefault="00C5799F" w:rsidP="00C5799F">
      <w:pPr>
        <w:autoSpaceDE w:val="0"/>
        <w:autoSpaceDN w:val="0"/>
        <w:adjustRightInd w:val="0"/>
        <w:spacing w:after="0" w:line="240" w:lineRule="auto"/>
        <w:ind w:firstLine="708"/>
        <w:jc w:val="both"/>
        <w:rPr>
          <w:rFonts w:eastAsia="Times New Roman"/>
          <w:color w:val="auto"/>
          <w:kern w:val="2"/>
          <w:lang w:eastAsia="ru-RU"/>
        </w:rPr>
      </w:pPr>
      <w:r w:rsidRPr="001C165C">
        <w:rPr>
          <w:rFonts w:eastAsia="Times New Roman"/>
          <w:color w:val="auto"/>
          <w:kern w:val="2"/>
          <w:lang w:eastAsia="ru-RU"/>
        </w:rPr>
        <w:t xml:space="preserve">91. </w:t>
      </w:r>
      <w:proofErr w:type="gramStart"/>
      <w:r w:rsidRPr="001C165C">
        <w:rPr>
          <w:rFonts w:eastAsia="Times New Roman"/>
          <w:color w:val="auto"/>
          <w:kern w:val="2"/>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B75E8D" w:rsidRPr="001C165C">
        <w:rPr>
          <w:color w:val="auto"/>
          <w:lang w:eastAsia="ru-RU"/>
        </w:rPr>
        <w:t>уведомления</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на земельный учет</w:t>
      </w:r>
      <w:r w:rsidRPr="001C165C">
        <w:rPr>
          <w:rFonts w:eastAsia="Times New Roman"/>
          <w:color w:val="auto"/>
          <w:kern w:val="2"/>
          <w:lang w:eastAsia="ru-RU"/>
        </w:rPr>
        <w:t xml:space="preserve"> (далее – техническая ошибка) является получение Комитетом заявления об исправлении технической ошибки от заявителя или его представителя.</w:t>
      </w:r>
      <w:proofErr w:type="gramEnd"/>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92. Заявление об исправлении технической ошибки подается заявителем или его представителем в Комитет одним из способов, указанным в пункте 16 настоящего административного регламента. </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93. Заявление об исправлении технической ошибки регистрируется должностным лицом Комитета,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94. </w:t>
      </w:r>
      <w:proofErr w:type="gramStart"/>
      <w:r w:rsidRPr="001C165C">
        <w:rPr>
          <w:rFonts w:eastAsia="Times New Roman"/>
          <w:color w:val="auto"/>
          <w:kern w:val="2"/>
          <w:lang w:eastAsia="ru-RU"/>
        </w:rPr>
        <w:t xml:space="preserve">Должностное лицо </w:t>
      </w:r>
      <w:r w:rsidR="001367DE" w:rsidRPr="001C165C">
        <w:rPr>
          <w:rFonts w:eastAsia="Times New Roman"/>
          <w:color w:val="auto"/>
          <w:kern w:val="2"/>
          <w:lang w:eastAsia="ru-RU"/>
        </w:rPr>
        <w:t>Комитета</w:t>
      </w:r>
      <w:r w:rsidRPr="001C165C">
        <w:rPr>
          <w:rFonts w:eastAsia="Times New Roman"/>
          <w:color w:val="auto"/>
          <w:kern w:val="2"/>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об исправлении технической ошибки;</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об отсутствии технической ошибки.</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95. Критерием принятия решения, указанного в пункте 94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96. </w:t>
      </w:r>
      <w:proofErr w:type="gramStart"/>
      <w:r w:rsidRPr="001C165C">
        <w:rPr>
          <w:rFonts w:eastAsia="Times New Roman"/>
          <w:color w:val="auto"/>
          <w:kern w:val="2"/>
          <w:lang w:eastAsia="ru-RU"/>
        </w:rPr>
        <w:t xml:space="preserve">В случае принятия решения, указанного в подпункте 1 пункта 94 настоящего административного регламента, должностное лицо Комитета, ответственное за предоставление муниципальной услуги, подготавливает проект </w:t>
      </w:r>
      <w:r w:rsidR="00B75E8D" w:rsidRPr="001C165C">
        <w:rPr>
          <w:color w:val="auto"/>
          <w:lang w:eastAsia="ru-RU"/>
        </w:rPr>
        <w:t>уведомления</w:t>
      </w:r>
      <w:r w:rsidRPr="001C165C">
        <w:rPr>
          <w:color w:val="auto"/>
          <w:lang w:eastAsia="ru-RU"/>
        </w:rPr>
        <w:t xml:space="preserve"> о постановке на земельный учет или</w:t>
      </w:r>
      <w:r w:rsidRPr="001C165C">
        <w:rPr>
          <w:color w:val="auto"/>
          <w:kern w:val="2"/>
        </w:rPr>
        <w:t xml:space="preserve"> </w:t>
      </w:r>
      <w:r w:rsidR="00B75E8D" w:rsidRPr="001C165C">
        <w:rPr>
          <w:color w:val="auto"/>
          <w:lang w:eastAsia="ru-RU"/>
        </w:rPr>
        <w:t>уведомления</w:t>
      </w:r>
      <w:r w:rsidRPr="001C165C">
        <w:rPr>
          <w:color w:val="auto"/>
          <w:lang w:eastAsia="ru-RU"/>
        </w:rPr>
        <w:t xml:space="preserve"> об отказе в постановке на земельный учет</w:t>
      </w:r>
      <w:r w:rsidRPr="001C165C">
        <w:rPr>
          <w:rFonts w:eastAsia="Times New Roman"/>
          <w:color w:val="auto"/>
          <w:kern w:val="2"/>
          <w:lang w:eastAsia="ru-RU"/>
        </w:rPr>
        <w:t xml:space="preserve"> с исправленной технической ошибкой (далее соответственно – </w:t>
      </w:r>
      <w:r w:rsidRPr="001C165C">
        <w:rPr>
          <w:color w:val="auto"/>
          <w:lang w:eastAsia="ru-RU"/>
        </w:rPr>
        <w:t xml:space="preserve">исправленное </w:t>
      </w:r>
      <w:r w:rsidR="00B75E8D" w:rsidRPr="001C165C">
        <w:rPr>
          <w:color w:val="auto"/>
          <w:lang w:eastAsia="ru-RU"/>
        </w:rPr>
        <w:t>уведомление</w:t>
      </w:r>
      <w:r w:rsidRPr="001C165C">
        <w:rPr>
          <w:color w:val="auto"/>
          <w:lang w:eastAsia="ru-RU"/>
        </w:rPr>
        <w:t xml:space="preserve"> о постановке на земельный учет, исправленное </w:t>
      </w:r>
      <w:r w:rsidR="00B75E8D" w:rsidRPr="001C165C">
        <w:rPr>
          <w:color w:val="auto"/>
          <w:lang w:eastAsia="ru-RU"/>
        </w:rPr>
        <w:t>уведомление</w:t>
      </w:r>
      <w:r w:rsidRPr="001C165C">
        <w:rPr>
          <w:color w:val="auto"/>
          <w:lang w:eastAsia="ru-RU"/>
        </w:rPr>
        <w:t xml:space="preserve"> об отказе в постановке на земельный учет</w:t>
      </w:r>
      <w:proofErr w:type="gramEnd"/>
      <w:r w:rsidRPr="001C165C">
        <w:rPr>
          <w:rFonts w:eastAsia="Times New Roman"/>
          <w:color w:val="auto"/>
          <w:kern w:val="2"/>
          <w:lang w:eastAsia="ru-RU"/>
        </w:rPr>
        <w:t>).</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97.</w:t>
      </w:r>
      <w:r w:rsidRPr="001C165C">
        <w:rPr>
          <w:color w:val="auto"/>
          <w:kern w:val="2"/>
        </w:rPr>
        <w:t xml:space="preserve"> </w:t>
      </w:r>
      <w:proofErr w:type="gramStart"/>
      <w:r w:rsidRPr="001C165C">
        <w:rPr>
          <w:rFonts w:eastAsia="Times New Roman"/>
          <w:color w:val="auto"/>
          <w:kern w:val="2"/>
          <w:lang w:eastAsia="ru-RU"/>
        </w:rPr>
        <w:t xml:space="preserve">В случае принятия решения, указанного в подпункте 2 пункта 94 настоящего административного регламента, должностное лицо Комитета, ответственное за </w:t>
      </w:r>
      <w:r w:rsidRPr="001C165C">
        <w:rPr>
          <w:rFonts w:eastAsia="Times New Roman"/>
          <w:color w:val="auto"/>
          <w:kern w:val="2"/>
          <w:lang w:eastAsia="ru-RU"/>
        </w:rPr>
        <w:lastRenderedPageBreak/>
        <w:t>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98. </w:t>
      </w:r>
      <w:proofErr w:type="gramStart"/>
      <w:r w:rsidRPr="001C165C">
        <w:rPr>
          <w:rFonts w:eastAsia="Times New Roman"/>
          <w:color w:val="auto"/>
          <w:kern w:val="2"/>
          <w:lang w:eastAsia="ru-RU"/>
        </w:rPr>
        <w:t xml:space="preserve">Должностное лицо Комитета, ответственное за предоставление муниципальной услуги, в течение 2 рабочих дней со дня регистрации заявления об исправлении технической ошибки в Комитете обеспечивает подписание </w:t>
      </w:r>
      <w:r w:rsidR="001367DE" w:rsidRPr="001C165C">
        <w:rPr>
          <w:rFonts w:eastAsia="Times New Roman"/>
          <w:color w:val="auto"/>
          <w:kern w:val="2"/>
          <w:lang w:eastAsia="ru-RU"/>
        </w:rPr>
        <w:t xml:space="preserve">уполномоченным </w:t>
      </w:r>
      <w:r w:rsidRPr="001C165C">
        <w:rPr>
          <w:rFonts w:eastAsia="Times New Roman"/>
          <w:color w:val="auto"/>
          <w:kern w:val="2"/>
          <w:lang w:eastAsia="ru-RU"/>
        </w:rPr>
        <w:t xml:space="preserve">представителем администрации </w:t>
      </w:r>
      <w:r w:rsidRPr="001C165C">
        <w:rPr>
          <w:color w:val="auto"/>
          <w:lang w:eastAsia="ru-RU"/>
        </w:rPr>
        <w:t xml:space="preserve">исправленного </w:t>
      </w:r>
      <w:r w:rsidR="00B75E8D" w:rsidRPr="001C165C">
        <w:rPr>
          <w:color w:val="auto"/>
          <w:lang w:eastAsia="ru-RU"/>
        </w:rPr>
        <w:t>уведомления</w:t>
      </w:r>
      <w:r w:rsidRPr="001C165C">
        <w:rPr>
          <w:color w:val="auto"/>
          <w:lang w:eastAsia="ru-RU"/>
        </w:rPr>
        <w:t xml:space="preserve"> о постановке на земельный учет, исправленного </w:t>
      </w:r>
      <w:r w:rsidR="00B75E8D" w:rsidRPr="001C165C">
        <w:rPr>
          <w:color w:val="auto"/>
          <w:lang w:eastAsia="ru-RU"/>
        </w:rPr>
        <w:t>уведомления</w:t>
      </w:r>
      <w:r w:rsidRPr="001C165C">
        <w:rPr>
          <w:color w:val="auto"/>
          <w:lang w:eastAsia="ru-RU"/>
        </w:rPr>
        <w:t xml:space="preserve"> об отказе в постановке на земельный учет или </w:t>
      </w:r>
      <w:r w:rsidRPr="001C165C">
        <w:rPr>
          <w:rFonts w:eastAsia="Times New Roman"/>
          <w:color w:val="auto"/>
          <w:kern w:val="2"/>
          <w:lang w:eastAsia="ru-RU"/>
        </w:rPr>
        <w:t>уведомления об отсутствии технической ошибки в выданном в результате предоставления муниципальной услуги документе.</w:t>
      </w:r>
      <w:proofErr w:type="gramEnd"/>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99. </w:t>
      </w:r>
      <w:r w:rsidR="001367DE" w:rsidRPr="001C165C">
        <w:rPr>
          <w:rFonts w:eastAsia="Times New Roman"/>
          <w:color w:val="auto"/>
          <w:kern w:val="2"/>
          <w:lang w:eastAsia="ru-RU"/>
        </w:rPr>
        <w:t>Уполномоченный п</w:t>
      </w:r>
      <w:r w:rsidRPr="001C165C">
        <w:rPr>
          <w:rFonts w:eastAsia="Times New Roman"/>
          <w:color w:val="auto"/>
          <w:kern w:val="2"/>
          <w:lang w:eastAsia="ru-RU"/>
        </w:rPr>
        <w:t>редставитель администрации немедленно после подписания документа, указанного в пункте 98 настоящего административного регламента, передает его должностному лицу Комитета, ответственному за направление (выдачу) заявителю результата муниципальной услуги.</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100. </w:t>
      </w:r>
      <w:proofErr w:type="gramStart"/>
      <w:r w:rsidRPr="001C165C">
        <w:rPr>
          <w:rFonts w:eastAsia="Times New Roman"/>
          <w:color w:val="auto"/>
          <w:kern w:val="2"/>
          <w:lang w:eastAsia="ru-RU"/>
        </w:rPr>
        <w:t xml:space="preserve">Должностное лицо Комитета, ответственное за направление (выдачу) заявителю результата муниципальной услуги, в течение одного рабочего дня со дня подписания </w:t>
      </w:r>
      <w:r w:rsidR="001367DE" w:rsidRPr="001C165C">
        <w:rPr>
          <w:rFonts w:eastAsia="Times New Roman"/>
          <w:color w:val="auto"/>
          <w:kern w:val="2"/>
          <w:lang w:eastAsia="ru-RU"/>
        </w:rPr>
        <w:t xml:space="preserve">уполномоченным </w:t>
      </w:r>
      <w:r w:rsidRPr="001C165C">
        <w:rPr>
          <w:rFonts w:eastAsia="Times New Roman"/>
          <w:color w:val="auto"/>
          <w:kern w:val="2"/>
          <w:lang w:eastAsia="ru-RU"/>
        </w:rPr>
        <w:t>представителем администрации документа, указанного в пункте 98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101.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proofErr w:type="gramStart"/>
      <w:r w:rsidRPr="001C165C">
        <w:rPr>
          <w:rFonts w:eastAsia="Times New Roman"/>
          <w:color w:val="auto"/>
          <w:kern w:val="2"/>
          <w:lang w:eastAsia="ru-RU"/>
        </w:rPr>
        <w:t xml:space="preserve">1) в случае наличия технической ошибки в выданном в результате предоставления муниципальной услуги документе – </w:t>
      </w:r>
      <w:r w:rsidRPr="001C165C">
        <w:rPr>
          <w:color w:val="auto"/>
          <w:lang w:eastAsia="ru-RU"/>
        </w:rPr>
        <w:t xml:space="preserve">исправленное </w:t>
      </w:r>
      <w:r w:rsidR="00B75E8D" w:rsidRPr="001C165C">
        <w:rPr>
          <w:color w:val="auto"/>
          <w:lang w:eastAsia="ru-RU"/>
        </w:rPr>
        <w:t>уведомление</w:t>
      </w:r>
      <w:r w:rsidRPr="001C165C">
        <w:rPr>
          <w:color w:val="auto"/>
          <w:lang w:eastAsia="ru-RU"/>
        </w:rPr>
        <w:t xml:space="preserve"> о постановке на земельный учет</w:t>
      </w:r>
      <w:r w:rsidRPr="001C165C">
        <w:rPr>
          <w:rFonts w:eastAsia="Times New Roman"/>
          <w:color w:val="auto"/>
          <w:kern w:val="2"/>
          <w:lang w:eastAsia="ru-RU"/>
        </w:rPr>
        <w:t xml:space="preserve"> либо </w:t>
      </w:r>
      <w:r w:rsidRPr="001C165C">
        <w:rPr>
          <w:color w:val="auto"/>
          <w:lang w:eastAsia="ru-RU"/>
        </w:rPr>
        <w:t xml:space="preserve">исправленное </w:t>
      </w:r>
      <w:r w:rsidR="00B75E8D" w:rsidRPr="001C165C">
        <w:rPr>
          <w:color w:val="auto"/>
          <w:lang w:eastAsia="ru-RU"/>
        </w:rPr>
        <w:t xml:space="preserve">уведомление </w:t>
      </w:r>
      <w:r w:rsidR="00A31929" w:rsidRPr="001C165C">
        <w:rPr>
          <w:color w:val="auto"/>
          <w:lang w:eastAsia="ru-RU"/>
        </w:rPr>
        <w:t xml:space="preserve"> </w:t>
      </w:r>
      <w:r w:rsidRPr="001C165C">
        <w:rPr>
          <w:color w:val="auto"/>
          <w:lang w:eastAsia="ru-RU"/>
        </w:rPr>
        <w:t xml:space="preserve"> об отказе в постановке на земельный учет;</w:t>
      </w:r>
      <w:proofErr w:type="gramEnd"/>
    </w:p>
    <w:p w:rsidR="00C5799F" w:rsidRPr="001C165C" w:rsidRDefault="00C5799F" w:rsidP="00C5799F">
      <w:pPr>
        <w:autoSpaceDE w:val="0"/>
        <w:autoSpaceDN w:val="0"/>
        <w:spacing w:after="0" w:line="240" w:lineRule="auto"/>
        <w:ind w:firstLine="709"/>
        <w:jc w:val="both"/>
        <w:rPr>
          <w:rFonts w:eastAsia="Times New Roman"/>
          <w:color w:val="auto"/>
          <w:kern w:val="2"/>
          <w:lang w:eastAsia="ru-RU"/>
        </w:rPr>
      </w:pPr>
      <w:proofErr w:type="gramStart"/>
      <w:r w:rsidRPr="001C165C">
        <w:rPr>
          <w:rFonts w:eastAsia="Times New Roman"/>
          <w:color w:val="auto"/>
          <w:kern w:val="2"/>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lang w:eastAsia="ru-RU"/>
        </w:rPr>
        <w:t xml:space="preserve">102. </w:t>
      </w:r>
      <w:proofErr w:type="gramStart"/>
      <w:r w:rsidRPr="001C165C">
        <w:rPr>
          <w:rFonts w:eastAsia="Times New Roman"/>
          <w:color w:val="auto"/>
          <w:kern w:val="2"/>
          <w:lang w:eastAsia="ru-RU"/>
        </w:rPr>
        <w:t>Способом фиксации результата рассмотрения заявления об исправлении технической ошибки</w:t>
      </w:r>
      <w:r w:rsidRPr="001C165C">
        <w:rPr>
          <w:rFonts w:eastAsia="Times New Roman"/>
          <w:color w:val="auto"/>
          <w:kern w:val="2"/>
        </w:rPr>
        <w:t xml:space="preserve"> является занесение должностным лицом </w:t>
      </w:r>
      <w:r w:rsidR="00A31929" w:rsidRPr="001C165C">
        <w:rPr>
          <w:rFonts w:eastAsia="Times New Roman"/>
          <w:color w:val="auto"/>
          <w:kern w:val="2"/>
        </w:rPr>
        <w:t>Комитета</w:t>
      </w:r>
      <w:r w:rsidRPr="001C165C">
        <w:rPr>
          <w:rFonts w:eastAsia="Times New Roman"/>
          <w:color w:val="auto"/>
          <w:kern w:val="2"/>
        </w:rPr>
        <w:t xml:space="preserve">, ответственным за направление (выдачу) заявителю результата муниципальной услуги, в  </w:t>
      </w:r>
      <w:r w:rsidR="001367DE" w:rsidRPr="001C165C">
        <w:rPr>
          <w:rFonts w:eastAsia="Times New Roman"/>
          <w:color w:val="auto"/>
          <w:kern w:val="2"/>
        </w:rPr>
        <w:t>ж</w:t>
      </w:r>
      <w:r w:rsidR="0071566E" w:rsidRPr="001C165C">
        <w:rPr>
          <w:rFonts w:eastAsia="Times New Roman"/>
          <w:color w:val="auto"/>
          <w:kern w:val="2"/>
        </w:rPr>
        <w:t xml:space="preserve">урнале регистрации запросов о предоставлении муниципальных услуг </w:t>
      </w:r>
      <w:r w:rsidRPr="001C165C">
        <w:rPr>
          <w:rFonts w:eastAsia="Times New Roman"/>
          <w:color w:val="auto"/>
          <w:kern w:val="2"/>
        </w:rPr>
        <w:t xml:space="preserve">отметки о направлении исправленного </w:t>
      </w:r>
      <w:r w:rsidR="00B75E8D" w:rsidRPr="001C165C">
        <w:rPr>
          <w:color w:val="auto"/>
          <w:lang w:eastAsia="ru-RU"/>
        </w:rPr>
        <w:t>уведомления</w:t>
      </w:r>
      <w:r w:rsidRPr="001C165C">
        <w:rPr>
          <w:color w:val="auto"/>
          <w:lang w:eastAsia="ru-RU"/>
        </w:rPr>
        <w:t xml:space="preserve"> о постановке на земельный учет, исправленного </w:t>
      </w:r>
      <w:r w:rsidR="00B75E8D" w:rsidRPr="001C165C">
        <w:rPr>
          <w:color w:val="auto"/>
          <w:lang w:eastAsia="ru-RU"/>
        </w:rPr>
        <w:t>уведомления</w:t>
      </w:r>
      <w:r w:rsidRPr="001C165C">
        <w:rPr>
          <w:color w:val="auto"/>
          <w:lang w:eastAsia="ru-RU"/>
        </w:rPr>
        <w:t xml:space="preserve"> об отказе в постановке на земельный учет или </w:t>
      </w:r>
      <w:r w:rsidRPr="001C165C">
        <w:rPr>
          <w:rFonts w:eastAsia="Times New Roman"/>
          <w:color w:val="auto"/>
          <w:kern w:val="2"/>
          <w:lang w:eastAsia="ru-RU"/>
        </w:rPr>
        <w:t>уведомления об отсутствии технической ошибки в выданном в результате предоставления</w:t>
      </w:r>
      <w:proofErr w:type="gramEnd"/>
      <w:r w:rsidRPr="001C165C">
        <w:rPr>
          <w:rFonts w:eastAsia="Times New Roman"/>
          <w:color w:val="auto"/>
          <w:kern w:val="2"/>
          <w:lang w:eastAsia="ru-RU"/>
        </w:rPr>
        <w:t xml:space="preserve"> муниципальной услуги </w:t>
      </w:r>
      <w:proofErr w:type="gramStart"/>
      <w:r w:rsidRPr="001C165C">
        <w:rPr>
          <w:rFonts w:eastAsia="Times New Roman"/>
          <w:color w:val="auto"/>
          <w:kern w:val="2"/>
          <w:lang w:eastAsia="ru-RU"/>
        </w:rPr>
        <w:t>документе</w:t>
      </w:r>
      <w:proofErr w:type="gramEnd"/>
      <w:r w:rsidRPr="001C165C">
        <w:rPr>
          <w:rFonts w:eastAsia="Times New Roman"/>
          <w:color w:val="auto"/>
          <w:kern w:val="2"/>
        </w:rPr>
        <w:t>.</w:t>
      </w: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 xml:space="preserve">РАЗДЕЛ IV. ФОРМЫ </w:t>
      </w:r>
      <w:proofErr w:type="gramStart"/>
      <w:r w:rsidRPr="001C165C">
        <w:rPr>
          <w:rFonts w:eastAsia="Times New Roman"/>
          <w:color w:val="auto"/>
          <w:kern w:val="2"/>
          <w:lang w:eastAsia="ru-RU"/>
        </w:rPr>
        <w:t>КОНТРОЛЯ ЗА</w:t>
      </w:r>
      <w:proofErr w:type="gramEnd"/>
      <w:r w:rsidRPr="001C165C">
        <w:rPr>
          <w:rFonts w:eastAsia="Times New Roman"/>
          <w:color w:val="auto"/>
          <w:kern w:val="2"/>
          <w:lang w:eastAsia="ru-RU"/>
        </w:rPr>
        <w:t xml:space="preserve"> ПРЕДОСТАВЛЕНИЕМ МУНИЦИПАЛЬНОЙ УСЛУГИ</w:t>
      </w:r>
    </w:p>
    <w:p w:rsidR="00A31929" w:rsidRPr="001C165C" w:rsidRDefault="00A31929" w:rsidP="00A31929">
      <w:pPr>
        <w:keepNext/>
        <w:keepLines/>
        <w:autoSpaceDE w:val="0"/>
        <w:autoSpaceDN w:val="0"/>
        <w:adjustRightInd w:val="0"/>
        <w:spacing w:after="0" w:line="240" w:lineRule="auto"/>
        <w:ind w:firstLine="720"/>
        <w:jc w:val="center"/>
        <w:outlineLvl w:val="2"/>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bookmarkStart w:id="6" w:name="Par413"/>
      <w:bookmarkEnd w:id="6"/>
      <w:r w:rsidRPr="001C165C">
        <w:rPr>
          <w:rFonts w:eastAsia="Times New Roman"/>
          <w:color w:val="auto"/>
          <w:kern w:val="2"/>
          <w:lang w:eastAsia="ru-RU"/>
        </w:rPr>
        <w:t xml:space="preserve">Глава 24. Порядок осуществления текущего </w:t>
      </w:r>
      <w:proofErr w:type="gramStart"/>
      <w:r w:rsidRPr="001C165C">
        <w:rPr>
          <w:rFonts w:eastAsia="Times New Roman"/>
          <w:color w:val="auto"/>
          <w:kern w:val="2"/>
          <w:lang w:eastAsia="ru-RU"/>
        </w:rPr>
        <w:t>контроля за</w:t>
      </w:r>
      <w:proofErr w:type="gramEnd"/>
      <w:r w:rsidRPr="001C165C">
        <w:rPr>
          <w:rFonts w:eastAsia="Times New Roman"/>
          <w:color w:val="auto"/>
          <w:kern w:val="2"/>
          <w:lang w:eastAsia="ru-RU"/>
        </w:rPr>
        <w:t xml:space="preserve"> соблюдением</w:t>
      </w:r>
      <w:r w:rsidRPr="001C165C">
        <w:rPr>
          <w:rFonts w:eastAsia="Times New Roman"/>
          <w:color w:val="auto"/>
          <w:kern w:val="2"/>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A31929" w:rsidRPr="001C165C" w:rsidRDefault="00A31929" w:rsidP="00A31929">
      <w:pPr>
        <w:keepNext/>
        <w:keepLines/>
        <w:autoSpaceDE w:val="0"/>
        <w:autoSpaceDN w:val="0"/>
        <w:adjustRightInd w:val="0"/>
        <w:spacing w:after="0" w:line="240" w:lineRule="auto"/>
        <w:ind w:firstLine="720"/>
        <w:jc w:val="center"/>
        <w:outlineLvl w:val="2"/>
        <w:rPr>
          <w:rFonts w:eastAsia="Times New Roman"/>
          <w:color w:val="auto"/>
          <w:kern w:val="2"/>
          <w:lang w:eastAsia="ru-RU"/>
        </w:rPr>
      </w:pP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 xml:space="preserve">103. Текущий </w:t>
      </w:r>
      <w:proofErr w:type="gramStart"/>
      <w:r w:rsidRPr="001C165C">
        <w:rPr>
          <w:rFonts w:eastAsia="Times New Roman"/>
          <w:color w:val="auto"/>
          <w:kern w:val="2"/>
          <w:lang w:eastAsia="ko-KR"/>
        </w:rPr>
        <w:t>контроль за</w:t>
      </w:r>
      <w:proofErr w:type="gramEnd"/>
      <w:r w:rsidRPr="001C165C">
        <w:rPr>
          <w:rFonts w:eastAsia="Times New Roman"/>
          <w:color w:val="auto"/>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Комитета осуществляется должностными лицами администрации, наделенными соответствующими полномочиями, путем рассмотрения отчетов должностных лиц Комитета, а также рассмотрения жалоб заявителей </w:t>
      </w:r>
      <w:r w:rsidRPr="001C165C">
        <w:rPr>
          <w:rFonts w:eastAsia="Times New Roman"/>
          <w:color w:val="auto"/>
          <w:kern w:val="2"/>
          <w:lang w:eastAsia="ru-RU"/>
        </w:rPr>
        <w:t>или его представителей</w:t>
      </w:r>
      <w:r w:rsidRPr="001C165C">
        <w:rPr>
          <w:rFonts w:eastAsia="Times New Roman"/>
          <w:color w:val="auto"/>
          <w:kern w:val="2"/>
          <w:lang w:eastAsia="ko-KR"/>
        </w:rPr>
        <w:t>.</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ko-KR"/>
        </w:rPr>
        <w:lastRenderedPageBreak/>
        <w:t>104. </w:t>
      </w:r>
      <w:r w:rsidRPr="001C165C">
        <w:rPr>
          <w:rFonts w:eastAsia="Times New Roman"/>
          <w:color w:val="auto"/>
          <w:kern w:val="2"/>
          <w:lang w:eastAsia="ru-RU"/>
        </w:rPr>
        <w:t>Основными задачами текущего контроля являются:</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обеспечение своевременного и качественного предоставления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выявление нарушений в сроках и качестве предоставления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 выявление и устранение причин и условий, способствующих ненадлежащему предоставлению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4) принятие мер по надлежащему предоставлению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105. Текущий контроль осуществляется на постоянной основе.</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 xml:space="preserve">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165C">
        <w:rPr>
          <w:rFonts w:eastAsia="Times New Roman"/>
          <w:color w:val="auto"/>
          <w:kern w:val="2"/>
          <w:lang w:eastAsia="ru-RU"/>
        </w:rPr>
        <w:t>контроля</w:t>
      </w:r>
      <w:proofErr w:type="gramEnd"/>
      <w:r w:rsidRPr="001C165C">
        <w:rPr>
          <w:rFonts w:eastAsia="Times New Roman"/>
          <w:color w:val="auto"/>
          <w:kern w:val="2"/>
          <w:lang w:eastAsia="ru-RU"/>
        </w:rPr>
        <w:t xml:space="preserve"> а полнотой и качеством предоставления муниципальной услуги</w:t>
      </w:r>
    </w:p>
    <w:p w:rsidR="00A31929" w:rsidRPr="001C165C" w:rsidRDefault="00A31929" w:rsidP="00A31929">
      <w:pPr>
        <w:autoSpaceDE w:val="0"/>
        <w:autoSpaceDN w:val="0"/>
        <w:adjustRightInd w:val="0"/>
        <w:spacing w:after="0" w:line="240" w:lineRule="auto"/>
        <w:jc w:val="both"/>
        <w:rPr>
          <w:rFonts w:eastAsia="Times New Roman"/>
          <w:color w:val="auto"/>
          <w:kern w:val="2"/>
          <w:lang w:eastAsia="ko-KR"/>
        </w:rPr>
      </w:pP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 xml:space="preserve">106. </w:t>
      </w:r>
      <w:proofErr w:type="gramStart"/>
      <w:r w:rsidRPr="001C165C">
        <w:rPr>
          <w:rFonts w:eastAsia="Times New Roman"/>
          <w:color w:val="auto"/>
          <w:kern w:val="2"/>
          <w:lang w:eastAsia="ko-KR"/>
        </w:rPr>
        <w:t>Контроль за</w:t>
      </w:r>
      <w:proofErr w:type="gramEnd"/>
      <w:r w:rsidRPr="001C165C">
        <w:rPr>
          <w:rFonts w:eastAsia="Times New Roman"/>
          <w:color w:val="auto"/>
          <w:kern w:val="2"/>
          <w:lang w:eastAsia="ko-KR"/>
        </w:rPr>
        <w:t xml:space="preserve"> полнотой и качеством предоставления должностными лицами Комитета муниципальной услуги осуществляется в форме плановых и внеплановых проверок.</w:t>
      </w:r>
    </w:p>
    <w:p w:rsidR="00A31929" w:rsidRPr="001C165C" w:rsidRDefault="00A31929" w:rsidP="00A31929">
      <w:pPr>
        <w:tabs>
          <w:tab w:val="num" w:pos="1715"/>
        </w:tabs>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107. Плановые поверки осуществляются на основании планов работы администрации.</w:t>
      </w:r>
    </w:p>
    <w:p w:rsidR="00A31929" w:rsidRPr="001C165C" w:rsidRDefault="00A31929" w:rsidP="00A31929">
      <w:pPr>
        <w:tabs>
          <w:tab w:val="num" w:pos="1715"/>
        </w:tabs>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Комитета при предоставлении муниципальной услуги.</w:t>
      </w:r>
    </w:p>
    <w:p w:rsidR="00A31929" w:rsidRPr="001C165C" w:rsidRDefault="00A31929" w:rsidP="00A31929">
      <w:pPr>
        <w:tabs>
          <w:tab w:val="num" w:pos="1715"/>
        </w:tabs>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 xml:space="preserve">108. </w:t>
      </w:r>
      <w:proofErr w:type="gramStart"/>
      <w:r w:rsidRPr="001C165C">
        <w:rPr>
          <w:rFonts w:eastAsia="Times New Roman"/>
          <w:color w:val="auto"/>
          <w:kern w:val="2"/>
          <w:lang w:eastAsia="ru-RU"/>
        </w:rPr>
        <w:t>Контроль за</w:t>
      </w:r>
      <w:proofErr w:type="gramEnd"/>
      <w:r w:rsidRPr="001C165C">
        <w:rPr>
          <w:rFonts w:eastAsia="Times New Roman"/>
          <w:color w:val="auto"/>
          <w:kern w:val="2"/>
          <w:lang w:eastAsia="ru-RU"/>
        </w:rPr>
        <w:t xml:space="preserve"> полнотой и качеством предоставления должностными лицами Комитета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A31929" w:rsidRPr="001C165C" w:rsidRDefault="00A31929" w:rsidP="00A31929">
      <w:pPr>
        <w:tabs>
          <w:tab w:val="num" w:pos="1715"/>
        </w:tabs>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109.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A31929" w:rsidRPr="001C165C" w:rsidRDefault="00A31929" w:rsidP="00A31929">
      <w:pPr>
        <w:tabs>
          <w:tab w:val="num" w:pos="1715"/>
        </w:tabs>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В случае поступления жалобы на решения, действия (бездействие) должностных лиц Комитета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bookmarkStart w:id="7" w:name="Par439"/>
      <w:bookmarkEnd w:id="7"/>
      <w:r w:rsidRPr="001C165C">
        <w:rPr>
          <w:rFonts w:eastAsia="Times New Roman"/>
          <w:color w:val="auto"/>
          <w:kern w:val="2"/>
          <w:lang w:eastAsia="ru-RU"/>
        </w:rPr>
        <w:t>Глава 26. Ответственность должностных лиц Комитат за решения и действия (бездействие), принимаемые (осуществляемые) ими в ходе предоставления муниципальной услуги</w:t>
      </w: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1367DE"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110. </w:t>
      </w:r>
      <w:r w:rsidR="00DC56EC" w:rsidRPr="001C165C">
        <w:rPr>
          <w:rFonts w:eastAsia="Times New Roman"/>
          <w:color w:val="auto"/>
          <w:kern w:val="2"/>
          <w:lang w:eastAsia="ko-KR"/>
        </w:rPr>
        <w:t>Д</w:t>
      </w:r>
      <w:r w:rsidR="001367DE" w:rsidRPr="001C165C">
        <w:rPr>
          <w:rFonts w:eastAsia="Times New Roman"/>
          <w:color w:val="auto"/>
          <w:kern w:val="2"/>
          <w:lang w:eastAsia="ko-KR"/>
        </w:rPr>
        <w:t>олжностные лица Комитета,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 xml:space="preserve">111. При выявлении нарушений прав заявителей или их представителей в связи с исполнением </w:t>
      </w:r>
      <w:r w:rsidRPr="001C165C">
        <w:rPr>
          <w:rFonts w:eastAsia="Times New Roman"/>
          <w:color w:val="auto"/>
          <w:kern w:val="2"/>
          <w:lang w:eastAsia="ru-RU"/>
        </w:rPr>
        <w:t xml:space="preserve">настоящего </w:t>
      </w:r>
      <w:r w:rsidRPr="001C165C">
        <w:rPr>
          <w:rFonts w:eastAsia="Times New Roman"/>
          <w:color w:val="auto"/>
          <w:kern w:val="2"/>
          <w:lang w:eastAsia="ko-KR"/>
        </w:rPr>
        <w:t xml:space="preserve">административного регламента виновные в нарушении должностные лица </w:t>
      </w:r>
      <w:r w:rsidR="001367DE" w:rsidRPr="001C165C">
        <w:rPr>
          <w:rFonts w:eastAsia="Times New Roman"/>
          <w:color w:val="auto"/>
          <w:kern w:val="2"/>
          <w:lang w:eastAsia="ko-KR"/>
        </w:rPr>
        <w:t>Комитета</w:t>
      </w:r>
      <w:r w:rsidRPr="001C165C">
        <w:rPr>
          <w:rFonts w:eastAsia="Times New Roman"/>
          <w:color w:val="auto"/>
          <w:kern w:val="2"/>
          <w:lang w:eastAsia="ko-KR"/>
        </w:rPr>
        <w:t xml:space="preserve"> привлекаются к ответственности в соответствии с законодательством Российской Федерации.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p>
    <w:p w:rsidR="00A31929" w:rsidRPr="001C165C" w:rsidRDefault="00A31929" w:rsidP="00A31929">
      <w:pPr>
        <w:keepNext/>
        <w:autoSpaceDE w:val="0"/>
        <w:autoSpaceDN w:val="0"/>
        <w:adjustRightInd w:val="0"/>
        <w:spacing w:after="0" w:line="240" w:lineRule="auto"/>
        <w:jc w:val="center"/>
        <w:outlineLvl w:val="2"/>
        <w:rPr>
          <w:rFonts w:eastAsia="Times New Roman"/>
          <w:color w:val="auto"/>
          <w:kern w:val="2"/>
          <w:lang w:eastAsia="ru-RU"/>
        </w:rPr>
      </w:pPr>
      <w:bookmarkStart w:id="8" w:name="Par447"/>
      <w:bookmarkEnd w:id="8"/>
      <w:r w:rsidRPr="001C165C">
        <w:rPr>
          <w:rFonts w:eastAsia="Times New Roman"/>
          <w:color w:val="auto"/>
          <w:kern w:val="2"/>
          <w:lang w:eastAsia="ru-RU"/>
        </w:rPr>
        <w:lastRenderedPageBreak/>
        <w:t xml:space="preserve">Глава 27. Положения, характеризующие требования к порядку  и формам </w:t>
      </w:r>
      <w:proofErr w:type="gramStart"/>
      <w:r w:rsidRPr="001C165C">
        <w:rPr>
          <w:rFonts w:eastAsia="Times New Roman"/>
          <w:color w:val="auto"/>
          <w:kern w:val="2"/>
          <w:lang w:eastAsia="ru-RU"/>
        </w:rPr>
        <w:t>контроля за</w:t>
      </w:r>
      <w:proofErr w:type="gramEnd"/>
      <w:r w:rsidRPr="001C165C">
        <w:rPr>
          <w:rFonts w:eastAsia="Times New Roman"/>
          <w:color w:val="auto"/>
          <w:kern w:val="2"/>
          <w:lang w:eastAsia="ru-RU"/>
        </w:rPr>
        <w:t xml:space="preserve"> предоставлением муниципальной услуги, в том числе со стороны граждан, их объединений и организаций</w:t>
      </w:r>
    </w:p>
    <w:p w:rsidR="00A31929" w:rsidRPr="001C165C" w:rsidRDefault="00A31929" w:rsidP="00A31929">
      <w:pPr>
        <w:keepNext/>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ko-KR"/>
        </w:rPr>
        <w:t>112. </w:t>
      </w:r>
      <w:proofErr w:type="gramStart"/>
      <w:r w:rsidRPr="001C165C">
        <w:rPr>
          <w:rFonts w:eastAsia="Times New Roman"/>
          <w:color w:val="auto"/>
          <w:kern w:val="2"/>
          <w:lang w:eastAsia="ru-RU"/>
        </w:rPr>
        <w:t>Контроль за</w:t>
      </w:r>
      <w:proofErr w:type="gramEnd"/>
      <w:r w:rsidRPr="001C165C">
        <w:rPr>
          <w:rFonts w:eastAsia="Times New Roman"/>
          <w:color w:val="auto"/>
          <w:kern w:val="2"/>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 нарушения прав и законных интересов заявителей или их представителей решением, действием (бездействием) Комитета, ее должностных лиц;</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3) некорректного поведения должностных лиц</w:t>
      </w:r>
      <w:r w:rsidRPr="001C165C">
        <w:rPr>
          <w:rFonts w:eastAsia="Times New Roman"/>
          <w:color w:val="auto"/>
          <w:kern w:val="2"/>
          <w:lang w:eastAsia="ko-KR"/>
        </w:rPr>
        <w:t xml:space="preserve"> администрации</w:t>
      </w:r>
      <w:r w:rsidRPr="001C165C">
        <w:rPr>
          <w:rFonts w:eastAsia="Times New Roman"/>
          <w:color w:val="auto"/>
          <w:kern w:val="2"/>
          <w:lang w:eastAsia="ru-RU"/>
        </w:rPr>
        <w:t>, нарушения правил служебной этики при предоставлении муниципальной услуги.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ru-RU"/>
        </w:rPr>
      </w:pPr>
      <w:r w:rsidRPr="001C165C">
        <w:rPr>
          <w:rFonts w:eastAsia="Times New Roman"/>
          <w:color w:val="auto"/>
          <w:kern w:val="2"/>
          <w:lang w:eastAsia="ru-RU"/>
        </w:rPr>
        <w:t>113. Информацию, указанную в пункте 112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 xml:space="preserve">114. </w:t>
      </w:r>
      <w:proofErr w:type="gramStart"/>
      <w:r w:rsidRPr="001C165C">
        <w:rPr>
          <w:rFonts w:eastAsia="Times New Roman"/>
          <w:color w:val="auto"/>
          <w:kern w:val="2"/>
          <w:lang w:eastAsia="ko-KR"/>
        </w:rPr>
        <w:t>Контроль за</w:t>
      </w:r>
      <w:proofErr w:type="gramEnd"/>
      <w:r w:rsidRPr="001C165C">
        <w:rPr>
          <w:rFonts w:eastAsia="Times New Roman"/>
          <w:color w:val="auto"/>
          <w:kern w:val="2"/>
          <w:lang w:eastAsia="ko-KR"/>
        </w:rPr>
        <w:t xml:space="preserve"> предоставлением муниципальной услуги осуществляется в соответствии с действующим законодательством.</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ko-KR"/>
        </w:rPr>
        <w:t xml:space="preserve">115. </w:t>
      </w:r>
      <w:r w:rsidRPr="001C165C">
        <w:rPr>
          <w:rFonts w:eastAsia="Times New Roman"/>
          <w:color w:val="auto"/>
          <w:kern w:val="2"/>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lang w:eastAsia="ko-KR"/>
        </w:rPr>
      </w:pPr>
      <w:r w:rsidRPr="001C165C">
        <w:rPr>
          <w:rFonts w:eastAsia="Times New Roman"/>
          <w:color w:val="auto"/>
          <w:kern w:val="2"/>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A31929" w:rsidRPr="001C165C" w:rsidRDefault="00A31929" w:rsidP="00A31929">
      <w:pPr>
        <w:autoSpaceDE w:val="0"/>
        <w:autoSpaceDN w:val="0"/>
        <w:spacing w:after="0" w:line="240" w:lineRule="auto"/>
        <w:jc w:val="both"/>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 xml:space="preserve">РАЗДЕЛ V. ДОСУДЕБНЫЙ (ВНЕСУДЕБНЫЙ) ПОРЯДОК  ОБЖАЛОВАНИЯ РЕШЕНИЙ И ДЕЙСТВИЙ (БЕЗДЕЙСТВИЯ) КОМИТЕТА ЛИБО ЕЕ МУНИЦИПАЛЬНОГО СЛУЖАЩЕГО </w:t>
      </w: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 xml:space="preserve">Глава 28. </w:t>
      </w:r>
      <w:proofErr w:type="gramStart"/>
      <w:r w:rsidRPr="001C165C">
        <w:rPr>
          <w:rFonts w:eastAsia="Times New Roman"/>
          <w:color w:val="auto"/>
          <w:kern w:val="2"/>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 xml:space="preserve">116. </w:t>
      </w:r>
      <w:proofErr w:type="gramStart"/>
      <w:r w:rsidRPr="001C165C">
        <w:rPr>
          <w:color w:val="auto"/>
        </w:rPr>
        <w:t>Заявитель или его представитель вправе подать жалобу на решение и (или) действие (бездействие) органа, предоставляющего муниципальную услугу (Комитета), его руководителя, а также его должностных лиц, муниципальных служащих (далее – жалоба) одним из следующих способов:</w:t>
      </w:r>
      <w:proofErr w:type="gramEnd"/>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1) путем личного обращения в администрацию;</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2) через организации почтовой связи;</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3) через личный кабинет на Портале;</w:t>
      </w:r>
    </w:p>
    <w:p w:rsidR="00A31929" w:rsidRPr="001C165C" w:rsidRDefault="00A31929" w:rsidP="00A31929">
      <w:pPr>
        <w:autoSpaceDE w:val="0"/>
        <w:autoSpaceDN w:val="0"/>
        <w:adjustRightInd w:val="0"/>
        <w:spacing w:after="0" w:line="240" w:lineRule="auto"/>
        <w:ind w:firstLine="709"/>
        <w:jc w:val="both"/>
        <w:rPr>
          <w:rFonts w:eastAsia="Times New Roman"/>
          <w:color w:val="auto"/>
          <w:kern w:val="2"/>
        </w:rPr>
      </w:pPr>
      <w:r w:rsidRPr="001C165C">
        <w:rPr>
          <w:rFonts w:eastAsia="Times New Roman"/>
          <w:color w:val="auto"/>
          <w:kern w:val="2"/>
        </w:rPr>
        <w:t>4) путем направления на официальный адрес электронной почты администрации;</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117. Заявитель или его представитель может обратиться с жалобой, в том числе в следующих случаях:</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 нарушение срока регистрации заявления о предоставлении муниципальной услуги, комплексного запроса;</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2) нарушение срока предоставления муниципальной услуги;</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 xml:space="preserve">3) требование у заявителя </w:t>
      </w:r>
      <w:r w:rsidRPr="001C165C">
        <w:rPr>
          <w:rFonts w:eastAsia="Times New Roman"/>
          <w:color w:val="auto"/>
          <w:kern w:val="2"/>
          <w:lang w:eastAsia="ru-RU"/>
        </w:rPr>
        <w:t xml:space="preserve">или его представителя </w:t>
      </w:r>
      <w:r w:rsidRPr="001C165C">
        <w:rPr>
          <w:color w:val="auto"/>
          <w:kern w:val="2"/>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1C165C">
        <w:rPr>
          <w:color w:val="auto"/>
          <w:kern w:val="2"/>
        </w:rPr>
        <w:lastRenderedPageBreak/>
        <w:t>актами Иркутской области, нормативными правовыми актами муниципального образования  «Усть-Илимский район» для предоставления муниципальной услуги;</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«Усть-Илимский район» для предоставления муниципальной услуги, у заявителя </w:t>
      </w:r>
      <w:r w:rsidRPr="001C165C">
        <w:rPr>
          <w:rFonts w:eastAsia="Times New Roman"/>
          <w:color w:val="auto"/>
          <w:kern w:val="2"/>
          <w:lang w:eastAsia="ru-RU"/>
        </w:rPr>
        <w:t>или его представителя</w:t>
      </w:r>
      <w:r w:rsidRPr="001C165C">
        <w:rPr>
          <w:color w:val="auto"/>
          <w:kern w:val="2"/>
        </w:rPr>
        <w:t>;</w:t>
      </w:r>
    </w:p>
    <w:p w:rsidR="00A31929" w:rsidRPr="001C165C" w:rsidRDefault="00A31929" w:rsidP="00A31929">
      <w:pPr>
        <w:spacing w:after="0" w:line="240" w:lineRule="auto"/>
        <w:ind w:firstLine="709"/>
        <w:jc w:val="both"/>
        <w:rPr>
          <w:rFonts w:eastAsia="Times New Roman"/>
          <w:color w:val="auto"/>
          <w:lang w:eastAsia="ru-RU"/>
        </w:rPr>
      </w:pPr>
      <w:proofErr w:type="gramStart"/>
      <w:r w:rsidRPr="001C165C">
        <w:rPr>
          <w:color w:val="auto"/>
          <w:kern w:val="2"/>
        </w:rPr>
        <w:t xml:space="preserve">5) отказ в предоставлении муниципальной услуги, </w:t>
      </w:r>
      <w:r w:rsidRPr="001C165C">
        <w:rPr>
          <w:rFonts w:eastAsia="Times New Roman"/>
          <w:color w:val="auto"/>
          <w:lang w:eastAsia="ru-RU"/>
        </w:rPr>
        <w:t xml:space="preserve">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муниципального образования </w:t>
      </w:r>
      <w:r w:rsidRPr="001C165C">
        <w:rPr>
          <w:color w:val="auto"/>
          <w:kern w:val="2"/>
        </w:rPr>
        <w:t>«Усть-Илимский район»</w:t>
      </w:r>
      <w:r w:rsidRPr="001C165C">
        <w:rPr>
          <w:rFonts w:eastAsia="Times New Roman"/>
          <w:color w:val="auto"/>
          <w:lang w:eastAsia="ru-RU"/>
        </w:rPr>
        <w:t>;</w:t>
      </w:r>
      <w:proofErr w:type="gramEnd"/>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Pr="001C165C">
        <w:rPr>
          <w:rFonts w:eastAsia="Times New Roman"/>
          <w:color w:val="auto"/>
          <w:lang w:eastAsia="ru-RU"/>
        </w:rPr>
        <w:t xml:space="preserve">муниципального образования </w:t>
      </w:r>
      <w:r w:rsidRPr="001C165C">
        <w:rPr>
          <w:color w:val="auto"/>
          <w:kern w:val="2"/>
        </w:rPr>
        <w:t>«Усть-Илимский район»;</w:t>
      </w:r>
    </w:p>
    <w:p w:rsidR="00A31929" w:rsidRPr="001C165C" w:rsidRDefault="00A31929" w:rsidP="00A31929">
      <w:pPr>
        <w:autoSpaceDE w:val="0"/>
        <w:autoSpaceDN w:val="0"/>
        <w:adjustRightInd w:val="0"/>
        <w:spacing w:after="0" w:line="240" w:lineRule="auto"/>
        <w:ind w:firstLine="709"/>
        <w:jc w:val="both"/>
        <w:rPr>
          <w:color w:val="auto"/>
          <w:kern w:val="2"/>
        </w:rPr>
      </w:pPr>
      <w:proofErr w:type="gramStart"/>
      <w:r w:rsidRPr="001C165C">
        <w:rPr>
          <w:color w:val="auto"/>
          <w:kern w:val="2"/>
        </w:rPr>
        <w:t>7) отказ Комитета, должностного лица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8) нарушение срока или порядка выдачи документов по результатам предоставления муниципальной услуги;</w:t>
      </w:r>
    </w:p>
    <w:p w:rsidR="00A31929" w:rsidRPr="001C165C" w:rsidRDefault="00A31929" w:rsidP="00A31929">
      <w:pPr>
        <w:autoSpaceDE w:val="0"/>
        <w:autoSpaceDN w:val="0"/>
        <w:adjustRightInd w:val="0"/>
        <w:spacing w:after="0" w:line="240" w:lineRule="auto"/>
        <w:ind w:firstLine="709"/>
        <w:jc w:val="both"/>
        <w:rPr>
          <w:color w:val="auto"/>
          <w:kern w:val="2"/>
        </w:rPr>
      </w:pPr>
      <w:proofErr w:type="gramStart"/>
      <w:r w:rsidRPr="001C165C">
        <w:rPr>
          <w:color w:val="auto"/>
          <w:kern w:val="2"/>
        </w:rPr>
        <w:t xml:space="preserve">9) приостановление предоставления муниципальной услуги, </w:t>
      </w:r>
      <w:r w:rsidRPr="001C165C">
        <w:rPr>
          <w:rFonts w:eastAsia="Times New Roman"/>
          <w:color w:val="auto"/>
          <w:lang w:eastAsia="ru-RU"/>
        </w:rPr>
        <w:t xml:space="preserve">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муниципального образования </w:t>
      </w:r>
      <w:r w:rsidRPr="001C165C">
        <w:rPr>
          <w:color w:val="auto"/>
          <w:kern w:val="2"/>
        </w:rPr>
        <w:t>«Усть-Илимский район»</w:t>
      </w:r>
      <w:r w:rsidRPr="001C165C">
        <w:rPr>
          <w:rFonts w:eastAsia="Times New Roman"/>
          <w:color w:val="auto"/>
          <w:lang w:eastAsia="ru-RU"/>
        </w:rPr>
        <w:t>;</w:t>
      </w:r>
      <w:proofErr w:type="gramEnd"/>
    </w:p>
    <w:p w:rsidR="00A31929" w:rsidRPr="001C165C" w:rsidRDefault="00A31929" w:rsidP="00A31929">
      <w:pPr>
        <w:autoSpaceDE w:val="0"/>
        <w:autoSpaceDN w:val="0"/>
        <w:adjustRightInd w:val="0"/>
        <w:spacing w:after="0" w:line="240" w:lineRule="auto"/>
        <w:ind w:firstLine="709"/>
        <w:jc w:val="both"/>
        <w:rPr>
          <w:color w:val="auto"/>
          <w:kern w:val="2"/>
        </w:rPr>
      </w:pPr>
      <w:proofErr w:type="gramStart"/>
      <w:r w:rsidRPr="001C165C">
        <w:rPr>
          <w:color w:val="auto"/>
          <w:kern w:val="2"/>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C165C">
        <w:rPr>
          <w:rFonts w:eastAsia="Times New Roman"/>
          <w:color w:val="auto"/>
          <w:kern w:val="2"/>
        </w:rPr>
        <w:t>Федерального закона от 27 июля 2010 года № 210</w:t>
      </w:r>
      <w:r w:rsidRPr="001C165C">
        <w:rPr>
          <w:rFonts w:eastAsia="Times New Roman"/>
          <w:color w:val="auto"/>
          <w:kern w:val="2"/>
        </w:rPr>
        <w:noBreakHyphen/>
        <w:t>ФЗ</w:t>
      </w:r>
      <w:r w:rsidRPr="001C165C">
        <w:rPr>
          <w:rFonts w:eastAsia="Times New Roman"/>
          <w:color w:val="auto"/>
          <w:kern w:val="2"/>
          <w:lang w:eastAsia="ru-RU"/>
        </w:rPr>
        <w:t xml:space="preserve"> </w:t>
      </w:r>
      <w:r w:rsidRPr="001C165C">
        <w:rPr>
          <w:rFonts w:eastAsia="Times New Roman"/>
          <w:color w:val="auto"/>
          <w:kern w:val="2"/>
        </w:rPr>
        <w:t>«Об организации предоставления государственных и муниципальных услуг»</w:t>
      </w:r>
      <w:r w:rsidRPr="001C165C">
        <w:rPr>
          <w:color w:val="auto"/>
          <w:kern w:val="2"/>
        </w:rPr>
        <w:t>.</w:t>
      </w:r>
      <w:proofErr w:type="gramEnd"/>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118. Рассмотрение жалобы осуществляется в порядке и сроки, установленные статьей 11.2 Федерального закона от 27 июля 2010 года № 210</w:t>
      </w:r>
      <w:r w:rsidRPr="001C165C">
        <w:rPr>
          <w:color w:val="auto"/>
          <w:kern w:val="2"/>
        </w:rPr>
        <w:noBreakHyphen/>
        <w:t>ФЗ «Об организации предоставления государственных и муниципальных услуг».</w:t>
      </w: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31929" w:rsidRPr="001C165C" w:rsidRDefault="00A31929" w:rsidP="00A31929">
      <w:pPr>
        <w:keepNext/>
        <w:keepLines/>
        <w:autoSpaceDE w:val="0"/>
        <w:autoSpaceDN w:val="0"/>
        <w:adjustRightInd w:val="0"/>
        <w:spacing w:after="0" w:line="240" w:lineRule="auto"/>
        <w:jc w:val="both"/>
        <w:rPr>
          <w:color w:val="auto"/>
          <w:kern w:val="2"/>
        </w:rPr>
      </w:pP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119. Жалобы на решения и действия (бездействие) Комитета подаются главе администрации.</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120. Жалобы на решения и действия (бездействие) должностных лиц и муниципальных служащих Комитета подаются главе администрации.</w:t>
      </w: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r w:rsidRPr="001C165C">
        <w:rPr>
          <w:rFonts w:eastAsia="Times New Roman"/>
          <w:color w:val="auto"/>
          <w:kern w:val="2"/>
          <w:lang w:eastAsia="ru-RU"/>
        </w:rPr>
        <w:t>Глава 30. Способы информирования заявителей или их представителей</w:t>
      </w:r>
      <w:r w:rsidRPr="001C165C">
        <w:rPr>
          <w:rFonts w:eastAsia="Times New Roman"/>
          <w:color w:val="auto"/>
          <w:kern w:val="2"/>
          <w:lang w:eastAsia="ru-RU"/>
        </w:rPr>
        <w:br/>
        <w:t>о порядке подачи и рассмотрения жалобы, в том числе с использованием</w:t>
      </w:r>
      <w:r w:rsidRPr="001C165C">
        <w:rPr>
          <w:rFonts w:eastAsia="Times New Roman"/>
          <w:color w:val="auto"/>
          <w:kern w:val="2"/>
          <w:lang w:eastAsia="ru-RU"/>
        </w:rPr>
        <w:br/>
        <w:t>единого портала государственных и муниципальных услуг (функций)</w:t>
      </w:r>
    </w:p>
    <w:p w:rsidR="00A31929" w:rsidRPr="001C165C" w:rsidRDefault="00A31929" w:rsidP="00A31929">
      <w:pPr>
        <w:keepNext/>
        <w:keepLines/>
        <w:autoSpaceDE w:val="0"/>
        <w:autoSpaceDN w:val="0"/>
        <w:adjustRightInd w:val="0"/>
        <w:spacing w:after="0" w:line="240" w:lineRule="auto"/>
        <w:jc w:val="center"/>
        <w:outlineLvl w:val="2"/>
        <w:rPr>
          <w:rFonts w:eastAsia="Times New Roman"/>
          <w:color w:val="auto"/>
          <w:kern w:val="2"/>
          <w:lang w:eastAsia="ru-RU"/>
        </w:rPr>
      </w:pP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121. Информацию о порядке подачи и рассмотрения жалобы заявитель и его представитель могут получить:</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lastRenderedPageBreak/>
        <w:t>1) на информационных стендах, расположенных в помещениях, занимаемых администрацией;</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2) на официальном сайте администрации;</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3) на Портале;</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4) лично у муниципального служащего Комитета;</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5) путем обращения заявителя или его представителя в Комитет с использованием средств телефонной связи, по электронной почте;</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6) путем обращения заявителя или его представителя через организации почтовой связи в Комитет;</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rPr>
        <w:t>7) по электронной почте Комитета.</w:t>
      </w:r>
    </w:p>
    <w:p w:rsidR="00A31929" w:rsidRPr="001C165C" w:rsidRDefault="00A31929" w:rsidP="00A31929">
      <w:pPr>
        <w:autoSpaceDE w:val="0"/>
        <w:autoSpaceDN w:val="0"/>
        <w:adjustRightInd w:val="0"/>
        <w:spacing w:after="0" w:line="240" w:lineRule="auto"/>
        <w:jc w:val="center"/>
        <w:outlineLvl w:val="0"/>
        <w:rPr>
          <w:b/>
          <w:bCs/>
          <w:color w:val="auto"/>
          <w:kern w:val="2"/>
        </w:rPr>
      </w:pPr>
    </w:p>
    <w:p w:rsidR="00A31929" w:rsidRPr="001C165C" w:rsidRDefault="00A31929" w:rsidP="00A31929">
      <w:pPr>
        <w:keepNext/>
        <w:keepLines/>
        <w:autoSpaceDE w:val="0"/>
        <w:autoSpaceDN w:val="0"/>
        <w:adjustRightInd w:val="0"/>
        <w:spacing w:after="0" w:line="240" w:lineRule="auto"/>
        <w:ind w:left="540"/>
        <w:jc w:val="center"/>
        <w:outlineLvl w:val="0"/>
        <w:rPr>
          <w:rFonts w:eastAsia="Times New Roman"/>
          <w:color w:val="auto"/>
          <w:kern w:val="2"/>
          <w:lang w:eastAsia="ru-RU"/>
        </w:rPr>
      </w:pPr>
      <w:r w:rsidRPr="001C165C">
        <w:rPr>
          <w:rFonts w:eastAsia="Times New Roman"/>
          <w:color w:val="auto"/>
          <w:kern w:val="2"/>
          <w:lang w:eastAsia="ru-RU"/>
        </w:rPr>
        <w:t xml:space="preserve">Глава 31. </w:t>
      </w:r>
      <w:proofErr w:type="gramStart"/>
      <w:r w:rsidRPr="001C165C">
        <w:rPr>
          <w:rFonts w:eastAsia="Times New Roman"/>
          <w:color w:val="auto"/>
          <w:kern w:val="2"/>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383513" w:rsidRPr="001C165C">
        <w:rPr>
          <w:rFonts w:eastAsia="Times New Roman"/>
          <w:color w:val="auto"/>
          <w:kern w:val="2"/>
          <w:lang w:eastAsia="ru-RU"/>
        </w:rPr>
        <w:t xml:space="preserve"> </w:t>
      </w:r>
      <w:r w:rsidRPr="001C165C">
        <w:rPr>
          <w:rFonts w:eastAsia="Times New Roman"/>
          <w:color w:val="auto"/>
          <w:kern w:val="2"/>
          <w:lang w:eastAsia="ru-RU"/>
        </w:rPr>
        <w:t>в ходе предоставления муниципальной услуги</w:t>
      </w:r>
      <w:proofErr w:type="gramEnd"/>
    </w:p>
    <w:p w:rsidR="00A31929" w:rsidRPr="001C165C" w:rsidRDefault="00A31929" w:rsidP="00A31929">
      <w:pPr>
        <w:keepNext/>
        <w:keepLines/>
        <w:autoSpaceDE w:val="0"/>
        <w:autoSpaceDN w:val="0"/>
        <w:adjustRightInd w:val="0"/>
        <w:spacing w:after="0" w:line="240" w:lineRule="auto"/>
        <w:ind w:firstLine="709"/>
        <w:jc w:val="both"/>
        <w:rPr>
          <w:color w:val="auto"/>
          <w:kern w:val="2"/>
        </w:rPr>
      </w:pPr>
    </w:p>
    <w:p w:rsidR="00A31929" w:rsidRPr="001C165C" w:rsidRDefault="00A31929" w:rsidP="00A31929">
      <w:pPr>
        <w:autoSpaceDE w:val="0"/>
        <w:autoSpaceDN w:val="0"/>
        <w:adjustRightInd w:val="0"/>
        <w:spacing w:after="0" w:line="240" w:lineRule="auto"/>
        <w:ind w:firstLine="709"/>
        <w:jc w:val="both"/>
        <w:rPr>
          <w:color w:val="auto"/>
          <w:kern w:val="2"/>
        </w:rPr>
      </w:pPr>
      <w:bookmarkStart w:id="9" w:name="Par28"/>
      <w:bookmarkEnd w:id="9"/>
      <w:r w:rsidRPr="001C165C">
        <w:rPr>
          <w:color w:val="auto"/>
          <w:kern w:val="2"/>
        </w:rPr>
        <w:t xml:space="preserve">122. </w:t>
      </w:r>
      <w:proofErr w:type="gramStart"/>
      <w:r w:rsidRPr="001C165C">
        <w:rPr>
          <w:color w:val="auto"/>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 Федеральный закон от 27 июля 2010 года № 210-ФЗ «Об организации предоставления государственных и муниципальных услуг»;</w:t>
      </w:r>
    </w:p>
    <w:p w:rsidR="005E4EAF" w:rsidRPr="001C165C" w:rsidRDefault="00A31929" w:rsidP="00A31929">
      <w:pPr>
        <w:autoSpaceDE w:val="0"/>
        <w:autoSpaceDN w:val="0"/>
        <w:adjustRightInd w:val="0"/>
        <w:spacing w:after="0" w:line="240" w:lineRule="auto"/>
        <w:ind w:firstLine="709"/>
        <w:jc w:val="both"/>
        <w:rPr>
          <w:color w:val="auto"/>
        </w:rPr>
      </w:pPr>
      <w:r w:rsidRPr="001C165C">
        <w:rPr>
          <w:color w:val="auto"/>
          <w:kern w:val="2"/>
        </w:rPr>
        <w:t xml:space="preserve">2) </w:t>
      </w:r>
      <w:r w:rsidR="005E4EAF" w:rsidRPr="001C165C">
        <w:rPr>
          <w:color w:val="auto"/>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1929" w:rsidRPr="001C165C" w:rsidRDefault="00A31929" w:rsidP="00A31929">
      <w:pPr>
        <w:autoSpaceDE w:val="0"/>
        <w:autoSpaceDN w:val="0"/>
        <w:adjustRightInd w:val="0"/>
        <w:spacing w:after="0" w:line="240" w:lineRule="auto"/>
        <w:ind w:firstLine="709"/>
        <w:jc w:val="both"/>
        <w:rPr>
          <w:color w:val="auto"/>
          <w:kern w:val="2"/>
        </w:rPr>
      </w:pPr>
      <w:r w:rsidRPr="001C165C">
        <w:rPr>
          <w:color w:val="auto"/>
          <w:kern w:val="2"/>
        </w:rPr>
        <w:t>123. Информация, содержащаяся в настоящем разделе, подлежит размещению на Портале.</w:t>
      </w:r>
    </w:p>
    <w:p w:rsidR="00A31929" w:rsidRPr="001C165C" w:rsidRDefault="00A31929" w:rsidP="00A31929">
      <w:pPr>
        <w:autoSpaceDE w:val="0"/>
        <w:autoSpaceDN w:val="0"/>
        <w:spacing w:after="0" w:line="240" w:lineRule="auto"/>
        <w:jc w:val="both"/>
        <w:rPr>
          <w:rFonts w:eastAsia="Times New Roman"/>
          <w:color w:val="auto"/>
          <w:kern w:val="2"/>
          <w:lang w:eastAsia="ru-RU"/>
        </w:rPr>
      </w:pPr>
    </w:p>
    <w:p w:rsidR="00A31929" w:rsidRPr="001C165C" w:rsidRDefault="00A31929" w:rsidP="00C5799F">
      <w:pPr>
        <w:autoSpaceDE w:val="0"/>
        <w:autoSpaceDN w:val="0"/>
        <w:adjustRightInd w:val="0"/>
        <w:spacing w:after="0" w:line="240" w:lineRule="auto"/>
        <w:ind w:firstLine="709"/>
        <w:jc w:val="both"/>
        <w:rPr>
          <w:rFonts w:eastAsia="Times New Roman"/>
          <w:color w:val="auto"/>
          <w:kern w:val="2"/>
        </w:rPr>
      </w:pPr>
    </w:p>
    <w:p w:rsidR="00C5799F" w:rsidRPr="001C165C" w:rsidRDefault="00C5799F" w:rsidP="00C5799F">
      <w:pPr>
        <w:autoSpaceDE w:val="0"/>
        <w:autoSpaceDN w:val="0"/>
        <w:adjustRightInd w:val="0"/>
        <w:spacing w:after="0" w:line="240" w:lineRule="auto"/>
        <w:ind w:firstLine="709"/>
        <w:jc w:val="both"/>
        <w:rPr>
          <w:rFonts w:eastAsia="Times New Roman"/>
          <w:color w:val="auto"/>
          <w:kern w:val="2"/>
          <w:sz w:val="28"/>
          <w:szCs w:val="28"/>
        </w:rPr>
      </w:pPr>
    </w:p>
    <w:p w:rsidR="00CC1A40" w:rsidRPr="001C165C" w:rsidRDefault="00CC1A40" w:rsidP="00CC1A40">
      <w:pPr>
        <w:autoSpaceDE w:val="0"/>
        <w:autoSpaceDN w:val="0"/>
        <w:spacing w:after="0" w:line="240" w:lineRule="auto"/>
        <w:ind w:firstLine="709"/>
        <w:jc w:val="both"/>
        <w:rPr>
          <w:rFonts w:eastAsia="Times New Roman"/>
          <w:color w:val="auto"/>
          <w:kern w:val="2"/>
          <w:sz w:val="28"/>
          <w:szCs w:val="28"/>
          <w:lang w:eastAsia="ru-RU"/>
        </w:rPr>
      </w:pPr>
    </w:p>
    <w:p w:rsidR="00CC1A40" w:rsidRPr="001C165C" w:rsidRDefault="00CC1A40" w:rsidP="00CC1A40">
      <w:pPr>
        <w:autoSpaceDE w:val="0"/>
        <w:autoSpaceDN w:val="0"/>
        <w:adjustRightInd w:val="0"/>
        <w:spacing w:after="0" w:line="240" w:lineRule="auto"/>
        <w:ind w:firstLine="709"/>
        <w:jc w:val="both"/>
        <w:rPr>
          <w:rFonts w:eastAsia="Times New Roman"/>
          <w:color w:val="auto"/>
          <w:kern w:val="2"/>
          <w:sz w:val="28"/>
          <w:szCs w:val="28"/>
          <w:lang w:eastAsia="ru-RU"/>
        </w:rPr>
      </w:pPr>
    </w:p>
    <w:p w:rsidR="00BE6993" w:rsidRPr="001C165C" w:rsidRDefault="00BE6993" w:rsidP="00BE6993">
      <w:pPr>
        <w:autoSpaceDE w:val="0"/>
        <w:autoSpaceDN w:val="0"/>
        <w:adjustRightInd w:val="0"/>
        <w:spacing w:after="0" w:line="240" w:lineRule="auto"/>
        <w:ind w:firstLine="709"/>
        <w:jc w:val="both"/>
        <w:rPr>
          <w:rFonts w:eastAsia="Times New Roman"/>
          <w:color w:val="auto"/>
          <w:kern w:val="2"/>
          <w:sz w:val="28"/>
          <w:szCs w:val="28"/>
          <w:lang w:eastAsia="ru-RU"/>
        </w:rPr>
      </w:pPr>
    </w:p>
    <w:p w:rsidR="00F57C9E" w:rsidRPr="001C165C" w:rsidRDefault="00F57C9E" w:rsidP="00DF074D">
      <w:pPr>
        <w:autoSpaceDE w:val="0"/>
        <w:autoSpaceDN w:val="0"/>
        <w:adjustRightInd w:val="0"/>
        <w:spacing w:after="0" w:line="240" w:lineRule="auto"/>
        <w:ind w:firstLine="709"/>
        <w:jc w:val="both"/>
        <w:rPr>
          <w:rFonts w:ascii="Arial" w:hAnsi="Arial" w:cs="Arial"/>
          <w:color w:val="auto"/>
          <w:sz w:val="20"/>
          <w:szCs w:val="20"/>
        </w:rPr>
      </w:pPr>
    </w:p>
    <w:p w:rsidR="003C13E2" w:rsidRPr="001C165C" w:rsidRDefault="003C13E2"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DF074D" w:rsidRPr="001C165C" w:rsidRDefault="00DF074D"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1367DE" w:rsidRPr="001C165C" w:rsidRDefault="001367DE" w:rsidP="00472AF4">
      <w:pPr>
        <w:autoSpaceDE w:val="0"/>
        <w:autoSpaceDN w:val="0"/>
        <w:adjustRightInd w:val="0"/>
        <w:spacing w:after="0" w:line="240" w:lineRule="auto"/>
        <w:ind w:left="7080" w:firstLine="708"/>
        <w:jc w:val="right"/>
        <w:outlineLvl w:val="0"/>
        <w:rPr>
          <w:color w:val="auto"/>
        </w:rPr>
      </w:pPr>
    </w:p>
    <w:p w:rsidR="00532D63" w:rsidRPr="001C165C" w:rsidRDefault="0086418B" w:rsidP="001C165C">
      <w:pPr>
        <w:autoSpaceDE w:val="0"/>
        <w:autoSpaceDN w:val="0"/>
        <w:adjustRightInd w:val="0"/>
        <w:spacing w:after="0" w:line="240" w:lineRule="auto"/>
        <w:ind w:left="5954" w:firstLine="708"/>
        <w:jc w:val="right"/>
        <w:outlineLvl w:val="0"/>
        <w:rPr>
          <w:color w:val="auto"/>
        </w:rPr>
      </w:pPr>
      <w:r w:rsidRPr="001C165C">
        <w:rPr>
          <w:color w:val="auto"/>
        </w:rPr>
        <w:lastRenderedPageBreak/>
        <w:t>Приложение №</w:t>
      </w:r>
      <w:r w:rsidR="00532D63" w:rsidRPr="001C165C">
        <w:rPr>
          <w:color w:val="auto"/>
        </w:rPr>
        <w:t xml:space="preserve"> </w:t>
      </w:r>
      <w:r w:rsidR="005E4EAF" w:rsidRPr="001C165C">
        <w:rPr>
          <w:color w:val="auto"/>
        </w:rPr>
        <w:t>1</w:t>
      </w:r>
    </w:p>
    <w:p w:rsidR="00771559" w:rsidRPr="001C165C" w:rsidRDefault="00771559" w:rsidP="00DA5DE9">
      <w:pPr>
        <w:autoSpaceDE w:val="0"/>
        <w:autoSpaceDN w:val="0"/>
        <w:adjustRightInd w:val="0"/>
        <w:spacing w:after="0" w:line="240" w:lineRule="auto"/>
        <w:ind w:left="5954" w:right="-76"/>
        <w:jc w:val="both"/>
        <w:rPr>
          <w:bCs/>
          <w:color w:val="auto"/>
        </w:rPr>
      </w:pPr>
      <w:r w:rsidRPr="001C165C">
        <w:rPr>
          <w:color w:val="auto"/>
        </w:rPr>
        <w:t>к Административному регламенту</w:t>
      </w:r>
      <w:r w:rsidR="00472AF4" w:rsidRPr="001C165C">
        <w:rPr>
          <w:color w:val="auto"/>
        </w:rPr>
        <w:t xml:space="preserve"> предоставления </w:t>
      </w:r>
      <w:r w:rsidRPr="001C165C">
        <w:rPr>
          <w:color w:val="auto"/>
        </w:rPr>
        <w:t>муниципальной услуги «</w:t>
      </w:r>
      <w:r w:rsidR="005E4EAF" w:rsidRPr="001C165C">
        <w:rPr>
          <w:bCs/>
          <w:color w:val="auto"/>
          <w:lang w:eastAsia="ru-RU"/>
        </w:rPr>
        <w:t>Постановка на земельный учет граждан, имеющих право на предоставление земельных участков в собственность бесплатно</w:t>
      </w:r>
      <w:r w:rsidRPr="001C165C">
        <w:rPr>
          <w:bCs/>
          <w:color w:val="auto"/>
        </w:rPr>
        <w:t>»</w:t>
      </w:r>
    </w:p>
    <w:p w:rsidR="00532D63" w:rsidRPr="001C165C" w:rsidRDefault="00532D63" w:rsidP="00DA5DE9">
      <w:pPr>
        <w:autoSpaceDE w:val="0"/>
        <w:autoSpaceDN w:val="0"/>
        <w:adjustRightInd w:val="0"/>
        <w:spacing w:after="0" w:line="240" w:lineRule="auto"/>
        <w:ind w:firstLine="6804"/>
        <w:jc w:val="both"/>
        <w:rPr>
          <w:color w:val="auto"/>
          <w:sz w:val="20"/>
          <w:szCs w:val="20"/>
        </w:rPr>
      </w:pPr>
    </w:p>
    <w:p w:rsidR="003C13E2" w:rsidRPr="001C165C" w:rsidRDefault="0086418B" w:rsidP="003C13E2">
      <w:pPr>
        <w:autoSpaceDE w:val="0"/>
        <w:autoSpaceDN w:val="0"/>
        <w:adjustRightInd w:val="0"/>
        <w:spacing w:after="0" w:line="240" w:lineRule="auto"/>
        <w:jc w:val="center"/>
        <w:rPr>
          <w:color w:val="auto"/>
        </w:rPr>
      </w:pPr>
      <w:bookmarkStart w:id="10" w:name="Par965"/>
      <w:bookmarkEnd w:id="10"/>
      <w:r w:rsidRPr="001C165C">
        <w:rPr>
          <w:color w:val="auto"/>
        </w:rPr>
        <w:t>ФОРМА</w:t>
      </w:r>
    </w:p>
    <w:p w:rsidR="003C13E2" w:rsidRPr="001C165C" w:rsidRDefault="003C13E2" w:rsidP="003C13E2">
      <w:pPr>
        <w:autoSpaceDE w:val="0"/>
        <w:autoSpaceDN w:val="0"/>
        <w:adjustRightInd w:val="0"/>
        <w:spacing w:after="0" w:line="240" w:lineRule="auto"/>
        <w:jc w:val="center"/>
        <w:rPr>
          <w:bCs/>
          <w:color w:val="auto"/>
        </w:rPr>
      </w:pPr>
      <w:r w:rsidRPr="001C165C">
        <w:rPr>
          <w:bCs/>
          <w:color w:val="auto"/>
        </w:rPr>
        <w:t>Администрация муниципального образования "Усть-Илимский район"</w:t>
      </w:r>
    </w:p>
    <w:p w:rsidR="003C13E2" w:rsidRPr="001C165C" w:rsidRDefault="003C13E2" w:rsidP="003C13E2">
      <w:pPr>
        <w:autoSpaceDE w:val="0"/>
        <w:autoSpaceDN w:val="0"/>
        <w:adjustRightInd w:val="0"/>
        <w:spacing w:after="0" w:line="240" w:lineRule="auto"/>
        <w:jc w:val="center"/>
        <w:rPr>
          <w:bCs/>
          <w:color w:val="auto"/>
        </w:rPr>
      </w:pPr>
    </w:p>
    <w:p w:rsidR="003C13E2" w:rsidRPr="001C165C" w:rsidRDefault="003C13E2" w:rsidP="003C13E2">
      <w:pPr>
        <w:autoSpaceDE w:val="0"/>
        <w:autoSpaceDN w:val="0"/>
        <w:adjustRightInd w:val="0"/>
        <w:spacing w:after="0" w:line="240" w:lineRule="auto"/>
        <w:jc w:val="center"/>
        <w:rPr>
          <w:bCs/>
          <w:color w:val="auto"/>
        </w:rPr>
      </w:pPr>
      <w:r w:rsidRPr="001C165C">
        <w:rPr>
          <w:color w:val="auto"/>
        </w:rPr>
        <w:t>Заявление о</w:t>
      </w:r>
      <w:r w:rsidR="0086418B" w:rsidRPr="001C165C">
        <w:rPr>
          <w:color w:val="auto"/>
        </w:rPr>
        <w:t xml:space="preserve"> </w:t>
      </w:r>
      <w:r w:rsidRPr="001C165C">
        <w:rPr>
          <w:bCs/>
          <w:color w:val="auto"/>
        </w:rPr>
        <w:t xml:space="preserve">постановке на учет в качестве лиц, имеющих право </w:t>
      </w:r>
      <w:proofErr w:type="gramStart"/>
      <w:r w:rsidRPr="001C165C">
        <w:rPr>
          <w:bCs/>
          <w:color w:val="auto"/>
        </w:rPr>
        <w:t>на</w:t>
      </w:r>
      <w:proofErr w:type="gramEnd"/>
    </w:p>
    <w:p w:rsidR="0086418B" w:rsidRPr="001C165C" w:rsidRDefault="003C13E2" w:rsidP="003C13E2">
      <w:pPr>
        <w:autoSpaceDE w:val="0"/>
        <w:autoSpaceDN w:val="0"/>
        <w:adjustRightInd w:val="0"/>
        <w:spacing w:after="0" w:line="240" w:lineRule="auto"/>
        <w:jc w:val="center"/>
        <w:rPr>
          <w:color w:val="auto"/>
        </w:rPr>
      </w:pPr>
      <w:r w:rsidRPr="001C165C">
        <w:rPr>
          <w:bCs/>
          <w:color w:val="auto"/>
        </w:rPr>
        <w:t>предоставление земельных участков в собственность бесплатно</w:t>
      </w:r>
    </w:p>
    <w:p w:rsidR="0086418B" w:rsidRPr="001C165C" w:rsidRDefault="0086418B" w:rsidP="00DA5DE9">
      <w:pPr>
        <w:autoSpaceDE w:val="0"/>
        <w:autoSpaceDN w:val="0"/>
        <w:adjustRightInd w:val="0"/>
        <w:spacing w:after="0" w:line="240" w:lineRule="auto"/>
        <w:jc w:val="both"/>
        <w:rPr>
          <w:color w:val="auto"/>
          <w:sz w:val="20"/>
          <w:szCs w:val="20"/>
        </w:rPr>
      </w:pP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w:t>
      </w:r>
      <w:r w:rsidR="003C13E2" w:rsidRPr="001C165C">
        <w:rPr>
          <w:color w:val="auto"/>
        </w:rPr>
        <w:t>Заявитель</w:t>
      </w:r>
      <w:r w:rsidRPr="001C165C">
        <w:rPr>
          <w:color w:val="auto"/>
        </w:rPr>
        <w:t>:</w:t>
      </w:r>
      <w:r w:rsidRPr="001C165C">
        <w:rPr>
          <w:color w:val="auto"/>
          <w:sz w:val="20"/>
          <w:szCs w:val="20"/>
        </w:rPr>
        <w:t xml:space="preserve"> ____________________________</w:t>
      </w: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_____________________________________</w:t>
      </w:r>
    </w:p>
    <w:p w:rsidR="0086418B" w:rsidRPr="001C165C" w:rsidRDefault="0086418B" w:rsidP="00DA5DE9">
      <w:pPr>
        <w:autoSpaceDE w:val="0"/>
        <w:autoSpaceDN w:val="0"/>
        <w:adjustRightInd w:val="0"/>
        <w:spacing w:after="0" w:line="240" w:lineRule="auto"/>
        <w:jc w:val="right"/>
        <w:outlineLvl w:val="0"/>
        <w:rPr>
          <w:color w:val="auto"/>
          <w:sz w:val="20"/>
          <w:szCs w:val="20"/>
        </w:rPr>
      </w:pP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w:t>
      </w:r>
      <w:proofErr w:type="gramStart"/>
      <w:r w:rsidRPr="001C165C">
        <w:rPr>
          <w:color w:val="auto"/>
          <w:sz w:val="20"/>
          <w:szCs w:val="20"/>
        </w:rPr>
        <w:t>(фамилия, имя, отчество (последнее -</w:t>
      </w:r>
      <w:proofErr w:type="gramEnd"/>
    </w:p>
    <w:p w:rsidR="0086418B" w:rsidRPr="001C165C" w:rsidRDefault="0086418B" w:rsidP="00B7221B">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при наличии), </w:t>
      </w:r>
      <w:proofErr w:type="gramStart"/>
      <w:r w:rsidRPr="001C165C">
        <w:rPr>
          <w:color w:val="auto"/>
          <w:sz w:val="20"/>
          <w:szCs w:val="20"/>
        </w:rPr>
        <w:t>контактный</w:t>
      </w:r>
      <w:proofErr w:type="gramEnd"/>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телефон, адрес электронной почты,</w:t>
      </w: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адрес регистрации, адрес </w:t>
      </w:r>
      <w:proofErr w:type="gramStart"/>
      <w:r w:rsidRPr="001C165C">
        <w:rPr>
          <w:color w:val="auto"/>
          <w:sz w:val="20"/>
          <w:szCs w:val="20"/>
        </w:rPr>
        <w:t>фактического</w:t>
      </w:r>
      <w:proofErr w:type="gramEnd"/>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проживания уполномоченного лица</w:t>
      </w:r>
      <w:r w:rsidR="003C13E2" w:rsidRPr="001C165C">
        <w:rPr>
          <w:color w:val="auto"/>
          <w:sz w:val="20"/>
          <w:szCs w:val="20"/>
        </w:rPr>
        <w:t>, СНИЛС</w:t>
      </w:r>
      <w:r w:rsidRPr="001C165C">
        <w:rPr>
          <w:color w:val="auto"/>
          <w:sz w:val="20"/>
          <w:szCs w:val="20"/>
        </w:rPr>
        <w:t>)</w:t>
      </w: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_____________________________________</w:t>
      </w: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_____________________________________</w:t>
      </w:r>
    </w:p>
    <w:p w:rsidR="0086418B" w:rsidRPr="001C165C" w:rsidRDefault="0086418B" w:rsidP="00DA5DE9">
      <w:pPr>
        <w:autoSpaceDE w:val="0"/>
        <w:autoSpaceDN w:val="0"/>
        <w:adjustRightInd w:val="0"/>
        <w:spacing w:after="0" w:line="240" w:lineRule="auto"/>
        <w:jc w:val="right"/>
        <w:outlineLvl w:val="0"/>
        <w:rPr>
          <w:color w:val="auto"/>
          <w:sz w:val="20"/>
          <w:szCs w:val="20"/>
        </w:rPr>
      </w:pPr>
      <w:r w:rsidRPr="001C165C">
        <w:rPr>
          <w:color w:val="auto"/>
          <w:sz w:val="20"/>
          <w:szCs w:val="20"/>
        </w:rPr>
        <w:t xml:space="preserve">                                        (данные представителя заявителя)</w:t>
      </w:r>
    </w:p>
    <w:p w:rsidR="0086418B" w:rsidRPr="001C165C" w:rsidRDefault="0086418B" w:rsidP="00DA5DE9">
      <w:pPr>
        <w:autoSpaceDE w:val="0"/>
        <w:autoSpaceDN w:val="0"/>
        <w:adjustRightInd w:val="0"/>
        <w:spacing w:after="0" w:line="240" w:lineRule="auto"/>
        <w:jc w:val="both"/>
        <w:outlineLvl w:val="0"/>
        <w:rPr>
          <w:rFonts w:ascii="Courier New" w:hAnsi="Courier New" w:cs="Courier New"/>
          <w:color w:val="auto"/>
          <w:sz w:val="20"/>
          <w:szCs w:val="20"/>
        </w:rPr>
      </w:pPr>
    </w:p>
    <w:tbl>
      <w:tblPr>
        <w:tblStyle w:val="ad"/>
        <w:tblW w:w="0" w:type="auto"/>
        <w:tblLook w:val="04A0"/>
      </w:tblPr>
      <w:tblGrid>
        <w:gridCol w:w="2510"/>
        <w:gridCol w:w="2404"/>
        <w:gridCol w:w="2456"/>
        <w:gridCol w:w="2200"/>
      </w:tblGrid>
      <w:tr w:rsidR="00B7221B" w:rsidRPr="001C165C" w:rsidTr="00B7221B">
        <w:tc>
          <w:tcPr>
            <w:tcW w:w="2605" w:type="dxa"/>
          </w:tcPr>
          <w:p w:rsidR="00B7221B" w:rsidRPr="001C165C" w:rsidRDefault="00B7221B" w:rsidP="00B7221B">
            <w:pPr>
              <w:autoSpaceDE w:val="0"/>
              <w:autoSpaceDN w:val="0"/>
              <w:adjustRightInd w:val="0"/>
              <w:rPr>
                <w:color w:val="auto"/>
                <w:sz w:val="24"/>
                <w:szCs w:val="24"/>
              </w:rPr>
            </w:pPr>
            <w:r w:rsidRPr="001C165C">
              <w:rPr>
                <w:color w:val="auto"/>
                <w:sz w:val="24"/>
                <w:szCs w:val="24"/>
              </w:rPr>
              <w:t>Наименование</w:t>
            </w:r>
          </w:p>
          <w:p w:rsidR="00B7221B" w:rsidRPr="001C165C" w:rsidRDefault="00B7221B" w:rsidP="00B7221B">
            <w:pPr>
              <w:autoSpaceDE w:val="0"/>
              <w:autoSpaceDN w:val="0"/>
              <w:adjustRightInd w:val="0"/>
              <w:rPr>
                <w:color w:val="auto"/>
                <w:sz w:val="24"/>
                <w:szCs w:val="24"/>
              </w:rPr>
            </w:pPr>
            <w:r w:rsidRPr="001C165C">
              <w:rPr>
                <w:color w:val="auto"/>
                <w:sz w:val="24"/>
                <w:szCs w:val="24"/>
              </w:rPr>
              <w:t>документа,</w:t>
            </w:r>
          </w:p>
          <w:p w:rsidR="00B7221B" w:rsidRPr="001C165C" w:rsidRDefault="00B7221B" w:rsidP="00B7221B">
            <w:pPr>
              <w:autoSpaceDE w:val="0"/>
              <w:autoSpaceDN w:val="0"/>
              <w:adjustRightInd w:val="0"/>
              <w:rPr>
                <w:color w:val="auto"/>
                <w:sz w:val="24"/>
                <w:szCs w:val="24"/>
              </w:rPr>
            </w:pPr>
            <w:r w:rsidRPr="001C165C">
              <w:rPr>
                <w:color w:val="auto"/>
                <w:sz w:val="24"/>
                <w:szCs w:val="24"/>
              </w:rPr>
              <w:t>удостоверяющего</w:t>
            </w:r>
          </w:p>
          <w:p w:rsidR="00B7221B" w:rsidRPr="001C165C" w:rsidRDefault="00B7221B" w:rsidP="00B7221B">
            <w:pPr>
              <w:autoSpaceDE w:val="0"/>
              <w:autoSpaceDN w:val="0"/>
              <w:adjustRightInd w:val="0"/>
              <w:rPr>
                <w:color w:val="auto"/>
                <w:sz w:val="24"/>
                <w:szCs w:val="24"/>
              </w:rPr>
            </w:pPr>
            <w:r w:rsidRPr="001C165C">
              <w:rPr>
                <w:color w:val="auto"/>
                <w:sz w:val="24"/>
                <w:szCs w:val="24"/>
              </w:rPr>
              <w:t>личность</w:t>
            </w:r>
          </w:p>
          <w:p w:rsidR="00B7221B" w:rsidRPr="001C165C" w:rsidRDefault="00B7221B" w:rsidP="00B7221B">
            <w:pPr>
              <w:rPr>
                <w:color w:val="auto"/>
                <w:sz w:val="24"/>
                <w:szCs w:val="24"/>
              </w:rPr>
            </w:pPr>
          </w:p>
        </w:tc>
        <w:tc>
          <w:tcPr>
            <w:tcW w:w="2605" w:type="dxa"/>
          </w:tcPr>
          <w:p w:rsidR="00B7221B" w:rsidRPr="001C165C" w:rsidRDefault="00EC09A3" w:rsidP="00DA5DE9">
            <w:pPr>
              <w:rPr>
                <w:color w:val="auto"/>
                <w:sz w:val="24"/>
                <w:szCs w:val="24"/>
              </w:rPr>
            </w:pPr>
            <w:r w:rsidRPr="001C165C">
              <w:rPr>
                <w:color w:val="auto"/>
                <w:sz w:val="24"/>
                <w:szCs w:val="24"/>
              </w:rPr>
              <w:t>Паспорт гражданина РФ</w:t>
            </w:r>
          </w:p>
        </w:tc>
        <w:tc>
          <w:tcPr>
            <w:tcW w:w="2605" w:type="dxa"/>
          </w:tcPr>
          <w:p w:rsidR="00B7221B" w:rsidRPr="001C165C" w:rsidRDefault="00EC09A3" w:rsidP="00DA5DE9">
            <w:pPr>
              <w:rPr>
                <w:color w:val="auto"/>
                <w:sz w:val="24"/>
                <w:szCs w:val="24"/>
              </w:rPr>
            </w:pPr>
            <w:r w:rsidRPr="001C165C">
              <w:rPr>
                <w:color w:val="auto"/>
                <w:sz w:val="24"/>
                <w:szCs w:val="24"/>
              </w:rPr>
              <w:t>Дата выдачи</w:t>
            </w:r>
          </w:p>
        </w:tc>
        <w:tc>
          <w:tcPr>
            <w:tcW w:w="2606" w:type="dxa"/>
          </w:tcPr>
          <w:p w:rsidR="00B7221B" w:rsidRPr="001C165C" w:rsidRDefault="00B7221B" w:rsidP="00DA5DE9">
            <w:pPr>
              <w:rPr>
                <w:color w:val="auto"/>
                <w:sz w:val="24"/>
                <w:szCs w:val="24"/>
              </w:rPr>
            </w:pPr>
          </w:p>
        </w:tc>
      </w:tr>
      <w:tr w:rsidR="00B7221B" w:rsidRPr="001C165C" w:rsidTr="00B7221B">
        <w:tc>
          <w:tcPr>
            <w:tcW w:w="2605" w:type="dxa"/>
          </w:tcPr>
          <w:p w:rsidR="00EC09A3" w:rsidRPr="001C165C" w:rsidRDefault="00EC09A3" w:rsidP="00EC09A3">
            <w:pPr>
              <w:autoSpaceDE w:val="0"/>
              <w:autoSpaceDN w:val="0"/>
              <w:adjustRightInd w:val="0"/>
              <w:rPr>
                <w:color w:val="auto"/>
                <w:sz w:val="24"/>
                <w:szCs w:val="24"/>
              </w:rPr>
            </w:pPr>
            <w:r w:rsidRPr="001C165C">
              <w:rPr>
                <w:color w:val="auto"/>
                <w:sz w:val="24"/>
                <w:szCs w:val="24"/>
              </w:rPr>
              <w:t>Серия и номер</w:t>
            </w:r>
          </w:p>
          <w:p w:rsidR="00B7221B" w:rsidRPr="001C165C" w:rsidRDefault="00EC09A3" w:rsidP="00EC09A3">
            <w:pPr>
              <w:rPr>
                <w:color w:val="auto"/>
                <w:sz w:val="24"/>
                <w:szCs w:val="24"/>
              </w:rPr>
            </w:pPr>
            <w:r w:rsidRPr="001C165C">
              <w:rPr>
                <w:color w:val="auto"/>
                <w:sz w:val="24"/>
                <w:szCs w:val="24"/>
              </w:rPr>
              <w:t>документа</w:t>
            </w:r>
          </w:p>
        </w:tc>
        <w:tc>
          <w:tcPr>
            <w:tcW w:w="2605" w:type="dxa"/>
          </w:tcPr>
          <w:p w:rsidR="00B7221B" w:rsidRPr="001C165C" w:rsidRDefault="00B7221B" w:rsidP="00DA5DE9">
            <w:pPr>
              <w:rPr>
                <w:color w:val="auto"/>
                <w:sz w:val="24"/>
                <w:szCs w:val="24"/>
              </w:rPr>
            </w:pPr>
          </w:p>
        </w:tc>
        <w:tc>
          <w:tcPr>
            <w:tcW w:w="2605" w:type="dxa"/>
          </w:tcPr>
          <w:p w:rsidR="00B7221B" w:rsidRPr="001C165C" w:rsidRDefault="00EC09A3" w:rsidP="00DA5DE9">
            <w:pPr>
              <w:rPr>
                <w:color w:val="auto"/>
                <w:sz w:val="24"/>
                <w:szCs w:val="24"/>
              </w:rPr>
            </w:pPr>
            <w:r w:rsidRPr="001C165C">
              <w:rPr>
                <w:color w:val="auto"/>
                <w:sz w:val="24"/>
                <w:szCs w:val="24"/>
              </w:rPr>
              <w:t>Код подразделения</w:t>
            </w:r>
          </w:p>
        </w:tc>
        <w:tc>
          <w:tcPr>
            <w:tcW w:w="2606" w:type="dxa"/>
          </w:tcPr>
          <w:p w:rsidR="00B7221B" w:rsidRPr="001C165C" w:rsidRDefault="00B7221B" w:rsidP="00DA5DE9">
            <w:pPr>
              <w:rPr>
                <w:color w:val="auto"/>
                <w:sz w:val="24"/>
                <w:szCs w:val="24"/>
              </w:rPr>
            </w:pPr>
          </w:p>
        </w:tc>
      </w:tr>
      <w:tr w:rsidR="00B7221B" w:rsidRPr="001C165C" w:rsidTr="00B7221B">
        <w:tc>
          <w:tcPr>
            <w:tcW w:w="2605" w:type="dxa"/>
          </w:tcPr>
          <w:p w:rsidR="00B7221B" w:rsidRPr="001C165C" w:rsidRDefault="00EC09A3" w:rsidP="00DA5DE9">
            <w:pPr>
              <w:rPr>
                <w:color w:val="auto"/>
                <w:sz w:val="24"/>
                <w:szCs w:val="24"/>
              </w:rPr>
            </w:pPr>
            <w:r w:rsidRPr="001C165C">
              <w:rPr>
                <w:color w:val="auto"/>
                <w:sz w:val="24"/>
                <w:szCs w:val="24"/>
              </w:rPr>
              <w:t xml:space="preserve">Кем </w:t>
            </w:r>
            <w:proofErr w:type="gramStart"/>
            <w:r w:rsidRPr="001C165C">
              <w:rPr>
                <w:color w:val="auto"/>
                <w:sz w:val="24"/>
                <w:szCs w:val="24"/>
              </w:rPr>
              <w:t>выдан</w:t>
            </w:r>
            <w:proofErr w:type="gramEnd"/>
          </w:p>
        </w:tc>
        <w:tc>
          <w:tcPr>
            <w:tcW w:w="2605" w:type="dxa"/>
          </w:tcPr>
          <w:p w:rsidR="00B7221B" w:rsidRPr="001C165C" w:rsidRDefault="00B7221B" w:rsidP="00DA5DE9">
            <w:pPr>
              <w:rPr>
                <w:color w:val="auto"/>
                <w:sz w:val="24"/>
                <w:szCs w:val="24"/>
              </w:rPr>
            </w:pPr>
          </w:p>
        </w:tc>
        <w:tc>
          <w:tcPr>
            <w:tcW w:w="2605" w:type="dxa"/>
          </w:tcPr>
          <w:p w:rsidR="00B7221B" w:rsidRPr="001C165C" w:rsidRDefault="00B7221B" w:rsidP="00DA5DE9">
            <w:pPr>
              <w:rPr>
                <w:color w:val="auto"/>
                <w:sz w:val="24"/>
                <w:szCs w:val="24"/>
              </w:rPr>
            </w:pPr>
          </w:p>
        </w:tc>
        <w:tc>
          <w:tcPr>
            <w:tcW w:w="2606" w:type="dxa"/>
          </w:tcPr>
          <w:p w:rsidR="00B7221B" w:rsidRPr="001C165C" w:rsidRDefault="00B7221B" w:rsidP="00DA5DE9">
            <w:pPr>
              <w:rPr>
                <w:color w:val="auto"/>
                <w:sz w:val="24"/>
                <w:szCs w:val="24"/>
              </w:rPr>
            </w:pPr>
          </w:p>
        </w:tc>
      </w:tr>
    </w:tbl>
    <w:p w:rsidR="00EC09A3" w:rsidRPr="001C165C" w:rsidRDefault="00EC09A3" w:rsidP="00EC09A3">
      <w:pPr>
        <w:autoSpaceDE w:val="0"/>
        <w:autoSpaceDN w:val="0"/>
        <w:adjustRightInd w:val="0"/>
        <w:spacing w:after="0" w:line="240" w:lineRule="auto"/>
        <w:rPr>
          <w:color w:val="auto"/>
        </w:rPr>
      </w:pPr>
      <w:r w:rsidRPr="001C165C">
        <w:rPr>
          <w:color w:val="auto"/>
        </w:rPr>
        <w:t>Категория гражданина</w:t>
      </w:r>
    </w:p>
    <w:p w:rsidR="00EC09A3" w:rsidRPr="001C165C" w:rsidRDefault="00EC09A3" w:rsidP="00EC09A3">
      <w:pPr>
        <w:autoSpaceDE w:val="0"/>
        <w:autoSpaceDN w:val="0"/>
        <w:adjustRightInd w:val="0"/>
        <w:spacing w:after="0" w:line="240" w:lineRule="auto"/>
        <w:rPr>
          <w:color w:val="auto"/>
        </w:rPr>
      </w:pPr>
      <w:r w:rsidRPr="001C165C">
        <w:rPr>
          <w:rFonts w:eastAsia="OpenSymbol"/>
          <w:color w:val="auto"/>
        </w:rPr>
        <w:t>____________________________________________________________________________________</w:t>
      </w:r>
    </w:p>
    <w:p w:rsidR="00EC09A3" w:rsidRPr="001C165C" w:rsidRDefault="00EC09A3" w:rsidP="00EC09A3">
      <w:pPr>
        <w:autoSpaceDE w:val="0"/>
        <w:autoSpaceDN w:val="0"/>
        <w:adjustRightInd w:val="0"/>
        <w:spacing w:after="0" w:line="240" w:lineRule="auto"/>
        <w:rPr>
          <w:color w:val="auto"/>
        </w:rPr>
      </w:pPr>
      <w:r w:rsidRPr="001C165C">
        <w:rPr>
          <w:color w:val="auto"/>
        </w:rPr>
        <w:t>2. Укажите цель использования земельного участка:</w:t>
      </w:r>
    </w:p>
    <w:p w:rsidR="00EC09A3" w:rsidRPr="001C165C" w:rsidRDefault="00EC09A3" w:rsidP="00EC09A3">
      <w:pPr>
        <w:autoSpaceDE w:val="0"/>
        <w:autoSpaceDN w:val="0"/>
        <w:adjustRightInd w:val="0"/>
        <w:spacing w:after="0" w:line="240" w:lineRule="auto"/>
        <w:rPr>
          <w:color w:val="auto"/>
        </w:rPr>
      </w:pPr>
      <w:r w:rsidRPr="001C165C">
        <w:rPr>
          <w:rFonts w:eastAsia="OpenSymbol"/>
          <w:color w:val="auto"/>
        </w:rPr>
        <w:t>_________________________________________________________________________________</w:t>
      </w:r>
    </w:p>
    <w:p w:rsidR="00EC09A3" w:rsidRPr="001C165C" w:rsidRDefault="00EC09A3" w:rsidP="00EC09A3">
      <w:pPr>
        <w:autoSpaceDE w:val="0"/>
        <w:autoSpaceDN w:val="0"/>
        <w:adjustRightInd w:val="0"/>
        <w:spacing w:after="0" w:line="240" w:lineRule="auto"/>
        <w:rPr>
          <w:color w:val="auto"/>
        </w:rPr>
      </w:pPr>
      <w:r w:rsidRPr="001C165C">
        <w:rPr>
          <w:color w:val="auto"/>
        </w:rPr>
        <w:t>3. Семейное положение заявителя:_______________________</w:t>
      </w:r>
    </w:p>
    <w:p w:rsidR="00EC09A3" w:rsidRPr="001C165C" w:rsidRDefault="00EC09A3" w:rsidP="00EC09A3">
      <w:pPr>
        <w:autoSpaceDE w:val="0"/>
        <w:autoSpaceDN w:val="0"/>
        <w:adjustRightInd w:val="0"/>
        <w:spacing w:after="0" w:line="240" w:lineRule="auto"/>
        <w:rPr>
          <w:color w:val="auto"/>
        </w:rPr>
      </w:pPr>
      <w:r w:rsidRPr="001C165C">
        <w:rPr>
          <w:color w:val="auto"/>
        </w:rPr>
        <w:t>4. Сведения о составе семьи заявителя:</w:t>
      </w:r>
    </w:p>
    <w:p w:rsidR="00EC09A3" w:rsidRPr="001C165C" w:rsidRDefault="00EC09A3" w:rsidP="00EC09A3">
      <w:pPr>
        <w:autoSpaceDE w:val="0"/>
        <w:autoSpaceDN w:val="0"/>
        <w:adjustRightInd w:val="0"/>
        <w:spacing w:after="0" w:line="240" w:lineRule="auto"/>
        <w:rPr>
          <w:color w:val="auto"/>
        </w:rPr>
      </w:pPr>
      <w:r w:rsidRPr="001C165C">
        <w:rPr>
          <w:color w:val="auto"/>
        </w:rPr>
        <w:t xml:space="preserve">Сведения о супруге: </w:t>
      </w:r>
    </w:p>
    <w:p w:rsidR="00EC09A3" w:rsidRPr="001C165C" w:rsidRDefault="00EC09A3" w:rsidP="00EC09A3">
      <w:pPr>
        <w:autoSpaceDE w:val="0"/>
        <w:autoSpaceDN w:val="0"/>
        <w:adjustRightInd w:val="0"/>
        <w:spacing w:after="0" w:line="240" w:lineRule="auto"/>
        <w:rPr>
          <w:color w:val="auto"/>
        </w:rPr>
      </w:pPr>
      <w:r w:rsidRPr="001C165C">
        <w:rPr>
          <w:color w:val="auto"/>
        </w:rPr>
        <w:t>ФИО ______________________________________________</w:t>
      </w:r>
    </w:p>
    <w:p w:rsidR="00EC09A3" w:rsidRPr="001C165C" w:rsidRDefault="00EC09A3" w:rsidP="00EC09A3">
      <w:pPr>
        <w:autoSpaceDE w:val="0"/>
        <w:autoSpaceDN w:val="0"/>
        <w:adjustRightInd w:val="0"/>
        <w:spacing w:after="0" w:line="240" w:lineRule="auto"/>
        <w:rPr>
          <w:color w:val="auto"/>
        </w:rPr>
      </w:pPr>
      <w:r w:rsidRPr="001C165C">
        <w:rPr>
          <w:color w:val="auto"/>
        </w:rPr>
        <w:t>Дата рождения: ______________________________________</w:t>
      </w:r>
    </w:p>
    <w:p w:rsidR="00532D63" w:rsidRPr="001C165C" w:rsidRDefault="00EC09A3" w:rsidP="00EC09A3">
      <w:pPr>
        <w:spacing w:after="0" w:line="240" w:lineRule="auto"/>
        <w:rPr>
          <w:color w:val="auto"/>
        </w:rPr>
      </w:pPr>
      <w:r w:rsidRPr="001C165C">
        <w:rPr>
          <w:color w:val="auto"/>
        </w:rPr>
        <w:t>СНИЛС: _____________________________________________</w:t>
      </w:r>
    </w:p>
    <w:tbl>
      <w:tblPr>
        <w:tblStyle w:val="ad"/>
        <w:tblW w:w="0" w:type="auto"/>
        <w:tblLook w:val="04A0"/>
      </w:tblPr>
      <w:tblGrid>
        <w:gridCol w:w="2510"/>
        <w:gridCol w:w="2404"/>
        <w:gridCol w:w="2456"/>
        <w:gridCol w:w="2200"/>
      </w:tblGrid>
      <w:tr w:rsidR="00EC09A3" w:rsidRPr="001C165C" w:rsidTr="0099480E">
        <w:tc>
          <w:tcPr>
            <w:tcW w:w="2605" w:type="dxa"/>
          </w:tcPr>
          <w:p w:rsidR="00EC09A3" w:rsidRPr="001C165C" w:rsidRDefault="00EC09A3" w:rsidP="0099480E">
            <w:pPr>
              <w:autoSpaceDE w:val="0"/>
              <w:autoSpaceDN w:val="0"/>
              <w:adjustRightInd w:val="0"/>
              <w:rPr>
                <w:color w:val="auto"/>
                <w:sz w:val="24"/>
                <w:szCs w:val="24"/>
              </w:rPr>
            </w:pPr>
            <w:r w:rsidRPr="001C165C">
              <w:rPr>
                <w:color w:val="auto"/>
                <w:sz w:val="24"/>
                <w:szCs w:val="24"/>
              </w:rPr>
              <w:t>Наименование</w:t>
            </w:r>
          </w:p>
          <w:p w:rsidR="00EC09A3" w:rsidRPr="001C165C" w:rsidRDefault="00EC09A3" w:rsidP="0099480E">
            <w:pPr>
              <w:autoSpaceDE w:val="0"/>
              <w:autoSpaceDN w:val="0"/>
              <w:adjustRightInd w:val="0"/>
              <w:rPr>
                <w:color w:val="auto"/>
                <w:sz w:val="24"/>
                <w:szCs w:val="24"/>
              </w:rPr>
            </w:pPr>
            <w:r w:rsidRPr="001C165C">
              <w:rPr>
                <w:color w:val="auto"/>
                <w:sz w:val="24"/>
                <w:szCs w:val="24"/>
              </w:rPr>
              <w:t>документа,</w:t>
            </w:r>
          </w:p>
          <w:p w:rsidR="00EC09A3" w:rsidRPr="001C165C" w:rsidRDefault="00EC09A3" w:rsidP="0099480E">
            <w:pPr>
              <w:autoSpaceDE w:val="0"/>
              <w:autoSpaceDN w:val="0"/>
              <w:adjustRightInd w:val="0"/>
              <w:rPr>
                <w:color w:val="auto"/>
                <w:sz w:val="24"/>
                <w:szCs w:val="24"/>
              </w:rPr>
            </w:pPr>
            <w:r w:rsidRPr="001C165C">
              <w:rPr>
                <w:color w:val="auto"/>
                <w:sz w:val="24"/>
                <w:szCs w:val="24"/>
              </w:rPr>
              <w:t>удостоверяющего</w:t>
            </w:r>
          </w:p>
          <w:p w:rsidR="00EC09A3" w:rsidRPr="001C165C" w:rsidRDefault="00EC09A3" w:rsidP="0099480E">
            <w:pPr>
              <w:autoSpaceDE w:val="0"/>
              <w:autoSpaceDN w:val="0"/>
              <w:adjustRightInd w:val="0"/>
              <w:rPr>
                <w:color w:val="auto"/>
                <w:sz w:val="24"/>
                <w:szCs w:val="24"/>
              </w:rPr>
            </w:pPr>
            <w:r w:rsidRPr="001C165C">
              <w:rPr>
                <w:color w:val="auto"/>
                <w:sz w:val="24"/>
                <w:szCs w:val="24"/>
              </w:rPr>
              <w:t>личность</w:t>
            </w:r>
          </w:p>
          <w:p w:rsidR="00EC09A3" w:rsidRPr="001C165C" w:rsidRDefault="00EC09A3" w:rsidP="0099480E">
            <w:pPr>
              <w:rPr>
                <w:color w:val="auto"/>
                <w:sz w:val="24"/>
                <w:szCs w:val="24"/>
              </w:rPr>
            </w:pPr>
          </w:p>
        </w:tc>
        <w:tc>
          <w:tcPr>
            <w:tcW w:w="2605" w:type="dxa"/>
          </w:tcPr>
          <w:p w:rsidR="00EC09A3" w:rsidRPr="001C165C" w:rsidRDefault="00EC09A3" w:rsidP="0099480E">
            <w:pPr>
              <w:rPr>
                <w:color w:val="auto"/>
                <w:sz w:val="24"/>
                <w:szCs w:val="24"/>
              </w:rPr>
            </w:pPr>
            <w:r w:rsidRPr="001C165C">
              <w:rPr>
                <w:color w:val="auto"/>
                <w:sz w:val="24"/>
                <w:szCs w:val="24"/>
              </w:rPr>
              <w:t>Паспорт гражданина РФ</w:t>
            </w:r>
          </w:p>
        </w:tc>
        <w:tc>
          <w:tcPr>
            <w:tcW w:w="2605" w:type="dxa"/>
          </w:tcPr>
          <w:p w:rsidR="00EC09A3" w:rsidRPr="001C165C" w:rsidRDefault="00EC09A3" w:rsidP="0099480E">
            <w:pPr>
              <w:rPr>
                <w:color w:val="auto"/>
                <w:sz w:val="24"/>
                <w:szCs w:val="24"/>
              </w:rPr>
            </w:pPr>
            <w:r w:rsidRPr="001C165C">
              <w:rPr>
                <w:color w:val="auto"/>
                <w:sz w:val="24"/>
                <w:szCs w:val="24"/>
              </w:rPr>
              <w:t>Дата выдачи</w:t>
            </w:r>
          </w:p>
        </w:tc>
        <w:tc>
          <w:tcPr>
            <w:tcW w:w="2606" w:type="dxa"/>
          </w:tcPr>
          <w:p w:rsidR="00EC09A3" w:rsidRPr="001C165C" w:rsidRDefault="00EC09A3" w:rsidP="0099480E">
            <w:pPr>
              <w:rPr>
                <w:color w:val="auto"/>
                <w:sz w:val="24"/>
                <w:szCs w:val="24"/>
              </w:rPr>
            </w:pPr>
          </w:p>
        </w:tc>
      </w:tr>
      <w:tr w:rsidR="00EC09A3" w:rsidRPr="001C165C" w:rsidTr="0099480E">
        <w:tc>
          <w:tcPr>
            <w:tcW w:w="2605" w:type="dxa"/>
          </w:tcPr>
          <w:p w:rsidR="00EC09A3" w:rsidRPr="001C165C" w:rsidRDefault="00EC09A3" w:rsidP="0099480E">
            <w:pPr>
              <w:autoSpaceDE w:val="0"/>
              <w:autoSpaceDN w:val="0"/>
              <w:adjustRightInd w:val="0"/>
              <w:rPr>
                <w:color w:val="auto"/>
                <w:sz w:val="24"/>
                <w:szCs w:val="24"/>
              </w:rPr>
            </w:pPr>
            <w:r w:rsidRPr="001C165C">
              <w:rPr>
                <w:color w:val="auto"/>
                <w:sz w:val="24"/>
                <w:szCs w:val="24"/>
              </w:rPr>
              <w:t>Серия и номер</w:t>
            </w:r>
          </w:p>
          <w:p w:rsidR="00EC09A3" w:rsidRPr="001C165C" w:rsidRDefault="00EC09A3" w:rsidP="0099480E">
            <w:pPr>
              <w:rPr>
                <w:color w:val="auto"/>
                <w:sz w:val="24"/>
                <w:szCs w:val="24"/>
              </w:rPr>
            </w:pPr>
            <w:r w:rsidRPr="001C165C">
              <w:rPr>
                <w:color w:val="auto"/>
                <w:sz w:val="24"/>
                <w:szCs w:val="24"/>
              </w:rPr>
              <w:lastRenderedPageBreak/>
              <w:t>документа</w:t>
            </w:r>
          </w:p>
        </w:tc>
        <w:tc>
          <w:tcPr>
            <w:tcW w:w="2605" w:type="dxa"/>
          </w:tcPr>
          <w:p w:rsidR="00EC09A3" w:rsidRPr="001C165C" w:rsidRDefault="00EC09A3" w:rsidP="0099480E">
            <w:pPr>
              <w:rPr>
                <w:color w:val="auto"/>
                <w:sz w:val="24"/>
                <w:szCs w:val="24"/>
              </w:rPr>
            </w:pPr>
          </w:p>
        </w:tc>
        <w:tc>
          <w:tcPr>
            <w:tcW w:w="2605" w:type="dxa"/>
          </w:tcPr>
          <w:p w:rsidR="00EC09A3" w:rsidRPr="001C165C" w:rsidRDefault="00EC09A3" w:rsidP="0099480E">
            <w:pPr>
              <w:rPr>
                <w:color w:val="auto"/>
                <w:sz w:val="24"/>
                <w:szCs w:val="24"/>
              </w:rPr>
            </w:pPr>
            <w:r w:rsidRPr="001C165C">
              <w:rPr>
                <w:color w:val="auto"/>
                <w:sz w:val="24"/>
                <w:szCs w:val="24"/>
              </w:rPr>
              <w:t>Код подразделения</w:t>
            </w:r>
          </w:p>
        </w:tc>
        <w:tc>
          <w:tcPr>
            <w:tcW w:w="2606" w:type="dxa"/>
          </w:tcPr>
          <w:p w:rsidR="00EC09A3" w:rsidRPr="001C165C" w:rsidRDefault="00EC09A3" w:rsidP="0099480E">
            <w:pPr>
              <w:rPr>
                <w:color w:val="auto"/>
                <w:sz w:val="24"/>
                <w:szCs w:val="24"/>
              </w:rPr>
            </w:pPr>
          </w:p>
        </w:tc>
      </w:tr>
      <w:tr w:rsidR="00EC09A3" w:rsidRPr="001C165C" w:rsidTr="0099480E">
        <w:tc>
          <w:tcPr>
            <w:tcW w:w="2605" w:type="dxa"/>
          </w:tcPr>
          <w:p w:rsidR="00EC09A3" w:rsidRPr="001C165C" w:rsidRDefault="00EC09A3" w:rsidP="0099480E">
            <w:pPr>
              <w:rPr>
                <w:color w:val="auto"/>
                <w:sz w:val="24"/>
                <w:szCs w:val="24"/>
              </w:rPr>
            </w:pPr>
            <w:r w:rsidRPr="001C165C">
              <w:rPr>
                <w:color w:val="auto"/>
                <w:sz w:val="24"/>
                <w:szCs w:val="24"/>
              </w:rPr>
              <w:lastRenderedPageBreak/>
              <w:t xml:space="preserve">Кем </w:t>
            </w:r>
            <w:proofErr w:type="gramStart"/>
            <w:r w:rsidRPr="001C165C">
              <w:rPr>
                <w:color w:val="auto"/>
                <w:sz w:val="24"/>
                <w:szCs w:val="24"/>
              </w:rPr>
              <w:t>выдан</w:t>
            </w:r>
            <w:proofErr w:type="gramEnd"/>
          </w:p>
        </w:tc>
        <w:tc>
          <w:tcPr>
            <w:tcW w:w="2605" w:type="dxa"/>
          </w:tcPr>
          <w:p w:rsidR="00EC09A3" w:rsidRPr="001C165C" w:rsidRDefault="00EC09A3" w:rsidP="0099480E">
            <w:pPr>
              <w:rPr>
                <w:color w:val="auto"/>
                <w:sz w:val="24"/>
                <w:szCs w:val="24"/>
              </w:rPr>
            </w:pPr>
          </w:p>
        </w:tc>
        <w:tc>
          <w:tcPr>
            <w:tcW w:w="2605" w:type="dxa"/>
          </w:tcPr>
          <w:p w:rsidR="00EC09A3" w:rsidRPr="001C165C" w:rsidRDefault="00EC09A3" w:rsidP="0099480E">
            <w:pPr>
              <w:rPr>
                <w:color w:val="auto"/>
                <w:sz w:val="24"/>
                <w:szCs w:val="24"/>
              </w:rPr>
            </w:pPr>
          </w:p>
        </w:tc>
        <w:tc>
          <w:tcPr>
            <w:tcW w:w="2606" w:type="dxa"/>
          </w:tcPr>
          <w:p w:rsidR="00EC09A3" w:rsidRPr="001C165C" w:rsidRDefault="00EC09A3" w:rsidP="0099480E">
            <w:pPr>
              <w:rPr>
                <w:color w:val="auto"/>
                <w:sz w:val="24"/>
                <w:szCs w:val="24"/>
              </w:rPr>
            </w:pPr>
          </w:p>
        </w:tc>
      </w:tr>
    </w:tbl>
    <w:p w:rsidR="00EC09A3" w:rsidRPr="001C165C" w:rsidRDefault="00EC09A3" w:rsidP="00EC09A3">
      <w:pPr>
        <w:autoSpaceDE w:val="0"/>
        <w:autoSpaceDN w:val="0"/>
        <w:adjustRightInd w:val="0"/>
        <w:spacing w:after="0" w:line="240" w:lineRule="auto"/>
        <w:rPr>
          <w:color w:val="auto"/>
        </w:rPr>
      </w:pPr>
      <w:r w:rsidRPr="001C165C">
        <w:rPr>
          <w:color w:val="auto"/>
        </w:rPr>
        <w:t>Где зарегистрирован брак______</w:t>
      </w:r>
      <w:r w:rsidR="00BE3502" w:rsidRPr="001C165C">
        <w:rPr>
          <w:color w:val="auto"/>
        </w:rPr>
        <w:t>_______________________________</w:t>
      </w:r>
    </w:p>
    <w:p w:rsidR="00BE3502" w:rsidRPr="001C165C" w:rsidRDefault="00BE3502" w:rsidP="00EC09A3">
      <w:pPr>
        <w:autoSpaceDE w:val="0"/>
        <w:autoSpaceDN w:val="0"/>
        <w:adjustRightInd w:val="0"/>
        <w:spacing w:after="0" w:line="240" w:lineRule="auto"/>
        <w:rPr>
          <w:color w:val="auto"/>
        </w:rPr>
      </w:pPr>
    </w:p>
    <w:tbl>
      <w:tblPr>
        <w:tblStyle w:val="ad"/>
        <w:tblW w:w="0" w:type="auto"/>
        <w:tblLook w:val="04A0"/>
      </w:tblPr>
      <w:tblGrid>
        <w:gridCol w:w="2525"/>
        <w:gridCol w:w="2318"/>
        <w:gridCol w:w="2408"/>
        <w:gridCol w:w="2319"/>
      </w:tblGrid>
      <w:tr w:rsidR="00BE3502" w:rsidRPr="001C165C" w:rsidTr="00B75E8D">
        <w:tc>
          <w:tcPr>
            <w:tcW w:w="10421" w:type="dxa"/>
            <w:gridSpan w:val="4"/>
          </w:tcPr>
          <w:p w:rsidR="00BE3502" w:rsidRPr="001C165C" w:rsidRDefault="00BE3502" w:rsidP="00B75E8D">
            <w:pPr>
              <w:rPr>
                <w:color w:val="auto"/>
                <w:sz w:val="24"/>
                <w:szCs w:val="24"/>
              </w:rPr>
            </w:pPr>
            <w:r w:rsidRPr="001C165C">
              <w:rPr>
                <w:color w:val="auto"/>
                <w:sz w:val="24"/>
                <w:szCs w:val="24"/>
              </w:rPr>
              <w:t>Реквизиты актовой записи о заключении брака</w:t>
            </w:r>
          </w:p>
        </w:tc>
      </w:tr>
      <w:tr w:rsidR="00BE3502" w:rsidRPr="001C165C" w:rsidTr="00B75E8D">
        <w:tc>
          <w:tcPr>
            <w:tcW w:w="2605" w:type="dxa"/>
          </w:tcPr>
          <w:p w:rsidR="00BE3502" w:rsidRPr="001C165C" w:rsidRDefault="00BE3502" w:rsidP="00B75E8D">
            <w:pPr>
              <w:rPr>
                <w:color w:val="auto"/>
                <w:sz w:val="24"/>
                <w:szCs w:val="24"/>
              </w:rPr>
            </w:pPr>
            <w:r w:rsidRPr="001C165C">
              <w:rPr>
                <w:color w:val="auto"/>
                <w:sz w:val="24"/>
                <w:szCs w:val="24"/>
              </w:rPr>
              <w:t>Номер актовой записи</w:t>
            </w:r>
          </w:p>
        </w:tc>
        <w:tc>
          <w:tcPr>
            <w:tcW w:w="2605" w:type="dxa"/>
          </w:tcPr>
          <w:p w:rsidR="00BE3502" w:rsidRPr="001C165C" w:rsidRDefault="00BE3502" w:rsidP="00B75E8D">
            <w:pPr>
              <w:rPr>
                <w:color w:val="auto"/>
                <w:sz w:val="24"/>
                <w:szCs w:val="24"/>
              </w:rPr>
            </w:pPr>
          </w:p>
        </w:tc>
        <w:tc>
          <w:tcPr>
            <w:tcW w:w="2605" w:type="dxa"/>
          </w:tcPr>
          <w:p w:rsidR="00BE3502" w:rsidRPr="001C165C" w:rsidRDefault="00BE3502" w:rsidP="00B75E8D">
            <w:pPr>
              <w:rPr>
                <w:color w:val="auto"/>
                <w:sz w:val="24"/>
                <w:szCs w:val="24"/>
              </w:rPr>
            </w:pPr>
            <w:r w:rsidRPr="001C165C">
              <w:rPr>
                <w:color w:val="auto"/>
                <w:sz w:val="24"/>
                <w:szCs w:val="24"/>
              </w:rPr>
              <w:t>Дата выдачи</w:t>
            </w:r>
          </w:p>
        </w:tc>
        <w:tc>
          <w:tcPr>
            <w:tcW w:w="2606" w:type="dxa"/>
          </w:tcPr>
          <w:p w:rsidR="00BE3502" w:rsidRPr="001C165C" w:rsidRDefault="00BE3502" w:rsidP="00B75E8D">
            <w:pPr>
              <w:rPr>
                <w:color w:val="auto"/>
                <w:sz w:val="24"/>
                <w:szCs w:val="24"/>
              </w:rPr>
            </w:pPr>
          </w:p>
        </w:tc>
      </w:tr>
      <w:tr w:rsidR="00BE3502" w:rsidRPr="001C165C" w:rsidTr="00B75E8D">
        <w:tc>
          <w:tcPr>
            <w:tcW w:w="2605" w:type="dxa"/>
          </w:tcPr>
          <w:p w:rsidR="00BE3502" w:rsidRPr="001C165C" w:rsidRDefault="00BE3502" w:rsidP="00BE3502">
            <w:pPr>
              <w:autoSpaceDE w:val="0"/>
              <w:autoSpaceDN w:val="0"/>
              <w:adjustRightInd w:val="0"/>
              <w:rPr>
                <w:color w:val="auto"/>
                <w:sz w:val="24"/>
                <w:szCs w:val="24"/>
              </w:rPr>
            </w:pPr>
            <w:r w:rsidRPr="001C165C">
              <w:rPr>
                <w:color w:val="auto"/>
                <w:sz w:val="24"/>
                <w:szCs w:val="24"/>
              </w:rPr>
              <w:t xml:space="preserve">Место </w:t>
            </w:r>
            <w:proofErr w:type="gramStart"/>
            <w:r w:rsidRPr="001C165C">
              <w:rPr>
                <w:color w:val="auto"/>
                <w:sz w:val="24"/>
                <w:szCs w:val="24"/>
              </w:rPr>
              <w:t>государственной</w:t>
            </w:r>
            <w:proofErr w:type="gramEnd"/>
          </w:p>
          <w:p w:rsidR="00BE3502" w:rsidRPr="001C165C" w:rsidRDefault="00BE3502" w:rsidP="00BE3502">
            <w:pPr>
              <w:rPr>
                <w:color w:val="auto"/>
                <w:sz w:val="24"/>
                <w:szCs w:val="24"/>
              </w:rPr>
            </w:pPr>
            <w:r w:rsidRPr="001C165C">
              <w:rPr>
                <w:color w:val="auto"/>
                <w:sz w:val="24"/>
                <w:szCs w:val="24"/>
              </w:rPr>
              <w:t>регистрации</w:t>
            </w:r>
          </w:p>
        </w:tc>
        <w:tc>
          <w:tcPr>
            <w:tcW w:w="7816" w:type="dxa"/>
            <w:gridSpan w:val="3"/>
          </w:tcPr>
          <w:p w:rsidR="00BE3502" w:rsidRPr="001C165C" w:rsidRDefault="00BE3502" w:rsidP="00B75E8D">
            <w:pPr>
              <w:rPr>
                <w:color w:val="auto"/>
                <w:sz w:val="24"/>
                <w:szCs w:val="24"/>
              </w:rPr>
            </w:pPr>
          </w:p>
        </w:tc>
      </w:tr>
    </w:tbl>
    <w:p w:rsidR="00EC09A3" w:rsidRPr="001C165C" w:rsidRDefault="00EC09A3" w:rsidP="00EC09A3">
      <w:pPr>
        <w:spacing w:after="0" w:line="240" w:lineRule="auto"/>
        <w:rPr>
          <w:color w:val="auto"/>
        </w:rPr>
      </w:pPr>
    </w:p>
    <w:p w:rsidR="00BE3502" w:rsidRPr="001C165C" w:rsidRDefault="00BE3502" w:rsidP="00BE3502">
      <w:pPr>
        <w:autoSpaceDE w:val="0"/>
        <w:autoSpaceDN w:val="0"/>
        <w:adjustRightInd w:val="0"/>
        <w:spacing w:after="0" w:line="240" w:lineRule="auto"/>
        <w:rPr>
          <w:color w:val="auto"/>
        </w:rPr>
      </w:pPr>
      <w:r w:rsidRPr="001C165C">
        <w:rPr>
          <w:color w:val="auto"/>
        </w:rPr>
        <w:t>Сведения о ребёнке: ________________________________________________________</w:t>
      </w:r>
    </w:p>
    <w:p w:rsidR="00BE3502" w:rsidRPr="001C165C" w:rsidRDefault="00BE3502" w:rsidP="00BE3502">
      <w:pPr>
        <w:autoSpaceDE w:val="0"/>
        <w:autoSpaceDN w:val="0"/>
        <w:adjustRightInd w:val="0"/>
        <w:spacing w:after="0" w:line="240" w:lineRule="auto"/>
        <w:jc w:val="center"/>
        <w:rPr>
          <w:color w:val="auto"/>
          <w:sz w:val="20"/>
          <w:szCs w:val="20"/>
        </w:rPr>
      </w:pPr>
      <w:r w:rsidRPr="001C165C">
        <w:rPr>
          <w:color w:val="auto"/>
          <w:sz w:val="20"/>
          <w:szCs w:val="20"/>
        </w:rPr>
        <w:t>(ФИО)</w:t>
      </w:r>
    </w:p>
    <w:p w:rsidR="00BE3502" w:rsidRPr="001C165C" w:rsidRDefault="00BE3502" w:rsidP="00BE3502">
      <w:pPr>
        <w:autoSpaceDE w:val="0"/>
        <w:autoSpaceDN w:val="0"/>
        <w:adjustRightInd w:val="0"/>
        <w:spacing w:after="0" w:line="240" w:lineRule="auto"/>
        <w:rPr>
          <w:color w:val="auto"/>
        </w:rPr>
      </w:pPr>
      <w:r w:rsidRPr="001C165C">
        <w:rPr>
          <w:color w:val="auto"/>
        </w:rPr>
        <w:t>Дата рождения: _________________________</w:t>
      </w:r>
    </w:p>
    <w:p w:rsidR="00BE3502" w:rsidRPr="001C165C" w:rsidRDefault="00BE3502" w:rsidP="00BE3502">
      <w:pPr>
        <w:autoSpaceDE w:val="0"/>
        <w:autoSpaceDN w:val="0"/>
        <w:adjustRightInd w:val="0"/>
        <w:spacing w:after="0" w:line="240" w:lineRule="auto"/>
        <w:rPr>
          <w:color w:val="auto"/>
        </w:rPr>
      </w:pPr>
      <w:r w:rsidRPr="001C165C">
        <w:rPr>
          <w:color w:val="auto"/>
        </w:rPr>
        <w:t>Пол: __________________________</w:t>
      </w:r>
    </w:p>
    <w:p w:rsidR="00BE3502" w:rsidRPr="001C165C" w:rsidRDefault="00BE3502" w:rsidP="00BE3502">
      <w:pPr>
        <w:autoSpaceDE w:val="0"/>
        <w:autoSpaceDN w:val="0"/>
        <w:adjustRightInd w:val="0"/>
        <w:spacing w:after="0" w:line="240" w:lineRule="auto"/>
        <w:rPr>
          <w:color w:val="auto"/>
        </w:rPr>
      </w:pPr>
      <w:r w:rsidRPr="001C165C">
        <w:rPr>
          <w:color w:val="auto"/>
        </w:rPr>
        <w:t>СНИЛС: _________________________</w:t>
      </w:r>
    </w:p>
    <w:p w:rsidR="00BE3502" w:rsidRPr="001C165C" w:rsidRDefault="00BE3502" w:rsidP="00BE3502">
      <w:pPr>
        <w:autoSpaceDE w:val="0"/>
        <w:autoSpaceDN w:val="0"/>
        <w:adjustRightInd w:val="0"/>
        <w:spacing w:after="0" w:line="240" w:lineRule="auto"/>
        <w:rPr>
          <w:color w:val="auto"/>
        </w:rPr>
      </w:pPr>
      <w:r w:rsidRPr="001C165C">
        <w:rPr>
          <w:color w:val="auto"/>
        </w:rPr>
        <w:t>Где зарегистрировано рождение ______________________________________________</w:t>
      </w:r>
    </w:p>
    <w:tbl>
      <w:tblPr>
        <w:tblStyle w:val="ad"/>
        <w:tblW w:w="0" w:type="auto"/>
        <w:tblLook w:val="04A0"/>
      </w:tblPr>
      <w:tblGrid>
        <w:gridCol w:w="2525"/>
        <w:gridCol w:w="2318"/>
        <w:gridCol w:w="2408"/>
        <w:gridCol w:w="2319"/>
      </w:tblGrid>
      <w:tr w:rsidR="00BE3502" w:rsidRPr="001C165C" w:rsidTr="00B75E8D">
        <w:tc>
          <w:tcPr>
            <w:tcW w:w="10421" w:type="dxa"/>
            <w:gridSpan w:val="4"/>
          </w:tcPr>
          <w:p w:rsidR="00BE3502" w:rsidRPr="001C165C" w:rsidRDefault="00BE3502" w:rsidP="00B75E8D">
            <w:pPr>
              <w:rPr>
                <w:color w:val="auto"/>
                <w:sz w:val="24"/>
                <w:szCs w:val="24"/>
              </w:rPr>
            </w:pPr>
            <w:r w:rsidRPr="001C165C">
              <w:rPr>
                <w:color w:val="auto"/>
                <w:sz w:val="24"/>
                <w:szCs w:val="24"/>
              </w:rPr>
              <w:t>Реквизиты актовой записи о заключении брака</w:t>
            </w:r>
          </w:p>
        </w:tc>
      </w:tr>
      <w:tr w:rsidR="00BE3502" w:rsidRPr="001C165C" w:rsidTr="00B75E8D">
        <w:tc>
          <w:tcPr>
            <w:tcW w:w="2605" w:type="dxa"/>
          </w:tcPr>
          <w:p w:rsidR="00BE3502" w:rsidRPr="001C165C" w:rsidRDefault="00BE3502" w:rsidP="00B75E8D">
            <w:pPr>
              <w:rPr>
                <w:color w:val="auto"/>
                <w:sz w:val="24"/>
                <w:szCs w:val="24"/>
              </w:rPr>
            </w:pPr>
            <w:r w:rsidRPr="001C165C">
              <w:rPr>
                <w:color w:val="auto"/>
                <w:sz w:val="24"/>
                <w:szCs w:val="24"/>
              </w:rPr>
              <w:t>Номер актовой записи</w:t>
            </w:r>
          </w:p>
        </w:tc>
        <w:tc>
          <w:tcPr>
            <w:tcW w:w="2605" w:type="dxa"/>
          </w:tcPr>
          <w:p w:rsidR="00BE3502" w:rsidRPr="001C165C" w:rsidRDefault="00BE3502" w:rsidP="00B75E8D">
            <w:pPr>
              <w:rPr>
                <w:color w:val="auto"/>
                <w:sz w:val="24"/>
                <w:szCs w:val="24"/>
              </w:rPr>
            </w:pPr>
          </w:p>
        </w:tc>
        <w:tc>
          <w:tcPr>
            <w:tcW w:w="2605" w:type="dxa"/>
          </w:tcPr>
          <w:p w:rsidR="00BE3502" w:rsidRPr="001C165C" w:rsidRDefault="00BE3502" w:rsidP="00B75E8D">
            <w:pPr>
              <w:rPr>
                <w:color w:val="auto"/>
                <w:sz w:val="24"/>
                <w:szCs w:val="24"/>
              </w:rPr>
            </w:pPr>
            <w:r w:rsidRPr="001C165C">
              <w:rPr>
                <w:color w:val="auto"/>
                <w:sz w:val="24"/>
                <w:szCs w:val="24"/>
              </w:rPr>
              <w:t>Дата выдачи</w:t>
            </w:r>
          </w:p>
        </w:tc>
        <w:tc>
          <w:tcPr>
            <w:tcW w:w="2606" w:type="dxa"/>
          </w:tcPr>
          <w:p w:rsidR="00BE3502" w:rsidRPr="001C165C" w:rsidRDefault="00BE3502" w:rsidP="00B75E8D">
            <w:pPr>
              <w:rPr>
                <w:color w:val="auto"/>
                <w:sz w:val="24"/>
                <w:szCs w:val="24"/>
              </w:rPr>
            </w:pPr>
          </w:p>
        </w:tc>
      </w:tr>
      <w:tr w:rsidR="00BE3502" w:rsidRPr="001C165C" w:rsidTr="00B75E8D">
        <w:tc>
          <w:tcPr>
            <w:tcW w:w="2605" w:type="dxa"/>
          </w:tcPr>
          <w:p w:rsidR="00BE3502" w:rsidRPr="001C165C" w:rsidRDefault="00BE3502" w:rsidP="00B75E8D">
            <w:pPr>
              <w:autoSpaceDE w:val="0"/>
              <w:autoSpaceDN w:val="0"/>
              <w:adjustRightInd w:val="0"/>
              <w:rPr>
                <w:color w:val="auto"/>
                <w:sz w:val="24"/>
                <w:szCs w:val="24"/>
              </w:rPr>
            </w:pPr>
            <w:r w:rsidRPr="001C165C">
              <w:rPr>
                <w:color w:val="auto"/>
                <w:sz w:val="24"/>
                <w:szCs w:val="24"/>
              </w:rPr>
              <w:t xml:space="preserve">Место </w:t>
            </w:r>
            <w:proofErr w:type="gramStart"/>
            <w:r w:rsidRPr="001C165C">
              <w:rPr>
                <w:color w:val="auto"/>
                <w:sz w:val="24"/>
                <w:szCs w:val="24"/>
              </w:rPr>
              <w:t>государственной</w:t>
            </w:r>
            <w:proofErr w:type="gramEnd"/>
          </w:p>
          <w:p w:rsidR="00BE3502" w:rsidRPr="001C165C" w:rsidRDefault="00BE3502" w:rsidP="00B75E8D">
            <w:pPr>
              <w:rPr>
                <w:color w:val="auto"/>
                <w:sz w:val="24"/>
                <w:szCs w:val="24"/>
              </w:rPr>
            </w:pPr>
            <w:r w:rsidRPr="001C165C">
              <w:rPr>
                <w:color w:val="auto"/>
                <w:sz w:val="24"/>
                <w:szCs w:val="24"/>
              </w:rPr>
              <w:t>регистрации</w:t>
            </w:r>
          </w:p>
        </w:tc>
        <w:tc>
          <w:tcPr>
            <w:tcW w:w="7816" w:type="dxa"/>
            <w:gridSpan w:val="3"/>
          </w:tcPr>
          <w:p w:rsidR="00BE3502" w:rsidRPr="001C165C" w:rsidRDefault="00BE3502" w:rsidP="00B75E8D">
            <w:pPr>
              <w:rPr>
                <w:color w:val="auto"/>
                <w:sz w:val="24"/>
                <w:szCs w:val="24"/>
              </w:rPr>
            </w:pPr>
          </w:p>
        </w:tc>
      </w:tr>
    </w:tbl>
    <w:p w:rsidR="00BE3502" w:rsidRPr="001C165C" w:rsidRDefault="00BE3502" w:rsidP="00BE3502">
      <w:pPr>
        <w:autoSpaceDE w:val="0"/>
        <w:autoSpaceDN w:val="0"/>
        <w:adjustRightInd w:val="0"/>
        <w:spacing w:after="0" w:line="240" w:lineRule="auto"/>
        <w:rPr>
          <w:color w:val="auto"/>
        </w:rPr>
      </w:pPr>
    </w:p>
    <w:p w:rsidR="002A78E2" w:rsidRPr="001C165C" w:rsidRDefault="002A78E2" w:rsidP="00BE3502">
      <w:pPr>
        <w:autoSpaceDE w:val="0"/>
        <w:autoSpaceDN w:val="0"/>
        <w:adjustRightInd w:val="0"/>
        <w:spacing w:after="0" w:line="240" w:lineRule="auto"/>
        <w:rPr>
          <w:color w:val="auto"/>
        </w:rPr>
      </w:pPr>
      <w:r w:rsidRPr="001C165C">
        <w:rPr>
          <w:color w:val="auto"/>
        </w:rPr>
        <w:t>Способ получения результата предоставления услуги</w:t>
      </w:r>
    </w:p>
    <w:tbl>
      <w:tblPr>
        <w:tblStyle w:val="ad"/>
        <w:tblW w:w="0" w:type="auto"/>
        <w:tblLook w:val="04A0"/>
      </w:tblPr>
      <w:tblGrid>
        <w:gridCol w:w="5129"/>
        <w:gridCol w:w="4441"/>
      </w:tblGrid>
      <w:tr w:rsidR="002A78E2" w:rsidRPr="001C165C" w:rsidTr="002A78E2">
        <w:tc>
          <w:tcPr>
            <w:tcW w:w="5495" w:type="dxa"/>
          </w:tcPr>
          <w:p w:rsidR="002A78E2" w:rsidRPr="001C165C" w:rsidRDefault="002A78E2" w:rsidP="00B75E8D">
            <w:pPr>
              <w:autoSpaceDE w:val="0"/>
              <w:autoSpaceDN w:val="0"/>
              <w:adjustRightInd w:val="0"/>
              <w:rPr>
                <w:color w:val="auto"/>
              </w:rPr>
            </w:pPr>
            <w:r w:rsidRPr="001C165C">
              <w:rPr>
                <w:color w:val="auto"/>
              </w:rPr>
              <w:t>Получить дополнительно результат на бумажном носителе</w:t>
            </w:r>
          </w:p>
        </w:tc>
        <w:tc>
          <w:tcPr>
            <w:tcW w:w="4819" w:type="dxa"/>
          </w:tcPr>
          <w:p w:rsidR="002A78E2" w:rsidRPr="001C165C" w:rsidRDefault="002A78E2" w:rsidP="00B75E8D">
            <w:pPr>
              <w:autoSpaceDE w:val="0"/>
              <w:autoSpaceDN w:val="0"/>
              <w:adjustRightInd w:val="0"/>
              <w:rPr>
                <w:color w:val="auto"/>
              </w:rPr>
            </w:pPr>
            <w:r w:rsidRPr="001C165C">
              <w:rPr>
                <w:color w:val="auto"/>
              </w:rPr>
              <w:t>Да/нет</w:t>
            </w:r>
          </w:p>
        </w:tc>
      </w:tr>
      <w:tr w:rsidR="002A78E2" w:rsidRPr="001C165C" w:rsidTr="002A78E2">
        <w:tc>
          <w:tcPr>
            <w:tcW w:w="5495" w:type="dxa"/>
          </w:tcPr>
          <w:p w:rsidR="002A78E2" w:rsidRPr="001C165C" w:rsidRDefault="002A78E2" w:rsidP="00B75E8D">
            <w:pPr>
              <w:autoSpaceDE w:val="0"/>
              <w:autoSpaceDN w:val="0"/>
              <w:adjustRightInd w:val="0"/>
              <w:rPr>
                <w:color w:val="auto"/>
              </w:rPr>
            </w:pPr>
            <w:r w:rsidRPr="001C165C">
              <w:rPr>
                <w:color w:val="auto"/>
              </w:rPr>
              <w:t>Способ получения результата</w:t>
            </w:r>
          </w:p>
        </w:tc>
        <w:tc>
          <w:tcPr>
            <w:tcW w:w="4819" w:type="dxa"/>
          </w:tcPr>
          <w:p w:rsidR="002A78E2" w:rsidRPr="001C165C" w:rsidRDefault="002A78E2" w:rsidP="00B75E8D">
            <w:pPr>
              <w:autoSpaceDE w:val="0"/>
              <w:autoSpaceDN w:val="0"/>
              <w:adjustRightInd w:val="0"/>
              <w:rPr>
                <w:color w:val="auto"/>
              </w:rPr>
            </w:pPr>
          </w:p>
        </w:tc>
      </w:tr>
    </w:tbl>
    <w:p w:rsidR="002A78E2" w:rsidRPr="001C165C" w:rsidRDefault="002A78E2" w:rsidP="00BE3502">
      <w:pPr>
        <w:autoSpaceDE w:val="0"/>
        <w:autoSpaceDN w:val="0"/>
        <w:adjustRightInd w:val="0"/>
        <w:spacing w:after="0" w:line="240" w:lineRule="auto"/>
        <w:rPr>
          <w:color w:val="auto"/>
        </w:rPr>
      </w:pPr>
    </w:p>
    <w:p w:rsidR="002A78E2" w:rsidRPr="001C165C" w:rsidRDefault="002A78E2" w:rsidP="00BE3502">
      <w:pPr>
        <w:autoSpaceDE w:val="0"/>
        <w:autoSpaceDN w:val="0"/>
        <w:adjustRightInd w:val="0"/>
        <w:spacing w:after="0" w:line="240" w:lineRule="auto"/>
        <w:rPr>
          <w:color w:val="auto"/>
        </w:rPr>
      </w:pPr>
      <w:r w:rsidRPr="001C165C">
        <w:rPr>
          <w:color w:val="auto"/>
        </w:rPr>
        <w:t>К заявлению прилагаю следующие документы:</w:t>
      </w:r>
    </w:p>
    <w:tbl>
      <w:tblPr>
        <w:tblStyle w:val="ad"/>
        <w:tblW w:w="0" w:type="auto"/>
        <w:tblLook w:val="04A0"/>
      </w:tblPr>
      <w:tblGrid>
        <w:gridCol w:w="656"/>
        <w:gridCol w:w="5720"/>
        <w:gridCol w:w="3194"/>
      </w:tblGrid>
      <w:tr w:rsidR="002A78E2" w:rsidRPr="001C165C" w:rsidTr="002A78E2">
        <w:tc>
          <w:tcPr>
            <w:tcW w:w="675" w:type="dxa"/>
          </w:tcPr>
          <w:p w:rsidR="002A78E2" w:rsidRPr="001C165C" w:rsidRDefault="002A78E2" w:rsidP="00BE3502">
            <w:pPr>
              <w:autoSpaceDE w:val="0"/>
              <w:autoSpaceDN w:val="0"/>
              <w:adjustRightInd w:val="0"/>
              <w:rPr>
                <w:color w:val="auto"/>
              </w:rPr>
            </w:pPr>
            <w:r w:rsidRPr="001C165C">
              <w:rPr>
                <w:color w:val="auto"/>
              </w:rPr>
              <w:t xml:space="preserve">№ </w:t>
            </w:r>
            <w:proofErr w:type="spellStart"/>
            <w:proofErr w:type="gramStart"/>
            <w:r w:rsidRPr="001C165C">
              <w:rPr>
                <w:color w:val="auto"/>
              </w:rPr>
              <w:t>п</w:t>
            </w:r>
            <w:proofErr w:type="spellEnd"/>
            <w:proofErr w:type="gramEnd"/>
            <w:r w:rsidRPr="001C165C">
              <w:rPr>
                <w:color w:val="auto"/>
              </w:rPr>
              <w:t>/</w:t>
            </w:r>
            <w:proofErr w:type="spellStart"/>
            <w:r w:rsidRPr="001C165C">
              <w:rPr>
                <w:color w:val="auto"/>
              </w:rPr>
              <w:t>п</w:t>
            </w:r>
            <w:proofErr w:type="spellEnd"/>
          </w:p>
        </w:tc>
        <w:tc>
          <w:tcPr>
            <w:tcW w:w="6272" w:type="dxa"/>
          </w:tcPr>
          <w:p w:rsidR="002A78E2" w:rsidRPr="001C165C" w:rsidRDefault="002A78E2" w:rsidP="00BE3502">
            <w:pPr>
              <w:autoSpaceDE w:val="0"/>
              <w:autoSpaceDN w:val="0"/>
              <w:adjustRightInd w:val="0"/>
              <w:rPr>
                <w:color w:val="auto"/>
              </w:rPr>
            </w:pPr>
            <w:r w:rsidRPr="001C165C">
              <w:rPr>
                <w:color w:val="auto"/>
              </w:rPr>
              <w:t>Наименование документов</w:t>
            </w:r>
          </w:p>
        </w:tc>
        <w:tc>
          <w:tcPr>
            <w:tcW w:w="3474" w:type="dxa"/>
          </w:tcPr>
          <w:p w:rsidR="002A78E2" w:rsidRPr="001C165C" w:rsidRDefault="002A78E2" w:rsidP="00BE3502">
            <w:pPr>
              <w:autoSpaceDE w:val="0"/>
              <w:autoSpaceDN w:val="0"/>
              <w:adjustRightInd w:val="0"/>
              <w:rPr>
                <w:color w:val="auto"/>
              </w:rPr>
            </w:pPr>
            <w:r w:rsidRPr="001C165C">
              <w:rPr>
                <w:color w:val="auto"/>
              </w:rPr>
              <w:t>Название файлов</w:t>
            </w:r>
          </w:p>
        </w:tc>
      </w:tr>
      <w:tr w:rsidR="002A78E2" w:rsidRPr="001C165C" w:rsidTr="002A78E2">
        <w:tc>
          <w:tcPr>
            <w:tcW w:w="675" w:type="dxa"/>
          </w:tcPr>
          <w:p w:rsidR="002A78E2" w:rsidRPr="001C165C" w:rsidRDefault="002A78E2" w:rsidP="00BE3502">
            <w:pPr>
              <w:autoSpaceDE w:val="0"/>
              <w:autoSpaceDN w:val="0"/>
              <w:adjustRightInd w:val="0"/>
              <w:rPr>
                <w:color w:val="auto"/>
              </w:rPr>
            </w:pPr>
          </w:p>
        </w:tc>
        <w:tc>
          <w:tcPr>
            <w:tcW w:w="6272" w:type="dxa"/>
          </w:tcPr>
          <w:p w:rsidR="002A78E2" w:rsidRPr="001C165C" w:rsidRDefault="002A78E2" w:rsidP="00BE3502">
            <w:pPr>
              <w:autoSpaceDE w:val="0"/>
              <w:autoSpaceDN w:val="0"/>
              <w:adjustRightInd w:val="0"/>
              <w:rPr>
                <w:color w:val="auto"/>
              </w:rPr>
            </w:pPr>
          </w:p>
        </w:tc>
        <w:tc>
          <w:tcPr>
            <w:tcW w:w="3474" w:type="dxa"/>
          </w:tcPr>
          <w:p w:rsidR="002A78E2" w:rsidRPr="001C165C" w:rsidRDefault="002A78E2" w:rsidP="00BE3502">
            <w:pPr>
              <w:autoSpaceDE w:val="0"/>
              <w:autoSpaceDN w:val="0"/>
              <w:adjustRightInd w:val="0"/>
              <w:rPr>
                <w:color w:val="auto"/>
              </w:rPr>
            </w:pPr>
          </w:p>
        </w:tc>
      </w:tr>
      <w:tr w:rsidR="002A78E2" w:rsidRPr="001C165C" w:rsidTr="002A78E2">
        <w:tc>
          <w:tcPr>
            <w:tcW w:w="675" w:type="dxa"/>
          </w:tcPr>
          <w:p w:rsidR="002A78E2" w:rsidRPr="001C165C" w:rsidRDefault="002A78E2" w:rsidP="00BE3502">
            <w:pPr>
              <w:autoSpaceDE w:val="0"/>
              <w:autoSpaceDN w:val="0"/>
              <w:adjustRightInd w:val="0"/>
              <w:rPr>
                <w:color w:val="auto"/>
              </w:rPr>
            </w:pPr>
          </w:p>
        </w:tc>
        <w:tc>
          <w:tcPr>
            <w:tcW w:w="6272" w:type="dxa"/>
          </w:tcPr>
          <w:p w:rsidR="002A78E2" w:rsidRPr="001C165C" w:rsidRDefault="002A78E2" w:rsidP="00BE3502">
            <w:pPr>
              <w:autoSpaceDE w:val="0"/>
              <w:autoSpaceDN w:val="0"/>
              <w:adjustRightInd w:val="0"/>
              <w:rPr>
                <w:color w:val="auto"/>
              </w:rPr>
            </w:pPr>
          </w:p>
        </w:tc>
        <w:tc>
          <w:tcPr>
            <w:tcW w:w="3474" w:type="dxa"/>
          </w:tcPr>
          <w:p w:rsidR="002A78E2" w:rsidRPr="001C165C" w:rsidRDefault="002A78E2" w:rsidP="00BE3502">
            <w:pPr>
              <w:autoSpaceDE w:val="0"/>
              <w:autoSpaceDN w:val="0"/>
              <w:adjustRightInd w:val="0"/>
              <w:rPr>
                <w:color w:val="auto"/>
              </w:rPr>
            </w:pPr>
          </w:p>
        </w:tc>
      </w:tr>
    </w:tbl>
    <w:p w:rsidR="002A78E2" w:rsidRPr="001C165C" w:rsidRDefault="002A78E2" w:rsidP="00BE3502">
      <w:pPr>
        <w:autoSpaceDE w:val="0"/>
        <w:autoSpaceDN w:val="0"/>
        <w:adjustRightInd w:val="0"/>
        <w:spacing w:after="0" w:line="240" w:lineRule="auto"/>
        <w:rPr>
          <w:color w:val="auto"/>
        </w:rPr>
      </w:pPr>
    </w:p>
    <w:p w:rsidR="002A78E2" w:rsidRPr="001C165C" w:rsidRDefault="002A78E2" w:rsidP="002A78E2">
      <w:pPr>
        <w:autoSpaceDE w:val="0"/>
        <w:autoSpaceDN w:val="0"/>
        <w:adjustRightInd w:val="0"/>
        <w:spacing w:after="0" w:line="240" w:lineRule="auto"/>
        <w:rPr>
          <w:color w:val="auto"/>
        </w:rPr>
      </w:pPr>
      <w:r w:rsidRPr="001C165C">
        <w:rPr>
          <w:color w:val="auto"/>
        </w:rPr>
        <w:t>Полноту и достоверность представленных в запросе сведений подтверждаю.</w:t>
      </w:r>
    </w:p>
    <w:p w:rsidR="002A78E2" w:rsidRPr="001C165C" w:rsidRDefault="002A78E2" w:rsidP="002A78E2">
      <w:pPr>
        <w:autoSpaceDE w:val="0"/>
        <w:autoSpaceDN w:val="0"/>
        <w:adjustRightInd w:val="0"/>
        <w:spacing w:after="0" w:line="240" w:lineRule="auto"/>
        <w:jc w:val="both"/>
        <w:rPr>
          <w:color w:val="auto"/>
        </w:rPr>
      </w:pPr>
      <w:r w:rsidRPr="001C165C">
        <w:rPr>
          <w:color w:val="auto"/>
        </w:rPr>
        <w:t xml:space="preserve">Даю согласие на получение, обработку и передачу моих персональных данных в соответствии </w:t>
      </w:r>
      <w:proofErr w:type="gramStart"/>
      <w:r w:rsidRPr="001C165C">
        <w:rPr>
          <w:color w:val="auto"/>
        </w:rPr>
        <w:t>с</w:t>
      </w:r>
      <w:proofErr w:type="gramEnd"/>
    </w:p>
    <w:p w:rsidR="002A78E2" w:rsidRPr="001C165C" w:rsidRDefault="002A78E2" w:rsidP="002A78E2">
      <w:pPr>
        <w:autoSpaceDE w:val="0"/>
        <w:autoSpaceDN w:val="0"/>
        <w:adjustRightInd w:val="0"/>
        <w:spacing w:after="0" w:line="240" w:lineRule="auto"/>
        <w:rPr>
          <w:color w:val="auto"/>
        </w:rPr>
      </w:pPr>
      <w:r w:rsidRPr="001C165C">
        <w:rPr>
          <w:color w:val="auto"/>
        </w:rPr>
        <w:t xml:space="preserve">Федеральными законами от 27.07.2006 года № 149-ФЗ «Об информации, </w:t>
      </w:r>
      <w:proofErr w:type="gramStart"/>
      <w:r w:rsidRPr="001C165C">
        <w:rPr>
          <w:color w:val="auto"/>
        </w:rPr>
        <w:t>информационных</w:t>
      </w:r>
      <w:proofErr w:type="gramEnd"/>
    </w:p>
    <w:p w:rsidR="002A78E2" w:rsidRPr="001C165C" w:rsidRDefault="002A78E2" w:rsidP="002A78E2">
      <w:pPr>
        <w:autoSpaceDE w:val="0"/>
        <w:autoSpaceDN w:val="0"/>
        <w:adjustRightInd w:val="0"/>
        <w:spacing w:after="0" w:line="240" w:lineRule="auto"/>
        <w:rPr>
          <w:color w:val="auto"/>
        </w:rPr>
      </w:pPr>
      <w:proofErr w:type="gramStart"/>
      <w:r w:rsidRPr="001C165C">
        <w:rPr>
          <w:color w:val="auto"/>
        </w:rPr>
        <w:t>технологиях</w:t>
      </w:r>
      <w:proofErr w:type="gramEnd"/>
      <w:r w:rsidRPr="001C165C">
        <w:rPr>
          <w:color w:val="auto"/>
        </w:rPr>
        <w:t xml:space="preserve"> и о защите информации», от 27.07.2006 № 152-ФЗ «О персональных данных».</w:t>
      </w:r>
    </w:p>
    <w:p w:rsidR="002A78E2" w:rsidRPr="001C165C" w:rsidRDefault="002A78E2" w:rsidP="002A78E2">
      <w:pPr>
        <w:autoSpaceDE w:val="0"/>
        <w:autoSpaceDN w:val="0"/>
        <w:adjustRightInd w:val="0"/>
        <w:spacing w:after="0" w:line="240" w:lineRule="auto"/>
        <w:rPr>
          <w:color w:val="auto"/>
        </w:rPr>
      </w:pPr>
    </w:p>
    <w:p w:rsidR="002A78E2" w:rsidRPr="001C165C" w:rsidRDefault="002A78E2" w:rsidP="002A78E2">
      <w:pPr>
        <w:autoSpaceDE w:val="0"/>
        <w:autoSpaceDN w:val="0"/>
        <w:adjustRightInd w:val="0"/>
        <w:spacing w:after="0" w:line="240" w:lineRule="auto"/>
        <w:rPr>
          <w:color w:val="auto"/>
        </w:rPr>
      </w:pPr>
      <w:r w:rsidRPr="001C165C">
        <w:rPr>
          <w:color w:val="auto"/>
        </w:rPr>
        <w:t>Дата: ____________                                        Подпись заявителя __________________</w:t>
      </w:r>
    </w:p>
    <w:sectPr w:rsidR="002A78E2" w:rsidRPr="001C165C" w:rsidSect="001C165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121" w:rsidRDefault="00EF4121" w:rsidP="00F462EC">
      <w:pPr>
        <w:spacing w:after="0" w:line="240" w:lineRule="auto"/>
      </w:pPr>
      <w:r>
        <w:separator/>
      </w:r>
    </w:p>
  </w:endnote>
  <w:endnote w:type="continuationSeparator" w:id="1">
    <w:p w:rsidR="00EF4121" w:rsidRDefault="00EF4121" w:rsidP="00F46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OpenSymbol">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121" w:rsidRDefault="00EF4121" w:rsidP="00F462EC">
      <w:pPr>
        <w:spacing w:after="0" w:line="240" w:lineRule="auto"/>
      </w:pPr>
      <w:r>
        <w:separator/>
      </w:r>
    </w:p>
  </w:footnote>
  <w:footnote w:type="continuationSeparator" w:id="1">
    <w:p w:rsidR="00EF4121" w:rsidRDefault="00EF4121" w:rsidP="00F462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80F4D86"/>
    <w:multiLevelType w:val="hybridMultilevel"/>
    <w:tmpl w:val="91108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1E27F12"/>
    <w:multiLevelType w:val="multilevel"/>
    <w:tmpl w:val="8B20C974"/>
    <w:lvl w:ilvl="0">
      <w:start w:val="1"/>
      <w:numFmt w:val="decimal"/>
      <w:lvlText w:val="%1."/>
      <w:lvlJc w:val="left"/>
      <w:pPr>
        <w:ind w:left="1699" w:hanging="99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0"/>
    <w:footnote w:id="1"/>
  </w:footnotePr>
  <w:endnotePr>
    <w:endnote w:id="0"/>
    <w:endnote w:id="1"/>
  </w:endnotePr>
  <w:compat/>
  <w:rsids>
    <w:rsidRoot w:val="00532D63"/>
    <w:rsid w:val="00004A0A"/>
    <w:rsid w:val="00022273"/>
    <w:rsid w:val="00024D94"/>
    <w:rsid w:val="0003221A"/>
    <w:rsid w:val="00035A3B"/>
    <w:rsid w:val="00035BE6"/>
    <w:rsid w:val="0004504B"/>
    <w:rsid w:val="00051D45"/>
    <w:rsid w:val="00052235"/>
    <w:rsid w:val="00055948"/>
    <w:rsid w:val="00056617"/>
    <w:rsid w:val="000632D5"/>
    <w:rsid w:val="00066630"/>
    <w:rsid w:val="00076CD1"/>
    <w:rsid w:val="00081279"/>
    <w:rsid w:val="00091DE4"/>
    <w:rsid w:val="0009751F"/>
    <w:rsid w:val="000A544B"/>
    <w:rsid w:val="000A5BEF"/>
    <w:rsid w:val="000A7123"/>
    <w:rsid w:val="000C41B7"/>
    <w:rsid w:val="000C6EC2"/>
    <w:rsid w:val="000C78FA"/>
    <w:rsid w:val="000D260B"/>
    <w:rsid w:val="000D5640"/>
    <w:rsid w:val="000E06E6"/>
    <w:rsid w:val="000E1A2C"/>
    <w:rsid w:val="000E329A"/>
    <w:rsid w:val="000E5B90"/>
    <w:rsid w:val="000E6F1A"/>
    <w:rsid w:val="00102EF4"/>
    <w:rsid w:val="001038AE"/>
    <w:rsid w:val="0010556C"/>
    <w:rsid w:val="001114FD"/>
    <w:rsid w:val="001204FA"/>
    <w:rsid w:val="00125E12"/>
    <w:rsid w:val="00126D80"/>
    <w:rsid w:val="001275BF"/>
    <w:rsid w:val="001367DE"/>
    <w:rsid w:val="0015079A"/>
    <w:rsid w:val="00150CC0"/>
    <w:rsid w:val="00151AD0"/>
    <w:rsid w:val="001530AD"/>
    <w:rsid w:val="001535F9"/>
    <w:rsid w:val="00160F30"/>
    <w:rsid w:val="001667E7"/>
    <w:rsid w:val="00175377"/>
    <w:rsid w:val="001800BA"/>
    <w:rsid w:val="001863AE"/>
    <w:rsid w:val="0019170F"/>
    <w:rsid w:val="001922B5"/>
    <w:rsid w:val="00194656"/>
    <w:rsid w:val="00194A8E"/>
    <w:rsid w:val="00197B72"/>
    <w:rsid w:val="001A4847"/>
    <w:rsid w:val="001A4B52"/>
    <w:rsid w:val="001A50B3"/>
    <w:rsid w:val="001B5F31"/>
    <w:rsid w:val="001C1438"/>
    <w:rsid w:val="001C165C"/>
    <w:rsid w:val="001C7CB2"/>
    <w:rsid w:val="001D40EB"/>
    <w:rsid w:val="001D51C2"/>
    <w:rsid w:val="001D7896"/>
    <w:rsid w:val="001E7296"/>
    <w:rsid w:val="001E7A98"/>
    <w:rsid w:val="001F324B"/>
    <w:rsid w:val="001F50BA"/>
    <w:rsid w:val="002062D6"/>
    <w:rsid w:val="00210704"/>
    <w:rsid w:val="002314B9"/>
    <w:rsid w:val="00235A13"/>
    <w:rsid w:val="00263502"/>
    <w:rsid w:val="0026519A"/>
    <w:rsid w:val="002659D3"/>
    <w:rsid w:val="002666B6"/>
    <w:rsid w:val="00276B49"/>
    <w:rsid w:val="002A78E2"/>
    <w:rsid w:val="002B49B4"/>
    <w:rsid w:val="002B6C59"/>
    <w:rsid w:val="002B704F"/>
    <w:rsid w:val="002B784B"/>
    <w:rsid w:val="002C563C"/>
    <w:rsid w:val="002C7E8A"/>
    <w:rsid w:val="002D5CEA"/>
    <w:rsid w:val="002E1899"/>
    <w:rsid w:val="002E567D"/>
    <w:rsid w:val="002F0164"/>
    <w:rsid w:val="002F6A60"/>
    <w:rsid w:val="00302B97"/>
    <w:rsid w:val="00303AC5"/>
    <w:rsid w:val="00306BFD"/>
    <w:rsid w:val="003079E3"/>
    <w:rsid w:val="003117FE"/>
    <w:rsid w:val="0031333C"/>
    <w:rsid w:val="00326E08"/>
    <w:rsid w:val="00331EF3"/>
    <w:rsid w:val="00331F7A"/>
    <w:rsid w:val="00346382"/>
    <w:rsid w:val="00357516"/>
    <w:rsid w:val="00357AD1"/>
    <w:rsid w:val="003640FD"/>
    <w:rsid w:val="00371833"/>
    <w:rsid w:val="0037292F"/>
    <w:rsid w:val="003768D5"/>
    <w:rsid w:val="0038112D"/>
    <w:rsid w:val="00381DE5"/>
    <w:rsid w:val="00383513"/>
    <w:rsid w:val="00390BD4"/>
    <w:rsid w:val="00397BC4"/>
    <w:rsid w:val="003A3D95"/>
    <w:rsid w:val="003B35A4"/>
    <w:rsid w:val="003B39A6"/>
    <w:rsid w:val="003C13E2"/>
    <w:rsid w:val="003C75B0"/>
    <w:rsid w:val="003D53B2"/>
    <w:rsid w:val="003E0F02"/>
    <w:rsid w:val="003E3F1D"/>
    <w:rsid w:val="003E4FDB"/>
    <w:rsid w:val="003E55E4"/>
    <w:rsid w:val="003F1BFA"/>
    <w:rsid w:val="003F2274"/>
    <w:rsid w:val="003F297A"/>
    <w:rsid w:val="003F53A2"/>
    <w:rsid w:val="00400272"/>
    <w:rsid w:val="00413538"/>
    <w:rsid w:val="00413DA4"/>
    <w:rsid w:val="0043149F"/>
    <w:rsid w:val="00445C82"/>
    <w:rsid w:val="00447606"/>
    <w:rsid w:val="00451AEE"/>
    <w:rsid w:val="00453D47"/>
    <w:rsid w:val="0045773E"/>
    <w:rsid w:val="004615AF"/>
    <w:rsid w:val="00464ADA"/>
    <w:rsid w:val="00472AF4"/>
    <w:rsid w:val="00474C7B"/>
    <w:rsid w:val="004753ED"/>
    <w:rsid w:val="00490850"/>
    <w:rsid w:val="00492E1B"/>
    <w:rsid w:val="00493DC5"/>
    <w:rsid w:val="004960DE"/>
    <w:rsid w:val="004A441D"/>
    <w:rsid w:val="004B0BE5"/>
    <w:rsid w:val="004B1A20"/>
    <w:rsid w:val="004B5EF3"/>
    <w:rsid w:val="004C0912"/>
    <w:rsid w:val="004C24D2"/>
    <w:rsid w:val="004C31B7"/>
    <w:rsid w:val="004C347E"/>
    <w:rsid w:val="004C3EB6"/>
    <w:rsid w:val="004D23B4"/>
    <w:rsid w:val="004E0EF4"/>
    <w:rsid w:val="004E39B3"/>
    <w:rsid w:val="004E4E59"/>
    <w:rsid w:val="004E5BF3"/>
    <w:rsid w:val="004F1AB1"/>
    <w:rsid w:val="004F7300"/>
    <w:rsid w:val="0050024D"/>
    <w:rsid w:val="005058BE"/>
    <w:rsid w:val="00506926"/>
    <w:rsid w:val="005125CB"/>
    <w:rsid w:val="005153D8"/>
    <w:rsid w:val="00515D70"/>
    <w:rsid w:val="00525BA3"/>
    <w:rsid w:val="00532D63"/>
    <w:rsid w:val="00535913"/>
    <w:rsid w:val="005414D8"/>
    <w:rsid w:val="005428EB"/>
    <w:rsid w:val="00544FC3"/>
    <w:rsid w:val="00554AE8"/>
    <w:rsid w:val="0055717F"/>
    <w:rsid w:val="0056145E"/>
    <w:rsid w:val="0057137F"/>
    <w:rsid w:val="00573E52"/>
    <w:rsid w:val="00576112"/>
    <w:rsid w:val="00580BF7"/>
    <w:rsid w:val="00581A5F"/>
    <w:rsid w:val="00596A1E"/>
    <w:rsid w:val="005A1C66"/>
    <w:rsid w:val="005A5345"/>
    <w:rsid w:val="005B44A1"/>
    <w:rsid w:val="005C138B"/>
    <w:rsid w:val="005C3A58"/>
    <w:rsid w:val="005D0DDF"/>
    <w:rsid w:val="005E3E07"/>
    <w:rsid w:val="005E4EAF"/>
    <w:rsid w:val="005F0845"/>
    <w:rsid w:val="005F0B75"/>
    <w:rsid w:val="005F3D3D"/>
    <w:rsid w:val="005F4BAA"/>
    <w:rsid w:val="00601E80"/>
    <w:rsid w:val="00604412"/>
    <w:rsid w:val="00607A5D"/>
    <w:rsid w:val="00616A7D"/>
    <w:rsid w:val="00616EB0"/>
    <w:rsid w:val="0062274D"/>
    <w:rsid w:val="00622C61"/>
    <w:rsid w:val="00622FD6"/>
    <w:rsid w:val="006230B1"/>
    <w:rsid w:val="00624FF8"/>
    <w:rsid w:val="00635D83"/>
    <w:rsid w:val="00636335"/>
    <w:rsid w:val="00641B8F"/>
    <w:rsid w:val="00642FD3"/>
    <w:rsid w:val="006460D3"/>
    <w:rsid w:val="0065306C"/>
    <w:rsid w:val="006538C1"/>
    <w:rsid w:val="006576C8"/>
    <w:rsid w:val="0066437C"/>
    <w:rsid w:val="0066480D"/>
    <w:rsid w:val="00675B10"/>
    <w:rsid w:val="00680964"/>
    <w:rsid w:val="00680DD9"/>
    <w:rsid w:val="006820C2"/>
    <w:rsid w:val="00682284"/>
    <w:rsid w:val="0068328A"/>
    <w:rsid w:val="00683332"/>
    <w:rsid w:val="00683EE7"/>
    <w:rsid w:val="00694A74"/>
    <w:rsid w:val="0069765D"/>
    <w:rsid w:val="006B54DF"/>
    <w:rsid w:val="006C19A1"/>
    <w:rsid w:val="006E4BD6"/>
    <w:rsid w:val="006F236C"/>
    <w:rsid w:val="006F3656"/>
    <w:rsid w:val="006F6CE4"/>
    <w:rsid w:val="00700B7F"/>
    <w:rsid w:val="0071566E"/>
    <w:rsid w:val="00717144"/>
    <w:rsid w:val="00720732"/>
    <w:rsid w:val="00721610"/>
    <w:rsid w:val="007219BF"/>
    <w:rsid w:val="00722734"/>
    <w:rsid w:val="007228A6"/>
    <w:rsid w:val="007265C2"/>
    <w:rsid w:val="00731EF8"/>
    <w:rsid w:val="00737F21"/>
    <w:rsid w:val="0074140B"/>
    <w:rsid w:val="007439FD"/>
    <w:rsid w:val="00753122"/>
    <w:rsid w:val="007545D8"/>
    <w:rsid w:val="00762D38"/>
    <w:rsid w:val="00770F26"/>
    <w:rsid w:val="00771282"/>
    <w:rsid w:val="00771559"/>
    <w:rsid w:val="00771778"/>
    <w:rsid w:val="00775323"/>
    <w:rsid w:val="0077663F"/>
    <w:rsid w:val="00782E06"/>
    <w:rsid w:val="00793A0C"/>
    <w:rsid w:val="00796FC3"/>
    <w:rsid w:val="007B279D"/>
    <w:rsid w:val="007B28AC"/>
    <w:rsid w:val="007C0777"/>
    <w:rsid w:val="007C57FD"/>
    <w:rsid w:val="007C6EBE"/>
    <w:rsid w:val="007C7E17"/>
    <w:rsid w:val="007D4353"/>
    <w:rsid w:val="007E5660"/>
    <w:rsid w:val="007E73AD"/>
    <w:rsid w:val="008018BC"/>
    <w:rsid w:val="00803E63"/>
    <w:rsid w:val="00804AD0"/>
    <w:rsid w:val="00812760"/>
    <w:rsid w:val="00815FBE"/>
    <w:rsid w:val="00816F81"/>
    <w:rsid w:val="008226DD"/>
    <w:rsid w:val="00822D8D"/>
    <w:rsid w:val="008271B1"/>
    <w:rsid w:val="008300EE"/>
    <w:rsid w:val="008375C0"/>
    <w:rsid w:val="008418CF"/>
    <w:rsid w:val="008456FD"/>
    <w:rsid w:val="00852513"/>
    <w:rsid w:val="0086418B"/>
    <w:rsid w:val="00872A3F"/>
    <w:rsid w:val="008816F8"/>
    <w:rsid w:val="00881F4D"/>
    <w:rsid w:val="00882F6B"/>
    <w:rsid w:val="008838B3"/>
    <w:rsid w:val="00883B0E"/>
    <w:rsid w:val="0088540D"/>
    <w:rsid w:val="008915FD"/>
    <w:rsid w:val="00892F6C"/>
    <w:rsid w:val="00897663"/>
    <w:rsid w:val="008A3BAE"/>
    <w:rsid w:val="008A5450"/>
    <w:rsid w:val="008B4588"/>
    <w:rsid w:val="008E2D78"/>
    <w:rsid w:val="009127C0"/>
    <w:rsid w:val="009160DD"/>
    <w:rsid w:val="00931FB9"/>
    <w:rsid w:val="0093323C"/>
    <w:rsid w:val="00934C13"/>
    <w:rsid w:val="00937221"/>
    <w:rsid w:val="009375E8"/>
    <w:rsid w:val="00945D5C"/>
    <w:rsid w:val="00950C6A"/>
    <w:rsid w:val="00962878"/>
    <w:rsid w:val="00963E76"/>
    <w:rsid w:val="0097155F"/>
    <w:rsid w:val="00972466"/>
    <w:rsid w:val="009727F7"/>
    <w:rsid w:val="009815D2"/>
    <w:rsid w:val="00986E8B"/>
    <w:rsid w:val="0099480E"/>
    <w:rsid w:val="00995683"/>
    <w:rsid w:val="009A4FA9"/>
    <w:rsid w:val="009B1A46"/>
    <w:rsid w:val="009C0ED9"/>
    <w:rsid w:val="009C55BC"/>
    <w:rsid w:val="009C7A20"/>
    <w:rsid w:val="009D57F7"/>
    <w:rsid w:val="009E2164"/>
    <w:rsid w:val="009F0351"/>
    <w:rsid w:val="009F4918"/>
    <w:rsid w:val="009F725A"/>
    <w:rsid w:val="00A0345E"/>
    <w:rsid w:val="00A10B6C"/>
    <w:rsid w:val="00A11ACB"/>
    <w:rsid w:val="00A15810"/>
    <w:rsid w:val="00A24B85"/>
    <w:rsid w:val="00A30423"/>
    <w:rsid w:val="00A31929"/>
    <w:rsid w:val="00A3438B"/>
    <w:rsid w:val="00A4760C"/>
    <w:rsid w:val="00A502BF"/>
    <w:rsid w:val="00A511B4"/>
    <w:rsid w:val="00A51AE5"/>
    <w:rsid w:val="00A52229"/>
    <w:rsid w:val="00A55578"/>
    <w:rsid w:val="00A56B7B"/>
    <w:rsid w:val="00A634AD"/>
    <w:rsid w:val="00A666C8"/>
    <w:rsid w:val="00A712FD"/>
    <w:rsid w:val="00A7163F"/>
    <w:rsid w:val="00A718AE"/>
    <w:rsid w:val="00A92DEC"/>
    <w:rsid w:val="00AB3DD4"/>
    <w:rsid w:val="00AB7732"/>
    <w:rsid w:val="00AB7DF4"/>
    <w:rsid w:val="00AB7F02"/>
    <w:rsid w:val="00AC3FAE"/>
    <w:rsid w:val="00AC47FC"/>
    <w:rsid w:val="00AC5602"/>
    <w:rsid w:val="00AE0FAE"/>
    <w:rsid w:val="00AE17B8"/>
    <w:rsid w:val="00AE1FA5"/>
    <w:rsid w:val="00AE4321"/>
    <w:rsid w:val="00AE6CCF"/>
    <w:rsid w:val="00AE7809"/>
    <w:rsid w:val="00AF75F8"/>
    <w:rsid w:val="00B00B16"/>
    <w:rsid w:val="00B0184C"/>
    <w:rsid w:val="00B019DE"/>
    <w:rsid w:val="00B13C82"/>
    <w:rsid w:val="00B14E75"/>
    <w:rsid w:val="00B159D2"/>
    <w:rsid w:val="00B415FA"/>
    <w:rsid w:val="00B55E0F"/>
    <w:rsid w:val="00B567B1"/>
    <w:rsid w:val="00B56960"/>
    <w:rsid w:val="00B66FE6"/>
    <w:rsid w:val="00B67F6F"/>
    <w:rsid w:val="00B71E4D"/>
    <w:rsid w:val="00B7221B"/>
    <w:rsid w:val="00B75E8D"/>
    <w:rsid w:val="00B76020"/>
    <w:rsid w:val="00B80EDD"/>
    <w:rsid w:val="00B83409"/>
    <w:rsid w:val="00B84B96"/>
    <w:rsid w:val="00B870AC"/>
    <w:rsid w:val="00B92686"/>
    <w:rsid w:val="00BB0818"/>
    <w:rsid w:val="00BB279A"/>
    <w:rsid w:val="00BB2DAA"/>
    <w:rsid w:val="00BC3382"/>
    <w:rsid w:val="00BD0EBE"/>
    <w:rsid w:val="00BD40C9"/>
    <w:rsid w:val="00BD5E08"/>
    <w:rsid w:val="00BE1217"/>
    <w:rsid w:val="00BE3502"/>
    <w:rsid w:val="00BE6993"/>
    <w:rsid w:val="00BF5F80"/>
    <w:rsid w:val="00BF693A"/>
    <w:rsid w:val="00BF7ED4"/>
    <w:rsid w:val="00C0142E"/>
    <w:rsid w:val="00C01AA8"/>
    <w:rsid w:val="00C04D6F"/>
    <w:rsid w:val="00C07DC7"/>
    <w:rsid w:val="00C22B56"/>
    <w:rsid w:val="00C2487C"/>
    <w:rsid w:val="00C325D1"/>
    <w:rsid w:val="00C35607"/>
    <w:rsid w:val="00C40EBE"/>
    <w:rsid w:val="00C4570E"/>
    <w:rsid w:val="00C4726C"/>
    <w:rsid w:val="00C5232F"/>
    <w:rsid w:val="00C52778"/>
    <w:rsid w:val="00C54E70"/>
    <w:rsid w:val="00C5799F"/>
    <w:rsid w:val="00C61AAB"/>
    <w:rsid w:val="00C75B4E"/>
    <w:rsid w:val="00C8425D"/>
    <w:rsid w:val="00C84289"/>
    <w:rsid w:val="00C84310"/>
    <w:rsid w:val="00C9538C"/>
    <w:rsid w:val="00CA135D"/>
    <w:rsid w:val="00CA1B68"/>
    <w:rsid w:val="00CA2821"/>
    <w:rsid w:val="00CA4F1B"/>
    <w:rsid w:val="00CB2464"/>
    <w:rsid w:val="00CC1A40"/>
    <w:rsid w:val="00CC41A4"/>
    <w:rsid w:val="00CC6D74"/>
    <w:rsid w:val="00CD0450"/>
    <w:rsid w:val="00CE115C"/>
    <w:rsid w:val="00CE42DB"/>
    <w:rsid w:val="00CE607C"/>
    <w:rsid w:val="00CF051D"/>
    <w:rsid w:val="00CF34CC"/>
    <w:rsid w:val="00D10004"/>
    <w:rsid w:val="00D12913"/>
    <w:rsid w:val="00D14242"/>
    <w:rsid w:val="00D15F7C"/>
    <w:rsid w:val="00D172B3"/>
    <w:rsid w:val="00D22BDA"/>
    <w:rsid w:val="00D25193"/>
    <w:rsid w:val="00D34C7E"/>
    <w:rsid w:val="00D41A36"/>
    <w:rsid w:val="00D424F9"/>
    <w:rsid w:val="00D4734D"/>
    <w:rsid w:val="00D51A09"/>
    <w:rsid w:val="00D5255C"/>
    <w:rsid w:val="00D53676"/>
    <w:rsid w:val="00D61213"/>
    <w:rsid w:val="00D6374F"/>
    <w:rsid w:val="00D773A4"/>
    <w:rsid w:val="00D83AD7"/>
    <w:rsid w:val="00D84F44"/>
    <w:rsid w:val="00D91B82"/>
    <w:rsid w:val="00D91C4A"/>
    <w:rsid w:val="00D97661"/>
    <w:rsid w:val="00D97A88"/>
    <w:rsid w:val="00DA33FC"/>
    <w:rsid w:val="00DA5018"/>
    <w:rsid w:val="00DA5DE9"/>
    <w:rsid w:val="00DB5871"/>
    <w:rsid w:val="00DC56EC"/>
    <w:rsid w:val="00DD4B86"/>
    <w:rsid w:val="00DE543E"/>
    <w:rsid w:val="00DE68D2"/>
    <w:rsid w:val="00DF074D"/>
    <w:rsid w:val="00DF7BDA"/>
    <w:rsid w:val="00E01737"/>
    <w:rsid w:val="00E03DCD"/>
    <w:rsid w:val="00E064E0"/>
    <w:rsid w:val="00E13A1F"/>
    <w:rsid w:val="00E15A5D"/>
    <w:rsid w:val="00E20494"/>
    <w:rsid w:val="00E24131"/>
    <w:rsid w:val="00E24B9F"/>
    <w:rsid w:val="00E31CDA"/>
    <w:rsid w:val="00E37504"/>
    <w:rsid w:val="00E44352"/>
    <w:rsid w:val="00E53C44"/>
    <w:rsid w:val="00E620D1"/>
    <w:rsid w:val="00E6290A"/>
    <w:rsid w:val="00E652DA"/>
    <w:rsid w:val="00E72F59"/>
    <w:rsid w:val="00E76960"/>
    <w:rsid w:val="00E806E1"/>
    <w:rsid w:val="00E839F4"/>
    <w:rsid w:val="00E936B2"/>
    <w:rsid w:val="00E94DC0"/>
    <w:rsid w:val="00EA659A"/>
    <w:rsid w:val="00EA69D1"/>
    <w:rsid w:val="00EB0206"/>
    <w:rsid w:val="00EB09BF"/>
    <w:rsid w:val="00EC09A3"/>
    <w:rsid w:val="00EC1666"/>
    <w:rsid w:val="00EC5C46"/>
    <w:rsid w:val="00EC7DE0"/>
    <w:rsid w:val="00EE350E"/>
    <w:rsid w:val="00EE5621"/>
    <w:rsid w:val="00EE64C1"/>
    <w:rsid w:val="00EE690A"/>
    <w:rsid w:val="00EF0132"/>
    <w:rsid w:val="00EF4121"/>
    <w:rsid w:val="00EF77A3"/>
    <w:rsid w:val="00F01017"/>
    <w:rsid w:val="00F07223"/>
    <w:rsid w:val="00F0773A"/>
    <w:rsid w:val="00F16A1A"/>
    <w:rsid w:val="00F220A8"/>
    <w:rsid w:val="00F321B9"/>
    <w:rsid w:val="00F3582F"/>
    <w:rsid w:val="00F462EC"/>
    <w:rsid w:val="00F46337"/>
    <w:rsid w:val="00F468AC"/>
    <w:rsid w:val="00F57C9E"/>
    <w:rsid w:val="00F75819"/>
    <w:rsid w:val="00F77623"/>
    <w:rsid w:val="00F867A7"/>
    <w:rsid w:val="00F87B87"/>
    <w:rsid w:val="00F91702"/>
    <w:rsid w:val="00F91A31"/>
    <w:rsid w:val="00F9226A"/>
    <w:rsid w:val="00FA42FE"/>
    <w:rsid w:val="00FB11CE"/>
    <w:rsid w:val="00FB3528"/>
    <w:rsid w:val="00FC0747"/>
    <w:rsid w:val="00FC14CE"/>
    <w:rsid w:val="00FC30B8"/>
    <w:rsid w:val="00FC4878"/>
    <w:rsid w:val="00FD383C"/>
    <w:rsid w:val="00FD414D"/>
    <w:rsid w:val="00FD7313"/>
    <w:rsid w:val="00FE710D"/>
    <w:rsid w:val="00FF41D9"/>
    <w:rsid w:val="00FF4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63"/>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532D63"/>
    <w:rPr>
      <w:color w:val="0000FF" w:themeColor="hyperlink"/>
      <w:u w:val="single"/>
    </w:rPr>
  </w:style>
  <w:style w:type="paragraph" w:styleId="a3">
    <w:name w:val="List Paragraph"/>
    <w:basedOn w:val="a"/>
    <w:uiPriority w:val="34"/>
    <w:qFormat/>
    <w:rsid w:val="00532D63"/>
    <w:pPr>
      <w:ind w:left="720"/>
      <w:contextualSpacing/>
    </w:pPr>
  </w:style>
  <w:style w:type="paragraph" w:styleId="a4">
    <w:name w:val="Balloon Text"/>
    <w:basedOn w:val="a"/>
    <w:link w:val="a5"/>
    <w:uiPriority w:val="99"/>
    <w:semiHidden/>
    <w:unhideWhenUsed/>
    <w:rsid w:val="00532D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D63"/>
    <w:rPr>
      <w:rFonts w:ascii="Tahoma" w:hAnsi="Tahoma" w:cs="Tahoma"/>
      <w:color w:val="000000"/>
      <w:sz w:val="16"/>
      <w:szCs w:val="16"/>
    </w:rPr>
  </w:style>
  <w:style w:type="character" w:customStyle="1" w:styleId="1">
    <w:name w:val="Заголовок 1 Знак"/>
    <w:basedOn w:val="a0"/>
    <w:uiPriority w:val="9"/>
    <w:qFormat/>
    <w:rsid w:val="00B415FA"/>
    <w:rPr>
      <w:rFonts w:asciiTheme="majorHAnsi" w:eastAsiaTheme="majorEastAsia" w:hAnsiTheme="majorHAnsi" w:cstheme="majorBidi"/>
      <w:b/>
      <w:bCs/>
      <w:color w:val="365F91" w:themeColor="accent1" w:themeShade="BF"/>
      <w:sz w:val="28"/>
      <w:szCs w:val="28"/>
    </w:rPr>
  </w:style>
  <w:style w:type="paragraph" w:styleId="a6">
    <w:name w:val="footnote text"/>
    <w:basedOn w:val="a"/>
    <w:link w:val="a7"/>
    <w:uiPriority w:val="99"/>
    <w:unhideWhenUsed/>
    <w:rsid w:val="00F462EC"/>
    <w:pPr>
      <w:spacing w:after="0" w:line="240" w:lineRule="auto"/>
    </w:pPr>
    <w:rPr>
      <w:sz w:val="20"/>
      <w:szCs w:val="20"/>
    </w:rPr>
  </w:style>
  <w:style w:type="character" w:customStyle="1" w:styleId="a7">
    <w:name w:val="Текст сноски Знак"/>
    <w:basedOn w:val="a0"/>
    <w:link w:val="a6"/>
    <w:uiPriority w:val="99"/>
    <w:rsid w:val="00F462EC"/>
    <w:rPr>
      <w:rFonts w:ascii="Times New Roman" w:hAnsi="Times New Roman" w:cs="Times New Roman"/>
      <w:color w:val="000000"/>
      <w:sz w:val="20"/>
      <w:szCs w:val="20"/>
    </w:rPr>
  </w:style>
  <w:style w:type="character" w:styleId="a8">
    <w:name w:val="footnote reference"/>
    <w:basedOn w:val="a0"/>
    <w:uiPriority w:val="99"/>
    <w:unhideWhenUsed/>
    <w:rsid w:val="00F462EC"/>
    <w:rPr>
      <w:vertAlign w:val="superscript"/>
    </w:rPr>
  </w:style>
  <w:style w:type="paragraph" w:styleId="a9">
    <w:name w:val="No Spacing"/>
    <w:uiPriority w:val="1"/>
    <w:qFormat/>
    <w:rsid w:val="00102EF4"/>
    <w:pPr>
      <w:spacing w:after="0" w:line="240" w:lineRule="auto"/>
    </w:pPr>
    <w:rPr>
      <w:rFonts w:ascii="Times New Roman" w:hAnsi="Times New Roman" w:cs="Times New Roman"/>
      <w:color w:val="000000"/>
      <w:sz w:val="24"/>
      <w:szCs w:val="24"/>
    </w:rPr>
  </w:style>
  <w:style w:type="paragraph" w:styleId="aa">
    <w:name w:val="endnote text"/>
    <w:basedOn w:val="a"/>
    <w:link w:val="ab"/>
    <w:uiPriority w:val="99"/>
    <w:semiHidden/>
    <w:unhideWhenUsed/>
    <w:rsid w:val="0097155F"/>
    <w:pPr>
      <w:spacing w:after="0" w:line="240" w:lineRule="auto"/>
    </w:pPr>
    <w:rPr>
      <w:sz w:val="20"/>
      <w:szCs w:val="20"/>
    </w:rPr>
  </w:style>
  <w:style w:type="character" w:customStyle="1" w:styleId="ab">
    <w:name w:val="Текст концевой сноски Знак"/>
    <w:basedOn w:val="a0"/>
    <w:link w:val="aa"/>
    <w:uiPriority w:val="99"/>
    <w:semiHidden/>
    <w:rsid w:val="0097155F"/>
    <w:rPr>
      <w:rFonts w:ascii="Times New Roman" w:hAnsi="Times New Roman" w:cs="Times New Roman"/>
      <w:color w:val="000000"/>
      <w:sz w:val="20"/>
      <w:szCs w:val="20"/>
    </w:rPr>
  </w:style>
  <w:style w:type="character" w:styleId="ac">
    <w:name w:val="endnote reference"/>
    <w:basedOn w:val="a0"/>
    <w:uiPriority w:val="99"/>
    <w:semiHidden/>
    <w:unhideWhenUsed/>
    <w:rsid w:val="0097155F"/>
    <w:rPr>
      <w:vertAlign w:val="superscript"/>
    </w:rPr>
  </w:style>
  <w:style w:type="table" w:styleId="ad">
    <w:name w:val="Table Grid"/>
    <w:basedOn w:val="a1"/>
    <w:uiPriority w:val="59"/>
    <w:rsid w:val="0072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E21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9E216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1;&#1080;-&#1088;&#1072;&#1081;&#1086;&#1085;.&#1088;&#1092;" TargetMode="External"/><Relationship Id="rId13" Type="http://schemas.openxmlformats.org/officeDocument/2006/relationships/hyperlink" Target="consultantplus://offline/ref=79AC31CBF186F7ACA11ED38A46F1AF8BB2F8D6D63D7E1EDF909EC78A6EF3250DDA5A2351F726705EC9EE67DB41oFM1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AC31CBF186F7ACA11ED38A46F1AF8BB4FEDFD837781EDF909EC78A6EF3250DDA5A2351F726705EC9EE67DB41oFM1E" TargetMode="External"/><Relationship Id="rId17"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numbering" Target="numbering.xml"/><Relationship Id="rId16"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AC31CBF186F7ACA11ED38A46F1AF8BB2FBDBD9357B1EDF909EC78A6EF3250DC85A7B58F324650A9BB430D641F4F5E00CBCF4C687o2MCE" TargetMode="External"/><Relationship Id="rId5" Type="http://schemas.openxmlformats.org/officeDocument/2006/relationships/webSettings" Target="webSettings.xml"/><Relationship Id="rId15" Type="http://schemas.openxmlformats.org/officeDocument/2006/relationships/hyperlink" Target="https://uiraion.ru/" TargetMode="External"/><Relationship Id="rId10" Type="http://schemas.openxmlformats.org/officeDocument/2006/relationships/hyperlink" Target="consultantplus://offline/ref=79AC31CBF186F7ACA11ED38A46F1AF8BB2FBDBD9357B1EDF909EC78A6EF3250DC85A7B5DF72368559EA1218E4EF7EAFE0FA1E8C4852AoDM8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3932AC187C280F4B807E9D0B8BB6153D0EEE1F5EE647038D47693FA954A39E3615B7FA687DD7F0C7D424D8BB99BC8DFB339D7B73D8E57E532DAFBCi1uCD" TargetMode="External"/><Relationship Id="rId14" Type="http://schemas.openxmlformats.org/officeDocument/2006/relationships/hyperlink" Target="consultantplus://offline/ref=F62BE6D78190D14834E2851A6009DFAC9A240D0A4763E9328E8C8DBFD710FBC12AF519C70DB4BBAE77A03162820277C66359CFDA82C6A423FEP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CE678-2E98-451F-91FA-0E81EF5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14485</Words>
  <Characters>82565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2024-03-28T02:17:00Z</cp:lastPrinted>
  <dcterms:created xsi:type="dcterms:W3CDTF">2024-03-28T07:31:00Z</dcterms:created>
  <dcterms:modified xsi:type="dcterms:W3CDTF">2024-03-28T07:31:00Z</dcterms:modified>
</cp:coreProperties>
</file>