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AA87" w14:textId="77777777" w:rsidR="00B73632" w:rsidRPr="00B73632" w:rsidRDefault="00B73632" w:rsidP="00B73632">
      <w:pPr>
        <w:suppressAutoHyphens w:val="0"/>
        <w:autoSpaceDE w:val="0"/>
        <w:autoSpaceDN w:val="0"/>
        <w:adjustRightInd w:val="0"/>
        <w:jc w:val="center"/>
        <w:rPr>
          <w:b/>
          <w:color w:val="auto"/>
        </w:rPr>
      </w:pPr>
      <w:r w:rsidRPr="00B73632">
        <w:rPr>
          <w:b/>
          <w:color w:val="auto"/>
        </w:rPr>
        <w:t>Границы публичного сервитута</w:t>
      </w:r>
    </w:p>
    <w:p w14:paraId="77DFFC1E" w14:textId="77777777" w:rsidR="00091D3D" w:rsidRPr="00B73632" w:rsidRDefault="00091D3D" w:rsidP="00B73632">
      <w:pPr>
        <w:jc w:val="center"/>
        <w:rPr>
          <w:b/>
          <w:sz w:val="28"/>
          <w:szCs w:val="28"/>
        </w:rPr>
      </w:pPr>
    </w:p>
    <w:p w14:paraId="66D80D7F" w14:textId="77777777" w:rsidR="00DE0D52" w:rsidRPr="00E67C01" w:rsidRDefault="00DE0D52" w:rsidP="00DE0D52">
      <w:pPr>
        <w:spacing w:line="360" w:lineRule="auto"/>
        <w:jc w:val="center"/>
        <w:rPr>
          <w:b/>
          <w:bCs/>
        </w:rPr>
      </w:pPr>
      <w:r w:rsidRPr="00E67C01">
        <w:rPr>
          <w:b/>
          <w:bCs/>
        </w:rPr>
        <w:t xml:space="preserve">Схема </w:t>
      </w:r>
      <w:r>
        <w:rPr>
          <w:b/>
          <w:bCs/>
        </w:rPr>
        <w:t>расположения публичного сервитута на кадастровом плане территории</w:t>
      </w:r>
    </w:p>
    <w:tbl>
      <w:tblPr>
        <w:tblStyle w:val="ae"/>
        <w:tblW w:w="9498" w:type="dxa"/>
        <w:tblInd w:w="-34" w:type="dxa"/>
        <w:tblLook w:val="04A0" w:firstRow="1" w:lastRow="0" w:firstColumn="1" w:lastColumn="0" w:noHBand="0" w:noVBand="1"/>
      </w:tblPr>
      <w:tblGrid>
        <w:gridCol w:w="4537"/>
        <w:gridCol w:w="2409"/>
        <w:gridCol w:w="2541"/>
        <w:gridCol w:w="11"/>
      </w:tblGrid>
      <w:tr w:rsidR="00DE0D52" w:rsidRPr="00BF4753" w14:paraId="28DD92A9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098AB20F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proofErr w:type="gramStart"/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068101</w:t>
            </w:r>
            <w:r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ЗУ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E0D52" w:rsidRPr="00BF4753" w14:paraId="3AD410F0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5750337C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448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0D52" w:rsidRPr="00BF4753" w14:paraId="677185A2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749A8872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068101</w:t>
            </w:r>
            <w:r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2089</w:t>
            </w:r>
          </w:p>
        </w:tc>
      </w:tr>
      <w:tr w:rsidR="00DE0D52" w:rsidRPr="00BF4753" w14:paraId="3E03D5F9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09207A63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28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0D52" w:rsidRPr="00BF4753" w14:paraId="5C191394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3434792A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068101</w:t>
            </w:r>
            <w:r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</w:t>
            </w:r>
          </w:p>
        </w:tc>
      </w:tr>
      <w:tr w:rsidR="00DE0D52" w:rsidRPr="00BF4753" w14:paraId="29878304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4910EE01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57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0D52" w:rsidRPr="00BF4753" w14:paraId="51497B01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4EBA0472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068101</w:t>
            </w:r>
            <w:r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1527</w:t>
            </w:r>
          </w:p>
        </w:tc>
      </w:tr>
      <w:tr w:rsidR="00DE0D52" w:rsidRPr="00BF4753" w14:paraId="366A9740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0B00BD4B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1278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0D52" w:rsidRPr="00BF4753" w14:paraId="59F82DBC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32394426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Условный номер земельного участка: 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Pr="00F77B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068101</w:t>
            </w:r>
            <w:r w:rsidRPr="00047F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1561</w:t>
            </w:r>
          </w:p>
        </w:tc>
      </w:tr>
      <w:tr w:rsidR="00DE0D52" w:rsidRPr="00BF4753" w14:paraId="02197A8F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20FF6D86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земельного участка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36 кв.м.</w:t>
            </w: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E0D52" w:rsidRPr="00BF4753" w14:paraId="04929639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267F815D" w14:textId="77777777" w:rsidR="00DE0D52" w:rsidRPr="00BF4753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 координат МСК-38, зона 3</w:t>
            </w:r>
          </w:p>
        </w:tc>
      </w:tr>
      <w:tr w:rsidR="00DE0D52" w:rsidRPr="00BF4753" w14:paraId="509362BD" w14:textId="77777777" w:rsidTr="0072087A">
        <w:trPr>
          <w:gridAfter w:val="1"/>
          <w:wAfter w:w="11" w:type="dxa"/>
        </w:trPr>
        <w:tc>
          <w:tcPr>
            <w:tcW w:w="9487" w:type="dxa"/>
            <w:gridSpan w:val="3"/>
          </w:tcPr>
          <w:p w14:paraId="0699AD20" w14:textId="77777777" w:rsidR="00DE0D52" w:rsidRDefault="00DE0D52" w:rsidP="007208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 определения координат: Картометрический метод</w:t>
            </w:r>
          </w:p>
        </w:tc>
      </w:tr>
      <w:tr w:rsidR="00DE0D52" w:rsidRPr="00BF4753" w14:paraId="2FA4C0E7" w14:textId="77777777" w:rsidTr="0072087A">
        <w:tc>
          <w:tcPr>
            <w:tcW w:w="4537" w:type="dxa"/>
            <w:vMerge w:val="restart"/>
          </w:tcPr>
          <w:p w14:paraId="413FDCC1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8540477"/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4961" w:type="dxa"/>
            <w:gridSpan w:val="3"/>
          </w:tcPr>
          <w:p w14:paraId="4A04A7C3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Координаты, м</w:t>
            </w:r>
          </w:p>
        </w:tc>
      </w:tr>
      <w:tr w:rsidR="00DE0D52" w:rsidRPr="00BF4753" w14:paraId="47E8589F" w14:textId="77777777" w:rsidTr="0072087A">
        <w:tc>
          <w:tcPr>
            <w:tcW w:w="4537" w:type="dxa"/>
            <w:vMerge/>
          </w:tcPr>
          <w:p w14:paraId="5E892852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DCB9CA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2552" w:type="dxa"/>
            <w:gridSpan w:val="2"/>
          </w:tcPr>
          <w:p w14:paraId="04D058B9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</w:t>
            </w:r>
          </w:p>
        </w:tc>
      </w:tr>
      <w:tr w:rsidR="00DE0D52" w:rsidRPr="00BF4753" w14:paraId="7FC97828" w14:textId="77777777" w:rsidTr="0072087A">
        <w:trPr>
          <w:trHeight w:val="70"/>
        </w:trPr>
        <w:tc>
          <w:tcPr>
            <w:tcW w:w="4537" w:type="dxa"/>
          </w:tcPr>
          <w:p w14:paraId="379C9412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409" w:type="dxa"/>
          </w:tcPr>
          <w:p w14:paraId="0CE934E2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552" w:type="dxa"/>
            <w:gridSpan w:val="2"/>
          </w:tcPr>
          <w:p w14:paraId="699E7A5F" w14:textId="77777777" w:rsidR="00DE0D52" w:rsidRPr="00BF4753" w:rsidRDefault="00DE0D52" w:rsidP="007208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F475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DE0D52" w:rsidRPr="00BF4753" w14:paraId="09D982CC" w14:textId="77777777" w:rsidTr="0072087A">
        <w:trPr>
          <w:trHeight w:val="70"/>
        </w:trPr>
        <w:tc>
          <w:tcPr>
            <w:tcW w:w="4537" w:type="dxa"/>
            <w:vAlign w:val="bottom"/>
          </w:tcPr>
          <w:p w14:paraId="6F139B14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6962904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bottom"/>
          </w:tcPr>
          <w:p w14:paraId="5E31348B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1025368.78</w:t>
            </w:r>
          </w:p>
        </w:tc>
        <w:tc>
          <w:tcPr>
            <w:tcW w:w="2552" w:type="dxa"/>
            <w:gridSpan w:val="2"/>
            <w:vAlign w:val="bottom"/>
          </w:tcPr>
          <w:p w14:paraId="20B99017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3231106.3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D52" w:rsidRPr="00BF4753" w14:paraId="411D7F2C" w14:textId="77777777" w:rsidTr="0072087A">
        <w:tc>
          <w:tcPr>
            <w:tcW w:w="4537" w:type="dxa"/>
            <w:vAlign w:val="bottom"/>
          </w:tcPr>
          <w:p w14:paraId="787B87AD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bottom"/>
          </w:tcPr>
          <w:p w14:paraId="3610E133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1025421.63</w:t>
            </w:r>
          </w:p>
        </w:tc>
        <w:tc>
          <w:tcPr>
            <w:tcW w:w="2552" w:type="dxa"/>
            <w:gridSpan w:val="2"/>
            <w:vAlign w:val="bottom"/>
          </w:tcPr>
          <w:p w14:paraId="409C23FD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3231141.96</w:t>
            </w:r>
          </w:p>
        </w:tc>
      </w:tr>
      <w:tr w:rsidR="00DE0D52" w:rsidRPr="00BF4753" w14:paraId="64DA684B" w14:textId="77777777" w:rsidTr="0072087A">
        <w:tc>
          <w:tcPr>
            <w:tcW w:w="4537" w:type="dxa"/>
            <w:vAlign w:val="bottom"/>
          </w:tcPr>
          <w:p w14:paraId="23A481CB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bottom"/>
          </w:tcPr>
          <w:p w14:paraId="7914152B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1025425.46</w:t>
            </w:r>
          </w:p>
        </w:tc>
        <w:tc>
          <w:tcPr>
            <w:tcW w:w="2552" w:type="dxa"/>
            <w:gridSpan w:val="2"/>
            <w:vAlign w:val="bottom"/>
          </w:tcPr>
          <w:p w14:paraId="127D1D51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3231139.57</w:t>
            </w:r>
          </w:p>
        </w:tc>
      </w:tr>
      <w:tr w:rsidR="00DE0D52" w:rsidRPr="00BF4753" w14:paraId="51F0C49D" w14:textId="77777777" w:rsidTr="0072087A">
        <w:tc>
          <w:tcPr>
            <w:tcW w:w="4537" w:type="dxa"/>
            <w:vAlign w:val="bottom"/>
          </w:tcPr>
          <w:p w14:paraId="29DFE41B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vAlign w:val="bottom"/>
          </w:tcPr>
          <w:p w14:paraId="0D3EB801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1025429.17</w:t>
            </w:r>
          </w:p>
        </w:tc>
        <w:tc>
          <w:tcPr>
            <w:tcW w:w="2552" w:type="dxa"/>
            <w:gridSpan w:val="2"/>
            <w:vAlign w:val="bottom"/>
          </w:tcPr>
          <w:p w14:paraId="3A25A9D3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3231145.51</w:t>
            </w:r>
          </w:p>
        </w:tc>
      </w:tr>
      <w:tr w:rsidR="00DE0D52" w:rsidRPr="00BF4753" w14:paraId="153F8610" w14:textId="77777777" w:rsidTr="0072087A">
        <w:tc>
          <w:tcPr>
            <w:tcW w:w="4537" w:type="dxa"/>
            <w:vAlign w:val="bottom"/>
          </w:tcPr>
          <w:p w14:paraId="1CB3A762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bottom"/>
          </w:tcPr>
          <w:p w14:paraId="3329271B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1025428.66</w:t>
            </w:r>
          </w:p>
        </w:tc>
        <w:tc>
          <w:tcPr>
            <w:tcW w:w="2552" w:type="dxa"/>
            <w:gridSpan w:val="2"/>
            <w:vAlign w:val="bottom"/>
          </w:tcPr>
          <w:p w14:paraId="4CCDFBBE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3231145.84</w:t>
            </w:r>
          </w:p>
        </w:tc>
      </w:tr>
      <w:tr w:rsidR="00DE0D52" w:rsidRPr="00BF4753" w14:paraId="5BBC5BC9" w14:textId="77777777" w:rsidTr="0072087A">
        <w:tc>
          <w:tcPr>
            <w:tcW w:w="4537" w:type="dxa"/>
            <w:vAlign w:val="bottom"/>
          </w:tcPr>
          <w:p w14:paraId="4106C5B7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н6</w:t>
            </w:r>
          </w:p>
        </w:tc>
        <w:tc>
          <w:tcPr>
            <w:tcW w:w="2409" w:type="dxa"/>
            <w:vAlign w:val="bottom"/>
          </w:tcPr>
          <w:p w14:paraId="3BDBD645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1025453.59</w:t>
            </w:r>
          </w:p>
        </w:tc>
        <w:tc>
          <w:tcPr>
            <w:tcW w:w="2552" w:type="dxa"/>
            <w:gridSpan w:val="2"/>
            <w:vAlign w:val="bottom"/>
          </w:tcPr>
          <w:p w14:paraId="7BB7F845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3231185.49</w:t>
            </w:r>
          </w:p>
        </w:tc>
      </w:tr>
      <w:tr w:rsidR="00DE0D52" w:rsidRPr="00BF4753" w14:paraId="21017D4C" w14:textId="77777777" w:rsidTr="0072087A">
        <w:tc>
          <w:tcPr>
            <w:tcW w:w="4537" w:type="dxa"/>
            <w:vAlign w:val="bottom"/>
          </w:tcPr>
          <w:p w14:paraId="641A1D70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5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vAlign w:val="bottom"/>
          </w:tcPr>
          <w:p w14:paraId="58E82F59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1025451.9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14:paraId="5E6D451E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3231186.95</w:t>
            </w:r>
          </w:p>
        </w:tc>
      </w:tr>
      <w:tr w:rsidR="00DE0D52" w:rsidRPr="00BF4753" w14:paraId="3422404F" w14:textId="77777777" w:rsidTr="0072087A">
        <w:tc>
          <w:tcPr>
            <w:tcW w:w="4537" w:type="dxa"/>
            <w:vAlign w:val="bottom"/>
          </w:tcPr>
          <w:p w14:paraId="51308794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vAlign w:val="bottom"/>
          </w:tcPr>
          <w:p w14:paraId="4DCE10BB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2" w:type="dxa"/>
            <w:gridSpan w:val="2"/>
            <w:vAlign w:val="bottom"/>
          </w:tcPr>
          <w:p w14:paraId="7564B936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3231205.15</w:t>
            </w:r>
          </w:p>
        </w:tc>
      </w:tr>
      <w:tr w:rsidR="00DE0D52" w:rsidRPr="00BF4753" w14:paraId="5D910585" w14:textId="77777777" w:rsidTr="0072087A">
        <w:tc>
          <w:tcPr>
            <w:tcW w:w="4537" w:type="dxa"/>
            <w:vAlign w:val="bottom"/>
          </w:tcPr>
          <w:p w14:paraId="2109DB8F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vAlign w:val="bottom"/>
          </w:tcPr>
          <w:p w14:paraId="1238D405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1025423.65</w:t>
            </w:r>
          </w:p>
        </w:tc>
        <w:tc>
          <w:tcPr>
            <w:tcW w:w="2552" w:type="dxa"/>
            <w:gridSpan w:val="2"/>
            <w:vAlign w:val="bottom"/>
          </w:tcPr>
          <w:p w14:paraId="292A79D7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3231211.65</w:t>
            </w:r>
          </w:p>
        </w:tc>
      </w:tr>
      <w:tr w:rsidR="00DE0D52" w:rsidRPr="00BF4753" w14:paraId="66D65C41" w14:textId="77777777" w:rsidTr="0072087A">
        <w:tc>
          <w:tcPr>
            <w:tcW w:w="4537" w:type="dxa"/>
            <w:vAlign w:val="bottom"/>
          </w:tcPr>
          <w:p w14:paraId="1F8DA60C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bottom"/>
          </w:tcPr>
          <w:p w14:paraId="1827CEF6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1025399.2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14:paraId="4A3B7A79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3231233.35</w:t>
            </w:r>
          </w:p>
        </w:tc>
      </w:tr>
      <w:tr w:rsidR="00DE0D52" w:rsidRPr="00BF4753" w14:paraId="0D59448A" w14:textId="77777777" w:rsidTr="0072087A">
        <w:tc>
          <w:tcPr>
            <w:tcW w:w="4537" w:type="dxa"/>
            <w:vAlign w:val="bottom"/>
          </w:tcPr>
          <w:p w14:paraId="489E23D2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vAlign w:val="bottom"/>
          </w:tcPr>
          <w:p w14:paraId="75D112F1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1025393.6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14:paraId="70D097B7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DE0D52" w:rsidRPr="00BF4753" w14:paraId="14583847" w14:textId="77777777" w:rsidTr="0072087A">
        <w:tc>
          <w:tcPr>
            <w:tcW w:w="4537" w:type="dxa"/>
            <w:vAlign w:val="bottom"/>
          </w:tcPr>
          <w:p w14:paraId="34A71BC1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vAlign w:val="bottom"/>
          </w:tcPr>
          <w:p w14:paraId="09E088BE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1025374.2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14:paraId="05EA9B65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3231258.75</w:t>
            </w:r>
          </w:p>
        </w:tc>
      </w:tr>
      <w:tr w:rsidR="00DE0D52" w:rsidRPr="00BF4753" w14:paraId="10557AE7" w14:textId="77777777" w:rsidTr="0072087A">
        <w:tc>
          <w:tcPr>
            <w:tcW w:w="4537" w:type="dxa"/>
            <w:vAlign w:val="bottom"/>
          </w:tcPr>
          <w:p w14:paraId="1773B351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vAlign w:val="bottom"/>
          </w:tcPr>
          <w:p w14:paraId="4CB2F4C1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552" w:type="dxa"/>
            <w:gridSpan w:val="2"/>
            <w:vAlign w:val="bottom"/>
          </w:tcPr>
          <w:p w14:paraId="08647126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3231274.3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0D52" w:rsidRPr="00BF4753" w14:paraId="7E5252FC" w14:textId="77777777" w:rsidTr="0072087A">
        <w:tc>
          <w:tcPr>
            <w:tcW w:w="4537" w:type="dxa"/>
            <w:vAlign w:val="bottom"/>
          </w:tcPr>
          <w:p w14:paraId="3A5896F5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н14</w:t>
            </w:r>
          </w:p>
        </w:tc>
        <w:tc>
          <w:tcPr>
            <w:tcW w:w="2409" w:type="dxa"/>
            <w:vAlign w:val="bottom"/>
          </w:tcPr>
          <w:p w14:paraId="73A400D4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1025360.38</w:t>
            </w:r>
          </w:p>
        </w:tc>
        <w:tc>
          <w:tcPr>
            <w:tcW w:w="2552" w:type="dxa"/>
            <w:gridSpan w:val="2"/>
            <w:vAlign w:val="bottom"/>
          </w:tcPr>
          <w:p w14:paraId="75C0BE52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3231274.81</w:t>
            </w:r>
          </w:p>
        </w:tc>
      </w:tr>
      <w:bookmarkEnd w:id="1"/>
      <w:tr w:rsidR="00DE0D52" w:rsidRPr="00BF4753" w14:paraId="292B2FEC" w14:textId="77777777" w:rsidTr="0072087A">
        <w:trPr>
          <w:trHeight w:val="70"/>
        </w:trPr>
        <w:tc>
          <w:tcPr>
            <w:tcW w:w="4537" w:type="dxa"/>
            <w:vAlign w:val="bottom"/>
          </w:tcPr>
          <w:p w14:paraId="37468FD9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н15</w:t>
            </w:r>
          </w:p>
        </w:tc>
        <w:tc>
          <w:tcPr>
            <w:tcW w:w="2409" w:type="dxa"/>
            <w:vAlign w:val="bottom"/>
          </w:tcPr>
          <w:p w14:paraId="29094CE1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1025330.97</w:t>
            </w:r>
          </w:p>
        </w:tc>
        <w:tc>
          <w:tcPr>
            <w:tcW w:w="2552" w:type="dxa"/>
            <w:gridSpan w:val="2"/>
            <w:vAlign w:val="bottom"/>
          </w:tcPr>
          <w:p w14:paraId="64D70D6E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3231306.51</w:t>
            </w:r>
          </w:p>
        </w:tc>
      </w:tr>
      <w:tr w:rsidR="00DE0D52" w:rsidRPr="00BF4753" w14:paraId="79469806" w14:textId="77777777" w:rsidTr="0072087A">
        <w:tc>
          <w:tcPr>
            <w:tcW w:w="4537" w:type="dxa"/>
            <w:vAlign w:val="bottom"/>
          </w:tcPr>
          <w:p w14:paraId="78DA26FB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н16</w:t>
            </w:r>
          </w:p>
        </w:tc>
        <w:tc>
          <w:tcPr>
            <w:tcW w:w="2409" w:type="dxa"/>
            <w:vAlign w:val="bottom"/>
          </w:tcPr>
          <w:p w14:paraId="64165881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1025355.71</w:t>
            </w:r>
          </w:p>
        </w:tc>
        <w:tc>
          <w:tcPr>
            <w:tcW w:w="2552" w:type="dxa"/>
            <w:gridSpan w:val="2"/>
            <w:vAlign w:val="bottom"/>
          </w:tcPr>
          <w:p w14:paraId="484E274D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3231333.84</w:t>
            </w:r>
          </w:p>
        </w:tc>
      </w:tr>
      <w:tr w:rsidR="00DE0D52" w:rsidRPr="00BF4753" w14:paraId="65F27AC9" w14:textId="77777777" w:rsidTr="0072087A">
        <w:tc>
          <w:tcPr>
            <w:tcW w:w="4537" w:type="dxa"/>
            <w:vAlign w:val="bottom"/>
          </w:tcPr>
          <w:p w14:paraId="24432354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н17</w:t>
            </w:r>
          </w:p>
        </w:tc>
        <w:tc>
          <w:tcPr>
            <w:tcW w:w="2409" w:type="dxa"/>
            <w:vAlign w:val="bottom"/>
          </w:tcPr>
          <w:p w14:paraId="3EAF1ED0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1025361.22</w:t>
            </w:r>
          </w:p>
        </w:tc>
        <w:tc>
          <w:tcPr>
            <w:tcW w:w="2552" w:type="dxa"/>
            <w:gridSpan w:val="2"/>
            <w:vAlign w:val="bottom"/>
          </w:tcPr>
          <w:p w14:paraId="5F3DEE79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3231341.79</w:t>
            </w:r>
          </w:p>
        </w:tc>
      </w:tr>
      <w:tr w:rsidR="00DE0D52" w:rsidRPr="00BF4753" w14:paraId="41F13E86" w14:textId="77777777" w:rsidTr="0072087A">
        <w:tc>
          <w:tcPr>
            <w:tcW w:w="4537" w:type="dxa"/>
            <w:vAlign w:val="bottom"/>
          </w:tcPr>
          <w:p w14:paraId="225D6144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н18</w:t>
            </w:r>
          </w:p>
        </w:tc>
        <w:tc>
          <w:tcPr>
            <w:tcW w:w="2409" w:type="dxa"/>
            <w:vAlign w:val="bottom"/>
          </w:tcPr>
          <w:p w14:paraId="736924EC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1025356.3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  <w:gridSpan w:val="2"/>
            <w:vAlign w:val="bottom"/>
          </w:tcPr>
          <w:p w14:paraId="23BA6CEB" w14:textId="77777777" w:rsidR="00DE0D52" w:rsidRPr="00667AAF" w:rsidRDefault="00DE0D52" w:rsidP="007208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3231345.22</w:t>
            </w:r>
          </w:p>
        </w:tc>
      </w:tr>
      <w:tr w:rsidR="00DE0D52" w:rsidRPr="00BF4753" w14:paraId="4B002D76" w14:textId="77777777" w:rsidTr="0072087A">
        <w:tc>
          <w:tcPr>
            <w:tcW w:w="4537" w:type="dxa"/>
            <w:vAlign w:val="bottom"/>
          </w:tcPr>
          <w:p w14:paraId="5EF87BA3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н19</w:t>
            </w:r>
          </w:p>
        </w:tc>
        <w:tc>
          <w:tcPr>
            <w:tcW w:w="2409" w:type="dxa"/>
            <w:vAlign w:val="bottom"/>
          </w:tcPr>
          <w:p w14:paraId="7DABF7B3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1025351.01</w:t>
            </w:r>
          </w:p>
        </w:tc>
        <w:tc>
          <w:tcPr>
            <w:tcW w:w="2552" w:type="dxa"/>
            <w:gridSpan w:val="2"/>
            <w:vAlign w:val="bottom"/>
          </w:tcPr>
          <w:p w14:paraId="494A85EA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3231337.58</w:t>
            </w:r>
          </w:p>
        </w:tc>
      </w:tr>
      <w:tr w:rsidR="00DE0D52" w:rsidRPr="00BF4753" w14:paraId="3A97F303" w14:textId="77777777" w:rsidTr="0072087A">
        <w:tc>
          <w:tcPr>
            <w:tcW w:w="4537" w:type="dxa"/>
            <w:vAlign w:val="bottom"/>
          </w:tcPr>
          <w:p w14:paraId="60DCDE55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н20</w:t>
            </w:r>
          </w:p>
        </w:tc>
        <w:tc>
          <w:tcPr>
            <w:tcW w:w="2409" w:type="dxa"/>
            <w:vAlign w:val="bottom"/>
          </w:tcPr>
          <w:p w14:paraId="144A5440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1025323.85</w:t>
            </w:r>
          </w:p>
        </w:tc>
        <w:tc>
          <w:tcPr>
            <w:tcW w:w="2552" w:type="dxa"/>
            <w:gridSpan w:val="2"/>
            <w:vAlign w:val="bottom"/>
          </w:tcPr>
          <w:p w14:paraId="028EC7E9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3231307.58</w:t>
            </w:r>
          </w:p>
        </w:tc>
      </w:tr>
      <w:tr w:rsidR="00DE0D52" w:rsidRPr="00BF4753" w14:paraId="59E52325" w14:textId="77777777" w:rsidTr="0072087A">
        <w:tc>
          <w:tcPr>
            <w:tcW w:w="4537" w:type="dxa"/>
            <w:vAlign w:val="bottom"/>
          </w:tcPr>
          <w:p w14:paraId="72528ADD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н21</w:t>
            </w:r>
          </w:p>
        </w:tc>
        <w:tc>
          <w:tcPr>
            <w:tcW w:w="2409" w:type="dxa"/>
            <w:vAlign w:val="bottom"/>
          </w:tcPr>
          <w:p w14:paraId="63A629C8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1025333.17</w:t>
            </w:r>
          </w:p>
        </w:tc>
        <w:tc>
          <w:tcPr>
            <w:tcW w:w="2552" w:type="dxa"/>
            <w:gridSpan w:val="2"/>
            <w:vAlign w:val="bottom"/>
          </w:tcPr>
          <w:p w14:paraId="789DD444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3231295.38</w:t>
            </w:r>
          </w:p>
        </w:tc>
      </w:tr>
      <w:tr w:rsidR="00DE0D52" w:rsidRPr="00BF4753" w14:paraId="716F160E" w14:textId="77777777" w:rsidTr="0072087A">
        <w:tc>
          <w:tcPr>
            <w:tcW w:w="4537" w:type="dxa"/>
            <w:vAlign w:val="bottom"/>
          </w:tcPr>
          <w:p w14:paraId="468238C1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н22</w:t>
            </w:r>
          </w:p>
        </w:tc>
        <w:tc>
          <w:tcPr>
            <w:tcW w:w="2409" w:type="dxa"/>
            <w:vAlign w:val="bottom"/>
          </w:tcPr>
          <w:p w14:paraId="0CC816B0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1025388.34</w:t>
            </w:r>
          </w:p>
        </w:tc>
        <w:tc>
          <w:tcPr>
            <w:tcW w:w="2552" w:type="dxa"/>
            <w:gridSpan w:val="2"/>
            <w:vAlign w:val="bottom"/>
          </w:tcPr>
          <w:p w14:paraId="731B17DB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3231235.43</w:t>
            </w:r>
          </w:p>
        </w:tc>
      </w:tr>
      <w:tr w:rsidR="00DE0D52" w:rsidRPr="00BF4753" w14:paraId="4EE1CFFB" w14:textId="77777777" w:rsidTr="0072087A">
        <w:tc>
          <w:tcPr>
            <w:tcW w:w="4537" w:type="dxa"/>
            <w:vAlign w:val="bottom"/>
          </w:tcPr>
          <w:p w14:paraId="4DAE0DB2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н23</w:t>
            </w:r>
          </w:p>
        </w:tc>
        <w:tc>
          <w:tcPr>
            <w:tcW w:w="2409" w:type="dxa"/>
            <w:vAlign w:val="bottom"/>
          </w:tcPr>
          <w:p w14:paraId="2950542F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1025445.75</w:t>
            </w:r>
          </w:p>
        </w:tc>
        <w:tc>
          <w:tcPr>
            <w:tcW w:w="2552" w:type="dxa"/>
            <w:gridSpan w:val="2"/>
            <w:vAlign w:val="bottom"/>
          </w:tcPr>
          <w:p w14:paraId="09BA65D8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3231184.23</w:t>
            </w:r>
          </w:p>
        </w:tc>
      </w:tr>
      <w:tr w:rsidR="00DE0D52" w:rsidRPr="00BF4753" w14:paraId="64A63679" w14:textId="77777777" w:rsidTr="0072087A">
        <w:tc>
          <w:tcPr>
            <w:tcW w:w="4537" w:type="dxa"/>
            <w:vAlign w:val="bottom"/>
          </w:tcPr>
          <w:p w14:paraId="47F4B915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н24</w:t>
            </w:r>
          </w:p>
        </w:tc>
        <w:tc>
          <w:tcPr>
            <w:tcW w:w="2409" w:type="dxa"/>
            <w:vAlign w:val="bottom"/>
          </w:tcPr>
          <w:p w14:paraId="126D3FDC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1025423.57</w:t>
            </w:r>
          </w:p>
        </w:tc>
        <w:tc>
          <w:tcPr>
            <w:tcW w:w="2552" w:type="dxa"/>
            <w:gridSpan w:val="2"/>
            <w:vAlign w:val="bottom"/>
          </w:tcPr>
          <w:p w14:paraId="04379D9D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3231149.01</w:t>
            </w:r>
          </w:p>
        </w:tc>
      </w:tr>
      <w:tr w:rsidR="00DE0D52" w:rsidRPr="00BF4753" w14:paraId="29C8BF72" w14:textId="77777777" w:rsidTr="0072087A">
        <w:tc>
          <w:tcPr>
            <w:tcW w:w="4537" w:type="dxa"/>
            <w:vAlign w:val="bottom"/>
          </w:tcPr>
          <w:p w14:paraId="5784A0C3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н25</w:t>
            </w:r>
          </w:p>
        </w:tc>
        <w:tc>
          <w:tcPr>
            <w:tcW w:w="2409" w:type="dxa"/>
            <w:vAlign w:val="bottom"/>
          </w:tcPr>
          <w:p w14:paraId="16184CC2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1025423.22</w:t>
            </w:r>
          </w:p>
        </w:tc>
        <w:tc>
          <w:tcPr>
            <w:tcW w:w="2552" w:type="dxa"/>
            <w:gridSpan w:val="2"/>
            <w:vAlign w:val="bottom"/>
          </w:tcPr>
          <w:p w14:paraId="3D4561E1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3231149.23</w:t>
            </w:r>
          </w:p>
        </w:tc>
      </w:tr>
      <w:tr w:rsidR="00DE0D52" w:rsidRPr="00BF4753" w14:paraId="49F890FD" w14:textId="77777777" w:rsidTr="0072087A">
        <w:tc>
          <w:tcPr>
            <w:tcW w:w="4537" w:type="dxa"/>
            <w:vAlign w:val="bottom"/>
          </w:tcPr>
          <w:p w14:paraId="15652F90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н26</w:t>
            </w:r>
          </w:p>
        </w:tc>
        <w:tc>
          <w:tcPr>
            <w:tcW w:w="2409" w:type="dxa"/>
            <w:vAlign w:val="bottom"/>
          </w:tcPr>
          <w:p w14:paraId="65DE7529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1025421.25</w:t>
            </w:r>
          </w:p>
        </w:tc>
        <w:tc>
          <w:tcPr>
            <w:tcW w:w="2552" w:type="dxa"/>
            <w:gridSpan w:val="2"/>
            <w:vAlign w:val="bottom"/>
          </w:tcPr>
          <w:p w14:paraId="22419B89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3231146.07</w:t>
            </w:r>
          </w:p>
        </w:tc>
      </w:tr>
      <w:tr w:rsidR="00DE0D52" w:rsidRPr="00BF4753" w14:paraId="27C83C58" w14:textId="77777777" w:rsidTr="0072087A">
        <w:tc>
          <w:tcPr>
            <w:tcW w:w="4537" w:type="dxa"/>
            <w:vAlign w:val="bottom"/>
          </w:tcPr>
          <w:p w14:paraId="5FDF18EB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н27</w:t>
            </w:r>
          </w:p>
        </w:tc>
        <w:tc>
          <w:tcPr>
            <w:tcW w:w="2409" w:type="dxa"/>
            <w:vAlign w:val="bottom"/>
          </w:tcPr>
          <w:p w14:paraId="0CCBD580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1025366.57</w:t>
            </w:r>
          </w:p>
        </w:tc>
        <w:tc>
          <w:tcPr>
            <w:tcW w:w="2552" w:type="dxa"/>
            <w:gridSpan w:val="2"/>
            <w:vAlign w:val="bottom"/>
          </w:tcPr>
          <w:p w14:paraId="02CA5915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3231109.63</w:t>
            </w:r>
          </w:p>
        </w:tc>
      </w:tr>
      <w:tr w:rsidR="00DE0D52" w:rsidRPr="00BF4753" w14:paraId="27FFA449" w14:textId="77777777" w:rsidTr="0072087A">
        <w:tc>
          <w:tcPr>
            <w:tcW w:w="4537" w:type="dxa"/>
            <w:vAlign w:val="bottom"/>
          </w:tcPr>
          <w:p w14:paraId="47BFBAE9" w14:textId="77777777" w:rsidR="00DE0D52" w:rsidRPr="003E5566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н1</w:t>
            </w:r>
          </w:p>
        </w:tc>
        <w:tc>
          <w:tcPr>
            <w:tcW w:w="2409" w:type="dxa"/>
            <w:vAlign w:val="bottom"/>
          </w:tcPr>
          <w:p w14:paraId="21725D4E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1025368.78</w:t>
            </w:r>
          </w:p>
        </w:tc>
        <w:tc>
          <w:tcPr>
            <w:tcW w:w="2552" w:type="dxa"/>
            <w:gridSpan w:val="2"/>
            <w:vAlign w:val="bottom"/>
          </w:tcPr>
          <w:p w14:paraId="3B7238F3" w14:textId="77777777" w:rsidR="00DE0D52" w:rsidRPr="00667AAF" w:rsidRDefault="00DE0D52" w:rsidP="00720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AAF">
              <w:rPr>
                <w:rFonts w:ascii="Times New Roman" w:hAnsi="Times New Roman" w:cs="Times New Roman"/>
                <w:sz w:val="20"/>
                <w:szCs w:val="20"/>
              </w:rPr>
              <w:t>3231106.3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54E4E7A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78255C82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4C5ADE4A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550E887C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2996E174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1C53E1E7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590E2EB0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1021F2A1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0165B20E" w14:textId="77777777" w:rsidR="00DE0D52" w:rsidRDefault="00DE0D52" w:rsidP="00DE0D52">
      <w:pPr>
        <w:jc w:val="center"/>
        <w:rPr>
          <w:b/>
          <w:bCs/>
          <w:noProof/>
          <w:sz w:val="28"/>
          <w:szCs w:val="28"/>
        </w:rPr>
      </w:pPr>
    </w:p>
    <w:p w14:paraId="356C72F7" w14:textId="77777777" w:rsidR="00DE0D52" w:rsidRPr="00E67C01" w:rsidRDefault="00DE0D52" w:rsidP="00DE0D52">
      <w:pPr>
        <w:spacing w:line="360" w:lineRule="auto"/>
        <w:jc w:val="center"/>
        <w:rPr>
          <w:b/>
          <w:bCs/>
        </w:rPr>
      </w:pPr>
      <w:r w:rsidRPr="00E67C01">
        <w:rPr>
          <w:b/>
          <w:bCs/>
        </w:rPr>
        <w:t xml:space="preserve">Схема </w:t>
      </w:r>
      <w:r>
        <w:rPr>
          <w:b/>
          <w:bCs/>
        </w:rPr>
        <w:t>расположения публичного сервитута на кадастровом плане территории</w:t>
      </w:r>
    </w:p>
    <w:p w14:paraId="1C834A32" w14:textId="77777777" w:rsidR="00DE0D52" w:rsidRDefault="00DE0D52" w:rsidP="00DE0D5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8A208C1" wp14:editId="26A5D6D0">
            <wp:extent cx="5940425" cy="466153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24A5" w14:textId="77777777" w:rsidR="00DE0D52" w:rsidRPr="00D357AF" w:rsidRDefault="00DE0D52" w:rsidP="00DE0D52">
      <w:pPr>
        <w:jc w:val="center"/>
        <w:rPr>
          <w:b/>
          <w:bCs/>
        </w:rPr>
      </w:pPr>
      <w:r>
        <w:rPr>
          <w:b/>
          <w:bCs/>
        </w:rPr>
        <w:t>Масштаб 1:2</w:t>
      </w:r>
      <w:r w:rsidRPr="00D357AF">
        <w:rPr>
          <w:b/>
          <w:bCs/>
        </w:rPr>
        <w:t>000</w:t>
      </w:r>
    </w:p>
    <w:p w14:paraId="7A04CEE4" w14:textId="77777777" w:rsidR="00DE0D52" w:rsidRPr="00BF4753" w:rsidRDefault="00DE0D52" w:rsidP="00DE0D52">
      <w:pPr>
        <w:rPr>
          <w:b/>
          <w:bCs/>
          <w:sz w:val="20"/>
          <w:szCs w:val="20"/>
        </w:rPr>
      </w:pPr>
      <w:r w:rsidRPr="00BF4753">
        <w:rPr>
          <w:b/>
          <w:bCs/>
          <w:sz w:val="20"/>
          <w:szCs w:val="20"/>
        </w:rPr>
        <w:t>Условные обозначения:</w:t>
      </w:r>
    </w:p>
    <w:p w14:paraId="2581F1E6" w14:textId="77777777" w:rsidR="00DE0D52" w:rsidRPr="00356537" w:rsidRDefault="00DE0D52" w:rsidP="00DE0D52">
      <w:pPr>
        <w:rPr>
          <w:b/>
          <w:bCs/>
          <w:sz w:val="20"/>
          <w:szCs w:val="20"/>
        </w:rPr>
      </w:pPr>
      <w:r>
        <w:rPr>
          <w:b/>
          <w:bCs/>
        </w:rPr>
        <w:t xml:space="preserve">   </w:t>
      </w:r>
      <w:r w:rsidRPr="00356537">
        <w:rPr>
          <w:b/>
          <w:bCs/>
          <w:noProof/>
          <w:sz w:val="20"/>
          <w:szCs w:val="20"/>
        </w:rPr>
        <w:drawing>
          <wp:inline distT="0" distB="0" distL="0" distR="0" wp14:anchorId="157B235A" wp14:editId="3007E05B">
            <wp:extent cx="342900" cy="3810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56537">
        <w:rPr>
          <w:b/>
          <w:bCs/>
          <w:sz w:val="20"/>
          <w:szCs w:val="20"/>
        </w:rPr>
        <w:t xml:space="preserve"> - Граница образуемого земельного участка;</w:t>
      </w:r>
    </w:p>
    <w:p w14:paraId="0529BBC8" w14:textId="77777777" w:rsidR="00DE0D52" w:rsidRDefault="00DE0D52" w:rsidP="00DE0D52">
      <w:pPr>
        <w:rPr>
          <w:b/>
          <w:bCs/>
          <w:sz w:val="20"/>
          <w:szCs w:val="20"/>
        </w:rPr>
      </w:pPr>
      <w:r w:rsidRPr="00356537">
        <w:rPr>
          <w:b/>
          <w:bCs/>
          <w:sz w:val="20"/>
          <w:szCs w:val="20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3936C06D" wp14:editId="0480E660">
            <wp:extent cx="345440" cy="2857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537">
        <w:rPr>
          <w:b/>
          <w:bCs/>
          <w:sz w:val="20"/>
          <w:szCs w:val="20"/>
        </w:rPr>
        <w:t xml:space="preserve"> - Граница земельного участка, сведения о котором имеются в ЕГРН;</w:t>
      </w:r>
    </w:p>
    <w:p w14:paraId="2D15961D" w14:textId="77777777" w:rsidR="00DE0D52" w:rsidRDefault="00DE0D52" w:rsidP="00DE0D52">
      <w:pPr>
        <w:rPr>
          <w:b/>
          <w:bCs/>
          <w:sz w:val="20"/>
          <w:szCs w:val="20"/>
        </w:rPr>
      </w:pPr>
      <w:r w:rsidRPr="0035653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н1 </w:t>
      </w:r>
      <w:r w:rsidRPr="00356537">
        <w:rPr>
          <w:b/>
          <w:bCs/>
          <w:sz w:val="20"/>
          <w:szCs w:val="20"/>
        </w:rPr>
        <w:t>- характерная точка границы земельного участка, полученная в ходе проведения кадастровых работ;</w:t>
      </w:r>
      <w:r>
        <w:rPr>
          <w:b/>
          <w:bCs/>
          <w:sz w:val="20"/>
          <w:szCs w:val="20"/>
        </w:rPr>
        <w:t xml:space="preserve"> </w:t>
      </w:r>
    </w:p>
    <w:p w14:paraId="302CA1B1" w14:textId="77777777" w:rsidR="00DE0D52" w:rsidRDefault="00DE0D52" w:rsidP="00DE0D5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7 - </w:t>
      </w:r>
      <w:r w:rsidRPr="00356537">
        <w:rPr>
          <w:b/>
          <w:bCs/>
          <w:sz w:val="20"/>
          <w:szCs w:val="20"/>
        </w:rPr>
        <w:t>характерная точка границы земельного участка</w:t>
      </w:r>
      <w:r>
        <w:rPr>
          <w:b/>
          <w:bCs/>
          <w:sz w:val="20"/>
          <w:szCs w:val="20"/>
        </w:rPr>
        <w:t>, сведения о которой имеются в ЕГРН;</w:t>
      </w:r>
    </w:p>
    <w:p w14:paraId="3B43BDE5" w14:textId="77777777" w:rsidR="00DE0D52" w:rsidRPr="00356537" w:rsidRDefault="00DE0D52" w:rsidP="00DE0D52">
      <w:pPr>
        <w:rPr>
          <w:b/>
          <w:bCs/>
          <w:sz w:val="20"/>
          <w:szCs w:val="20"/>
        </w:rPr>
      </w:pPr>
      <w:r w:rsidRPr="00223495">
        <w:rPr>
          <w:b/>
          <w:bCs/>
          <w:color w:val="365F91" w:themeColor="accent1" w:themeShade="BF"/>
          <w:sz w:val="20"/>
          <w:szCs w:val="20"/>
        </w:rPr>
        <w:t>38:</w:t>
      </w:r>
      <w:r>
        <w:rPr>
          <w:b/>
          <w:bCs/>
          <w:color w:val="365F91" w:themeColor="accent1" w:themeShade="BF"/>
          <w:sz w:val="20"/>
          <w:szCs w:val="20"/>
        </w:rPr>
        <w:t xml:space="preserve">17:068101 </w:t>
      </w:r>
      <w:r>
        <w:rPr>
          <w:b/>
          <w:bCs/>
          <w:sz w:val="20"/>
          <w:szCs w:val="20"/>
        </w:rPr>
        <w:t>– кадастровый номер кадастрового квартала;</w:t>
      </w:r>
    </w:p>
    <w:p w14:paraId="30D8D5AE" w14:textId="77777777" w:rsidR="00DE0D52" w:rsidRPr="003449D5" w:rsidRDefault="00DE0D52" w:rsidP="00DE0D52">
      <w:pPr>
        <w:rPr>
          <w:b/>
          <w:bCs/>
          <w:color w:val="0D0D0D" w:themeColor="text1" w:themeTint="F2"/>
          <w:sz w:val="20"/>
          <w:szCs w:val="20"/>
        </w:rPr>
      </w:pPr>
      <w:proofErr w:type="gramStart"/>
      <w:r>
        <w:rPr>
          <w:b/>
          <w:bCs/>
          <w:color w:val="0D0D0D" w:themeColor="text1" w:themeTint="F2"/>
          <w:sz w:val="20"/>
          <w:szCs w:val="20"/>
        </w:rPr>
        <w:t>:ЗУ</w:t>
      </w:r>
      <w:proofErr w:type="gramEnd"/>
      <w:r>
        <w:rPr>
          <w:b/>
          <w:bCs/>
          <w:color w:val="0D0D0D" w:themeColor="text1" w:themeTint="F2"/>
          <w:sz w:val="20"/>
          <w:szCs w:val="20"/>
        </w:rPr>
        <w:t>1</w:t>
      </w:r>
      <w:r w:rsidRPr="003449D5">
        <w:rPr>
          <w:b/>
          <w:bCs/>
          <w:color w:val="0D0D0D" w:themeColor="text1" w:themeTint="F2"/>
          <w:sz w:val="20"/>
          <w:szCs w:val="20"/>
        </w:rPr>
        <w:t xml:space="preserve"> - обозначение земельного участка, в отношении которого проводятся кадастровые работы.</w:t>
      </w:r>
    </w:p>
    <w:p w14:paraId="098A45BD" w14:textId="77777777" w:rsidR="00CD0DE1" w:rsidRDefault="00CD0DE1" w:rsidP="00B25D74">
      <w:pPr>
        <w:jc w:val="both"/>
      </w:pPr>
    </w:p>
    <w:sectPr w:rsidR="00CD0DE1" w:rsidSect="00091D3D">
      <w:pgSz w:w="11906" w:h="16838"/>
      <w:pgMar w:top="709" w:right="850" w:bottom="1134" w:left="1701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1B61" w14:textId="77777777" w:rsidR="008677DF" w:rsidRDefault="008677DF" w:rsidP="00DF7233">
      <w:r>
        <w:separator/>
      </w:r>
    </w:p>
  </w:endnote>
  <w:endnote w:type="continuationSeparator" w:id="0">
    <w:p w14:paraId="354A6283" w14:textId="77777777" w:rsidR="008677DF" w:rsidRDefault="008677DF" w:rsidP="00DF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D7B2" w14:textId="77777777" w:rsidR="008677DF" w:rsidRDefault="008677DF" w:rsidP="00DF7233">
      <w:r>
        <w:separator/>
      </w:r>
    </w:p>
  </w:footnote>
  <w:footnote w:type="continuationSeparator" w:id="0">
    <w:p w14:paraId="4F87D63B" w14:textId="77777777" w:rsidR="008677DF" w:rsidRDefault="008677DF" w:rsidP="00DF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5C0"/>
    <w:rsid w:val="00033476"/>
    <w:rsid w:val="0004204C"/>
    <w:rsid w:val="00061500"/>
    <w:rsid w:val="00091D3D"/>
    <w:rsid w:val="000D39D7"/>
    <w:rsid w:val="000F7D60"/>
    <w:rsid w:val="00122443"/>
    <w:rsid w:val="001365F2"/>
    <w:rsid w:val="00180391"/>
    <w:rsid w:val="00187705"/>
    <w:rsid w:val="001C2238"/>
    <w:rsid w:val="001E0416"/>
    <w:rsid w:val="0020187C"/>
    <w:rsid w:val="00236725"/>
    <w:rsid w:val="0027682A"/>
    <w:rsid w:val="002C100D"/>
    <w:rsid w:val="00306AAE"/>
    <w:rsid w:val="00346E40"/>
    <w:rsid w:val="003559F2"/>
    <w:rsid w:val="003F5F5C"/>
    <w:rsid w:val="004761A2"/>
    <w:rsid w:val="00491316"/>
    <w:rsid w:val="004C61A8"/>
    <w:rsid w:val="004D1BDB"/>
    <w:rsid w:val="00500D08"/>
    <w:rsid w:val="00500DED"/>
    <w:rsid w:val="005233D3"/>
    <w:rsid w:val="00531681"/>
    <w:rsid w:val="00555069"/>
    <w:rsid w:val="0058137A"/>
    <w:rsid w:val="00583E42"/>
    <w:rsid w:val="005856BB"/>
    <w:rsid w:val="005878AC"/>
    <w:rsid w:val="005E3867"/>
    <w:rsid w:val="005F7056"/>
    <w:rsid w:val="00647A06"/>
    <w:rsid w:val="0065161A"/>
    <w:rsid w:val="006C2E9A"/>
    <w:rsid w:val="006E580D"/>
    <w:rsid w:val="00740198"/>
    <w:rsid w:val="00766CFB"/>
    <w:rsid w:val="007A6777"/>
    <w:rsid w:val="007D3F4D"/>
    <w:rsid w:val="007E18C7"/>
    <w:rsid w:val="008114E7"/>
    <w:rsid w:val="00811A33"/>
    <w:rsid w:val="008677DF"/>
    <w:rsid w:val="008C534A"/>
    <w:rsid w:val="008E1A77"/>
    <w:rsid w:val="00907898"/>
    <w:rsid w:val="009126BD"/>
    <w:rsid w:val="009171A2"/>
    <w:rsid w:val="00976C63"/>
    <w:rsid w:val="00995CD7"/>
    <w:rsid w:val="009B3FDF"/>
    <w:rsid w:val="009B79D5"/>
    <w:rsid w:val="009D3461"/>
    <w:rsid w:val="009E2E11"/>
    <w:rsid w:val="009E454B"/>
    <w:rsid w:val="009E45C0"/>
    <w:rsid w:val="00A12D85"/>
    <w:rsid w:val="00A16FA9"/>
    <w:rsid w:val="00A45904"/>
    <w:rsid w:val="00A6366C"/>
    <w:rsid w:val="00A713EB"/>
    <w:rsid w:val="00B25690"/>
    <w:rsid w:val="00B25D74"/>
    <w:rsid w:val="00B7152D"/>
    <w:rsid w:val="00B73632"/>
    <w:rsid w:val="00BB4AB3"/>
    <w:rsid w:val="00BC1008"/>
    <w:rsid w:val="00BC2CD2"/>
    <w:rsid w:val="00BC34EF"/>
    <w:rsid w:val="00BE2B33"/>
    <w:rsid w:val="00BF0B22"/>
    <w:rsid w:val="00BF30BB"/>
    <w:rsid w:val="00BF4D1F"/>
    <w:rsid w:val="00C07AE3"/>
    <w:rsid w:val="00C32ED8"/>
    <w:rsid w:val="00C741EE"/>
    <w:rsid w:val="00CA1801"/>
    <w:rsid w:val="00CC6D26"/>
    <w:rsid w:val="00CD0DE1"/>
    <w:rsid w:val="00D05EF7"/>
    <w:rsid w:val="00D2572A"/>
    <w:rsid w:val="00DD0501"/>
    <w:rsid w:val="00DE0D52"/>
    <w:rsid w:val="00DE5DBA"/>
    <w:rsid w:val="00DF2F51"/>
    <w:rsid w:val="00DF7233"/>
    <w:rsid w:val="00E03643"/>
    <w:rsid w:val="00F20DF9"/>
    <w:rsid w:val="00F71C21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0144"/>
  <w15:docId w15:val="{9A308415-0CB9-4D62-A2EE-006AC129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FD539E"/>
    <w:pPr>
      <w:keepNext/>
      <w:outlineLvl w:val="0"/>
    </w:pPr>
    <w:rPr>
      <w:b/>
      <w:sz w:val="28"/>
      <w:szCs w:val="20"/>
    </w:rPr>
  </w:style>
  <w:style w:type="paragraph" w:customStyle="1" w:styleId="21">
    <w:name w:val="Заголовок 21"/>
    <w:basedOn w:val="a"/>
    <w:qFormat/>
    <w:rsid w:val="00FD539E"/>
    <w:pPr>
      <w:keepNext/>
      <w:outlineLvl w:val="1"/>
    </w:pPr>
    <w:rPr>
      <w:szCs w:val="20"/>
    </w:rPr>
  </w:style>
  <w:style w:type="paragraph" w:customStyle="1" w:styleId="81">
    <w:name w:val="Заголовок 81"/>
    <w:basedOn w:val="a"/>
    <w:qFormat/>
    <w:rsid w:val="00FD539E"/>
    <w:pPr>
      <w:keepNext/>
      <w:jc w:val="center"/>
      <w:outlineLvl w:val="7"/>
    </w:pPr>
    <w:rPr>
      <w:b/>
      <w:szCs w:val="20"/>
    </w:rPr>
  </w:style>
  <w:style w:type="character" w:customStyle="1" w:styleId="1">
    <w:name w:val="Гиперссылка1"/>
    <w:basedOn w:val="a0"/>
    <w:uiPriority w:val="99"/>
    <w:unhideWhenUsed/>
    <w:rsid w:val="00B9265D"/>
    <w:rPr>
      <w:color w:val="0000FF"/>
      <w:u w:val="single"/>
    </w:rPr>
  </w:style>
  <w:style w:type="character" w:customStyle="1" w:styleId="a3">
    <w:name w:val="Символ нумерации"/>
    <w:qFormat/>
    <w:rsid w:val="00BD7B4A"/>
  </w:style>
  <w:style w:type="character" w:customStyle="1" w:styleId="a4">
    <w:name w:val="Текст выноски Знак"/>
    <w:basedOn w:val="a0"/>
    <w:uiPriority w:val="99"/>
    <w:semiHidden/>
    <w:qFormat/>
    <w:rsid w:val="00DE6D0F"/>
    <w:rPr>
      <w:rFonts w:ascii="Tahoma" w:hAnsi="Tahoma" w:cs="Tahoma"/>
      <w:color w:val="000000"/>
      <w:sz w:val="16"/>
      <w:szCs w:val="16"/>
    </w:rPr>
  </w:style>
  <w:style w:type="character" w:customStyle="1" w:styleId="10">
    <w:name w:val="Просмотренная гиперссылка1"/>
    <w:rsid w:val="00CF3330"/>
    <w:rPr>
      <w:color w:val="800000"/>
      <w:u w:val="single"/>
    </w:rPr>
  </w:style>
  <w:style w:type="paragraph" w:customStyle="1" w:styleId="12">
    <w:name w:val="Заголовок1"/>
    <w:basedOn w:val="a"/>
    <w:next w:val="a5"/>
    <w:qFormat/>
    <w:rsid w:val="00BD7B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D7B4A"/>
    <w:pPr>
      <w:spacing w:after="140" w:line="288" w:lineRule="auto"/>
    </w:pPr>
  </w:style>
  <w:style w:type="paragraph" w:styleId="a6">
    <w:name w:val="List"/>
    <w:basedOn w:val="a5"/>
    <w:rsid w:val="00BD7B4A"/>
    <w:rPr>
      <w:rFonts w:cs="Mangal"/>
    </w:rPr>
  </w:style>
  <w:style w:type="paragraph" w:customStyle="1" w:styleId="13">
    <w:name w:val="Название объекта1"/>
    <w:basedOn w:val="a"/>
    <w:qFormat/>
    <w:rsid w:val="00BD7B4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BD7B4A"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rsid w:val="009E45C0"/>
  </w:style>
  <w:style w:type="paragraph" w:customStyle="1" w:styleId="14">
    <w:name w:val="Верхний колонтитул1"/>
    <w:basedOn w:val="a"/>
    <w:rsid w:val="00FD539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No Spacing"/>
    <w:uiPriority w:val="1"/>
    <w:qFormat/>
    <w:rsid w:val="00BD7B4A"/>
    <w:pPr>
      <w:widowControl w:val="0"/>
    </w:pPr>
    <w:rPr>
      <w:rFonts w:eastAsia="SimSun"/>
      <w:color w:val="000000"/>
      <w:sz w:val="24"/>
      <w:lang w:eastAsia="zh-CN"/>
    </w:rPr>
  </w:style>
  <w:style w:type="paragraph" w:styleId="aa">
    <w:name w:val="List Paragraph"/>
    <w:basedOn w:val="a"/>
    <w:qFormat/>
    <w:rsid w:val="00BD7B4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E6D0F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9E45C0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9E45C0"/>
    <w:pPr>
      <w:jc w:val="center"/>
    </w:pPr>
    <w:rPr>
      <w:b/>
      <w:bCs/>
    </w:rPr>
  </w:style>
  <w:style w:type="table" w:styleId="ae">
    <w:name w:val="Table Grid"/>
    <w:basedOn w:val="a1"/>
    <w:uiPriority w:val="39"/>
    <w:rsid w:val="00B9265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бычный4"/>
    <w:rsid w:val="00740198"/>
    <w:pPr>
      <w:suppressAutoHyphens w:val="0"/>
    </w:pPr>
    <w:rPr>
      <w:sz w:val="24"/>
    </w:rPr>
  </w:style>
  <w:style w:type="paragraph" w:customStyle="1" w:styleId="2">
    <w:name w:val="Обычный2"/>
    <w:rsid w:val="00C32ED8"/>
    <w:pPr>
      <w:suppressAutoHyphens w:val="0"/>
    </w:pPr>
    <w:rPr>
      <w:sz w:val="24"/>
    </w:rPr>
  </w:style>
  <w:style w:type="paragraph" w:customStyle="1" w:styleId="3">
    <w:name w:val="Обычный3"/>
    <w:rsid w:val="00C32ED8"/>
    <w:pPr>
      <w:suppressAutoHyphens w:val="0"/>
    </w:pPr>
    <w:rPr>
      <w:sz w:val="24"/>
    </w:rPr>
  </w:style>
  <w:style w:type="paragraph" w:styleId="af">
    <w:name w:val="header"/>
    <w:basedOn w:val="a"/>
    <w:link w:val="af0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7233"/>
    <w:rPr>
      <w:color w:val="000000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DF7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7233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02AF2-4D96-41C2-9BA7-2E587B32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STOSCOMP</dc:creator>
  <cp:lastModifiedBy>TNR</cp:lastModifiedBy>
  <cp:revision>52</cp:revision>
  <cp:lastPrinted>2026-01-22T01:30:00Z</cp:lastPrinted>
  <dcterms:created xsi:type="dcterms:W3CDTF">2024-11-28T03:34:00Z</dcterms:created>
  <dcterms:modified xsi:type="dcterms:W3CDTF">2026-01-22T02:28:00Z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