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829" w:rsidRPr="003D4C1C" w:rsidRDefault="00D667CB" w:rsidP="005258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E1D1E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1E1D1E"/>
          <w:sz w:val="32"/>
          <w:szCs w:val="32"/>
          <w:lang w:eastAsia="ru-RU"/>
        </w:rPr>
        <w:t>28</w:t>
      </w:r>
      <w:r w:rsidR="00525829" w:rsidRPr="003D4C1C">
        <w:rPr>
          <w:rFonts w:ascii="Arial" w:eastAsia="Times New Roman" w:hAnsi="Arial" w:cs="Arial"/>
          <w:b/>
          <w:bCs/>
          <w:color w:val="1E1D1E"/>
          <w:sz w:val="32"/>
          <w:szCs w:val="32"/>
          <w:lang w:eastAsia="ru-RU"/>
        </w:rPr>
        <w:t>.0</w:t>
      </w:r>
      <w:r w:rsidR="00525829">
        <w:rPr>
          <w:rFonts w:ascii="Arial" w:eastAsia="Times New Roman" w:hAnsi="Arial" w:cs="Arial"/>
          <w:b/>
          <w:bCs/>
          <w:color w:val="1E1D1E"/>
          <w:sz w:val="32"/>
          <w:szCs w:val="32"/>
          <w:lang w:eastAsia="ru-RU"/>
        </w:rPr>
        <w:t>3</w:t>
      </w:r>
      <w:r w:rsidR="00525829" w:rsidRPr="003D4C1C">
        <w:rPr>
          <w:rFonts w:ascii="Arial" w:eastAsia="Times New Roman" w:hAnsi="Arial" w:cs="Arial"/>
          <w:b/>
          <w:bCs/>
          <w:color w:val="1E1D1E"/>
          <w:sz w:val="32"/>
          <w:szCs w:val="32"/>
          <w:lang w:eastAsia="ru-RU"/>
        </w:rPr>
        <w:t>.2025Г. №</w:t>
      </w:r>
      <w:r w:rsidR="00525829">
        <w:rPr>
          <w:rFonts w:ascii="Arial" w:eastAsia="Times New Roman" w:hAnsi="Arial" w:cs="Arial"/>
          <w:b/>
          <w:bCs/>
          <w:color w:val="1E1D1E"/>
          <w:sz w:val="32"/>
          <w:szCs w:val="32"/>
          <w:lang w:eastAsia="ru-RU"/>
        </w:rPr>
        <w:t xml:space="preserve"> 50</w:t>
      </w:r>
    </w:p>
    <w:p w:rsidR="00525829" w:rsidRDefault="00525829" w:rsidP="005258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E1D1E"/>
          <w:sz w:val="32"/>
          <w:szCs w:val="32"/>
          <w:lang w:eastAsia="ru-RU"/>
        </w:rPr>
      </w:pPr>
      <w:r w:rsidRPr="003D4C1C">
        <w:rPr>
          <w:rFonts w:ascii="Arial" w:eastAsia="Times New Roman" w:hAnsi="Arial" w:cs="Arial"/>
          <w:b/>
          <w:bCs/>
          <w:color w:val="1E1D1E"/>
          <w:sz w:val="32"/>
          <w:szCs w:val="32"/>
          <w:lang w:eastAsia="ru-RU"/>
        </w:rPr>
        <w:t>РОССИЙСКАЯ ФЕДЕРАЦИЯ</w:t>
      </w:r>
    </w:p>
    <w:p w:rsidR="00525829" w:rsidRDefault="00525829" w:rsidP="005258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E1D1E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1E1D1E"/>
          <w:sz w:val="32"/>
          <w:szCs w:val="32"/>
          <w:lang w:eastAsia="ru-RU"/>
        </w:rPr>
        <w:t>ИРКУТСКАЯ ОБЛАСТЬ</w:t>
      </w:r>
    </w:p>
    <w:p w:rsidR="00525829" w:rsidRPr="003D4C1C" w:rsidRDefault="00525829" w:rsidP="005258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E1D1E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1E1D1E"/>
          <w:sz w:val="32"/>
          <w:szCs w:val="32"/>
          <w:lang w:eastAsia="ru-RU"/>
        </w:rPr>
        <w:t>БОХАНСКИЙ МУНИЦИПАЛЬНЫЙ РАЙОН</w:t>
      </w:r>
    </w:p>
    <w:p w:rsidR="00525829" w:rsidRPr="00C75259" w:rsidRDefault="00525829" w:rsidP="00525829">
      <w:pPr>
        <w:tabs>
          <w:tab w:val="left" w:pos="1992"/>
        </w:tabs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C75259">
        <w:rPr>
          <w:rFonts w:ascii="Arial" w:hAnsi="Arial" w:cs="Arial"/>
          <w:b/>
          <w:sz w:val="32"/>
          <w:szCs w:val="32"/>
        </w:rPr>
        <w:t>МУНИЦИПАЛЬНО</w:t>
      </w:r>
      <w:r>
        <w:rPr>
          <w:rFonts w:ascii="Arial" w:hAnsi="Arial" w:cs="Arial"/>
          <w:b/>
          <w:sz w:val="32"/>
          <w:szCs w:val="32"/>
        </w:rPr>
        <w:t>Е</w:t>
      </w:r>
      <w:r w:rsidRPr="00C75259">
        <w:rPr>
          <w:rFonts w:ascii="Arial" w:hAnsi="Arial" w:cs="Arial"/>
          <w:b/>
          <w:sz w:val="32"/>
          <w:szCs w:val="32"/>
        </w:rPr>
        <w:t xml:space="preserve"> ОБРАЗОВАНИ</w:t>
      </w:r>
      <w:r>
        <w:rPr>
          <w:rFonts w:ascii="Arial" w:hAnsi="Arial" w:cs="Arial"/>
          <w:b/>
          <w:sz w:val="32"/>
          <w:szCs w:val="32"/>
        </w:rPr>
        <w:t>Е</w:t>
      </w:r>
      <w:r w:rsidRPr="00C75259">
        <w:rPr>
          <w:rFonts w:ascii="Arial" w:hAnsi="Arial" w:cs="Arial"/>
          <w:b/>
          <w:sz w:val="32"/>
          <w:szCs w:val="32"/>
        </w:rPr>
        <w:t xml:space="preserve"> «УКЫР»</w:t>
      </w:r>
    </w:p>
    <w:p w:rsidR="00525829" w:rsidRPr="003D4C1C" w:rsidRDefault="00525829" w:rsidP="005258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E1D1E"/>
          <w:sz w:val="32"/>
          <w:szCs w:val="32"/>
          <w:lang w:eastAsia="ru-RU"/>
        </w:rPr>
      </w:pPr>
      <w:r w:rsidRPr="003D4C1C">
        <w:rPr>
          <w:rFonts w:ascii="Arial" w:eastAsia="Times New Roman" w:hAnsi="Arial" w:cs="Arial"/>
          <w:b/>
          <w:bCs/>
          <w:color w:val="1E1D1E"/>
          <w:sz w:val="32"/>
          <w:szCs w:val="32"/>
          <w:lang w:eastAsia="ru-RU"/>
        </w:rPr>
        <w:t>ДУМА</w:t>
      </w:r>
    </w:p>
    <w:p w:rsidR="00525829" w:rsidRDefault="00525829" w:rsidP="005258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E1D1E"/>
          <w:sz w:val="32"/>
          <w:szCs w:val="32"/>
          <w:lang w:eastAsia="ru-RU"/>
        </w:rPr>
      </w:pPr>
      <w:r w:rsidRPr="003D4C1C">
        <w:rPr>
          <w:rFonts w:ascii="Arial" w:eastAsia="Times New Roman" w:hAnsi="Arial" w:cs="Arial"/>
          <w:b/>
          <w:color w:val="1E1D1E"/>
          <w:sz w:val="32"/>
          <w:szCs w:val="32"/>
          <w:lang w:eastAsia="ru-RU"/>
        </w:rPr>
        <w:t>РЕШЕНИЕ</w:t>
      </w:r>
    </w:p>
    <w:p w:rsidR="00D667CB" w:rsidRDefault="00D667CB" w:rsidP="0052582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E1D1E"/>
          <w:sz w:val="32"/>
          <w:szCs w:val="32"/>
          <w:lang w:eastAsia="ru-RU"/>
        </w:rPr>
      </w:pPr>
    </w:p>
    <w:p w:rsidR="00D667CB" w:rsidRDefault="00525829" w:rsidP="00525829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ОБ ОТМЕНЕ РЕШЕНИЯ ДУМЫ № 357 </w:t>
      </w:r>
    </w:p>
    <w:p w:rsidR="00525829" w:rsidRPr="0019552A" w:rsidRDefault="00525829" w:rsidP="00525829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ОТ 22 ОКТЯБРЯ 2021 ГОДА «</w:t>
      </w:r>
      <w:r w:rsidRPr="0019552A">
        <w:rPr>
          <w:rFonts w:ascii="Arial" w:hAnsi="Arial" w:cs="Arial"/>
          <w:b/>
          <w:bCs/>
          <w:kern w:val="2"/>
          <w:sz w:val="32"/>
          <w:szCs w:val="32"/>
        </w:rPr>
        <w:t>ОБ УТВЕРЖДЕНИИ ПОЛОЖЕНИЯ О</w:t>
      </w:r>
      <w:r w:rsidR="00D667CB">
        <w:rPr>
          <w:rFonts w:ascii="Arial" w:hAnsi="Arial" w:cs="Arial"/>
          <w:b/>
          <w:bCs/>
          <w:kern w:val="2"/>
          <w:sz w:val="32"/>
          <w:szCs w:val="32"/>
        </w:rPr>
        <w:t xml:space="preserve"> </w:t>
      </w:r>
      <w:r w:rsidRPr="0019552A">
        <w:rPr>
          <w:rFonts w:ascii="Arial" w:hAnsi="Arial" w:cs="Arial"/>
          <w:b/>
          <w:bCs/>
          <w:kern w:val="2"/>
          <w:sz w:val="32"/>
          <w:szCs w:val="32"/>
        </w:rPr>
        <w:t xml:space="preserve">МУНИЦИПАЛЬНОМ ЖИЛИЩНОМ КОНТРОЛЕ </w:t>
      </w:r>
      <w:bookmarkStart w:id="0" w:name="_GoBack"/>
      <w:bookmarkEnd w:id="0"/>
      <w:r w:rsidRPr="0019552A">
        <w:rPr>
          <w:rFonts w:ascii="Arial" w:hAnsi="Arial" w:cs="Arial"/>
          <w:b/>
          <w:bCs/>
          <w:kern w:val="2"/>
          <w:sz w:val="32"/>
          <w:szCs w:val="32"/>
        </w:rPr>
        <w:t>В МУНИЦИПАЛЬНОМ ОБРАЗОВАНИИ «УКЫР»</w:t>
      </w:r>
    </w:p>
    <w:p w:rsidR="00525829" w:rsidRPr="00525829" w:rsidRDefault="00525829" w:rsidP="00525829">
      <w:pPr>
        <w:pStyle w:val="ConsPlusNormal"/>
        <w:widowControl/>
        <w:ind w:firstLine="0"/>
        <w:jc w:val="center"/>
        <w:rPr>
          <w:sz w:val="32"/>
          <w:szCs w:val="32"/>
        </w:rPr>
      </w:pPr>
    </w:p>
    <w:p w:rsidR="00525829" w:rsidRDefault="00525829" w:rsidP="00525829">
      <w:pPr>
        <w:pStyle w:val="ConsPlusNormal"/>
        <w:widowControl/>
        <w:tabs>
          <w:tab w:val="left" w:pos="73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Федеральным законом от 06.10.2003г № 131-ФЗ «Об общих принципах организации местного самоуправления в Российской Федерации», </w:t>
      </w:r>
      <w:r w:rsidR="006B5CC2">
        <w:rPr>
          <w:sz w:val="24"/>
          <w:szCs w:val="24"/>
        </w:rPr>
        <w:t xml:space="preserve">Законом Иркутской области от 28.12.2023 г. № 165-ОЗ «О признании утратившими силу отдельных законов Иркутской области и отдельных положений законов Иркутской области», </w:t>
      </w:r>
      <w:r>
        <w:rPr>
          <w:sz w:val="24"/>
          <w:szCs w:val="24"/>
        </w:rPr>
        <w:t>Уставом муниципального образования «Укыр», Дума муниципального образования «Укыр»</w:t>
      </w:r>
    </w:p>
    <w:p w:rsidR="00525829" w:rsidRPr="00525829" w:rsidRDefault="00525829" w:rsidP="00525829">
      <w:pPr>
        <w:pStyle w:val="ConsPlusNormal"/>
        <w:widowControl/>
        <w:tabs>
          <w:tab w:val="left" w:pos="735"/>
        </w:tabs>
        <w:ind w:firstLine="0"/>
        <w:jc w:val="center"/>
        <w:rPr>
          <w:sz w:val="24"/>
          <w:szCs w:val="24"/>
        </w:rPr>
      </w:pPr>
    </w:p>
    <w:p w:rsidR="00525829" w:rsidRPr="00525829" w:rsidRDefault="00525829" w:rsidP="00525829">
      <w:pPr>
        <w:pStyle w:val="ConsPlusNormal"/>
        <w:widowControl/>
        <w:tabs>
          <w:tab w:val="left" w:pos="3465"/>
        </w:tabs>
        <w:ind w:firstLine="0"/>
        <w:jc w:val="center"/>
        <w:rPr>
          <w:b/>
          <w:sz w:val="24"/>
          <w:szCs w:val="24"/>
        </w:rPr>
      </w:pPr>
      <w:r w:rsidRPr="00525829">
        <w:rPr>
          <w:b/>
          <w:sz w:val="24"/>
          <w:szCs w:val="24"/>
        </w:rPr>
        <w:t>РЕШИЛА:</w:t>
      </w:r>
    </w:p>
    <w:p w:rsidR="00525829" w:rsidRPr="00525829" w:rsidRDefault="00525829" w:rsidP="00525829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525829" w:rsidRPr="00525829" w:rsidRDefault="00525829" w:rsidP="0052582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829">
        <w:rPr>
          <w:rFonts w:ascii="Arial" w:hAnsi="Arial" w:cs="Arial"/>
          <w:sz w:val="24"/>
          <w:szCs w:val="24"/>
        </w:rPr>
        <w:t xml:space="preserve">1. </w:t>
      </w:r>
      <w:r w:rsidRPr="00525829">
        <w:rPr>
          <w:rFonts w:ascii="Arial" w:hAnsi="Arial" w:cs="Arial"/>
          <w:bCs/>
          <w:sz w:val="24"/>
          <w:szCs w:val="24"/>
        </w:rPr>
        <w:t>Решение Думы № 357 от 22 октября 2021 года «Об утверждении положения о муниципальном жилищном контроле в муниципальном образовании «Укыр»»</w:t>
      </w:r>
      <w:r>
        <w:rPr>
          <w:rFonts w:ascii="Arial" w:hAnsi="Arial" w:cs="Arial"/>
          <w:sz w:val="24"/>
          <w:szCs w:val="24"/>
        </w:rPr>
        <w:t xml:space="preserve"> - признать утратившим силу</w:t>
      </w:r>
      <w:r w:rsidRPr="00525829">
        <w:rPr>
          <w:rFonts w:ascii="Arial" w:hAnsi="Arial" w:cs="Arial"/>
          <w:sz w:val="24"/>
          <w:szCs w:val="24"/>
        </w:rPr>
        <w:t>.</w:t>
      </w:r>
    </w:p>
    <w:p w:rsidR="00525829" w:rsidRPr="00525829" w:rsidRDefault="00525829" w:rsidP="0052582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829">
        <w:rPr>
          <w:rFonts w:ascii="Arial" w:hAnsi="Arial" w:cs="Arial"/>
          <w:sz w:val="24"/>
          <w:szCs w:val="24"/>
        </w:rPr>
        <w:t>2. Данное Решение Думы опубликовать в муниципальном Вестнике и разместить на сайте администрации муниципального образования «Укыр».</w:t>
      </w:r>
    </w:p>
    <w:p w:rsidR="00525829" w:rsidRPr="00525829" w:rsidRDefault="00525829" w:rsidP="0052582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829">
        <w:rPr>
          <w:rFonts w:ascii="Arial" w:hAnsi="Arial" w:cs="Arial"/>
          <w:sz w:val="24"/>
          <w:szCs w:val="24"/>
        </w:rPr>
        <w:t>3. Настоящее Решение Думы вступает в силу с момента опубликования.</w:t>
      </w:r>
    </w:p>
    <w:p w:rsidR="00525829" w:rsidRPr="00525829" w:rsidRDefault="00525829" w:rsidP="0052582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829">
        <w:rPr>
          <w:rFonts w:ascii="Arial" w:hAnsi="Arial" w:cs="Arial"/>
          <w:sz w:val="24"/>
          <w:szCs w:val="24"/>
        </w:rPr>
        <w:t>4. Контроль за исполнением настоящего Решения Думы оставляю за собой.</w:t>
      </w:r>
    </w:p>
    <w:p w:rsidR="00525829" w:rsidRPr="00525829" w:rsidRDefault="00525829" w:rsidP="0052582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25829" w:rsidRPr="00525829" w:rsidRDefault="00525829" w:rsidP="0052582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25829" w:rsidRPr="00525829" w:rsidRDefault="00525829" w:rsidP="0052582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829">
        <w:rPr>
          <w:rFonts w:ascii="Arial" w:hAnsi="Arial" w:cs="Arial"/>
          <w:sz w:val="24"/>
          <w:szCs w:val="24"/>
        </w:rPr>
        <w:t>Председатель Думы,</w:t>
      </w:r>
    </w:p>
    <w:p w:rsidR="00525829" w:rsidRPr="00525829" w:rsidRDefault="00525829" w:rsidP="0052582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25829">
        <w:rPr>
          <w:rFonts w:ascii="Arial" w:hAnsi="Arial" w:cs="Arial"/>
          <w:sz w:val="24"/>
          <w:szCs w:val="24"/>
        </w:rPr>
        <w:t xml:space="preserve">Глава </w:t>
      </w:r>
      <w:r w:rsidR="00213223">
        <w:rPr>
          <w:rFonts w:ascii="Arial" w:hAnsi="Arial" w:cs="Arial"/>
          <w:sz w:val="24"/>
          <w:szCs w:val="24"/>
        </w:rPr>
        <w:t>муниципального образования</w:t>
      </w:r>
      <w:r w:rsidRPr="00525829">
        <w:rPr>
          <w:rFonts w:ascii="Arial" w:hAnsi="Arial" w:cs="Arial"/>
          <w:sz w:val="24"/>
          <w:szCs w:val="24"/>
        </w:rPr>
        <w:t xml:space="preserve"> «Укыр»</w:t>
      </w:r>
    </w:p>
    <w:p w:rsidR="00525829" w:rsidRPr="00525829" w:rsidRDefault="00525829" w:rsidP="0052582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525829">
        <w:rPr>
          <w:rFonts w:ascii="Arial" w:hAnsi="Arial" w:cs="Arial"/>
          <w:sz w:val="24"/>
          <w:szCs w:val="24"/>
        </w:rPr>
        <w:t>Багайников</w:t>
      </w:r>
      <w:proofErr w:type="spellEnd"/>
      <w:r w:rsidRPr="00525829">
        <w:rPr>
          <w:rFonts w:ascii="Arial" w:hAnsi="Arial" w:cs="Arial"/>
          <w:sz w:val="24"/>
          <w:szCs w:val="24"/>
        </w:rPr>
        <w:t xml:space="preserve"> Владимир Алексеевич</w:t>
      </w:r>
    </w:p>
    <w:p w:rsidR="00525829" w:rsidRPr="00525829" w:rsidRDefault="00525829" w:rsidP="00525829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25829" w:rsidRDefault="00525829" w:rsidP="00525829">
      <w:pPr>
        <w:tabs>
          <w:tab w:val="left" w:pos="709"/>
        </w:tabs>
        <w:ind w:right="-219" w:firstLine="709"/>
        <w:jc w:val="both"/>
        <w:rPr>
          <w:rFonts w:ascii="Arial" w:hAnsi="Arial" w:cs="Arial"/>
        </w:rPr>
      </w:pPr>
    </w:p>
    <w:p w:rsidR="009A0E3F" w:rsidRDefault="009A0E3F"/>
    <w:sectPr w:rsidR="009A0E3F" w:rsidSect="00D667CB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5B1"/>
    <w:rsid w:val="00213223"/>
    <w:rsid w:val="00525829"/>
    <w:rsid w:val="005855B1"/>
    <w:rsid w:val="006B5CC2"/>
    <w:rsid w:val="009A0E3F"/>
    <w:rsid w:val="00BC4720"/>
    <w:rsid w:val="00D44EBD"/>
    <w:rsid w:val="00D6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807EC"/>
  <w15:docId w15:val="{5634C6D2-AAE6-4D2B-82C5-6037199B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58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UserMO</cp:lastModifiedBy>
  <cp:revision>2</cp:revision>
  <dcterms:created xsi:type="dcterms:W3CDTF">2025-03-24T08:21:00Z</dcterms:created>
  <dcterms:modified xsi:type="dcterms:W3CDTF">2025-03-24T08:21:00Z</dcterms:modified>
</cp:coreProperties>
</file>