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C7" w:rsidRDefault="00D074D4">
      <w:pPr>
        <w:widowControl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2750732</wp:posOffset>
            </wp:positionH>
            <wp:positionV relativeFrom="paragraph">
              <wp:posOffset>-205740</wp:posOffset>
            </wp:positionV>
            <wp:extent cx="654050" cy="819150"/>
            <wp:effectExtent l="0" t="0" r="0" b="0"/>
            <wp:wrapNone/>
            <wp:docPr id="1" name="Рисунок 1" descr="ТайтурскоеМО(ГП)_1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ТайтурскоеМО(ГП)_1_герб цве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6C7" w:rsidRDefault="00C276C7">
      <w:pPr>
        <w:widowControl w:val="0"/>
        <w:jc w:val="center"/>
        <w:rPr>
          <w:sz w:val="28"/>
          <w:szCs w:val="28"/>
        </w:rPr>
      </w:pPr>
    </w:p>
    <w:p w:rsidR="00C276C7" w:rsidRDefault="00D074D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276C7" w:rsidRPr="009316C7" w:rsidRDefault="00D074D4" w:rsidP="009316C7">
      <w:pPr>
        <w:jc w:val="center"/>
        <w:rPr>
          <w:b/>
        </w:rPr>
      </w:pPr>
      <w:r w:rsidRPr="009316C7">
        <w:rPr>
          <w:b/>
          <w:bCs/>
          <w:sz w:val="28"/>
          <w:szCs w:val="28"/>
        </w:rPr>
        <w:t>Российская Федерация</w:t>
      </w:r>
    </w:p>
    <w:p w:rsidR="00C276C7" w:rsidRDefault="00D074D4" w:rsidP="009316C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C276C7" w:rsidRDefault="00D074D4" w:rsidP="009316C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Тайтурского городского поселения</w:t>
      </w:r>
    </w:p>
    <w:p w:rsidR="00C276C7" w:rsidRDefault="00D074D4" w:rsidP="009316C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муниципального района</w:t>
      </w:r>
    </w:p>
    <w:p w:rsidR="00C276C7" w:rsidRDefault="00D074D4" w:rsidP="009316C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:rsidR="00C276C7" w:rsidRDefault="00C276C7" w:rsidP="009316C7">
      <w:pPr>
        <w:contextualSpacing/>
        <w:jc w:val="center"/>
        <w:rPr>
          <w:b/>
          <w:bCs/>
          <w:sz w:val="28"/>
          <w:szCs w:val="28"/>
        </w:rPr>
      </w:pPr>
    </w:p>
    <w:p w:rsidR="00C276C7" w:rsidRDefault="00D074D4" w:rsidP="009316C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276C7" w:rsidRDefault="00C276C7" w:rsidP="009316C7">
      <w:pPr>
        <w:widowControl w:val="0"/>
        <w:jc w:val="center"/>
        <w:rPr>
          <w:b/>
          <w:bCs/>
          <w:sz w:val="28"/>
          <w:szCs w:val="28"/>
        </w:rPr>
      </w:pPr>
    </w:p>
    <w:p w:rsidR="00C276C7" w:rsidRDefault="009316C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От 26.12.2025г</w:t>
      </w:r>
      <w:r w:rsidR="00D074D4">
        <w:rPr>
          <w:sz w:val="28"/>
          <w:szCs w:val="28"/>
        </w:rPr>
        <w:t xml:space="preserve">. </w:t>
      </w:r>
      <w:r w:rsidR="00D074D4">
        <w:rPr>
          <w:sz w:val="28"/>
          <w:szCs w:val="28"/>
        </w:rPr>
        <w:tab/>
        <w:t xml:space="preserve">  </w:t>
      </w:r>
      <w:r w:rsidR="00D074D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D074D4">
        <w:rPr>
          <w:sz w:val="28"/>
          <w:szCs w:val="28"/>
        </w:rPr>
        <w:t>р.п. Тайтурка                                        №</w:t>
      </w:r>
      <w:r>
        <w:rPr>
          <w:sz w:val="28"/>
          <w:szCs w:val="28"/>
        </w:rPr>
        <w:t>530</w:t>
      </w:r>
      <w:r w:rsidR="00D074D4">
        <w:rPr>
          <w:sz w:val="28"/>
          <w:szCs w:val="28"/>
        </w:rPr>
        <w:t xml:space="preserve">                                                                        </w:t>
      </w:r>
    </w:p>
    <w:p w:rsidR="00C276C7" w:rsidRDefault="00C276C7">
      <w:pPr>
        <w:jc w:val="center"/>
        <w:rPr>
          <w:kern w:val="2"/>
          <w:sz w:val="28"/>
          <w:szCs w:val="28"/>
        </w:rPr>
      </w:pPr>
    </w:p>
    <w:p w:rsidR="00C276C7" w:rsidRDefault="00D074D4">
      <w:pPr>
        <w:tabs>
          <w:tab w:val="left" w:pos="5427"/>
        </w:tabs>
        <w:jc w:val="center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Правил осуществления внутреннего контроля обработки персональных данных в администрации</w:t>
      </w:r>
      <w:r w:rsidR="009316C7">
        <w:rPr>
          <w:b/>
          <w:bCs/>
          <w:kern w:val="2"/>
          <w:sz w:val="28"/>
          <w:szCs w:val="28"/>
        </w:rPr>
        <w:t xml:space="preserve"> </w:t>
      </w:r>
      <w:r w:rsidR="002524CC">
        <w:rPr>
          <w:b/>
          <w:bCs/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</w:p>
    <w:p w:rsidR="00C276C7" w:rsidRDefault="00C276C7">
      <w:pPr>
        <w:jc w:val="center"/>
        <w:rPr>
          <w:kern w:val="2"/>
          <w:sz w:val="28"/>
          <w:szCs w:val="28"/>
        </w:rPr>
      </w:pPr>
    </w:p>
    <w:p w:rsidR="00C276C7" w:rsidRDefault="00D074D4" w:rsidP="009316C7">
      <w:pPr>
        <w:ind w:firstLine="709"/>
        <w:jc w:val="both"/>
        <w:rPr>
          <w:bCs/>
          <w:kern w:val="2"/>
          <w:sz w:val="28"/>
          <w:szCs w:val="28"/>
        </w:rPr>
      </w:pPr>
      <w:proofErr w:type="gramStart"/>
      <w:r>
        <w:rPr>
          <w:color w:val="000000"/>
          <w:kern w:val="2"/>
          <w:sz w:val="28"/>
          <w:szCs w:val="28"/>
        </w:rPr>
        <w:t>Руководствуясь пунктом 2 части 1 статьи 18 Федерального закона от 27 июля 2006 года № 152-ФЗ «О персональных данных» и во исполнение подпункта «б» пункта 1 перечня мер, направленных на обеспечение выполнения об</w:t>
      </w:r>
      <w:r>
        <w:rPr>
          <w:color w:val="000000"/>
          <w:kern w:val="2"/>
          <w:sz w:val="28"/>
          <w:szCs w:val="28"/>
        </w:rPr>
        <w:t>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</w:t>
      </w:r>
      <w:r>
        <w:rPr>
          <w:color w:val="000000"/>
          <w:kern w:val="2"/>
          <w:sz w:val="28"/>
          <w:szCs w:val="28"/>
        </w:rPr>
        <w:t>ской Федерации от 21</w:t>
      </w:r>
      <w:proofErr w:type="gramEnd"/>
      <w:r>
        <w:rPr>
          <w:color w:val="000000"/>
          <w:kern w:val="2"/>
          <w:sz w:val="28"/>
          <w:szCs w:val="28"/>
        </w:rPr>
        <w:t xml:space="preserve"> марта 2012 года № 211</w:t>
      </w:r>
      <w:r>
        <w:rPr>
          <w:kern w:val="2"/>
          <w:sz w:val="28"/>
          <w:szCs w:val="28"/>
        </w:rPr>
        <w:t xml:space="preserve">, </w:t>
      </w:r>
      <w:r>
        <w:rPr>
          <w:bCs/>
          <w:kern w:val="2"/>
          <w:sz w:val="28"/>
          <w:szCs w:val="28"/>
        </w:rPr>
        <w:t xml:space="preserve">статьями 23, 46 Устава </w:t>
      </w:r>
      <w:r w:rsidR="002524CC">
        <w:rPr>
          <w:bCs/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>
        <w:rPr>
          <w:bCs/>
          <w:kern w:val="2"/>
          <w:sz w:val="28"/>
          <w:szCs w:val="28"/>
        </w:rPr>
        <w:t xml:space="preserve">, администрация </w:t>
      </w:r>
      <w:r w:rsidR="002524CC">
        <w:rPr>
          <w:bCs/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</w:p>
    <w:p w:rsidR="00C276C7" w:rsidRDefault="00D074D4" w:rsidP="009316C7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ПОСТАН</w:t>
      </w:r>
      <w:r>
        <w:rPr>
          <w:bCs/>
          <w:kern w:val="2"/>
          <w:sz w:val="28"/>
          <w:szCs w:val="28"/>
        </w:rPr>
        <w:t>ОВЛЯЕТ:</w:t>
      </w:r>
    </w:p>
    <w:p w:rsidR="00C276C7" w:rsidRDefault="00D074D4" w:rsidP="009316C7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1.</w:t>
      </w:r>
      <w:r>
        <w:rPr>
          <w:bCs/>
          <w:kern w:val="2"/>
          <w:sz w:val="28"/>
          <w:szCs w:val="28"/>
        </w:rPr>
        <w:t>Утвердить Правила осуществ</w:t>
      </w:r>
      <w:bookmarkStart w:id="0" w:name="_GoBack"/>
      <w:bookmarkEnd w:id="0"/>
      <w:r>
        <w:rPr>
          <w:bCs/>
          <w:kern w:val="2"/>
          <w:sz w:val="28"/>
          <w:szCs w:val="28"/>
        </w:rPr>
        <w:t xml:space="preserve">ления внутреннего контроля обработки персональных данных в администрации </w:t>
      </w:r>
      <w:r w:rsidR="002524CC">
        <w:rPr>
          <w:bCs/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 w:rsidR="009316C7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(прилагается)</w:t>
      </w:r>
      <w:r>
        <w:rPr>
          <w:bCs/>
          <w:kern w:val="2"/>
          <w:sz w:val="28"/>
          <w:szCs w:val="28"/>
        </w:rPr>
        <w:t>.</w:t>
      </w:r>
    </w:p>
    <w:p w:rsidR="00C276C7" w:rsidRDefault="00D074D4" w:rsidP="00931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Ведущему специалисту администрации по информационно-аналитической работе и делопроизводству опубликовать настоящее постановление в газете «Новости» и разместить на официальном сайте администрации </w:t>
      </w:r>
      <w:r w:rsidR="002524CC">
        <w:rPr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>
        <w:rPr>
          <w:sz w:val="28"/>
          <w:szCs w:val="28"/>
        </w:rPr>
        <w:t xml:space="preserve"> </w:t>
      </w:r>
      <w:hyperlink r:id="rId9">
        <w:r>
          <w:rPr>
            <w:rStyle w:val="a0"/>
            <w:sz w:val="28"/>
            <w:szCs w:val="28"/>
            <w:lang w:val="en-US"/>
          </w:rPr>
          <w:t>www</w:t>
        </w:r>
        <w:r>
          <w:rPr>
            <w:rStyle w:val="a0"/>
            <w:sz w:val="28"/>
            <w:szCs w:val="28"/>
          </w:rPr>
          <w:t>.</w:t>
        </w:r>
        <w:r>
          <w:rPr>
            <w:rStyle w:val="a0"/>
            <w:sz w:val="28"/>
            <w:szCs w:val="28"/>
            <w:lang w:val="en-US"/>
          </w:rPr>
          <w:t>taiturka</w:t>
        </w:r>
        <w:r>
          <w:rPr>
            <w:rStyle w:val="a0"/>
            <w:sz w:val="28"/>
            <w:szCs w:val="28"/>
          </w:rPr>
          <w:t>.</w:t>
        </w:r>
        <w:r>
          <w:rPr>
            <w:rStyle w:val="a0"/>
            <w:sz w:val="28"/>
            <w:szCs w:val="28"/>
            <w:lang w:val="en-US"/>
          </w:rPr>
          <w:t>irkmo</w:t>
        </w:r>
        <w:r>
          <w:rPr>
            <w:rStyle w:val="a0"/>
            <w:sz w:val="28"/>
            <w:szCs w:val="28"/>
          </w:rPr>
          <w:t>.</w:t>
        </w:r>
        <w:r>
          <w:rPr>
            <w:rStyle w:val="a0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C276C7" w:rsidRDefault="00D074D4" w:rsidP="00931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9316C7" w:rsidRDefault="009316C7" w:rsidP="009316C7">
      <w:pPr>
        <w:ind w:firstLine="709"/>
        <w:jc w:val="both"/>
        <w:rPr>
          <w:sz w:val="28"/>
          <w:szCs w:val="28"/>
        </w:rPr>
      </w:pPr>
    </w:p>
    <w:p w:rsidR="00C276C7" w:rsidRDefault="00C27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345"/>
        <w:gridCol w:w="3510"/>
      </w:tblGrid>
      <w:tr w:rsidR="00C276C7">
        <w:tc>
          <w:tcPr>
            <w:tcW w:w="6344" w:type="dxa"/>
          </w:tcPr>
          <w:p w:rsidR="00C276C7" w:rsidRDefault="00D074D4">
            <w:pPr>
              <w:widowControl w:val="0"/>
              <w:ind w:left="720" w:right="-144" w:hanging="72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Тайтурского городского поселения</w:t>
            </w:r>
          </w:p>
          <w:p w:rsidR="00C276C7" w:rsidRDefault="00D074D4">
            <w:pPr>
              <w:widowControl w:val="0"/>
              <w:ind w:left="720" w:right="-144" w:hanging="72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Усольского муниципального </w:t>
            </w:r>
            <w:r>
              <w:rPr>
                <w:kern w:val="2"/>
                <w:sz w:val="28"/>
                <w:szCs w:val="28"/>
              </w:rPr>
              <w:t>района</w:t>
            </w:r>
          </w:p>
          <w:p w:rsidR="00C276C7" w:rsidRDefault="00D074D4" w:rsidP="002524CC">
            <w:pPr>
              <w:widowControl w:val="0"/>
              <w:ind w:left="720" w:right="-144" w:hanging="72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Иркутской области</w:t>
            </w:r>
          </w:p>
        </w:tc>
        <w:tc>
          <w:tcPr>
            <w:tcW w:w="3510" w:type="dxa"/>
          </w:tcPr>
          <w:p w:rsidR="00C276C7" w:rsidRDefault="00C276C7">
            <w:pPr>
              <w:widowControl w:val="0"/>
              <w:jc w:val="right"/>
              <w:rPr>
                <w:kern w:val="2"/>
                <w:sz w:val="28"/>
                <w:szCs w:val="28"/>
              </w:rPr>
            </w:pPr>
          </w:p>
          <w:p w:rsidR="00C276C7" w:rsidRDefault="00C276C7">
            <w:pPr>
              <w:widowControl w:val="0"/>
              <w:jc w:val="right"/>
              <w:rPr>
                <w:kern w:val="2"/>
                <w:sz w:val="28"/>
                <w:szCs w:val="28"/>
              </w:rPr>
            </w:pPr>
          </w:p>
          <w:p w:rsidR="00C276C7" w:rsidRDefault="002524CC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D074D4">
              <w:rPr>
                <w:kern w:val="2"/>
                <w:sz w:val="28"/>
                <w:szCs w:val="28"/>
              </w:rPr>
              <w:t>С.В. Ушаков</w:t>
            </w:r>
          </w:p>
        </w:tc>
      </w:tr>
    </w:tbl>
    <w:p w:rsidR="009316C7" w:rsidRDefault="009316C7">
      <w:pPr>
        <w:spacing w:line="283" w:lineRule="exact"/>
        <w:jc w:val="right"/>
        <w:rPr>
          <w:sz w:val="28"/>
        </w:rPr>
      </w:pPr>
    </w:p>
    <w:p w:rsidR="002524CC" w:rsidRDefault="002524CC">
      <w:pPr>
        <w:spacing w:line="283" w:lineRule="exact"/>
        <w:jc w:val="right"/>
        <w:rPr>
          <w:sz w:val="28"/>
        </w:rPr>
      </w:pPr>
    </w:p>
    <w:p w:rsidR="00C276C7" w:rsidRPr="009316C7" w:rsidRDefault="00D074D4">
      <w:pPr>
        <w:spacing w:line="283" w:lineRule="exact"/>
        <w:jc w:val="right"/>
        <w:rPr>
          <w:sz w:val="28"/>
        </w:rPr>
      </w:pPr>
      <w:r w:rsidRPr="009316C7">
        <w:rPr>
          <w:sz w:val="28"/>
        </w:rPr>
        <w:lastRenderedPageBreak/>
        <w:t>Утвержден</w:t>
      </w:r>
      <w:r w:rsidR="002524CC">
        <w:rPr>
          <w:sz w:val="28"/>
        </w:rPr>
        <w:t>ы</w:t>
      </w:r>
    </w:p>
    <w:p w:rsidR="00C276C7" w:rsidRPr="009316C7" w:rsidRDefault="002524CC">
      <w:pPr>
        <w:spacing w:line="283" w:lineRule="exact"/>
        <w:jc w:val="right"/>
        <w:rPr>
          <w:sz w:val="28"/>
        </w:rPr>
      </w:pPr>
      <w:r>
        <w:rPr>
          <w:sz w:val="28"/>
        </w:rPr>
        <w:t>п</w:t>
      </w:r>
      <w:r w:rsidR="00D074D4" w:rsidRPr="009316C7">
        <w:rPr>
          <w:sz w:val="28"/>
        </w:rPr>
        <w:t xml:space="preserve">остановлением администрации </w:t>
      </w:r>
    </w:p>
    <w:p w:rsidR="00C276C7" w:rsidRPr="009316C7" w:rsidRDefault="00D074D4">
      <w:pPr>
        <w:spacing w:line="283" w:lineRule="exact"/>
        <w:jc w:val="right"/>
        <w:rPr>
          <w:sz w:val="28"/>
        </w:rPr>
      </w:pPr>
      <w:r w:rsidRPr="009316C7">
        <w:rPr>
          <w:sz w:val="28"/>
        </w:rPr>
        <w:t>Тайтурского городского поселения</w:t>
      </w:r>
    </w:p>
    <w:p w:rsidR="009316C7" w:rsidRDefault="00D074D4">
      <w:pPr>
        <w:spacing w:line="283" w:lineRule="exact"/>
        <w:jc w:val="right"/>
        <w:rPr>
          <w:sz w:val="28"/>
        </w:rPr>
      </w:pPr>
      <w:r w:rsidRPr="009316C7">
        <w:rPr>
          <w:sz w:val="28"/>
        </w:rPr>
        <w:t>Усольского муниципального</w:t>
      </w:r>
      <w:r w:rsidR="009316C7">
        <w:rPr>
          <w:sz w:val="28"/>
        </w:rPr>
        <w:t xml:space="preserve"> </w:t>
      </w:r>
      <w:r w:rsidRPr="009316C7">
        <w:rPr>
          <w:sz w:val="28"/>
        </w:rPr>
        <w:t xml:space="preserve">района </w:t>
      </w:r>
    </w:p>
    <w:p w:rsidR="00C276C7" w:rsidRPr="009316C7" w:rsidRDefault="00D074D4">
      <w:pPr>
        <w:spacing w:line="283" w:lineRule="exact"/>
        <w:jc w:val="right"/>
        <w:rPr>
          <w:sz w:val="28"/>
        </w:rPr>
      </w:pPr>
      <w:r w:rsidRPr="009316C7">
        <w:rPr>
          <w:sz w:val="28"/>
        </w:rPr>
        <w:t>Иркутской области</w:t>
      </w:r>
    </w:p>
    <w:p w:rsidR="00C276C7" w:rsidRPr="009316C7" w:rsidRDefault="00D074D4">
      <w:pPr>
        <w:spacing w:line="283" w:lineRule="exact"/>
        <w:ind w:left="5103"/>
        <w:jc w:val="right"/>
        <w:rPr>
          <w:kern w:val="2"/>
          <w:sz w:val="28"/>
        </w:rPr>
      </w:pPr>
      <w:r w:rsidRPr="009316C7">
        <w:rPr>
          <w:kern w:val="2"/>
          <w:sz w:val="28"/>
        </w:rPr>
        <w:t xml:space="preserve">от </w:t>
      </w:r>
      <w:r w:rsidR="009316C7">
        <w:rPr>
          <w:kern w:val="2"/>
          <w:sz w:val="28"/>
        </w:rPr>
        <w:t>26.12.2025г.</w:t>
      </w:r>
      <w:r w:rsidRPr="009316C7">
        <w:rPr>
          <w:kern w:val="2"/>
          <w:sz w:val="28"/>
        </w:rPr>
        <w:t xml:space="preserve"> №</w:t>
      </w:r>
      <w:r w:rsidR="009316C7">
        <w:rPr>
          <w:kern w:val="2"/>
          <w:sz w:val="28"/>
        </w:rPr>
        <w:t>530</w:t>
      </w:r>
    </w:p>
    <w:p w:rsidR="00C276C7" w:rsidRPr="009316C7" w:rsidRDefault="00C276C7">
      <w:pPr>
        <w:ind w:left="5670"/>
        <w:jc w:val="both"/>
        <w:rPr>
          <w:kern w:val="2"/>
          <w:sz w:val="28"/>
        </w:rPr>
      </w:pPr>
    </w:p>
    <w:p w:rsidR="00C276C7" w:rsidRDefault="00D074D4">
      <w:pPr>
        <w:ind w:firstLine="709"/>
        <w:jc w:val="center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Правила осуществления </w:t>
      </w:r>
      <w:r>
        <w:rPr>
          <w:b/>
          <w:bCs/>
          <w:kern w:val="2"/>
          <w:sz w:val="28"/>
          <w:szCs w:val="28"/>
        </w:rPr>
        <w:t xml:space="preserve">внутреннего контроля обработки персональных данных в администрации </w:t>
      </w:r>
      <w:r w:rsidR="002524CC">
        <w:rPr>
          <w:b/>
          <w:bCs/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</w:p>
    <w:p w:rsidR="00C276C7" w:rsidRDefault="00C276C7">
      <w:pPr>
        <w:keepNext/>
        <w:jc w:val="center"/>
        <w:outlineLvl w:val="1"/>
        <w:rPr>
          <w:b/>
          <w:bCs/>
          <w:kern w:val="2"/>
          <w:sz w:val="28"/>
          <w:szCs w:val="28"/>
        </w:rPr>
      </w:pPr>
    </w:p>
    <w:p w:rsidR="00C276C7" w:rsidRDefault="00D074D4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Глава 1. Общие положения</w:t>
      </w:r>
    </w:p>
    <w:p w:rsidR="00C276C7" w:rsidRDefault="00C276C7">
      <w:pPr>
        <w:jc w:val="center"/>
        <w:outlineLvl w:val="1"/>
        <w:rPr>
          <w:sz w:val="28"/>
          <w:szCs w:val="28"/>
        </w:rPr>
      </w:pPr>
    </w:p>
    <w:p w:rsidR="00C276C7" w:rsidRDefault="00D074D4">
      <w:pPr>
        <w:ind w:firstLine="709"/>
        <w:jc w:val="both"/>
        <w:outlineLvl w:val="3"/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 xml:space="preserve">Настоящие Правила регулируют отношения, связанные с осуществлением внутреннего контроля соответствия обработки персональных данных в администрации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 w:rsidR="009316C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Оператор) Федеральному закону о</w:t>
      </w:r>
      <w:r>
        <w:rPr>
          <w:bCs/>
          <w:sz w:val="28"/>
          <w:szCs w:val="28"/>
        </w:rPr>
        <w:t>т 27</w:t>
      </w:r>
      <w:r w:rsidR="009316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июля 2006 года № 152-ФЗ «О персональных данных» (далее – Федеральный </w:t>
      </w:r>
      <w:hyperlink r:id="rId10">
        <w:r>
          <w:rPr>
            <w:rStyle w:val="a0"/>
            <w:bCs/>
            <w:sz w:val="28"/>
            <w:szCs w:val="28"/>
          </w:rPr>
          <w:t>закон</w:t>
        </w:r>
      </w:hyperlink>
      <w:r>
        <w:rPr>
          <w:bCs/>
          <w:sz w:val="28"/>
          <w:szCs w:val="28"/>
        </w:rPr>
        <w:t xml:space="preserve"> «О</w:t>
      </w:r>
      <w:r w:rsidR="009316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персональных данных») и принятым в соот</w:t>
      </w:r>
      <w:r>
        <w:rPr>
          <w:bCs/>
          <w:sz w:val="28"/>
          <w:szCs w:val="28"/>
        </w:rPr>
        <w:t>ветствии с ним нормативными правовыми актами, требованиям к защите персональных данных, политике Оператора в отношении</w:t>
      </w:r>
      <w:proofErr w:type="gramEnd"/>
      <w:r>
        <w:rPr>
          <w:bCs/>
          <w:sz w:val="28"/>
          <w:szCs w:val="28"/>
        </w:rPr>
        <w:t xml:space="preserve"> обработки персональных данных, нормативным правовым актам Оператора, в том числе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приемом и обработкой запросов и обращений су</w:t>
      </w:r>
      <w:r>
        <w:rPr>
          <w:bCs/>
          <w:sz w:val="28"/>
          <w:szCs w:val="28"/>
        </w:rPr>
        <w:t>бъектов персональных данных (их представителей) (далее – внутренний контроль).</w:t>
      </w:r>
    </w:p>
    <w:p w:rsidR="00C276C7" w:rsidRPr="009316C7" w:rsidRDefault="00D074D4" w:rsidP="009316C7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Настоящие Правила разработаны в соответствии с Конституцией Российской Федерации, Федеральным законом от 27 июля 2006 года № 149-ФЗ «Об информации, информационных технологиях</w:t>
      </w:r>
      <w:r>
        <w:rPr>
          <w:bCs/>
          <w:sz w:val="28"/>
          <w:szCs w:val="28"/>
        </w:rPr>
        <w:t xml:space="preserve"> и о защите информации», Федеральным законом «О персональных данных», другими федеральными законами, Перечнем мер, направленных на обеспечение выполнения обязанностей, предусмотренных Федеральным законом «О</w:t>
      </w:r>
      <w:r w:rsidR="009316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персональных данных» и принятыми в соответствии с</w:t>
      </w:r>
      <w:r>
        <w:rPr>
          <w:bCs/>
          <w:sz w:val="28"/>
          <w:szCs w:val="28"/>
        </w:rPr>
        <w:t xml:space="preserve"> ним нормативными правовыми актами, операторами, являющимися государственными или муниципальными</w:t>
      </w:r>
      <w:proofErr w:type="gramEnd"/>
      <w:r>
        <w:rPr>
          <w:bCs/>
          <w:sz w:val="28"/>
          <w:szCs w:val="28"/>
        </w:rPr>
        <w:t xml:space="preserve"> органами, утвержденным постановлением Правительства Российской Федерации от 21 марта 2012 года № 211, иными нормативными правовыми актами Российской Федерации,</w:t>
      </w:r>
      <w:r>
        <w:rPr>
          <w:bCs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Уставом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 w:rsidR="002524CC">
        <w:rPr>
          <w:bCs/>
          <w:kern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>и иными нормативными правовыми актами</w:t>
      </w:r>
      <w:r>
        <w:rPr>
          <w:bCs/>
          <w:kern w:val="2"/>
          <w:sz w:val="28"/>
          <w:szCs w:val="28"/>
        </w:rPr>
        <w:t xml:space="preserve">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>
        <w:rPr>
          <w:bCs/>
          <w:kern w:val="2"/>
          <w:sz w:val="28"/>
          <w:szCs w:val="28"/>
        </w:rPr>
        <w:t>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Внутренний контроль осуществляется в целях своевременного выявления и </w:t>
      </w:r>
      <w:r>
        <w:rPr>
          <w:bCs/>
          <w:sz w:val="28"/>
          <w:szCs w:val="28"/>
        </w:rPr>
        <w:t>предотвращения в Операторе: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хищения материальных носителей персональных данных;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утраты и искажения персональных данных;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несанкционированного доступа к персональным данным, а также уничтожения, модификации, копирования персональных данных в результ</w:t>
      </w:r>
      <w:r>
        <w:rPr>
          <w:sz w:val="28"/>
          <w:szCs w:val="28"/>
        </w:rPr>
        <w:t>ате такого доступа;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нарушения работоспособности информационных систем персональных данных в Операторе.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При осуществлении внутреннего контроля проводится проверка: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актуальности перечня (перечней) должностей в Операторе, замещение которых </w:t>
      </w:r>
      <w:r>
        <w:rPr>
          <w:sz w:val="28"/>
          <w:szCs w:val="28"/>
        </w:rPr>
        <w:t>предусматривает осуществление обработки персональных данных либо осуществление доступа к персональным данным;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актуальности перечня информационных систем персональных данных в Операторе;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актуальности сведений, содержащихся в уведомлениях об обработке </w:t>
      </w:r>
      <w:r>
        <w:rPr>
          <w:sz w:val="28"/>
          <w:szCs w:val="28"/>
        </w:rPr>
        <w:t>персональных данных, поданных Оператором в уполномоченный орган по защите прав субъектов персональных данных;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соблюдения в Операторе принципов обработки персональных данных, определенных в статье 5 Федерального закона «О персональных данных», а также ис</w:t>
      </w:r>
      <w:r>
        <w:rPr>
          <w:sz w:val="28"/>
          <w:szCs w:val="28"/>
        </w:rPr>
        <w:t>полнения Оператором обязанностей оператора;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соблюдения </w:t>
      </w:r>
      <w:r>
        <w:rPr>
          <w:kern w:val="2"/>
          <w:sz w:val="28"/>
          <w:szCs w:val="28"/>
        </w:rPr>
        <w:t>лицами, замещающими должности в Операторе, включенные в перечень (перечни) должностей, замещение которых предусматривает осуществление обработки персональных данных либо осуществление доступа к перс</w:t>
      </w:r>
      <w:r>
        <w:rPr>
          <w:kern w:val="2"/>
          <w:sz w:val="28"/>
          <w:szCs w:val="28"/>
        </w:rPr>
        <w:t xml:space="preserve">ональным данным (далее – уполномоченные должностные лица), </w:t>
      </w:r>
      <w:r>
        <w:rPr>
          <w:sz w:val="28"/>
          <w:szCs w:val="28"/>
        </w:rPr>
        <w:t>требований к защите персональных данных и правил обработки персональных данных в Операторе;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соблюдения прав субъектов персональных данных, чьи персональные данные обрабатываются в Операторе;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sz w:val="28"/>
          <w:szCs w:val="28"/>
        </w:rPr>
        <w:t>правомерности обработки персональных данных в Операторе, в том числе наличия необходимых в соответствии с законодательством Российской Федерации согласий субъектов персональных данных;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точности персональных данных, обрабатываемых Оператором;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соблюден</w:t>
      </w:r>
      <w:r>
        <w:rPr>
          <w:sz w:val="28"/>
          <w:szCs w:val="28"/>
        </w:rPr>
        <w:t>ия иных требований к защите персональных данных, правил обработки персональных данных, установленных законодательством Российской Федерации.</w:t>
      </w:r>
    </w:p>
    <w:p w:rsidR="00C276C7" w:rsidRDefault="00C276C7">
      <w:pPr>
        <w:ind w:firstLine="709"/>
        <w:jc w:val="both"/>
        <w:rPr>
          <w:sz w:val="28"/>
          <w:szCs w:val="28"/>
        </w:rPr>
      </w:pPr>
    </w:p>
    <w:p w:rsidR="00C276C7" w:rsidRDefault="00D074D4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2. Организационные основы осуществления </w:t>
      </w:r>
    </w:p>
    <w:p w:rsidR="00C276C7" w:rsidRDefault="00D074D4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внутреннего контроля</w:t>
      </w:r>
    </w:p>
    <w:p w:rsidR="00C276C7" w:rsidRDefault="00C276C7">
      <w:pPr>
        <w:jc w:val="center"/>
        <w:outlineLvl w:val="1"/>
        <w:rPr>
          <w:sz w:val="28"/>
          <w:szCs w:val="28"/>
        </w:rPr>
      </w:pP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5. Внутренний контроль осуществляет должностн</w:t>
      </w:r>
      <w:r>
        <w:rPr>
          <w:bCs/>
          <w:sz w:val="28"/>
          <w:szCs w:val="28"/>
        </w:rPr>
        <w:t>ое лицо, ответственное за организацию обработки персональных данных в Операторе.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В целях осуществления внутреннего контроля руководитель Оператора, вправе сформировать комиссию по осуществлению внутреннего контроля (далее – комиссия). 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7. Комиссия форми</w:t>
      </w:r>
      <w:r>
        <w:rPr>
          <w:bCs/>
          <w:sz w:val="28"/>
          <w:szCs w:val="28"/>
        </w:rPr>
        <w:t>руется из числа уполномоченных должностных лиц в составе председателя, секретаря и членов комиссии. Председателем комиссии является должностное лицо, ответственное за организацию обработки персональных данных в Операторе.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 комиссии утверждается право</w:t>
      </w:r>
      <w:r>
        <w:rPr>
          <w:bCs/>
          <w:sz w:val="28"/>
          <w:szCs w:val="28"/>
        </w:rPr>
        <w:t>вым актом Оператора.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 осуществлении внутреннего контроля комиссией в проведении проверки не может участвовать уполномоченное должностное лицо, прямо или косвенно заинтересованное в результатах проверки. 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9. Основной формой работы комиссии является за</w:t>
      </w:r>
      <w:r>
        <w:rPr>
          <w:bCs/>
          <w:sz w:val="28"/>
          <w:szCs w:val="28"/>
        </w:rPr>
        <w:t>седание. Заседание комиссии считается правомочным, если на нем присутствует не менее половины лиц, входящих в ее состав.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bookmarkStart w:id="1" w:name="Par0"/>
      <w:bookmarkEnd w:id="1"/>
      <w:r>
        <w:rPr>
          <w:bCs/>
          <w:sz w:val="28"/>
          <w:szCs w:val="28"/>
        </w:rPr>
        <w:lastRenderedPageBreak/>
        <w:t>10. Председательствующим на заседании комиссии является председатель комиссии, а в случае его отсутствия – член комиссии, на которого в</w:t>
      </w:r>
      <w:r>
        <w:rPr>
          <w:bCs/>
          <w:sz w:val="28"/>
          <w:szCs w:val="28"/>
        </w:rPr>
        <w:t>озложены функции председательствующего на заседании комиссии.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Результаты осуществления комиссией внутреннего контроля оформляются в виде акта проверки в соответствии с пунктами 24 – 27 настоящих Правил. Акт проверки принимается на заседании комиссии </w:t>
      </w:r>
      <w:r>
        <w:rPr>
          <w:bCs/>
          <w:sz w:val="28"/>
          <w:szCs w:val="28"/>
        </w:rPr>
        <w:t>простым большинством голосов присутствующих на заседании лиц, входящих в состав комиссии. При равенстве голосов решающим является голос председательствующего на заседании комиссии.</w:t>
      </w:r>
    </w:p>
    <w:p w:rsidR="00C276C7" w:rsidRDefault="00D074D4">
      <w:pPr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>12. Организационное обеспечение деятельности комиссии осуществляется ответс</w:t>
      </w:r>
      <w:r>
        <w:rPr>
          <w:bCs/>
          <w:sz w:val="28"/>
          <w:szCs w:val="28"/>
        </w:rPr>
        <w:t xml:space="preserve">твенным работником администрации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>
        <w:rPr>
          <w:bCs/>
          <w:sz w:val="28"/>
          <w:szCs w:val="28"/>
        </w:rPr>
        <w:t xml:space="preserve">, уполномоченным главой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>
        <w:rPr>
          <w:bCs/>
          <w:sz w:val="28"/>
          <w:szCs w:val="28"/>
        </w:rPr>
        <w:t>.</w:t>
      </w:r>
    </w:p>
    <w:p w:rsidR="00C276C7" w:rsidRDefault="00C276C7">
      <w:pPr>
        <w:ind w:firstLine="709"/>
        <w:jc w:val="both"/>
        <w:outlineLvl w:val="3"/>
        <w:rPr>
          <w:sz w:val="28"/>
          <w:szCs w:val="28"/>
        </w:rPr>
      </w:pPr>
    </w:p>
    <w:p w:rsidR="00C276C7" w:rsidRDefault="00D074D4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Глава 3. Порядок осуществления внутреннего контроля</w:t>
      </w:r>
    </w:p>
    <w:p w:rsidR="00C276C7" w:rsidRDefault="00C276C7">
      <w:pPr>
        <w:jc w:val="center"/>
        <w:outlineLvl w:val="1"/>
        <w:rPr>
          <w:sz w:val="28"/>
          <w:szCs w:val="28"/>
        </w:rPr>
      </w:pP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Внутренний контроль осуществляется путем проведения плановых и </w:t>
      </w:r>
      <w:r>
        <w:rPr>
          <w:bCs/>
          <w:sz w:val="28"/>
          <w:szCs w:val="28"/>
        </w:rPr>
        <w:t>внеплановых проверок.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proofErr w:type="gramStart"/>
      <w:r>
        <w:rPr>
          <w:bCs/>
          <w:sz w:val="28"/>
          <w:szCs w:val="28"/>
        </w:rPr>
        <w:t>Плановые</w:t>
      </w:r>
      <w:proofErr w:type="gramEnd"/>
      <w:r>
        <w:rPr>
          <w:bCs/>
          <w:sz w:val="28"/>
          <w:szCs w:val="28"/>
        </w:rPr>
        <w:t xml:space="preserve"> проверки проводятся на основании плана проверок, утвержденного правовым актом Оператора на календарный год.</w:t>
      </w:r>
    </w:p>
    <w:p w:rsidR="00C276C7" w:rsidRDefault="00D074D4">
      <w:pPr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 xml:space="preserve">15. Внеплановые проверки проводятся по решению </w:t>
      </w:r>
      <w:proofErr w:type="gramStart"/>
      <w:r>
        <w:rPr>
          <w:bCs/>
          <w:sz w:val="28"/>
          <w:szCs w:val="28"/>
        </w:rPr>
        <w:t>должностного</w:t>
      </w:r>
      <w:proofErr w:type="gramEnd"/>
      <w:r>
        <w:rPr>
          <w:bCs/>
          <w:sz w:val="28"/>
          <w:szCs w:val="28"/>
        </w:rPr>
        <w:t xml:space="preserve"> лица, ответственного за организацию обработки персона</w:t>
      </w:r>
      <w:r>
        <w:rPr>
          <w:bCs/>
          <w:sz w:val="28"/>
          <w:szCs w:val="28"/>
        </w:rPr>
        <w:t xml:space="preserve">льных данных в Операторе, </w:t>
      </w:r>
      <w:r>
        <w:rPr>
          <w:bCs/>
          <w:kern w:val="2"/>
          <w:sz w:val="28"/>
          <w:szCs w:val="28"/>
        </w:rPr>
        <w:t>(далее – ответственное должностное лицо)</w:t>
      </w:r>
      <w:r>
        <w:rPr>
          <w:bCs/>
          <w:sz w:val="28"/>
          <w:szCs w:val="28"/>
        </w:rPr>
        <w:t>, принимаемому на основании: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обращения (запроса) субъекта персональных данных (его представителя);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запроса уполномоченного органа по защите прав субъектов персональных данных;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сообщ</w:t>
      </w:r>
      <w:r>
        <w:rPr>
          <w:sz w:val="28"/>
          <w:szCs w:val="28"/>
        </w:rPr>
        <w:t>ения уполномоченного должностного лица о выявленных им (ставших ему известными) нарушениях законодательства Российской Федерации при обработке персональных данных в Операторе.</w:t>
      </w:r>
    </w:p>
    <w:p w:rsidR="00C276C7" w:rsidRDefault="00D074D4">
      <w:pPr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 xml:space="preserve">16. Проверки проводятся уполномоченным должностным лицом единолично или комиссией (далее вместе – </w:t>
      </w:r>
      <w:proofErr w:type="gramStart"/>
      <w:r>
        <w:rPr>
          <w:bCs/>
          <w:sz w:val="28"/>
          <w:szCs w:val="28"/>
        </w:rPr>
        <w:t>проверяющий</w:t>
      </w:r>
      <w:proofErr w:type="gramEnd"/>
      <w:r>
        <w:rPr>
          <w:bCs/>
          <w:sz w:val="28"/>
          <w:szCs w:val="28"/>
        </w:rPr>
        <w:t xml:space="preserve">). </w:t>
      </w:r>
      <w:proofErr w:type="gramStart"/>
      <w:r>
        <w:rPr>
          <w:bCs/>
          <w:sz w:val="28"/>
          <w:szCs w:val="28"/>
        </w:rPr>
        <w:t>Проверяющий</w:t>
      </w:r>
      <w:proofErr w:type="gramEnd"/>
      <w:r>
        <w:rPr>
          <w:bCs/>
          <w:sz w:val="28"/>
          <w:szCs w:val="28"/>
        </w:rPr>
        <w:t xml:space="preserve"> определяется планом проверок или </w:t>
      </w:r>
      <w:r>
        <w:rPr>
          <w:bCs/>
          <w:kern w:val="2"/>
          <w:sz w:val="28"/>
          <w:szCs w:val="28"/>
        </w:rPr>
        <w:t>ответственным должностным лицом.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17. Решение ответственного должностного лица о проведении внеплано</w:t>
      </w:r>
      <w:r>
        <w:rPr>
          <w:bCs/>
          <w:sz w:val="28"/>
          <w:szCs w:val="28"/>
        </w:rPr>
        <w:t>вой проверки и план проверок по каждой проверке должны содержать сведения о: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предмете</w:t>
      </w:r>
      <w:proofErr w:type="gramEnd"/>
      <w:r>
        <w:rPr>
          <w:sz w:val="28"/>
          <w:szCs w:val="28"/>
        </w:rPr>
        <w:t xml:space="preserve"> внутреннего контроля в соответствии с пунктом 4 настоящих Правил;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дате начала и дате окончания проверки;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проверяющем.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18. Срок проведения </w:t>
      </w:r>
      <w:proofErr w:type="gramStart"/>
      <w:r>
        <w:rPr>
          <w:bCs/>
          <w:sz w:val="28"/>
          <w:szCs w:val="28"/>
        </w:rPr>
        <w:t>плановой</w:t>
      </w:r>
      <w:proofErr w:type="gramEnd"/>
      <w:r>
        <w:rPr>
          <w:bCs/>
          <w:sz w:val="28"/>
          <w:szCs w:val="28"/>
        </w:rPr>
        <w:t xml:space="preserve"> проверки не до</w:t>
      </w:r>
      <w:r>
        <w:rPr>
          <w:bCs/>
          <w:sz w:val="28"/>
          <w:szCs w:val="28"/>
        </w:rPr>
        <w:t xml:space="preserve">лжен превышать тридцать рабочих дней. </w:t>
      </w:r>
    </w:p>
    <w:p w:rsidR="00C276C7" w:rsidRDefault="00D074D4">
      <w:pPr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 xml:space="preserve">Срок проведения внеплановой проверки не должен превышать двадцать рабочих дней, если иное не установлено федеральными законами, иными нормативными правовыми актами Российской Федерации, </w:t>
      </w:r>
      <w:r>
        <w:rPr>
          <w:bCs/>
          <w:kern w:val="2"/>
          <w:sz w:val="28"/>
          <w:szCs w:val="28"/>
        </w:rPr>
        <w:t xml:space="preserve">Уставом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 w:rsidR="009316C7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lastRenderedPageBreak/>
        <w:t>иными нормативными правовыми актами</w:t>
      </w:r>
      <w:r>
        <w:rPr>
          <w:bCs/>
          <w:kern w:val="2"/>
          <w:sz w:val="28"/>
          <w:szCs w:val="28"/>
        </w:rPr>
        <w:t xml:space="preserve">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>
        <w:rPr>
          <w:bCs/>
          <w:sz w:val="28"/>
          <w:szCs w:val="28"/>
        </w:rPr>
        <w:t>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 </w:t>
      </w:r>
      <w:proofErr w:type="gramStart"/>
      <w:r>
        <w:rPr>
          <w:bCs/>
          <w:sz w:val="28"/>
          <w:szCs w:val="28"/>
        </w:rPr>
        <w:t xml:space="preserve">Порядок проведения внеплановых проверок на основании обращений (запросов) субъектов персональных данных </w:t>
      </w:r>
      <w:r>
        <w:rPr>
          <w:bCs/>
          <w:sz w:val="28"/>
          <w:szCs w:val="28"/>
        </w:rPr>
        <w:t>(их представителей) и (или) запросов уполномоченного органа по защите прав субъектов персональных данных о неправомерной обработке персональных данных в Операторе и (или) обработке в Операторе неточных персональных данных, а также внеплановых проверок на о</w:t>
      </w:r>
      <w:r>
        <w:rPr>
          <w:bCs/>
          <w:sz w:val="28"/>
          <w:szCs w:val="28"/>
        </w:rPr>
        <w:t>сновании сообщений уполномоченных должностных лиц об обнаружении несанкционированного доступа (попыток несанкционированного доступа) к персональным данным, обрабатываемым</w:t>
      </w:r>
      <w:proofErr w:type="gramEnd"/>
      <w:r>
        <w:rPr>
          <w:bCs/>
          <w:sz w:val="28"/>
          <w:szCs w:val="28"/>
        </w:rPr>
        <w:t xml:space="preserve"> в Операторе без использования средств автоматизации, определяется правилами обработки</w:t>
      </w:r>
      <w:r>
        <w:rPr>
          <w:bCs/>
          <w:sz w:val="28"/>
          <w:szCs w:val="28"/>
        </w:rPr>
        <w:t xml:space="preserve"> персональных данных в Операторе, утверждаемыми правовым актом руководителя Оператора.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20. Проверка, предметом которой является актуальность перечней (сведений), предусмотренных подпунктами 1 – 4 пункта 4 настоящих Правил, включает в себя следующие процеду</w:t>
      </w:r>
      <w:r>
        <w:rPr>
          <w:bCs/>
          <w:sz w:val="28"/>
          <w:szCs w:val="28"/>
        </w:rPr>
        <w:t>ры: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проверки;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оформление акта проверки.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21. Проверка, предметом которой являются обстоятельства, предусмотренные подпунктами 5 – 10 пункта 4 настоящих Правил, включает в себя следующие процедуры: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уведомление о начале проверки уполномоче</w:t>
      </w:r>
      <w:r>
        <w:rPr>
          <w:sz w:val="28"/>
          <w:szCs w:val="28"/>
        </w:rPr>
        <w:t>нных должностных лиц, деятельность которых является предметом внутреннего контроля, и (или) уполномоченных должностных лиц, осуществляющих обработку персональных данных, являющихся предметом внутреннего контроля;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проведение проверки;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оформление акта </w:t>
      </w:r>
      <w:r>
        <w:rPr>
          <w:sz w:val="28"/>
          <w:szCs w:val="28"/>
        </w:rPr>
        <w:t>проверки;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ознакомление уполномоченных должностных лиц, указанных в подпункте 1 настоящего пункта, с актом проверки.</w:t>
      </w:r>
    </w:p>
    <w:p w:rsidR="00C276C7" w:rsidRDefault="00D074D4">
      <w:pPr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 xml:space="preserve">22. </w:t>
      </w:r>
      <w:proofErr w:type="gramStart"/>
      <w:r>
        <w:rPr>
          <w:bCs/>
          <w:sz w:val="28"/>
          <w:szCs w:val="28"/>
        </w:rPr>
        <w:t>Уполномоченные должностные лица, указанные в подпункте 1 пункта 21 настоящих Правил, уведомляются о начале плановой проверки не позднее, чем за десять рабочих дней до ее начала, о начале внеплановой проверки – не позднее, чем за три рабочих дня до ее н</w:t>
      </w:r>
      <w:r>
        <w:rPr>
          <w:bCs/>
          <w:sz w:val="28"/>
          <w:szCs w:val="28"/>
        </w:rPr>
        <w:t xml:space="preserve">ачала, если иное не установлено федеральными законами, иными нормативными правовыми актами Российской Федерации, </w:t>
      </w:r>
      <w:r>
        <w:rPr>
          <w:bCs/>
          <w:kern w:val="2"/>
          <w:sz w:val="28"/>
          <w:szCs w:val="28"/>
        </w:rPr>
        <w:t xml:space="preserve">Уставом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</w:t>
      </w:r>
      <w:proofErr w:type="gramEnd"/>
      <w:r w:rsidR="002524CC">
        <w:rPr>
          <w:kern w:val="2"/>
          <w:sz w:val="28"/>
          <w:szCs w:val="28"/>
        </w:rPr>
        <w:t xml:space="preserve"> области</w:t>
      </w:r>
      <w:r w:rsidR="009316C7">
        <w:rPr>
          <w:bCs/>
          <w:kern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>и иными нормативными правовыми актами</w:t>
      </w:r>
      <w:r>
        <w:rPr>
          <w:kern w:val="2"/>
          <w:sz w:val="28"/>
          <w:szCs w:val="28"/>
        </w:rPr>
        <w:t xml:space="preserve"> </w:t>
      </w:r>
      <w:r w:rsidR="002524CC">
        <w:rPr>
          <w:kern w:val="2"/>
          <w:sz w:val="28"/>
          <w:szCs w:val="28"/>
        </w:rPr>
        <w:t>Тайтурского городского поселения Усольского муниципального района Иркутской области</w:t>
      </w:r>
      <w:r>
        <w:rPr>
          <w:bCs/>
          <w:sz w:val="28"/>
          <w:szCs w:val="28"/>
        </w:rPr>
        <w:t>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При проведении проверок </w:t>
      </w:r>
      <w:proofErr w:type="gramStart"/>
      <w:r>
        <w:rPr>
          <w:bCs/>
          <w:sz w:val="28"/>
          <w:szCs w:val="28"/>
        </w:rPr>
        <w:t>проверяющий</w:t>
      </w:r>
      <w:proofErr w:type="gramEnd"/>
      <w:r>
        <w:rPr>
          <w:bCs/>
          <w:sz w:val="28"/>
          <w:szCs w:val="28"/>
        </w:rPr>
        <w:t xml:space="preserve"> имеет право: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запрашивать и получать от уполномоченных должностных лиц в пределах предмета проверки необходимые для осуществления проверки сведения и документы; 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беспрепятственно посещать для проведения</w:t>
      </w:r>
      <w:r>
        <w:rPr>
          <w:sz w:val="28"/>
          <w:szCs w:val="28"/>
        </w:rPr>
        <w:t xml:space="preserve"> проверки помещения, в которых осуществляется обработка персональных данных в Операторе;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делать запросы информации, необходимой для проведения проверки, в том числе запрашивать информацию у субъекта персональных данных (его представителя);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вносить пр</w:t>
      </w:r>
      <w:r>
        <w:rPr>
          <w:sz w:val="28"/>
          <w:szCs w:val="28"/>
        </w:rPr>
        <w:t>едложения о совершенствовании правового, технического и организационного обеспечения безопасности персональных данных при их обработке в Операторе.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По результатам проверки проверяющий составляет акт проверки, в котором указываются следующие сведения: 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дата, время и место составления акта проверки;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основаниях проведения проверки;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 проверяющем: 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и должность – в случаях, когда проверка проводится уполномоченным должностным лицом единолично;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с указанием ре</w:t>
      </w:r>
      <w:r>
        <w:rPr>
          <w:sz w:val="28"/>
          <w:szCs w:val="28"/>
        </w:rPr>
        <w:t>квизитов правового акта Оператора, которым утвержден состав комиссии – в случаях, когда проверка проводится комиссией;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 предмете внутреннего контроля;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дата начала и дата окончания проверки;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 результатах проверки, в том числе: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неактуальности пе</w:t>
      </w:r>
      <w:r>
        <w:rPr>
          <w:sz w:val="28"/>
          <w:szCs w:val="28"/>
        </w:rPr>
        <w:t xml:space="preserve">речней (сведений), предусмотренных подпунктами 1 – 4 пункта 4 настоящих Правил; 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актуальности перечней (сведений), предусмотренных подпунктами 1 – 4 пункта 4 настоящих Правил;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нарушениях законодательства Российской Федерации при обработке персональных</w:t>
      </w:r>
      <w:r>
        <w:rPr>
          <w:sz w:val="28"/>
          <w:szCs w:val="28"/>
        </w:rPr>
        <w:t xml:space="preserve"> данных в Операторе, выявленных при осуществлении внутреннего контроля;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отсутствии нарушений законодательства Российской Федерации при обработке персональных данных в Операторе.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25. Акт проверки, содержащий сведения, предусмотренные абзацами вторым и че</w:t>
      </w:r>
      <w:r>
        <w:rPr>
          <w:bCs/>
          <w:sz w:val="28"/>
          <w:szCs w:val="28"/>
        </w:rPr>
        <w:t>твертым подпункта 6 пункта 24 настоящих Правил, также должен содержать:</w:t>
      </w:r>
    </w:p>
    <w:p w:rsidR="00C276C7" w:rsidRDefault="00D074D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 предложения о мерах по устранению выявленных несоответствий и нарушений;</w:t>
      </w:r>
    </w:p>
    <w:p w:rsidR="00C276C7" w:rsidRDefault="00D074D4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2) предложения по применению мер ответственности к уполномоченному должностному лицу – в случаях установлени</w:t>
      </w:r>
      <w:r>
        <w:rPr>
          <w:kern w:val="2"/>
          <w:sz w:val="28"/>
          <w:szCs w:val="28"/>
        </w:rPr>
        <w:t xml:space="preserve">я фактов неисполнения или ненадлежащего исполнения таким уполномоченным должностным лицом по его вине возложенных на него обязанностей, в результате которых были допущены </w:t>
      </w:r>
      <w:r>
        <w:rPr>
          <w:sz w:val="28"/>
          <w:szCs w:val="28"/>
        </w:rPr>
        <w:t>(совершены) выявленные несоответствия (нарушения)</w:t>
      </w:r>
      <w:r>
        <w:rPr>
          <w:kern w:val="2"/>
          <w:sz w:val="28"/>
          <w:szCs w:val="28"/>
        </w:rPr>
        <w:t>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26. Акт проверки может содержать п</w:t>
      </w:r>
      <w:r>
        <w:rPr>
          <w:bCs/>
          <w:sz w:val="28"/>
          <w:szCs w:val="28"/>
        </w:rPr>
        <w:t>редложения о совершенствовании правового, технического и организационного обеспечения безопасности персональных данных при их обработке в Операторе.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27. Акт проверки подписывается проверяющим (каждым проверяющим).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28. Уполномоченные должностные лица, указа</w:t>
      </w:r>
      <w:r>
        <w:rPr>
          <w:bCs/>
          <w:sz w:val="28"/>
          <w:szCs w:val="28"/>
        </w:rPr>
        <w:t>нные в подпункте 1 пункта 21 настоящих Правил, подлежат ознакомлению с актом проверки под роспись не позднее трех рабочих дней со дня подписания акта проверки.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29. В случае несогласия с фактами, выводами, предложениями, изложенными в акте проверки, уполном</w:t>
      </w:r>
      <w:r>
        <w:rPr>
          <w:bCs/>
          <w:sz w:val="28"/>
          <w:szCs w:val="28"/>
        </w:rPr>
        <w:t xml:space="preserve">оченное должностное лицо в течение трех рабочих дней с даты ознакомления с актом проверки вправе представить </w:t>
      </w:r>
      <w:proofErr w:type="gramStart"/>
      <w:r>
        <w:rPr>
          <w:bCs/>
          <w:sz w:val="28"/>
          <w:szCs w:val="28"/>
        </w:rPr>
        <w:t>проверяющему</w:t>
      </w:r>
      <w:proofErr w:type="gramEnd"/>
      <w:r>
        <w:rPr>
          <w:bCs/>
          <w:sz w:val="28"/>
          <w:szCs w:val="28"/>
        </w:rPr>
        <w:t xml:space="preserve"> свои возражения в письменном виде. Указанные возражения прилагаются к акту проверки.</w:t>
      </w:r>
    </w:p>
    <w:p w:rsidR="00C276C7" w:rsidRDefault="00D074D4">
      <w:pPr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30. Акт проверки по истечении семи рабочих дней со дня его подписания направляется </w:t>
      </w:r>
      <w:r>
        <w:rPr>
          <w:bCs/>
          <w:kern w:val="2"/>
          <w:sz w:val="28"/>
          <w:szCs w:val="28"/>
        </w:rPr>
        <w:t xml:space="preserve">ответственному должностному лицу. </w:t>
      </w:r>
    </w:p>
    <w:p w:rsidR="00C276C7" w:rsidRDefault="00D074D4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31. </w:t>
      </w:r>
      <w:proofErr w:type="gramStart"/>
      <w:r>
        <w:rPr>
          <w:bCs/>
          <w:sz w:val="28"/>
          <w:szCs w:val="28"/>
        </w:rPr>
        <w:t>Рассмотрев акт проверки, ответственное должностное лицо докладывает руководителю Оператора о результатах проведенной проверки и мерах,</w:t>
      </w:r>
      <w:r>
        <w:rPr>
          <w:bCs/>
          <w:sz w:val="28"/>
          <w:szCs w:val="28"/>
        </w:rPr>
        <w:t xml:space="preserve"> необходимых для устранения выявленных нарушений, в том числе в случае выявления в деятельности уполномоченного должностного лица признаков дисциплинарного проступка – о предлагаемых мерах по привлечению уполномоченного должностного лица к ответственности.</w:t>
      </w:r>
      <w:proofErr w:type="gramEnd"/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Default="002524CC">
      <w:pPr>
        <w:ind w:firstLine="709"/>
        <w:jc w:val="both"/>
        <w:outlineLvl w:val="3"/>
        <w:rPr>
          <w:bCs/>
          <w:sz w:val="28"/>
          <w:szCs w:val="28"/>
        </w:rPr>
      </w:pPr>
    </w:p>
    <w:p w:rsidR="002524CC" w:rsidRPr="00AD2BA4" w:rsidRDefault="002524CC" w:rsidP="002524CC">
      <w:pPr>
        <w:pStyle w:val="a"/>
        <w:numPr>
          <w:ilvl w:val="0"/>
          <w:numId w:val="0"/>
        </w:numPr>
        <w:tabs>
          <w:tab w:val="left" w:pos="708"/>
        </w:tabs>
        <w:spacing w:beforeAutospacing="0" w:afterAutospacing="0"/>
        <w:ind w:right="-284"/>
        <w:jc w:val="both"/>
        <w:rPr>
          <w:color w:val="000000"/>
          <w:sz w:val="28"/>
          <w:szCs w:val="28"/>
        </w:rPr>
      </w:pPr>
      <w:r w:rsidRPr="00AD2BA4">
        <w:rPr>
          <w:color w:val="000000"/>
          <w:sz w:val="28"/>
          <w:szCs w:val="28"/>
        </w:rPr>
        <w:lastRenderedPageBreak/>
        <w:t xml:space="preserve">Подготовил: </w:t>
      </w:r>
      <w:r>
        <w:rPr>
          <w:color w:val="000000"/>
          <w:sz w:val="28"/>
          <w:szCs w:val="28"/>
        </w:rPr>
        <w:t xml:space="preserve">ведущий специалист </w:t>
      </w:r>
      <w:r w:rsidRPr="00AD2BA4">
        <w:rPr>
          <w:color w:val="000000"/>
          <w:sz w:val="28"/>
          <w:szCs w:val="28"/>
        </w:rPr>
        <w:t xml:space="preserve">администрации по </w:t>
      </w:r>
      <w:r>
        <w:rPr>
          <w:color w:val="000000"/>
          <w:sz w:val="28"/>
          <w:szCs w:val="28"/>
        </w:rPr>
        <w:t>кадровым вопросам</w:t>
      </w:r>
      <w:r w:rsidRPr="00AD2BA4">
        <w:rPr>
          <w:color w:val="000000"/>
          <w:sz w:val="28"/>
          <w:szCs w:val="28"/>
        </w:rPr>
        <w:t xml:space="preserve"> _______ </w:t>
      </w:r>
      <w:r>
        <w:rPr>
          <w:color w:val="000000"/>
          <w:sz w:val="28"/>
          <w:szCs w:val="28"/>
        </w:rPr>
        <w:t>А.О. Гурьева</w:t>
      </w:r>
    </w:p>
    <w:p w:rsidR="002524CC" w:rsidRPr="00AD2BA4" w:rsidRDefault="002524CC" w:rsidP="002524CC">
      <w:pPr>
        <w:pStyle w:val="a"/>
        <w:numPr>
          <w:ilvl w:val="0"/>
          <w:numId w:val="0"/>
        </w:numPr>
        <w:tabs>
          <w:tab w:val="left" w:pos="708"/>
        </w:tabs>
        <w:spacing w:beforeAutospacing="0" w:afterAutospacing="0"/>
        <w:ind w:right="-284"/>
        <w:jc w:val="both"/>
        <w:rPr>
          <w:color w:val="000000"/>
          <w:sz w:val="28"/>
          <w:szCs w:val="28"/>
        </w:rPr>
      </w:pPr>
      <w:r w:rsidRPr="00AD2BA4">
        <w:rPr>
          <w:color w:val="000000"/>
          <w:sz w:val="28"/>
          <w:szCs w:val="28"/>
        </w:rPr>
        <w:t>«___»_________2025 г.</w:t>
      </w:r>
    </w:p>
    <w:p w:rsidR="002524CC" w:rsidRPr="00AD2BA4" w:rsidRDefault="002524CC" w:rsidP="002524CC">
      <w:pPr>
        <w:pStyle w:val="a"/>
        <w:numPr>
          <w:ilvl w:val="0"/>
          <w:numId w:val="0"/>
        </w:numPr>
        <w:tabs>
          <w:tab w:val="left" w:pos="708"/>
        </w:tabs>
        <w:spacing w:beforeAutospacing="0" w:afterAutospacing="0"/>
        <w:ind w:right="-284"/>
        <w:jc w:val="both"/>
        <w:rPr>
          <w:color w:val="000000"/>
          <w:sz w:val="28"/>
          <w:szCs w:val="28"/>
        </w:rPr>
      </w:pPr>
      <w:r w:rsidRPr="00AD2BA4">
        <w:rPr>
          <w:color w:val="000000"/>
          <w:sz w:val="28"/>
          <w:szCs w:val="28"/>
        </w:rPr>
        <w:t xml:space="preserve">Согласовано: главный специалист администрации по юридическим вопросам и нотариальным действиям __________ О.В. Мунтян </w:t>
      </w:r>
    </w:p>
    <w:p w:rsidR="002524CC" w:rsidRPr="00AD2BA4" w:rsidRDefault="002524CC" w:rsidP="002524CC">
      <w:pPr>
        <w:pStyle w:val="a"/>
        <w:numPr>
          <w:ilvl w:val="0"/>
          <w:numId w:val="0"/>
        </w:numPr>
        <w:tabs>
          <w:tab w:val="left" w:pos="708"/>
        </w:tabs>
        <w:spacing w:beforeAutospacing="0" w:afterAutospacing="0"/>
        <w:ind w:right="-284"/>
        <w:jc w:val="both"/>
        <w:rPr>
          <w:color w:val="000000"/>
          <w:sz w:val="28"/>
          <w:szCs w:val="28"/>
        </w:rPr>
      </w:pPr>
      <w:r w:rsidRPr="00AD2BA4">
        <w:rPr>
          <w:color w:val="000000"/>
          <w:sz w:val="28"/>
          <w:szCs w:val="28"/>
        </w:rPr>
        <w:t>«___»_________2025 г.</w:t>
      </w:r>
    </w:p>
    <w:p w:rsidR="002524CC" w:rsidRDefault="002524CC">
      <w:pPr>
        <w:ind w:firstLine="709"/>
        <w:jc w:val="both"/>
        <w:outlineLvl w:val="3"/>
        <w:rPr>
          <w:sz w:val="28"/>
          <w:szCs w:val="28"/>
        </w:rPr>
      </w:pPr>
    </w:p>
    <w:sectPr w:rsidR="002524CC" w:rsidSect="009316C7">
      <w:pgSz w:w="11906" w:h="16838"/>
      <w:pgMar w:top="1134" w:right="566" w:bottom="56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D4" w:rsidRDefault="00D074D4" w:rsidP="009316C7">
      <w:r>
        <w:separator/>
      </w:r>
    </w:p>
  </w:endnote>
  <w:endnote w:type="continuationSeparator" w:id="0">
    <w:p w:rsidR="00D074D4" w:rsidRDefault="00D074D4" w:rsidP="0093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D4" w:rsidRDefault="00D074D4" w:rsidP="009316C7">
      <w:r>
        <w:separator/>
      </w:r>
    </w:p>
  </w:footnote>
  <w:footnote w:type="continuationSeparator" w:id="0">
    <w:p w:rsidR="00D074D4" w:rsidRDefault="00D074D4" w:rsidP="0093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460"/>
    <w:multiLevelType w:val="multilevel"/>
    <w:tmpl w:val="F7225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9C7173"/>
    <w:multiLevelType w:val="multilevel"/>
    <w:tmpl w:val="1CF2E606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6584B"/>
    <w:multiLevelType w:val="hybridMultilevel"/>
    <w:tmpl w:val="B2A636BC"/>
    <w:lvl w:ilvl="0" w:tplc="15FE1D3A">
      <w:start w:val="1"/>
      <w:numFmt w:val="bullet"/>
      <w:pStyle w:val="a0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6C7"/>
    <w:rsid w:val="002524CC"/>
    <w:rsid w:val="008603C4"/>
    <w:rsid w:val="008B2264"/>
    <w:rsid w:val="009316C7"/>
    <w:rsid w:val="00C276C7"/>
    <w:rsid w:val="00D0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6BED"/>
    <w:rPr>
      <w:sz w:val="24"/>
      <w:szCs w:val="24"/>
    </w:rPr>
  </w:style>
  <w:style w:type="paragraph" w:styleId="1">
    <w:name w:val="heading 1"/>
    <w:basedOn w:val="a1"/>
    <w:link w:val="10"/>
    <w:uiPriority w:val="9"/>
    <w:qFormat/>
    <w:rsid w:val="00046BED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1"/>
    <w:qFormat/>
    <w:rsid w:val="00046BED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1"/>
    <w:next w:val="a1"/>
    <w:qFormat/>
    <w:rsid w:val="00046BE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0">
    <w:name w:val="Hyperlink"/>
    <w:rsid w:val="00046BED"/>
    <w:rPr>
      <w:color w:val="0000FF"/>
      <w:u w:val="single"/>
    </w:rPr>
  </w:style>
  <w:style w:type="character" w:styleId="a5">
    <w:name w:val="Strong"/>
    <w:qFormat/>
    <w:rsid w:val="00046BED"/>
    <w:rPr>
      <w:b/>
      <w:bCs/>
      <w:i w:val="0"/>
      <w:iCs w:val="0"/>
    </w:rPr>
  </w:style>
  <w:style w:type="character" w:customStyle="1" w:styleId="a6">
    <w:name w:val="Гипертекстовая ссылка"/>
    <w:qFormat/>
    <w:rsid w:val="00046BED"/>
    <w:rPr>
      <w:rFonts w:cs="Times New Roman"/>
      <w:color w:val="008000"/>
    </w:rPr>
  </w:style>
  <w:style w:type="character" w:customStyle="1" w:styleId="style10">
    <w:name w:val="style10"/>
    <w:basedOn w:val="a2"/>
    <w:qFormat/>
    <w:rsid w:val="00046BED"/>
  </w:style>
  <w:style w:type="character" w:styleId="a7">
    <w:name w:val="page number"/>
    <w:basedOn w:val="a2"/>
    <w:rsid w:val="00046BED"/>
  </w:style>
  <w:style w:type="character" w:customStyle="1" w:styleId="FontStyle14">
    <w:name w:val="Font Style14"/>
    <w:qFormat/>
    <w:rsid w:val="00046BED"/>
    <w:rPr>
      <w:rFonts w:ascii="Century Schoolbook" w:hAnsi="Century Schoolbook" w:cs="Century Schoolbook"/>
      <w:sz w:val="12"/>
      <w:szCs w:val="12"/>
    </w:rPr>
  </w:style>
  <w:style w:type="character" w:customStyle="1" w:styleId="FontStyle16">
    <w:name w:val="Font Style16"/>
    <w:qFormat/>
    <w:rsid w:val="00046BED"/>
    <w:rPr>
      <w:rFonts w:ascii="Century Schoolbook" w:hAnsi="Century Schoolbook" w:cs="Century Schoolbook"/>
      <w:sz w:val="12"/>
      <w:szCs w:val="12"/>
    </w:rPr>
  </w:style>
  <w:style w:type="character" w:customStyle="1" w:styleId="FontStyle15">
    <w:name w:val="Font Style15"/>
    <w:qFormat/>
    <w:rsid w:val="00046BED"/>
    <w:rPr>
      <w:rFonts w:ascii="Century Schoolbook" w:hAnsi="Century Schoolbook" w:cs="Century Schoolbook"/>
      <w:sz w:val="12"/>
      <w:szCs w:val="12"/>
    </w:rPr>
  </w:style>
  <w:style w:type="character" w:customStyle="1" w:styleId="FontStyle13">
    <w:name w:val="Font Style13"/>
    <w:qFormat/>
    <w:rsid w:val="00046BED"/>
    <w:rPr>
      <w:rFonts w:ascii="Century Schoolbook" w:hAnsi="Century Schoolbook" w:cs="Century Schoolbook"/>
      <w:b/>
      <w:bCs/>
      <w:spacing w:val="10"/>
      <w:sz w:val="10"/>
      <w:szCs w:val="10"/>
    </w:rPr>
  </w:style>
  <w:style w:type="character" w:customStyle="1" w:styleId="FontStyle20">
    <w:name w:val="Font Style20"/>
    <w:qFormat/>
    <w:rsid w:val="00046BED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2">
    <w:name w:val="Font Style22"/>
    <w:qFormat/>
    <w:rsid w:val="00046BED"/>
    <w:rPr>
      <w:rFonts w:ascii="Century Schoolbook" w:hAnsi="Century Schoolbook" w:cs="Century Schoolbook"/>
      <w:sz w:val="12"/>
      <w:szCs w:val="12"/>
    </w:rPr>
  </w:style>
  <w:style w:type="character" w:customStyle="1" w:styleId="FontStyle12">
    <w:name w:val="Font Style12"/>
    <w:qFormat/>
    <w:rsid w:val="00046BED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qFormat/>
    <w:rsid w:val="00046BED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link w:val="21"/>
    <w:qFormat/>
    <w:rsid w:val="00046BED"/>
    <w:rPr>
      <w:sz w:val="24"/>
      <w:szCs w:val="24"/>
      <w:lang w:bidi="ar-SA"/>
    </w:rPr>
  </w:style>
  <w:style w:type="character" w:customStyle="1" w:styleId="a8">
    <w:name w:val="Текст выноски Знак"/>
    <w:link w:val="a9"/>
    <w:uiPriority w:val="99"/>
    <w:qFormat/>
    <w:rsid w:val="009F4548"/>
    <w:rPr>
      <w:rFonts w:ascii="Tahoma" w:hAnsi="Tahoma" w:cs="Tahoma"/>
      <w:sz w:val="16"/>
      <w:szCs w:val="16"/>
    </w:rPr>
  </w:style>
  <w:style w:type="character" w:styleId="aa">
    <w:name w:val="annotation reference"/>
    <w:qFormat/>
    <w:rsid w:val="00185E59"/>
    <w:rPr>
      <w:sz w:val="16"/>
      <w:szCs w:val="16"/>
    </w:rPr>
  </w:style>
  <w:style w:type="character" w:customStyle="1" w:styleId="ab">
    <w:name w:val="Текст примечания Знак"/>
    <w:basedOn w:val="a2"/>
    <w:link w:val="ac"/>
    <w:qFormat/>
    <w:rsid w:val="00185E59"/>
  </w:style>
  <w:style w:type="character" w:customStyle="1" w:styleId="ad">
    <w:name w:val="Тема примечания Знак"/>
    <w:link w:val="ae"/>
    <w:qFormat/>
    <w:rsid w:val="00185E59"/>
    <w:rPr>
      <w:b/>
      <w:bCs/>
    </w:rPr>
  </w:style>
  <w:style w:type="character" w:customStyle="1" w:styleId="af">
    <w:name w:val="Заголовок Знак"/>
    <w:qFormat/>
    <w:rsid w:val="001C2262"/>
    <w:rPr>
      <w:b/>
      <w:sz w:val="24"/>
      <w:szCs w:val="24"/>
    </w:rPr>
  </w:style>
  <w:style w:type="character" w:customStyle="1" w:styleId="af0">
    <w:name w:val="Название Знак"/>
    <w:basedOn w:val="a2"/>
    <w:link w:val="af1"/>
    <w:qFormat/>
    <w:rsid w:val="001C226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f2">
    <w:name w:val="Верхний колонтитул Знак"/>
    <w:basedOn w:val="a2"/>
    <w:link w:val="af3"/>
    <w:uiPriority w:val="99"/>
    <w:qFormat/>
    <w:rsid w:val="009A3B86"/>
  </w:style>
  <w:style w:type="character" w:customStyle="1" w:styleId="UnresolvedMention">
    <w:name w:val="Unresolved Mention"/>
    <w:basedOn w:val="a2"/>
    <w:uiPriority w:val="99"/>
    <w:semiHidden/>
    <w:unhideWhenUsed/>
    <w:qFormat/>
    <w:rsid w:val="00246357"/>
    <w:rPr>
      <w:color w:val="605E5C"/>
      <w:shd w:val="clear" w:color="auto" w:fill="E1DFDD"/>
    </w:rPr>
  </w:style>
  <w:style w:type="character" w:customStyle="1" w:styleId="af4">
    <w:name w:val="Текст сноски Знак"/>
    <w:basedOn w:val="a2"/>
    <w:link w:val="af5"/>
    <w:uiPriority w:val="99"/>
    <w:qFormat/>
    <w:rsid w:val="00614CB0"/>
    <w:rPr>
      <w:rFonts w:ascii="Tms Rmn" w:hAnsi="Tms Rmn"/>
    </w:rPr>
  </w:style>
  <w:style w:type="character" w:customStyle="1" w:styleId="af6">
    <w:name w:val="Символ сноски"/>
    <w:uiPriority w:val="99"/>
    <w:semiHidden/>
    <w:unhideWhenUsed/>
    <w:qFormat/>
    <w:rsid w:val="00614CB0"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10">
    <w:name w:val="Заголовок 1 Знак"/>
    <w:basedOn w:val="a2"/>
    <w:link w:val="1"/>
    <w:uiPriority w:val="9"/>
    <w:qFormat/>
    <w:rsid w:val="00614CB0"/>
    <w:rPr>
      <w:b/>
      <w:bCs/>
      <w:kern w:val="2"/>
      <w:sz w:val="48"/>
      <w:szCs w:val="48"/>
    </w:rPr>
  </w:style>
  <w:style w:type="character" w:customStyle="1" w:styleId="af8">
    <w:name w:val="Нижний колонтитул Знак"/>
    <w:basedOn w:val="a2"/>
    <w:link w:val="af9"/>
    <w:uiPriority w:val="99"/>
    <w:qFormat/>
    <w:rsid w:val="00614CB0"/>
    <w:rPr>
      <w:sz w:val="24"/>
      <w:szCs w:val="24"/>
    </w:rPr>
  </w:style>
  <w:style w:type="character" w:customStyle="1" w:styleId="11">
    <w:name w:val="Заголовок 1 Знак1"/>
    <w:basedOn w:val="a2"/>
    <w:uiPriority w:val="9"/>
    <w:qFormat/>
    <w:rsid w:val="00614CB0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afa">
    <w:name w:val="Заголовок"/>
    <w:basedOn w:val="a1"/>
    <w:next w:val="af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b">
    <w:name w:val="Body Text"/>
    <w:basedOn w:val="a1"/>
    <w:pPr>
      <w:spacing w:after="140" w:line="276" w:lineRule="auto"/>
    </w:pPr>
  </w:style>
  <w:style w:type="paragraph" w:styleId="afc">
    <w:name w:val="List"/>
    <w:basedOn w:val="afb"/>
    <w:rPr>
      <w:rFonts w:cs="Noto Sans"/>
    </w:rPr>
  </w:style>
  <w:style w:type="paragraph" w:styleId="afd">
    <w:name w:val="caption"/>
    <w:basedOn w:val="a1"/>
    <w:qFormat/>
    <w:pPr>
      <w:suppressLineNumbers/>
      <w:spacing w:before="120" w:after="120"/>
    </w:pPr>
    <w:rPr>
      <w:rFonts w:cs="Noto Sans"/>
      <w:i/>
      <w:iCs/>
    </w:rPr>
  </w:style>
  <w:style w:type="paragraph" w:styleId="afe">
    <w:name w:val="index heading"/>
    <w:basedOn w:val="a1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1"/>
    <w:next w:val="af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1"/>
    <w:qFormat/>
    <w:pPr>
      <w:suppressLineNumbers/>
    </w:pPr>
    <w:rPr>
      <w:rFonts w:cs="Noto Sans"/>
    </w:rPr>
  </w:style>
  <w:style w:type="paragraph" w:customStyle="1" w:styleId="CharChar1">
    <w:name w:val="Char Char1 Знак Знак Знак"/>
    <w:basedOn w:val="a1"/>
    <w:qFormat/>
    <w:rsid w:val="00046BED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"/>
    <w:basedOn w:val="a1"/>
    <w:qFormat/>
    <w:rsid w:val="00046B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46BED"/>
    <w:pPr>
      <w:widowControl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1"/>
    <w:qFormat/>
    <w:rsid w:val="00046BED"/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1"/>
    <w:qFormat/>
    <w:rsid w:val="00046BED"/>
    <w:pPr>
      <w:tabs>
        <w:tab w:val="left" w:pos="-1134"/>
        <w:tab w:val="left" w:pos="132"/>
      </w:tabs>
      <w:spacing w:before="60" w:after="60"/>
      <w:ind w:left="132" w:hanging="132"/>
    </w:pPr>
  </w:style>
  <w:style w:type="paragraph" w:styleId="a">
    <w:name w:val="Normal (Web)"/>
    <w:basedOn w:val="a1"/>
    <w:qFormat/>
    <w:rsid w:val="00046BED"/>
    <w:pPr>
      <w:numPr>
        <w:numId w:val="1"/>
      </w:numPr>
      <w:spacing w:beforeAutospacing="1" w:afterAutospacing="1"/>
      <w:ind w:left="0" w:firstLine="0"/>
    </w:pPr>
  </w:style>
  <w:style w:type="paragraph" w:customStyle="1" w:styleId="ConsPlusNonformat">
    <w:name w:val="ConsPlusNonformat"/>
    <w:qFormat/>
    <w:rsid w:val="00046BED"/>
    <w:pPr>
      <w:widowControl w:val="0"/>
    </w:pPr>
    <w:rPr>
      <w:rFonts w:ascii="Courier New" w:hAnsi="Courier New" w:cs="Courier New"/>
    </w:rPr>
  </w:style>
  <w:style w:type="paragraph" w:customStyle="1" w:styleId="user1">
    <w:name w:val="Колонтитулы (user)"/>
    <w:basedOn w:val="a1"/>
    <w:qFormat/>
  </w:style>
  <w:style w:type="paragraph" w:customStyle="1" w:styleId="aff0">
    <w:name w:val="Колонтитулы"/>
    <w:basedOn w:val="a1"/>
    <w:qFormat/>
  </w:style>
  <w:style w:type="paragraph" w:styleId="af3">
    <w:name w:val="header"/>
    <w:basedOn w:val="a1"/>
    <w:link w:val="af2"/>
    <w:uiPriority w:val="99"/>
    <w:rsid w:val="00046BE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9">
    <w:name w:val="footer"/>
    <w:basedOn w:val="a1"/>
    <w:link w:val="af8"/>
    <w:uiPriority w:val="99"/>
    <w:rsid w:val="00046BED"/>
    <w:pPr>
      <w:tabs>
        <w:tab w:val="center" w:pos="4677"/>
        <w:tab w:val="right" w:pos="9355"/>
      </w:tabs>
    </w:pPr>
  </w:style>
  <w:style w:type="paragraph" w:customStyle="1" w:styleId="12">
    <w:name w:val="Знак Знак Знак1 Знак"/>
    <w:basedOn w:val="a1"/>
    <w:qFormat/>
    <w:rsid w:val="00046B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1"/>
    <w:qFormat/>
    <w:rsid w:val="00046BED"/>
    <w:pPr>
      <w:widowControl w:val="0"/>
      <w:spacing w:line="163" w:lineRule="exact"/>
      <w:jc w:val="center"/>
    </w:pPr>
    <w:rPr>
      <w:rFonts w:ascii="Century Schoolbook" w:hAnsi="Century Schoolbook"/>
    </w:rPr>
  </w:style>
  <w:style w:type="paragraph" w:customStyle="1" w:styleId="Style2">
    <w:name w:val="Style2"/>
    <w:basedOn w:val="a1"/>
    <w:qFormat/>
    <w:rsid w:val="00046BED"/>
    <w:pPr>
      <w:widowControl w:val="0"/>
    </w:pPr>
    <w:rPr>
      <w:rFonts w:ascii="Century Schoolbook" w:hAnsi="Century Schoolbook"/>
    </w:rPr>
  </w:style>
  <w:style w:type="paragraph" w:customStyle="1" w:styleId="Style4">
    <w:name w:val="Style4"/>
    <w:basedOn w:val="a1"/>
    <w:qFormat/>
    <w:rsid w:val="00046BED"/>
    <w:pPr>
      <w:widowControl w:val="0"/>
    </w:pPr>
    <w:rPr>
      <w:rFonts w:ascii="Century Schoolbook" w:hAnsi="Century Schoolbook"/>
    </w:rPr>
  </w:style>
  <w:style w:type="paragraph" w:customStyle="1" w:styleId="Style8">
    <w:name w:val="Style8"/>
    <w:basedOn w:val="a1"/>
    <w:qFormat/>
    <w:rsid w:val="00046BED"/>
    <w:pPr>
      <w:widowControl w:val="0"/>
      <w:spacing w:line="165" w:lineRule="exact"/>
    </w:pPr>
    <w:rPr>
      <w:rFonts w:ascii="Century Schoolbook" w:hAnsi="Century Schoolbook"/>
    </w:rPr>
  </w:style>
  <w:style w:type="paragraph" w:customStyle="1" w:styleId="Style6">
    <w:name w:val="Style6"/>
    <w:basedOn w:val="a1"/>
    <w:qFormat/>
    <w:rsid w:val="00046BED"/>
    <w:pPr>
      <w:widowControl w:val="0"/>
      <w:spacing w:line="163" w:lineRule="exact"/>
    </w:pPr>
    <w:rPr>
      <w:rFonts w:ascii="Century Schoolbook" w:hAnsi="Century Schoolbook"/>
    </w:rPr>
  </w:style>
  <w:style w:type="paragraph" w:customStyle="1" w:styleId="Style101">
    <w:name w:val="Style101"/>
    <w:basedOn w:val="a1"/>
    <w:qFormat/>
    <w:rsid w:val="00046BED"/>
    <w:pPr>
      <w:widowControl w:val="0"/>
    </w:pPr>
    <w:rPr>
      <w:rFonts w:ascii="Century Schoolbook" w:hAnsi="Century Schoolbook"/>
    </w:rPr>
  </w:style>
  <w:style w:type="paragraph" w:customStyle="1" w:styleId="Style11">
    <w:name w:val="Style11"/>
    <w:basedOn w:val="a1"/>
    <w:qFormat/>
    <w:rsid w:val="00046BED"/>
    <w:pPr>
      <w:widowControl w:val="0"/>
    </w:pPr>
    <w:rPr>
      <w:rFonts w:ascii="Century Schoolbook" w:hAnsi="Century Schoolbook"/>
    </w:rPr>
  </w:style>
  <w:style w:type="paragraph" w:customStyle="1" w:styleId="13">
    <w:name w:val="Абзац списка1"/>
    <w:basedOn w:val="a1"/>
    <w:qFormat/>
    <w:rsid w:val="00046BE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1"/>
    <w:qFormat/>
    <w:rsid w:val="00046BED"/>
    <w:pPr>
      <w:widowControl w:val="0"/>
      <w:spacing w:line="322" w:lineRule="exact"/>
    </w:pPr>
  </w:style>
  <w:style w:type="paragraph" w:styleId="21">
    <w:name w:val="Body Text Indent 2"/>
    <w:basedOn w:val="a1"/>
    <w:link w:val="20"/>
    <w:qFormat/>
    <w:rsid w:val="00046BED"/>
    <w:pPr>
      <w:spacing w:after="120" w:line="480" w:lineRule="auto"/>
      <w:ind w:left="283"/>
    </w:pPr>
  </w:style>
  <w:style w:type="paragraph" w:styleId="a9">
    <w:name w:val="Balloon Text"/>
    <w:basedOn w:val="a1"/>
    <w:link w:val="a8"/>
    <w:uiPriority w:val="99"/>
    <w:qFormat/>
    <w:rsid w:val="009F4548"/>
    <w:rPr>
      <w:rFonts w:ascii="Tahoma" w:hAnsi="Tahoma"/>
      <w:sz w:val="16"/>
      <w:szCs w:val="16"/>
    </w:rPr>
  </w:style>
  <w:style w:type="paragraph" w:styleId="ac">
    <w:name w:val="annotation text"/>
    <w:basedOn w:val="a1"/>
    <w:link w:val="ab"/>
    <w:rsid w:val="00185E59"/>
    <w:rPr>
      <w:sz w:val="20"/>
      <w:szCs w:val="20"/>
    </w:rPr>
  </w:style>
  <w:style w:type="paragraph" w:styleId="ae">
    <w:name w:val="annotation subject"/>
    <w:basedOn w:val="ac"/>
    <w:next w:val="ac"/>
    <w:link w:val="ad"/>
    <w:qFormat/>
    <w:rsid w:val="00185E59"/>
    <w:rPr>
      <w:b/>
      <w:bCs/>
    </w:rPr>
  </w:style>
  <w:style w:type="paragraph" w:styleId="af1">
    <w:name w:val="Title"/>
    <w:basedOn w:val="a1"/>
    <w:next w:val="a1"/>
    <w:link w:val="af0"/>
    <w:qFormat/>
    <w:rsid w:val="001C2262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10">
    <w:name w:val="Заголовок 11"/>
    <w:basedOn w:val="a1"/>
    <w:next w:val="a1"/>
    <w:uiPriority w:val="9"/>
    <w:qFormat/>
    <w:rsid w:val="00614CB0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ConsPlusTitle">
    <w:name w:val="ConsPlusTitle"/>
    <w:uiPriority w:val="99"/>
    <w:qFormat/>
    <w:rsid w:val="00614CB0"/>
    <w:pPr>
      <w:widowControl w:val="0"/>
    </w:pPr>
    <w:rPr>
      <w:rFonts w:ascii="Arial" w:hAnsi="Arial" w:cs="Arial"/>
      <w:b/>
      <w:bCs/>
    </w:rPr>
  </w:style>
  <w:style w:type="paragraph" w:styleId="af5">
    <w:name w:val="footnote text"/>
    <w:basedOn w:val="a1"/>
    <w:link w:val="af4"/>
    <w:uiPriority w:val="99"/>
    <w:unhideWhenUsed/>
    <w:rsid w:val="00614CB0"/>
    <w:pPr>
      <w:ind w:firstLine="720"/>
      <w:jc w:val="both"/>
    </w:pPr>
    <w:rPr>
      <w:rFonts w:ascii="Tms Rmn" w:hAnsi="Tms Rmn"/>
      <w:sz w:val="20"/>
      <w:szCs w:val="20"/>
    </w:rPr>
  </w:style>
  <w:style w:type="paragraph" w:styleId="aff1">
    <w:name w:val="List Paragraph"/>
    <w:basedOn w:val="a1"/>
    <w:uiPriority w:val="34"/>
    <w:qFormat/>
    <w:rsid w:val="00614C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ser2">
    <w:name w:val="Верхний колонтитул слева (user)"/>
    <w:basedOn w:val="af3"/>
    <w:qFormat/>
    <w:pPr>
      <w:suppressLineNumbers/>
      <w:tabs>
        <w:tab w:val="clear" w:pos="4153"/>
        <w:tab w:val="clear" w:pos="8306"/>
        <w:tab w:val="center" w:pos="4819"/>
        <w:tab w:val="right" w:pos="9639"/>
      </w:tabs>
    </w:p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14">
    <w:name w:val="Нет списка1"/>
    <w:uiPriority w:val="99"/>
    <w:semiHidden/>
    <w:unhideWhenUsed/>
    <w:qFormat/>
    <w:rsid w:val="00614CB0"/>
  </w:style>
  <w:style w:type="numbering" w:customStyle="1" w:styleId="111">
    <w:name w:val="Нет списка11"/>
    <w:uiPriority w:val="99"/>
    <w:semiHidden/>
    <w:unhideWhenUsed/>
    <w:qFormat/>
    <w:rsid w:val="00614CB0"/>
  </w:style>
  <w:style w:type="table" w:styleId="aff3">
    <w:name w:val="Table Grid"/>
    <w:basedOn w:val="a3"/>
    <w:rsid w:val="0004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3"/>
    <w:uiPriority w:val="59"/>
    <w:rsid w:val="00614C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7B6D2BE75E11F9E851A49F0989D3DE909D0880F98AD4A249F5D65FB08CEBED0D286C044E5A2864X4K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iturka.irk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</cp:lastModifiedBy>
  <cp:revision>57</cp:revision>
  <cp:lastPrinted>2025-12-29T01:34:00Z</cp:lastPrinted>
  <dcterms:created xsi:type="dcterms:W3CDTF">2020-03-27T02:06:00Z</dcterms:created>
  <dcterms:modified xsi:type="dcterms:W3CDTF">2025-12-29T01:44:00Z</dcterms:modified>
  <dc:language>ru-RU</dc:language>
</cp:coreProperties>
</file>