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56" w:rsidRDefault="00B66A56" w:rsidP="002B448F">
      <w:pPr>
        <w:jc w:val="center"/>
        <w:rPr>
          <w:rFonts w:ascii="Arial" w:hAnsi="Arial" w:cs="Arial"/>
        </w:rPr>
      </w:pPr>
      <w:r w:rsidRPr="00FD7C5B">
        <w:rPr>
          <w:rFonts w:ascii="Arial" w:hAnsi="Arial" w:cs="Arial"/>
        </w:rPr>
        <w:t>РОССИЙСКАЯ ФЕДЕРАЦИЯ</w:t>
      </w:r>
    </w:p>
    <w:p w:rsidR="00B66A56" w:rsidRDefault="00B66A56" w:rsidP="002B448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B66A56" w:rsidRDefault="00B66A56" w:rsidP="002B448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B66A56" w:rsidRPr="0068214F" w:rsidRDefault="00B66A56" w:rsidP="002B448F">
      <w:pPr>
        <w:pStyle w:val="Heading3"/>
        <w:keepNext w:val="0"/>
        <w:jc w:val="center"/>
        <w:rPr>
          <w:sz w:val="32"/>
          <w:szCs w:val="32"/>
        </w:rPr>
      </w:pPr>
      <w:r w:rsidRPr="0068214F">
        <w:rPr>
          <w:sz w:val="32"/>
          <w:szCs w:val="32"/>
        </w:rPr>
        <w:t>П О С Т А Н О В Л Е Н И Е</w:t>
      </w:r>
    </w:p>
    <w:p w:rsidR="00B66A56" w:rsidRDefault="00B66A56" w:rsidP="002B448F">
      <w:pPr>
        <w:rPr>
          <w:rFonts w:ascii="Arial" w:hAnsi="Arial"/>
        </w:rPr>
      </w:pPr>
    </w:p>
    <w:p w:rsidR="00B66A56" w:rsidRPr="00122A8D" w:rsidRDefault="00B66A56" w:rsidP="002B448F">
      <w:pPr>
        <w:rPr>
          <w:rFonts w:ascii="Arial" w:hAnsi="Arial"/>
          <w:u w:val="single"/>
        </w:rPr>
      </w:pPr>
      <w:r>
        <w:rPr>
          <w:rFonts w:ascii="Arial" w:hAnsi="Arial"/>
        </w:rPr>
        <w:t>21.02.2018 № 99</w:t>
      </w:r>
    </w:p>
    <w:p w:rsidR="00B66A56" w:rsidRPr="00122A8D" w:rsidRDefault="00B66A56" w:rsidP="002B448F">
      <w:pPr>
        <w:rPr>
          <w:rFonts w:ascii="Arial" w:hAnsi="Arial"/>
        </w:rPr>
      </w:pPr>
      <w:r w:rsidRPr="00122A8D">
        <w:rPr>
          <w:rFonts w:ascii="Arial" w:hAnsi="Arial"/>
        </w:rPr>
        <w:t>г.Черемхово</w:t>
      </w:r>
    </w:p>
    <w:p w:rsidR="00B66A56" w:rsidRPr="001B7EF4" w:rsidRDefault="00B66A56" w:rsidP="002B448F">
      <w:pPr>
        <w:jc w:val="both"/>
        <w:rPr>
          <w:sz w:val="26"/>
          <w:szCs w:val="26"/>
        </w:rPr>
      </w:pPr>
    </w:p>
    <w:p w:rsidR="00B66A56" w:rsidRDefault="00B66A56" w:rsidP="002B4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B35B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муниципальную</w:t>
      </w:r>
    </w:p>
    <w:p w:rsidR="00B66A56" w:rsidRDefault="00B66A56" w:rsidP="002B4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программу «Сохранение и развитие культуры в</w:t>
      </w:r>
    </w:p>
    <w:p w:rsidR="00B66A56" w:rsidRDefault="00B66A56" w:rsidP="002B4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Черемховском районном муниципальном образовании»</w:t>
      </w:r>
    </w:p>
    <w:p w:rsidR="00B66A56" w:rsidRPr="008B35B7" w:rsidRDefault="00B66A56" w:rsidP="002B4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2018-2023 годы.</w:t>
      </w:r>
    </w:p>
    <w:p w:rsidR="00B66A56" w:rsidRDefault="00B66A56" w:rsidP="002B448F">
      <w:pPr>
        <w:ind w:firstLine="709"/>
        <w:jc w:val="both"/>
        <w:rPr>
          <w:sz w:val="28"/>
          <w:szCs w:val="28"/>
        </w:rPr>
      </w:pPr>
    </w:p>
    <w:p w:rsidR="00B66A56" w:rsidRPr="00B40161" w:rsidRDefault="00B66A56" w:rsidP="002B4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0161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</w:t>
      </w:r>
      <w:r>
        <w:rPr>
          <w:sz w:val="28"/>
          <w:szCs w:val="28"/>
        </w:rPr>
        <w:t>ного муниципального образования</w:t>
      </w:r>
    </w:p>
    <w:p w:rsidR="00B66A56" w:rsidRPr="00554B16" w:rsidRDefault="00B66A56" w:rsidP="002B448F">
      <w:pPr>
        <w:ind w:firstLine="709"/>
        <w:jc w:val="both"/>
        <w:rPr>
          <w:sz w:val="28"/>
          <w:szCs w:val="28"/>
        </w:rPr>
      </w:pPr>
    </w:p>
    <w:p w:rsidR="00B66A56" w:rsidRDefault="00B66A56" w:rsidP="002B44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0161">
        <w:rPr>
          <w:b/>
          <w:sz w:val="28"/>
          <w:szCs w:val="28"/>
        </w:rPr>
        <w:t>п о с т а н о в л я е т:</w:t>
      </w:r>
    </w:p>
    <w:p w:rsidR="00B66A56" w:rsidRPr="00554B16" w:rsidRDefault="00B66A56" w:rsidP="002B448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66A56" w:rsidRDefault="00B66A56" w:rsidP="002B44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Pr="00B40161">
        <w:rPr>
          <w:sz w:val="28"/>
          <w:szCs w:val="28"/>
        </w:rPr>
        <w:t xml:space="preserve"> муниципальную программу «С</w:t>
      </w:r>
      <w:r>
        <w:rPr>
          <w:sz w:val="28"/>
          <w:szCs w:val="28"/>
        </w:rPr>
        <w:t>охранение и развитие культуры</w:t>
      </w:r>
      <w:r w:rsidRPr="00B02BF6">
        <w:rPr>
          <w:sz w:val="28"/>
          <w:szCs w:val="28"/>
        </w:rPr>
        <w:t xml:space="preserve">в </w:t>
      </w:r>
      <w:r w:rsidRPr="00B40161">
        <w:rPr>
          <w:sz w:val="28"/>
          <w:szCs w:val="28"/>
        </w:rPr>
        <w:t>Черемховском районном муниципальном о</w:t>
      </w:r>
      <w:r>
        <w:rPr>
          <w:sz w:val="28"/>
          <w:szCs w:val="28"/>
        </w:rPr>
        <w:t>бразовании» на 2018 – 2023 годы, утверждённую постановлением администрации Черемховского районного муниципального образования от 13.11.2017 № 660 следующие изменения:</w:t>
      </w:r>
    </w:p>
    <w:p w:rsidR="00B66A56" w:rsidRDefault="00B66A56" w:rsidP="002B44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 </w:t>
      </w:r>
      <w:r w:rsidRPr="00B40161">
        <w:rPr>
          <w:sz w:val="28"/>
          <w:szCs w:val="28"/>
        </w:rPr>
        <w:t>«С</w:t>
      </w:r>
      <w:r>
        <w:rPr>
          <w:sz w:val="28"/>
          <w:szCs w:val="28"/>
        </w:rPr>
        <w:t xml:space="preserve">охранение и развитие культуры </w:t>
      </w:r>
      <w:r w:rsidRPr="00B02BF6">
        <w:rPr>
          <w:sz w:val="28"/>
          <w:szCs w:val="28"/>
        </w:rPr>
        <w:t xml:space="preserve">в </w:t>
      </w:r>
      <w:r w:rsidRPr="00B40161">
        <w:rPr>
          <w:sz w:val="28"/>
          <w:szCs w:val="28"/>
        </w:rPr>
        <w:t>Черемховском районном муниципальном о</w:t>
      </w:r>
      <w:r>
        <w:rPr>
          <w:sz w:val="28"/>
          <w:szCs w:val="28"/>
        </w:rPr>
        <w:t>бразовании» на 2018 – 2023 годы» изложить в следующей редакции:</w:t>
      </w:r>
    </w:p>
    <w:p w:rsidR="00B66A56" w:rsidRDefault="00B66A56" w:rsidP="002B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70"/>
        <w:gridCol w:w="5822"/>
      </w:tblGrid>
      <w:tr w:rsidR="00B66A56" w:rsidRPr="002B448F" w:rsidTr="001B3737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6A56" w:rsidRPr="002B448F" w:rsidRDefault="00B66A56" w:rsidP="002B448F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B448F"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6A56" w:rsidRPr="002B448F" w:rsidRDefault="00B66A56" w:rsidP="002B448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2B448F">
              <w:t>Источниками финансирования муниципальной программы являются средства местного бюджета.</w:t>
            </w:r>
          </w:p>
          <w:p w:rsidR="00B66A56" w:rsidRPr="002B448F" w:rsidRDefault="00B66A56" w:rsidP="002B448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2B448F">
              <w:t xml:space="preserve">Общий объем финансирования –149396,3тыс. руб. </w:t>
            </w:r>
          </w:p>
          <w:p w:rsidR="00B66A56" w:rsidRPr="002B448F" w:rsidRDefault="00B66A56" w:rsidP="002B448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B448F">
              <w:t>1) по годам реализации:</w:t>
            </w:r>
          </w:p>
          <w:p w:rsidR="00B66A56" w:rsidRPr="002B448F" w:rsidRDefault="00B66A56" w:rsidP="002B448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</w:rPr>
            </w:pPr>
            <w:r w:rsidRPr="002B448F">
              <w:t xml:space="preserve">2018 </w:t>
            </w:r>
            <w:r w:rsidRPr="002B448F">
              <w:rPr>
                <w:bCs/>
              </w:rPr>
              <w:t>год – 36071,8 тыс. руб.;</w:t>
            </w:r>
          </w:p>
          <w:p w:rsidR="00B66A56" w:rsidRPr="002B448F" w:rsidRDefault="00B66A56" w:rsidP="002B448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</w:rPr>
            </w:pPr>
            <w:r w:rsidRPr="002B448F">
              <w:rPr>
                <w:bCs/>
              </w:rPr>
              <w:t>2019 год – 23157,3 тыс. руб.;</w:t>
            </w:r>
          </w:p>
          <w:p w:rsidR="00B66A56" w:rsidRPr="002B448F" w:rsidRDefault="00B66A56" w:rsidP="002B448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</w:rPr>
            </w:pPr>
            <w:r w:rsidRPr="002B448F">
              <w:rPr>
                <w:bCs/>
              </w:rPr>
              <w:t>2020 год – 22541,8 тыс. руб.;</w:t>
            </w:r>
          </w:p>
          <w:p w:rsidR="00B66A56" w:rsidRPr="002B448F" w:rsidRDefault="00B66A56" w:rsidP="002B448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</w:rPr>
            </w:pPr>
            <w:r w:rsidRPr="002B448F">
              <w:rPr>
                <w:bCs/>
              </w:rPr>
              <w:t>2021 год – 22541,8 тыс. руб.;</w:t>
            </w:r>
          </w:p>
          <w:p w:rsidR="00B66A56" w:rsidRPr="002B448F" w:rsidRDefault="00B66A56" w:rsidP="002B448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</w:rPr>
            </w:pPr>
            <w:r w:rsidRPr="002B448F">
              <w:rPr>
                <w:bCs/>
              </w:rPr>
              <w:t>2022 год – 22541,8 тыс. руб.;</w:t>
            </w:r>
          </w:p>
          <w:p w:rsidR="00B66A56" w:rsidRPr="002B448F" w:rsidRDefault="00B66A56" w:rsidP="002B448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B448F">
              <w:rPr>
                <w:bCs/>
              </w:rPr>
              <w:t>2023 год – 22541,8 0 тыс. руб.</w:t>
            </w:r>
          </w:p>
        </w:tc>
      </w:tr>
    </w:tbl>
    <w:p w:rsidR="00B66A56" w:rsidRDefault="00B66A56" w:rsidP="002B44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66A56" w:rsidRDefault="00B66A56" w:rsidP="002B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FC2">
        <w:rPr>
          <w:sz w:val="28"/>
          <w:szCs w:val="28"/>
        </w:rPr>
        <w:t xml:space="preserve">1.2. Позицию «Объем и источники финансирования </w:t>
      </w:r>
      <w:r>
        <w:rPr>
          <w:sz w:val="28"/>
          <w:szCs w:val="28"/>
        </w:rPr>
        <w:t>подпрограммы</w:t>
      </w:r>
      <w:r w:rsidRPr="00726F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«Паспорт </w:t>
      </w:r>
      <w:r w:rsidRPr="00726FC2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726FC2">
        <w:rPr>
          <w:bCs/>
          <w:color w:val="000000"/>
          <w:sz w:val="28"/>
          <w:szCs w:val="28"/>
        </w:rPr>
        <w:t>«</w:t>
      </w:r>
      <w:r w:rsidRPr="00726FC2">
        <w:rPr>
          <w:bCs/>
          <w:sz w:val="28"/>
          <w:szCs w:val="28"/>
        </w:rPr>
        <w:t>Укрепление единого культурного пространства на территории Черемховского районного муниципального образования</w:t>
      </w:r>
      <w:r w:rsidRPr="00726FC2">
        <w:rPr>
          <w:bCs/>
          <w:color w:val="000000"/>
          <w:sz w:val="28"/>
          <w:szCs w:val="28"/>
        </w:rPr>
        <w:t>» на 2018-2023 годы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66A56" w:rsidRDefault="00B66A56" w:rsidP="002B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B66A56" w:rsidRPr="002B448F" w:rsidTr="00B14D8F"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B448F">
              <w:rPr>
                <w:color w:val="000000"/>
              </w:rPr>
              <w:t>Объём и источники финансирования подпрограммы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A56" w:rsidRPr="002B448F" w:rsidRDefault="00B66A56" w:rsidP="002B448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2B448F">
              <w:rPr>
                <w:color w:val="000000"/>
                <w:highlight w:val="white"/>
              </w:rPr>
              <w:t>Источниками финансирования подпрограммы являются средства местного бюджета.</w:t>
            </w:r>
          </w:p>
          <w:p w:rsidR="00B66A56" w:rsidRPr="002B448F" w:rsidRDefault="00B66A56" w:rsidP="002B448F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</w:pPr>
            <w:r w:rsidRPr="002B448F">
              <w:t xml:space="preserve">Общий объем финансирования подпрограммы составляет </w:t>
            </w:r>
            <w:r w:rsidRPr="002B448F">
              <w:rPr>
                <w:bCs/>
              </w:rPr>
              <w:t>144062,3</w:t>
            </w:r>
            <w:r w:rsidRPr="002B448F">
              <w:rPr>
                <w:color w:val="000000"/>
                <w:highlight w:val="white"/>
              </w:rPr>
              <w:t>тыс</w:t>
            </w:r>
            <w:r w:rsidRPr="002B448F">
              <w:t>. руб., в том числе:</w:t>
            </w:r>
          </w:p>
          <w:p w:rsidR="00B66A56" w:rsidRPr="002B448F" w:rsidRDefault="00B66A56" w:rsidP="002B448F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color w:val="000000"/>
                <w:highlight w:val="white"/>
              </w:rPr>
            </w:pPr>
            <w:r w:rsidRPr="002B448F">
              <w:t xml:space="preserve">1) </w:t>
            </w:r>
            <w:r w:rsidRPr="002B448F">
              <w:rPr>
                <w:color w:val="000000"/>
                <w:highlight w:val="white"/>
              </w:rPr>
              <w:t>по годам реализации:</w:t>
            </w:r>
          </w:p>
          <w:p w:rsidR="00B66A56" w:rsidRPr="002B448F" w:rsidRDefault="00B66A56" w:rsidP="002B448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B448F">
                <w:rPr>
                  <w:color w:val="000000"/>
                  <w:highlight w:val="white"/>
                </w:rPr>
                <w:t>2018 г</w:t>
              </w:r>
            </w:smartTag>
            <w:r w:rsidRPr="002B448F">
              <w:rPr>
                <w:color w:val="000000"/>
                <w:highlight w:val="white"/>
              </w:rPr>
              <w:t>.  – 34981,0 тыс.руб.</w:t>
            </w:r>
          </w:p>
          <w:p w:rsidR="00B66A56" w:rsidRPr="002B448F" w:rsidRDefault="00B66A56" w:rsidP="002B448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B448F">
                <w:rPr>
                  <w:color w:val="000000"/>
                  <w:highlight w:val="white"/>
                </w:rPr>
                <w:t>2019 г</w:t>
              </w:r>
            </w:smartTag>
            <w:r w:rsidRPr="002B448F">
              <w:rPr>
                <w:color w:val="000000"/>
                <w:highlight w:val="white"/>
              </w:rPr>
              <w:t>. – 22274,5 тыс.руб.</w:t>
            </w:r>
          </w:p>
          <w:p w:rsidR="00B66A56" w:rsidRPr="002B448F" w:rsidRDefault="00B66A56" w:rsidP="002B448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B448F">
                <w:rPr>
                  <w:color w:val="000000"/>
                  <w:highlight w:val="white"/>
                </w:rPr>
                <w:t>2020 г</w:t>
              </w:r>
            </w:smartTag>
            <w:r w:rsidRPr="002B448F">
              <w:rPr>
                <w:color w:val="000000"/>
                <w:highlight w:val="white"/>
              </w:rPr>
              <w:t>.  – 21701,7 тыс.руб.</w:t>
            </w:r>
          </w:p>
          <w:p w:rsidR="00B66A56" w:rsidRPr="002B448F" w:rsidRDefault="00B66A56" w:rsidP="002B448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2B448F">
              <w:rPr>
                <w:color w:val="000000"/>
                <w:highlight w:val="white"/>
              </w:rPr>
              <w:t>2021г. –  21701,7 тыс.руб.</w:t>
            </w:r>
          </w:p>
          <w:p w:rsidR="00B66A56" w:rsidRPr="002B448F" w:rsidRDefault="00B66A56" w:rsidP="002B448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2B448F">
              <w:rPr>
                <w:color w:val="000000"/>
                <w:highlight w:val="white"/>
              </w:rPr>
              <w:t>2022г. –  21701,7 тыс.руб.</w:t>
            </w:r>
          </w:p>
          <w:p w:rsidR="00B66A56" w:rsidRPr="002B448F" w:rsidRDefault="00B66A56" w:rsidP="002B448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2B448F">
              <w:rPr>
                <w:color w:val="000000"/>
                <w:highlight w:val="white"/>
              </w:rPr>
              <w:t>2023г. –   21701,7 тыс.руб.</w:t>
            </w:r>
          </w:p>
        </w:tc>
      </w:tr>
    </w:tbl>
    <w:p w:rsidR="00B66A56" w:rsidRDefault="00B66A56" w:rsidP="002B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A56" w:rsidRDefault="00B66A56" w:rsidP="002B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FC2">
        <w:rPr>
          <w:sz w:val="28"/>
          <w:szCs w:val="28"/>
        </w:rPr>
        <w:t xml:space="preserve">1.3.Позицию «Объем и источники финансирования </w:t>
      </w:r>
      <w:r>
        <w:rPr>
          <w:sz w:val="28"/>
          <w:szCs w:val="28"/>
        </w:rPr>
        <w:t>подпрограммы</w:t>
      </w:r>
      <w:r w:rsidRPr="00726FC2">
        <w:rPr>
          <w:sz w:val="28"/>
          <w:szCs w:val="28"/>
        </w:rPr>
        <w:t>в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«Паспорт </w:t>
      </w:r>
      <w:r w:rsidRPr="00726FC2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ы </w:t>
      </w:r>
      <w:r w:rsidRPr="009D2107">
        <w:rPr>
          <w:b/>
          <w:bCs/>
          <w:color w:val="000000"/>
          <w:sz w:val="28"/>
          <w:szCs w:val="28"/>
        </w:rPr>
        <w:t>«</w:t>
      </w:r>
      <w:r w:rsidRPr="00726FC2">
        <w:rPr>
          <w:sz w:val="28"/>
          <w:szCs w:val="28"/>
        </w:rPr>
        <w:t xml:space="preserve">Обеспечение реализации муниципальной программы и прочие мероприятия в области культуры» на 2018 – 2023 годы </w:t>
      </w:r>
      <w:r>
        <w:rPr>
          <w:sz w:val="28"/>
          <w:szCs w:val="28"/>
        </w:rPr>
        <w:t>изложить в следующей редакции:</w:t>
      </w:r>
    </w:p>
    <w:tbl>
      <w:tblPr>
        <w:tblW w:w="9571" w:type="dxa"/>
        <w:tblInd w:w="108" w:type="dxa"/>
        <w:tblLayout w:type="fixed"/>
        <w:tblLook w:val="0000"/>
      </w:tblPr>
      <w:tblGrid>
        <w:gridCol w:w="3969"/>
        <w:gridCol w:w="5602"/>
      </w:tblGrid>
      <w:tr w:rsidR="00B66A56" w:rsidRPr="002B448F" w:rsidTr="001B3737"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B448F">
              <w:rPr>
                <w:color w:val="000000"/>
              </w:rPr>
              <w:t>Объём и источники финансирования подпрограммы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48F">
              <w:rPr>
                <w:color w:val="000000"/>
              </w:rPr>
              <w:t xml:space="preserve">Источниками финансирования подпрограммы являются средства местного бюджета. Общий объем финансирования муниципальной подпрограммы - </w:t>
            </w:r>
            <w:r w:rsidRPr="002B448F">
              <w:t>5334,0</w:t>
            </w:r>
            <w:r w:rsidRPr="002B448F">
              <w:rPr>
                <w:color w:val="000000"/>
              </w:rPr>
              <w:t>тыс. руб.</w:t>
            </w:r>
          </w:p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48F">
              <w:rPr>
                <w:color w:val="000000"/>
              </w:rPr>
              <w:t>1) по годам реализации:</w:t>
            </w:r>
          </w:p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B448F">
                <w:rPr>
                  <w:color w:val="000000"/>
                </w:rPr>
                <w:t>2018 г</w:t>
              </w:r>
            </w:smartTag>
            <w:r w:rsidRPr="002B448F">
              <w:rPr>
                <w:color w:val="000000"/>
              </w:rPr>
              <w:t>. – 1090,8 тыс. руб.</w:t>
            </w:r>
          </w:p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B448F">
                <w:rPr>
                  <w:color w:val="000000"/>
                </w:rPr>
                <w:t>2019 г</w:t>
              </w:r>
            </w:smartTag>
            <w:r w:rsidRPr="002B448F">
              <w:rPr>
                <w:color w:val="000000"/>
              </w:rPr>
              <w:t>. – 882,8 тыс. руб.</w:t>
            </w:r>
          </w:p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B448F">
                <w:rPr>
                  <w:color w:val="000000"/>
                </w:rPr>
                <w:t>2020 г</w:t>
              </w:r>
            </w:smartTag>
            <w:r w:rsidRPr="002B448F">
              <w:rPr>
                <w:color w:val="000000"/>
              </w:rPr>
              <w:t>.  – 840,1 тыс. руб.</w:t>
            </w:r>
          </w:p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48F">
              <w:rPr>
                <w:color w:val="000000"/>
              </w:rPr>
              <w:t>2021г.  – 840,1 тыс. руб.</w:t>
            </w:r>
          </w:p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48F">
              <w:rPr>
                <w:color w:val="000000"/>
              </w:rPr>
              <w:t>2022г –    840,1 тыс. руб.</w:t>
            </w:r>
          </w:p>
          <w:p w:rsidR="00B66A56" w:rsidRPr="002B448F" w:rsidRDefault="00B66A56" w:rsidP="002B448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48F">
              <w:rPr>
                <w:color w:val="000000"/>
              </w:rPr>
              <w:t>2023г. –   840,1 тыс. руб.</w:t>
            </w:r>
          </w:p>
        </w:tc>
      </w:tr>
    </w:tbl>
    <w:p w:rsidR="00B66A56" w:rsidRDefault="00B66A56" w:rsidP="002B448F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B66A56" w:rsidRDefault="00B66A56" w:rsidP="002B44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B66A56" w:rsidRDefault="00B66A56" w:rsidP="002B44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B66A56" w:rsidRDefault="00B66A56" w:rsidP="002B448F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</w:t>
      </w:r>
      <w:r w:rsidRPr="00FF0F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660 «Об утверждении </w:t>
      </w:r>
      <w:r w:rsidRPr="00B4016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401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40161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охранение и развитие культуры </w:t>
      </w:r>
      <w:r w:rsidRPr="00B02BF6">
        <w:rPr>
          <w:sz w:val="28"/>
          <w:szCs w:val="28"/>
        </w:rPr>
        <w:t xml:space="preserve">в </w:t>
      </w:r>
      <w:r w:rsidRPr="00B40161">
        <w:rPr>
          <w:sz w:val="28"/>
          <w:szCs w:val="28"/>
        </w:rPr>
        <w:t>Черемховском районном муниципальном о</w:t>
      </w:r>
      <w:r>
        <w:rPr>
          <w:sz w:val="28"/>
          <w:szCs w:val="28"/>
        </w:rPr>
        <w:t>бразовании» на 2018 – 2023 годы»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>о дате внесения в него изменений настоящим постановлением;</w:t>
      </w:r>
    </w:p>
    <w:p w:rsidR="00B66A56" w:rsidRPr="00B40161" w:rsidRDefault="00B66A56" w:rsidP="002B44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Интернет;</w:t>
      </w:r>
    </w:p>
    <w:p w:rsidR="00B66A56" w:rsidRPr="001F0B33" w:rsidRDefault="00B66A56" w:rsidP="002B4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B66A56" w:rsidRPr="00B40161" w:rsidRDefault="00B66A56" w:rsidP="002B4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40161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и</w:t>
      </w:r>
      <w:r w:rsidRPr="00B40161">
        <w:rPr>
          <w:sz w:val="28"/>
          <w:szCs w:val="28"/>
        </w:rPr>
        <w:t>.о. заместителя мэра по соци</w:t>
      </w:r>
      <w:r>
        <w:rPr>
          <w:sz w:val="28"/>
          <w:szCs w:val="28"/>
        </w:rPr>
        <w:t>альным вопросам Ю.Д. Главину.</w:t>
      </w:r>
    </w:p>
    <w:p w:rsidR="00B66A56" w:rsidRDefault="00B66A56" w:rsidP="002B448F">
      <w:pPr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</w:p>
    <w:p w:rsidR="00B66A56" w:rsidRDefault="00B66A56" w:rsidP="002B448F">
      <w:pPr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</w:p>
    <w:p w:rsidR="00B66A56" w:rsidRPr="001B7EF4" w:rsidRDefault="00B66A56" w:rsidP="002B448F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B40161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161">
        <w:rPr>
          <w:sz w:val="28"/>
          <w:szCs w:val="28"/>
        </w:rPr>
        <w:t>В.Л. Побойкин</w:t>
      </w: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6"/>
          <w:szCs w:val="26"/>
        </w:rPr>
      </w:pPr>
    </w:p>
    <w:p w:rsidR="00B66A56" w:rsidRDefault="00B66A56" w:rsidP="002B448F">
      <w:pPr>
        <w:rPr>
          <w:sz w:val="20"/>
          <w:szCs w:val="20"/>
        </w:rPr>
      </w:pPr>
      <w:r w:rsidRPr="001B7EF4">
        <w:rPr>
          <w:sz w:val="20"/>
          <w:szCs w:val="20"/>
        </w:rPr>
        <w:t>Ю.Д. Главина</w:t>
      </w:r>
    </w:p>
    <w:p w:rsidR="00B66A56" w:rsidRPr="001B7EF4" w:rsidRDefault="00B66A56" w:rsidP="002B448F">
      <w:pPr>
        <w:rPr>
          <w:sz w:val="20"/>
          <w:szCs w:val="20"/>
        </w:rPr>
      </w:pPr>
      <w:r w:rsidRPr="001B7EF4">
        <w:rPr>
          <w:sz w:val="20"/>
          <w:szCs w:val="20"/>
        </w:rPr>
        <w:t>5-53-90</w:t>
      </w:r>
    </w:p>
    <w:p w:rsidR="00B66A56" w:rsidRDefault="00B66A56" w:rsidP="002B448F">
      <w:pPr>
        <w:sectPr w:rsidR="00B66A56" w:rsidSect="0045068C">
          <w:headerReference w:type="even" r:id="rId7"/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66A56" w:rsidRDefault="00B66A56" w:rsidP="002B448F">
      <w:pPr>
        <w:pStyle w:val="CommentText"/>
        <w:tabs>
          <w:tab w:val="left" w:pos="4860"/>
        </w:tabs>
        <w:jc w:val="right"/>
      </w:pPr>
      <w:r>
        <w:t>Приложение</w:t>
      </w:r>
    </w:p>
    <w:p w:rsidR="00B66A56" w:rsidRDefault="00B66A56" w:rsidP="002B448F">
      <w:pPr>
        <w:pStyle w:val="CommentText"/>
        <w:tabs>
          <w:tab w:val="left" w:pos="4860"/>
        </w:tabs>
        <w:jc w:val="right"/>
      </w:pPr>
      <w:r>
        <w:t>к Постановлению администрации</w:t>
      </w:r>
    </w:p>
    <w:p w:rsidR="00B66A56" w:rsidRDefault="00B66A56" w:rsidP="002B448F">
      <w:pPr>
        <w:pStyle w:val="CommentText"/>
        <w:tabs>
          <w:tab w:val="left" w:pos="4860"/>
        </w:tabs>
        <w:jc w:val="right"/>
      </w:pPr>
      <w:r>
        <w:t>Черемховского районного муниципального образования</w:t>
      </w:r>
    </w:p>
    <w:p w:rsidR="00B66A56" w:rsidRDefault="00B66A56" w:rsidP="002B448F">
      <w:pPr>
        <w:pStyle w:val="CommentText"/>
        <w:tabs>
          <w:tab w:val="left" w:pos="4860"/>
        </w:tabs>
        <w:jc w:val="right"/>
      </w:pPr>
      <w:r>
        <w:t>от 21.02.2018 № 99</w:t>
      </w:r>
    </w:p>
    <w:p w:rsidR="00B66A56" w:rsidRDefault="00B66A56" w:rsidP="002B448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:rsidR="00B66A56" w:rsidRPr="0043723A" w:rsidRDefault="00B66A56" w:rsidP="002B448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 w:rsidRPr="0043723A">
        <w:rPr>
          <w:b/>
          <w:bCs/>
          <w:sz w:val="28"/>
          <w:szCs w:val="28"/>
        </w:rPr>
        <w:t>Объем и источники финансирования</w:t>
      </w:r>
    </w:p>
    <w:p w:rsidR="00B66A56" w:rsidRPr="0043723A" w:rsidRDefault="00B66A56" w:rsidP="002B448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43723A">
        <w:rPr>
          <w:b/>
          <w:bCs/>
          <w:sz w:val="28"/>
          <w:szCs w:val="28"/>
        </w:rPr>
        <w:t xml:space="preserve">муниципальной программы </w:t>
      </w:r>
    </w:p>
    <w:p w:rsidR="00B66A56" w:rsidRPr="00D11E27" w:rsidRDefault="00B66A56" w:rsidP="002B448F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"/>
          <w:sz w:val="28"/>
          <w:szCs w:val="28"/>
        </w:rPr>
      </w:pPr>
      <w:r w:rsidRPr="00D11E27">
        <w:rPr>
          <w:rStyle w:val="11"/>
          <w:sz w:val="28"/>
          <w:szCs w:val="28"/>
        </w:rPr>
        <w:t xml:space="preserve">Источниками финансирования муниципальной программы являются средства </w:t>
      </w:r>
      <w:r>
        <w:rPr>
          <w:rStyle w:val="11"/>
          <w:sz w:val="28"/>
          <w:szCs w:val="28"/>
        </w:rPr>
        <w:t>местного</w:t>
      </w:r>
      <w:r w:rsidRPr="00D11E27">
        <w:rPr>
          <w:rStyle w:val="11"/>
          <w:sz w:val="28"/>
          <w:szCs w:val="28"/>
        </w:rPr>
        <w:t xml:space="preserve"> бюджет</w:t>
      </w:r>
      <w:r>
        <w:rPr>
          <w:rStyle w:val="11"/>
          <w:sz w:val="28"/>
          <w:szCs w:val="28"/>
        </w:rPr>
        <w:t xml:space="preserve">а Черемховского районного муниципального образования.  </w:t>
      </w:r>
    </w:p>
    <w:p w:rsidR="00B66A56" w:rsidRDefault="00B66A56" w:rsidP="002B448F">
      <w:pPr>
        <w:pStyle w:val="ConsPlusNormal"/>
        <w:widowControl/>
        <w:tabs>
          <w:tab w:val="left" w:pos="567"/>
        </w:tabs>
        <w:spacing w:after="120"/>
        <w:ind w:firstLine="709"/>
        <w:jc w:val="both"/>
        <w:outlineLvl w:val="3"/>
        <w:rPr>
          <w:rStyle w:val="11"/>
          <w:rFonts w:cs="Times New Roman"/>
          <w:sz w:val="28"/>
          <w:szCs w:val="28"/>
          <w:lang w:eastAsia="ru-RU"/>
        </w:rPr>
      </w:pPr>
      <w:r w:rsidRPr="0043723A">
        <w:rPr>
          <w:rStyle w:val="11"/>
          <w:rFonts w:cs="Times New Roman"/>
          <w:sz w:val="28"/>
          <w:szCs w:val="28"/>
          <w:lang w:eastAsia="ru-RU"/>
        </w:rPr>
        <w:t>Объём финансирования муни</w:t>
      </w:r>
      <w:r>
        <w:rPr>
          <w:rStyle w:val="11"/>
          <w:rFonts w:cs="Times New Roman"/>
          <w:sz w:val="28"/>
          <w:szCs w:val="28"/>
          <w:lang w:eastAsia="ru-RU"/>
        </w:rPr>
        <w:t xml:space="preserve">ципальной программы составляет </w:t>
      </w:r>
      <w:r w:rsidRPr="009E26E4">
        <w:rPr>
          <w:rStyle w:val="11"/>
          <w:rFonts w:cs="Times New Roman"/>
          <w:sz w:val="28"/>
          <w:szCs w:val="28"/>
          <w:lang w:eastAsia="ru-RU"/>
        </w:rPr>
        <w:t>149</w:t>
      </w:r>
      <w:bookmarkStart w:id="0" w:name="_GoBack"/>
      <w:bookmarkEnd w:id="0"/>
      <w:r w:rsidRPr="009E26E4">
        <w:rPr>
          <w:rStyle w:val="11"/>
          <w:rFonts w:cs="Times New Roman"/>
          <w:sz w:val="28"/>
          <w:szCs w:val="28"/>
          <w:lang w:eastAsia="ru-RU"/>
        </w:rPr>
        <w:t>396,3</w:t>
      </w:r>
      <w:r w:rsidRPr="00E0557B">
        <w:rPr>
          <w:rStyle w:val="11"/>
          <w:rFonts w:cs="Times New Roman"/>
          <w:sz w:val="28"/>
          <w:szCs w:val="28"/>
          <w:lang w:eastAsia="ru-RU"/>
        </w:rPr>
        <w:t>тыс</w:t>
      </w:r>
      <w:r>
        <w:rPr>
          <w:rStyle w:val="11"/>
          <w:rFonts w:cs="Times New Roman"/>
          <w:sz w:val="28"/>
          <w:szCs w:val="28"/>
          <w:lang w:eastAsia="ru-RU"/>
        </w:rPr>
        <w:t>.руб.</w:t>
      </w:r>
      <w:r w:rsidRPr="0043723A">
        <w:rPr>
          <w:rStyle w:val="11"/>
          <w:rFonts w:cs="Times New Roman"/>
          <w:sz w:val="28"/>
          <w:szCs w:val="28"/>
          <w:lang w:eastAsia="ru-RU"/>
        </w:rPr>
        <w:t xml:space="preserve"> Расчеты объемов финансирования мероприятий муниципальной программы подготовлены на основании данных мониторинга цен на</w:t>
      </w:r>
      <w:r>
        <w:rPr>
          <w:rStyle w:val="11"/>
          <w:rFonts w:cs="Times New Roman"/>
          <w:sz w:val="28"/>
          <w:szCs w:val="28"/>
          <w:lang w:eastAsia="ru-RU"/>
        </w:rPr>
        <w:t xml:space="preserve"> </w:t>
      </w:r>
      <w:r w:rsidRPr="0043723A">
        <w:rPr>
          <w:rStyle w:val="11"/>
          <w:rFonts w:cs="Times New Roman"/>
          <w:sz w:val="28"/>
          <w:szCs w:val="28"/>
          <w:lang w:eastAsia="ru-RU"/>
        </w:rPr>
        <w:t>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p w:rsidR="00B66A56" w:rsidRDefault="00B66A56" w:rsidP="002B448F">
      <w:pPr>
        <w:pStyle w:val="ConsPlusNormal"/>
        <w:widowControl/>
        <w:tabs>
          <w:tab w:val="left" w:pos="567"/>
        </w:tabs>
        <w:spacing w:after="120"/>
        <w:ind w:firstLine="0"/>
        <w:jc w:val="both"/>
        <w:outlineLvl w:val="3"/>
        <w:rPr>
          <w:rStyle w:val="11"/>
          <w:rFonts w:cs="Times New Roman"/>
          <w:sz w:val="28"/>
          <w:szCs w:val="28"/>
          <w:lang w:eastAsia="ru-RU"/>
        </w:rPr>
      </w:pPr>
    </w:p>
    <w:tbl>
      <w:tblPr>
        <w:tblW w:w="14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554"/>
        <w:gridCol w:w="1800"/>
        <w:gridCol w:w="2160"/>
        <w:gridCol w:w="1260"/>
        <w:gridCol w:w="1029"/>
        <w:gridCol w:w="1029"/>
        <w:gridCol w:w="1030"/>
        <w:gridCol w:w="1029"/>
        <w:gridCol w:w="1029"/>
        <w:gridCol w:w="1030"/>
      </w:tblGrid>
      <w:tr w:rsidR="00B66A56" w:rsidRPr="0045068C" w:rsidTr="0045068C">
        <w:trPr>
          <w:trHeight w:val="158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№</w:t>
            </w: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п/п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216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436" w:type="dxa"/>
            <w:gridSpan w:val="7"/>
          </w:tcPr>
          <w:p w:rsidR="00B66A56" w:rsidRPr="0045068C" w:rsidRDefault="00B66A56" w:rsidP="002B448F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тыс. руб.</w:t>
            </w:r>
          </w:p>
        </w:tc>
      </w:tr>
      <w:tr w:rsidR="00B66A56" w:rsidRPr="0045068C" w:rsidTr="0045068C">
        <w:trPr>
          <w:trHeight w:val="157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176" w:type="dxa"/>
            <w:gridSpan w:val="6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 том числе по годам</w:t>
            </w:r>
          </w:p>
        </w:tc>
      </w:tr>
      <w:tr w:rsidR="00B66A56" w:rsidRPr="0045068C" w:rsidTr="0045068C">
        <w:trPr>
          <w:trHeight w:val="15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2018 год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2019 год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2020 год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2021 год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2022 год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2023 год</w:t>
            </w:r>
          </w:p>
        </w:tc>
      </w:tr>
      <w:tr w:rsidR="00B66A56" w:rsidRPr="0045068C" w:rsidTr="0045068C">
        <w:trPr>
          <w:trHeight w:val="150"/>
        </w:trPr>
        <w:tc>
          <w:tcPr>
            <w:tcW w:w="14670" w:type="dxa"/>
            <w:gridSpan w:val="11"/>
          </w:tcPr>
          <w:p w:rsidR="00B66A56" w:rsidRPr="0045068C" w:rsidRDefault="00B66A56" w:rsidP="002B448F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B66A56" w:rsidRPr="0045068C" w:rsidTr="0045068C">
        <w:trPr>
          <w:trHeight w:val="158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149396,3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36071,8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23157,3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22541,8</w:t>
            </w:r>
          </w:p>
        </w:tc>
      </w:tr>
      <w:tr w:rsidR="00B66A56" w:rsidRPr="0045068C" w:rsidTr="0045068C">
        <w:trPr>
          <w:trHeight w:val="157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147468,9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34144,4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23157,3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22541,8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22541,8</w:t>
            </w:r>
          </w:p>
        </w:tc>
      </w:tr>
      <w:tr w:rsidR="00B66A56" w:rsidRPr="0045068C" w:rsidTr="0045068C">
        <w:trPr>
          <w:trHeight w:val="127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1927,4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1927,4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27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27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50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</w:t>
            </w:r>
          </w:p>
        </w:tc>
        <w:tc>
          <w:tcPr>
            <w:tcW w:w="13950" w:type="dxa"/>
            <w:gridSpan w:val="10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B66A56" w:rsidRPr="0045068C" w:rsidTr="0045068C">
        <w:trPr>
          <w:trHeight w:val="10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144062,3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34981,0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22274,5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21701,7</w:t>
            </w:r>
          </w:p>
        </w:tc>
      </w:tr>
      <w:tr w:rsidR="00B66A56" w:rsidRPr="0045068C" w:rsidTr="0045068C">
        <w:trPr>
          <w:trHeight w:val="25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142134,9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33053,6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22274,5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21701,7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21701,7</w:t>
            </w: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1927,4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1927,4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 w:val="restart"/>
          </w:tcPr>
          <w:p w:rsidR="00B66A56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1.1.</w:t>
            </w:r>
          </w:p>
          <w:p w:rsidR="00B66A56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B66A56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B66A56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B66A56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45068C">
              <w:rPr>
                <w:sz w:val="20"/>
                <w:szCs w:val="20"/>
              </w:rPr>
              <w:t>Музейное дело</w:t>
            </w:r>
          </w:p>
          <w:p w:rsidR="00B66A56" w:rsidRDefault="00B66A56" w:rsidP="002B448F">
            <w:pPr>
              <w:ind w:right="50"/>
              <w:rPr>
                <w:sz w:val="20"/>
                <w:szCs w:val="20"/>
              </w:rPr>
            </w:pPr>
          </w:p>
          <w:p w:rsidR="00B66A56" w:rsidRPr="0045068C" w:rsidRDefault="00B66A56" w:rsidP="002B448F">
            <w:pPr>
              <w:ind w:right="50"/>
              <w:rPr>
                <w:bCs/>
                <w:sz w:val="20"/>
                <w:szCs w:val="20"/>
              </w:rPr>
            </w:pPr>
          </w:p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66A56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«РИКМ»</w:t>
            </w:r>
          </w:p>
          <w:p w:rsidR="00B66A56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  <w:p w:rsidR="00B66A56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7899,0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1841,6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1236,2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1205,3</w:t>
            </w: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7899,0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1841,6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1236,2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1205,3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1205,3</w:t>
            </w:r>
          </w:p>
        </w:tc>
      </w:tr>
      <w:tr w:rsidR="00B66A56" w:rsidRPr="0045068C" w:rsidTr="0045068C">
        <w:trPr>
          <w:trHeight w:val="13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1.1.1.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7834,0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1826,6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1226,2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1195,3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1195,3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7834,0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1826,6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1226,2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1195,3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1195,3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92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1.1.2.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7436" w:type="dxa"/>
            <w:gridSpan w:val="7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Без финансирования</w:t>
            </w:r>
          </w:p>
        </w:tc>
      </w:tr>
      <w:tr w:rsidR="00B66A56" w:rsidRPr="0045068C" w:rsidTr="0045068C">
        <w:trPr>
          <w:trHeight w:val="19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9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9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9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345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1.1.3.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</w:tr>
      <w:tr w:rsidR="00B66A56" w:rsidRPr="0045068C" w:rsidTr="0045068C">
        <w:trPr>
          <w:trHeight w:val="84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65,0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3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3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</w:tr>
      <w:tr w:rsidR="00B66A56" w:rsidRPr="0045068C" w:rsidTr="0045068C">
        <w:trPr>
          <w:trHeight w:val="8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8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8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78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1.2.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45068C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69244,5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16806,5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10693,6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10436,1</w:t>
            </w:r>
          </w:p>
        </w:tc>
      </w:tr>
      <w:tr w:rsidR="00B66A56" w:rsidRPr="0045068C" w:rsidTr="0045068C">
        <w:trPr>
          <w:trHeight w:val="10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68476,2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16038,2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10693,6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10436,1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10436,1</w:t>
            </w: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768,3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768,3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52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1.2.1.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68068,4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15950,4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10629,6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10372,1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10372,1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68068,4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15950,4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10629,6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10372,1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10372,1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17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1.2.2.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 xml:space="preserve"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субъектов Российской Федерации) 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324,0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</w:tr>
      <w:tr w:rsidR="00B66A56" w:rsidRPr="0045068C" w:rsidTr="0045068C">
        <w:trPr>
          <w:trHeight w:val="30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324,0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</w:pPr>
            <w:r w:rsidRPr="0045068C">
              <w:rPr>
                <w:sz w:val="20"/>
                <w:szCs w:val="20"/>
              </w:rPr>
              <w:t>54,0</w:t>
            </w:r>
          </w:p>
        </w:tc>
      </w:tr>
      <w:tr w:rsidR="00B66A56" w:rsidRPr="0045068C" w:rsidTr="0045068C">
        <w:trPr>
          <w:trHeight w:val="25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44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33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9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1.2.3.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</w:tr>
      <w:tr w:rsidR="00B66A56" w:rsidRPr="0045068C" w:rsidTr="0045068C">
        <w:trPr>
          <w:trHeight w:val="9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</w:tr>
      <w:tr w:rsidR="00B66A56" w:rsidRPr="0045068C" w:rsidTr="0045068C">
        <w:trPr>
          <w:trHeight w:val="9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1.2.4.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Мероприятия «народные инициативы»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792,1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792,1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23,8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23,8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768,3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768,3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71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1.3.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Основное мероприятие:</w:t>
            </w:r>
            <w:r w:rsidRPr="0045068C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39546,1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10050,4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6023,7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5868,0</w:t>
            </w:r>
          </w:p>
        </w:tc>
      </w:tr>
      <w:tr w:rsidR="00B66A56" w:rsidRPr="0045068C" w:rsidTr="0045068C">
        <w:trPr>
          <w:trHeight w:val="17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38872,0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9376,3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6023,7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5868,0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5868,0</w:t>
            </w:r>
          </w:p>
        </w:tc>
      </w:tr>
      <w:tr w:rsidR="00B66A56" w:rsidRPr="0045068C" w:rsidTr="0045068C">
        <w:trPr>
          <w:trHeight w:val="17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674,1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674,1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7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7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1.3.1.</w:t>
            </w: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37320,3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8984,6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5791,7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5636,0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5636,0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37320,3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8984,6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5791,7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5636,0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5636,0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57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1.3.2.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1332,0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</w:tr>
      <w:tr w:rsidR="00B66A56" w:rsidRPr="0045068C" w:rsidTr="0045068C">
        <w:trPr>
          <w:trHeight w:val="5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1332,0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222,0</w:t>
            </w:r>
          </w:p>
        </w:tc>
      </w:tr>
      <w:tr w:rsidR="00B66A56" w:rsidRPr="0045068C" w:rsidTr="0045068C">
        <w:trPr>
          <w:trHeight w:val="5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5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5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345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1.3.3.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</w:tr>
      <w:tr w:rsidR="00B66A56" w:rsidRPr="0045068C" w:rsidTr="0045068C">
        <w:trPr>
          <w:trHeight w:val="87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10,0</w:t>
            </w:r>
          </w:p>
        </w:tc>
      </w:tr>
      <w:tr w:rsidR="00B66A56" w:rsidRPr="0045068C" w:rsidTr="0045068C">
        <w:trPr>
          <w:trHeight w:val="86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86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86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1.3.4.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Мероприятия «народные инициативы»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695,0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695,0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20,9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20,9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674,1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674,1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1.3.5.</w:t>
            </w: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96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1.4.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Основное мероприятие:</w:t>
            </w:r>
            <w:r w:rsidRPr="0045068C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27372,7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6282,5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4321,0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4192,3</w:t>
            </w:r>
          </w:p>
        </w:tc>
      </w:tr>
      <w:tr w:rsidR="00B66A56" w:rsidRPr="0045068C" w:rsidTr="0045068C">
        <w:trPr>
          <w:trHeight w:val="21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26887,7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5797,5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4321,0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4192,3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4192,3</w:t>
            </w:r>
          </w:p>
        </w:tc>
      </w:tr>
      <w:tr w:rsidR="00B66A56" w:rsidRPr="0045068C" w:rsidTr="0045068C">
        <w:trPr>
          <w:trHeight w:val="9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22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49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1.4.1.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26690,3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5752,1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4290,6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4161,9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4161,9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26690,3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5752,1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4290,6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4161,9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4161,9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255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11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1.4.2.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86,4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</w:tr>
      <w:tr w:rsidR="00B66A56" w:rsidRPr="0045068C" w:rsidTr="0045068C">
        <w:trPr>
          <w:trHeight w:val="11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86,4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14,4</w:t>
            </w:r>
          </w:p>
        </w:tc>
      </w:tr>
      <w:tr w:rsidR="00B66A56" w:rsidRPr="0045068C" w:rsidTr="0045068C">
        <w:trPr>
          <w:trHeight w:val="11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1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11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15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1.4.3.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96,0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</w:tr>
      <w:tr w:rsidR="00B66A56" w:rsidRPr="0045068C" w:rsidTr="0045068C">
        <w:trPr>
          <w:trHeight w:val="115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15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7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96,0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16,0</w:t>
            </w:r>
          </w:p>
        </w:tc>
      </w:tr>
      <w:tr w:rsidR="00B66A56" w:rsidRPr="0045068C" w:rsidTr="0045068C">
        <w:trPr>
          <w:trHeight w:val="17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45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1.4.4.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Мероприятия «народные инициативы»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500,0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500,0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45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45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45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45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106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2.</w:t>
            </w:r>
          </w:p>
        </w:tc>
        <w:tc>
          <w:tcPr>
            <w:tcW w:w="13950" w:type="dxa"/>
            <w:gridSpan w:val="10"/>
            <w:vAlign w:val="center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B66A56" w:rsidRPr="0045068C" w:rsidTr="0045068C">
        <w:trPr>
          <w:trHeight w:val="18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5334,0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1090,8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5334,0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1090,8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70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2.1.</w:t>
            </w: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45068C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45068C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Отдел по культуре</w:t>
            </w:r>
          </w:p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5334,0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1090,8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5334,0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1090,8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 w:val="restart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2.1.1.</w:t>
            </w:r>
          </w:p>
        </w:tc>
        <w:tc>
          <w:tcPr>
            <w:tcW w:w="2554" w:type="dxa"/>
            <w:vMerge w:val="restart"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800" w:type="dxa"/>
            <w:vMerge w:val="restart"/>
          </w:tcPr>
          <w:p w:rsidR="00B66A56" w:rsidRPr="0045068C" w:rsidRDefault="00B66A56" w:rsidP="002B448F">
            <w:pPr>
              <w:ind w:right="5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5334,0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1090,8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5334,0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1090,8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B66A56" w:rsidRPr="0045068C" w:rsidRDefault="00B66A56" w:rsidP="002B448F">
            <w:pPr>
              <w:jc w:val="center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840,1</w:t>
            </w: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A56" w:rsidRPr="0045068C" w:rsidTr="0045068C">
        <w:trPr>
          <w:trHeight w:val="93"/>
        </w:trPr>
        <w:tc>
          <w:tcPr>
            <w:tcW w:w="720" w:type="dxa"/>
            <w:vMerge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66A56" w:rsidRPr="0045068C" w:rsidRDefault="00B66A56" w:rsidP="002B448F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6A56" w:rsidRPr="0045068C" w:rsidRDefault="00B66A56" w:rsidP="002B448F">
            <w:pPr>
              <w:ind w:right="50"/>
              <w:rPr>
                <w:sz w:val="20"/>
                <w:szCs w:val="20"/>
              </w:rPr>
            </w:pPr>
            <w:r w:rsidRPr="0045068C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66A56" w:rsidRPr="0045068C" w:rsidRDefault="00B66A56" w:rsidP="002B448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66A56" w:rsidRDefault="00B66A56" w:rsidP="0045068C">
      <w:pPr>
        <w:pStyle w:val="ConsPlusNormal"/>
        <w:widowControl/>
        <w:tabs>
          <w:tab w:val="left" w:pos="567"/>
        </w:tabs>
        <w:spacing w:after="120"/>
        <w:ind w:firstLine="709"/>
        <w:jc w:val="both"/>
        <w:outlineLvl w:val="3"/>
        <w:rPr>
          <w:rStyle w:val="11"/>
          <w:rFonts w:cs="Times New Roman"/>
          <w:sz w:val="28"/>
          <w:szCs w:val="28"/>
          <w:lang w:eastAsia="ru-RU"/>
        </w:rPr>
      </w:pPr>
    </w:p>
    <w:sectPr w:rsidR="00B66A56" w:rsidSect="0045068C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56" w:rsidRDefault="00B66A56">
      <w:r>
        <w:separator/>
      </w:r>
    </w:p>
  </w:endnote>
  <w:endnote w:type="continuationSeparator" w:id="1">
    <w:p w:rsidR="00B66A56" w:rsidRDefault="00B6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56" w:rsidRDefault="00B66A56">
      <w:r>
        <w:separator/>
      </w:r>
    </w:p>
  </w:footnote>
  <w:footnote w:type="continuationSeparator" w:id="1">
    <w:p w:rsidR="00B66A56" w:rsidRDefault="00B6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6" w:rsidRDefault="00B66A56" w:rsidP="001B37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A56" w:rsidRDefault="00B66A56">
    <w:pPr>
      <w:pStyle w:val="Header"/>
    </w:pPr>
  </w:p>
  <w:p w:rsidR="00B66A56" w:rsidRDefault="00B66A56"/>
  <w:p w:rsidR="00B66A56" w:rsidRDefault="00B66A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>
    <w:nsid w:val="0118133C"/>
    <w:multiLevelType w:val="hybridMultilevel"/>
    <w:tmpl w:val="F06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A96FFE"/>
    <w:multiLevelType w:val="hybridMultilevel"/>
    <w:tmpl w:val="7E7013E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171A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7421796"/>
    <w:multiLevelType w:val="hybridMultilevel"/>
    <w:tmpl w:val="1392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F389D"/>
    <w:multiLevelType w:val="hybridMultilevel"/>
    <w:tmpl w:val="5E34559A"/>
    <w:lvl w:ilvl="0" w:tplc="51E06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4F7339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6BD7606"/>
    <w:multiLevelType w:val="hybridMultilevel"/>
    <w:tmpl w:val="1D5A7D0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95D3B"/>
    <w:multiLevelType w:val="hybridMultilevel"/>
    <w:tmpl w:val="256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A55FA"/>
    <w:multiLevelType w:val="hybridMultilevel"/>
    <w:tmpl w:val="23B09B6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D7E59"/>
    <w:multiLevelType w:val="hybridMultilevel"/>
    <w:tmpl w:val="EAB60568"/>
    <w:lvl w:ilvl="0" w:tplc="ADF87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5097719"/>
    <w:multiLevelType w:val="hybridMultilevel"/>
    <w:tmpl w:val="133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1109"/>
    <w:multiLevelType w:val="hybridMultilevel"/>
    <w:tmpl w:val="80C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9158C"/>
    <w:multiLevelType w:val="hybridMultilevel"/>
    <w:tmpl w:val="8F52A1AA"/>
    <w:lvl w:ilvl="0" w:tplc="F3B27FE2">
      <w:start w:val="3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2DED121B"/>
    <w:multiLevelType w:val="hybridMultilevel"/>
    <w:tmpl w:val="B78057F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F412F"/>
    <w:multiLevelType w:val="hybridMultilevel"/>
    <w:tmpl w:val="FA7AB8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AC380D"/>
    <w:multiLevelType w:val="hybridMultilevel"/>
    <w:tmpl w:val="CBEEE506"/>
    <w:lvl w:ilvl="0" w:tplc="AE64D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FB5C2C"/>
    <w:multiLevelType w:val="hybridMultilevel"/>
    <w:tmpl w:val="6E588C40"/>
    <w:lvl w:ilvl="0" w:tplc="59FC7A6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492261B8"/>
    <w:multiLevelType w:val="hybridMultilevel"/>
    <w:tmpl w:val="2AC88B7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728AB"/>
    <w:multiLevelType w:val="hybridMultilevel"/>
    <w:tmpl w:val="79DC5656"/>
    <w:lvl w:ilvl="0" w:tplc="F2041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7152AA"/>
    <w:multiLevelType w:val="hybridMultilevel"/>
    <w:tmpl w:val="26BEC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69EC436"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1A0619"/>
    <w:multiLevelType w:val="hybridMultilevel"/>
    <w:tmpl w:val="9D0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FC675E"/>
    <w:multiLevelType w:val="hybridMultilevel"/>
    <w:tmpl w:val="8C5E8F66"/>
    <w:lvl w:ilvl="0" w:tplc="969A3C8E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5C817DD"/>
    <w:multiLevelType w:val="hybridMultilevel"/>
    <w:tmpl w:val="1F78B2DE"/>
    <w:lvl w:ilvl="0" w:tplc="F428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C12FCC"/>
    <w:multiLevelType w:val="hybridMultilevel"/>
    <w:tmpl w:val="A2CABAC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6521BB5"/>
    <w:multiLevelType w:val="hybridMultilevel"/>
    <w:tmpl w:val="E50E00FE"/>
    <w:lvl w:ilvl="0" w:tplc="434C351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6">
    <w:nsid w:val="726B55D0"/>
    <w:multiLevelType w:val="hybridMultilevel"/>
    <w:tmpl w:val="A42CDF28"/>
    <w:lvl w:ilvl="0" w:tplc="8402A05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2"/>
  </w:num>
  <w:num w:numId="3">
    <w:abstractNumId w:val="9"/>
  </w:num>
  <w:num w:numId="4">
    <w:abstractNumId w:val="24"/>
  </w:num>
  <w:num w:numId="5">
    <w:abstractNumId w:val="3"/>
  </w:num>
  <w:num w:numId="6">
    <w:abstractNumId w:val="1"/>
  </w:num>
  <w:num w:numId="7">
    <w:abstractNumId w:val="23"/>
  </w:num>
  <w:num w:numId="8">
    <w:abstractNumId w:val="20"/>
  </w:num>
  <w:num w:numId="9">
    <w:abstractNumId w:val="22"/>
  </w:num>
  <w:num w:numId="10">
    <w:abstractNumId w:val="21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11"/>
  </w:num>
  <w:num w:numId="17">
    <w:abstractNumId w:val="15"/>
  </w:num>
  <w:num w:numId="18">
    <w:abstractNumId w:val="5"/>
  </w:num>
  <w:num w:numId="19">
    <w:abstractNumId w:val="26"/>
  </w:num>
  <w:num w:numId="20">
    <w:abstractNumId w:val="12"/>
  </w:num>
  <w:num w:numId="21">
    <w:abstractNumId w:val="6"/>
  </w:num>
  <w:num w:numId="22">
    <w:abstractNumId w:val="7"/>
  </w:num>
  <w:num w:numId="23">
    <w:abstractNumId w:val="19"/>
  </w:num>
  <w:num w:numId="24">
    <w:abstractNumId w:val="16"/>
  </w:num>
  <w:num w:numId="25">
    <w:abstractNumId w:val="25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92"/>
    <w:rsid w:val="00005D74"/>
    <w:rsid w:val="00007264"/>
    <w:rsid w:val="00011AA3"/>
    <w:rsid w:val="00077B9C"/>
    <w:rsid w:val="00087AEA"/>
    <w:rsid w:val="00122A8D"/>
    <w:rsid w:val="00124A8F"/>
    <w:rsid w:val="0014793E"/>
    <w:rsid w:val="00174FA5"/>
    <w:rsid w:val="001B3737"/>
    <w:rsid w:val="001B7EF4"/>
    <w:rsid w:val="001D0B9F"/>
    <w:rsid w:val="001F0B33"/>
    <w:rsid w:val="002114CB"/>
    <w:rsid w:val="002160E1"/>
    <w:rsid w:val="002846BC"/>
    <w:rsid w:val="002A192A"/>
    <w:rsid w:val="002B448F"/>
    <w:rsid w:val="002C21CB"/>
    <w:rsid w:val="002F7B54"/>
    <w:rsid w:val="003561AD"/>
    <w:rsid w:val="00426D4B"/>
    <w:rsid w:val="0043723A"/>
    <w:rsid w:val="0045068C"/>
    <w:rsid w:val="00471283"/>
    <w:rsid w:val="00554B16"/>
    <w:rsid w:val="005E0C8E"/>
    <w:rsid w:val="005F128C"/>
    <w:rsid w:val="006121A0"/>
    <w:rsid w:val="0068214F"/>
    <w:rsid w:val="006E051E"/>
    <w:rsid w:val="006E6221"/>
    <w:rsid w:val="00726FC2"/>
    <w:rsid w:val="00740792"/>
    <w:rsid w:val="00777BD5"/>
    <w:rsid w:val="00792B9C"/>
    <w:rsid w:val="007A4435"/>
    <w:rsid w:val="007C7D78"/>
    <w:rsid w:val="008B20F5"/>
    <w:rsid w:val="008B35B7"/>
    <w:rsid w:val="008C0D51"/>
    <w:rsid w:val="008E7AF3"/>
    <w:rsid w:val="009251FB"/>
    <w:rsid w:val="00992362"/>
    <w:rsid w:val="009D0BE2"/>
    <w:rsid w:val="009D2107"/>
    <w:rsid w:val="009E26E4"/>
    <w:rsid w:val="00A3072F"/>
    <w:rsid w:val="00A81169"/>
    <w:rsid w:val="00AA7745"/>
    <w:rsid w:val="00AF0B0A"/>
    <w:rsid w:val="00B02BF6"/>
    <w:rsid w:val="00B14D8F"/>
    <w:rsid w:val="00B31503"/>
    <w:rsid w:val="00B40161"/>
    <w:rsid w:val="00B66A56"/>
    <w:rsid w:val="00B67EBC"/>
    <w:rsid w:val="00B826A9"/>
    <w:rsid w:val="00B900FD"/>
    <w:rsid w:val="00BC79FE"/>
    <w:rsid w:val="00C266BF"/>
    <w:rsid w:val="00D11E27"/>
    <w:rsid w:val="00D808A9"/>
    <w:rsid w:val="00DA6779"/>
    <w:rsid w:val="00DC5177"/>
    <w:rsid w:val="00E01FE2"/>
    <w:rsid w:val="00E0557B"/>
    <w:rsid w:val="00E269B5"/>
    <w:rsid w:val="00F15A73"/>
    <w:rsid w:val="00F97554"/>
    <w:rsid w:val="00FA170D"/>
    <w:rsid w:val="00FD7C5B"/>
    <w:rsid w:val="00FE17E0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BF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2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BF6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2BF6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B02B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2BF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02BF6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1B3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73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B3737"/>
    <w:pPr>
      <w:ind w:left="720"/>
      <w:contextualSpacing/>
    </w:pPr>
  </w:style>
  <w:style w:type="character" w:customStyle="1" w:styleId="FontStyle19">
    <w:name w:val="Font Style19"/>
    <w:uiPriority w:val="99"/>
    <w:rsid w:val="001B3737"/>
    <w:rPr>
      <w:rFonts w:ascii="Times New Roman" w:hAnsi="Times New Roman"/>
      <w:sz w:val="26"/>
    </w:rPr>
  </w:style>
  <w:style w:type="character" w:customStyle="1" w:styleId="a">
    <w:name w:val="Основной текст_"/>
    <w:link w:val="4"/>
    <w:uiPriority w:val="99"/>
    <w:locked/>
    <w:rsid w:val="001B3737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1B3737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">
    <w:name w:val="Красная строка1"/>
    <w:basedOn w:val="BodyText"/>
    <w:uiPriority w:val="99"/>
    <w:rsid w:val="001B3737"/>
    <w:pPr>
      <w:suppressAutoHyphens/>
      <w:spacing w:line="276" w:lineRule="auto"/>
      <w:ind w:firstLine="283"/>
    </w:pPr>
    <w:rPr>
      <w:rFonts w:ascii="Calibri" w:eastAsia="Calibri" w:hAnsi="Calibri" w:cs="Calibri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rsid w:val="001B3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37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1B3737"/>
    <w:pPr>
      <w:suppressAutoHyphens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1B373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uiPriority w:val="99"/>
    <w:rsid w:val="001B3737"/>
  </w:style>
  <w:style w:type="paragraph" w:customStyle="1" w:styleId="ConsPlusNormal">
    <w:name w:val="ConsPlusNormal"/>
    <w:uiPriority w:val="99"/>
    <w:rsid w:val="001B3737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styleId="Footer">
    <w:name w:val="footer"/>
    <w:basedOn w:val="Normal"/>
    <w:link w:val="FooterChar"/>
    <w:uiPriority w:val="99"/>
    <w:rsid w:val="001B37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737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B37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B373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3737"/>
    <w:rPr>
      <w:rFonts w:ascii="Segoe UI" w:hAnsi="Segoe UI" w:cs="Times New Roman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1B3737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1B3737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1B37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37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Без интервала Знак"/>
    <w:uiPriority w:val="99"/>
    <w:rsid w:val="001B373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1B3737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styleId="CommentReference">
    <w:name w:val="annotation reference"/>
    <w:basedOn w:val="DefaultParagraphFont"/>
    <w:uiPriority w:val="99"/>
    <w:rsid w:val="001B3737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3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3737"/>
    <w:rPr>
      <w:b/>
      <w:bCs/>
    </w:rPr>
  </w:style>
  <w:style w:type="character" w:styleId="Strong">
    <w:name w:val="Strong"/>
    <w:basedOn w:val="DefaultParagraphFont"/>
    <w:uiPriority w:val="99"/>
    <w:qFormat/>
    <w:rsid w:val="001B3737"/>
    <w:rPr>
      <w:rFonts w:cs="Times New Roman"/>
      <w:b/>
    </w:rPr>
  </w:style>
  <w:style w:type="paragraph" w:customStyle="1" w:styleId="2">
    <w:name w:val="Абзац списка2"/>
    <w:basedOn w:val="Normal"/>
    <w:uiPriority w:val="99"/>
    <w:rsid w:val="001B3737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1B3737"/>
  </w:style>
  <w:style w:type="paragraph" w:customStyle="1" w:styleId="ConsPlusNonformat">
    <w:name w:val="ConsPlusNonformat"/>
    <w:uiPriority w:val="99"/>
    <w:rsid w:val="001B3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customStyle="1" w:styleId="CharChar">
    <w:name w:val="Char Char"/>
    <w:basedOn w:val="Normal"/>
    <w:uiPriority w:val="99"/>
    <w:rsid w:val="001B3737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B37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37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B3737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1B3737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character" w:customStyle="1" w:styleId="FontStyle11">
    <w:name w:val="Font Style11"/>
    <w:uiPriority w:val="99"/>
    <w:rsid w:val="001B3737"/>
    <w:rPr>
      <w:rFonts w:ascii="Times New Roman" w:hAnsi="Times New Roman"/>
      <w:color w:val="000000"/>
      <w:sz w:val="26"/>
    </w:rPr>
  </w:style>
  <w:style w:type="table" w:styleId="TableSimple3">
    <w:name w:val="Table Simple 3"/>
    <w:basedOn w:val="TableNormal"/>
    <w:uiPriority w:val="99"/>
    <w:rsid w:val="009E26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8</Pages>
  <Words>1872</Words>
  <Characters>10674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Орготдел</cp:lastModifiedBy>
  <cp:revision>19</cp:revision>
  <cp:lastPrinted>2018-02-26T01:46:00Z</cp:lastPrinted>
  <dcterms:created xsi:type="dcterms:W3CDTF">2018-02-19T03:09:00Z</dcterms:created>
  <dcterms:modified xsi:type="dcterms:W3CDTF">2018-02-28T04:55:00Z</dcterms:modified>
</cp:coreProperties>
</file>