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910B85" w14:paraId="17BB6343" w14:textId="77777777">
        <w:tc>
          <w:tcPr>
            <w:tcW w:w="9570" w:type="dxa"/>
          </w:tcPr>
          <w:p w14:paraId="29E02A16" w14:textId="77777777" w:rsidR="00910B85" w:rsidRDefault="006C1B7E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EF07121" wp14:editId="7930CC16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85" w14:paraId="2DC518C8" w14:textId="77777777">
        <w:tc>
          <w:tcPr>
            <w:tcW w:w="9570" w:type="dxa"/>
          </w:tcPr>
          <w:p w14:paraId="0ADBCFF1" w14:textId="77777777" w:rsidR="00910B85" w:rsidRDefault="006C1B7E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10B85" w14:paraId="4F0F756B" w14:textId="77777777">
        <w:tc>
          <w:tcPr>
            <w:tcW w:w="9570" w:type="dxa"/>
          </w:tcPr>
          <w:p w14:paraId="7D548E63" w14:textId="77777777" w:rsidR="00910B85" w:rsidRDefault="006C1B7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FE77516" w14:textId="77777777" w:rsidR="00910B85" w:rsidRDefault="006C1B7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D83900D" w14:textId="77777777" w:rsidR="00910B85" w:rsidRDefault="00910B85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B3A325E" w14:textId="77777777" w:rsidR="00910B85" w:rsidRDefault="00910B8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2AB0C5A" w14:textId="77777777" w:rsidR="00910B85" w:rsidRDefault="006C1B7E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1705A81F" w14:textId="77777777" w:rsidR="00910B85" w:rsidRDefault="00910B8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F1860A4" w14:textId="77777777" w:rsidR="00910B85" w:rsidRDefault="00910B85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910B85" w14:paraId="2F5685D8" w14:textId="77777777">
        <w:tc>
          <w:tcPr>
            <w:tcW w:w="4785" w:type="dxa"/>
          </w:tcPr>
          <w:p w14:paraId="05403418" w14:textId="7CF1C5BD" w:rsidR="00910B85" w:rsidRDefault="006C1B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>5.09.2025</w:t>
            </w:r>
          </w:p>
        </w:tc>
        <w:tc>
          <w:tcPr>
            <w:tcW w:w="4683" w:type="dxa"/>
          </w:tcPr>
          <w:p w14:paraId="0B1B3F42" w14:textId="77777777" w:rsidR="00910B85" w:rsidRDefault="006C1B7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388-р</w:t>
            </w:r>
          </w:p>
        </w:tc>
      </w:tr>
      <w:tr w:rsidR="00910B85" w14:paraId="737D3554" w14:textId="77777777">
        <w:tc>
          <w:tcPr>
            <w:tcW w:w="9468" w:type="dxa"/>
            <w:gridSpan w:val="2"/>
          </w:tcPr>
          <w:p w14:paraId="25597228" w14:textId="77777777" w:rsidR="00910B85" w:rsidRDefault="006C1B7E">
            <w:pPr>
              <w:jc w:val="center"/>
              <w:rPr>
                <w:b/>
              </w:rPr>
            </w:pPr>
            <w:r>
              <w:t>Черемхово</w:t>
            </w:r>
          </w:p>
        </w:tc>
      </w:tr>
    </w:tbl>
    <w:p w14:paraId="2573DEB0" w14:textId="77777777" w:rsidR="00910B85" w:rsidRDefault="00910B85"/>
    <w:p w14:paraId="6932D37C" w14:textId="77777777" w:rsidR="00910B85" w:rsidRDefault="00910B85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910B85" w14:paraId="5C8A6794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DE83C2C" w14:textId="77777777" w:rsidR="00910B85" w:rsidRDefault="006C1B7E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 утверждении паспорта структурного элемента</w:t>
            </w:r>
          </w:p>
          <w:p w14:paraId="3159550D" w14:textId="77777777" w:rsidR="00910B85" w:rsidRDefault="006C1B7E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«Развитие инфраструктуры, модернизация учреждений </w:t>
            </w:r>
            <w:r>
              <w:rPr>
                <w:b/>
                <w:bCs/>
                <w:sz w:val="24"/>
                <w:szCs w:val="24"/>
              </w:rPr>
              <w:t>культуры,</w:t>
            </w:r>
          </w:p>
          <w:p w14:paraId="4B20B13C" w14:textId="77777777" w:rsidR="00910B85" w:rsidRDefault="006C1B7E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сохранение и восстановление памятных объектов»</w:t>
            </w:r>
          </w:p>
          <w:p w14:paraId="403C18A6" w14:textId="77777777" w:rsidR="00910B85" w:rsidRDefault="00910B85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44B47959" w14:textId="77777777" w:rsidR="00910B85" w:rsidRDefault="00910B85">
      <w:pPr>
        <w:rPr>
          <w:sz w:val="10"/>
        </w:rPr>
      </w:pPr>
    </w:p>
    <w:p w14:paraId="5AA02A57" w14:textId="77777777" w:rsidR="00910B85" w:rsidRDefault="006C1B7E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руководствуясь Федеральным законом от 6 октября 2003 года  № 131-ФЗ «Об общих принципах организации местного самоуправления в </w:t>
      </w:r>
      <w:r>
        <w:rPr>
          <w:sz w:val="28"/>
          <w:szCs w:val="28"/>
        </w:rPr>
        <w:t>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</w:t>
      </w:r>
      <w:r>
        <w:rPr>
          <w:sz w:val="28"/>
          <w:szCs w:val="28"/>
        </w:rPr>
        <w:t>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образования:</w:t>
      </w:r>
    </w:p>
    <w:p w14:paraId="4D8531BB" w14:textId="77777777" w:rsidR="00910B85" w:rsidRDefault="006C1B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паспо</w:t>
      </w:r>
      <w:r>
        <w:rPr>
          <w:sz w:val="28"/>
          <w:szCs w:val="28"/>
        </w:rPr>
        <w:t>рт структурного элемента «Развитие инфраструктуры, модернизация учреждений культуры, сохранение и восстановление памятных объектов» (прилагается).</w:t>
      </w:r>
    </w:p>
    <w:p w14:paraId="09D1C2E1" w14:textId="77777777" w:rsidR="00910B85" w:rsidRDefault="006C1B7E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(Коломеец Ю.А.) направить настоящее распоряжение на опубликование в газету «</w:t>
      </w:r>
      <w:r>
        <w:rPr>
          <w:sz w:val="28"/>
          <w:szCs w:val="28"/>
        </w:rPr>
        <w:t>Моё село, край Черемховский» и разместить на официальном сайте Черемховского районного муниципального образования.</w:t>
      </w:r>
    </w:p>
    <w:p w14:paraId="4F2DF373" w14:textId="77777777" w:rsidR="00910B85" w:rsidRDefault="006C1B7E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с 1 января 2026 года.</w:t>
      </w:r>
    </w:p>
    <w:p w14:paraId="30E16815" w14:textId="77777777" w:rsidR="00910B85" w:rsidRDefault="006C1B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распоряжения возложить на заместителя м</w:t>
      </w:r>
      <w:r>
        <w:rPr>
          <w:sz w:val="28"/>
          <w:szCs w:val="28"/>
        </w:rPr>
        <w:t>эра по социальным вопросам Манзулу Е.А.</w:t>
      </w:r>
    </w:p>
    <w:p w14:paraId="5262B748" w14:textId="77777777" w:rsidR="00910B85" w:rsidRDefault="00910B85">
      <w:pPr>
        <w:jc w:val="both"/>
        <w:rPr>
          <w:sz w:val="28"/>
          <w:szCs w:val="28"/>
        </w:rPr>
      </w:pPr>
    </w:p>
    <w:p w14:paraId="301E3434" w14:textId="77777777" w:rsidR="00910B85" w:rsidRDefault="00910B85">
      <w:pPr>
        <w:jc w:val="both"/>
        <w:rPr>
          <w:sz w:val="28"/>
          <w:szCs w:val="28"/>
        </w:rPr>
      </w:pPr>
    </w:p>
    <w:p w14:paraId="11C569B6" w14:textId="77777777" w:rsidR="00910B85" w:rsidRDefault="00910B85">
      <w:pPr>
        <w:jc w:val="both"/>
        <w:rPr>
          <w:sz w:val="28"/>
          <w:szCs w:val="28"/>
        </w:rPr>
      </w:pPr>
    </w:p>
    <w:p w14:paraId="5D753525" w14:textId="77777777" w:rsidR="00910B85" w:rsidRDefault="006C1B7E">
      <w:pPr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7484B7F6" w14:textId="77777777" w:rsidR="00910B85" w:rsidRDefault="00910B85">
      <w:pPr>
        <w:jc w:val="right"/>
        <w:rPr>
          <w:sz w:val="28"/>
          <w:szCs w:val="28"/>
        </w:rPr>
      </w:pPr>
    </w:p>
    <w:p w14:paraId="22924B4F" w14:textId="77777777" w:rsidR="00910B85" w:rsidRDefault="00910B85">
      <w:pPr>
        <w:jc w:val="right"/>
        <w:rPr>
          <w:sz w:val="28"/>
          <w:szCs w:val="28"/>
        </w:rPr>
      </w:pPr>
    </w:p>
    <w:p w14:paraId="615FE1C0" w14:textId="77777777" w:rsidR="00910B85" w:rsidRDefault="00910B85">
      <w:pPr>
        <w:jc w:val="right"/>
        <w:rPr>
          <w:sz w:val="28"/>
          <w:szCs w:val="28"/>
        </w:rPr>
      </w:pPr>
    </w:p>
    <w:p w14:paraId="36646A9A" w14:textId="77777777" w:rsidR="00910B85" w:rsidRDefault="00910B85">
      <w:pPr>
        <w:autoSpaceDE/>
        <w:autoSpaceDN/>
        <w:adjustRightInd/>
        <w:rPr>
          <w:sz w:val="28"/>
          <w:szCs w:val="28"/>
        </w:rPr>
        <w:sectPr w:rsidR="00910B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5A6658" w14:textId="77777777" w:rsidR="00910B85" w:rsidRDefault="006C1B7E">
      <w:pPr>
        <w:ind w:left="9639"/>
        <w:jc w:val="both"/>
      </w:pPr>
      <w:r>
        <w:rPr>
          <w:sz w:val="24"/>
          <w:szCs w:val="24"/>
        </w:rPr>
        <w:lastRenderedPageBreak/>
        <w:t>Утвержден распоряжением администрации Черемховского районного муниципального образования от 15.09.2025 № 388-р</w:t>
      </w:r>
    </w:p>
    <w:p w14:paraId="381513FD" w14:textId="77777777" w:rsidR="00910B85" w:rsidRDefault="00910B85">
      <w:pPr>
        <w:jc w:val="center"/>
        <w:rPr>
          <w:b/>
          <w:bCs/>
          <w:sz w:val="28"/>
          <w:szCs w:val="28"/>
        </w:rPr>
      </w:pPr>
    </w:p>
    <w:p w14:paraId="1BAC9878" w14:textId="77777777" w:rsidR="00910B85" w:rsidRDefault="006C1B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Паспорт структурного элемента </w:t>
      </w:r>
    </w:p>
    <w:p w14:paraId="4761F8FA" w14:textId="77777777" w:rsidR="00910B85" w:rsidRDefault="006C1B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«Развитие инфраструктуры, модернизация учреждений культуры, </w:t>
      </w:r>
    </w:p>
    <w:p w14:paraId="1499704E" w14:textId="77777777" w:rsidR="00910B85" w:rsidRDefault="006C1B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сохранение и восстановление памятных объектов»</w:t>
      </w:r>
    </w:p>
    <w:p w14:paraId="5D761FE0" w14:textId="77777777" w:rsidR="00910B85" w:rsidRDefault="006C1B7E">
      <w:pPr>
        <w:pStyle w:val="af7"/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положения</w:t>
      </w:r>
    </w:p>
    <w:p w14:paraId="17B1AF6A" w14:textId="77777777" w:rsidR="00910B85" w:rsidRDefault="006C1B7E">
      <w:pPr>
        <w:pStyle w:val="af7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f5"/>
        <w:tblW w:w="14884" w:type="dxa"/>
        <w:tblInd w:w="-147" w:type="dxa"/>
        <w:tblLook w:val="04A0" w:firstRow="1" w:lastRow="0" w:firstColumn="1" w:lastColumn="0" w:noHBand="0" w:noVBand="1"/>
      </w:tblPr>
      <w:tblGrid>
        <w:gridCol w:w="3403"/>
        <w:gridCol w:w="11481"/>
      </w:tblGrid>
      <w:tr w:rsidR="00910B85" w14:paraId="7CDA9DEA" w14:textId="77777777">
        <w:tc>
          <w:tcPr>
            <w:tcW w:w="3403" w:type="dxa"/>
          </w:tcPr>
          <w:p w14:paraId="16A34396" w14:textId="77777777" w:rsidR="00910B85" w:rsidRDefault="006C1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1481" w:type="dxa"/>
          </w:tcPr>
          <w:p w14:paraId="10648F50" w14:textId="77777777" w:rsidR="00910B85" w:rsidRDefault="006C1B7E">
            <w:pPr>
              <w:tabs>
                <w:tab w:val="left" w:pos="177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Отдел по культуре и библиотечному обслуживанию администрации Черемховского районного муниципа</w:t>
            </w:r>
            <w:r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 xml:space="preserve">льного образования  </w:t>
            </w:r>
          </w:p>
        </w:tc>
      </w:tr>
      <w:tr w:rsidR="00910B85" w14:paraId="684BAC81" w14:textId="77777777">
        <w:tc>
          <w:tcPr>
            <w:tcW w:w="3403" w:type="dxa"/>
          </w:tcPr>
          <w:p w14:paraId="69E92080" w14:textId="77777777" w:rsidR="00910B85" w:rsidRDefault="006C1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Соисполнитель</w:t>
            </w:r>
          </w:p>
        </w:tc>
        <w:tc>
          <w:tcPr>
            <w:tcW w:w="11481" w:type="dxa"/>
          </w:tcPr>
          <w:p w14:paraId="2F90D080" w14:textId="77777777" w:rsidR="00910B85" w:rsidRDefault="006C1B7E">
            <w:pPr>
              <w:tabs>
                <w:tab w:val="left" w:pos="235"/>
              </w:tabs>
              <w:ind w:left="-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1.Муниципальное казенное учреждение культуры «Межпоселенческий культурный центр администрации Черемховского районного муниципального образования»;</w:t>
            </w:r>
          </w:p>
          <w:p w14:paraId="619B9DF5" w14:textId="77777777" w:rsidR="00910B85" w:rsidRDefault="006C1B7E">
            <w:pPr>
              <w:tabs>
                <w:tab w:val="left" w:pos="235"/>
              </w:tabs>
              <w:ind w:left="-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2.Муниципальное казенное учреждение культуры «Межпоселенческая библиотека</w:t>
            </w:r>
            <w:r>
              <w:rPr>
                <w:sz w:val="28"/>
                <w:szCs w:val="28"/>
              </w:rPr>
              <w:t xml:space="preserve"> Черемховского района»;</w:t>
            </w:r>
          </w:p>
          <w:p w14:paraId="2A07A994" w14:textId="77777777" w:rsidR="00910B85" w:rsidRDefault="006C1B7E">
            <w:pPr>
              <w:tabs>
                <w:tab w:val="left" w:pos="235"/>
              </w:tabs>
              <w:ind w:left="-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3.Муниципальное казенное учреждение культуры «Районный историко-краеведческий музей»;</w:t>
            </w:r>
          </w:p>
          <w:p w14:paraId="030169FC" w14:textId="77777777" w:rsidR="00910B85" w:rsidRDefault="006C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4.Муниципальное казенное учреждение дополнительного образования «Детская школа искусств посёлка Михайловка».</w:t>
            </w:r>
          </w:p>
        </w:tc>
      </w:tr>
      <w:tr w:rsidR="00910B85" w14:paraId="363F2B36" w14:textId="77777777">
        <w:trPr>
          <w:trHeight w:val="623"/>
        </w:trPr>
        <w:tc>
          <w:tcPr>
            <w:tcW w:w="3403" w:type="dxa"/>
          </w:tcPr>
          <w:p w14:paraId="3A25C767" w14:textId="77777777" w:rsidR="00910B85" w:rsidRDefault="006C1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  <w:tc>
          <w:tcPr>
            <w:tcW w:w="11481" w:type="dxa"/>
          </w:tcPr>
          <w:p w14:paraId="565F9288" w14:textId="77777777" w:rsidR="00910B85" w:rsidRDefault="006C1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 и </w:t>
            </w:r>
            <w:r>
              <w:rPr>
                <w:sz w:val="28"/>
                <w:szCs w:val="28"/>
              </w:rPr>
              <w:t>библиотечному обслуживанию АЧРМО</w:t>
            </w:r>
          </w:p>
          <w:p w14:paraId="2B855CA0" w14:textId="77777777" w:rsidR="00910B85" w:rsidRDefault="006C1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УЖКХ АЧРМО</w:t>
            </w:r>
          </w:p>
        </w:tc>
      </w:tr>
      <w:tr w:rsidR="00910B85" w14:paraId="0A64AB43" w14:textId="77777777">
        <w:tc>
          <w:tcPr>
            <w:tcW w:w="3403" w:type="dxa"/>
          </w:tcPr>
          <w:p w14:paraId="30697C3A" w14:textId="77777777" w:rsidR="00910B85" w:rsidRDefault="006C1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11481" w:type="dxa"/>
          </w:tcPr>
          <w:p w14:paraId="59CF8D18" w14:textId="77777777" w:rsidR="00910B85" w:rsidRDefault="006C1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2030 годы</w:t>
            </w:r>
          </w:p>
        </w:tc>
      </w:tr>
      <w:tr w:rsidR="00910B85" w14:paraId="3324C0C4" w14:textId="77777777">
        <w:trPr>
          <w:trHeight w:val="2254"/>
        </w:trPr>
        <w:tc>
          <w:tcPr>
            <w:tcW w:w="3403" w:type="dxa"/>
          </w:tcPr>
          <w:p w14:paraId="530ADF23" w14:textId="77777777" w:rsidR="00910B85" w:rsidRDefault="006C1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1481" w:type="dxa"/>
          </w:tcPr>
          <w:p w14:paraId="631F2B96" w14:textId="77777777" w:rsidR="00910B85" w:rsidRDefault="006C1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«Развитие </w:t>
            </w:r>
            <w:r>
              <w:rPr>
                <w:sz w:val="28"/>
                <w:szCs w:val="28"/>
              </w:rPr>
              <w:t>культуры в Черемховском районном муниципальном образовании», утверждена постановление администрации черемховского районного муниципального образования от 15 сентября №610 - п;</w:t>
            </w:r>
          </w:p>
          <w:p w14:paraId="3DD80C95" w14:textId="77777777" w:rsidR="00910B85" w:rsidRDefault="006C1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Иркутской области «Развитие культуры» на 2024 – 2030 г</w:t>
            </w:r>
            <w:r>
              <w:rPr>
                <w:sz w:val="28"/>
                <w:szCs w:val="28"/>
              </w:rPr>
              <w:t>оды, утверждена постановлением Правительства Иркутской области от 13 ноября 2023 года №1023-пп.;</w:t>
            </w:r>
          </w:p>
          <w:p w14:paraId="246789F8" w14:textId="77777777" w:rsidR="00910B85" w:rsidRDefault="006C1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Российской Федерации «Развитие культуры», утверждённая постановлением Правительства Российской Федерации от 15апреля 2014 года № 317</w:t>
            </w:r>
          </w:p>
        </w:tc>
      </w:tr>
    </w:tbl>
    <w:p w14:paraId="2403F898" w14:textId="77777777" w:rsidR="00910B85" w:rsidRDefault="006C1B7E">
      <w:pPr>
        <w:pStyle w:val="af7"/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Влияние на достижение показателей структурного элемента</w:t>
      </w:r>
    </w:p>
    <w:p w14:paraId="4764AD72" w14:textId="77777777" w:rsidR="00910B85" w:rsidRDefault="006C1B7E">
      <w:pPr>
        <w:pStyle w:val="af7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14:paraId="7C5EBA2A" w14:textId="77777777" w:rsidR="00910B85" w:rsidRDefault="00910B85">
      <w:pPr>
        <w:pStyle w:val="af7"/>
        <w:widowContro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W w:w="15593" w:type="dxa"/>
        <w:tblInd w:w="-572" w:type="dxa"/>
        <w:tblLook w:val="04A0" w:firstRow="1" w:lastRow="0" w:firstColumn="1" w:lastColumn="0" w:noHBand="0" w:noVBand="1"/>
      </w:tblPr>
      <w:tblGrid>
        <w:gridCol w:w="617"/>
        <w:gridCol w:w="14976"/>
      </w:tblGrid>
      <w:tr w:rsidR="00910B85" w14:paraId="7E07C67D" w14:textId="77777777">
        <w:tc>
          <w:tcPr>
            <w:tcW w:w="617" w:type="dxa"/>
          </w:tcPr>
          <w:p w14:paraId="5918CF99" w14:textId="77777777" w:rsidR="00910B85" w:rsidRDefault="006C1B7E">
            <w:pPr>
              <w:pStyle w:val="af7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4976" w:type="dxa"/>
          </w:tcPr>
          <w:p w14:paraId="27E1019E" w14:textId="77777777" w:rsidR="00910B85" w:rsidRDefault="006C1B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Показатели муниципальной программы, на достижении которых влияет структурный элемент</w:t>
            </w:r>
          </w:p>
        </w:tc>
      </w:tr>
      <w:tr w:rsidR="00910B85" w14:paraId="5395D82A" w14:textId="77777777">
        <w:tc>
          <w:tcPr>
            <w:tcW w:w="617" w:type="dxa"/>
          </w:tcPr>
          <w:p w14:paraId="0B569D2E" w14:textId="77777777" w:rsidR="00910B85" w:rsidRDefault="006C1B7E">
            <w:pPr>
              <w:pStyle w:val="af7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76" w:type="dxa"/>
          </w:tcPr>
          <w:p w14:paraId="14D89341" w14:textId="77777777" w:rsidR="00910B85" w:rsidRDefault="006C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зданий учреждений культуры, находящихся в удовлетворительном состоянии, в общем количеств</w:t>
            </w:r>
            <w:r>
              <w:rPr>
                <w:sz w:val="28"/>
                <w:szCs w:val="28"/>
              </w:rPr>
              <w:t>е зданий данных учреждений</w:t>
            </w:r>
          </w:p>
        </w:tc>
      </w:tr>
      <w:tr w:rsidR="00910B85" w14:paraId="3B2DBC41" w14:textId="77777777">
        <w:tc>
          <w:tcPr>
            <w:tcW w:w="617" w:type="dxa"/>
          </w:tcPr>
          <w:p w14:paraId="36929BE6" w14:textId="77777777" w:rsidR="00910B85" w:rsidRDefault="006C1B7E">
            <w:pPr>
              <w:pStyle w:val="af7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76" w:type="dxa"/>
          </w:tcPr>
          <w:p w14:paraId="31739BD3" w14:textId="77777777" w:rsidR="00910B85" w:rsidRDefault="006C1B7E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Число посещений культурных мероприятий</w:t>
            </w:r>
          </w:p>
        </w:tc>
      </w:tr>
      <w:tr w:rsidR="00910B85" w14:paraId="280F92A6" w14:textId="77777777">
        <w:tc>
          <w:tcPr>
            <w:tcW w:w="617" w:type="dxa"/>
          </w:tcPr>
          <w:p w14:paraId="649BD1D8" w14:textId="77777777" w:rsidR="00910B85" w:rsidRDefault="006C1B7E">
            <w:pPr>
              <w:pStyle w:val="af7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76" w:type="dxa"/>
          </w:tcPr>
          <w:p w14:paraId="48CE2934" w14:textId="77777777" w:rsidR="00910B85" w:rsidRDefault="006C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учреждений культуры, получивших современное оборудование, от общего количества муниципальных учреждений культуры</w:t>
            </w:r>
          </w:p>
        </w:tc>
      </w:tr>
    </w:tbl>
    <w:p w14:paraId="7879AD36" w14:textId="77777777" w:rsidR="00910B85" w:rsidRDefault="00910B85">
      <w:pPr>
        <w:tabs>
          <w:tab w:val="left" w:pos="1770"/>
        </w:tabs>
        <w:rPr>
          <w:sz w:val="28"/>
          <w:szCs w:val="28"/>
        </w:rPr>
      </w:pPr>
    </w:p>
    <w:p w14:paraId="6EF6F8AF" w14:textId="77777777" w:rsidR="00910B85" w:rsidRDefault="006C1B7E">
      <w:pPr>
        <w:pStyle w:val="af7"/>
        <w:widowControl w:val="0"/>
        <w:numPr>
          <w:ilvl w:val="0"/>
          <w:numId w:val="1"/>
        </w:numPr>
        <w:tabs>
          <w:tab w:val="left" w:pos="17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структурного элемента  </w:t>
      </w:r>
    </w:p>
    <w:p w14:paraId="13AF4C62" w14:textId="77777777" w:rsidR="00910B85" w:rsidRDefault="00910B85">
      <w:pPr>
        <w:tabs>
          <w:tab w:val="left" w:pos="1770"/>
        </w:tabs>
        <w:ind w:left="360"/>
        <w:jc w:val="center"/>
        <w:rPr>
          <w:b/>
          <w:bCs/>
          <w:sz w:val="28"/>
          <w:szCs w:val="28"/>
        </w:rPr>
      </w:pPr>
    </w:p>
    <w:tbl>
      <w:tblPr>
        <w:tblStyle w:val="af5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276"/>
        <w:gridCol w:w="992"/>
        <w:gridCol w:w="1134"/>
        <w:gridCol w:w="1418"/>
        <w:gridCol w:w="850"/>
        <w:gridCol w:w="851"/>
        <w:gridCol w:w="850"/>
        <w:gridCol w:w="993"/>
        <w:gridCol w:w="2693"/>
        <w:gridCol w:w="1276"/>
      </w:tblGrid>
      <w:tr w:rsidR="00910B85" w14:paraId="15077447" w14:textId="77777777">
        <w:trPr>
          <w:trHeight w:val="503"/>
        </w:trPr>
        <w:tc>
          <w:tcPr>
            <w:tcW w:w="567" w:type="dxa"/>
            <w:vMerge w:val="restart"/>
            <w:shd w:val="clear" w:color="auto" w:fill="auto"/>
          </w:tcPr>
          <w:p w14:paraId="47121A5A" w14:textId="77777777" w:rsidR="00910B85" w:rsidRDefault="00910B85">
            <w:pPr>
              <w:jc w:val="center"/>
            </w:pPr>
          </w:p>
          <w:p w14:paraId="1C89C4DE" w14:textId="77777777" w:rsidR="00910B85" w:rsidRDefault="006C1B7E">
            <w:pPr>
              <w:jc w:val="center"/>
            </w:pPr>
            <w:r>
              <w:t>№ п\п</w:t>
            </w:r>
          </w:p>
          <w:p w14:paraId="6C5227C7" w14:textId="77777777" w:rsidR="00910B85" w:rsidRDefault="00910B85">
            <w:pPr>
              <w:jc w:val="center"/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26CCE0CD" w14:textId="77777777" w:rsidR="00910B85" w:rsidRDefault="006C1B7E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CD8D458" w14:textId="77777777" w:rsidR="00910B85" w:rsidRDefault="006C1B7E">
            <w:pPr>
              <w:jc w:val="center"/>
            </w:pPr>
            <w:r>
              <w:t>Уровень показателя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556EC77" w14:textId="77777777" w:rsidR="00910B85" w:rsidRDefault="006C1B7E">
            <w:pPr>
              <w:jc w:val="center"/>
            </w:pPr>
            <w:r>
              <w:t xml:space="preserve">Единица измерения </w:t>
            </w:r>
          </w:p>
        </w:tc>
        <w:tc>
          <w:tcPr>
            <w:tcW w:w="1134" w:type="dxa"/>
            <w:shd w:val="clear" w:color="auto" w:fill="auto"/>
          </w:tcPr>
          <w:p w14:paraId="32BA696C" w14:textId="77777777" w:rsidR="00910B85" w:rsidRDefault="006C1B7E">
            <w:pPr>
              <w:jc w:val="center"/>
            </w:pPr>
            <w:r>
              <w:t>Базовое значение</w:t>
            </w:r>
          </w:p>
        </w:tc>
        <w:tc>
          <w:tcPr>
            <w:tcW w:w="4962" w:type="dxa"/>
            <w:gridSpan w:val="5"/>
            <w:shd w:val="clear" w:color="auto" w:fill="auto"/>
          </w:tcPr>
          <w:p w14:paraId="346B260F" w14:textId="77777777" w:rsidR="00910B85" w:rsidRDefault="006C1B7E">
            <w:pPr>
              <w:jc w:val="center"/>
            </w:pPr>
            <w:r>
              <w:t>Значения показателя по годам</w:t>
            </w:r>
          </w:p>
        </w:tc>
        <w:tc>
          <w:tcPr>
            <w:tcW w:w="2693" w:type="dxa"/>
            <w:shd w:val="clear" w:color="auto" w:fill="auto"/>
          </w:tcPr>
          <w:p w14:paraId="0D9FCE6A" w14:textId="77777777" w:rsidR="00910B85" w:rsidRDefault="006C1B7E">
            <w:pPr>
              <w:jc w:val="center"/>
            </w:pPr>
            <w:r>
              <w:t xml:space="preserve">Признак возрастания/убывания </w:t>
            </w:r>
          </w:p>
        </w:tc>
        <w:tc>
          <w:tcPr>
            <w:tcW w:w="1276" w:type="dxa"/>
            <w:shd w:val="clear" w:color="auto" w:fill="auto"/>
          </w:tcPr>
          <w:p w14:paraId="46BE7E7E" w14:textId="77777777" w:rsidR="00910B85" w:rsidRDefault="006C1B7E">
            <w:pPr>
              <w:jc w:val="center"/>
            </w:pPr>
            <w:r>
              <w:rPr>
                <w:color w:val="000000"/>
                <w:lang w:bidi="ru-RU"/>
              </w:rPr>
              <w:t>Информа</w:t>
            </w:r>
            <w:r>
              <w:rPr>
                <w:color w:val="000000"/>
                <w:lang w:bidi="ru-RU"/>
              </w:rPr>
              <w:softHyphen/>
              <w:t>ционная система (при наличии)</w:t>
            </w:r>
          </w:p>
        </w:tc>
      </w:tr>
      <w:tr w:rsidR="00910B85" w14:paraId="3E48B5A9" w14:textId="77777777">
        <w:trPr>
          <w:trHeight w:val="509"/>
        </w:trPr>
        <w:tc>
          <w:tcPr>
            <w:tcW w:w="567" w:type="dxa"/>
            <w:vMerge/>
            <w:shd w:val="clear" w:color="auto" w:fill="auto"/>
          </w:tcPr>
          <w:p w14:paraId="5A048CBA" w14:textId="77777777" w:rsidR="00910B85" w:rsidRDefault="00910B85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14:paraId="7B97999A" w14:textId="77777777" w:rsidR="00910B85" w:rsidRDefault="00910B85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14:paraId="01ECA794" w14:textId="77777777" w:rsidR="00910B85" w:rsidRDefault="00910B85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14:paraId="6EE58B57" w14:textId="77777777" w:rsidR="00910B85" w:rsidRDefault="00910B85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71F79BF" w14:textId="77777777" w:rsidR="00910B85" w:rsidRDefault="006C1B7E">
            <w:pPr>
              <w:jc w:val="center"/>
            </w:pPr>
            <w:r>
              <w:t xml:space="preserve">2024 год </w:t>
            </w:r>
          </w:p>
        </w:tc>
        <w:tc>
          <w:tcPr>
            <w:tcW w:w="1418" w:type="dxa"/>
            <w:shd w:val="clear" w:color="auto" w:fill="auto"/>
          </w:tcPr>
          <w:p w14:paraId="0D8E8FF2" w14:textId="77777777" w:rsidR="00910B85" w:rsidRDefault="006C1B7E">
            <w:pPr>
              <w:jc w:val="center"/>
            </w:pPr>
            <w:r>
              <w:t>2026 год</w:t>
            </w:r>
          </w:p>
        </w:tc>
        <w:tc>
          <w:tcPr>
            <w:tcW w:w="850" w:type="dxa"/>
            <w:shd w:val="clear" w:color="auto" w:fill="auto"/>
          </w:tcPr>
          <w:p w14:paraId="3134FE9F" w14:textId="77777777" w:rsidR="00910B85" w:rsidRDefault="006C1B7E">
            <w:pPr>
              <w:jc w:val="center"/>
            </w:pPr>
            <w:r>
              <w:t>2027</w:t>
            </w:r>
          </w:p>
        </w:tc>
        <w:tc>
          <w:tcPr>
            <w:tcW w:w="851" w:type="dxa"/>
            <w:shd w:val="clear" w:color="auto" w:fill="auto"/>
          </w:tcPr>
          <w:p w14:paraId="5918ED15" w14:textId="77777777" w:rsidR="00910B85" w:rsidRDefault="006C1B7E">
            <w:pPr>
              <w:jc w:val="center"/>
            </w:pPr>
            <w:r>
              <w:t>2028</w:t>
            </w:r>
          </w:p>
        </w:tc>
        <w:tc>
          <w:tcPr>
            <w:tcW w:w="850" w:type="dxa"/>
            <w:shd w:val="clear" w:color="auto" w:fill="auto"/>
          </w:tcPr>
          <w:p w14:paraId="2C4C17DF" w14:textId="77777777" w:rsidR="00910B85" w:rsidRDefault="006C1B7E">
            <w:pPr>
              <w:jc w:val="center"/>
            </w:pPr>
            <w:r>
              <w:t>2029</w:t>
            </w:r>
          </w:p>
        </w:tc>
        <w:tc>
          <w:tcPr>
            <w:tcW w:w="993" w:type="dxa"/>
            <w:shd w:val="clear" w:color="auto" w:fill="auto"/>
          </w:tcPr>
          <w:p w14:paraId="7E3C864C" w14:textId="77777777" w:rsidR="00910B85" w:rsidRDefault="006C1B7E">
            <w:pPr>
              <w:jc w:val="center"/>
            </w:pPr>
            <w:r>
              <w:t>2030</w:t>
            </w:r>
          </w:p>
        </w:tc>
        <w:tc>
          <w:tcPr>
            <w:tcW w:w="2693" w:type="dxa"/>
            <w:shd w:val="clear" w:color="auto" w:fill="auto"/>
          </w:tcPr>
          <w:p w14:paraId="72F90BF7" w14:textId="77777777" w:rsidR="00910B85" w:rsidRDefault="00910B8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74CF465" w14:textId="77777777" w:rsidR="00910B85" w:rsidRDefault="00910B85">
            <w:pPr>
              <w:jc w:val="center"/>
            </w:pPr>
          </w:p>
        </w:tc>
      </w:tr>
      <w:tr w:rsidR="00910B85" w14:paraId="1D2AF770" w14:textId="77777777">
        <w:trPr>
          <w:trHeight w:val="321"/>
        </w:trPr>
        <w:tc>
          <w:tcPr>
            <w:tcW w:w="567" w:type="dxa"/>
            <w:shd w:val="clear" w:color="auto" w:fill="auto"/>
          </w:tcPr>
          <w:p w14:paraId="066DEE9D" w14:textId="77777777" w:rsidR="00910B85" w:rsidRDefault="006C1B7E">
            <w:pPr>
              <w:jc w:val="center"/>
            </w:pPr>
            <w:r>
              <w:t>1</w:t>
            </w:r>
          </w:p>
        </w:tc>
        <w:tc>
          <w:tcPr>
            <w:tcW w:w="15168" w:type="dxa"/>
            <w:gridSpan w:val="11"/>
            <w:shd w:val="clear" w:color="auto" w:fill="auto"/>
          </w:tcPr>
          <w:p w14:paraId="4267A4D2" w14:textId="77777777" w:rsidR="00910B85" w:rsidRDefault="006C1B7E">
            <w:pPr>
              <w:jc w:val="center"/>
            </w:pPr>
            <w:r>
              <w:t>Обеспечение развития и укрепления материально-технической базы учреждений культуры</w:t>
            </w:r>
          </w:p>
        </w:tc>
      </w:tr>
      <w:tr w:rsidR="00910B85" w14:paraId="0C0C0C16" w14:textId="77777777">
        <w:trPr>
          <w:trHeight w:val="502"/>
        </w:trPr>
        <w:tc>
          <w:tcPr>
            <w:tcW w:w="567" w:type="dxa"/>
            <w:shd w:val="clear" w:color="auto" w:fill="auto"/>
          </w:tcPr>
          <w:p w14:paraId="146353CA" w14:textId="77777777" w:rsidR="00910B85" w:rsidRDefault="006C1B7E">
            <w:pPr>
              <w:jc w:val="center"/>
            </w:pPr>
            <w:r>
              <w:t>1.1.</w:t>
            </w:r>
          </w:p>
        </w:tc>
        <w:tc>
          <w:tcPr>
            <w:tcW w:w="2835" w:type="dxa"/>
            <w:shd w:val="clear" w:color="auto" w:fill="auto"/>
          </w:tcPr>
          <w:p w14:paraId="41922687" w14:textId="77777777" w:rsidR="00910B85" w:rsidRDefault="006C1B7E">
            <w:pPr>
              <w:jc w:val="both"/>
            </w:pPr>
            <w:r>
              <w:t xml:space="preserve">Доля учреждений культуры, в зданиях которых осуществлен </w:t>
            </w:r>
          </w:p>
          <w:p w14:paraId="1EDCE116" w14:textId="77777777" w:rsidR="00910B85" w:rsidRDefault="006C1B7E">
            <w:pPr>
              <w:jc w:val="both"/>
            </w:pPr>
            <w:r>
              <w:t>капитальный, выборочный и текущий ремонт</w:t>
            </w:r>
          </w:p>
        </w:tc>
        <w:tc>
          <w:tcPr>
            <w:tcW w:w="1276" w:type="dxa"/>
            <w:shd w:val="clear" w:color="auto" w:fill="auto"/>
          </w:tcPr>
          <w:p w14:paraId="1AB3CCE1" w14:textId="77777777" w:rsidR="00910B85" w:rsidRDefault="006C1B7E">
            <w:pPr>
              <w:jc w:val="center"/>
            </w:pPr>
            <w:r>
              <w:t>МП</w:t>
            </w:r>
          </w:p>
          <w:p w14:paraId="7EC79CF1" w14:textId="77777777" w:rsidR="00910B85" w:rsidRDefault="00910B8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4ADCB526" w14:textId="77777777" w:rsidR="00910B85" w:rsidRDefault="006C1B7E">
            <w:pPr>
              <w:jc w:val="center"/>
            </w:pPr>
            <w:r>
              <w:t>%</w:t>
            </w:r>
          </w:p>
        </w:tc>
        <w:tc>
          <w:tcPr>
            <w:tcW w:w="1134" w:type="dxa"/>
            <w:shd w:val="clear" w:color="auto" w:fill="auto"/>
          </w:tcPr>
          <w:p w14:paraId="101E465A" w14:textId="77777777" w:rsidR="00910B85" w:rsidRDefault="006C1B7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10%</w:t>
            </w:r>
          </w:p>
        </w:tc>
        <w:tc>
          <w:tcPr>
            <w:tcW w:w="1418" w:type="dxa"/>
            <w:shd w:val="clear" w:color="auto" w:fill="auto"/>
          </w:tcPr>
          <w:p w14:paraId="747DB279" w14:textId="77777777" w:rsidR="00910B85" w:rsidRDefault="006C1B7E">
            <w:pPr>
              <w:jc w:val="center"/>
            </w:pPr>
            <w:r>
              <w:rPr>
                <w:color w:val="000000"/>
                <w:sz w:val="24"/>
                <w:szCs w:val="24"/>
              </w:rPr>
              <w:t>14,7%</w:t>
            </w:r>
          </w:p>
        </w:tc>
        <w:tc>
          <w:tcPr>
            <w:tcW w:w="850" w:type="dxa"/>
            <w:shd w:val="clear" w:color="auto" w:fill="auto"/>
          </w:tcPr>
          <w:p w14:paraId="1534CC9D" w14:textId="77777777" w:rsidR="00910B85" w:rsidRDefault="006C1B7E">
            <w:pPr>
              <w:jc w:val="center"/>
            </w:pPr>
            <w:r>
              <w:rPr>
                <w:color w:val="000000"/>
                <w:sz w:val="24"/>
                <w:szCs w:val="24"/>
              </w:rPr>
              <w:t>17,6%</w:t>
            </w:r>
          </w:p>
        </w:tc>
        <w:tc>
          <w:tcPr>
            <w:tcW w:w="851" w:type="dxa"/>
            <w:shd w:val="clear" w:color="auto" w:fill="auto"/>
          </w:tcPr>
          <w:p w14:paraId="259A51DE" w14:textId="77777777" w:rsidR="00910B85" w:rsidRDefault="006C1B7E">
            <w:pPr>
              <w:jc w:val="center"/>
            </w:pPr>
            <w:r>
              <w:rPr>
                <w:color w:val="000000"/>
                <w:sz w:val="24"/>
                <w:szCs w:val="24"/>
              </w:rPr>
              <w:t>19,1%</w:t>
            </w:r>
          </w:p>
        </w:tc>
        <w:tc>
          <w:tcPr>
            <w:tcW w:w="850" w:type="dxa"/>
            <w:shd w:val="clear" w:color="auto" w:fill="auto"/>
          </w:tcPr>
          <w:p w14:paraId="2C437948" w14:textId="77777777" w:rsidR="00910B85" w:rsidRDefault="006C1B7E">
            <w:pPr>
              <w:jc w:val="center"/>
            </w:pPr>
            <w:r>
              <w:rPr>
                <w:color w:val="000000"/>
                <w:sz w:val="24"/>
                <w:szCs w:val="24"/>
              </w:rPr>
              <w:t>22%</w:t>
            </w:r>
          </w:p>
        </w:tc>
        <w:tc>
          <w:tcPr>
            <w:tcW w:w="993" w:type="dxa"/>
            <w:shd w:val="clear" w:color="auto" w:fill="auto"/>
          </w:tcPr>
          <w:p w14:paraId="33908B82" w14:textId="77777777" w:rsidR="00910B85" w:rsidRDefault="006C1B7E">
            <w:pPr>
              <w:jc w:val="center"/>
            </w:pPr>
            <w:r>
              <w:rPr>
                <w:color w:val="000000"/>
                <w:sz w:val="24"/>
                <w:szCs w:val="24"/>
              </w:rPr>
              <w:t>23%</w:t>
            </w:r>
          </w:p>
        </w:tc>
        <w:tc>
          <w:tcPr>
            <w:tcW w:w="2693" w:type="dxa"/>
            <w:shd w:val="clear" w:color="auto" w:fill="auto"/>
          </w:tcPr>
          <w:p w14:paraId="4B44D796" w14:textId="77777777" w:rsidR="00910B85" w:rsidRDefault="006C1B7E">
            <w:pPr>
              <w:jc w:val="center"/>
            </w:pPr>
            <w:r>
              <w:t>возрастание</w:t>
            </w:r>
          </w:p>
        </w:tc>
        <w:tc>
          <w:tcPr>
            <w:tcW w:w="1276" w:type="dxa"/>
            <w:shd w:val="clear" w:color="auto" w:fill="auto"/>
          </w:tcPr>
          <w:p w14:paraId="2B0F7BC5" w14:textId="77777777" w:rsidR="00910B85" w:rsidRDefault="006C1B7E">
            <w:pPr>
              <w:jc w:val="center"/>
            </w:pPr>
            <w:r>
              <w:t>на бумажном носителе</w:t>
            </w:r>
          </w:p>
        </w:tc>
      </w:tr>
      <w:tr w:rsidR="00910B85" w14:paraId="0D3DE003" w14:textId="77777777">
        <w:trPr>
          <w:trHeight w:val="502"/>
        </w:trPr>
        <w:tc>
          <w:tcPr>
            <w:tcW w:w="567" w:type="dxa"/>
            <w:shd w:val="clear" w:color="auto" w:fill="auto"/>
          </w:tcPr>
          <w:p w14:paraId="45386176" w14:textId="77777777" w:rsidR="00910B85" w:rsidRDefault="006C1B7E">
            <w:pPr>
              <w:jc w:val="center"/>
            </w:pPr>
            <w:r>
              <w:t>1.2.</w:t>
            </w:r>
          </w:p>
        </w:tc>
        <w:tc>
          <w:tcPr>
            <w:tcW w:w="2835" w:type="dxa"/>
            <w:shd w:val="clear" w:color="auto" w:fill="auto"/>
          </w:tcPr>
          <w:p w14:paraId="1EFFD1EC" w14:textId="77777777" w:rsidR="00910B85" w:rsidRDefault="006C1B7E">
            <w:pPr>
              <w:jc w:val="both"/>
            </w:pPr>
            <w:r>
              <w:t>Количество посещений мероприятий организаций культуры</w:t>
            </w:r>
          </w:p>
        </w:tc>
        <w:tc>
          <w:tcPr>
            <w:tcW w:w="1276" w:type="dxa"/>
            <w:shd w:val="clear" w:color="auto" w:fill="auto"/>
          </w:tcPr>
          <w:p w14:paraId="57250D58" w14:textId="77777777" w:rsidR="00910B85" w:rsidRDefault="006C1B7E">
            <w:pPr>
              <w:jc w:val="center"/>
            </w:pPr>
            <w:r>
              <w:t>МП</w:t>
            </w:r>
          </w:p>
        </w:tc>
        <w:tc>
          <w:tcPr>
            <w:tcW w:w="992" w:type="dxa"/>
            <w:shd w:val="clear" w:color="auto" w:fill="auto"/>
          </w:tcPr>
          <w:p w14:paraId="437DD52A" w14:textId="77777777" w:rsidR="00910B85" w:rsidRDefault="006C1B7E">
            <w:pPr>
              <w:jc w:val="center"/>
            </w:pPr>
            <w:r>
              <w:t>ед.</w:t>
            </w:r>
          </w:p>
        </w:tc>
        <w:tc>
          <w:tcPr>
            <w:tcW w:w="1134" w:type="dxa"/>
            <w:shd w:val="clear" w:color="auto" w:fill="auto"/>
          </w:tcPr>
          <w:p w14:paraId="4D679130" w14:textId="77777777" w:rsidR="00910B85" w:rsidRDefault="006C1B7E">
            <w:pPr>
              <w:jc w:val="center"/>
            </w:pPr>
            <w:r>
              <w:t>311 594</w:t>
            </w:r>
          </w:p>
        </w:tc>
        <w:tc>
          <w:tcPr>
            <w:tcW w:w="1418" w:type="dxa"/>
            <w:shd w:val="clear" w:color="auto" w:fill="auto"/>
          </w:tcPr>
          <w:p w14:paraId="1939AB9E" w14:textId="77777777" w:rsidR="00910B85" w:rsidRDefault="006C1B7E">
            <w:pPr>
              <w:jc w:val="center"/>
            </w:pPr>
            <w:r>
              <w:t>365 500</w:t>
            </w:r>
          </w:p>
        </w:tc>
        <w:tc>
          <w:tcPr>
            <w:tcW w:w="850" w:type="dxa"/>
            <w:shd w:val="clear" w:color="auto" w:fill="auto"/>
          </w:tcPr>
          <w:p w14:paraId="54798352" w14:textId="77777777" w:rsidR="00910B85" w:rsidRDefault="006C1B7E">
            <w:pPr>
              <w:jc w:val="center"/>
            </w:pPr>
            <w:r>
              <w:t>381012</w:t>
            </w:r>
          </w:p>
        </w:tc>
        <w:tc>
          <w:tcPr>
            <w:tcW w:w="851" w:type="dxa"/>
            <w:shd w:val="clear" w:color="auto" w:fill="auto"/>
          </w:tcPr>
          <w:p w14:paraId="54AFC019" w14:textId="77777777" w:rsidR="00910B85" w:rsidRDefault="006C1B7E">
            <w:pPr>
              <w:jc w:val="center"/>
            </w:pPr>
            <w:r>
              <w:t>390156</w:t>
            </w:r>
          </w:p>
        </w:tc>
        <w:tc>
          <w:tcPr>
            <w:tcW w:w="850" w:type="dxa"/>
            <w:shd w:val="clear" w:color="auto" w:fill="auto"/>
          </w:tcPr>
          <w:p w14:paraId="75695AB7" w14:textId="77777777" w:rsidR="00910B85" w:rsidRDefault="006C1B7E">
            <w:pPr>
              <w:jc w:val="center"/>
            </w:pPr>
            <w:r>
              <w:t>400300</w:t>
            </w:r>
          </w:p>
        </w:tc>
        <w:tc>
          <w:tcPr>
            <w:tcW w:w="993" w:type="dxa"/>
            <w:shd w:val="clear" w:color="auto" w:fill="auto"/>
          </w:tcPr>
          <w:p w14:paraId="65CA244D" w14:textId="77777777" w:rsidR="00910B85" w:rsidRDefault="006C1B7E">
            <w:pPr>
              <w:jc w:val="center"/>
            </w:pPr>
            <w:r>
              <w:t>412390</w:t>
            </w:r>
          </w:p>
        </w:tc>
        <w:tc>
          <w:tcPr>
            <w:tcW w:w="2693" w:type="dxa"/>
            <w:shd w:val="clear" w:color="auto" w:fill="auto"/>
          </w:tcPr>
          <w:p w14:paraId="16DF87B3" w14:textId="77777777" w:rsidR="00910B85" w:rsidRDefault="006C1B7E">
            <w:pPr>
              <w:jc w:val="center"/>
            </w:pPr>
            <w:r>
              <w:t>возрастание</w:t>
            </w:r>
          </w:p>
        </w:tc>
        <w:tc>
          <w:tcPr>
            <w:tcW w:w="1276" w:type="dxa"/>
            <w:shd w:val="clear" w:color="auto" w:fill="auto"/>
          </w:tcPr>
          <w:p w14:paraId="18659CD2" w14:textId="77777777" w:rsidR="00910B85" w:rsidRDefault="006C1B7E">
            <w:pPr>
              <w:jc w:val="center"/>
            </w:pPr>
            <w:r>
              <w:t>на бумажном носителе</w:t>
            </w:r>
          </w:p>
        </w:tc>
      </w:tr>
      <w:tr w:rsidR="00910B85" w14:paraId="309BC2EB" w14:textId="77777777">
        <w:trPr>
          <w:trHeight w:val="502"/>
        </w:trPr>
        <w:tc>
          <w:tcPr>
            <w:tcW w:w="567" w:type="dxa"/>
          </w:tcPr>
          <w:p w14:paraId="19C77DA7" w14:textId="77777777" w:rsidR="00910B85" w:rsidRDefault="006C1B7E">
            <w:pPr>
              <w:jc w:val="center"/>
            </w:pPr>
            <w:r>
              <w:t>1.3.</w:t>
            </w:r>
          </w:p>
        </w:tc>
        <w:tc>
          <w:tcPr>
            <w:tcW w:w="2835" w:type="dxa"/>
          </w:tcPr>
          <w:p w14:paraId="152C29BE" w14:textId="77777777" w:rsidR="00910B85" w:rsidRDefault="006C1B7E">
            <w:pPr>
              <w:jc w:val="both"/>
            </w:pPr>
            <w:r>
              <w:t xml:space="preserve">Количество организаций культуры, получивших современное </w:t>
            </w:r>
            <w:r>
              <w:t xml:space="preserve">оборудование от общего количества муниципальных учреждений </w:t>
            </w:r>
            <w:r>
              <w:lastRenderedPageBreak/>
              <w:t>культуры</w:t>
            </w:r>
          </w:p>
        </w:tc>
        <w:tc>
          <w:tcPr>
            <w:tcW w:w="1276" w:type="dxa"/>
          </w:tcPr>
          <w:p w14:paraId="5A4A08BB" w14:textId="77777777" w:rsidR="00910B85" w:rsidRDefault="006C1B7E">
            <w:pPr>
              <w:jc w:val="center"/>
              <w:rPr>
                <w:highlight w:val="yellow"/>
              </w:rPr>
            </w:pPr>
            <w:r>
              <w:lastRenderedPageBreak/>
              <w:t>МП</w:t>
            </w:r>
          </w:p>
        </w:tc>
        <w:tc>
          <w:tcPr>
            <w:tcW w:w="992" w:type="dxa"/>
          </w:tcPr>
          <w:p w14:paraId="653DDC4D" w14:textId="77777777" w:rsidR="00910B85" w:rsidRDefault="006C1B7E">
            <w:pPr>
              <w:jc w:val="center"/>
            </w:pPr>
            <w:r>
              <w:t>ед.</w:t>
            </w:r>
          </w:p>
        </w:tc>
        <w:tc>
          <w:tcPr>
            <w:tcW w:w="1134" w:type="dxa"/>
          </w:tcPr>
          <w:p w14:paraId="1139652B" w14:textId="77777777" w:rsidR="00910B85" w:rsidRDefault="006C1B7E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61EAEB60" w14:textId="77777777" w:rsidR="00910B85" w:rsidRDefault="006C1B7E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0C54AA07" w14:textId="77777777" w:rsidR="00910B85" w:rsidRDefault="006C1B7E">
            <w:pPr>
              <w:jc w:val="center"/>
              <w:rPr>
                <w:color w:val="000000"/>
                <w:lang w:bidi="ru-RU"/>
              </w:rPr>
            </w:pPr>
            <w:r>
              <w:t>8</w:t>
            </w:r>
          </w:p>
        </w:tc>
        <w:tc>
          <w:tcPr>
            <w:tcW w:w="851" w:type="dxa"/>
          </w:tcPr>
          <w:p w14:paraId="270B9474" w14:textId="77777777" w:rsidR="00910B85" w:rsidRDefault="006C1B7E">
            <w:pPr>
              <w:jc w:val="center"/>
              <w:rPr>
                <w:color w:val="000000"/>
                <w:lang w:bidi="ru-RU"/>
              </w:rPr>
            </w:pPr>
            <w:r>
              <w:t>9</w:t>
            </w:r>
          </w:p>
        </w:tc>
        <w:tc>
          <w:tcPr>
            <w:tcW w:w="850" w:type="dxa"/>
          </w:tcPr>
          <w:p w14:paraId="024AEBAE" w14:textId="77777777" w:rsidR="00910B85" w:rsidRDefault="006C1B7E">
            <w:pPr>
              <w:jc w:val="center"/>
              <w:rPr>
                <w:color w:val="000000"/>
                <w:lang w:bidi="ru-RU"/>
              </w:rPr>
            </w:pPr>
            <w:r>
              <w:t>10</w:t>
            </w:r>
          </w:p>
        </w:tc>
        <w:tc>
          <w:tcPr>
            <w:tcW w:w="993" w:type="dxa"/>
          </w:tcPr>
          <w:p w14:paraId="0F4014E8" w14:textId="77777777" w:rsidR="00910B85" w:rsidRDefault="006C1B7E">
            <w:pPr>
              <w:jc w:val="center"/>
              <w:rPr>
                <w:color w:val="000000"/>
                <w:lang w:bidi="ru-RU"/>
              </w:rPr>
            </w:pPr>
            <w:r>
              <w:t>11</w:t>
            </w:r>
          </w:p>
        </w:tc>
        <w:tc>
          <w:tcPr>
            <w:tcW w:w="2693" w:type="dxa"/>
          </w:tcPr>
          <w:p w14:paraId="286EBF95" w14:textId="77777777" w:rsidR="00910B85" w:rsidRDefault="006C1B7E">
            <w:pPr>
              <w:jc w:val="center"/>
            </w:pPr>
            <w:r>
              <w:t>возрастание</w:t>
            </w:r>
          </w:p>
        </w:tc>
        <w:tc>
          <w:tcPr>
            <w:tcW w:w="1276" w:type="dxa"/>
          </w:tcPr>
          <w:p w14:paraId="3BB8838E" w14:textId="77777777" w:rsidR="00910B85" w:rsidRDefault="006C1B7E">
            <w:pPr>
              <w:jc w:val="center"/>
            </w:pPr>
            <w:r>
              <w:t>на бумажном носителе</w:t>
            </w:r>
          </w:p>
        </w:tc>
      </w:tr>
    </w:tbl>
    <w:p w14:paraId="62916D29" w14:textId="77777777" w:rsidR="00910B85" w:rsidRDefault="006C1B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Показатели муниципальной программы определяются следующим образом: </w:t>
      </w:r>
    </w:p>
    <w:p w14:paraId="0015BC27" w14:textId="77777777" w:rsidR="00910B85" w:rsidRDefault="006C1B7E">
      <w:pPr>
        <w:pStyle w:val="af7"/>
        <w:widowControl w:val="0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посещений культурных мероприятий. Источник данный – отдел культуры.</w:t>
      </w:r>
    </w:p>
    <w:p w14:paraId="5CDFDA1D" w14:textId="77777777" w:rsidR="00910B85" w:rsidRDefault="006C1B7E">
      <w:pPr>
        <w:pStyle w:val="af7"/>
        <w:widowControl w:val="0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Доля зданий учреждений культуры, находящихся в удовлетворительном состоянии, в общем количестве зданий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учреждений</w:t>
      </w:r>
    </w:p>
    <w:p w14:paraId="12BF825A" w14:textId="77777777" w:rsidR="00910B85" w:rsidRDefault="006C1B7E">
      <w:pPr>
        <w:pStyle w:val="af7"/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(Д): Д= ЗР/ЗОБЩ. *100 %, где: ЗР – количество зданий учреждений культуры, в которых проведен ремонт, реконструкция; ЗОБЩ. – общее количество зданий учреждений культуры.</w:t>
      </w:r>
    </w:p>
    <w:p w14:paraId="57F86274" w14:textId="77777777" w:rsidR="00910B85" w:rsidRDefault="006C1B7E">
      <w:pPr>
        <w:pStyle w:val="af7"/>
        <w:widowControl w:val="0"/>
        <w:rPr>
          <w:rFonts w:ascii="Times New Roman" w:hAnsi="Times New Roman" w:cs="Times New Roman"/>
          <w:color w:val="000000"/>
          <w:sz w:val="28"/>
          <w:szCs w:val="28"/>
        </w:rPr>
        <w:sectPr w:rsidR="00910B8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организаций культуры, получивших современ</w:t>
      </w:r>
      <w:r>
        <w:rPr>
          <w:rFonts w:ascii="Times New Roman" w:hAnsi="Times New Roman" w:cs="Times New Roman"/>
          <w:sz w:val="28"/>
          <w:szCs w:val="28"/>
        </w:rPr>
        <w:t xml:space="preserve">ное оборудование от общего количества муниципальных учреждений культуры. </w:t>
      </w:r>
      <w:r>
        <w:rPr>
          <w:rFonts w:ascii="Times New Roman" w:hAnsi="Times New Roman" w:cs="Times New Roman"/>
          <w:color w:val="000000"/>
          <w:sz w:val="28"/>
          <w:szCs w:val="28"/>
        </w:rPr>
        <w:t>Источник данный – отдел культуры.</w:t>
      </w:r>
    </w:p>
    <w:p w14:paraId="6EE5D8F9" w14:textId="77777777" w:rsidR="00910B85" w:rsidRDefault="00910B85">
      <w:pPr>
        <w:rPr>
          <w:b/>
          <w:bCs/>
          <w:sz w:val="28"/>
          <w:szCs w:val="28"/>
        </w:rPr>
      </w:pPr>
    </w:p>
    <w:p w14:paraId="02C1CAB0" w14:textId="77777777" w:rsidR="00910B85" w:rsidRDefault="006C1B7E">
      <w:pPr>
        <w:pStyle w:val="af7"/>
        <w:widowControl w:val="0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Мероприятия комплекса структурного элемента</w:t>
      </w:r>
    </w:p>
    <w:p w14:paraId="5F8969B9" w14:textId="77777777" w:rsidR="00910B85" w:rsidRDefault="006C1B7E">
      <w:pPr>
        <w:pStyle w:val="af7"/>
        <w:widowControl w:val="0"/>
        <w:spacing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1572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"/>
        <w:gridCol w:w="3949"/>
        <w:gridCol w:w="1134"/>
        <w:gridCol w:w="1134"/>
        <w:gridCol w:w="1008"/>
        <w:gridCol w:w="851"/>
        <w:gridCol w:w="1260"/>
        <w:gridCol w:w="1335"/>
        <w:gridCol w:w="1090"/>
        <w:gridCol w:w="1119"/>
        <w:gridCol w:w="2409"/>
      </w:tblGrid>
      <w:tr w:rsidR="00910B85" w14:paraId="7C64F508" w14:textId="77777777">
        <w:trPr>
          <w:trHeight w:hRule="exact" w:val="852"/>
        </w:trPr>
        <w:tc>
          <w:tcPr>
            <w:tcW w:w="431" w:type="dxa"/>
            <w:vMerge w:val="restart"/>
            <w:shd w:val="clear" w:color="auto" w:fill="FFFFFF"/>
            <w:vAlign w:val="center"/>
          </w:tcPr>
          <w:p w14:paraId="35A9C95C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949" w:type="dxa"/>
            <w:vMerge w:val="restart"/>
            <w:shd w:val="clear" w:color="auto" w:fill="FFFFFF"/>
            <w:vAlign w:val="center"/>
          </w:tcPr>
          <w:p w14:paraId="4D9E8F29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14:paraId="56E6EF56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Единица измерения 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4788F1B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Базовое значение</w:t>
            </w:r>
          </w:p>
          <w:p w14:paraId="5016E8FB" w14:textId="77777777" w:rsidR="00910B85" w:rsidRDefault="00910B85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544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14:paraId="19F4CDDC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Значения показателя по годам</w:t>
            </w:r>
          </w:p>
          <w:p w14:paraId="5F8A413E" w14:textId="77777777" w:rsidR="00910B85" w:rsidRDefault="00910B85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center"/>
          </w:tcPr>
          <w:p w14:paraId="55F5DCEF" w14:textId="77777777" w:rsidR="00910B85" w:rsidRDefault="006C1B7E">
            <w:pPr>
              <w:ind w:left="113" w:right="11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Характеристика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29AEDD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Связь с показателями структурного элемента</w:t>
            </w:r>
          </w:p>
          <w:p w14:paraId="5E263FA8" w14:textId="77777777" w:rsidR="00910B85" w:rsidRDefault="00910B85">
            <w:pPr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910B85" w14:paraId="2F9FE44B" w14:textId="77777777">
        <w:trPr>
          <w:trHeight w:hRule="exact" w:val="1134"/>
        </w:trPr>
        <w:tc>
          <w:tcPr>
            <w:tcW w:w="431" w:type="dxa"/>
            <w:vMerge/>
            <w:shd w:val="clear" w:color="auto" w:fill="FFFFFF"/>
            <w:vAlign w:val="center"/>
          </w:tcPr>
          <w:p w14:paraId="48192E6A" w14:textId="77777777" w:rsidR="00910B85" w:rsidRDefault="00910B85">
            <w:pPr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949" w:type="dxa"/>
            <w:vMerge/>
            <w:shd w:val="clear" w:color="auto" w:fill="FFFFFF"/>
            <w:vAlign w:val="center"/>
          </w:tcPr>
          <w:p w14:paraId="091671C0" w14:textId="77777777" w:rsidR="00910B85" w:rsidRDefault="00910B85">
            <w:pPr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14:paraId="3D16930A" w14:textId="77777777" w:rsidR="00910B85" w:rsidRDefault="00910B85">
            <w:pPr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</w:tcPr>
          <w:p w14:paraId="2613BAA1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1008" w:type="dxa"/>
            <w:shd w:val="clear" w:color="auto" w:fill="FFFFFF"/>
          </w:tcPr>
          <w:p w14:paraId="5DEB7DB7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2026</w:t>
            </w:r>
          </w:p>
        </w:tc>
        <w:tc>
          <w:tcPr>
            <w:tcW w:w="851" w:type="dxa"/>
            <w:shd w:val="clear" w:color="auto" w:fill="FFFFFF"/>
          </w:tcPr>
          <w:p w14:paraId="2E42BD68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2027</w:t>
            </w:r>
          </w:p>
        </w:tc>
        <w:tc>
          <w:tcPr>
            <w:tcW w:w="1260" w:type="dxa"/>
            <w:shd w:val="clear" w:color="auto" w:fill="FFFFFF"/>
          </w:tcPr>
          <w:p w14:paraId="51691626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2028</w:t>
            </w:r>
          </w:p>
        </w:tc>
        <w:tc>
          <w:tcPr>
            <w:tcW w:w="1335" w:type="dxa"/>
            <w:shd w:val="clear" w:color="auto" w:fill="FFFFFF"/>
          </w:tcPr>
          <w:p w14:paraId="478381B4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2029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FFFFFF"/>
          </w:tcPr>
          <w:p w14:paraId="1B139E53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AD9803" w14:textId="77777777" w:rsidR="00910B85" w:rsidRDefault="00910B85">
            <w:p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vMerge/>
            <w:shd w:val="clear" w:color="auto" w:fill="FFFFFF"/>
            <w:vAlign w:val="center"/>
          </w:tcPr>
          <w:p w14:paraId="50AD9E54" w14:textId="77777777" w:rsidR="00910B85" w:rsidRDefault="00910B85">
            <w:pPr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910B85" w14:paraId="7A36C917" w14:textId="77777777">
        <w:trPr>
          <w:trHeight w:hRule="exact" w:val="517"/>
        </w:trPr>
        <w:tc>
          <w:tcPr>
            <w:tcW w:w="431" w:type="dxa"/>
            <w:shd w:val="clear" w:color="auto" w:fill="FFFFFF"/>
            <w:vAlign w:val="center"/>
          </w:tcPr>
          <w:p w14:paraId="2405DAAE" w14:textId="77777777" w:rsidR="00910B85" w:rsidRDefault="00910B85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5289" w:type="dxa"/>
            <w:gridSpan w:val="10"/>
            <w:shd w:val="clear" w:color="auto" w:fill="FFFFFF"/>
          </w:tcPr>
          <w:p w14:paraId="0FA2F8FD" w14:textId="77777777" w:rsidR="00910B85" w:rsidRDefault="006C1B7E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Задача: Обеспечение развития и укрепления материально-технической базы муниципальных учреждений культуры, </w:t>
            </w:r>
            <w:r>
              <w:rPr>
                <w:sz w:val="24"/>
                <w:szCs w:val="24"/>
                <w:lang w:bidi="ru-RU"/>
              </w:rPr>
              <w:t>восстановление памятных объектов</w:t>
            </w:r>
          </w:p>
        </w:tc>
      </w:tr>
      <w:tr w:rsidR="00910B85" w14:paraId="7BC9B6CA" w14:textId="77777777">
        <w:trPr>
          <w:trHeight w:hRule="exact" w:val="2334"/>
        </w:trPr>
        <w:tc>
          <w:tcPr>
            <w:tcW w:w="431" w:type="dxa"/>
            <w:shd w:val="clear" w:color="auto" w:fill="FFFFFF"/>
          </w:tcPr>
          <w:p w14:paraId="22CD66A0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1.1.</w:t>
            </w:r>
          </w:p>
        </w:tc>
        <w:tc>
          <w:tcPr>
            <w:tcW w:w="3949" w:type="dxa"/>
            <w:shd w:val="clear" w:color="auto" w:fill="FFFFFF"/>
          </w:tcPr>
          <w:p w14:paraId="3CE6D7ED" w14:textId="77777777" w:rsidR="00910B85" w:rsidRDefault="006C1B7E">
            <w:pPr>
              <w:pStyle w:val="Default"/>
              <w:widowControl w:val="0"/>
              <w:jc w:val="both"/>
              <w:rPr>
                <w:rFonts w:ascii="Times New Roman" w:hAnsi="Times New Roman" w:cstheme="minorBidi"/>
                <w:color w:val="auto"/>
                <w:lang w:bidi="ru-RU"/>
              </w:rPr>
            </w:pPr>
            <w:r>
              <w:rPr>
                <w:rFonts w:ascii="Times New Roman" w:hAnsi="Times New Roman" w:cstheme="minorBidi"/>
                <w:color w:val="auto"/>
                <w:lang w:bidi="ru-RU"/>
              </w:rPr>
              <w:t>Капитальный ремонт здания детской школы искусств поселка Михайловка</w:t>
            </w:r>
          </w:p>
        </w:tc>
        <w:tc>
          <w:tcPr>
            <w:tcW w:w="1134" w:type="dxa"/>
            <w:shd w:val="clear" w:color="auto" w:fill="FFFFFF"/>
          </w:tcPr>
          <w:p w14:paraId="7EF663BA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Объект</w:t>
            </w:r>
          </w:p>
        </w:tc>
        <w:tc>
          <w:tcPr>
            <w:tcW w:w="1134" w:type="dxa"/>
            <w:shd w:val="clear" w:color="auto" w:fill="FFFFFF"/>
          </w:tcPr>
          <w:p w14:paraId="4D5CE575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008" w:type="dxa"/>
            <w:shd w:val="clear" w:color="auto" w:fill="FFFFFF"/>
          </w:tcPr>
          <w:p w14:paraId="7FDBA253" w14:textId="77777777" w:rsidR="00910B85" w:rsidRDefault="006C1B7E">
            <w:pPr>
              <w:ind w:firstLine="159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14:paraId="27EF4EC7" w14:textId="77777777" w:rsidR="00910B85" w:rsidRDefault="006C1B7E">
            <w:pPr>
              <w:ind w:firstLine="159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260" w:type="dxa"/>
            <w:shd w:val="clear" w:color="auto" w:fill="FFFFFF"/>
          </w:tcPr>
          <w:p w14:paraId="22ADEF41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335" w:type="dxa"/>
            <w:shd w:val="clear" w:color="auto" w:fill="FFFFFF"/>
          </w:tcPr>
          <w:p w14:paraId="05C0449E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090" w:type="dxa"/>
            <w:shd w:val="clear" w:color="auto" w:fill="FFFFFF"/>
          </w:tcPr>
          <w:p w14:paraId="3C15171F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119" w:type="dxa"/>
            <w:shd w:val="clear" w:color="auto" w:fill="FFFFFF"/>
          </w:tcPr>
          <w:p w14:paraId="1024E32C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14:paraId="722BB977" w14:textId="77777777" w:rsidR="00910B85" w:rsidRDefault="006C1B7E">
            <w:pPr>
              <w:ind w:left="-1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Доля зданий учреждений культуры, находящихся в удовлетворительном состоянии, в общем количестве зданий данных </w:t>
            </w:r>
            <w:r>
              <w:rPr>
                <w:sz w:val="24"/>
                <w:szCs w:val="24"/>
                <w:lang w:bidi="ru-RU"/>
              </w:rPr>
              <w:t>учреждений</w:t>
            </w:r>
          </w:p>
          <w:p w14:paraId="12770A10" w14:textId="77777777" w:rsidR="00910B85" w:rsidRDefault="006C1B7E">
            <w:pPr>
              <w:ind w:left="-1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п.2</w:t>
            </w:r>
          </w:p>
        </w:tc>
      </w:tr>
      <w:tr w:rsidR="00910B85" w14:paraId="2A76BE7D" w14:textId="77777777">
        <w:trPr>
          <w:trHeight w:hRule="exact" w:val="1999"/>
        </w:trPr>
        <w:tc>
          <w:tcPr>
            <w:tcW w:w="431" w:type="dxa"/>
            <w:shd w:val="clear" w:color="auto" w:fill="FFFFFF"/>
          </w:tcPr>
          <w:p w14:paraId="04765F51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1.2.</w:t>
            </w:r>
          </w:p>
        </w:tc>
        <w:tc>
          <w:tcPr>
            <w:tcW w:w="3949" w:type="dxa"/>
            <w:shd w:val="clear" w:color="auto" w:fill="FFFFFF"/>
          </w:tcPr>
          <w:p w14:paraId="4C336AAF" w14:textId="77777777" w:rsidR="00910B85" w:rsidRDefault="006C1B7E">
            <w:pPr>
              <w:ind w:left="126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Обеспечение развития и укрепления материально-технической базы учреждения культуры. </w:t>
            </w:r>
          </w:p>
        </w:tc>
        <w:tc>
          <w:tcPr>
            <w:tcW w:w="1134" w:type="dxa"/>
            <w:shd w:val="clear" w:color="auto" w:fill="FFFFFF"/>
          </w:tcPr>
          <w:p w14:paraId="6B90A79E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учреждение</w:t>
            </w:r>
          </w:p>
        </w:tc>
        <w:tc>
          <w:tcPr>
            <w:tcW w:w="1134" w:type="dxa"/>
            <w:shd w:val="clear" w:color="auto" w:fill="FFFFFF"/>
          </w:tcPr>
          <w:p w14:paraId="277B55C1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1008" w:type="dxa"/>
            <w:shd w:val="clear" w:color="auto" w:fill="FFFFFF"/>
          </w:tcPr>
          <w:p w14:paraId="4195A29B" w14:textId="77777777" w:rsidR="00910B85" w:rsidRDefault="006C1B7E">
            <w:pPr>
              <w:ind w:firstLine="159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851" w:type="dxa"/>
            <w:shd w:val="clear" w:color="auto" w:fill="FFFFFF"/>
          </w:tcPr>
          <w:p w14:paraId="248BF7D1" w14:textId="77777777" w:rsidR="00910B85" w:rsidRDefault="006C1B7E">
            <w:pPr>
              <w:ind w:firstLine="159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1260" w:type="dxa"/>
            <w:shd w:val="clear" w:color="auto" w:fill="FFFFFF"/>
          </w:tcPr>
          <w:p w14:paraId="28AEC8CC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1335" w:type="dxa"/>
            <w:shd w:val="clear" w:color="auto" w:fill="FFFFFF"/>
          </w:tcPr>
          <w:p w14:paraId="5459F29B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1090" w:type="dxa"/>
            <w:shd w:val="clear" w:color="auto" w:fill="FFFFFF"/>
          </w:tcPr>
          <w:p w14:paraId="19BCFC80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1119" w:type="dxa"/>
            <w:shd w:val="clear" w:color="auto" w:fill="FFFFFF"/>
          </w:tcPr>
          <w:p w14:paraId="022F8C53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14:paraId="75270D1D" w14:textId="77777777" w:rsidR="00910B85" w:rsidRDefault="006C1B7E">
            <w:pPr>
              <w:ind w:left="-1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Доля организаций культуры, получивших современное оборудование от общего </w:t>
            </w:r>
          </w:p>
          <w:p w14:paraId="762EFDE1" w14:textId="77777777" w:rsidR="00910B85" w:rsidRDefault="006C1B7E">
            <w:pPr>
              <w:ind w:left="-1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количества муниципальных учреждений культуры</w:t>
            </w:r>
          </w:p>
          <w:p w14:paraId="03CEAAAF" w14:textId="77777777" w:rsidR="00910B85" w:rsidRDefault="006C1B7E">
            <w:pPr>
              <w:ind w:left="-1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п.3</w:t>
            </w:r>
          </w:p>
        </w:tc>
      </w:tr>
      <w:tr w:rsidR="00910B85" w14:paraId="3A104813" w14:textId="77777777">
        <w:trPr>
          <w:trHeight w:hRule="exact" w:val="2268"/>
        </w:trPr>
        <w:tc>
          <w:tcPr>
            <w:tcW w:w="431" w:type="dxa"/>
            <w:shd w:val="clear" w:color="auto" w:fill="FFFFFF"/>
          </w:tcPr>
          <w:p w14:paraId="28767CC1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lastRenderedPageBreak/>
              <w:t>1.3.</w:t>
            </w:r>
          </w:p>
        </w:tc>
        <w:tc>
          <w:tcPr>
            <w:tcW w:w="3949" w:type="dxa"/>
            <w:shd w:val="clear" w:color="auto" w:fill="FFFFFF"/>
          </w:tcPr>
          <w:p w14:paraId="649CCC8E" w14:textId="77777777" w:rsidR="00910B85" w:rsidRDefault="006C1B7E">
            <w:pPr>
              <w:ind w:left="126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Предпроектные, проектные и изыскательские работы объектов культуры</w:t>
            </w:r>
          </w:p>
          <w:p w14:paraId="6E60589F" w14:textId="77777777" w:rsidR="00910B85" w:rsidRDefault="00910B85">
            <w:pPr>
              <w:ind w:left="126"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</w:tcPr>
          <w:p w14:paraId="0134C154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объект</w:t>
            </w:r>
          </w:p>
        </w:tc>
        <w:tc>
          <w:tcPr>
            <w:tcW w:w="1134" w:type="dxa"/>
            <w:shd w:val="clear" w:color="auto" w:fill="FFFFFF"/>
          </w:tcPr>
          <w:p w14:paraId="5FE966D7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008" w:type="dxa"/>
            <w:shd w:val="clear" w:color="auto" w:fill="FFFFFF"/>
          </w:tcPr>
          <w:p w14:paraId="181B3035" w14:textId="77777777" w:rsidR="00910B85" w:rsidRDefault="006C1B7E">
            <w:pPr>
              <w:ind w:firstLine="159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14:paraId="661527FC" w14:textId="77777777" w:rsidR="00910B85" w:rsidRDefault="006C1B7E">
            <w:pPr>
              <w:ind w:firstLine="159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260" w:type="dxa"/>
            <w:shd w:val="clear" w:color="auto" w:fill="FFFFFF"/>
          </w:tcPr>
          <w:p w14:paraId="54ABDA5E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1335" w:type="dxa"/>
            <w:shd w:val="clear" w:color="auto" w:fill="FFFFFF"/>
          </w:tcPr>
          <w:p w14:paraId="5FE53099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090" w:type="dxa"/>
            <w:shd w:val="clear" w:color="auto" w:fill="FFFFFF"/>
          </w:tcPr>
          <w:p w14:paraId="76863F5C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119" w:type="dxa"/>
            <w:shd w:val="clear" w:color="auto" w:fill="FFFFFF"/>
          </w:tcPr>
          <w:p w14:paraId="1739AE33" w14:textId="77777777" w:rsidR="00910B85" w:rsidRDefault="006C1B7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14:paraId="1ADCA515" w14:textId="77777777" w:rsidR="00910B85" w:rsidRDefault="006C1B7E">
            <w:pPr>
              <w:ind w:left="-1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Доля зданий учреждений культуры, находящихся в удовлетворительном состоянии, в общем </w:t>
            </w:r>
          </w:p>
          <w:p w14:paraId="1DB5E635" w14:textId="77777777" w:rsidR="00910B85" w:rsidRDefault="006C1B7E">
            <w:pPr>
              <w:ind w:left="-1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количестве зданий данных учреждений</w:t>
            </w:r>
          </w:p>
          <w:p w14:paraId="664D2EFB" w14:textId="77777777" w:rsidR="00910B85" w:rsidRDefault="006C1B7E">
            <w:pPr>
              <w:ind w:left="-1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п.2</w:t>
            </w:r>
          </w:p>
        </w:tc>
      </w:tr>
      <w:tr w:rsidR="00910B85" w14:paraId="16D17AC0" w14:textId="77777777">
        <w:trPr>
          <w:trHeight w:hRule="exact" w:val="844"/>
        </w:trPr>
        <w:tc>
          <w:tcPr>
            <w:tcW w:w="431" w:type="dxa"/>
            <w:shd w:val="clear" w:color="auto" w:fill="FFFFFF"/>
          </w:tcPr>
          <w:p w14:paraId="1DA9C22B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1.4.</w:t>
            </w:r>
          </w:p>
        </w:tc>
        <w:tc>
          <w:tcPr>
            <w:tcW w:w="3949" w:type="dxa"/>
            <w:shd w:val="clear" w:color="auto" w:fill="FFFFFF"/>
          </w:tcPr>
          <w:p w14:paraId="148AA71E" w14:textId="77777777" w:rsidR="00910B85" w:rsidRDefault="006C1B7E">
            <w:pPr>
              <w:ind w:left="1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государственной поддержки лучшим работникам сельских учреждений культуры</w:t>
            </w:r>
          </w:p>
        </w:tc>
        <w:tc>
          <w:tcPr>
            <w:tcW w:w="1134" w:type="dxa"/>
            <w:shd w:val="clear" w:color="auto" w:fill="FFFFFF"/>
          </w:tcPr>
          <w:p w14:paraId="2639E5EB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объект</w:t>
            </w:r>
          </w:p>
        </w:tc>
        <w:tc>
          <w:tcPr>
            <w:tcW w:w="1134" w:type="dxa"/>
            <w:shd w:val="clear" w:color="auto" w:fill="FFFFFF"/>
          </w:tcPr>
          <w:p w14:paraId="16362ECE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008" w:type="dxa"/>
            <w:shd w:val="clear" w:color="auto" w:fill="FFFFFF"/>
          </w:tcPr>
          <w:p w14:paraId="37AE64C9" w14:textId="77777777" w:rsidR="00910B85" w:rsidRDefault="006C1B7E">
            <w:pPr>
              <w:ind w:firstLine="159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14:paraId="385D4597" w14:textId="77777777" w:rsidR="00910B85" w:rsidRDefault="006C1B7E">
            <w:pPr>
              <w:ind w:firstLine="159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260" w:type="dxa"/>
            <w:shd w:val="clear" w:color="auto" w:fill="FFFFFF"/>
          </w:tcPr>
          <w:p w14:paraId="6D439223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335" w:type="dxa"/>
            <w:shd w:val="clear" w:color="auto" w:fill="FFFFFF"/>
          </w:tcPr>
          <w:p w14:paraId="544A3237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090" w:type="dxa"/>
            <w:shd w:val="clear" w:color="auto" w:fill="FFFFFF"/>
          </w:tcPr>
          <w:p w14:paraId="3D75383B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119" w:type="dxa"/>
            <w:shd w:val="clear" w:color="auto" w:fill="FFFFFF"/>
          </w:tcPr>
          <w:p w14:paraId="54FAF783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14:paraId="3AF652C1" w14:textId="77777777" w:rsidR="00910B85" w:rsidRDefault="006C1B7E">
            <w:pPr>
              <w:ind w:left="-1"/>
              <w:jc w:val="center"/>
              <w:rPr>
                <w:rFonts w:eastAsia="Microsoft Sans Serif"/>
                <w:color w:val="000000"/>
                <w:sz w:val="24"/>
                <w:szCs w:val="24"/>
                <w:highlight w:val="yellow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Число 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посещений культурных мероприятий п.1.</w:t>
            </w:r>
          </w:p>
        </w:tc>
      </w:tr>
      <w:tr w:rsidR="00910B85" w14:paraId="0F405C00" w14:textId="77777777">
        <w:trPr>
          <w:trHeight w:hRule="exact" w:val="1288"/>
        </w:trPr>
        <w:tc>
          <w:tcPr>
            <w:tcW w:w="431" w:type="dxa"/>
            <w:shd w:val="clear" w:color="auto" w:fill="FFFFFF"/>
          </w:tcPr>
          <w:p w14:paraId="7D5ED9E9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1.5.</w:t>
            </w:r>
          </w:p>
        </w:tc>
        <w:tc>
          <w:tcPr>
            <w:tcW w:w="3949" w:type="dxa"/>
            <w:shd w:val="clear" w:color="auto" w:fill="FFFFFF"/>
          </w:tcPr>
          <w:p w14:paraId="3ADAA865" w14:textId="77777777" w:rsidR="00910B85" w:rsidRDefault="006C1B7E">
            <w:pPr>
              <w:ind w:left="1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государственной поддержки лучших сельских учреждений культуры</w:t>
            </w:r>
          </w:p>
        </w:tc>
        <w:tc>
          <w:tcPr>
            <w:tcW w:w="1134" w:type="dxa"/>
            <w:shd w:val="clear" w:color="auto" w:fill="FFFFFF"/>
          </w:tcPr>
          <w:p w14:paraId="717B0221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объект</w:t>
            </w:r>
          </w:p>
        </w:tc>
        <w:tc>
          <w:tcPr>
            <w:tcW w:w="1134" w:type="dxa"/>
            <w:shd w:val="clear" w:color="auto" w:fill="FFFFFF"/>
          </w:tcPr>
          <w:p w14:paraId="170DAB38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008" w:type="dxa"/>
            <w:shd w:val="clear" w:color="auto" w:fill="FFFFFF"/>
          </w:tcPr>
          <w:p w14:paraId="026E474F" w14:textId="77777777" w:rsidR="00910B85" w:rsidRDefault="006C1B7E">
            <w:pPr>
              <w:ind w:firstLine="159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14:paraId="5BB24B82" w14:textId="77777777" w:rsidR="00910B85" w:rsidRDefault="006C1B7E">
            <w:pPr>
              <w:ind w:firstLine="159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260" w:type="dxa"/>
            <w:shd w:val="clear" w:color="auto" w:fill="FFFFFF"/>
          </w:tcPr>
          <w:p w14:paraId="6207A1B4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335" w:type="dxa"/>
            <w:shd w:val="clear" w:color="auto" w:fill="FFFFFF"/>
          </w:tcPr>
          <w:p w14:paraId="59D36150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090" w:type="dxa"/>
            <w:shd w:val="clear" w:color="auto" w:fill="FFFFFF"/>
          </w:tcPr>
          <w:p w14:paraId="1D491B9F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1119" w:type="dxa"/>
            <w:shd w:val="clear" w:color="auto" w:fill="FFFFFF"/>
          </w:tcPr>
          <w:p w14:paraId="18B56946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14:paraId="029452FD" w14:textId="77777777" w:rsidR="00910B85" w:rsidRDefault="006C1B7E">
            <w:pPr>
              <w:ind w:left="-1"/>
              <w:jc w:val="center"/>
              <w:rPr>
                <w:rFonts w:eastAsia="Microsoft Sans Serif"/>
                <w:color w:val="000000"/>
                <w:sz w:val="24"/>
                <w:szCs w:val="24"/>
                <w:highlight w:val="yellow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Число посещений культурных мероприятий п.1.</w:t>
            </w:r>
          </w:p>
        </w:tc>
      </w:tr>
      <w:tr w:rsidR="00910B85" w14:paraId="1D1FEC52" w14:textId="77777777">
        <w:trPr>
          <w:trHeight w:hRule="exact" w:val="1140"/>
        </w:trPr>
        <w:tc>
          <w:tcPr>
            <w:tcW w:w="431" w:type="dxa"/>
            <w:shd w:val="clear" w:color="auto" w:fill="FFFFFF"/>
          </w:tcPr>
          <w:p w14:paraId="3316264C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1.6.</w:t>
            </w:r>
          </w:p>
        </w:tc>
        <w:tc>
          <w:tcPr>
            <w:tcW w:w="3949" w:type="dxa"/>
            <w:shd w:val="clear" w:color="auto" w:fill="FFFFFF"/>
          </w:tcPr>
          <w:p w14:paraId="73C80839" w14:textId="77777777" w:rsidR="00910B85" w:rsidRDefault="006C1B7E">
            <w:pPr>
              <w:ind w:left="1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мемориальных сооружений и объектов, </w:t>
            </w:r>
            <w:r>
              <w:rPr>
                <w:sz w:val="24"/>
                <w:szCs w:val="24"/>
              </w:rPr>
              <w:t>увековечивающих память погибших при защите Отечества.</w:t>
            </w:r>
          </w:p>
        </w:tc>
        <w:tc>
          <w:tcPr>
            <w:tcW w:w="1134" w:type="dxa"/>
            <w:shd w:val="clear" w:color="auto" w:fill="FFFFFF"/>
          </w:tcPr>
          <w:p w14:paraId="5BF07202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объект </w:t>
            </w:r>
          </w:p>
        </w:tc>
        <w:tc>
          <w:tcPr>
            <w:tcW w:w="1134" w:type="dxa"/>
            <w:shd w:val="clear" w:color="auto" w:fill="FFFFFF"/>
          </w:tcPr>
          <w:p w14:paraId="3252A7F2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008" w:type="dxa"/>
            <w:shd w:val="clear" w:color="auto" w:fill="FFFFFF"/>
          </w:tcPr>
          <w:p w14:paraId="2801B400" w14:textId="77777777" w:rsidR="00910B85" w:rsidRDefault="006C1B7E">
            <w:pPr>
              <w:ind w:firstLine="159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14:paraId="6463299B" w14:textId="77777777" w:rsidR="00910B85" w:rsidRDefault="006C1B7E">
            <w:pPr>
              <w:ind w:firstLine="159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260" w:type="dxa"/>
            <w:shd w:val="clear" w:color="auto" w:fill="FFFFFF"/>
          </w:tcPr>
          <w:p w14:paraId="4B4015B2" w14:textId="77777777" w:rsidR="00910B85" w:rsidRDefault="006C1B7E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35" w:type="dxa"/>
            <w:shd w:val="clear" w:color="auto" w:fill="FFFFFF"/>
          </w:tcPr>
          <w:p w14:paraId="748D2733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090" w:type="dxa"/>
            <w:shd w:val="clear" w:color="auto" w:fill="FFFFFF"/>
          </w:tcPr>
          <w:p w14:paraId="6625D20D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19" w:type="dxa"/>
            <w:shd w:val="clear" w:color="auto" w:fill="FFFFFF"/>
          </w:tcPr>
          <w:p w14:paraId="53F826BF" w14:textId="77777777" w:rsidR="00910B85" w:rsidRDefault="006C1B7E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14:paraId="71F3480C" w14:textId="77777777" w:rsidR="00910B85" w:rsidRDefault="006C1B7E">
            <w:pPr>
              <w:ind w:left="-1"/>
              <w:jc w:val="center"/>
              <w:rPr>
                <w:rFonts w:eastAsia="Microsoft Sans Serif"/>
                <w:color w:val="000000"/>
                <w:sz w:val="24"/>
                <w:szCs w:val="24"/>
                <w:highlight w:val="yellow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Число посещений культурных мероприятий п.1.</w:t>
            </w:r>
          </w:p>
        </w:tc>
      </w:tr>
    </w:tbl>
    <w:p w14:paraId="6CB9D848" w14:textId="77777777" w:rsidR="00910B85" w:rsidRDefault="00910B85">
      <w:pPr>
        <w:rPr>
          <w:sz w:val="24"/>
          <w:szCs w:val="24"/>
        </w:rPr>
      </w:pPr>
    </w:p>
    <w:p w14:paraId="30AB41D6" w14:textId="77777777" w:rsidR="00910B85" w:rsidRDefault="006C1B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Финансовое обеспечение структурного элемента</w:t>
      </w:r>
    </w:p>
    <w:p w14:paraId="35097600" w14:textId="77777777" w:rsidR="00910B85" w:rsidRDefault="006C1B7E">
      <w:pPr>
        <w:pStyle w:val="af7"/>
        <w:widowControl w:val="0"/>
        <w:wordWrap w:val="0"/>
        <w:spacing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 5 </w:t>
      </w:r>
    </w:p>
    <w:tbl>
      <w:tblPr>
        <w:tblW w:w="15720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1900"/>
        <w:gridCol w:w="1900"/>
        <w:gridCol w:w="2300"/>
        <w:gridCol w:w="1180"/>
        <w:gridCol w:w="1380"/>
        <w:gridCol w:w="1180"/>
        <w:gridCol w:w="1100"/>
        <w:gridCol w:w="1100"/>
        <w:gridCol w:w="2164"/>
      </w:tblGrid>
      <w:tr w:rsidR="00910B85" w14:paraId="7B9B7E3A" w14:textId="77777777">
        <w:trPr>
          <w:trHeight w:val="720"/>
        </w:trPr>
        <w:tc>
          <w:tcPr>
            <w:tcW w:w="1516" w:type="dxa"/>
            <w:noWrap/>
            <w:vAlign w:val="bottom"/>
          </w:tcPr>
          <w:p w14:paraId="4700ADE0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900" w:type="dxa"/>
            <w:vAlign w:val="bottom"/>
          </w:tcPr>
          <w:p w14:paraId="001B35FB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00" w:type="dxa"/>
            <w:vAlign w:val="bottom"/>
          </w:tcPr>
          <w:p w14:paraId="2EF29C3A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300" w:type="dxa"/>
            <w:vAlign w:val="bottom"/>
          </w:tcPr>
          <w:p w14:paraId="2C601FD6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</w:t>
            </w:r>
            <w:r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180" w:type="dxa"/>
            <w:vAlign w:val="bottom"/>
          </w:tcPr>
          <w:p w14:paraId="7EB21088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80" w:type="dxa"/>
            <w:vAlign w:val="bottom"/>
          </w:tcPr>
          <w:p w14:paraId="10312FAA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80" w:type="dxa"/>
            <w:vAlign w:val="bottom"/>
          </w:tcPr>
          <w:p w14:paraId="49FE42C8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00" w:type="dxa"/>
            <w:vAlign w:val="bottom"/>
          </w:tcPr>
          <w:p w14:paraId="3A54CB13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100" w:type="dxa"/>
            <w:vAlign w:val="bottom"/>
          </w:tcPr>
          <w:p w14:paraId="61FF5844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164" w:type="dxa"/>
            <w:vAlign w:val="bottom"/>
          </w:tcPr>
          <w:p w14:paraId="1BEA03A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910B85" w14:paraId="01C5935C" w14:textId="77777777">
        <w:trPr>
          <w:trHeight w:val="235"/>
        </w:trPr>
        <w:tc>
          <w:tcPr>
            <w:tcW w:w="15720" w:type="dxa"/>
            <w:gridSpan w:val="10"/>
            <w:vAlign w:val="bottom"/>
          </w:tcPr>
          <w:p w14:paraId="17465F6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развития и укрепления материально-технической базы учреждений культуры, восстановление памятных объектов</w:t>
            </w:r>
          </w:p>
        </w:tc>
      </w:tr>
      <w:tr w:rsidR="00910B85" w14:paraId="68382F01" w14:textId="77777777">
        <w:trPr>
          <w:trHeight w:val="560"/>
        </w:trPr>
        <w:tc>
          <w:tcPr>
            <w:tcW w:w="1516" w:type="dxa"/>
            <w:noWrap/>
            <w:vAlign w:val="bottom"/>
          </w:tcPr>
          <w:p w14:paraId="13B2EDB7" w14:textId="77777777" w:rsidR="00910B85" w:rsidRDefault="006C1B7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</w:t>
            </w:r>
          </w:p>
        </w:tc>
        <w:tc>
          <w:tcPr>
            <w:tcW w:w="6100" w:type="dxa"/>
            <w:gridSpan w:val="3"/>
            <w:vAlign w:val="bottom"/>
          </w:tcPr>
          <w:p w14:paraId="52564F49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Мероприятие: Капитальный ремонт здания детской школы исскуств поселка </w:t>
            </w:r>
            <w:r>
              <w:rPr>
                <w:sz w:val="24"/>
                <w:szCs w:val="24"/>
              </w:rPr>
              <w:t>Михайловка</w:t>
            </w:r>
          </w:p>
        </w:tc>
        <w:tc>
          <w:tcPr>
            <w:tcW w:w="1180" w:type="dxa"/>
            <w:noWrap/>
            <w:vAlign w:val="bottom"/>
          </w:tcPr>
          <w:p w14:paraId="542C9124" w14:textId="77777777" w:rsidR="00910B85" w:rsidRDefault="00910B8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80" w:type="dxa"/>
            <w:noWrap/>
            <w:vAlign w:val="bottom"/>
          </w:tcPr>
          <w:p w14:paraId="4CC8E1F4" w14:textId="77777777" w:rsidR="00910B85" w:rsidRDefault="00910B8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80" w:type="dxa"/>
            <w:noWrap/>
            <w:vAlign w:val="bottom"/>
          </w:tcPr>
          <w:p w14:paraId="5191193E" w14:textId="77777777" w:rsidR="00910B85" w:rsidRDefault="00910B8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noWrap/>
            <w:vAlign w:val="bottom"/>
          </w:tcPr>
          <w:p w14:paraId="468243ED" w14:textId="77777777" w:rsidR="00910B85" w:rsidRDefault="00910B8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noWrap/>
            <w:vAlign w:val="bottom"/>
          </w:tcPr>
          <w:p w14:paraId="0E74C43A" w14:textId="77777777" w:rsidR="00910B85" w:rsidRDefault="00910B8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4" w:type="dxa"/>
            <w:noWrap/>
            <w:vAlign w:val="bottom"/>
          </w:tcPr>
          <w:p w14:paraId="3098927A" w14:textId="77777777" w:rsidR="00910B85" w:rsidRDefault="00910B8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10B85" w14:paraId="63E796C2" w14:textId="77777777">
        <w:trPr>
          <w:trHeight w:val="256"/>
        </w:trPr>
        <w:tc>
          <w:tcPr>
            <w:tcW w:w="1516" w:type="dxa"/>
            <w:noWrap/>
            <w:vAlign w:val="bottom"/>
          </w:tcPr>
          <w:p w14:paraId="4E702DA7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vAlign w:val="bottom"/>
          </w:tcPr>
          <w:p w14:paraId="409435E9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noWrap/>
            <w:vAlign w:val="bottom"/>
          </w:tcPr>
          <w:p w14:paraId="10E5081C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2822,30</w:t>
            </w:r>
          </w:p>
        </w:tc>
        <w:tc>
          <w:tcPr>
            <w:tcW w:w="1380" w:type="dxa"/>
            <w:noWrap/>
            <w:vAlign w:val="bottom"/>
          </w:tcPr>
          <w:p w14:paraId="3D74D331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vAlign w:val="bottom"/>
          </w:tcPr>
          <w:p w14:paraId="45D6E168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noWrap/>
            <w:vAlign w:val="bottom"/>
          </w:tcPr>
          <w:p w14:paraId="5F922E1E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noWrap/>
            <w:vAlign w:val="bottom"/>
          </w:tcPr>
          <w:p w14:paraId="06001EDA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4DAC3E87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2822,30</w:t>
            </w:r>
          </w:p>
        </w:tc>
      </w:tr>
      <w:tr w:rsidR="00910B85" w14:paraId="6C748715" w14:textId="77777777">
        <w:trPr>
          <w:trHeight w:val="255"/>
        </w:trPr>
        <w:tc>
          <w:tcPr>
            <w:tcW w:w="1516" w:type="dxa"/>
            <w:vMerge w:val="restart"/>
            <w:noWrap/>
            <w:vAlign w:val="bottom"/>
          </w:tcPr>
          <w:p w14:paraId="468F88E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100" w:type="dxa"/>
            <w:gridSpan w:val="3"/>
            <w:vAlign w:val="bottom"/>
          </w:tcPr>
          <w:p w14:paraId="0B834256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80" w:type="dxa"/>
            <w:vAlign w:val="bottom"/>
          </w:tcPr>
          <w:p w14:paraId="459496DD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vAlign w:val="bottom"/>
          </w:tcPr>
          <w:p w14:paraId="706C69E9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80" w:type="dxa"/>
            <w:vAlign w:val="bottom"/>
          </w:tcPr>
          <w:p w14:paraId="0A27F061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00" w:type="dxa"/>
            <w:vAlign w:val="bottom"/>
          </w:tcPr>
          <w:p w14:paraId="393D7FE5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00" w:type="dxa"/>
            <w:vAlign w:val="bottom"/>
          </w:tcPr>
          <w:p w14:paraId="0760590C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noWrap/>
            <w:vAlign w:val="bottom"/>
          </w:tcPr>
          <w:p w14:paraId="1644E792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0B85" w14:paraId="413010E3" w14:textId="77777777">
        <w:trPr>
          <w:trHeight w:val="255"/>
        </w:trPr>
        <w:tc>
          <w:tcPr>
            <w:tcW w:w="1516" w:type="dxa"/>
            <w:vMerge/>
            <w:vAlign w:val="center"/>
          </w:tcPr>
          <w:p w14:paraId="4D6F0F90" w14:textId="77777777" w:rsidR="00910B85" w:rsidRDefault="00910B85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vAlign w:val="bottom"/>
          </w:tcPr>
          <w:p w14:paraId="38B4E68C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80" w:type="dxa"/>
            <w:vAlign w:val="bottom"/>
          </w:tcPr>
          <w:p w14:paraId="0EFD5D88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vAlign w:val="bottom"/>
          </w:tcPr>
          <w:p w14:paraId="28F9E7A0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80" w:type="dxa"/>
            <w:vAlign w:val="bottom"/>
          </w:tcPr>
          <w:p w14:paraId="1637A7F7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00" w:type="dxa"/>
            <w:vAlign w:val="bottom"/>
          </w:tcPr>
          <w:p w14:paraId="7033631A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00" w:type="dxa"/>
            <w:vAlign w:val="bottom"/>
          </w:tcPr>
          <w:p w14:paraId="7E6DDB5F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noWrap/>
            <w:vAlign w:val="bottom"/>
          </w:tcPr>
          <w:p w14:paraId="5785C053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0B85" w14:paraId="60FE4197" w14:textId="77777777">
        <w:trPr>
          <w:trHeight w:val="159"/>
        </w:trPr>
        <w:tc>
          <w:tcPr>
            <w:tcW w:w="1516" w:type="dxa"/>
            <w:noWrap/>
            <w:vAlign w:val="bottom"/>
          </w:tcPr>
          <w:p w14:paraId="6C049B0C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vAlign w:val="bottom"/>
          </w:tcPr>
          <w:p w14:paraId="07BCF940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noWrap/>
            <w:vAlign w:val="bottom"/>
          </w:tcPr>
          <w:p w14:paraId="77B2B04A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2822,30</w:t>
            </w:r>
          </w:p>
        </w:tc>
        <w:tc>
          <w:tcPr>
            <w:tcW w:w="1380" w:type="dxa"/>
            <w:noWrap/>
            <w:vAlign w:val="bottom"/>
          </w:tcPr>
          <w:p w14:paraId="1D21EEE3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noWrap/>
            <w:vAlign w:val="bottom"/>
          </w:tcPr>
          <w:p w14:paraId="39D63270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noWrap/>
            <w:vAlign w:val="bottom"/>
          </w:tcPr>
          <w:p w14:paraId="6959C076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noWrap/>
            <w:vAlign w:val="bottom"/>
          </w:tcPr>
          <w:p w14:paraId="33395D8A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3AC63579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2822,30</w:t>
            </w:r>
          </w:p>
        </w:tc>
      </w:tr>
      <w:tr w:rsidR="00910B85" w14:paraId="171242B7" w14:textId="77777777">
        <w:trPr>
          <w:trHeight w:val="255"/>
        </w:trPr>
        <w:tc>
          <w:tcPr>
            <w:tcW w:w="1516" w:type="dxa"/>
            <w:noWrap/>
            <w:vAlign w:val="bottom"/>
          </w:tcPr>
          <w:p w14:paraId="1527278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100" w:type="dxa"/>
            <w:gridSpan w:val="3"/>
            <w:vAlign w:val="bottom"/>
          </w:tcPr>
          <w:p w14:paraId="1A235E0D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80" w:type="dxa"/>
            <w:vAlign w:val="bottom"/>
          </w:tcPr>
          <w:p w14:paraId="59DBD88F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vAlign w:val="bottom"/>
          </w:tcPr>
          <w:p w14:paraId="620FDCDC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80" w:type="dxa"/>
            <w:vAlign w:val="bottom"/>
          </w:tcPr>
          <w:p w14:paraId="1598C7E1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00" w:type="dxa"/>
            <w:vAlign w:val="bottom"/>
          </w:tcPr>
          <w:p w14:paraId="2138C20E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00" w:type="dxa"/>
            <w:vAlign w:val="bottom"/>
          </w:tcPr>
          <w:p w14:paraId="19795939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noWrap/>
            <w:vAlign w:val="bottom"/>
          </w:tcPr>
          <w:p w14:paraId="5F6093C8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0B85" w14:paraId="6ABC9CC5" w14:textId="77777777">
        <w:trPr>
          <w:trHeight w:val="255"/>
        </w:trPr>
        <w:tc>
          <w:tcPr>
            <w:tcW w:w="1516" w:type="dxa"/>
            <w:vMerge w:val="restart"/>
          </w:tcPr>
          <w:p w14:paraId="32961EE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100" w:type="dxa"/>
            <w:gridSpan w:val="3"/>
            <w:vAlign w:val="bottom"/>
          </w:tcPr>
          <w:p w14:paraId="442C5524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Мероприятие: Укрепление материально-технической базы детских художественных школ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</w:t>
            </w:r>
          </w:p>
        </w:tc>
        <w:tc>
          <w:tcPr>
            <w:tcW w:w="1180" w:type="dxa"/>
            <w:vAlign w:val="bottom"/>
          </w:tcPr>
          <w:p w14:paraId="73CB1C05" w14:textId="77777777" w:rsidR="00910B85" w:rsidRDefault="00910B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14:paraId="51FED2C4" w14:textId="77777777" w:rsidR="00910B85" w:rsidRDefault="00910B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14:paraId="37E89939" w14:textId="77777777" w:rsidR="00910B85" w:rsidRDefault="00910B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14:paraId="714AE863" w14:textId="77777777" w:rsidR="00910B85" w:rsidRDefault="00910B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14:paraId="61C1FF25" w14:textId="77777777" w:rsidR="00910B85" w:rsidRDefault="00910B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64" w:type="dxa"/>
            <w:noWrap/>
            <w:vAlign w:val="bottom"/>
          </w:tcPr>
          <w:p w14:paraId="6A661EE8" w14:textId="77777777" w:rsidR="00910B85" w:rsidRDefault="00910B85">
            <w:pPr>
              <w:jc w:val="right"/>
              <w:rPr>
                <w:sz w:val="24"/>
                <w:szCs w:val="24"/>
              </w:rPr>
            </w:pPr>
          </w:p>
        </w:tc>
      </w:tr>
      <w:tr w:rsidR="00910B85" w14:paraId="7BAC0838" w14:textId="77777777">
        <w:trPr>
          <w:trHeight w:val="255"/>
        </w:trPr>
        <w:tc>
          <w:tcPr>
            <w:tcW w:w="1516" w:type="dxa"/>
            <w:vMerge/>
            <w:vAlign w:val="center"/>
          </w:tcPr>
          <w:p w14:paraId="60D72062" w14:textId="77777777" w:rsidR="00910B85" w:rsidRDefault="00910B85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vAlign w:val="bottom"/>
          </w:tcPr>
          <w:p w14:paraId="3802423E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r>
              <w:rPr>
                <w:sz w:val="24"/>
                <w:szCs w:val="24"/>
              </w:rPr>
              <w:t>предусмотрено в местном бюджете, из них:</w:t>
            </w:r>
          </w:p>
        </w:tc>
        <w:tc>
          <w:tcPr>
            <w:tcW w:w="1180" w:type="dxa"/>
            <w:vAlign w:val="bottom"/>
          </w:tcPr>
          <w:p w14:paraId="49B41AEA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3916,24</w:t>
            </w:r>
          </w:p>
        </w:tc>
        <w:tc>
          <w:tcPr>
            <w:tcW w:w="1380" w:type="dxa"/>
            <w:vAlign w:val="bottom"/>
          </w:tcPr>
          <w:p w14:paraId="1D796D69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bottom"/>
          </w:tcPr>
          <w:p w14:paraId="566705EC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495B1217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45D1D0A6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1D3E5769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3916,24</w:t>
            </w:r>
          </w:p>
        </w:tc>
      </w:tr>
      <w:tr w:rsidR="00910B85" w14:paraId="2BCC6E43" w14:textId="77777777">
        <w:trPr>
          <w:trHeight w:val="255"/>
        </w:trPr>
        <w:tc>
          <w:tcPr>
            <w:tcW w:w="1516" w:type="dxa"/>
            <w:vMerge/>
            <w:vAlign w:val="center"/>
          </w:tcPr>
          <w:p w14:paraId="11C44B93" w14:textId="77777777" w:rsidR="00910B85" w:rsidRDefault="00910B85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vAlign w:val="bottom"/>
          </w:tcPr>
          <w:p w14:paraId="32940A5D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80" w:type="dxa"/>
            <w:vAlign w:val="bottom"/>
          </w:tcPr>
          <w:p w14:paraId="745E61F5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3460,39</w:t>
            </w:r>
          </w:p>
        </w:tc>
        <w:tc>
          <w:tcPr>
            <w:tcW w:w="1380" w:type="dxa"/>
            <w:vAlign w:val="bottom"/>
          </w:tcPr>
          <w:p w14:paraId="63E0DB7A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bottom"/>
          </w:tcPr>
          <w:p w14:paraId="4450D1AE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6B88CB70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79F16F9C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3E53B17A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3460,39</w:t>
            </w:r>
          </w:p>
        </w:tc>
      </w:tr>
      <w:tr w:rsidR="00910B85" w14:paraId="0B265DFE" w14:textId="77777777">
        <w:trPr>
          <w:trHeight w:val="255"/>
        </w:trPr>
        <w:tc>
          <w:tcPr>
            <w:tcW w:w="1516" w:type="dxa"/>
            <w:vMerge/>
            <w:vAlign w:val="center"/>
          </w:tcPr>
          <w:p w14:paraId="5CAECB1E" w14:textId="77777777" w:rsidR="00910B85" w:rsidRDefault="00910B85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vAlign w:val="bottom"/>
          </w:tcPr>
          <w:p w14:paraId="38B32261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80" w:type="dxa"/>
            <w:vAlign w:val="bottom"/>
          </w:tcPr>
          <w:p w14:paraId="4B3AACF8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220,88</w:t>
            </w:r>
          </w:p>
        </w:tc>
        <w:tc>
          <w:tcPr>
            <w:tcW w:w="1380" w:type="dxa"/>
            <w:vAlign w:val="bottom"/>
          </w:tcPr>
          <w:p w14:paraId="250A75BF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bottom"/>
          </w:tcPr>
          <w:p w14:paraId="1D53D716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346F3166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28C6D7B2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6F4D7FA2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220,88</w:t>
            </w:r>
          </w:p>
        </w:tc>
      </w:tr>
      <w:tr w:rsidR="00910B85" w14:paraId="1877BAD8" w14:textId="77777777">
        <w:trPr>
          <w:trHeight w:val="255"/>
        </w:trPr>
        <w:tc>
          <w:tcPr>
            <w:tcW w:w="1516" w:type="dxa"/>
            <w:vMerge/>
            <w:vAlign w:val="center"/>
          </w:tcPr>
          <w:p w14:paraId="59F0A1BA" w14:textId="77777777" w:rsidR="00910B85" w:rsidRDefault="00910B85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vAlign w:val="bottom"/>
          </w:tcPr>
          <w:p w14:paraId="7F794F35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vAlign w:val="bottom"/>
          </w:tcPr>
          <w:p w14:paraId="6BE0A102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234,97</w:t>
            </w:r>
          </w:p>
        </w:tc>
        <w:tc>
          <w:tcPr>
            <w:tcW w:w="1380" w:type="dxa"/>
            <w:vAlign w:val="bottom"/>
          </w:tcPr>
          <w:p w14:paraId="238DB434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bottom"/>
          </w:tcPr>
          <w:p w14:paraId="0E46E6B7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510DBA52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16B1AC57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392D4333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234,97</w:t>
            </w:r>
          </w:p>
        </w:tc>
      </w:tr>
      <w:tr w:rsidR="00910B85" w14:paraId="4CA78042" w14:textId="77777777">
        <w:trPr>
          <w:trHeight w:val="255"/>
        </w:trPr>
        <w:tc>
          <w:tcPr>
            <w:tcW w:w="7616" w:type="dxa"/>
            <w:gridSpan w:val="4"/>
            <w:vAlign w:val="bottom"/>
          </w:tcPr>
          <w:p w14:paraId="4447B69A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180" w:type="dxa"/>
            <w:vAlign w:val="bottom"/>
          </w:tcPr>
          <w:p w14:paraId="0E350C63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8738,54</w:t>
            </w:r>
          </w:p>
        </w:tc>
        <w:tc>
          <w:tcPr>
            <w:tcW w:w="1380" w:type="dxa"/>
            <w:vAlign w:val="bottom"/>
          </w:tcPr>
          <w:p w14:paraId="2428EEA9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bottom"/>
          </w:tcPr>
          <w:p w14:paraId="515881D1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4B790026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7C0787BE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47EF9157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5916,24</w:t>
            </w:r>
          </w:p>
        </w:tc>
      </w:tr>
      <w:tr w:rsidR="00910B85" w14:paraId="591C9B70" w14:textId="77777777">
        <w:trPr>
          <w:trHeight w:val="255"/>
        </w:trPr>
        <w:tc>
          <w:tcPr>
            <w:tcW w:w="7616" w:type="dxa"/>
            <w:gridSpan w:val="4"/>
            <w:vAlign w:val="bottom"/>
          </w:tcPr>
          <w:p w14:paraId="50F05305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80" w:type="dxa"/>
            <w:vAlign w:val="bottom"/>
          </w:tcPr>
          <w:p w14:paraId="2EADC800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3460,39</w:t>
            </w:r>
          </w:p>
        </w:tc>
        <w:tc>
          <w:tcPr>
            <w:tcW w:w="1380" w:type="dxa"/>
            <w:vAlign w:val="bottom"/>
          </w:tcPr>
          <w:p w14:paraId="5BDE7207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bottom"/>
          </w:tcPr>
          <w:p w14:paraId="7FC96210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6BC3F2C0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5744A22A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7F0E0D2E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3460,39</w:t>
            </w:r>
          </w:p>
        </w:tc>
      </w:tr>
      <w:tr w:rsidR="00910B85" w14:paraId="4CC73F1B" w14:textId="77777777">
        <w:trPr>
          <w:trHeight w:val="255"/>
        </w:trPr>
        <w:tc>
          <w:tcPr>
            <w:tcW w:w="7616" w:type="dxa"/>
            <w:gridSpan w:val="4"/>
            <w:vAlign w:val="bottom"/>
          </w:tcPr>
          <w:p w14:paraId="39841019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80" w:type="dxa"/>
            <w:vAlign w:val="bottom"/>
          </w:tcPr>
          <w:p w14:paraId="1A6A64F4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220,88</w:t>
            </w:r>
          </w:p>
        </w:tc>
        <w:tc>
          <w:tcPr>
            <w:tcW w:w="1380" w:type="dxa"/>
            <w:vAlign w:val="bottom"/>
          </w:tcPr>
          <w:p w14:paraId="7EAF9E42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bottom"/>
          </w:tcPr>
          <w:p w14:paraId="32573DF7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57F10D76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559E54D0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36288D73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220,88</w:t>
            </w:r>
          </w:p>
        </w:tc>
      </w:tr>
      <w:tr w:rsidR="00910B85" w14:paraId="2588B5A5" w14:textId="77777777">
        <w:trPr>
          <w:trHeight w:val="255"/>
        </w:trPr>
        <w:tc>
          <w:tcPr>
            <w:tcW w:w="7616" w:type="dxa"/>
            <w:gridSpan w:val="4"/>
            <w:vAlign w:val="bottom"/>
          </w:tcPr>
          <w:p w14:paraId="12CCCFD8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80" w:type="dxa"/>
            <w:vAlign w:val="bottom"/>
          </w:tcPr>
          <w:p w14:paraId="564E4D8F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5057,27</w:t>
            </w:r>
          </w:p>
        </w:tc>
        <w:tc>
          <w:tcPr>
            <w:tcW w:w="1380" w:type="dxa"/>
            <w:vAlign w:val="bottom"/>
          </w:tcPr>
          <w:p w14:paraId="15025AB7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bottom"/>
          </w:tcPr>
          <w:p w14:paraId="165EEA50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524FABA5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bottom"/>
          </w:tcPr>
          <w:p w14:paraId="5578B5B4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4" w:type="dxa"/>
            <w:noWrap/>
            <w:vAlign w:val="bottom"/>
          </w:tcPr>
          <w:p w14:paraId="12DF8F4A" w14:textId="77777777" w:rsidR="00910B85" w:rsidRDefault="006C1B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2234,97</w:t>
            </w:r>
          </w:p>
        </w:tc>
      </w:tr>
    </w:tbl>
    <w:p w14:paraId="08AD316B" w14:textId="77777777" w:rsidR="00910B85" w:rsidRDefault="00910B85">
      <w:pPr>
        <w:pStyle w:val="18"/>
        <w:tabs>
          <w:tab w:val="left" w:pos="378"/>
        </w:tabs>
        <w:ind w:firstLine="0"/>
        <w:rPr>
          <w:rFonts w:cs="Calibri"/>
          <w:color w:val="auto"/>
          <w:sz w:val="24"/>
          <w:szCs w:val="24"/>
        </w:rPr>
      </w:pPr>
    </w:p>
    <w:p w14:paraId="774D8B5E" w14:textId="77777777" w:rsidR="00910B85" w:rsidRDefault="00910B85">
      <w:pPr>
        <w:pStyle w:val="18"/>
        <w:tabs>
          <w:tab w:val="left" w:pos="378"/>
        </w:tabs>
        <w:ind w:firstLine="0"/>
        <w:rPr>
          <w:color w:val="auto"/>
          <w:sz w:val="24"/>
          <w:szCs w:val="24"/>
          <w:lang w:bidi="ar-SA"/>
        </w:rPr>
      </w:pPr>
    </w:p>
    <w:p w14:paraId="74E88982" w14:textId="77777777" w:rsidR="00910B85" w:rsidRDefault="006C1B7E">
      <w:pPr>
        <w:pStyle w:val="18"/>
        <w:numPr>
          <w:ilvl w:val="0"/>
          <w:numId w:val="4"/>
        </w:numPr>
        <w:tabs>
          <w:tab w:val="left" w:pos="378"/>
        </w:tabs>
        <w:jc w:val="center"/>
        <w:rPr>
          <w:b/>
          <w:bCs/>
        </w:rPr>
      </w:pPr>
      <w:r>
        <w:rPr>
          <w:b/>
          <w:bCs/>
        </w:rPr>
        <w:t>План реализации структурного элемента</w:t>
      </w:r>
      <w:r>
        <w:rPr>
          <w:b/>
          <w:bCs/>
        </w:rPr>
        <w:t xml:space="preserve"> </w:t>
      </w:r>
    </w:p>
    <w:p w14:paraId="17F043E1" w14:textId="77777777" w:rsidR="00910B85" w:rsidRDefault="006C1B7E">
      <w:pPr>
        <w:pStyle w:val="af7"/>
        <w:widowControl w:val="0"/>
        <w:wordWrap w:val="0"/>
        <w:spacing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 6</w:t>
      </w:r>
    </w:p>
    <w:tbl>
      <w:tblPr>
        <w:tblpPr w:leftFromText="180" w:rightFromText="180" w:vertAnchor="text" w:horzAnchor="page" w:tblpX="680" w:tblpY="316"/>
        <w:tblOverlap w:val="never"/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6"/>
        <w:gridCol w:w="2953"/>
        <w:gridCol w:w="1229"/>
        <w:gridCol w:w="1234"/>
        <w:gridCol w:w="1210"/>
        <w:gridCol w:w="1139"/>
        <w:gridCol w:w="2268"/>
        <w:gridCol w:w="1842"/>
        <w:gridCol w:w="3094"/>
      </w:tblGrid>
      <w:tr w:rsidR="00910B85" w14:paraId="167F113B" w14:textId="77777777">
        <w:trPr>
          <w:trHeight w:hRule="exact" w:val="331"/>
        </w:trPr>
        <w:tc>
          <w:tcPr>
            <w:tcW w:w="796" w:type="dxa"/>
            <w:vMerge w:val="restart"/>
            <w:shd w:val="clear" w:color="auto" w:fill="FFFFFF"/>
          </w:tcPr>
          <w:p w14:paraId="7768C7C1" w14:textId="77777777" w:rsidR="00910B85" w:rsidRDefault="006C1B7E">
            <w:pPr>
              <w:pStyle w:val="18"/>
              <w:tabs>
                <w:tab w:val="left" w:pos="378"/>
              </w:tabs>
              <w:ind w:left="360"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53" w:type="dxa"/>
            <w:vMerge w:val="restart"/>
            <w:shd w:val="clear" w:color="auto" w:fill="FFFFFF"/>
          </w:tcPr>
          <w:p w14:paraId="09C44016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2463" w:type="dxa"/>
            <w:gridSpan w:val="2"/>
            <w:shd w:val="clear" w:color="auto" w:fill="FFFFFF"/>
          </w:tcPr>
          <w:p w14:paraId="48DB40F7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49" w:type="dxa"/>
            <w:gridSpan w:val="2"/>
            <w:shd w:val="clear" w:color="auto" w:fill="FFFFFF"/>
          </w:tcPr>
          <w:p w14:paraId="1E582DAE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Взаимосвязь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37DD3FE8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(ФИО, дол</w:t>
            </w:r>
            <w:r>
              <w:rPr>
                <w:sz w:val="24"/>
                <w:szCs w:val="24"/>
              </w:rPr>
              <w:t>жность)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3DE97D00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характеристика документа</w:t>
            </w:r>
          </w:p>
        </w:tc>
        <w:tc>
          <w:tcPr>
            <w:tcW w:w="3094" w:type="dxa"/>
            <w:vMerge w:val="restart"/>
            <w:shd w:val="clear" w:color="auto" w:fill="FFFFFF"/>
          </w:tcPr>
          <w:p w14:paraId="416D3B0C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</w:t>
            </w:r>
            <w:r>
              <w:rPr>
                <w:sz w:val="24"/>
                <w:szCs w:val="24"/>
              </w:rPr>
              <w:softHyphen/>
              <w:t xml:space="preserve">ционная система </w:t>
            </w:r>
          </w:p>
        </w:tc>
      </w:tr>
      <w:tr w:rsidR="00910B85" w14:paraId="2588F86E" w14:textId="77777777">
        <w:trPr>
          <w:trHeight w:hRule="exact" w:val="1187"/>
        </w:trPr>
        <w:tc>
          <w:tcPr>
            <w:tcW w:w="796" w:type="dxa"/>
            <w:vMerge/>
            <w:shd w:val="clear" w:color="auto" w:fill="FFFFFF"/>
          </w:tcPr>
          <w:p w14:paraId="23C4BE0E" w14:textId="77777777" w:rsidR="00910B85" w:rsidRDefault="00910B85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shd w:val="clear" w:color="auto" w:fill="FFFFFF"/>
          </w:tcPr>
          <w:p w14:paraId="4DBBECB6" w14:textId="77777777" w:rsidR="00910B85" w:rsidRDefault="00910B85">
            <w:pPr>
              <w:rPr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14:paraId="3D74E2DA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1234" w:type="dxa"/>
            <w:shd w:val="clear" w:color="auto" w:fill="FFFFFF"/>
          </w:tcPr>
          <w:p w14:paraId="482F8BC7" w14:textId="77777777" w:rsidR="00910B85" w:rsidRDefault="006C1B7E">
            <w:pPr>
              <w:pStyle w:val="af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  <w:tc>
          <w:tcPr>
            <w:tcW w:w="1210" w:type="dxa"/>
            <w:shd w:val="clear" w:color="auto" w:fill="FFFFFF"/>
          </w:tcPr>
          <w:p w14:paraId="63122F2D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Предшест</w:t>
            </w:r>
            <w:r>
              <w:rPr>
                <w:sz w:val="24"/>
                <w:szCs w:val="24"/>
              </w:rPr>
              <w:softHyphen/>
              <w:t>венники</w:t>
            </w:r>
          </w:p>
        </w:tc>
        <w:tc>
          <w:tcPr>
            <w:tcW w:w="1139" w:type="dxa"/>
            <w:shd w:val="clear" w:color="auto" w:fill="FFFFFF"/>
          </w:tcPr>
          <w:p w14:paraId="4BA8C20A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</w:t>
            </w:r>
            <w:r>
              <w:rPr>
                <w:sz w:val="24"/>
                <w:szCs w:val="24"/>
              </w:rPr>
              <w:softHyphen/>
              <w:t>ватели</w:t>
            </w:r>
          </w:p>
        </w:tc>
        <w:tc>
          <w:tcPr>
            <w:tcW w:w="2268" w:type="dxa"/>
            <w:vMerge/>
            <w:shd w:val="clear" w:color="auto" w:fill="FFFFFF"/>
            <w:vAlign w:val="bottom"/>
          </w:tcPr>
          <w:p w14:paraId="2428DAAB" w14:textId="77777777" w:rsidR="00910B85" w:rsidRDefault="00910B8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  <w:vAlign w:val="bottom"/>
          </w:tcPr>
          <w:p w14:paraId="4E598E37" w14:textId="77777777" w:rsidR="00910B85" w:rsidRDefault="00910B85">
            <w:pPr>
              <w:rPr>
                <w:sz w:val="24"/>
                <w:szCs w:val="24"/>
              </w:rPr>
            </w:pPr>
          </w:p>
        </w:tc>
        <w:tc>
          <w:tcPr>
            <w:tcW w:w="3094" w:type="dxa"/>
            <w:vMerge/>
            <w:shd w:val="clear" w:color="auto" w:fill="FFFFFF"/>
            <w:vAlign w:val="bottom"/>
          </w:tcPr>
          <w:p w14:paraId="5CB1A161" w14:textId="77777777" w:rsidR="00910B85" w:rsidRDefault="00910B85">
            <w:pPr>
              <w:rPr>
                <w:sz w:val="24"/>
                <w:szCs w:val="24"/>
              </w:rPr>
            </w:pPr>
          </w:p>
        </w:tc>
      </w:tr>
      <w:tr w:rsidR="00910B85" w14:paraId="230A9F05" w14:textId="77777777">
        <w:trPr>
          <w:trHeight w:hRule="exact" w:val="2424"/>
        </w:trPr>
        <w:tc>
          <w:tcPr>
            <w:tcW w:w="796" w:type="dxa"/>
            <w:shd w:val="clear" w:color="auto" w:fill="FFFFFF"/>
          </w:tcPr>
          <w:p w14:paraId="12AF66E9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shd w:val="clear" w:color="auto" w:fill="FFFFFF"/>
          </w:tcPr>
          <w:p w14:paraId="6E0BAF0A" w14:textId="77777777" w:rsidR="00910B85" w:rsidRDefault="006C1B7E">
            <w:pPr>
              <w:pStyle w:val="afa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 «Оснащение муниципальных учреждений современными техническими средствами и оборудованием.»</w:t>
            </w:r>
          </w:p>
        </w:tc>
        <w:tc>
          <w:tcPr>
            <w:tcW w:w="1229" w:type="dxa"/>
            <w:shd w:val="clear" w:color="auto" w:fill="FFFFFF"/>
          </w:tcPr>
          <w:p w14:paraId="51470DE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2DECB60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6D0FE7F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9" w:type="dxa"/>
            <w:shd w:val="clear" w:color="auto" w:fill="FFFFFF"/>
          </w:tcPr>
          <w:p w14:paraId="1643864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  <w:shd w:val="clear" w:color="auto" w:fill="FFFFFF"/>
          </w:tcPr>
          <w:p w14:paraId="3783935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1842" w:type="dxa"/>
            <w:shd w:val="clear" w:color="auto" w:fill="FFFFFF"/>
          </w:tcPr>
          <w:p w14:paraId="4DB80489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условия для повышения</w:t>
            </w:r>
          </w:p>
          <w:p w14:paraId="2792E1C0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 организации культурно-</w:t>
            </w:r>
          </w:p>
          <w:p w14:paraId="48EB3E65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досуговой деятельности путем</w:t>
            </w:r>
          </w:p>
          <w:p w14:paraId="03C572A6" w14:textId="77777777" w:rsidR="00910B85" w:rsidRDefault="00910B85">
            <w:pPr>
              <w:rPr>
                <w:sz w:val="24"/>
                <w:szCs w:val="24"/>
              </w:rPr>
            </w:pPr>
          </w:p>
          <w:p w14:paraId="48CC087F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оснащения оборудованием культурнодосуговых</w:t>
            </w:r>
          </w:p>
          <w:p w14:paraId="566EC0D5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учреждений Иркутской</w:t>
            </w:r>
          </w:p>
          <w:p w14:paraId="71E89D44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области. Результат - увеличение</w:t>
            </w:r>
          </w:p>
          <w:p w14:paraId="03E63D82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количества посещений культурнодосуговых</w:t>
            </w:r>
          </w:p>
          <w:p w14:paraId="32D244D2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учреждений</w:t>
            </w:r>
          </w:p>
        </w:tc>
        <w:tc>
          <w:tcPr>
            <w:tcW w:w="3094" w:type="dxa"/>
            <w:shd w:val="clear" w:color="auto" w:fill="FFFFFF"/>
          </w:tcPr>
          <w:p w14:paraId="47A706A7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  <w:p w14:paraId="6DB710C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72A55D98" w14:textId="77777777">
        <w:trPr>
          <w:trHeight w:hRule="exact" w:val="2254"/>
        </w:trPr>
        <w:tc>
          <w:tcPr>
            <w:tcW w:w="796" w:type="dxa"/>
            <w:shd w:val="clear" w:color="auto" w:fill="FFFFFF"/>
          </w:tcPr>
          <w:p w14:paraId="698353A9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953" w:type="dxa"/>
            <w:shd w:val="clear" w:color="auto" w:fill="FFFFFF"/>
          </w:tcPr>
          <w:p w14:paraId="6E2D7A38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точка 2 </w:t>
            </w:r>
          </w:p>
          <w:p w14:paraId="61B6B1E6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 муниципальными образованиями</w:t>
            </w:r>
          </w:p>
          <w:p w14:paraId="38D3B2A0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заключены соглашения о</w:t>
            </w:r>
          </w:p>
          <w:p w14:paraId="2C787772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предоставлении бюджетам</w:t>
            </w:r>
          </w:p>
          <w:p w14:paraId="248B29A8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 образований</w:t>
            </w:r>
          </w:p>
          <w:p w14:paraId="09C9D253" w14:textId="77777777" w:rsidR="00910B85" w:rsidRDefault="006C1B7E">
            <w:pPr>
              <w:pStyle w:val="afa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межбюджетных трансфертов»</w:t>
            </w:r>
          </w:p>
        </w:tc>
        <w:tc>
          <w:tcPr>
            <w:tcW w:w="1229" w:type="dxa"/>
            <w:shd w:val="clear" w:color="auto" w:fill="FFFFFF"/>
          </w:tcPr>
          <w:p w14:paraId="1E9667C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0B185540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FFFFFF"/>
          </w:tcPr>
          <w:p w14:paraId="3F8B39D0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5B35B7ED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36DDF75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7C674C5A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 о предоставлении бюджетам</w:t>
            </w:r>
          </w:p>
          <w:p w14:paraId="21E900EC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 образований</w:t>
            </w:r>
          </w:p>
          <w:p w14:paraId="02D52AB1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межбюджетных трансфертов</w:t>
            </w:r>
          </w:p>
        </w:tc>
        <w:tc>
          <w:tcPr>
            <w:tcW w:w="3094" w:type="dxa"/>
            <w:shd w:val="clear" w:color="auto" w:fill="FFFFFF"/>
          </w:tcPr>
          <w:p w14:paraId="46D36A5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ГИИС «Электронный</w:t>
            </w:r>
          </w:p>
          <w:p w14:paraId="37A2911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Бюджет»</w:t>
            </w:r>
          </w:p>
        </w:tc>
      </w:tr>
      <w:tr w:rsidR="00910B85" w14:paraId="5A1858A7" w14:textId="77777777">
        <w:trPr>
          <w:trHeight w:hRule="exact" w:val="1874"/>
        </w:trPr>
        <w:tc>
          <w:tcPr>
            <w:tcW w:w="796" w:type="dxa"/>
            <w:shd w:val="clear" w:color="auto" w:fill="FFFFFF"/>
          </w:tcPr>
          <w:p w14:paraId="4D04978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2953" w:type="dxa"/>
            <w:shd w:val="clear" w:color="auto" w:fill="FFFFFF"/>
          </w:tcPr>
          <w:p w14:paraId="443664C5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2.1.:</w:t>
            </w:r>
          </w:p>
          <w:p w14:paraId="75C4B906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Утверждены (одобрены,</w:t>
            </w:r>
          </w:p>
          <w:p w14:paraId="16FB04C2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сформированы) документы,</w:t>
            </w:r>
          </w:p>
          <w:p w14:paraId="36F23768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для оказания услуги</w:t>
            </w:r>
          </w:p>
          <w:p w14:paraId="05445BB7" w14:textId="77777777" w:rsidR="00910B85" w:rsidRDefault="006C1B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(выполнения работы)</w:t>
            </w:r>
          </w:p>
        </w:tc>
        <w:tc>
          <w:tcPr>
            <w:tcW w:w="1229" w:type="dxa"/>
            <w:shd w:val="clear" w:color="auto" w:fill="FFFFFF"/>
          </w:tcPr>
          <w:p w14:paraId="2A7F212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6A28567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288A305B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586DE913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0B936BD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319C430A" w14:textId="77777777" w:rsidR="00910B85" w:rsidRDefault="006C1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министерства культуры </w:t>
            </w:r>
            <w:r>
              <w:rPr>
                <w:sz w:val="24"/>
                <w:szCs w:val="24"/>
              </w:rPr>
              <w:t>Иркутской области</w:t>
            </w:r>
          </w:p>
        </w:tc>
        <w:tc>
          <w:tcPr>
            <w:tcW w:w="3094" w:type="dxa"/>
            <w:shd w:val="clear" w:color="auto" w:fill="FFFFFF"/>
          </w:tcPr>
          <w:p w14:paraId="52C491C0" w14:textId="77777777" w:rsidR="00910B85" w:rsidRDefault="00910B85">
            <w:pPr>
              <w:jc w:val="both"/>
              <w:rPr>
                <w:sz w:val="24"/>
                <w:szCs w:val="24"/>
              </w:rPr>
            </w:pPr>
          </w:p>
        </w:tc>
      </w:tr>
      <w:tr w:rsidR="00910B85" w14:paraId="3FE8F20F" w14:textId="77777777">
        <w:trPr>
          <w:trHeight w:hRule="exact" w:val="995"/>
        </w:trPr>
        <w:tc>
          <w:tcPr>
            <w:tcW w:w="796" w:type="dxa"/>
            <w:shd w:val="clear" w:color="auto" w:fill="FFFFFF"/>
          </w:tcPr>
          <w:p w14:paraId="730DD9B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2953" w:type="dxa"/>
            <w:shd w:val="clear" w:color="auto" w:fill="FFFFFF"/>
          </w:tcPr>
          <w:p w14:paraId="7565C2D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2.1.1.:</w:t>
            </w:r>
          </w:p>
          <w:p w14:paraId="5BF0235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 договор на закупку</w:t>
            </w:r>
          </w:p>
          <w:p w14:paraId="2688C93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товаров, работ, услуг</w:t>
            </w:r>
          </w:p>
        </w:tc>
        <w:tc>
          <w:tcPr>
            <w:tcW w:w="1229" w:type="dxa"/>
            <w:shd w:val="clear" w:color="auto" w:fill="FFFFFF"/>
          </w:tcPr>
          <w:p w14:paraId="689B886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31CC162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7D7ACE59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6B4B3A05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3FFDBE3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0477FDB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</w:t>
            </w:r>
          </w:p>
        </w:tc>
        <w:tc>
          <w:tcPr>
            <w:tcW w:w="3094" w:type="dxa"/>
            <w:shd w:val="clear" w:color="auto" w:fill="FFFFFF"/>
          </w:tcPr>
          <w:p w14:paraId="0A4CD08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0FD96810" w14:textId="77777777">
        <w:trPr>
          <w:trHeight w:hRule="exact" w:val="1874"/>
        </w:trPr>
        <w:tc>
          <w:tcPr>
            <w:tcW w:w="796" w:type="dxa"/>
            <w:shd w:val="clear" w:color="auto" w:fill="FFFFFF"/>
          </w:tcPr>
          <w:p w14:paraId="669AFE9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2953" w:type="dxa"/>
            <w:shd w:val="clear" w:color="auto" w:fill="FFFFFF"/>
          </w:tcPr>
          <w:p w14:paraId="6324E7B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2.1.2.:</w:t>
            </w:r>
          </w:p>
          <w:p w14:paraId="19D9B4D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оказана (работы выполнены)</w:t>
            </w:r>
          </w:p>
        </w:tc>
        <w:tc>
          <w:tcPr>
            <w:tcW w:w="1229" w:type="dxa"/>
            <w:shd w:val="clear" w:color="auto" w:fill="FFFFFF"/>
          </w:tcPr>
          <w:p w14:paraId="4FFC5F4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1FDFC3D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6669E168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06F930BF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20CFBA5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5C2BB8B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акты </w:t>
            </w:r>
            <w:r>
              <w:rPr>
                <w:sz w:val="24"/>
                <w:szCs w:val="24"/>
              </w:rPr>
              <w:t>выполненных работ, акты приемки-</w:t>
            </w:r>
          </w:p>
          <w:p w14:paraId="14598DD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сдачи, договоры и пр.</w:t>
            </w:r>
          </w:p>
        </w:tc>
        <w:tc>
          <w:tcPr>
            <w:tcW w:w="3094" w:type="dxa"/>
            <w:shd w:val="clear" w:color="auto" w:fill="FFFFFF"/>
          </w:tcPr>
          <w:p w14:paraId="4AA3FAC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141676B3" w14:textId="77777777">
        <w:trPr>
          <w:trHeight w:hRule="exact" w:val="1677"/>
        </w:trPr>
        <w:tc>
          <w:tcPr>
            <w:tcW w:w="796" w:type="dxa"/>
            <w:shd w:val="clear" w:color="auto" w:fill="FFFFFF"/>
          </w:tcPr>
          <w:p w14:paraId="2279DC4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2953" w:type="dxa"/>
            <w:shd w:val="clear" w:color="auto" w:fill="FFFFFF"/>
          </w:tcPr>
          <w:p w14:paraId="38040E3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2.1.3.:</w:t>
            </w:r>
          </w:p>
          <w:p w14:paraId="0EA25B4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Приобретенные товары поставлены</w:t>
            </w:r>
          </w:p>
          <w:p w14:paraId="0595747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баланс</w:t>
            </w:r>
          </w:p>
        </w:tc>
        <w:tc>
          <w:tcPr>
            <w:tcW w:w="1229" w:type="dxa"/>
            <w:shd w:val="clear" w:color="auto" w:fill="FFFFFF"/>
          </w:tcPr>
          <w:p w14:paraId="51A1A46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412C5BC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1210" w:type="dxa"/>
            <w:shd w:val="clear" w:color="auto" w:fill="FFFFFF"/>
          </w:tcPr>
          <w:p w14:paraId="5DC9DE1F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245B3CA1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5B31BF8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1E8CC1F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информация, предоставленная</w:t>
            </w:r>
          </w:p>
          <w:p w14:paraId="18F9A4C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учреждением культуры, получающей субсидию</w:t>
            </w:r>
          </w:p>
        </w:tc>
        <w:tc>
          <w:tcPr>
            <w:tcW w:w="3094" w:type="dxa"/>
            <w:shd w:val="clear" w:color="auto" w:fill="FFFFFF"/>
          </w:tcPr>
          <w:p w14:paraId="3C3338C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02081FC4" w14:textId="77777777">
        <w:trPr>
          <w:trHeight w:hRule="exact" w:val="1957"/>
        </w:trPr>
        <w:tc>
          <w:tcPr>
            <w:tcW w:w="796" w:type="dxa"/>
            <w:shd w:val="clear" w:color="auto" w:fill="FFFFFF"/>
          </w:tcPr>
          <w:p w14:paraId="3CD4784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53" w:type="dxa"/>
            <w:shd w:val="clear" w:color="auto" w:fill="FFFFFF"/>
          </w:tcPr>
          <w:p w14:paraId="3E17586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3: Оказана поддержка муниципальным</w:t>
            </w:r>
          </w:p>
          <w:p w14:paraId="20A6E64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п. Михайловка в укреплении материально-</w:t>
            </w:r>
          </w:p>
          <w:p w14:paraId="3DDDAFA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технической базы</w:t>
            </w:r>
          </w:p>
        </w:tc>
        <w:tc>
          <w:tcPr>
            <w:tcW w:w="1229" w:type="dxa"/>
            <w:shd w:val="clear" w:color="auto" w:fill="FFFFFF"/>
          </w:tcPr>
          <w:p w14:paraId="7CA85C6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61EEBBB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1EA4D1C6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34104E6E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709D9FF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Толстикова Т.В.</w:t>
            </w:r>
          </w:p>
        </w:tc>
        <w:tc>
          <w:tcPr>
            <w:tcW w:w="1842" w:type="dxa"/>
            <w:shd w:val="clear" w:color="auto" w:fill="FFFFFF"/>
          </w:tcPr>
          <w:p w14:paraId="6A0E7D9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улучшена материально-техническая база</w:t>
            </w:r>
          </w:p>
          <w:p w14:paraId="48F46F1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детских школ искусств</w:t>
            </w:r>
          </w:p>
        </w:tc>
        <w:tc>
          <w:tcPr>
            <w:tcW w:w="3094" w:type="dxa"/>
            <w:shd w:val="clear" w:color="auto" w:fill="FFFFFF"/>
          </w:tcPr>
          <w:p w14:paraId="64573E9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16E237F9" w14:textId="77777777">
        <w:trPr>
          <w:trHeight w:hRule="exact" w:val="1957"/>
        </w:trPr>
        <w:tc>
          <w:tcPr>
            <w:tcW w:w="796" w:type="dxa"/>
            <w:shd w:val="clear" w:color="auto" w:fill="FFFFFF"/>
          </w:tcPr>
          <w:p w14:paraId="0CB7429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953" w:type="dxa"/>
            <w:shd w:val="clear" w:color="auto" w:fill="FFFFFF"/>
          </w:tcPr>
          <w:p w14:paraId="6D81C6D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точка 3.1 «С </w:t>
            </w:r>
            <w:r>
              <w:rPr>
                <w:sz w:val="24"/>
                <w:szCs w:val="24"/>
              </w:rPr>
              <w:t>муниципальными образованиями</w:t>
            </w:r>
          </w:p>
          <w:p w14:paraId="26B6E55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заключены соглашения о</w:t>
            </w:r>
          </w:p>
          <w:p w14:paraId="518A10A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предоставлении бюджетам</w:t>
            </w:r>
          </w:p>
          <w:p w14:paraId="38ADB7C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 образований</w:t>
            </w:r>
          </w:p>
          <w:p w14:paraId="7B70105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межбюджетных трансфертов»</w:t>
            </w:r>
          </w:p>
        </w:tc>
        <w:tc>
          <w:tcPr>
            <w:tcW w:w="1229" w:type="dxa"/>
            <w:shd w:val="clear" w:color="auto" w:fill="FFFFFF"/>
          </w:tcPr>
          <w:p w14:paraId="15303C5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7687A1F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4C5D115D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29700337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4938141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Толстикова Т.В.</w:t>
            </w:r>
          </w:p>
        </w:tc>
        <w:tc>
          <w:tcPr>
            <w:tcW w:w="1842" w:type="dxa"/>
            <w:shd w:val="clear" w:color="auto" w:fill="FFFFFF"/>
          </w:tcPr>
          <w:p w14:paraId="0766CE2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 о предоставлении бюджетам</w:t>
            </w:r>
          </w:p>
          <w:p w14:paraId="0DFEAEC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 образований</w:t>
            </w:r>
          </w:p>
          <w:p w14:paraId="7E845D5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межбюджетных трансфертов</w:t>
            </w:r>
          </w:p>
        </w:tc>
        <w:tc>
          <w:tcPr>
            <w:tcW w:w="3094" w:type="dxa"/>
            <w:shd w:val="clear" w:color="auto" w:fill="FFFFFF"/>
          </w:tcPr>
          <w:p w14:paraId="36FCAF6A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61162DF2" w14:textId="77777777">
        <w:trPr>
          <w:trHeight w:hRule="exact" w:val="1749"/>
        </w:trPr>
        <w:tc>
          <w:tcPr>
            <w:tcW w:w="796" w:type="dxa"/>
            <w:shd w:val="clear" w:color="auto" w:fill="FFFFFF"/>
          </w:tcPr>
          <w:p w14:paraId="7F8A035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2953" w:type="dxa"/>
            <w:shd w:val="clear" w:color="auto" w:fill="FFFFFF"/>
          </w:tcPr>
          <w:p w14:paraId="6CAF80D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3.1.1.</w:t>
            </w:r>
          </w:p>
          <w:p w14:paraId="23EF912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Утверждены (одобрены,</w:t>
            </w:r>
          </w:p>
          <w:p w14:paraId="38A04A2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сформированы) документы,</w:t>
            </w:r>
          </w:p>
          <w:p w14:paraId="784A855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для оказания услуги</w:t>
            </w:r>
          </w:p>
          <w:p w14:paraId="5DEAA1D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(выполнения работы)</w:t>
            </w:r>
          </w:p>
        </w:tc>
        <w:tc>
          <w:tcPr>
            <w:tcW w:w="1229" w:type="dxa"/>
            <w:shd w:val="clear" w:color="auto" w:fill="FFFFFF"/>
          </w:tcPr>
          <w:p w14:paraId="0D4F8E5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4014AC9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742F23C1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4F7B94B4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5304A55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Толстикова Т.В.</w:t>
            </w:r>
          </w:p>
        </w:tc>
        <w:tc>
          <w:tcPr>
            <w:tcW w:w="1842" w:type="dxa"/>
            <w:shd w:val="clear" w:color="auto" w:fill="FFFFFF"/>
          </w:tcPr>
          <w:p w14:paraId="7446EBC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акт АЧРМО</w:t>
            </w:r>
          </w:p>
        </w:tc>
        <w:tc>
          <w:tcPr>
            <w:tcW w:w="3094" w:type="dxa"/>
            <w:shd w:val="clear" w:color="auto" w:fill="FFFFFF"/>
          </w:tcPr>
          <w:p w14:paraId="5FD09CA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52D78042" w14:textId="77777777">
        <w:trPr>
          <w:trHeight w:hRule="exact" w:val="838"/>
        </w:trPr>
        <w:tc>
          <w:tcPr>
            <w:tcW w:w="796" w:type="dxa"/>
            <w:shd w:val="clear" w:color="auto" w:fill="FFFFFF"/>
          </w:tcPr>
          <w:p w14:paraId="2AED8C1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2953" w:type="dxa"/>
            <w:shd w:val="clear" w:color="auto" w:fill="FFFFFF"/>
          </w:tcPr>
          <w:p w14:paraId="7624D6E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3.1.2.</w:t>
            </w:r>
          </w:p>
          <w:p w14:paraId="7E562A3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 договор на закупку</w:t>
            </w:r>
          </w:p>
          <w:p w14:paraId="4A9F9F4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товаров, работ, услуг</w:t>
            </w:r>
          </w:p>
        </w:tc>
        <w:tc>
          <w:tcPr>
            <w:tcW w:w="1229" w:type="dxa"/>
            <w:shd w:val="clear" w:color="auto" w:fill="FFFFFF"/>
          </w:tcPr>
          <w:p w14:paraId="68AF6D3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2CFED1A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46BE6769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1191FC44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28877D5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Толстикова Т.В.</w:t>
            </w:r>
          </w:p>
        </w:tc>
        <w:tc>
          <w:tcPr>
            <w:tcW w:w="1842" w:type="dxa"/>
            <w:shd w:val="clear" w:color="auto" w:fill="FFFFFF"/>
          </w:tcPr>
          <w:p w14:paraId="70E14F9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контракт</w:t>
            </w:r>
          </w:p>
        </w:tc>
        <w:tc>
          <w:tcPr>
            <w:tcW w:w="3094" w:type="dxa"/>
            <w:shd w:val="clear" w:color="auto" w:fill="FFFFFF"/>
          </w:tcPr>
          <w:p w14:paraId="0EB863C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4FD82CF1" w14:textId="77777777">
        <w:trPr>
          <w:trHeight w:hRule="exact" w:val="1707"/>
        </w:trPr>
        <w:tc>
          <w:tcPr>
            <w:tcW w:w="796" w:type="dxa"/>
            <w:shd w:val="clear" w:color="auto" w:fill="FFFFFF"/>
          </w:tcPr>
          <w:p w14:paraId="3060571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</w:t>
            </w:r>
          </w:p>
        </w:tc>
        <w:tc>
          <w:tcPr>
            <w:tcW w:w="2953" w:type="dxa"/>
            <w:shd w:val="clear" w:color="auto" w:fill="FFFFFF"/>
          </w:tcPr>
          <w:p w14:paraId="7AF9010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3.1.3.</w:t>
            </w:r>
          </w:p>
          <w:p w14:paraId="3DA8C82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оказана (работы выполнены)</w:t>
            </w:r>
          </w:p>
        </w:tc>
        <w:tc>
          <w:tcPr>
            <w:tcW w:w="1229" w:type="dxa"/>
            <w:shd w:val="clear" w:color="auto" w:fill="FFFFFF"/>
          </w:tcPr>
          <w:p w14:paraId="0F124D2B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</w:tcPr>
          <w:p w14:paraId="4C27206B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FFFFFF"/>
          </w:tcPr>
          <w:p w14:paraId="141392BF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4DF1761D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434D106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Толстикова Т.В.</w:t>
            </w:r>
          </w:p>
        </w:tc>
        <w:tc>
          <w:tcPr>
            <w:tcW w:w="1842" w:type="dxa"/>
            <w:shd w:val="clear" w:color="auto" w:fill="FFFFFF"/>
          </w:tcPr>
          <w:p w14:paraId="7E7A048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выполненных работ, акты приемки-</w:t>
            </w:r>
          </w:p>
          <w:p w14:paraId="2A0D484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сдачи, договоры и пр.</w:t>
            </w:r>
          </w:p>
        </w:tc>
        <w:tc>
          <w:tcPr>
            <w:tcW w:w="3094" w:type="dxa"/>
            <w:shd w:val="clear" w:color="auto" w:fill="FFFFFF"/>
          </w:tcPr>
          <w:p w14:paraId="5A998D8C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7DDC1D1F" w14:textId="77777777">
        <w:trPr>
          <w:trHeight w:hRule="exact" w:val="1957"/>
        </w:trPr>
        <w:tc>
          <w:tcPr>
            <w:tcW w:w="796" w:type="dxa"/>
            <w:shd w:val="clear" w:color="auto" w:fill="FFFFFF"/>
          </w:tcPr>
          <w:p w14:paraId="334107C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</w:t>
            </w:r>
          </w:p>
          <w:p w14:paraId="60D3F1D2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FFFFFF"/>
          </w:tcPr>
          <w:p w14:paraId="3DF0FCA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точка </w:t>
            </w:r>
            <w:r>
              <w:rPr>
                <w:sz w:val="24"/>
                <w:szCs w:val="24"/>
              </w:rPr>
              <w:t>3.1.4.</w:t>
            </w:r>
          </w:p>
          <w:p w14:paraId="611953B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Приобретенные товары поставлены</w:t>
            </w:r>
          </w:p>
          <w:p w14:paraId="23AD13B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баланс</w:t>
            </w:r>
          </w:p>
        </w:tc>
        <w:tc>
          <w:tcPr>
            <w:tcW w:w="1229" w:type="dxa"/>
            <w:shd w:val="clear" w:color="auto" w:fill="FFFFFF"/>
          </w:tcPr>
          <w:p w14:paraId="41D9CF2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5BEC370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1210" w:type="dxa"/>
            <w:shd w:val="clear" w:color="auto" w:fill="FFFFFF"/>
          </w:tcPr>
          <w:p w14:paraId="1007BBB2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13B85F54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232DCDD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2F3D9C8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информация, предоставленная</w:t>
            </w:r>
          </w:p>
          <w:p w14:paraId="69AA931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учреждением культуры, получающей субсидию</w:t>
            </w:r>
          </w:p>
        </w:tc>
        <w:tc>
          <w:tcPr>
            <w:tcW w:w="3094" w:type="dxa"/>
            <w:shd w:val="clear" w:color="auto" w:fill="FFFFFF"/>
          </w:tcPr>
          <w:p w14:paraId="4FDA1EC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58FA36D8" w14:textId="77777777">
        <w:trPr>
          <w:trHeight w:hRule="exact" w:val="2558"/>
        </w:trPr>
        <w:tc>
          <w:tcPr>
            <w:tcW w:w="796" w:type="dxa"/>
            <w:shd w:val="clear" w:color="auto" w:fill="FFFFFF"/>
          </w:tcPr>
          <w:p w14:paraId="0056242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53" w:type="dxa"/>
            <w:shd w:val="clear" w:color="auto" w:fill="FFFFFF"/>
          </w:tcPr>
          <w:p w14:paraId="03B4AED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4: Проведен капитальный, текущий и выборочный ремонт</w:t>
            </w:r>
          </w:p>
          <w:p w14:paraId="45A3AE4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</w:t>
            </w:r>
          </w:p>
          <w:p w14:paraId="3361583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муниципальной </w:t>
            </w:r>
            <w:r>
              <w:rPr>
                <w:sz w:val="24"/>
                <w:szCs w:val="24"/>
              </w:rPr>
              <w:t>собственности</w:t>
            </w:r>
          </w:p>
          <w:p w14:paraId="3881B35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АЧРМО</w:t>
            </w:r>
          </w:p>
        </w:tc>
        <w:tc>
          <w:tcPr>
            <w:tcW w:w="1229" w:type="dxa"/>
            <w:shd w:val="clear" w:color="auto" w:fill="FFFFFF"/>
          </w:tcPr>
          <w:p w14:paraId="62CA9C8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11E495A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shd w:val="clear" w:color="auto" w:fill="FFFFFF"/>
          </w:tcPr>
          <w:p w14:paraId="094F007E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36D291CE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47304FD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2374F52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условия для повышения</w:t>
            </w:r>
          </w:p>
          <w:p w14:paraId="58EDBC8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 организации культурной</w:t>
            </w:r>
          </w:p>
          <w:p w14:paraId="336634F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 -</w:t>
            </w:r>
          </w:p>
          <w:p w14:paraId="730B1B8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</w:t>
            </w:r>
          </w:p>
          <w:p w14:paraId="0C2D146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количества посещений</w:t>
            </w:r>
          </w:p>
        </w:tc>
        <w:tc>
          <w:tcPr>
            <w:tcW w:w="3094" w:type="dxa"/>
            <w:shd w:val="clear" w:color="auto" w:fill="FFFFFF"/>
          </w:tcPr>
          <w:p w14:paraId="38741945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554C3BDC" w14:textId="77777777">
        <w:trPr>
          <w:trHeight w:hRule="exact" w:val="1843"/>
        </w:trPr>
        <w:tc>
          <w:tcPr>
            <w:tcW w:w="796" w:type="dxa"/>
            <w:shd w:val="clear" w:color="auto" w:fill="FFFFFF"/>
          </w:tcPr>
          <w:p w14:paraId="1216E0F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2953" w:type="dxa"/>
            <w:shd w:val="clear" w:color="auto" w:fill="FFFFFF"/>
          </w:tcPr>
          <w:p w14:paraId="12C0940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4.1.1:</w:t>
            </w:r>
          </w:p>
          <w:p w14:paraId="00FAE06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Получены положительные</w:t>
            </w:r>
          </w:p>
          <w:p w14:paraId="337E9FF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заключения по результатам</w:t>
            </w:r>
          </w:p>
          <w:p w14:paraId="1BCA849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государственных/негосударственных</w:t>
            </w:r>
          </w:p>
          <w:p w14:paraId="434D885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</w:t>
            </w:r>
          </w:p>
        </w:tc>
        <w:tc>
          <w:tcPr>
            <w:tcW w:w="1229" w:type="dxa"/>
            <w:shd w:val="clear" w:color="auto" w:fill="FFFFFF"/>
          </w:tcPr>
          <w:p w14:paraId="1074F80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725C8C3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shd w:val="clear" w:color="auto" w:fill="FFFFFF"/>
          </w:tcPr>
          <w:p w14:paraId="637C3275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2EA8A4EC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16CBB33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1FA7621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положительное заключение</w:t>
            </w:r>
          </w:p>
          <w:p w14:paraId="736B7BD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государственной экспертизы</w:t>
            </w:r>
          </w:p>
        </w:tc>
        <w:tc>
          <w:tcPr>
            <w:tcW w:w="3094" w:type="dxa"/>
            <w:shd w:val="clear" w:color="auto" w:fill="FFFFFF"/>
          </w:tcPr>
          <w:p w14:paraId="7D7A3B9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65DE0FEC" w14:textId="77777777">
        <w:trPr>
          <w:trHeight w:hRule="exact" w:val="1957"/>
        </w:trPr>
        <w:tc>
          <w:tcPr>
            <w:tcW w:w="796" w:type="dxa"/>
            <w:shd w:val="clear" w:color="auto" w:fill="FFFFFF"/>
          </w:tcPr>
          <w:p w14:paraId="68A14F7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2953" w:type="dxa"/>
            <w:shd w:val="clear" w:color="auto" w:fill="FFFFFF"/>
          </w:tcPr>
          <w:p w14:paraId="0F71B12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4.1.2:</w:t>
            </w:r>
          </w:p>
          <w:p w14:paraId="17A66F8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муниципальными образованиями</w:t>
            </w:r>
          </w:p>
          <w:p w14:paraId="67123F2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заключены соглашения о</w:t>
            </w:r>
          </w:p>
          <w:p w14:paraId="420D873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предоставлении бюджетам</w:t>
            </w:r>
          </w:p>
          <w:p w14:paraId="1C09573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 образований</w:t>
            </w:r>
          </w:p>
          <w:p w14:paraId="2D62E99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межбюджетных трансфертов</w:t>
            </w:r>
          </w:p>
        </w:tc>
        <w:tc>
          <w:tcPr>
            <w:tcW w:w="1229" w:type="dxa"/>
            <w:shd w:val="clear" w:color="auto" w:fill="FFFFFF"/>
          </w:tcPr>
          <w:p w14:paraId="46A70F5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14:paraId="1203F77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3D384912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33581906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55C4BAB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773BFFE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 о предоставлении субсидии</w:t>
            </w:r>
          </w:p>
          <w:p w14:paraId="53D44F2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областного бюджета местным</w:t>
            </w:r>
          </w:p>
          <w:p w14:paraId="12EE55A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бюджетам</w:t>
            </w:r>
          </w:p>
        </w:tc>
        <w:tc>
          <w:tcPr>
            <w:tcW w:w="3094" w:type="dxa"/>
            <w:shd w:val="clear" w:color="auto" w:fill="FFFFFF"/>
          </w:tcPr>
          <w:p w14:paraId="5C59B00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ГИИС «Электронный</w:t>
            </w:r>
          </w:p>
          <w:p w14:paraId="77C1EE4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Бюджет»</w:t>
            </w:r>
          </w:p>
        </w:tc>
      </w:tr>
      <w:tr w:rsidR="00910B85" w14:paraId="49054281" w14:textId="77777777">
        <w:trPr>
          <w:trHeight w:hRule="exact" w:val="1203"/>
        </w:trPr>
        <w:tc>
          <w:tcPr>
            <w:tcW w:w="796" w:type="dxa"/>
            <w:shd w:val="clear" w:color="auto" w:fill="FFFFFF"/>
          </w:tcPr>
          <w:p w14:paraId="1315C88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3.1.3.</w:t>
            </w:r>
          </w:p>
        </w:tc>
        <w:tc>
          <w:tcPr>
            <w:tcW w:w="2953" w:type="dxa"/>
            <w:shd w:val="clear" w:color="auto" w:fill="FFFFFF"/>
          </w:tcPr>
          <w:p w14:paraId="45BB675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4.1.3:</w:t>
            </w:r>
          </w:p>
          <w:p w14:paraId="4178758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Контракт на </w:t>
            </w:r>
            <w:r>
              <w:rPr>
                <w:sz w:val="24"/>
                <w:szCs w:val="24"/>
              </w:rPr>
              <w:t>строительно-монтажные</w:t>
            </w:r>
          </w:p>
          <w:p w14:paraId="4542B99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заключен</w:t>
            </w:r>
          </w:p>
        </w:tc>
        <w:tc>
          <w:tcPr>
            <w:tcW w:w="1229" w:type="dxa"/>
            <w:shd w:val="clear" w:color="auto" w:fill="FFFFFF"/>
          </w:tcPr>
          <w:p w14:paraId="2BD6394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14:paraId="54615DA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36535E63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3758B9B5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61D9220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61FA649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</w:t>
            </w:r>
          </w:p>
        </w:tc>
        <w:tc>
          <w:tcPr>
            <w:tcW w:w="3094" w:type="dxa"/>
            <w:shd w:val="clear" w:color="auto" w:fill="FFFFFF"/>
          </w:tcPr>
          <w:p w14:paraId="5DF2DC96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782D75FD" w14:textId="77777777">
        <w:trPr>
          <w:trHeight w:hRule="exact" w:val="1290"/>
        </w:trPr>
        <w:tc>
          <w:tcPr>
            <w:tcW w:w="796" w:type="dxa"/>
            <w:shd w:val="clear" w:color="auto" w:fill="FFFFFF"/>
          </w:tcPr>
          <w:p w14:paraId="69D52AC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3.1.4.</w:t>
            </w:r>
          </w:p>
        </w:tc>
        <w:tc>
          <w:tcPr>
            <w:tcW w:w="2953" w:type="dxa"/>
            <w:shd w:val="clear" w:color="auto" w:fill="FFFFFF"/>
          </w:tcPr>
          <w:p w14:paraId="31D7CF7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4.1.4. «Техническая готовность объекта</w:t>
            </w:r>
          </w:p>
          <w:p w14:paraId="3F3DFB24" w14:textId="77777777" w:rsidR="00910B85" w:rsidRDefault="006C1B7E">
            <w:pPr>
              <w:pStyle w:val="af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капитального строительства, %»</w:t>
            </w:r>
          </w:p>
        </w:tc>
        <w:tc>
          <w:tcPr>
            <w:tcW w:w="1229" w:type="dxa"/>
            <w:shd w:val="clear" w:color="auto" w:fill="FFFFFF"/>
          </w:tcPr>
          <w:p w14:paraId="47D86CC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14:paraId="54D283F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2B1E250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9" w:type="dxa"/>
            <w:shd w:val="clear" w:color="auto" w:fill="FFFFFF"/>
          </w:tcPr>
          <w:p w14:paraId="3E7F462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  <w:shd w:val="clear" w:color="auto" w:fill="FFFFFF"/>
          </w:tcPr>
          <w:p w14:paraId="33B2FA0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Н.М.,</w:t>
            </w:r>
          </w:p>
          <w:p w14:paraId="742E5FF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УЖКХ</w:t>
            </w:r>
          </w:p>
        </w:tc>
        <w:tc>
          <w:tcPr>
            <w:tcW w:w="1842" w:type="dxa"/>
            <w:shd w:val="clear" w:color="auto" w:fill="FFFFFF"/>
          </w:tcPr>
          <w:p w14:paraId="322471E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технической готовности объектов</w:t>
            </w:r>
          </w:p>
        </w:tc>
        <w:tc>
          <w:tcPr>
            <w:tcW w:w="3094" w:type="dxa"/>
            <w:shd w:val="clear" w:color="auto" w:fill="FFFFFF"/>
          </w:tcPr>
          <w:p w14:paraId="3B3194F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1AAEC5B8" w14:textId="77777777">
        <w:trPr>
          <w:trHeight w:hRule="exact" w:val="3133"/>
        </w:trPr>
        <w:tc>
          <w:tcPr>
            <w:tcW w:w="796" w:type="dxa"/>
            <w:shd w:val="clear" w:color="auto" w:fill="FFFFFF"/>
          </w:tcPr>
          <w:p w14:paraId="0314611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3.1.5.</w:t>
            </w:r>
          </w:p>
        </w:tc>
        <w:tc>
          <w:tcPr>
            <w:tcW w:w="2953" w:type="dxa"/>
            <w:shd w:val="clear" w:color="auto" w:fill="FFFFFF"/>
          </w:tcPr>
          <w:p w14:paraId="3FDCDA9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4.1.5.</w:t>
            </w:r>
          </w:p>
          <w:p w14:paraId="16BB822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 объект капитального ремонта</w:t>
            </w:r>
          </w:p>
          <w:p w14:paraId="327D80E4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14:paraId="13C6796E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</w:tcPr>
          <w:p w14:paraId="402D393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210" w:type="dxa"/>
            <w:shd w:val="clear" w:color="auto" w:fill="FFFFFF"/>
          </w:tcPr>
          <w:p w14:paraId="21F7EA8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9" w:type="dxa"/>
            <w:shd w:val="clear" w:color="auto" w:fill="FFFFFF"/>
          </w:tcPr>
          <w:p w14:paraId="3EED6C8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  <w:shd w:val="clear" w:color="auto" w:fill="FFFFFF"/>
          </w:tcPr>
          <w:p w14:paraId="356939F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Н.М.,</w:t>
            </w:r>
          </w:p>
          <w:p w14:paraId="20E1275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УЖКХ</w:t>
            </w:r>
          </w:p>
        </w:tc>
        <w:tc>
          <w:tcPr>
            <w:tcW w:w="1842" w:type="dxa"/>
            <w:shd w:val="clear" w:color="auto" w:fill="FFFFFF"/>
          </w:tcPr>
          <w:p w14:paraId="78AF55C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Введенный объект позволит</w:t>
            </w:r>
          </w:p>
          <w:p w14:paraId="797A81F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доступность и качество услуг</w:t>
            </w:r>
          </w:p>
          <w:p w14:paraId="6BD8D67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сферы культуры для населения, создать</w:t>
            </w:r>
          </w:p>
          <w:p w14:paraId="78A794A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для творческой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094" w:type="dxa"/>
            <w:shd w:val="clear" w:color="auto" w:fill="FFFFFF"/>
          </w:tcPr>
          <w:p w14:paraId="4FFF92C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0D5CBCEA" w14:textId="77777777">
        <w:trPr>
          <w:trHeight w:hRule="exact" w:val="3983"/>
        </w:trPr>
        <w:tc>
          <w:tcPr>
            <w:tcW w:w="796" w:type="dxa"/>
            <w:shd w:val="clear" w:color="auto" w:fill="FFFFFF"/>
          </w:tcPr>
          <w:p w14:paraId="3DE3ED2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953" w:type="dxa"/>
            <w:shd w:val="clear" w:color="auto" w:fill="FFFFFF"/>
          </w:tcPr>
          <w:p w14:paraId="6C0CB0D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5: Введены, приобретены объекты</w:t>
            </w:r>
          </w:p>
          <w:p w14:paraId="3DE8847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культуры (модульные объекты) муниципальной</w:t>
            </w:r>
          </w:p>
          <w:p w14:paraId="1C2DAB3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собственности Иркутской области</w:t>
            </w:r>
          </w:p>
          <w:p w14:paraId="1F0DE70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сферы культуры</w:t>
            </w:r>
          </w:p>
        </w:tc>
        <w:tc>
          <w:tcPr>
            <w:tcW w:w="1229" w:type="dxa"/>
            <w:shd w:val="clear" w:color="auto" w:fill="FFFFFF"/>
          </w:tcPr>
          <w:p w14:paraId="736491B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14:paraId="74361C3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5AE4B5C1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131D963E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711975E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Н.М. Начальник отдела УЖКХ</w:t>
            </w:r>
          </w:p>
        </w:tc>
        <w:tc>
          <w:tcPr>
            <w:tcW w:w="1842" w:type="dxa"/>
            <w:shd w:val="clear" w:color="auto" w:fill="FFFFFF"/>
          </w:tcPr>
          <w:p w14:paraId="78CE082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новых культурно - досуговых</w:t>
            </w:r>
          </w:p>
          <w:p w14:paraId="131B67C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учреждений позволит</w:t>
            </w:r>
          </w:p>
          <w:p w14:paraId="1D6A272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доступность и качество услуг</w:t>
            </w:r>
          </w:p>
          <w:p w14:paraId="0C6BAF9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сферы культуры для населения, создать</w:t>
            </w:r>
          </w:p>
          <w:p w14:paraId="1A3B4FA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для творческой деятельности</w:t>
            </w:r>
          </w:p>
        </w:tc>
        <w:tc>
          <w:tcPr>
            <w:tcW w:w="3094" w:type="dxa"/>
            <w:shd w:val="clear" w:color="auto" w:fill="FFFFFF"/>
          </w:tcPr>
          <w:p w14:paraId="706C7F4E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782C0105" w14:textId="77777777">
        <w:trPr>
          <w:trHeight w:hRule="exact" w:val="1007"/>
        </w:trPr>
        <w:tc>
          <w:tcPr>
            <w:tcW w:w="796" w:type="dxa"/>
            <w:shd w:val="clear" w:color="auto" w:fill="FFFFFF"/>
          </w:tcPr>
          <w:p w14:paraId="39C80DF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4.1.1.</w:t>
            </w:r>
          </w:p>
        </w:tc>
        <w:tc>
          <w:tcPr>
            <w:tcW w:w="2953" w:type="dxa"/>
            <w:shd w:val="clear" w:color="auto" w:fill="FFFFFF"/>
          </w:tcPr>
          <w:p w14:paraId="4ACB7B1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5.1.:</w:t>
            </w:r>
          </w:p>
          <w:p w14:paraId="7B3EF9F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разрешение на</w:t>
            </w:r>
          </w:p>
          <w:p w14:paraId="3A07C72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(реконструкцию)</w:t>
            </w:r>
          </w:p>
        </w:tc>
        <w:tc>
          <w:tcPr>
            <w:tcW w:w="1229" w:type="dxa"/>
            <w:shd w:val="clear" w:color="auto" w:fill="FFFFFF"/>
          </w:tcPr>
          <w:p w14:paraId="576F0D8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14:paraId="5A6724B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41F8B2E3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7CF37498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22CCEC0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Сазонова Н.М. Начальник </w:t>
            </w:r>
            <w:r>
              <w:rPr>
                <w:sz w:val="24"/>
                <w:szCs w:val="24"/>
              </w:rPr>
              <w:t>отдела УЖКХ</w:t>
            </w:r>
          </w:p>
        </w:tc>
        <w:tc>
          <w:tcPr>
            <w:tcW w:w="1842" w:type="dxa"/>
            <w:shd w:val="clear" w:color="auto" w:fill="FFFFFF"/>
          </w:tcPr>
          <w:p w14:paraId="2A875EF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на строительство</w:t>
            </w:r>
          </w:p>
          <w:p w14:paraId="26524FA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(реконструкцию)</w:t>
            </w:r>
          </w:p>
        </w:tc>
        <w:tc>
          <w:tcPr>
            <w:tcW w:w="3094" w:type="dxa"/>
            <w:shd w:val="clear" w:color="auto" w:fill="FFFFFF"/>
          </w:tcPr>
          <w:p w14:paraId="3EC72039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76027980" w14:textId="77777777">
        <w:trPr>
          <w:trHeight w:hRule="exact" w:val="1957"/>
        </w:trPr>
        <w:tc>
          <w:tcPr>
            <w:tcW w:w="796" w:type="dxa"/>
            <w:shd w:val="clear" w:color="auto" w:fill="FFFFFF"/>
          </w:tcPr>
          <w:p w14:paraId="4B30269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4.1.2.</w:t>
            </w:r>
          </w:p>
        </w:tc>
        <w:tc>
          <w:tcPr>
            <w:tcW w:w="2953" w:type="dxa"/>
            <w:shd w:val="clear" w:color="auto" w:fill="FFFFFF"/>
          </w:tcPr>
          <w:p w14:paraId="11460A0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5.1.2.:</w:t>
            </w:r>
          </w:p>
          <w:p w14:paraId="46FAD8A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муниципальными образованиями</w:t>
            </w:r>
          </w:p>
          <w:p w14:paraId="2057388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заключены соглашения о</w:t>
            </w:r>
          </w:p>
          <w:p w14:paraId="4D21023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предоставлении бюджетам</w:t>
            </w:r>
          </w:p>
          <w:p w14:paraId="065ECA0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 образований</w:t>
            </w:r>
          </w:p>
          <w:p w14:paraId="7D79446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межбюджетных трансфертов</w:t>
            </w:r>
          </w:p>
        </w:tc>
        <w:tc>
          <w:tcPr>
            <w:tcW w:w="1229" w:type="dxa"/>
            <w:shd w:val="clear" w:color="auto" w:fill="FFFFFF"/>
          </w:tcPr>
          <w:p w14:paraId="3042502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14:paraId="7B08CFB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1C147AA4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58B1A80A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328865E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Сазонова Н.М. </w:t>
            </w:r>
            <w:r>
              <w:rPr>
                <w:sz w:val="24"/>
                <w:szCs w:val="24"/>
              </w:rPr>
              <w:t>Начальник отдела УЖКХ</w:t>
            </w:r>
          </w:p>
        </w:tc>
        <w:tc>
          <w:tcPr>
            <w:tcW w:w="1842" w:type="dxa"/>
            <w:shd w:val="clear" w:color="auto" w:fill="FFFFFF"/>
          </w:tcPr>
          <w:p w14:paraId="35B9C90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 о предоставлении субсидии</w:t>
            </w:r>
          </w:p>
          <w:p w14:paraId="3360D16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областного бюджета местным</w:t>
            </w:r>
          </w:p>
          <w:p w14:paraId="244F26E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бюджетам</w:t>
            </w:r>
          </w:p>
        </w:tc>
        <w:tc>
          <w:tcPr>
            <w:tcW w:w="3094" w:type="dxa"/>
            <w:shd w:val="clear" w:color="auto" w:fill="FFFFFF"/>
          </w:tcPr>
          <w:p w14:paraId="0B953442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4A61428D" w14:textId="77777777">
        <w:trPr>
          <w:trHeight w:hRule="exact" w:val="1164"/>
        </w:trPr>
        <w:tc>
          <w:tcPr>
            <w:tcW w:w="796" w:type="dxa"/>
            <w:shd w:val="clear" w:color="auto" w:fill="FFFFFF"/>
          </w:tcPr>
          <w:p w14:paraId="57FC262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4.1.3.</w:t>
            </w:r>
          </w:p>
        </w:tc>
        <w:tc>
          <w:tcPr>
            <w:tcW w:w="2953" w:type="dxa"/>
            <w:shd w:val="clear" w:color="auto" w:fill="FFFFFF"/>
          </w:tcPr>
          <w:p w14:paraId="7F515DC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5.1.3.:</w:t>
            </w:r>
          </w:p>
          <w:p w14:paraId="6F881F9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 на строительно-монтажные</w:t>
            </w:r>
          </w:p>
          <w:p w14:paraId="5430E4F5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заключен</w:t>
            </w:r>
          </w:p>
        </w:tc>
        <w:tc>
          <w:tcPr>
            <w:tcW w:w="1229" w:type="dxa"/>
            <w:shd w:val="clear" w:color="auto" w:fill="FFFFFF"/>
          </w:tcPr>
          <w:p w14:paraId="72CC63A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14:paraId="26178636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6F84945D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4C3CB051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4F44E91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Н.М. Начальник отдела УЖКХ</w:t>
            </w:r>
          </w:p>
        </w:tc>
        <w:tc>
          <w:tcPr>
            <w:tcW w:w="1842" w:type="dxa"/>
            <w:shd w:val="clear" w:color="auto" w:fill="FFFFFF"/>
          </w:tcPr>
          <w:p w14:paraId="21AE229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 технической </w:t>
            </w:r>
            <w:r>
              <w:rPr>
                <w:sz w:val="24"/>
                <w:szCs w:val="24"/>
              </w:rPr>
              <w:t>готовности</w:t>
            </w:r>
          </w:p>
          <w:p w14:paraId="3072E16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</w:t>
            </w:r>
          </w:p>
        </w:tc>
        <w:tc>
          <w:tcPr>
            <w:tcW w:w="3094" w:type="dxa"/>
            <w:shd w:val="clear" w:color="auto" w:fill="FFFFFF"/>
          </w:tcPr>
          <w:p w14:paraId="423D7293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3AB551A2" w14:textId="77777777">
        <w:trPr>
          <w:trHeight w:hRule="exact" w:val="1284"/>
        </w:trPr>
        <w:tc>
          <w:tcPr>
            <w:tcW w:w="796" w:type="dxa"/>
            <w:shd w:val="clear" w:color="auto" w:fill="FFFFFF"/>
          </w:tcPr>
          <w:p w14:paraId="1042EA3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4.1.4.</w:t>
            </w:r>
          </w:p>
        </w:tc>
        <w:tc>
          <w:tcPr>
            <w:tcW w:w="2953" w:type="dxa"/>
            <w:shd w:val="clear" w:color="auto" w:fill="FFFFFF"/>
          </w:tcPr>
          <w:p w14:paraId="721F6B3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5.1.4:</w:t>
            </w:r>
          </w:p>
          <w:p w14:paraId="3A61CC4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готовность объекта</w:t>
            </w:r>
          </w:p>
          <w:p w14:paraId="54E7178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капитального строительства, %</w:t>
            </w:r>
          </w:p>
        </w:tc>
        <w:tc>
          <w:tcPr>
            <w:tcW w:w="1229" w:type="dxa"/>
            <w:shd w:val="clear" w:color="auto" w:fill="FFFFFF"/>
          </w:tcPr>
          <w:p w14:paraId="407DD44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14:paraId="3644AF6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0409206A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6D2D45DE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7CDE3AC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Н.М. Начальник отдела УЖКХ</w:t>
            </w:r>
          </w:p>
        </w:tc>
        <w:tc>
          <w:tcPr>
            <w:tcW w:w="1842" w:type="dxa"/>
            <w:shd w:val="clear" w:color="auto" w:fill="FFFFFF"/>
          </w:tcPr>
          <w:p w14:paraId="7482ACB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технической готовности</w:t>
            </w:r>
          </w:p>
          <w:p w14:paraId="5428545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</w:t>
            </w:r>
          </w:p>
        </w:tc>
        <w:tc>
          <w:tcPr>
            <w:tcW w:w="3094" w:type="dxa"/>
            <w:shd w:val="clear" w:color="auto" w:fill="FFFFFF"/>
          </w:tcPr>
          <w:p w14:paraId="2A37D363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419B3885" w14:textId="77777777">
        <w:trPr>
          <w:trHeight w:hRule="exact" w:val="1424"/>
        </w:trPr>
        <w:tc>
          <w:tcPr>
            <w:tcW w:w="796" w:type="dxa"/>
            <w:shd w:val="clear" w:color="auto" w:fill="FFFFFF"/>
          </w:tcPr>
          <w:p w14:paraId="5909976E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4.1.5.</w:t>
            </w:r>
          </w:p>
        </w:tc>
        <w:tc>
          <w:tcPr>
            <w:tcW w:w="2953" w:type="dxa"/>
            <w:shd w:val="clear" w:color="auto" w:fill="FFFFFF"/>
          </w:tcPr>
          <w:p w14:paraId="6003402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5.1.5:</w:t>
            </w:r>
          </w:p>
          <w:p w14:paraId="77C13FA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Разрешение на ввод </w:t>
            </w:r>
            <w:r>
              <w:rPr>
                <w:sz w:val="24"/>
                <w:szCs w:val="24"/>
              </w:rPr>
              <w:t>объекта в</w:t>
            </w:r>
          </w:p>
          <w:p w14:paraId="4BB3026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эксплуатацию получено</w:t>
            </w:r>
          </w:p>
        </w:tc>
        <w:tc>
          <w:tcPr>
            <w:tcW w:w="1229" w:type="dxa"/>
            <w:shd w:val="clear" w:color="auto" w:fill="FFFFFF"/>
          </w:tcPr>
          <w:p w14:paraId="2D709153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</w:tcPr>
          <w:p w14:paraId="5283D772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FFFFFF"/>
          </w:tcPr>
          <w:p w14:paraId="26ED1665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7080DC55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1A91993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Сазонова Н.М. Начальник отдела УЖКХ</w:t>
            </w:r>
          </w:p>
        </w:tc>
        <w:tc>
          <w:tcPr>
            <w:tcW w:w="1842" w:type="dxa"/>
            <w:shd w:val="clear" w:color="auto" w:fill="FFFFFF"/>
          </w:tcPr>
          <w:p w14:paraId="5EAEF7C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ввода объекта строительства в</w:t>
            </w:r>
          </w:p>
          <w:p w14:paraId="7964FE6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эксплуатацию</w:t>
            </w:r>
          </w:p>
          <w:p w14:paraId="3280EFE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3094" w:type="dxa"/>
            <w:shd w:val="clear" w:color="auto" w:fill="FFFFFF"/>
          </w:tcPr>
          <w:p w14:paraId="1780C1E5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013C662E" w14:textId="77777777">
        <w:trPr>
          <w:trHeight w:hRule="exact" w:val="2542"/>
        </w:trPr>
        <w:tc>
          <w:tcPr>
            <w:tcW w:w="796" w:type="dxa"/>
            <w:shd w:val="clear" w:color="auto" w:fill="FFFFFF"/>
          </w:tcPr>
          <w:p w14:paraId="7AD4275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53" w:type="dxa"/>
            <w:shd w:val="clear" w:color="auto" w:fill="FFFFFF"/>
          </w:tcPr>
          <w:p w14:paraId="37F663C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6: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29" w:type="dxa"/>
            <w:shd w:val="clear" w:color="auto" w:fill="FFFFFF"/>
          </w:tcPr>
          <w:p w14:paraId="025F09F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130CEF9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72503E8F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0B7CE877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51EEE21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5464636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Восстановлены мемориальные сооружения и объекты, увековечивающих память погибших при защите Отечества</w:t>
            </w:r>
          </w:p>
        </w:tc>
        <w:tc>
          <w:tcPr>
            <w:tcW w:w="3094" w:type="dxa"/>
            <w:shd w:val="clear" w:color="auto" w:fill="FFFFFF"/>
          </w:tcPr>
          <w:p w14:paraId="2A47029F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  <w:tr w:rsidR="00910B85" w14:paraId="4D4963DD" w14:textId="77777777">
        <w:trPr>
          <w:trHeight w:hRule="exact" w:val="2133"/>
        </w:trPr>
        <w:tc>
          <w:tcPr>
            <w:tcW w:w="796" w:type="dxa"/>
            <w:shd w:val="clear" w:color="auto" w:fill="FFFFFF"/>
          </w:tcPr>
          <w:p w14:paraId="0528B31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953" w:type="dxa"/>
            <w:shd w:val="clear" w:color="auto" w:fill="FFFFFF"/>
          </w:tcPr>
          <w:p w14:paraId="056ABAD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Заключено Соглашение о предоставлении межбюджетных трансфертов</w:t>
            </w:r>
          </w:p>
        </w:tc>
        <w:tc>
          <w:tcPr>
            <w:tcW w:w="1229" w:type="dxa"/>
            <w:shd w:val="clear" w:color="auto" w:fill="FFFFFF"/>
          </w:tcPr>
          <w:p w14:paraId="6A8FA94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245CEB9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0" w:type="dxa"/>
            <w:shd w:val="clear" w:color="auto" w:fill="FFFFFF"/>
          </w:tcPr>
          <w:p w14:paraId="1BC616F5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196B8375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4C9ED9CC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05164D1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 о предоставлении бюджетам</w:t>
            </w:r>
          </w:p>
          <w:p w14:paraId="4398270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 образований</w:t>
            </w:r>
          </w:p>
          <w:p w14:paraId="3F1CF4F4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межбюджетных трансфертов</w:t>
            </w:r>
          </w:p>
        </w:tc>
        <w:tc>
          <w:tcPr>
            <w:tcW w:w="3094" w:type="dxa"/>
            <w:shd w:val="clear" w:color="auto" w:fill="FFFFFF"/>
          </w:tcPr>
          <w:p w14:paraId="54EE1932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ГИИС «Электронный бюджет»</w:t>
            </w:r>
          </w:p>
        </w:tc>
      </w:tr>
      <w:tr w:rsidR="00910B85" w14:paraId="4D617007" w14:textId="77777777">
        <w:trPr>
          <w:trHeight w:hRule="exact" w:val="1741"/>
        </w:trPr>
        <w:tc>
          <w:tcPr>
            <w:tcW w:w="796" w:type="dxa"/>
            <w:shd w:val="clear" w:color="auto" w:fill="FFFFFF"/>
          </w:tcPr>
          <w:p w14:paraId="1388E0D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5.1.2.</w:t>
            </w:r>
          </w:p>
        </w:tc>
        <w:tc>
          <w:tcPr>
            <w:tcW w:w="2953" w:type="dxa"/>
            <w:shd w:val="clear" w:color="auto" w:fill="FFFFFF"/>
          </w:tcPr>
          <w:p w14:paraId="0525690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6.1.1</w:t>
            </w:r>
          </w:p>
          <w:p w14:paraId="0739EBE3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Утверждены (одобрены,</w:t>
            </w:r>
          </w:p>
          <w:p w14:paraId="541B107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сформированы) документы,</w:t>
            </w:r>
          </w:p>
          <w:p w14:paraId="2D54B85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для оказания услуги</w:t>
            </w:r>
          </w:p>
          <w:p w14:paraId="2630EA8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(выполнения работы)</w:t>
            </w:r>
          </w:p>
        </w:tc>
        <w:tc>
          <w:tcPr>
            <w:tcW w:w="1229" w:type="dxa"/>
            <w:shd w:val="clear" w:color="auto" w:fill="FFFFFF"/>
          </w:tcPr>
          <w:p w14:paraId="3DA104D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6544A6B7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15BCB42B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03588880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767956C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2803576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акт АЧРМО</w:t>
            </w:r>
          </w:p>
        </w:tc>
        <w:tc>
          <w:tcPr>
            <w:tcW w:w="3094" w:type="dxa"/>
            <w:shd w:val="clear" w:color="auto" w:fill="FFFFFF"/>
          </w:tcPr>
          <w:p w14:paraId="233BEF8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116DD1F5" w14:textId="77777777">
        <w:trPr>
          <w:trHeight w:hRule="exact" w:val="1957"/>
        </w:trPr>
        <w:tc>
          <w:tcPr>
            <w:tcW w:w="796" w:type="dxa"/>
            <w:shd w:val="clear" w:color="auto" w:fill="FFFFFF"/>
          </w:tcPr>
          <w:p w14:paraId="2E138FCA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5.1.3.</w:t>
            </w:r>
          </w:p>
        </w:tc>
        <w:tc>
          <w:tcPr>
            <w:tcW w:w="2953" w:type="dxa"/>
            <w:shd w:val="clear" w:color="auto" w:fill="FFFFFF"/>
          </w:tcPr>
          <w:p w14:paraId="3F800AA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6.1.2.</w:t>
            </w:r>
          </w:p>
          <w:p w14:paraId="2E25937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 договор на закупку</w:t>
            </w:r>
          </w:p>
          <w:p w14:paraId="729629A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товаров, работ, услуг</w:t>
            </w:r>
          </w:p>
        </w:tc>
        <w:tc>
          <w:tcPr>
            <w:tcW w:w="1229" w:type="dxa"/>
            <w:shd w:val="clear" w:color="auto" w:fill="FFFFFF"/>
          </w:tcPr>
          <w:p w14:paraId="05C97A3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34" w:type="dxa"/>
            <w:shd w:val="clear" w:color="auto" w:fill="FFFFFF"/>
          </w:tcPr>
          <w:p w14:paraId="1D63260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10" w:type="dxa"/>
            <w:shd w:val="clear" w:color="auto" w:fill="FFFFFF"/>
          </w:tcPr>
          <w:p w14:paraId="7FB72A17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30D6BA1B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38AE5A2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13C45FEF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контракт</w:t>
            </w:r>
          </w:p>
        </w:tc>
        <w:tc>
          <w:tcPr>
            <w:tcW w:w="3094" w:type="dxa"/>
            <w:shd w:val="clear" w:color="auto" w:fill="FFFFFF"/>
          </w:tcPr>
          <w:p w14:paraId="6FA11349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0B85" w14:paraId="3C5F84CB" w14:textId="77777777">
        <w:trPr>
          <w:trHeight w:hRule="exact" w:val="1715"/>
        </w:trPr>
        <w:tc>
          <w:tcPr>
            <w:tcW w:w="796" w:type="dxa"/>
            <w:shd w:val="clear" w:color="auto" w:fill="FFFFFF"/>
          </w:tcPr>
          <w:p w14:paraId="3D1C4FFD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5.1.4.</w:t>
            </w:r>
          </w:p>
        </w:tc>
        <w:tc>
          <w:tcPr>
            <w:tcW w:w="2953" w:type="dxa"/>
            <w:shd w:val="clear" w:color="auto" w:fill="FFFFFF"/>
          </w:tcPr>
          <w:p w14:paraId="0235684B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6.1.3.</w:t>
            </w:r>
          </w:p>
          <w:p w14:paraId="55EEAE61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оказана (работы выполнены)</w:t>
            </w:r>
          </w:p>
        </w:tc>
        <w:tc>
          <w:tcPr>
            <w:tcW w:w="1229" w:type="dxa"/>
            <w:shd w:val="clear" w:color="auto" w:fill="FFFFFF"/>
          </w:tcPr>
          <w:p w14:paraId="40A4B4BA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</w:tcPr>
          <w:p w14:paraId="09B62D39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FFFFFF"/>
          </w:tcPr>
          <w:p w14:paraId="2CF19B88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/>
          </w:tcPr>
          <w:p w14:paraId="4BE8703F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2F26F170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А.В.</w:t>
            </w:r>
          </w:p>
        </w:tc>
        <w:tc>
          <w:tcPr>
            <w:tcW w:w="1842" w:type="dxa"/>
            <w:shd w:val="clear" w:color="auto" w:fill="FFFFFF"/>
          </w:tcPr>
          <w:p w14:paraId="0409134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акты выполненных работ, акты </w:t>
            </w:r>
            <w:r>
              <w:rPr>
                <w:sz w:val="24"/>
                <w:szCs w:val="24"/>
              </w:rPr>
              <w:t>приемки-</w:t>
            </w:r>
          </w:p>
          <w:p w14:paraId="6B357078" w14:textId="77777777" w:rsidR="00910B85" w:rsidRDefault="006C1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сдачи, договоры и пр.</w:t>
            </w:r>
          </w:p>
        </w:tc>
        <w:tc>
          <w:tcPr>
            <w:tcW w:w="3094" w:type="dxa"/>
            <w:shd w:val="clear" w:color="auto" w:fill="FFFFFF"/>
          </w:tcPr>
          <w:p w14:paraId="7C289816" w14:textId="77777777" w:rsidR="00910B85" w:rsidRDefault="00910B8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7642E1" w14:textId="77777777" w:rsidR="00910B85" w:rsidRDefault="00910B85">
      <w:pPr>
        <w:pStyle w:val="18"/>
        <w:ind w:firstLine="0"/>
        <w:jc w:val="center"/>
      </w:pPr>
    </w:p>
    <w:sectPr w:rsidR="00910B8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FF32E" w14:textId="77777777" w:rsidR="00910B85" w:rsidRDefault="006C1B7E">
      <w:r>
        <w:separator/>
      </w:r>
    </w:p>
  </w:endnote>
  <w:endnote w:type="continuationSeparator" w:id="0">
    <w:p w14:paraId="63728DDE" w14:textId="77777777" w:rsidR="00910B85" w:rsidRDefault="006C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Aqum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default"/>
  </w:font>
  <w:font w:name="Liberation Serif">
    <w:altName w:val="Cambria"/>
    <w:charset w:val="CC"/>
    <w:family w:val="roman"/>
    <w:pitch w:val="default"/>
    <w:sig w:usb0="00000000" w:usb1="00000000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264AC" w14:textId="77777777" w:rsidR="00910B85" w:rsidRDefault="006C1B7E">
      <w:r>
        <w:separator/>
      </w:r>
    </w:p>
  </w:footnote>
  <w:footnote w:type="continuationSeparator" w:id="0">
    <w:p w14:paraId="5395D545" w14:textId="77777777" w:rsidR="00910B85" w:rsidRDefault="006C1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multilevel"/>
    <w:tmpl w:val="FFFFFFFE"/>
    <w:lvl w:ilvl="0">
      <w:numFmt w:val="bullet"/>
      <w:lvlText w:val="*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7F67"/>
    <w:multiLevelType w:val="multilevel"/>
    <w:tmpl w:val="1B647F67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B6110"/>
    <w:multiLevelType w:val="multilevel"/>
    <w:tmpl w:val="24FB611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10E1D"/>
    <w:multiLevelType w:val="multilevel"/>
    <w:tmpl w:val="4AC10E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numFmt w:val="decimal"/>
        <w:lvlText w:val="%1."/>
        <w:legacy w:legacy="1" w:legacySpace="0" w:legacyIndent="360"/>
        <w:lvlJc w:val="left"/>
        <w:rPr>
          <w:rFonts w:ascii="Times New Roman" w:eastAsia="Times New Roman" w:hAnsi="Times New Roman" w:cs="Times New Roman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314"/>
    <w:rsid w:val="000A69CF"/>
    <w:rsid w:val="002233A8"/>
    <w:rsid w:val="002A3ED7"/>
    <w:rsid w:val="003C1314"/>
    <w:rsid w:val="004B00E6"/>
    <w:rsid w:val="006120B8"/>
    <w:rsid w:val="006C1B7E"/>
    <w:rsid w:val="007D529A"/>
    <w:rsid w:val="00910B85"/>
    <w:rsid w:val="00B2070A"/>
    <w:rsid w:val="00B81E9C"/>
    <w:rsid w:val="00DC0B4E"/>
    <w:rsid w:val="2C7F40AB"/>
    <w:rsid w:val="64B57B16"/>
    <w:rsid w:val="73B0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260F"/>
  <w15:docId w15:val="{338CA446-D887-4455-B6FD-B9A4A849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autoSpaceDE/>
      <w:autoSpaceDN/>
      <w:adjustRightInd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Pr>
      <w:color w:val="800080"/>
      <w:u w:val="single"/>
    </w:rPr>
  </w:style>
  <w:style w:type="character" w:styleId="a4">
    <w:name w:val="annotation reference"/>
    <w:uiPriority w:val="99"/>
    <w:semiHidden/>
    <w:rPr>
      <w:rFonts w:cs="Times New Roman"/>
      <w:sz w:val="16"/>
      <w:szCs w:val="16"/>
    </w:rPr>
  </w:style>
  <w:style w:type="character" w:styleId="a5">
    <w:name w:val="Hyperlink"/>
    <w:uiPriority w:val="99"/>
    <w:semiHidden/>
    <w:unhideWhenUsed/>
    <w:qFormat/>
    <w:rPr>
      <w:color w:val="0000FF"/>
      <w:u w:val="single"/>
    </w:rPr>
  </w:style>
  <w:style w:type="character" w:styleId="a6">
    <w:name w:val="page number"/>
    <w:uiPriority w:val="99"/>
  </w:style>
  <w:style w:type="character" w:styleId="a7">
    <w:name w:val="line number"/>
    <w:uiPriority w:val="99"/>
    <w:semiHidden/>
    <w:unhideWhenUsed/>
  </w:style>
  <w:style w:type="character" w:styleId="a8">
    <w:name w:val="Strong"/>
    <w:uiPriority w:val="22"/>
    <w:qFormat/>
    <w:rPr>
      <w:b/>
    </w:rPr>
  </w:style>
  <w:style w:type="paragraph" w:styleId="a9">
    <w:name w:val="Balloon Text"/>
    <w:basedOn w:val="a"/>
    <w:link w:val="aa"/>
    <w:uiPriority w:val="99"/>
    <w:semiHidden/>
    <w:unhideWhenUsed/>
    <w:qFormat/>
    <w:pPr>
      <w:widowControl/>
      <w:autoSpaceDE/>
      <w:autoSpaceDN/>
      <w:adjustRightInd/>
    </w:pPr>
    <w:rPr>
      <w:rFonts w:ascii="Tahoma" w:hAnsi="Tahoma"/>
      <w:sz w:val="16"/>
      <w:szCs w:val="16"/>
      <w:lang w:val="zh-CN" w:eastAsia="zh-CN"/>
    </w:rPr>
  </w:style>
  <w:style w:type="paragraph" w:styleId="ab">
    <w:name w:val="annotation text"/>
    <w:basedOn w:val="a"/>
    <w:link w:val="11"/>
    <w:uiPriority w:val="99"/>
    <w:semiHidden/>
    <w:pPr>
      <w:widowControl/>
      <w:autoSpaceDE/>
      <w:autoSpaceDN/>
      <w:adjustRightInd/>
    </w:pPr>
    <w:rPr>
      <w:rFonts w:eastAsiaTheme="minorHAnsi" w:cstheme="minorBidi"/>
      <w:lang w:eastAsia="en-US"/>
    </w:rPr>
  </w:style>
  <w:style w:type="paragraph" w:styleId="ac">
    <w:name w:val="annotation subject"/>
    <w:basedOn w:val="ab"/>
    <w:next w:val="ab"/>
    <w:link w:val="ad"/>
    <w:uiPriority w:val="99"/>
    <w:semiHidden/>
    <w:unhideWhenUsed/>
    <w:pPr>
      <w:spacing w:after="200" w:line="276" w:lineRule="auto"/>
    </w:pPr>
    <w:rPr>
      <w:rFonts w:ascii="Calibri" w:eastAsia="Times New Roman" w:hAnsi="Calibri" w:cs="Times New Roman"/>
      <w:b/>
      <w:bCs/>
      <w:lang w:val="zh-CN" w:eastAsia="zh-CN"/>
    </w:rPr>
  </w:style>
  <w:style w:type="paragraph" w:styleId="ae">
    <w:name w:val="header"/>
    <w:basedOn w:val="a"/>
    <w:link w:val="af"/>
    <w:uiPriority w:val="99"/>
    <w:unhideWhenUsed/>
    <w:qFormat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qFormat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pPr>
      <w:widowControl/>
      <w:autoSpaceDE/>
      <w:autoSpaceDN/>
      <w:adjustRightInd/>
      <w:spacing w:after="160" w:line="259" w:lineRule="auto"/>
    </w:pPr>
    <w:rPr>
      <w:rFonts w:eastAsiaTheme="minorHAnsi"/>
      <w:sz w:val="24"/>
      <w:szCs w:val="24"/>
      <w:lang w:eastAsia="en-US"/>
    </w:rPr>
  </w:style>
  <w:style w:type="paragraph" w:styleId="af3">
    <w:name w:val="Subtitle"/>
    <w:basedOn w:val="a"/>
    <w:next w:val="a"/>
    <w:link w:val="af4"/>
    <w:uiPriority w:val="11"/>
    <w:qFormat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Calibri Light" w:hAnsi="Calibri Light"/>
      <w:sz w:val="24"/>
      <w:szCs w:val="24"/>
    </w:rPr>
  </w:style>
  <w:style w:type="table" w:styleId="af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Elegant"/>
    <w:basedOn w:val="a1"/>
    <w:uiPriority w:val="99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0"/>
    <w:link w:val="1"/>
    <w:uiPriority w:val="99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41">
    <w:name w:val="Абзац списка4"/>
    <w:basedOn w:val="a"/>
    <w:uiPriority w:val="99"/>
    <w:qFormat/>
    <w:pPr>
      <w:widowControl/>
      <w:autoSpaceDE/>
      <w:autoSpaceDN/>
      <w:adjustRightInd/>
      <w:ind w:left="720"/>
    </w:pPr>
    <w:rPr>
      <w:rFonts w:eastAsia="Calibri"/>
      <w:sz w:val="24"/>
      <w:szCs w:val="24"/>
    </w:rPr>
  </w:style>
  <w:style w:type="paragraph" w:styleId="af7">
    <w:name w:val="List Paragraph"/>
    <w:basedOn w:val="a"/>
    <w:link w:val="af8"/>
    <w:uiPriority w:val="34"/>
    <w:qFormat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Абзац списка Знак"/>
    <w:link w:val="af7"/>
    <w:uiPriority w:val="34"/>
    <w:qFormat/>
    <w:locked/>
  </w:style>
  <w:style w:type="character" w:customStyle="1" w:styleId="af9">
    <w:name w:val="Другое_"/>
    <w:basedOn w:val="a0"/>
    <w:link w:val="afa"/>
    <w:rPr>
      <w:rFonts w:ascii="Times New Roman" w:eastAsia="Times New Roman" w:hAnsi="Times New Roman" w:cs="Times New Roman"/>
      <w:sz w:val="28"/>
      <w:szCs w:val="28"/>
    </w:rPr>
  </w:style>
  <w:style w:type="paragraph" w:customStyle="1" w:styleId="afa">
    <w:name w:val="Другое"/>
    <w:basedOn w:val="a"/>
    <w:link w:val="af9"/>
    <w:qFormat/>
    <w:pPr>
      <w:autoSpaceDE/>
      <w:autoSpaceDN/>
      <w:adjustRightInd/>
      <w:ind w:firstLine="400"/>
    </w:pPr>
    <w:rPr>
      <w:sz w:val="28"/>
      <w:szCs w:val="28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11">
    <w:name w:val="Текст примечания Знак1"/>
    <w:basedOn w:val="a0"/>
    <w:link w:val="ab"/>
    <w:uiPriority w:val="99"/>
    <w:semiHidden/>
    <w:qFormat/>
    <w:locked/>
    <w:rPr>
      <w:rFonts w:ascii="Times New Roman" w:hAnsi="Times New Roman"/>
      <w:sz w:val="20"/>
      <w:szCs w:val="20"/>
    </w:rPr>
  </w:style>
  <w:style w:type="character" w:customStyle="1" w:styleId="afb">
    <w:name w:val="Текст примечания Знак"/>
    <w:basedOn w:val="a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qFormat/>
    <w:pPr>
      <w:widowControl/>
      <w:autoSpaceDE/>
      <w:autoSpaceDN/>
      <w:adjustRightInd/>
      <w:ind w:left="720"/>
    </w:pPr>
    <w:rPr>
      <w:rFonts w:eastAsia="Calibri"/>
      <w:sz w:val="24"/>
      <w:szCs w:val="24"/>
    </w:rPr>
  </w:style>
  <w:style w:type="character" w:customStyle="1" w:styleId="afc">
    <w:name w:val="Основной текст_"/>
    <w:link w:val="42"/>
    <w:qFormat/>
    <w:locked/>
    <w:rPr>
      <w:rFonts w:cs="Times New Roman"/>
      <w:sz w:val="26"/>
      <w:szCs w:val="26"/>
      <w:shd w:val="clear" w:color="auto" w:fill="FFFFFF"/>
    </w:rPr>
  </w:style>
  <w:style w:type="paragraph" w:customStyle="1" w:styleId="42">
    <w:name w:val="Основной текст4"/>
    <w:basedOn w:val="a"/>
    <w:link w:val="afc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="Times New Roman" w:hAnsi="Tahoma" w:cs="Times New Roman"/>
      <w:sz w:val="16"/>
      <w:szCs w:val="16"/>
      <w:lang w:val="zh-CN" w:eastAsia="zh-CN"/>
    </w:rPr>
  </w:style>
  <w:style w:type="paragraph" w:customStyle="1" w:styleId="13">
    <w:name w:val="Обычный1"/>
    <w:uiPriority w:val="99"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eastAsia="fa-IR" w:bidi="fa-IR"/>
    </w:rPr>
  </w:style>
  <w:style w:type="character" w:customStyle="1" w:styleId="apple-converted-space">
    <w:name w:val="apple-converted-space"/>
    <w:basedOn w:val="a0"/>
    <w:uiPriority w:val="99"/>
    <w:qFormat/>
  </w:style>
  <w:style w:type="character" w:customStyle="1" w:styleId="5">
    <w:name w:val="Основной текст (5)_"/>
    <w:link w:val="50"/>
    <w:uiPriority w:val="99"/>
    <w:qFormat/>
    <w:locked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pPr>
      <w:shd w:val="clear" w:color="auto" w:fill="FFFFFF"/>
      <w:autoSpaceDE/>
      <w:autoSpaceDN/>
      <w:adjustRightInd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ad">
    <w:name w:val="Тема примечания Знак"/>
    <w:basedOn w:val="afb"/>
    <w:link w:val="ac"/>
    <w:uiPriority w:val="99"/>
    <w:semiHidden/>
    <w:qFormat/>
    <w:rPr>
      <w:rFonts w:ascii="Calibri" w:eastAsia="Times New Roman" w:hAnsi="Calibri" w:cs="Times New Roman"/>
      <w:b/>
      <w:bCs/>
      <w:sz w:val="20"/>
      <w:szCs w:val="20"/>
      <w:lang w:val="zh-CN" w:eastAsia="zh-CN"/>
    </w:rPr>
  </w:style>
  <w:style w:type="paragraph" w:styleId="afd">
    <w:name w:val="No Spacing"/>
    <w:uiPriority w:val="99"/>
    <w:qFormat/>
    <w:rPr>
      <w:rFonts w:ascii="Calibri" w:eastAsia="Times New Roman" w:hAnsi="Calibri" w:cs="Times New Roman"/>
      <w:sz w:val="22"/>
      <w:szCs w:val="22"/>
    </w:rPr>
  </w:style>
  <w:style w:type="paragraph" w:customStyle="1" w:styleId="2">
    <w:name w:val="Абзац списка2"/>
    <w:basedOn w:val="a"/>
    <w:uiPriority w:val="99"/>
    <w:qFormat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31">
    <w:name w:val="Абзац списка3"/>
    <w:basedOn w:val="a"/>
    <w:uiPriority w:val="99"/>
    <w:qFormat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20">
    <w:name w:val="Обычный2"/>
    <w:uiPriority w:val="99"/>
    <w:pPr>
      <w:widowControl w:val="0"/>
      <w:snapToGrid w:val="0"/>
    </w:pPr>
    <w:rPr>
      <w:rFonts w:ascii="Times New Roman" w:eastAsia="Times New Roman" w:hAnsi="Times New Roman" w:cs="Times New Roman"/>
    </w:rPr>
  </w:style>
  <w:style w:type="paragraph" w:customStyle="1" w:styleId="51">
    <w:name w:val="Абзац списка5"/>
    <w:basedOn w:val="a"/>
    <w:uiPriority w:val="99"/>
    <w:qFormat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32">
    <w:name w:val="Обычный3"/>
    <w:uiPriority w:val="99"/>
    <w:pPr>
      <w:widowControl w:val="0"/>
      <w:snapToGrid w:val="0"/>
    </w:pPr>
    <w:rPr>
      <w:rFonts w:ascii="Times New Roman" w:eastAsia="Times New Roman" w:hAnsi="Times New Roman" w:cs="Times New Roman"/>
    </w:rPr>
  </w:style>
  <w:style w:type="character" w:customStyle="1" w:styleId="14">
    <w:name w:val="Тема примечания Знак1"/>
    <w:uiPriority w:val="99"/>
    <w:semiHidden/>
    <w:rPr>
      <w:rFonts w:ascii="Calibri" w:eastAsia="Times New Roman" w:hAnsi="Calibri" w:cs="Times New Roman" w:hint="default"/>
      <w:b/>
      <w:bCs/>
      <w:sz w:val="20"/>
      <w:szCs w:val="20"/>
      <w:lang w:eastAsia="ru-RU"/>
    </w:rPr>
  </w:style>
  <w:style w:type="paragraph" w:customStyle="1" w:styleId="8">
    <w:name w:val="Абзац списка8"/>
    <w:basedOn w:val="a"/>
    <w:uiPriority w:val="99"/>
    <w:qFormat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6">
    <w:name w:val="Абзац списка6"/>
    <w:basedOn w:val="a"/>
    <w:uiPriority w:val="99"/>
    <w:qFormat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43">
    <w:name w:val="Обычный4"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7">
    <w:name w:val="Абзац списка7"/>
    <w:basedOn w:val="a"/>
    <w:uiPriority w:val="99"/>
    <w:qFormat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52">
    <w:name w:val="Обычный5"/>
    <w:qFormat/>
    <w:pPr>
      <w:widowControl w:val="0"/>
    </w:pPr>
    <w:rPr>
      <w:rFonts w:ascii="Times New Roman" w:eastAsia="Times New Roman" w:hAnsi="Times New Roman" w:cs="Times New Roman"/>
      <w:snapToGrid w:val="0"/>
    </w:rPr>
  </w:style>
  <w:style w:type="paragraph" w:customStyle="1" w:styleId="60">
    <w:name w:val="Обычный6"/>
    <w:pPr>
      <w:widowControl w:val="0"/>
    </w:pPr>
    <w:rPr>
      <w:rFonts w:ascii="Times New Roman" w:eastAsia="Times New Roman" w:hAnsi="Times New Roman" w:cs="Times New Roman"/>
      <w:snapToGrid w:val="0"/>
    </w:rPr>
  </w:style>
  <w:style w:type="character" w:customStyle="1" w:styleId="110">
    <w:name w:val="Основной текст + 11"/>
    <w:uiPriority w:val="99"/>
    <w:rPr>
      <w:color w:val="000000"/>
      <w:spacing w:val="0"/>
      <w:w w:val="100"/>
      <w:position w:val="0"/>
      <w:sz w:val="23"/>
      <w:shd w:val="clear" w:color="auto" w:fill="FFFFFF"/>
      <w:lang w:val="ru-RU" w:eastAsia="zh-CN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22"/>
      <w:szCs w:val="22"/>
    </w:rPr>
  </w:style>
  <w:style w:type="character" w:customStyle="1" w:styleId="CommentTextChar">
    <w:name w:val="Comment Text Char"/>
    <w:uiPriority w:val="99"/>
    <w:semiHidden/>
    <w:rPr>
      <w:rFonts w:ascii="Calibri" w:hAnsi="Calibri" w:cs="Calibri"/>
      <w:sz w:val="20"/>
      <w:szCs w:val="20"/>
    </w:rPr>
  </w:style>
  <w:style w:type="character" w:customStyle="1" w:styleId="BalloonTextChar">
    <w:name w:val="Balloon Text Char"/>
    <w:uiPriority w:val="99"/>
    <w:semiHidden/>
    <w:rPr>
      <w:sz w:val="0"/>
      <w:szCs w:val="0"/>
    </w:rPr>
  </w:style>
  <w:style w:type="character" w:customStyle="1" w:styleId="HeaderChar">
    <w:name w:val="Header Char"/>
    <w:uiPriority w:val="99"/>
    <w:semiHidden/>
    <w:qFormat/>
    <w:rPr>
      <w:rFonts w:ascii="Calibri" w:hAnsi="Calibri" w:cs="Calibri"/>
    </w:rPr>
  </w:style>
  <w:style w:type="character" w:customStyle="1" w:styleId="FooterChar">
    <w:name w:val="Footer Char"/>
    <w:uiPriority w:val="99"/>
    <w:semiHidden/>
    <w:qFormat/>
    <w:rPr>
      <w:rFonts w:ascii="Calibri" w:hAnsi="Calibri" w:cs="Calibri"/>
    </w:rPr>
  </w:style>
  <w:style w:type="character" w:customStyle="1" w:styleId="CommentSubjectChar">
    <w:name w:val="Comment Subject Char"/>
    <w:uiPriority w:val="99"/>
    <w:semiHidden/>
    <w:qFormat/>
    <w:rPr>
      <w:rFonts w:ascii="Calibri" w:hAnsi="Calibri" w:cs="Calibri"/>
      <w:b/>
      <w:bCs/>
      <w:sz w:val="20"/>
      <w:szCs w:val="20"/>
    </w:rPr>
  </w:style>
  <w:style w:type="table" w:customStyle="1" w:styleId="15">
    <w:name w:val="Сетка таблицы1"/>
    <w:basedOn w:val="a1"/>
    <w:uiPriority w:val="9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Изысканная таблица1"/>
    <w:basedOn w:val="a1"/>
    <w:uiPriority w:val="99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21">
    <w:name w:val="Сетка таблицы2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Изысканная таблица2"/>
    <w:basedOn w:val="a1"/>
    <w:uiPriority w:val="99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33">
    <w:name w:val="Сетка таблицы3"/>
    <w:basedOn w:val="a1"/>
    <w:uiPriority w:val="9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Изысканная таблица3"/>
    <w:basedOn w:val="a1"/>
    <w:uiPriority w:val="99"/>
    <w:qFormat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44">
    <w:name w:val="Сетка таблицы4"/>
    <w:basedOn w:val="a1"/>
    <w:uiPriority w:val="9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Изысканная таблица4"/>
    <w:basedOn w:val="a1"/>
    <w:uiPriority w:val="99"/>
    <w:locked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53">
    <w:name w:val="Сетка таблицы5"/>
    <w:basedOn w:val="a1"/>
    <w:uiPriority w:val="9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Изысканная таблица5"/>
    <w:basedOn w:val="a1"/>
    <w:uiPriority w:val="99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61">
    <w:name w:val="Сетка таблицы6"/>
    <w:basedOn w:val="a1"/>
    <w:uiPriority w:val="99"/>
    <w:qFormat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Изысканная таблица6"/>
    <w:basedOn w:val="a1"/>
    <w:uiPriority w:val="99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70">
    <w:name w:val="Сетка таблицы7"/>
    <w:basedOn w:val="a1"/>
    <w:uiPriority w:val="9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Изысканная таблица7"/>
    <w:basedOn w:val="a1"/>
    <w:uiPriority w:val="99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80">
    <w:name w:val="Сетка таблицы8"/>
    <w:basedOn w:val="a1"/>
    <w:uiPriority w:val="9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Изысканная таблица8"/>
    <w:basedOn w:val="a1"/>
    <w:uiPriority w:val="99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9">
    <w:name w:val="Сетка таблицы9"/>
    <w:basedOn w:val="a1"/>
    <w:uiPriority w:val="9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Изысканная таблица9"/>
    <w:basedOn w:val="a1"/>
    <w:uiPriority w:val="99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100">
    <w:name w:val="Сетка таблицы10"/>
    <w:basedOn w:val="a1"/>
    <w:uiPriority w:val="9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Изысканная таблица10"/>
    <w:basedOn w:val="a1"/>
    <w:uiPriority w:val="99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il"/>
          <w:tr2bl w:val="nil"/>
        </w:tcBorders>
      </w:tcPr>
    </w:tblStylePr>
  </w:style>
  <w:style w:type="character" w:customStyle="1" w:styleId="CommentTextChar2">
    <w:name w:val="Comment Text Char2"/>
    <w:uiPriority w:val="99"/>
    <w:semiHidden/>
    <w:qFormat/>
    <w:locked/>
    <w:rPr>
      <w:rFonts w:ascii="Calibri" w:hAnsi="Calibri" w:cs="Calibri"/>
      <w:sz w:val="20"/>
      <w:szCs w:val="20"/>
    </w:rPr>
  </w:style>
  <w:style w:type="character" w:customStyle="1" w:styleId="CommentTextChar1">
    <w:name w:val="Comment Text Char1"/>
    <w:uiPriority w:val="99"/>
    <w:semiHidden/>
    <w:rPr>
      <w:sz w:val="20"/>
      <w:szCs w:val="20"/>
      <w:lang w:val="zh-CN" w:eastAsia="en-US"/>
    </w:rPr>
  </w:style>
  <w:style w:type="character" w:customStyle="1" w:styleId="CommentSubjectChar2">
    <w:name w:val="Comment Subject Char2"/>
    <w:uiPriority w:val="99"/>
    <w:semiHidden/>
    <w:locked/>
    <w:rPr>
      <w:rFonts w:ascii="Calibri" w:hAnsi="Calibri" w:cs="Calibri"/>
      <w:b/>
      <w:bCs/>
      <w:sz w:val="20"/>
      <w:szCs w:val="20"/>
    </w:rPr>
  </w:style>
  <w:style w:type="character" w:customStyle="1" w:styleId="CommentSubjectChar1">
    <w:name w:val="Comment Subject Char1"/>
    <w:uiPriority w:val="99"/>
    <w:semiHidden/>
    <w:rPr>
      <w:rFonts w:ascii="Calibri" w:hAnsi="Calibri" w:cs="Calibri"/>
      <w:b/>
      <w:bCs/>
      <w:sz w:val="20"/>
      <w:szCs w:val="20"/>
      <w:lang w:val="zh-CN" w:eastAsia="en-US"/>
    </w:rPr>
  </w:style>
  <w:style w:type="table" w:customStyle="1" w:styleId="111">
    <w:name w:val="Сетка таблицы11"/>
    <w:basedOn w:val="a1"/>
    <w:uiPriority w:val="99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2">
    <w:name w:val="Абзац списка11"/>
    <w:basedOn w:val="a"/>
    <w:uiPriority w:val="99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customStyle="1" w:styleId="113">
    <w:name w:val="Обычный11"/>
    <w:uiPriority w:val="99"/>
    <w:pPr>
      <w:widowControl w:val="0"/>
      <w:snapToGrid w:val="0"/>
    </w:pPr>
    <w:rPr>
      <w:rFonts w:ascii="Times New Roman" w:eastAsia="Times New Roman" w:hAnsi="Times New Roman" w:cs="Times New Roman"/>
    </w:rPr>
  </w:style>
  <w:style w:type="table" w:customStyle="1" w:styleId="114">
    <w:name w:val="Изысканная таблица11"/>
    <w:basedOn w:val="a1"/>
    <w:uiPriority w:val="99"/>
    <w:locked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17">
    <w:name w:val="Рецензия1"/>
    <w:hidden/>
    <w:uiPriority w:val="99"/>
    <w:semiHidden/>
    <w:rPr>
      <w:rFonts w:ascii="Calibri" w:eastAsia="Calibri" w:hAnsi="Calibri" w:cs="Calibri"/>
      <w:sz w:val="22"/>
      <w:szCs w:val="22"/>
      <w:lang w:eastAsia="en-US"/>
    </w:rPr>
  </w:style>
  <w:style w:type="table" w:customStyle="1" w:styleId="120">
    <w:name w:val="Изысканная таблица12"/>
    <w:uiPriority w:val="99"/>
    <w:locked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Подзаголовок Знак"/>
    <w:basedOn w:val="a0"/>
    <w:link w:val="af3"/>
    <w:uiPriority w:val="11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e">
    <w:name w:val="Подпись к таблице_"/>
    <w:basedOn w:val="a0"/>
    <w:link w:val="aff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Подпись к таблице"/>
    <w:basedOn w:val="a"/>
    <w:link w:val="afe"/>
    <w:pPr>
      <w:autoSpaceDE/>
      <w:autoSpaceDN/>
      <w:adjustRightInd/>
      <w:jc w:val="center"/>
    </w:pPr>
    <w:rPr>
      <w:sz w:val="28"/>
      <w:szCs w:val="28"/>
      <w:lang w:eastAsia="en-US"/>
    </w:rPr>
  </w:style>
  <w:style w:type="paragraph" w:customStyle="1" w:styleId="18">
    <w:name w:val="Основной текст1"/>
    <w:basedOn w:val="a"/>
    <w:pPr>
      <w:autoSpaceDE/>
      <w:autoSpaceDN/>
      <w:adjustRightInd/>
      <w:ind w:firstLine="400"/>
    </w:pPr>
    <w:rPr>
      <w:color w:val="000000"/>
      <w:sz w:val="28"/>
      <w:szCs w:val="28"/>
      <w:lang w:bidi="ru-RU"/>
    </w:rPr>
  </w:style>
  <w:style w:type="paragraph" w:customStyle="1" w:styleId="formattext">
    <w:name w:val="formattext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  <w:lang w:eastAsia="en-US"/>
    </w:rPr>
  </w:style>
  <w:style w:type="paragraph" w:customStyle="1" w:styleId="msonormal0">
    <w:name w:val="msonormal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qFormat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99CC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a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5">
    <w:name w:val="xl9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"/>
    <w:qFormat/>
    <w:pPr>
      <w:widowControl/>
      <w:pBdr>
        <w:left w:val="single" w:sz="4" w:space="0" w:color="auto"/>
        <w:right w:val="single" w:sz="4" w:space="0" w:color="auto"/>
      </w:pBdr>
      <w:shd w:val="clear" w:color="000000" w:fill="CCFFCC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qFormat/>
    <w:pPr>
      <w:widowControl/>
      <w:pBdr>
        <w:left w:val="single" w:sz="4" w:space="0" w:color="auto"/>
        <w:right w:val="single" w:sz="4" w:space="0" w:color="auto"/>
      </w:pBdr>
      <w:shd w:val="clear" w:color="000000" w:fill="CC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qFormat/>
    <w:pPr>
      <w:widowControl/>
      <w:pBdr>
        <w:left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2142</Words>
  <Characters>12211</Characters>
  <Application>Microsoft Office Word</Application>
  <DocSecurity>0</DocSecurity>
  <Lines>101</Lines>
  <Paragraphs>28</Paragraphs>
  <ScaleCrop>false</ScaleCrop>
  <Company/>
  <LinksUpToDate>false</LinksUpToDate>
  <CharactersWithSpaces>14325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15k158</cp:lastModifiedBy>
  <cp:revision>6</cp:revision>
  <dcterms:created xsi:type="dcterms:W3CDTF">2025-09-17T02:44:00Z</dcterms:created>
  <dcterms:modified xsi:type="dcterms:W3CDTF">2025-10-03T04:46:00Z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FD883CADFD824B5FB883BFA3995767C1_13</vt:lpwstr>
  </property>
</Properties>
</file>