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9A096" w14:textId="732D4868" w:rsidR="00A6371A" w:rsidRDefault="00B9557F" w:rsidP="00B955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7F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сведений, которые могут запрашиваться Комитетом по управлению муниципальным имуществом Черемховского районного муниципального образования у юридических лиц, индивидуальных предпринимателей граждан.</w:t>
      </w:r>
    </w:p>
    <w:p w14:paraId="35F03063" w14:textId="77777777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>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положением о виде муниципального контроля должностные лица контрольного (надзорного) органа вправе запрашивать следующие сведения у контролируемых лиц:</w:t>
      </w:r>
    </w:p>
    <w:p w14:paraId="5A7D1D08" w14:textId="16CB4C0F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>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14:paraId="0CCF984C" w14:textId="572B3871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>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31.07.2020 № 248-ФЗ «О государственном контроле (надзоре) и муниципальном контроле в Российской Федерации» — для ознакомления;</w:t>
      </w:r>
    </w:p>
    <w:p w14:paraId="13124DAA" w14:textId="04EE7A5D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>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</w:p>
    <w:p w14:paraId="403A331F" w14:textId="5B23B595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lastRenderedPageBreak/>
        <w:t>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14:paraId="13C8073A" w14:textId="289BD763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14:paraId="7BCA032D" w14:textId="63F88FCE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 xml:space="preserve">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</w:t>
      </w:r>
      <w:bookmarkStart w:id="0" w:name="_GoBack"/>
      <w:bookmarkEnd w:id="0"/>
      <w:r w:rsidRPr="00267966">
        <w:rPr>
          <w:sz w:val="28"/>
          <w:szCs w:val="28"/>
        </w:rPr>
        <w:t>со дня получения данного требования контролируемое лицо обязано направить в контрольный орган указанные в требовании документы;</w:t>
      </w:r>
    </w:p>
    <w:p w14:paraId="0FE8BDA7" w14:textId="2D49A184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t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14:paraId="6EC05D26" w14:textId="52AD1C10" w:rsidR="00B9557F" w:rsidRPr="00267966" w:rsidRDefault="00B9557F" w:rsidP="00B9557F">
      <w:pPr>
        <w:pStyle w:val="a3"/>
        <w:ind w:firstLine="709"/>
        <w:jc w:val="both"/>
        <w:rPr>
          <w:sz w:val="28"/>
          <w:szCs w:val="28"/>
        </w:rPr>
      </w:pPr>
      <w:r w:rsidRPr="00267966">
        <w:rPr>
          <w:sz w:val="28"/>
          <w:szCs w:val="28"/>
        </w:rPr>
        <w:lastRenderedPageBreak/>
        <w:t>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2B3FC28E" w14:textId="77777777" w:rsidR="00B9557F" w:rsidRPr="00267966" w:rsidRDefault="00B9557F" w:rsidP="00B9557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557F" w:rsidRPr="00267966" w:rsidSect="00454B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F8"/>
    <w:rsid w:val="00012EF8"/>
    <w:rsid w:val="00267966"/>
    <w:rsid w:val="00454BFE"/>
    <w:rsid w:val="007B1348"/>
    <w:rsid w:val="00B9557F"/>
    <w:rsid w:val="00F2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1A8B"/>
  <w15:chartTrackingRefBased/>
  <w15:docId w15:val="{6F1410AF-EF90-4EFE-8630-020F438C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51-2</dc:creator>
  <cp:keywords/>
  <dc:description/>
  <cp:lastModifiedBy>51-2</cp:lastModifiedBy>
  <cp:revision>3</cp:revision>
  <dcterms:created xsi:type="dcterms:W3CDTF">2025-02-07T03:02:00Z</dcterms:created>
  <dcterms:modified xsi:type="dcterms:W3CDTF">2025-02-07T03:07:00Z</dcterms:modified>
</cp:coreProperties>
</file>