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734" w:rsidRDefault="00420734" w:rsidP="0042073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r w:rsidRPr="0042073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населению по гражданской обороне</w:t>
      </w:r>
      <w:bookmarkEnd w:id="0"/>
    </w:p>
    <w:p w:rsidR="00420734" w:rsidRPr="00420734" w:rsidRDefault="00420734" w:rsidP="0042073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ГРАЖДАНЕ! Для того</w:t>
      </w:r>
      <w:proofErr w:type="gramStart"/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,</w:t>
      </w:r>
      <w:proofErr w:type="gramEnd"/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чтобы защитить себя от опасностей Вы должны ЗНАТЬ действия по сигналам «ВОЗДУШНАЯ ТРЕВОГА», «ХИМИЧЕСКАЯ ТРЕВОГА», «РАДИАЦИОННАЯ ОПАСНОСТЬ»,</w:t>
      </w:r>
    </w:p>
    <w:p w:rsidR="00420734" w:rsidRPr="00420734" w:rsidRDefault="00420734" w:rsidP="00420734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«УГРОЗА КАТАСТРОФИЧЕСКОГО ЗАТОПЛЕНИЯ».</w:t>
      </w:r>
    </w:p>
    <w:p w:rsidR="00420734" w:rsidRPr="00420734" w:rsidRDefault="00420734" w:rsidP="0042073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20734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4C7F7B52" wp14:editId="51AAD121">
            <wp:simplePos x="0" y="0"/>
            <wp:positionH relativeFrom="column">
              <wp:posOffset>-107315</wp:posOffset>
            </wp:positionH>
            <wp:positionV relativeFrom="paragraph">
              <wp:posOffset>29845</wp:posOffset>
            </wp:positionV>
            <wp:extent cx="3305175" cy="1991360"/>
            <wp:effectExtent l="0" t="0" r="9525" b="8890"/>
            <wp:wrapTight wrapText="bothSides">
              <wp:wrapPolygon edited="0">
                <wp:start x="0" y="0"/>
                <wp:lineTo x="0" y="21490"/>
                <wp:lineTo x="21538" y="21490"/>
                <wp:lineTo x="21538" y="0"/>
                <wp:lineTo x="0" y="0"/>
              </wp:wrapPolygon>
            </wp:wrapTight>
            <wp:docPr id="1" name="Рисунок 1" descr="C:\Users\Lavrinovich\Desktop\агитация и пропаганда\2025\3 Март\03.03\Памятка населению по гражданской оборо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vrinovich\Desktop\агитация и пропаганда\2025\3 Март\03.03\Памятка населению по гражданской оборон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Доведение сигналов гражданской обороны осуществляется путем подачи  предупредительного сигнала </w:t>
      </w:r>
      <w:r w:rsidRPr="00420734"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  <w:t>«ВНИМАНИЕ ВСЕМ!»</w:t>
      </w: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, предусматривающего включение сирен, прерывистых гудков и других сре</w:t>
      </w:r>
      <w:proofErr w:type="gramStart"/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дств гр</w:t>
      </w:r>
      <w:proofErr w:type="gramEnd"/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омкоговорящей связи с последующей передачей речевой информации.</w:t>
      </w:r>
    </w:p>
    <w:p w:rsidR="00420734" w:rsidRPr="00420734" w:rsidRDefault="00420734" w:rsidP="0042073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При этом</w:t>
      </w:r>
      <w:proofErr w:type="gramStart"/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,</w:t>
      </w:r>
      <w:proofErr w:type="gramEnd"/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необходимо включить телевизор, радиоприемник, репродуктор радиотрансляционной сети и прослушать сообщение о нижеперечисленных сигналах или информацию о действии в ЧС.</w:t>
      </w:r>
    </w:p>
    <w:p w:rsidR="00420734" w:rsidRPr="00420734" w:rsidRDefault="00420734" w:rsidP="00420734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20734"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  <w:t>По сигналу «ВОЗДУШНАЯ ТРЕВОГА»:</w:t>
      </w: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br/>
        <w:t>1. Отключить свет, газ, воду, отопительные приборы.</w:t>
      </w: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br/>
        <w:t>2. Взять документы.</w:t>
      </w: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br/>
        <w:t>3. Плотно закрыть окна.</w:t>
      </w: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br/>
        <w:t>4. Пройти в закрепленное защитное сооружение или простейшее укрытие.</w:t>
      </w:r>
    </w:p>
    <w:p w:rsidR="00420734" w:rsidRPr="00420734" w:rsidRDefault="00420734" w:rsidP="00420734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20734"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  <w:t>По сигналу «ХИМИЧЕСКАЯ ТРЕВОГА»*:</w:t>
      </w:r>
      <w:r w:rsidRPr="00420734"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  <w:br/>
      </w: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1. Отключить свет, газ, воду, отопительные приборы.</w:t>
      </w: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br/>
        <w:t>2. Взять документы.</w:t>
      </w: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br/>
        <w:t>3. Плотно закрыть окна, отключить вытяжку, обеспечить герметизацию помещений.</w:t>
      </w: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br/>
        <w:t>4. Использовать средства индивидуальной защиты (при наличии), остаться в герметичном помещении или укрыться в закрепленном защитном сооружении.</w:t>
      </w:r>
    </w:p>
    <w:p w:rsidR="00420734" w:rsidRPr="00420734" w:rsidRDefault="00420734" w:rsidP="00420734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20734"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  <w:t>По сигналу «РАДИАЦИОННАЯ ОПАСНОСТЬ»:</w:t>
      </w:r>
      <w:r w:rsidRPr="00420734"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  <w:br/>
      </w: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1. Отключить свет, газ, воду, отопительные приборы.</w:t>
      </w: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br/>
        <w:t>2. Взять документы.</w:t>
      </w: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br/>
        <w:t>3. Плотно закрыть окна, отключить вытяжку, обеспечить герметизацию помещений.</w:t>
      </w: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br/>
        <w:t>1. Принять йодистый препарат.</w:t>
      </w: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br/>
        <w:t>2. Использовать средства индивидуальной защиты (при наличии), остаться в герметичном помещении или укрыться в закрепленном защитном сооружении.</w:t>
      </w:r>
    </w:p>
    <w:p w:rsidR="00420734" w:rsidRPr="00420734" w:rsidRDefault="00420734" w:rsidP="00420734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По сигналу </w:t>
      </w:r>
      <w:r w:rsidRPr="00420734"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  <w:t>«ОТБОЙ»</w:t>
      </w: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вышеперечисленных сигналов:</w:t>
      </w: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br/>
        <w:t>1. Вернуться из защитного сооружения к месту работы или проживания.</w:t>
      </w: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br/>
        <w:t>2. Быть в готовности к возможному повторению сигналов оповещения ГО.</w:t>
      </w:r>
    </w:p>
    <w:p w:rsidR="00420734" w:rsidRPr="00420734" w:rsidRDefault="00420734" w:rsidP="00420734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Кроме того, </w:t>
      </w:r>
      <w:r w:rsidRPr="00420734"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  <w:t>Вы должны ЗНАТЬ</w:t>
      </w: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:</w:t>
      </w: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br/>
        <w:t>время прибытия на сборный эвакуационный пункт, вид транспорта, на котором Вы эвакуируетесь и время его отправления; что необходимо иметь с собой при эвакуации из документов, средств защиты, имущества, продуктов; что необходимо сделать, уходя из квартиры; правила поведения и порядок действий по сигналам ГО.</w:t>
      </w:r>
    </w:p>
    <w:p w:rsidR="00420734" w:rsidRPr="00420734" w:rsidRDefault="00420734" w:rsidP="00420734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20734"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  <w:t>УМЕТЬ:</w:t>
      </w:r>
      <w:r w:rsidRPr="00420734"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  <w:br/>
      </w: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1. Пользоваться средствами индивидуальными защиты органов дыхания, индивидуальной аптечкой, индивидуальным перевязочным пакетом.</w:t>
      </w: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br/>
        <w:t>2. Изготовить ватно-марлевую повязку и пользоваться ее.</w:t>
      </w:r>
    </w:p>
    <w:p w:rsidR="00420734" w:rsidRDefault="00420734" w:rsidP="00420734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20734"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  <w:t>ПРИМЕЧАНИЕ:</w:t>
      </w:r>
      <w:r w:rsidRPr="00420734"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  <w:br/>
      </w:r>
      <w:r w:rsidRPr="0042073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   Дополнительную информацию о возможных опасностях можно получить по месту работы и в администрации по месту жительства.</w:t>
      </w:r>
    </w:p>
    <w:p w:rsidR="00420734" w:rsidRDefault="00420734" w:rsidP="00420734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</w:p>
    <w:p w:rsidR="00420734" w:rsidRPr="00420734" w:rsidRDefault="00420734" w:rsidP="0042073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20734">
        <w:rPr>
          <w:rFonts w:ascii="Times New Roman" w:eastAsia="Times New Roman" w:hAnsi="Times New Roman" w:cs="Times New Roman"/>
          <w:bCs/>
          <w:sz w:val="26"/>
          <w:szCs w:val="26"/>
        </w:rPr>
        <w:t xml:space="preserve">Отдел государственного пожарного надзора </w:t>
      </w:r>
    </w:p>
    <w:p w:rsidR="00420734" w:rsidRPr="00420734" w:rsidRDefault="00420734" w:rsidP="0042073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20734">
        <w:rPr>
          <w:rFonts w:ascii="Times New Roman" w:eastAsia="Times New Roman" w:hAnsi="Times New Roman" w:cs="Times New Roman"/>
          <w:bCs/>
          <w:sz w:val="26"/>
          <w:szCs w:val="26"/>
        </w:rPr>
        <w:t>г. Черемхово, г. Свирска и Черемховского района</w:t>
      </w:r>
    </w:p>
    <w:p w:rsidR="00420734" w:rsidRPr="00420734" w:rsidRDefault="00420734" w:rsidP="00420734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</w:p>
    <w:p w:rsidR="00D269A3" w:rsidRPr="00420734" w:rsidRDefault="00D269A3" w:rsidP="00420734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sectPr w:rsidR="00D269A3" w:rsidRPr="00420734" w:rsidSect="00420734">
      <w:pgSz w:w="11906" w:h="16838" w:code="9"/>
      <w:pgMar w:top="284" w:right="424" w:bottom="0" w:left="709" w:header="142" w:footer="6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DE2"/>
    <w:rsid w:val="00066DE2"/>
    <w:rsid w:val="00420734"/>
    <w:rsid w:val="00C074F4"/>
    <w:rsid w:val="00D2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0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0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0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0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29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1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Lavrinovich</dc:creator>
  <cp:keywords/>
  <dc:description/>
  <cp:lastModifiedBy>Lavrinovich</cp:lastModifiedBy>
  <cp:revision>2</cp:revision>
  <dcterms:created xsi:type="dcterms:W3CDTF">2025-10-06T02:21:00Z</dcterms:created>
  <dcterms:modified xsi:type="dcterms:W3CDTF">2025-10-06T02:30:00Z</dcterms:modified>
</cp:coreProperties>
</file>