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F1009" w14:textId="0AD7A02C" w:rsidR="004F2D4C" w:rsidRPr="004F2D4C" w:rsidRDefault="004F2D4C" w:rsidP="00CD00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F2D4C">
        <w:rPr>
          <w:rFonts w:ascii="Arial" w:eastAsia="Times New Roman" w:hAnsi="Arial" w:cs="Arial"/>
          <w:b/>
          <w:bCs/>
          <w:sz w:val="32"/>
          <w:szCs w:val="32"/>
        </w:rPr>
        <w:t>10 ИЮНЯ 2026 ГОДА №134</w:t>
      </w:r>
    </w:p>
    <w:p w14:paraId="1520A18B" w14:textId="1CB2BD90" w:rsidR="004F2D4C" w:rsidRPr="004F2D4C" w:rsidRDefault="00881EF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F2D4C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14:paraId="40C269A4" w14:textId="77777777" w:rsidR="004F2D4C" w:rsidRPr="004F2D4C" w:rsidRDefault="00881EF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F2D4C">
        <w:rPr>
          <w:rFonts w:ascii="Arial" w:eastAsia="Times New Roman" w:hAnsi="Arial" w:cs="Arial"/>
          <w:b/>
          <w:sz w:val="32"/>
          <w:szCs w:val="32"/>
        </w:rPr>
        <w:t xml:space="preserve">ИРКУТСКАЯ ОБЛАСТЬ </w:t>
      </w:r>
    </w:p>
    <w:p w14:paraId="7DEBBA92" w14:textId="77777777" w:rsidR="004F2D4C" w:rsidRPr="004F2D4C" w:rsidRDefault="00881EF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F2D4C">
        <w:rPr>
          <w:rFonts w:ascii="Arial" w:eastAsia="Times New Roman" w:hAnsi="Arial" w:cs="Arial"/>
          <w:b/>
          <w:sz w:val="32"/>
          <w:szCs w:val="32"/>
        </w:rPr>
        <w:t xml:space="preserve">ЧЕРЕМХОВСКИЙ </w:t>
      </w:r>
      <w:r w:rsidR="004F2D4C" w:rsidRPr="004F2D4C">
        <w:rPr>
          <w:rFonts w:ascii="Arial" w:eastAsia="Times New Roman" w:hAnsi="Arial" w:cs="Arial"/>
          <w:b/>
          <w:sz w:val="32"/>
          <w:szCs w:val="32"/>
        </w:rPr>
        <w:t xml:space="preserve">МУНИЦИПАЛЬНЫЙ </w:t>
      </w:r>
      <w:r w:rsidRPr="004F2D4C">
        <w:rPr>
          <w:rFonts w:ascii="Arial" w:eastAsia="Times New Roman" w:hAnsi="Arial" w:cs="Arial"/>
          <w:b/>
          <w:sz w:val="32"/>
          <w:szCs w:val="32"/>
        </w:rPr>
        <w:t xml:space="preserve">РАЙОН </w:t>
      </w:r>
    </w:p>
    <w:p w14:paraId="1CC0DD85" w14:textId="57615C3D" w:rsidR="00881EFC" w:rsidRPr="004F2D4C" w:rsidRDefault="00881EFC" w:rsidP="004F2D4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F2D4C">
        <w:rPr>
          <w:rFonts w:ascii="Arial" w:eastAsia="Times New Roman" w:hAnsi="Arial" w:cs="Arial"/>
          <w:b/>
          <w:sz w:val="32"/>
          <w:szCs w:val="32"/>
        </w:rPr>
        <w:t>САЯНСКОЕ СЕЛЬСКОЕ ПОСЕЛЕНИЕ</w:t>
      </w:r>
      <w:r w:rsidRPr="004F2D4C">
        <w:rPr>
          <w:rFonts w:ascii="Arial" w:eastAsia="Times New Roman" w:hAnsi="Arial" w:cs="Arial"/>
          <w:b/>
          <w:sz w:val="32"/>
          <w:szCs w:val="32"/>
        </w:rPr>
        <w:br/>
        <w:t>ДУМА</w:t>
      </w:r>
    </w:p>
    <w:p w14:paraId="2DFEF79B" w14:textId="66933781" w:rsidR="00881EFC" w:rsidRDefault="00881EF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F2D4C">
        <w:rPr>
          <w:rFonts w:ascii="Arial" w:eastAsia="Times New Roman" w:hAnsi="Arial" w:cs="Arial"/>
          <w:b/>
          <w:sz w:val="32"/>
          <w:szCs w:val="32"/>
        </w:rPr>
        <w:t>РЕШЕНИЕ</w:t>
      </w:r>
    </w:p>
    <w:p w14:paraId="38C52F66" w14:textId="7FB8263B" w:rsidR="004F2D4C" w:rsidRDefault="004F2D4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569F9EE4" w14:textId="22E2A82D" w:rsidR="004F2D4C" w:rsidRPr="004F2D4C" w:rsidRDefault="004F2D4C" w:rsidP="00CD00B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ОБ УТВЕРЖДЕНИИ СТРУКТУРЫ АДМИНИСТРАЦИИ САЯНСКОГО СЕЛЬСКОГО ПОСЕЛЕНИЯ</w:t>
      </w:r>
    </w:p>
    <w:p w14:paraId="296DC94E" w14:textId="300977A3" w:rsidR="00881EFC" w:rsidRPr="004F2D4C" w:rsidRDefault="00881EFC" w:rsidP="00CD00B4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14:paraId="5998A6DA" w14:textId="1891AE53" w:rsidR="008F6FE7" w:rsidRDefault="001E2CF9" w:rsidP="004F2D4C">
      <w:pPr>
        <w:spacing w:after="0" w:line="240" w:lineRule="auto"/>
        <w:ind w:firstLine="708"/>
        <w:jc w:val="both"/>
        <w:rPr>
          <w:rFonts w:ascii="Arial" w:eastAsia="Times New Roman" w:hAnsi="Arial" w:cs="Arial"/>
          <w:snapToGrid w:val="0"/>
          <w:sz w:val="24"/>
          <w:szCs w:val="24"/>
        </w:rPr>
      </w:pPr>
      <w:r w:rsidRPr="004F2D4C">
        <w:rPr>
          <w:rFonts w:ascii="Arial" w:eastAsia="Times New Roman" w:hAnsi="Arial" w:cs="Arial"/>
          <w:snapToGrid w:val="0"/>
          <w:sz w:val="24"/>
          <w:szCs w:val="24"/>
        </w:rPr>
        <w:t>В соответствии с Федеральными законами от 6 октября 2003 года №131-ФЗ «Об общих принципах организации местного самоуправления», от 20 марта 2025 года №33-ФЗ «Об общих принципах организации местного самоуправления в единой системе публичной власти», Законом Иркутской области от 26 декабря 2025 года №119-ОЗ «О территориальных и организационных основах местного самоуправления в Иркутской области»</w:t>
      </w:r>
      <w:r w:rsidRPr="004F2D4C">
        <w:rPr>
          <w:rFonts w:ascii="Arial" w:hAnsi="Arial" w:cs="Arial"/>
          <w:sz w:val="24"/>
          <w:szCs w:val="24"/>
        </w:rPr>
        <w:t>, руководствуясь</w:t>
      </w:r>
      <w:r w:rsidR="00CD00B4" w:rsidRPr="004F2D4C">
        <w:rPr>
          <w:rFonts w:ascii="Arial" w:hAnsi="Arial" w:cs="Arial"/>
          <w:sz w:val="24"/>
          <w:szCs w:val="24"/>
        </w:rPr>
        <w:t xml:space="preserve"> </w:t>
      </w:r>
      <w:r w:rsidR="008F6FE7" w:rsidRPr="004F2D4C">
        <w:rPr>
          <w:rFonts w:ascii="Arial" w:eastAsia="Times New Roman" w:hAnsi="Arial" w:cs="Arial"/>
          <w:snapToGrid w:val="0"/>
          <w:sz w:val="24"/>
          <w:szCs w:val="24"/>
        </w:rPr>
        <w:t xml:space="preserve">статьями 24, 42, 51–57 Устава Саянского </w:t>
      </w:r>
      <w:r w:rsidR="00881EFC" w:rsidRPr="004F2D4C">
        <w:rPr>
          <w:rFonts w:ascii="Arial" w:eastAsia="Times New Roman" w:hAnsi="Arial" w:cs="Arial"/>
          <w:snapToGrid w:val="0"/>
          <w:sz w:val="24"/>
          <w:szCs w:val="24"/>
        </w:rPr>
        <w:t>сельского поселения</w:t>
      </w:r>
      <w:r w:rsidR="008F6FE7" w:rsidRPr="004F2D4C">
        <w:rPr>
          <w:rFonts w:ascii="Arial" w:eastAsia="Times New Roman" w:hAnsi="Arial" w:cs="Arial"/>
          <w:snapToGrid w:val="0"/>
          <w:sz w:val="24"/>
          <w:szCs w:val="24"/>
        </w:rPr>
        <w:t xml:space="preserve">, Дума Саянского </w:t>
      </w:r>
      <w:r w:rsidR="00881EFC" w:rsidRPr="004F2D4C">
        <w:rPr>
          <w:rFonts w:ascii="Arial" w:eastAsia="Times New Roman" w:hAnsi="Arial" w:cs="Arial"/>
          <w:snapToGrid w:val="0"/>
          <w:sz w:val="24"/>
          <w:szCs w:val="24"/>
        </w:rPr>
        <w:t>сельского поселения</w:t>
      </w:r>
    </w:p>
    <w:p w14:paraId="27D97188" w14:textId="77777777" w:rsidR="004F2D4C" w:rsidRPr="004F2D4C" w:rsidRDefault="004F2D4C" w:rsidP="004F2D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3C8FA68" w14:textId="5BE53DE7" w:rsidR="00A7591C" w:rsidRPr="00D3400C" w:rsidRDefault="004F2D4C" w:rsidP="004F2D4C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D3400C">
        <w:rPr>
          <w:rFonts w:ascii="Arial" w:hAnsi="Arial" w:cs="Arial"/>
          <w:b/>
          <w:bCs/>
          <w:sz w:val="30"/>
          <w:szCs w:val="30"/>
        </w:rPr>
        <w:t>РЕШИЛА:</w:t>
      </w:r>
    </w:p>
    <w:p w14:paraId="0484BC69" w14:textId="77777777" w:rsidR="004F2D4C" w:rsidRPr="004F2D4C" w:rsidRDefault="004F2D4C" w:rsidP="004F2D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3B2C0A" w14:textId="25A92DC7" w:rsidR="008F6FE7" w:rsidRPr="004F2D4C" w:rsidRDefault="00881EFC" w:rsidP="004F2D4C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2D4C">
        <w:rPr>
          <w:rFonts w:ascii="Arial" w:hAnsi="Arial" w:cs="Arial"/>
          <w:sz w:val="24"/>
          <w:szCs w:val="24"/>
        </w:rPr>
        <w:t xml:space="preserve">1. </w:t>
      </w:r>
      <w:r w:rsidR="008F6FE7" w:rsidRPr="004F2D4C">
        <w:rPr>
          <w:rFonts w:ascii="Arial" w:hAnsi="Arial" w:cs="Arial"/>
          <w:sz w:val="24"/>
          <w:szCs w:val="24"/>
        </w:rPr>
        <w:t>Утвердить структуру администраци</w:t>
      </w:r>
      <w:r w:rsidR="003F4BD7" w:rsidRPr="004F2D4C">
        <w:rPr>
          <w:rFonts w:ascii="Arial" w:hAnsi="Arial" w:cs="Arial"/>
          <w:sz w:val="24"/>
          <w:szCs w:val="24"/>
        </w:rPr>
        <w:t>и Саянского сельского поселения (прилагается).</w:t>
      </w:r>
    </w:p>
    <w:p w14:paraId="291567AE" w14:textId="4D9BEA37" w:rsidR="00881EFC" w:rsidRPr="004F2D4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hAnsi="Arial" w:cs="Arial"/>
          <w:sz w:val="24"/>
          <w:szCs w:val="24"/>
        </w:rPr>
        <w:t xml:space="preserve">2. </w:t>
      </w:r>
      <w:r w:rsidRPr="004F2D4C">
        <w:rPr>
          <w:rFonts w:ascii="Arial" w:eastAsia="Times New Roman" w:hAnsi="Arial" w:cs="Arial"/>
          <w:sz w:val="24"/>
          <w:szCs w:val="24"/>
        </w:rPr>
        <w:t>Администрации Саянского сельского поселения:</w:t>
      </w:r>
    </w:p>
    <w:p w14:paraId="3537555B" w14:textId="4F4E7283" w:rsidR="00881EFC" w:rsidRPr="004F2D4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 xml:space="preserve">2.1. опубликовать настоящее решение в издании «Саянский вестник» и разместить в подразделе Саянского </w:t>
      </w:r>
      <w:r w:rsidR="001E2CF9" w:rsidRPr="004F2D4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4F2D4C">
        <w:rPr>
          <w:rFonts w:ascii="Arial" w:eastAsia="Times New Roman" w:hAnsi="Arial" w:cs="Arial"/>
          <w:sz w:val="24"/>
          <w:szCs w:val="24"/>
        </w:rPr>
        <w:t>раздела «Поселения района» официального сайта Черемховского районного муниципального образования;</w:t>
      </w:r>
    </w:p>
    <w:p w14:paraId="26D2410D" w14:textId="7CDE8E47" w:rsidR="00881EFC" w:rsidRPr="004F2D4C" w:rsidRDefault="00881EFC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 xml:space="preserve">2.2. </w:t>
      </w:r>
      <w:r w:rsidRPr="004F2D4C">
        <w:rPr>
          <w:rFonts w:ascii="Arial" w:hAnsi="Arial" w:cs="Arial"/>
          <w:sz w:val="24"/>
          <w:szCs w:val="24"/>
        </w:rPr>
        <w:t>привести в соответствие штатные расписания администрации Саянского сельского поселения</w:t>
      </w:r>
      <w:r w:rsidR="00CD00B4" w:rsidRPr="004F2D4C">
        <w:rPr>
          <w:rFonts w:ascii="Arial" w:eastAsia="Times New Roman" w:hAnsi="Arial" w:cs="Arial"/>
          <w:sz w:val="24"/>
          <w:szCs w:val="24"/>
        </w:rPr>
        <w:t>.</w:t>
      </w:r>
    </w:p>
    <w:p w14:paraId="6B166404" w14:textId="0BB204EA" w:rsidR="001E2CF9" w:rsidRPr="004F2D4C" w:rsidRDefault="001E2CF9" w:rsidP="001E2CF9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2D4C">
        <w:rPr>
          <w:rFonts w:ascii="Arial" w:hAnsi="Arial" w:cs="Arial"/>
          <w:sz w:val="24"/>
          <w:szCs w:val="24"/>
        </w:rPr>
        <w:t>3. Настоящее решение вступает в силу с 21 сентября 2026 года.</w:t>
      </w:r>
    </w:p>
    <w:p w14:paraId="5507D48E" w14:textId="79B4FCC9" w:rsidR="00881EFC" w:rsidRPr="004F2D4C" w:rsidRDefault="001E2CF9" w:rsidP="00CD00B4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4</w:t>
      </w:r>
      <w:r w:rsidR="00881EFC" w:rsidRPr="004F2D4C">
        <w:rPr>
          <w:rFonts w:ascii="Arial" w:eastAsia="Times New Roman" w:hAnsi="Arial" w:cs="Arial"/>
          <w:sz w:val="24"/>
          <w:szCs w:val="24"/>
        </w:rPr>
        <w:t>. Со дня вступления в силу настоящего решения признать утратившими силу решение Думы Саянского сельского поселения</w:t>
      </w:r>
      <w:r w:rsidR="00881EFC" w:rsidRPr="004F2D4C">
        <w:rPr>
          <w:rFonts w:ascii="Arial" w:hAnsi="Arial" w:cs="Arial"/>
          <w:sz w:val="24"/>
          <w:szCs w:val="24"/>
        </w:rPr>
        <w:t xml:space="preserve"> от </w:t>
      </w:r>
      <w:r w:rsidRPr="004F2D4C">
        <w:rPr>
          <w:rFonts w:ascii="Arial" w:hAnsi="Arial" w:cs="Arial"/>
          <w:sz w:val="24"/>
          <w:szCs w:val="24"/>
        </w:rPr>
        <w:t xml:space="preserve">25 октября 2024 года №91 </w:t>
      </w:r>
      <w:r w:rsidR="00881EFC" w:rsidRPr="004F2D4C">
        <w:rPr>
          <w:rFonts w:ascii="Arial" w:hAnsi="Arial" w:cs="Arial"/>
          <w:sz w:val="24"/>
          <w:szCs w:val="24"/>
        </w:rPr>
        <w:t>«Об утверждении структуры администрации Саянского сельского поселения».</w:t>
      </w:r>
    </w:p>
    <w:p w14:paraId="28722307" w14:textId="28BA570C" w:rsidR="00881EFC" w:rsidRPr="004F2D4C" w:rsidRDefault="00881EFC" w:rsidP="00CD00B4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F2D4C">
        <w:rPr>
          <w:rFonts w:ascii="Arial" w:hAnsi="Arial" w:cs="Arial"/>
          <w:sz w:val="24"/>
          <w:szCs w:val="24"/>
        </w:rPr>
        <w:t xml:space="preserve">5. Контроль за исполнением настоящего решения возложить на главу Саянского </w:t>
      </w:r>
      <w:r w:rsidR="00CD00B4" w:rsidRPr="004F2D4C">
        <w:rPr>
          <w:rFonts w:ascii="Arial" w:hAnsi="Arial" w:cs="Arial"/>
          <w:sz w:val="24"/>
          <w:szCs w:val="24"/>
        </w:rPr>
        <w:t>сельского поселения С.Д. Полозова</w:t>
      </w:r>
      <w:r w:rsidRPr="004F2D4C">
        <w:rPr>
          <w:rFonts w:ascii="Arial" w:hAnsi="Arial" w:cs="Arial"/>
          <w:sz w:val="24"/>
          <w:szCs w:val="24"/>
        </w:rPr>
        <w:t>.</w:t>
      </w:r>
    </w:p>
    <w:p w14:paraId="3DB69C69" w14:textId="27DC8B33" w:rsidR="002B15E8" w:rsidRPr="004F2D4C" w:rsidRDefault="002B15E8" w:rsidP="00CD00B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19B2BF5" w14:textId="0E72DA12" w:rsidR="002B15E8" w:rsidRPr="004F2D4C" w:rsidRDefault="002B15E8" w:rsidP="00CD00B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8F2183D" w14:textId="5B937AE2" w:rsidR="00CD00B4" w:rsidRPr="004F2D4C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Председатель Думы</w:t>
      </w:r>
      <w:r w:rsidR="004F2D4C">
        <w:rPr>
          <w:rFonts w:ascii="Arial" w:eastAsia="Times New Roman" w:hAnsi="Arial" w:cs="Arial"/>
          <w:sz w:val="24"/>
          <w:szCs w:val="24"/>
        </w:rPr>
        <w:t>, Глава</w:t>
      </w:r>
      <w:r w:rsidRPr="004F2D4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08C5AC" w14:textId="77777777" w:rsidR="004F2D4C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Саянского сельского поселения</w:t>
      </w:r>
    </w:p>
    <w:p w14:paraId="5A98CBE0" w14:textId="1E9443FC" w:rsidR="00CD00B4" w:rsidRPr="004F2D4C" w:rsidRDefault="00CD00B4" w:rsidP="00CD00B4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С. Д. Полозов</w:t>
      </w:r>
    </w:p>
    <w:p w14:paraId="2E6444CF" w14:textId="77777777" w:rsidR="002B15E8" w:rsidRPr="004F2D4C" w:rsidRDefault="002B15E8" w:rsidP="004F2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ED5675" w14:textId="77777777" w:rsidR="004F2D4C" w:rsidRDefault="002B15E8" w:rsidP="004F2D4C">
      <w:pPr>
        <w:spacing w:after="0" w:line="240" w:lineRule="auto"/>
        <w:ind w:left="5812"/>
        <w:jc w:val="right"/>
        <w:rPr>
          <w:rFonts w:ascii="Courier New" w:hAnsi="Courier New" w:cs="Courier New"/>
        </w:rPr>
      </w:pPr>
      <w:r w:rsidRPr="004F2D4C">
        <w:rPr>
          <w:rFonts w:ascii="Courier New" w:hAnsi="Courier New" w:cs="Courier New"/>
          <w:b/>
        </w:rPr>
        <w:t>Приложение</w:t>
      </w:r>
    </w:p>
    <w:p w14:paraId="57B08C72" w14:textId="1C505C30" w:rsidR="002B15E8" w:rsidRPr="004F2D4C" w:rsidRDefault="002B15E8" w:rsidP="004F2D4C">
      <w:pPr>
        <w:spacing w:after="0" w:line="240" w:lineRule="auto"/>
        <w:ind w:left="5812"/>
        <w:jc w:val="right"/>
        <w:rPr>
          <w:rFonts w:ascii="Courier New" w:hAnsi="Courier New" w:cs="Courier New"/>
        </w:rPr>
      </w:pPr>
      <w:r w:rsidRPr="004F2D4C">
        <w:rPr>
          <w:rFonts w:ascii="Courier New" w:hAnsi="Courier New" w:cs="Courier New"/>
        </w:rPr>
        <w:t xml:space="preserve">к Решению Думы Саянского </w:t>
      </w:r>
      <w:r w:rsidR="00CD00B4" w:rsidRPr="004F2D4C">
        <w:rPr>
          <w:rFonts w:ascii="Courier New" w:hAnsi="Courier New" w:cs="Courier New"/>
        </w:rPr>
        <w:t>сельского поселения</w:t>
      </w:r>
      <w:r w:rsidR="001E2CF9" w:rsidRPr="004F2D4C">
        <w:rPr>
          <w:rFonts w:ascii="Courier New" w:hAnsi="Courier New" w:cs="Courier New"/>
        </w:rPr>
        <w:t xml:space="preserve"> </w:t>
      </w:r>
      <w:r w:rsidR="00CD00B4" w:rsidRPr="004F2D4C">
        <w:rPr>
          <w:rFonts w:ascii="Courier New" w:hAnsi="Courier New" w:cs="Courier New"/>
        </w:rPr>
        <w:t xml:space="preserve">от </w:t>
      </w:r>
      <w:r w:rsidR="001E2CF9" w:rsidRPr="004F2D4C">
        <w:rPr>
          <w:rFonts w:ascii="Courier New" w:hAnsi="Courier New" w:cs="Courier New"/>
        </w:rPr>
        <w:t>10 июня 2026 года №134</w:t>
      </w:r>
    </w:p>
    <w:p w14:paraId="068258F5" w14:textId="77777777" w:rsidR="002B15E8" w:rsidRPr="004F2D4C" w:rsidRDefault="002B15E8" w:rsidP="002B15E8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19B5764" w14:textId="77777777" w:rsidR="001E2CF9" w:rsidRPr="004F2D4C" w:rsidRDefault="001E2CF9" w:rsidP="00D340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2D4C">
        <w:rPr>
          <w:rFonts w:ascii="Arial" w:hAnsi="Arial" w:cs="Arial"/>
          <w:b/>
          <w:sz w:val="24"/>
          <w:szCs w:val="24"/>
        </w:rPr>
        <w:t xml:space="preserve">СТРУКТУРА </w:t>
      </w:r>
    </w:p>
    <w:p w14:paraId="4F746D7F" w14:textId="77777777" w:rsidR="002B15E8" w:rsidRPr="004F2D4C" w:rsidRDefault="002B15E8" w:rsidP="00D340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F2D4C">
        <w:rPr>
          <w:rFonts w:ascii="Arial" w:hAnsi="Arial" w:cs="Arial"/>
          <w:b/>
          <w:sz w:val="24"/>
          <w:szCs w:val="24"/>
        </w:rPr>
        <w:t>администрации Саянского сельского поселения</w:t>
      </w:r>
    </w:p>
    <w:p w14:paraId="409976A1" w14:textId="77777777" w:rsidR="001E2CF9" w:rsidRPr="004F2D4C" w:rsidRDefault="001E2CF9" w:rsidP="001E2CF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A68E1FE" w14:textId="77777777" w:rsidR="001E2CF9" w:rsidRPr="004F2D4C" w:rsidRDefault="001E2CF9" w:rsidP="004F2D4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F2D4C">
        <w:rPr>
          <w:rFonts w:ascii="Arial" w:eastAsia="Calibri" w:hAnsi="Arial" w:cs="Arial"/>
          <w:sz w:val="24"/>
          <w:szCs w:val="24"/>
        </w:rPr>
        <w:lastRenderedPageBreak/>
        <w:t>Нормируемая численность муниципальных служащих: 3,5 единиц.</w:t>
      </w:r>
    </w:p>
    <w:p w14:paraId="04B2AF82" w14:textId="77777777" w:rsidR="001E2CF9" w:rsidRPr="004F2D4C" w:rsidRDefault="00D3400C" w:rsidP="001E2CF9">
      <w:pPr>
        <w:keepNext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noProof/>
          <w:sz w:val="24"/>
          <w:szCs w:val="24"/>
        </w:rPr>
        <w:pict w14:anchorId="7C00A040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4" type="#_x0000_t202" style="position:absolute;left:0;text-align:left;margin-left:160.8pt;margin-top:21.1pt;width:195.75pt;height:38.0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CgRaMcQAIAAFQEAAAOAAAA&#10;AAAAAAAAAAAAAC4CAABkcnMvZTJvRG9jLnhtbFBLAQItABQABgAIAAAAIQBIWydy2wAAAAcBAAAP&#10;AAAAAAAAAAAAAAAAAJoEAABkcnMvZG93bnJldi54bWxQSwUGAAAAAAQABADzAAAAogUAAAAA&#10;">
            <v:textbox style="mso-next-textbox:#Надпись 2">
              <w:txbxContent>
                <w:p w14:paraId="553DEA81" w14:textId="77777777" w:rsidR="001E2CF9" w:rsidRPr="00D3400C" w:rsidRDefault="001E2CF9" w:rsidP="001E2CF9">
                  <w:pPr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>Главный специалист по жизнедеятельности населения</w:t>
                  </w:r>
                </w:p>
              </w:txbxContent>
            </v:textbox>
            <w10:wrap type="square"/>
          </v:shape>
        </w:pict>
      </w:r>
    </w:p>
    <w:p w14:paraId="5603C6B9" w14:textId="77777777" w:rsidR="001E2CF9" w:rsidRPr="004F2D4C" w:rsidRDefault="001E2CF9" w:rsidP="001E2CF9">
      <w:pPr>
        <w:keepNex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14:paraId="69EB7F65" w14:textId="77777777" w:rsidR="001E2CF9" w:rsidRPr="004F2D4C" w:rsidRDefault="00D3400C" w:rsidP="001E2CF9">
      <w:pPr>
        <w:keepNex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pict w14:anchorId="3F10AB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10.5pt;margin-top:12.1pt;width:0;height:84.75pt;z-index:251664384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7D8903D6">
          <v:shape id="_x0000_s1048" type="#_x0000_t32" style="position:absolute;left:0;text-align:left;margin-left:190.5pt;margin-top:11.5pt;width:0;height:85.35pt;z-index:251663360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0C65188A">
          <v:shape id="_x0000_s1047" type="#_x0000_t32" style="position:absolute;left:0;text-align:left;margin-left:338.1pt;margin-top:12.1pt;width:40.2pt;height:27pt;z-index:251662336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1D6B19E9">
          <v:shape id="_x0000_s1046" type="#_x0000_t32" style="position:absolute;left:0;text-align:left;margin-left:129.3pt;margin-top:11.5pt;width:45pt;height:28.8pt;flip:x;z-index:251661312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30CDC6D4">
          <v:shape id="_x0000_s1045" type="#_x0000_t32" style="position:absolute;left:0;text-align:left;margin-left:254.1pt;margin-top:12.1pt;width:0;height:25.95pt;z-index:251660288" o:connectortype="straight">
            <v:stroke endarrow="block"/>
          </v:shape>
        </w:pict>
      </w:r>
    </w:p>
    <w:p w14:paraId="0A833DE1" w14:textId="77777777" w:rsidR="001E2CF9" w:rsidRPr="004F2D4C" w:rsidRDefault="00D3400C" w:rsidP="001E2CF9">
      <w:pPr>
        <w:keepNex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pict w14:anchorId="61517BEB">
          <v:shape id="_x0000_s1039" type="#_x0000_t202" style="position:absolute;left:0;text-align:left;margin-left:320.4pt;margin-top:13.9pt;width:105.45pt;height:41.25pt;z-index:251654144">
            <v:textbox style="mso-next-textbox:#_x0000_s1039">
              <w:txbxContent>
                <w:p w14:paraId="798EF295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 xml:space="preserve">Специалист  </w:t>
                  </w:r>
                </w:p>
                <w:p w14:paraId="7BFD25FA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  <w:lang w:val="en-US"/>
                    </w:rPr>
                    <w:t xml:space="preserve">II </w:t>
                  </w:r>
                  <w:r w:rsidRPr="00D3400C">
                    <w:rPr>
                      <w:rFonts w:ascii="Courier New" w:hAnsi="Courier New" w:cs="Courier New"/>
                    </w:rPr>
                    <w:t>категории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0E0BDC76">
          <v:shape id="_x0000_s1038" type="#_x0000_t202" style="position:absolute;left:0;text-align:left;margin-left:76.95pt;margin-top:14.95pt;width:103.05pt;height:41.25pt;z-index:251653120">
            <v:textbox style="mso-next-textbox:#_x0000_s1038">
              <w:txbxContent>
                <w:p w14:paraId="51BB8FF6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>Ведущий специалист</w:t>
                  </w:r>
                </w:p>
                <w:p w14:paraId="238EBD04" w14:textId="77777777" w:rsidR="001E2CF9" w:rsidRPr="00245AD8" w:rsidRDefault="001E2CF9" w:rsidP="001E2CF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78155888">
          <v:shape id="_x0000_s1040" type="#_x0000_t202" style="position:absolute;left:0;text-align:left;margin-left:197.55pt;margin-top:13.9pt;width:103.05pt;height:41.25pt;z-index:251655168">
            <v:textbox style="mso-next-textbox:#_x0000_s1040">
              <w:txbxContent>
                <w:p w14:paraId="3A16240B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 xml:space="preserve">Специалист  </w:t>
                  </w:r>
                </w:p>
                <w:p w14:paraId="7E719987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  <w:lang w:val="en-US"/>
                    </w:rPr>
                    <w:t xml:space="preserve">I </w:t>
                  </w:r>
                  <w:r w:rsidRPr="00D3400C">
                    <w:rPr>
                      <w:rFonts w:ascii="Courier New" w:hAnsi="Courier New" w:cs="Courier New"/>
                    </w:rPr>
                    <w:t>категории</w:t>
                  </w:r>
                </w:p>
                <w:p w14:paraId="671BC095" w14:textId="77777777" w:rsidR="001E2CF9" w:rsidRPr="00245AD8" w:rsidRDefault="001E2CF9" w:rsidP="001E2CF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67E9A1B3" w14:textId="77777777" w:rsidR="001E2CF9" w:rsidRPr="004F2D4C" w:rsidRDefault="001E2CF9" w:rsidP="001E2CF9">
      <w:pPr>
        <w:keepNex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08ED3C61" w14:textId="77777777" w:rsidR="001E2CF9" w:rsidRPr="004F2D4C" w:rsidRDefault="00D3400C" w:rsidP="001E2CF9">
      <w:pPr>
        <w:keepNext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pict w14:anchorId="65F2460D">
          <v:shape id="_x0000_s1042" type="#_x0000_t202" style="position:absolute;left:0;text-align:left;margin-left:282.15pt;margin-top:24.4pt;width:129.75pt;height:41.25pt;z-index:251657216">
            <v:textbox style="mso-next-textbox:#_x0000_s1042">
              <w:txbxContent>
                <w:p w14:paraId="65F3DDEE" w14:textId="77777777" w:rsidR="001E2CF9" w:rsidRPr="00D3400C" w:rsidRDefault="001E2CF9" w:rsidP="001E2CF9">
                  <w:pPr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>Вспомогательный персонал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24"/>
          <w:szCs w:val="24"/>
        </w:rPr>
        <w:pict w14:anchorId="1A764940">
          <v:shape id="_x0000_s1043" type="#_x0000_t32" style="position:absolute;left:0;text-align:left;margin-left:364.05pt;margin-top:9.25pt;width:.85pt;height:1.5pt;flip:y;z-index:251658240" o:connectortype="straight"/>
        </w:pict>
      </w:r>
    </w:p>
    <w:p w14:paraId="1031FB61" w14:textId="77777777" w:rsidR="001E2CF9" w:rsidRPr="004F2D4C" w:rsidRDefault="00D3400C" w:rsidP="001E2CF9">
      <w:pPr>
        <w:keepNext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pict w14:anchorId="46E4DEA3">
          <v:shape id="_x0000_s1041" type="#_x0000_t202" style="position:absolute;left:0;text-align:left;margin-left:56.4pt;margin-top:.3pt;width:206.85pt;height:92.2pt;z-index:251656192">
            <v:textbox style="mso-next-textbox:#_x0000_s1041">
              <w:txbxContent>
                <w:p w14:paraId="2B7B776B" w14:textId="77777777" w:rsidR="001E2CF9" w:rsidRPr="00D3400C" w:rsidRDefault="001E2CF9" w:rsidP="001E2CF9">
                  <w:pPr>
                    <w:spacing w:after="0"/>
                    <w:jc w:val="center"/>
                    <w:rPr>
                      <w:rFonts w:ascii="Courier New" w:hAnsi="Courier New" w:cs="Courier New"/>
                    </w:rPr>
                  </w:pPr>
                  <w:r w:rsidRPr="00D3400C">
                    <w:rPr>
                      <w:rFonts w:ascii="Courier New" w:hAnsi="Courier New" w:cs="Courier New"/>
                    </w:rPr>
                    <w:t xml:space="preserve">Должности, </w:t>
                  </w:r>
                  <w:r w:rsidRPr="00D3400C">
                    <w:rPr>
                      <w:rFonts w:ascii="Courier New" w:hAnsi="Courier New" w:cs="Courier New"/>
                    </w:rPr>
                    <w:br/>
                    <w:t xml:space="preserve">не являющиеся должностями муниципальной службы и вспомогательного персонала </w:t>
                  </w:r>
                  <w:r w:rsidRPr="00D3400C">
                    <w:rPr>
                      <w:rFonts w:ascii="Courier New" w:hAnsi="Courier New" w:cs="Courier New"/>
                    </w:rPr>
                    <w:br/>
                    <w:t>(технические исполнители)</w:t>
                  </w:r>
                </w:p>
              </w:txbxContent>
            </v:textbox>
          </v:shape>
        </w:pict>
      </w:r>
    </w:p>
    <w:p w14:paraId="68857D2C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641FDF04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35BB9B15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79394D6A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265BE514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2E6FF6A0" w14:textId="77777777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1855211C" w14:textId="747A8F63" w:rsidR="001E2CF9" w:rsidRPr="004F2D4C" w:rsidRDefault="001E2CF9" w:rsidP="001E2CF9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</w:rPr>
      </w:pPr>
    </w:p>
    <w:p w14:paraId="5625AA1B" w14:textId="77777777" w:rsidR="004F2D4C" w:rsidRPr="004F2D4C" w:rsidRDefault="004F2D4C" w:rsidP="004F2D4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Председатель Думы</w:t>
      </w:r>
      <w:r>
        <w:rPr>
          <w:rFonts w:ascii="Arial" w:eastAsia="Times New Roman" w:hAnsi="Arial" w:cs="Arial"/>
          <w:sz w:val="24"/>
          <w:szCs w:val="24"/>
        </w:rPr>
        <w:t>, Глава</w:t>
      </w:r>
      <w:r w:rsidRPr="004F2D4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DFBA014" w14:textId="77777777" w:rsidR="004F2D4C" w:rsidRDefault="004F2D4C" w:rsidP="004F2D4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Саянского сельского поселения</w:t>
      </w:r>
    </w:p>
    <w:p w14:paraId="39390A0A" w14:textId="77777777" w:rsidR="004F2D4C" w:rsidRPr="004F2D4C" w:rsidRDefault="004F2D4C" w:rsidP="004F2D4C">
      <w:pPr>
        <w:tabs>
          <w:tab w:val="left" w:pos="900"/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F2D4C">
        <w:rPr>
          <w:rFonts w:ascii="Arial" w:eastAsia="Times New Roman" w:hAnsi="Arial" w:cs="Arial"/>
          <w:sz w:val="24"/>
          <w:szCs w:val="24"/>
        </w:rPr>
        <w:t>С. Д. Полозов</w:t>
      </w:r>
    </w:p>
    <w:p w14:paraId="351183F8" w14:textId="77777777" w:rsidR="001E2CF9" w:rsidRPr="004F2D4C" w:rsidRDefault="001E2CF9" w:rsidP="001E2CF9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sectPr w:rsidR="001E2CF9" w:rsidRPr="004F2D4C" w:rsidSect="008F6FE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05DE0"/>
    <w:multiLevelType w:val="hybridMultilevel"/>
    <w:tmpl w:val="8CD09ED0"/>
    <w:lvl w:ilvl="0" w:tplc="B2FA93E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C2ABD"/>
    <w:multiLevelType w:val="multilevel"/>
    <w:tmpl w:val="4022C1B4"/>
    <w:lvl w:ilvl="0">
      <w:start w:val="2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FE7"/>
    <w:rsid w:val="00127F28"/>
    <w:rsid w:val="001A1EA8"/>
    <w:rsid w:val="001E2CF9"/>
    <w:rsid w:val="00241D08"/>
    <w:rsid w:val="002B15E8"/>
    <w:rsid w:val="003F4BD7"/>
    <w:rsid w:val="004F2D4C"/>
    <w:rsid w:val="00537ACA"/>
    <w:rsid w:val="005B3F5F"/>
    <w:rsid w:val="00745194"/>
    <w:rsid w:val="00782C3F"/>
    <w:rsid w:val="00881EFC"/>
    <w:rsid w:val="008F6FE7"/>
    <w:rsid w:val="00A7591C"/>
    <w:rsid w:val="00CD00B4"/>
    <w:rsid w:val="00D3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43"/>
        <o:r id="V:Rule2" type="connector" idref="#_x0000_s1045"/>
        <o:r id="V:Rule3" type="connector" idref="#_x0000_s1046"/>
        <o:r id="V:Rule4" type="connector" idref="#_x0000_s1049"/>
        <o:r id="V:Rule5" type="connector" idref="#_x0000_s1047"/>
        <o:r id="V:Rule6" type="connector" idref="#_x0000_s1048"/>
      </o:rules>
    </o:shapelayout>
  </w:shapeDefaults>
  <w:decimalSymbol w:val=","/>
  <w:listSeparator w:val=";"/>
  <w14:docId w14:val="776CA224"/>
  <w15:docId w15:val="{8CF25932-BF92-4210-8AA6-F647C6A3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325E-7713-401E-85E9-8421BE00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Саянское МО</cp:lastModifiedBy>
  <cp:revision>17</cp:revision>
  <cp:lastPrinted>2026-06-19T03:04:00Z</cp:lastPrinted>
  <dcterms:created xsi:type="dcterms:W3CDTF">2013-10-21T03:36:00Z</dcterms:created>
  <dcterms:modified xsi:type="dcterms:W3CDTF">2026-07-10T11:03:00Z</dcterms:modified>
</cp:coreProperties>
</file>