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0198" w:rsidRDefault="00740198" w:rsidP="00740198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Графическое описание границ публичного сервитута</w:t>
      </w:r>
    </w:p>
    <w:tbl>
      <w:tblPr>
        <w:tblStyle w:val="ae"/>
        <w:tblpPr w:leftFromText="180" w:rightFromText="180" w:vertAnchor="text" w:horzAnchor="margin" w:tblpXSpec="center" w:tblpY="10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4"/>
        <w:gridCol w:w="6078"/>
      </w:tblGrid>
      <w:tr w:rsidR="00740198" w:rsidRPr="00DB5714" w:rsidTr="00740198">
        <w:trPr>
          <w:trHeight w:val="2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8" w:rsidRPr="00B64D44" w:rsidRDefault="00740198" w:rsidP="00740198">
            <w:pPr>
              <w:rPr>
                <w:rFonts w:ascii="Times New Roman" w:hAnsi="Times New Roman" w:cs="Times New Roman"/>
              </w:rPr>
            </w:pPr>
            <w:r w:rsidRPr="00B64D44">
              <w:rPr>
                <w:rFonts w:ascii="Times New Roman" w:hAnsi="Times New Roman" w:cs="Times New Roman"/>
              </w:rPr>
              <w:t xml:space="preserve">Местоположение публичного сервитута: 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8" w:rsidRPr="00B64D44" w:rsidRDefault="00740198" w:rsidP="00740198">
            <w:pPr>
              <w:rPr>
                <w:rFonts w:ascii="Times New Roman" w:hAnsi="Times New Roman" w:cs="Times New Roman"/>
              </w:rPr>
            </w:pPr>
            <w:r w:rsidRPr="003E655B">
              <w:rPr>
                <w:rFonts w:ascii="Times New Roman" w:hAnsi="Times New Roman" w:cs="Times New Roman"/>
              </w:rPr>
              <w:t xml:space="preserve">Иркутская область, Усть-Илимский район, п. </w:t>
            </w:r>
            <w:proofErr w:type="spellStart"/>
            <w:r w:rsidRPr="003E655B">
              <w:rPr>
                <w:rFonts w:ascii="Times New Roman" w:hAnsi="Times New Roman" w:cs="Times New Roman"/>
              </w:rPr>
              <w:t>Невон</w:t>
            </w:r>
            <w:proofErr w:type="spellEnd"/>
            <w:r w:rsidRPr="003E655B">
              <w:rPr>
                <w:rFonts w:ascii="Times New Roman" w:hAnsi="Times New Roman" w:cs="Times New Roman"/>
              </w:rPr>
              <w:t>, в районе ул. Майская, з/у 8</w:t>
            </w:r>
          </w:p>
        </w:tc>
      </w:tr>
      <w:tr w:rsidR="00740198" w:rsidRPr="00DB5714" w:rsidTr="00740198">
        <w:trPr>
          <w:trHeight w:val="2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8" w:rsidRPr="00B64D44" w:rsidRDefault="00740198" w:rsidP="00740198">
            <w:pPr>
              <w:rPr>
                <w:rFonts w:ascii="Times New Roman" w:hAnsi="Times New Roman" w:cs="Times New Roman"/>
              </w:rPr>
            </w:pPr>
            <w:r w:rsidRPr="00B64D44">
              <w:rPr>
                <w:rFonts w:ascii="Times New Roman" w:hAnsi="Times New Roman" w:cs="Times New Roman"/>
              </w:rPr>
              <w:t>Кадастровый номер земельного участка, в отношении которого испрашивается публичный сервитут: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8" w:rsidRPr="00B64D44" w:rsidRDefault="00740198" w:rsidP="00740198">
            <w:pPr>
              <w:rPr>
                <w:rFonts w:ascii="Times New Roman" w:hAnsi="Times New Roman" w:cs="Times New Roman"/>
              </w:rPr>
            </w:pPr>
          </w:p>
          <w:p w:rsidR="00740198" w:rsidRPr="00B64D44" w:rsidRDefault="00740198" w:rsidP="00740198">
            <w:pPr>
              <w:rPr>
                <w:rFonts w:ascii="Times New Roman" w:hAnsi="Times New Roman" w:cs="Times New Roman"/>
              </w:rPr>
            </w:pPr>
            <w:r w:rsidRPr="003E655B">
              <w:rPr>
                <w:rFonts w:ascii="Times New Roman" w:hAnsi="Times New Roman" w:cs="Times New Roman"/>
              </w:rPr>
              <w:t>38:17:068101:20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40198" w:rsidRPr="00DB5714" w:rsidTr="00740198">
        <w:trPr>
          <w:trHeight w:val="2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8" w:rsidRPr="00B64D44" w:rsidRDefault="00740198" w:rsidP="00740198">
            <w:pPr>
              <w:rPr>
                <w:rFonts w:ascii="Times New Roman" w:hAnsi="Times New Roman" w:cs="Times New Roman"/>
              </w:rPr>
            </w:pPr>
            <w:r w:rsidRPr="00B64D44">
              <w:rPr>
                <w:rFonts w:ascii="Times New Roman" w:hAnsi="Times New Roman" w:cs="Times New Roman"/>
              </w:rPr>
              <w:t>Цель: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8" w:rsidRPr="00B6190B" w:rsidRDefault="00740198" w:rsidP="00740198">
            <w:pPr>
              <w:rPr>
                <w:rFonts w:ascii="Times New Roman" w:hAnsi="Times New Roman" w:cs="Times New Roman"/>
              </w:rPr>
            </w:pPr>
            <w:r w:rsidRPr="00B6190B">
              <w:rPr>
                <w:rFonts w:ascii="Times New Roman" w:hAnsi="Times New Roman" w:cs="Times New Roman"/>
              </w:rPr>
              <w:t>«</w:t>
            </w:r>
            <w:r w:rsidRPr="003E655B">
              <w:rPr>
                <w:rFonts w:ascii="Times New Roman" w:eastAsia="Calibri" w:hAnsi="Times New Roman" w:cs="Times New Roman"/>
                <w:spacing w:val="-2"/>
              </w:rPr>
              <w:t xml:space="preserve">ВЛ-0,4 кВ п. </w:t>
            </w:r>
            <w:proofErr w:type="spellStart"/>
            <w:r w:rsidRPr="003E655B">
              <w:rPr>
                <w:rFonts w:ascii="Times New Roman" w:eastAsia="Calibri" w:hAnsi="Times New Roman" w:cs="Times New Roman"/>
                <w:spacing w:val="-2"/>
              </w:rPr>
              <w:t>Невон</w:t>
            </w:r>
            <w:proofErr w:type="spellEnd"/>
            <w:r w:rsidRPr="003E655B">
              <w:rPr>
                <w:rFonts w:ascii="Times New Roman" w:eastAsia="Calibri" w:hAnsi="Times New Roman" w:cs="Times New Roman"/>
                <w:spacing w:val="-2"/>
              </w:rPr>
              <w:t>, в районе ул. Майская, з/у 8</w:t>
            </w:r>
            <w:r w:rsidRPr="00B6190B">
              <w:rPr>
                <w:rFonts w:ascii="Times New Roman" w:eastAsia="Calibri" w:hAnsi="Times New Roman" w:cs="Times New Roman"/>
                <w:spacing w:val="-2"/>
              </w:rPr>
              <w:t>»</w:t>
            </w:r>
          </w:p>
        </w:tc>
      </w:tr>
      <w:tr w:rsidR="00740198" w:rsidRPr="00DB5714" w:rsidTr="00740198">
        <w:trPr>
          <w:trHeight w:val="2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8" w:rsidRPr="00B64D44" w:rsidRDefault="00740198" w:rsidP="00740198">
            <w:pPr>
              <w:rPr>
                <w:rFonts w:ascii="Times New Roman" w:hAnsi="Times New Roman" w:cs="Times New Roman"/>
              </w:rPr>
            </w:pPr>
            <w:r w:rsidRPr="00B64D44">
              <w:rPr>
                <w:rFonts w:ascii="Times New Roman" w:hAnsi="Times New Roman" w:cs="Times New Roman"/>
              </w:rPr>
              <w:t>Испрашиваемый срок публичного сервитута: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8" w:rsidRPr="00B64D44" w:rsidRDefault="00740198" w:rsidP="00740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B64D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740198" w:rsidRPr="00DB5714" w:rsidTr="00740198">
        <w:trPr>
          <w:trHeight w:val="2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8" w:rsidRPr="00B64D44" w:rsidRDefault="00740198" w:rsidP="00740198">
            <w:pPr>
              <w:rPr>
                <w:rFonts w:ascii="Times New Roman" w:hAnsi="Times New Roman" w:cs="Times New Roman"/>
              </w:rPr>
            </w:pPr>
            <w:r w:rsidRPr="00B64D44">
              <w:rPr>
                <w:rFonts w:ascii="Times New Roman" w:hAnsi="Times New Roman" w:cs="Times New Roman"/>
              </w:rPr>
              <w:t xml:space="preserve">Площадь земельного участка: 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8" w:rsidRPr="00B64D44" w:rsidRDefault="00740198" w:rsidP="00740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Pr="00B64D44">
              <w:rPr>
                <w:rFonts w:ascii="Times New Roman" w:hAnsi="Times New Roman" w:cs="Times New Roman"/>
              </w:rPr>
              <w:t>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40198" w:rsidRPr="00C53DC9" w:rsidRDefault="00740198" w:rsidP="00740198">
      <w:pPr>
        <w:jc w:val="center"/>
        <w:rPr>
          <w:sz w:val="16"/>
          <w:szCs w:val="16"/>
        </w:rPr>
      </w:pPr>
    </w:p>
    <w:tbl>
      <w:tblPr>
        <w:tblW w:w="10695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1344"/>
        <w:gridCol w:w="1397"/>
        <w:gridCol w:w="4034"/>
        <w:gridCol w:w="2392"/>
      </w:tblGrid>
      <w:tr w:rsidR="00740198" w:rsidTr="00740198">
        <w:trPr>
          <w:trHeight w:val="369"/>
        </w:trPr>
        <w:tc>
          <w:tcPr>
            <w:tcW w:w="1528" w:type="dxa"/>
            <w:vMerge w:val="restart"/>
          </w:tcPr>
          <w:p w:rsidR="00740198" w:rsidRPr="008266E3" w:rsidRDefault="00740198" w:rsidP="009302DE">
            <w:pPr>
              <w:jc w:val="center"/>
            </w:pPr>
            <w:r w:rsidRPr="008266E3">
              <w:t>Перечень характерных точек</w:t>
            </w:r>
          </w:p>
        </w:tc>
        <w:tc>
          <w:tcPr>
            <w:tcW w:w="2741" w:type="dxa"/>
            <w:gridSpan w:val="2"/>
          </w:tcPr>
          <w:p w:rsidR="00740198" w:rsidRPr="008266E3" w:rsidRDefault="00740198" w:rsidP="009302DE">
            <w:pPr>
              <w:jc w:val="center"/>
            </w:pPr>
            <w:r w:rsidRPr="008266E3">
              <w:t>Координаты в МСК-38, м.</w:t>
            </w:r>
          </w:p>
        </w:tc>
        <w:tc>
          <w:tcPr>
            <w:tcW w:w="4034" w:type="dxa"/>
            <w:vMerge w:val="restart"/>
          </w:tcPr>
          <w:p w:rsidR="00740198" w:rsidRPr="008266E3" w:rsidRDefault="00740198" w:rsidP="009302DE">
            <w:pPr>
              <w:jc w:val="center"/>
            </w:pPr>
            <w:r w:rsidRPr="008266E3">
              <w:t>Средняя квадратичная погрешность положения характерных точек (М</w:t>
            </w:r>
            <w:r w:rsidRPr="008266E3">
              <w:rPr>
                <w:lang w:val="en-US"/>
              </w:rPr>
              <w:t>t</w:t>
            </w:r>
            <w:r w:rsidRPr="008266E3">
              <w:t>), м.</w:t>
            </w:r>
          </w:p>
        </w:tc>
        <w:tc>
          <w:tcPr>
            <w:tcW w:w="2392" w:type="dxa"/>
            <w:vMerge w:val="restart"/>
          </w:tcPr>
          <w:p w:rsidR="00740198" w:rsidRPr="008266E3" w:rsidRDefault="00740198" w:rsidP="009302DE">
            <w:pPr>
              <w:jc w:val="center"/>
            </w:pPr>
            <w:r w:rsidRPr="008266E3">
              <w:t>Метод определения координат характерных точек</w:t>
            </w:r>
          </w:p>
        </w:tc>
      </w:tr>
      <w:tr w:rsidR="00740198" w:rsidTr="00740198">
        <w:trPr>
          <w:trHeight w:val="417"/>
        </w:trPr>
        <w:tc>
          <w:tcPr>
            <w:tcW w:w="1528" w:type="dxa"/>
            <w:vMerge/>
          </w:tcPr>
          <w:p w:rsidR="00740198" w:rsidRDefault="00740198" w:rsidP="009302DE"/>
        </w:tc>
        <w:tc>
          <w:tcPr>
            <w:tcW w:w="1344" w:type="dxa"/>
          </w:tcPr>
          <w:p w:rsidR="00740198" w:rsidRPr="001808FC" w:rsidRDefault="00740198" w:rsidP="009302DE">
            <w:pPr>
              <w:jc w:val="center"/>
              <w:rPr>
                <w:b/>
              </w:rPr>
            </w:pPr>
            <w:r w:rsidRPr="001808FC">
              <w:rPr>
                <w:b/>
              </w:rPr>
              <w:t>Х</w:t>
            </w:r>
          </w:p>
        </w:tc>
        <w:tc>
          <w:tcPr>
            <w:tcW w:w="1397" w:type="dxa"/>
          </w:tcPr>
          <w:p w:rsidR="00740198" w:rsidRPr="001808FC" w:rsidRDefault="00740198" w:rsidP="009302DE">
            <w:pPr>
              <w:jc w:val="center"/>
              <w:rPr>
                <w:b/>
              </w:rPr>
            </w:pPr>
            <w:r w:rsidRPr="001808FC">
              <w:rPr>
                <w:b/>
              </w:rPr>
              <w:t>У</w:t>
            </w:r>
          </w:p>
        </w:tc>
        <w:tc>
          <w:tcPr>
            <w:tcW w:w="4034" w:type="dxa"/>
            <w:vMerge/>
          </w:tcPr>
          <w:p w:rsidR="00740198" w:rsidRDefault="00740198" w:rsidP="009302DE"/>
        </w:tc>
        <w:tc>
          <w:tcPr>
            <w:tcW w:w="2392" w:type="dxa"/>
            <w:vMerge/>
          </w:tcPr>
          <w:p w:rsidR="00740198" w:rsidRDefault="00740198" w:rsidP="009302DE"/>
        </w:tc>
      </w:tr>
      <w:tr w:rsidR="00740198" w:rsidTr="00740198">
        <w:trPr>
          <w:trHeight w:val="301"/>
        </w:trPr>
        <w:tc>
          <w:tcPr>
            <w:tcW w:w="1528" w:type="dxa"/>
          </w:tcPr>
          <w:p w:rsidR="00740198" w:rsidRPr="001808FC" w:rsidRDefault="00740198" w:rsidP="009302DE">
            <w:pPr>
              <w:jc w:val="center"/>
              <w:rPr>
                <w:b/>
              </w:rPr>
            </w:pPr>
            <w:r w:rsidRPr="001808FC">
              <w:rPr>
                <w:b/>
              </w:rPr>
              <w:t>1</w:t>
            </w:r>
          </w:p>
        </w:tc>
        <w:tc>
          <w:tcPr>
            <w:tcW w:w="1344" w:type="dxa"/>
          </w:tcPr>
          <w:p w:rsidR="00740198" w:rsidRPr="001808FC" w:rsidRDefault="00740198" w:rsidP="009302DE">
            <w:pPr>
              <w:jc w:val="center"/>
              <w:rPr>
                <w:b/>
              </w:rPr>
            </w:pPr>
            <w:r w:rsidRPr="001808FC">
              <w:rPr>
                <w:b/>
              </w:rPr>
              <w:t>2</w:t>
            </w:r>
          </w:p>
        </w:tc>
        <w:tc>
          <w:tcPr>
            <w:tcW w:w="1397" w:type="dxa"/>
          </w:tcPr>
          <w:p w:rsidR="00740198" w:rsidRPr="001808FC" w:rsidRDefault="00740198" w:rsidP="009302DE">
            <w:pPr>
              <w:jc w:val="center"/>
              <w:rPr>
                <w:b/>
              </w:rPr>
            </w:pPr>
            <w:r w:rsidRPr="001808FC">
              <w:rPr>
                <w:b/>
              </w:rPr>
              <w:t>3</w:t>
            </w:r>
          </w:p>
        </w:tc>
        <w:tc>
          <w:tcPr>
            <w:tcW w:w="4034" w:type="dxa"/>
          </w:tcPr>
          <w:p w:rsidR="00740198" w:rsidRPr="001808FC" w:rsidRDefault="00740198" w:rsidP="009302DE">
            <w:pPr>
              <w:jc w:val="center"/>
              <w:rPr>
                <w:b/>
              </w:rPr>
            </w:pPr>
            <w:r w:rsidRPr="001808FC">
              <w:rPr>
                <w:b/>
              </w:rPr>
              <w:t>6</w:t>
            </w:r>
          </w:p>
        </w:tc>
        <w:tc>
          <w:tcPr>
            <w:tcW w:w="2392" w:type="dxa"/>
          </w:tcPr>
          <w:p w:rsidR="00740198" w:rsidRPr="001808FC" w:rsidRDefault="00740198" w:rsidP="009302DE">
            <w:pPr>
              <w:jc w:val="center"/>
              <w:rPr>
                <w:b/>
              </w:rPr>
            </w:pPr>
            <w:r w:rsidRPr="001808FC">
              <w:rPr>
                <w:b/>
              </w:rPr>
              <w:t>7</w:t>
            </w:r>
          </w:p>
        </w:tc>
      </w:tr>
      <w:tr w:rsidR="00740198" w:rsidTr="00740198">
        <w:trPr>
          <w:trHeight w:hRule="exact" w:val="340"/>
        </w:trPr>
        <w:tc>
          <w:tcPr>
            <w:tcW w:w="1528" w:type="dxa"/>
            <w:vAlign w:val="center"/>
          </w:tcPr>
          <w:p w:rsidR="00740198" w:rsidRPr="00AF24B6" w:rsidRDefault="00740198" w:rsidP="009302DE">
            <w:pPr>
              <w:jc w:val="center"/>
              <w:rPr>
                <w:sz w:val="20"/>
                <w:szCs w:val="18"/>
              </w:rPr>
            </w:pPr>
            <w:r w:rsidRPr="00AF24B6">
              <w:rPr>
                <w:sz w:val="20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:rsidR="00740198" w:rsidRPr="00AF24B6" w:rsidRDefault="00740198" w:rsidP="009302DE">
            <w:pPr>
              <w:jc w:val="center"/>
              <w:rPr>
                <w:sz w:val="20"/>
                <w:szCs w:val="18"/>
              </w:rPr>
            </w:pPr>
            <w:r w:rsidRPr="00AF24B6">
              <w:rPr>
                <w:sz w:val="20"/>
                <w:szCs w:val="18"/>
              </w:rPr>
              <w:t>1025143.49</w:t>
            </w:r>
          </w:p>
        </w:tc>
        <w:tc>
          <w:tcPr>
            <w:tcW w:w="1397" w:type="dxa"/>
            <w:vAlign w:val="center"/>
          </w:tcPr>
          <w:p w:rsidR="00740198" w:rsidRPr="00AF24B6" w:rsidRDefault="00740198" w:rsidP="009302DE">
            <w:pPr>
              <w:pStyle w:val="4"/>
              <w:jc w:val="center"/>
              <w:rPr>
                <w:sz w:val="20"/>
                <w:szCs w:val="18"/>
              </w:rPr>
            </w:pPr>
            <w:r w:rsidRPr="00AF24B6">
              <w:rPr>
                <w:sz w:val="20"/>
                <w:szCs w:val="18"/>
              </w:rPr>
              <w:t>3230957.20</w:t>
            </w:r>
          </w:p>
        </w:tc>
        <w:tc>
          <w:tcPr>
            <w:tcW w:w="4034" w:type="dxa"/>
          </w:tcPr>
          <w:p w:rsidR="00740198" w:rsidRPr="005607AD" w:rsidRDefault="00740198" w:rsidP="009302DE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740198" w:rsidRPr="001808FC" w:rsidRDefault="00740198" w:rsidP="009302DE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  <w:tr w:rsidR="00740198" w:rsidTr="00740198">
        <w:trPr>
          <w:trHeight w:hRule="exact" w:val="340"/>
        </w:trPr>
        <w:tc>
          <w:tcPr>
            <w:tcW w:w="1528" w:type="dxa"/>
            <w:vAlign w:val="center"/>
          </w:tcPr>
          <w:p w:rsidR="00740198" w:rsidRPr="00AF24B6" w:rsidRDefault="00740198" w:rsidP="009302DE">
            <w:pPr>
              <w:jc w:val="center"/>
              <w:rPr>
                <w:sz w:val="20"/>
                <w:szCs w:val="18"/>
              </w:rPr>
            </w:pPr>
            <w:r w:rsidRPr="00AF24B6">
              <w:rPr>
                <w:sz w:val="20"/>
                <w:szCs w:val="18"/>
              </w:rPr>
              <w:t>2</w:t>
            </w:r>
          </w:p>
        </w:tc>
        <w:tc>
          <w:tcPr>
            <w:tcW w:w="1344" w:type="dxa"/>
            <w:vAlign w:val="center"/>
          </w:tcPr>
          <w:p w:rsidR="00740198" w:rsidRPr="00AF24B6" w:rsidRDefault="00740198" w:rsidP="009302DE">
            <w:pPr>
              <w:jc w:val="center"/>
              <w:rPr>
                <w:sz w:val="20"/>
                <w:szCs w:val="18"/>
              </w:rPr>
            </w:pPr>
            <w:r w:rsidRPr="00AF24B6">
              <w:rPr>
                <w:sz w:val="20"/>
                <w:szCs w:val="18"/>
              </w:rPr>
              <w:t>1025141.29</w:t>
            </w:r>
          </w:p>
        </w:tc>
        <w:tc>
          <w:tcPr>
            <w:tcW w:w="1397" w:type="dxa"/>
            <w:vAlign w:val="center"/>
          </w:tcPr>
          <w:p w:rsidR="00740198" w:rsidRPr="00AF24B6" w:rsidRDefault="00740198" w:rsidP="009302DE">
            <w:pPr>
              <w:pStyle w:val="4"/>
              <w:jc w:val="center"/>
              <w:rPr>
                <w:sz w:val="20"/>
                <w:szCs w:val="18"/>
              </w:rPr>
            </w:pPr>
            <w:r w:rsidRPr="00AF24B6">
              <w:rPr>
                <w:sz w:val="20"/>
                <w:szCs w:val="18"/>
              </w:rPr>
              <w:t>3230960.52</w:t>
            </w:r>
          </w:p>
        </w:tc>
        <w:tc>
          <w:tcPr>
            <w:tcW w:w="4034" w:type="dxa"/>
          </w:tcPr>
          <w:p w:rsidR="00740198" w:rsidRPr="005607AD" w:rsidRDefault="00740198" w:rsidP="009302DE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740198" w:rsidRPr="001808FC" w:rsidRDefault="00740198" w:rsidP="009302DE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  <w:tr w:rsidR="00740198" w:rsidTr="00740198">
        <w:trPr>
          <w:trHeight w:hRule="exact" w:val="340"/>
        </w:trPr>
        <w:tc>
          <w:tcPr>
            <w:tcW w:w="1528" w:type="dxa"/>
            <w:vAlign w:val="center"/>
          </w:tcPr>
          <w:p w:rsidR="00740198" w:rsidRPr="00AF24B6" w:rsidRDefault="00740198" w:rsidP="009302DE">
            <w:pPr>
              <w:jc w:val="center"/>
              <w:rPr>
                <w:sz w:val="20"/>
                <w:szCs w:val="18"/>
              </w:rPr>
            </w:pPr>
            <w:r w:rsidRPr="00AF24B6">
              <w:rPr>
                <w:sz w:val="20"/>
                <w:szCs w:val="18"/>
              </w:rPr>
              <w:t>3</w:t>
            </w:r>
          </w:p>
        </w:tc>
        <w:tc>
          <w:tcPr>
            <w:tcW w:w="1344" w:type="dxa"/>
            <w:vAlign w:val="center"/>
          </w:tcPr>
          <w:p w:rsidR="00740198" w:rsidRPr="00AF24B6" w:rsidRDefault="00740198" w:rsidP="009302DE">
            <w:pPr>
              <w:jc w:val="center"/>
              <w:rPr>
                <w:sz w:val="20"/>
                <w:szCs w:val="18"/>
              </w:rPr>
            </w:pPr>
            <w:r w:rsidRPr="00AF24B6">
              <w:rPr>
                <w:sz w:val="20"/>
                <w:szCs w:val="18"/>
              </w:rPr>
              <w:t>1025136.29</w:t>
            </w:r>
          </w:p>
        </w:tc>
        <w:tc>
          <w:tcPr>
            <w:tcW w:w="1397" w:type="dxa"/>
            <w:vAlign w:val="center"/>
          </w:tcPr>
          <w:p w:rsidR="00740198" w:rsidRPr="00AF24B6" w:rsidRDefault="00740198" w:rsidP="009302DE">
            <w:pPr>
              <w:pStyle w:val="4"/>
              <w:jc w:val="center"/>
              <w:rPr>
                <w:sz w:val="20"/>
                <w:szCs w:val="18"/>
              </w:rPr>
            </w:pPr>
            <w:r w:rsidRPr="00AF24B6">
              <w:rPr>
                <w:sz w:val="20"/>
                <w:szCs w:val="18"/>
              </w:rPr>
              <w:t>3230957.21</w:t>
            </w:r>
          </w:p>
        </w:tc>
        <w:tc>
          <w:tcPr>
            <w:tcW w:w="4034" w:type="dxa"/>
          </w:tcPr>
          <w:p w:rsidR="00740198" w:rsidRPr="005607AD" w:rsidRDefault="00740198" w:rsidP="009302DE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740198" w:rsidRPr="001808FC" w:rsidRDefault="00740198" w:rsidP="009302DE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  <w:tr w:rsidR="00740198" w:rsidTr="00740198">
        <w:trPr>
          <w:trHeight w:hRule="exact" w:val="340"/>
        </w:trPr>
        <w:tc>
          <w:tcPr>
            <w:tcW w:w="1528" w:type="dxa"/>
            <w:vAlign w:val="center"/>
          </w:tcPr>
          <w:p w:rsidR="00740198" w:rsidRPr="00AF24B6" w:rsidRDefault="00740198" w:rsidP="009302DE">
            <w:pPr>
              <w:jc w:val="center"/>
              <w:rPr>
                <w:sz w:val="20"/>
                <w:szCs w:val="18"/>
              </w:rPr>
            </w:pPr>
            <w:r w:rsidRPr="00AF24B6">
              <w:rPr>
                <w:sz w:val="20"/>
                <w:szCs w:val="18"/>
              </w:rPr>
              <w:t>4</w:t>
            </w:r>
          </w:p>
        </w:tc>
        <w:tc>
          <w:tcPr>
            <w:tcW w:w="1344" w:type="dxa"/>
            <w:vAlign w:val="center"/>
          </w:tcPr>
          <w:p w:rsidR="00740198" w:rsidRPr="00AF24B6" w:rsidRDefault="00740198" w:rsidP="009302DE">
            <w:pPr>
              <w:jc w:val="center"/>
              <w:rPr>
                <w:sz w:val="20"/>
                <w:szCs w:val="18"/>
              </w:rPr>
            </w:pPr>
            <w:r w:rsidRPr="00AF24B6">
              <w:rPr>
                <w:sz w:val="20"/>
                <w:szCs w:val="18"/>
              </w:rPr>
              <w:t>1025138.50</w:t>
            </w:r>
          </w:p>
        </w:tc>
        <w:tc>
          <w:tcPr>
            <w:tcW w:w="1397" w:type="dxa"/>
            <w:vAlign w:val="center"/>
          </w:tcPr>
          <w:p w:rsidR="00740198" w:rsidRPr="00AF24B6" w:rsidRDefault="00740198" w:rsidP="009302DE">
            <w:pPr>
              <w:pStyle w:val="4"/>
              <w:jc w:val="center"/>
              <w:rPr>
                <w:sz w:val="20"/>
                <w:szCs w:val="18"/>
              </w:rPr>
            </w:pPr>
            <w:r w:rsidRPr="00AF24B6">
              <w:rPr>
                <w:sz w:val="20"/>
                <w:szCs w:val="18"/>
              </w:rPr>
              <w:t>3230953.89</w:t>
            </w:r>
          </w:p>
        </w:tc>
        <w:tc>
          <w:tcPr>
            <w:tcW w:w="4034" w:type="dxa"/>
          </w:tcPr>
          <w:p w:rsidR="00740198" w:rsidRPr="005607AD" w:rsidRDefault="00740198" w:rsidP="009302DE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740198" w:rsidRPr="001808FC" w:rsidRDefault="00740198" w:rsidP="009302DE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  <w:tr w:rsidR="00740198" w:rsidTr="00740198">
        <w:trPr>
          <w:trHeight w:hRule="exact" w:val="340"/>
        </w:trPr>
        <w:tc>
          <w:tcPr>
            <w:tcW w:w="1528" w:type="dxa"/>
            <w:vAlign w:val="center"/>
          </w:tcPr>
          <w:p w:rsidR="00740198" w:rsidRPr="00AF24B6" w:rsidRDefault="00740198" w:rsidP="009302DE">
            <w:pPr>
              <w:jc w:val="center"/>
              <w:rPr>
                <w:sz w:val="20"/>
                <w:szCs w:val="18"/>
              </w:rPr>
            </w:pPr>
            <w:r w:rsidRPr="00AF24B6">
              <w:rPr>
                <w:sz w:val="20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:rsidR="00740198" w:rsidRPr="00AF24B6" w:rsidRDefault="00740198" w:rsidP="009302DE">
            <w:pPr>
              <w:jc w:val="center"/>
              <w:rPr>
                <w:sz w:val="20"/>
                <w:szCs w:val="18"/>
              </w:rPr>
            </w:pPr>
            <w:r w:rsidRPr="00AF24B6">
              <w:rPr>
                <w:sz w:val="20"/>
                <w:szCs w:val="18"/>
              </w:rPr>
              <w:t>1025143.49</w:t>
            </w:r>
          </w:p>
        </w:tc>
        <w:tc>
          <w:tcPr>
            <w:tcW w:w="1397" w:type="dxa"/>
            <w:vAlign w:val="center"/>
          </w:tcPr>
          <w:p w:rsidR="00740198" w:rsidRPr="00AF24B6" w:rsidRDefault="00740198" w:rsidP="009302DE">
            <w:pPr>
              <w:pStyle w:val="4"/>
              <w:jc w:val="center"/>
              <w:rPr>
                <w:sz w:val="20"/>
                <w:szCs w:val="18"/>
              </w:rPr>
            </w:pPr>
            <w:r w:rsidRPr="00AF24B6">
              <w:rPr>
                <w:sz w:val="20"/>
                <w:szCs w:val="18"/>
              </w:rPr>
              <w:t>3230957.20</w:t>
            </w:r>
          </w:p>
        </w:tc>
        <w:tc>
          <w:tcPr>
            <w:tcW w:w="4034" w:type="dxa"/>
          </w:tcPr>
          <w:p w:rsidR="00740198" w:rsidRPr="005607AD" w:rsidRDefault="00740198" w:rsidP="009302DE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740198" w:rsidRPr="001808FC" w:rsidRDefault="00740198" w:rsidP="009302DE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</w:tbl>
    <w:p w:rsidR="00740198" w:rsidRDefault="00740198" w:rsidP="00740198">
      <w:pPr>
        <w:jc w:val="center"/>
        <w:rPr>
          <w:b/>
          <w:noProof/>
        </w:rPr>
      </w:pPr>
    </w:p>
    <w:p w:rsidR="00C32ED8" w:rsidRDefault="00C32ED8" w:rsidP="00740198">
      <w:pPr>
        <w:jc w:val="center"/>
        <w:rPr>
          <w:b/>
          <w:noProof/>
        </w:rPr>
      </w:pPr>
    </w:p>
    <w:p w:rsidR="00C32ED8" w:rsidRDefault="00C32ED8" w:rsidP="00740198">
      <w:pPr>
        <w:jc w:val="center"/>
        <w:rPr>
          <w:b/>
          <w:noProof/>
        </w:rPr>
      </w:pPr>
    </w:p>
    <w:p w:rsidR="00C32ED8" w:rsidRDefault="00C32ED8" w:rsidP="00740198">
      <w:pPr>
        <w:jc w:val="center"/>
        <w:rPr>
          <w:b/>
          <w:noProof/>
        </w:rPr>
      </w:pPr>
    </w:p>
    <w:p w:rsidR="00740198" w:rsidRPr="008266E3" w:rsidRDefault="00740198" w:rsidP="00740198">
      <w:pPr>
        <w:jc w:val="center"/>
        <w:rPr>
          <w:b/>
          <w:noProof/>
        </w:rPr>
      </w:pPr>
      <w:r w:rsidRPr="008266E3">
        <w:rPr>
          <w:b/>
          <w:noProof/>
        </w:rPr>
        <w:t>Схема расположения границ публичного сервитута</w:t>
      </w:r>
    </w:p>
    <w:p w:rsidR="00BC1008" w:rsidRDefault="00BC1008">
      <w:pPr>
        <w:ind w:firstLine="708"/>
        <w:jc w:val="both"/>
      </w:pPr>
    </w:p>
    <w:p w:rsidR="00BC1008" w:rsidRDefault="00740198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31115</wp:posOffset>
            </wp:positionV>
            <wp:extent cx="4416425" cy="4003040"/>
            <wp:effectExtent l="19050" t="0" r="3175" b="0"/>
            <wp:wrapTight wrapText="bothSides">
              <wp:wrapPolygon edited="0">
                <wp:start x="373" y="0"/>
                <wp:lineTo x="2516" y="1645"/>
                <wp:lineTo x="186" y="2673"/>
                <wp:lineTo x="0" y="2878"/>
                <wp:lineTo x="373" y="3289"/>
                <wp:lineTo x="2516" y="4934"/>
                <wp:lineTo x="0" y="5551"/>
                <wp:lineTo x="-93" y="5654"/>
                <wp:lineTo x="1118" y="6579"/>
                <wp:lineTo x="1118" y="6784"/>
                <wp:lineTo x="3075" y="8223"/>
                <wp:lineTo x="-93" y="8737"/>
                <wp:lineTo x="-93" y="8943"/>
                <wp:lineTo x="5031" y="13157"/>
                <wp:lineTo x="93" y="21381"/>
                <wp:lineTo x="17330" y="21381"/>
                <wp:lineTo x="21429" y="21381"/>
                <wp:lineTo x="21522" y="21175"/>
                <wp:lineTo x="19566" y="19736"/>
                <wp:lineTo x="20218" y="19428"/>
                <wp:lineTo x="21336" y="18297"/>
                <wp:lineTo x="18914" y="16447"/>
                <wp:lineTo x="20963" y="15624"/>
                <wp:lineTo x="21522" y="15213"/>
                <wp:lineTo x="16584" y="11513"/>
                <wp:lineTo x="21429" y="10999"/>
                <wp:lineTo x="21429" y="10485"/>
                <wp:lineTo x="15932" y="9868"/>
                <wp:lineTo x="20870" y="1747"/>
                <wp:lineTo x="20870" y="1645"/>
                <wp:lineTo x="21616" y="1234"/>
                <wp:lineTo x="21522" y="206"/>
                <wp:lineTo x="18820" y="0"/>
                <wp:lineTo x="373" y="0"/>
              </wp:wrapPolygon>
            </wp:wrapTight>
            <wp:docPr id="5" name="Рисунок 1" descr="схема сервитута 202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ервитута 2025.e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ind w:left="180" w:right="3360"/>
        <w:jc w:val="both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BC1008" w:rsidRDefault="00BC1008">
      <w:pPr>
        <w:jc w:val="both"/>
        <w:rPr>
          <w:color w:val="00000A"/>
          <w:sz w:val="20"/>
          <w:szCs w:val="20"/>
        </w:rPr>
      </w:pPr>
    </w:p>
    <w:p w:rsidR="00740198" w:rsidRDefault="00740198" w:rsidP="00740198">
      <w:pPr>
        <w:jc w:val="center"/>
      </w:pPr>
      <w:r>
        <w:t>Масштаб 1:500</w:t>
      </w:r>
    </w:p>
    <w:p w:rsidR="00740198" w:rsidRDefault="00740198" w:rsidP="00740198">
      <w:r w:rsidRPr="00367EFA">
        <w:t>Условные обозначения</w:t>
      </w:r>
      <w:r>
        <w:t>:</w:t>
      </w:r>
    </w:p>
    <w:p w:rsidR="00BC1008" w:rsidRDefault="00BC1008">
      <w:pPr>
        <w:jc w:val="both"/>
        <w:rPr>
          <w:color w:val="00000A"/>
          <w:sz w:val="20"/>
          <w:szCs w:val="20"/>
        </w:rPr>
      </w:pPr>
    </w:p>
    <w:p w:rsidR="00BC1008" w:rsidRPr="00BC1008" w:rsidRDefault="00000000" w:rsidP="00BC1008">
      <w:pPr>
        <w:rPr>
          <w:sz w:val="20"/>
          <w:szCs w:val="20"/>
        </w:rPr>
      </w:pPr>
      <w:r>
        <w:pict>
          <v:group id="_x0000_s1026" editas="canvas" style="width:306.75pt;height:80.6pt;mso-position-horizontal-relative:char;mso-position-vertical-relative:line" coordsize="6135,16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35;height:1612" o:preferrelative="f">
              <v:fill o:detectmouseclick="t"/>
              <v:path o:extrusionok="t" o:connecttype="none"/>
              <o:lock v:ext="edit" text="t"/>
            </v:shape>
            <v:rect id="_x0000_s1028" style="position:absolute;left:975;top:30;width:3273;height:184;mso-wrap-style:none" filled="f" stroked="f">
              <v:textbox style="mso-next-textbox:#_x0000_s1028;mso-fit-shape-to-text:t" inset="0,0,0,0">
                <w:txbxContent>
                  <w:p w:rsidR="00C32ED8" w:rsidRDefault="00C32ED8" w:rsidP="00C32ED8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- проектная граница  публичного сервитута</w:t>
                    </w:r>
                  </w:p>
                </w:txbxContent>
              </v:textbox>
            </v:rect>
            <v:rect id="_x0000_s1029" style="position:absolute;left:975;top:225;width:109;height:276;mso-wrap-style:none" filled="f" stroked="f">
              <v:textbox style="mso-next-textbox:#_x0000_s1029;mso-fit-shape-to-text:t" inset="0,0,0,0">
                <w:txbxContent>
                  <w:p w:rsidR="00C32ED8" w:rsidRDefault="00C32ED8" w:rsidP="00C32ED8"/>
                </w:txbxContent>
              </v:textbox>
            </v:rect>
            <v:rect id="_x0000_s1030" style="position:absolute;left:975;top:420;width:4052;height:184;mso-wrap-style:none" filled="f" stroked="f">
              <v:textbox style="mso-next-textbox:#_x0000_s1030;mso-fit-shape-to-text:t" inset="0,0,0,0">
                <w:txbxContent>
                  <w:p w:rsidR="00C32ED8" w:rsidRDefault="00C32ED8" w:rsidP="00C32ED8">
                    <w:r w:rsidRPr="00B67F0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- граница земельного </w:t>
                    </w:r>
                    <w:r w:rsidRPr="00B67F0F">
                      <w:rPr>
                        <w:rFonts w:ascii="Arial" w:hAnsi="Arial" w:cs="Arial"/>
                        <w:sz w:val="16"/>
                        <w:szCs w:val="16"/>
                      </w:rPr>
                      <w:t>участка которые внесены ЕГРН</w:t>
                    </w:r>
                  </w:p>
                </w:txbxContent>
              </v:textbox>
            </v:rect>
            <v:rect id="_x0000_s1031" style="position:absolute;left:975;top:615;width:109;height:276;mso-wrap-style:none" filled="f" stroked="f">
              <v:textbox style="mso-next-textbox:#_x0000_s1031;mso-fit-shape-to-text:t" inset="0,0,0,0">
                <w:txbxContent>
                  <w:p w:rsidR="00C32ED8" w:rsidRDefault="00C32ED8" w:rsidP="00C32ED8"/>
                </w:txbxContent>
              </v:textbox>
            </v:rect>
            <v:rect id="_x0000_s1032" style="position:absolute;left:975;top:810;width:3723;height:184;mso-wrap-style:none" filled="f" stroked="f">
              <v:textbox style="mso-next-textbox:#_x0000_s1032;mso-fit-shape-to-text:t" inset="0,0,0,0">
                <w:txbxContent>
                  <w:p w:rsidR="00C32ED8" w:rsidRDefault="00C32ED8" w:rsidP="00C32ED8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-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номер характерной точки публичного сервитута</w:t>
                    </w:r>
                  </w:p>
                </w:txbxContent>
              </v:textbox>
            </v:rect>
            <v:rect id="_x0000_s1033" style="position:absolute;left:975;top:1005;width:109;height:276;mso-wrap-style:none" filled="f" stroked="f">
              <v:textbox style="mso-next-textbox:#_x0000_s1033;mso-fit-shape-to-text:t" inset="0,0,0,0">
                <w:txbxContent>
                  <w:p w:rsidR="00C32ED8" w:rsidRDefault="00C32ED8" w:rsidP="00C32ED8"/>
                </w:txbxContent>
              </v:textbox>
            </v:rect>
            <v:rect id="_x0000_s1034" style="position:absolute;left:975;top:1200;width:4821;height:184" filled="f" stroked="f">
              <v:textbox style="mso-next-textbox:#_x0000_s1034;mso-fit-shape-to-text:t" inset="0,0,0,0">
                <w:txbxContent>
                  <w:p w:rsidR="00C32ED8" w:rsidRDefault="00C32ED8" w:rsidP="00C32ED8">
                    <w:r w:rsidRPr="00B67F0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- кадастровый номер земельного участка состоящего в ЕГРН</w:t>
                    </w:r>
                  </w:p>
                </w:txbxContent>
              </v:textbox>
            </v:rect>
            <v:rect id="_x0000_s1035" style="position:absolute;top:1215;width:1236;height:359" filled="f" stroked="f">
              <v:textbox style="mso-next-textbox:#_x0000_s1035" inset="0,0,0,0">
                <w:txbxContent>
                  <w:p w:rsidR="00C32ED8" w:rsidRPr="002E081C" w:rsidRDefault="00C32ED8" w:rsidP="00C32ED8">
                    <w:pPr>
                      <w:rPr>
                        <w:color w:val="0070C0"/>
                      </w:rPr>
                    </w:pPr>
                    <w:r w:rsidRPr="002E081C">
                      <w:rPr>
                        <w:rFonts w:ascii="Arial" w:hAnsi="Arial" w:cs="Arial"/>
                        <w:color w:val="0070C0"/>
                        <w:sz w:val="12"/>
                        <w:szCs w:val="12"/>
                        <w:lang w:val="en-US"/>
                      </w:rPr>
                      <w:t>38:34:0</w:t>
                    </w:r>
                    <w:r>
                      <w:rPr>
                        <w:rFonts w:ascii="Arial" w:hAnsi="Arial" w:cs="Arial"/>
                        <w:color w:val="0070C0"/>
                        <w:sz w:val="12"/>
                        <w:szCs w:val="12"/>
                      </w:rPr>
                      <w:t>68101</w:t>
                    </w:r>
                    <w:r w:rsidRPr="002E081C">
                      <w:rPr>
                        <w:rFonts w:ascii="Arial" w:hAnsi="Arial" w:cs="Arial"/>
                        <w:color w:val="0070C0"/>
                        <w:sz w:val="12"/>
                        <w:szCs w:val="12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color w:val="0070C0"/>
                        <w:sz w:val="12"/>
                        <w:szCs w:val="12"/>
                      </w:rPr>
                      <w:t>2025</w:t>
                    </w:r>
                  </w:p>
                </w:txbxContent>
              </v:textbox>
            </v:rect>
            <v:shape id="_x0000_s1036" style="position:absolute;left:645;top:870;width:75;height:75" coordsize="75,75" path="m,45l,60,30,75r15,l75,45,60,15,45,,30,,,15,,45xe" fillcolor="black" strokeweight="0">
              <v:path arrowok="t"/>
            </v:shape>
            <v:rect id="_x0000_s1037" style="position:absolute;left:480;top:375;width:375;height:165" strokecolor="#0070c0" strokeweight="1.5pt"/>
            <v:rect id="_x0000_s1038" style="position:absolute;left:780;top:780;width:67;height:138;mso-wrap-style:none" filled="f" stroked="f">
              <v:textbox style="mso-next-textbox:#_x0000_s1038;mso-fit-shape-to-text:t" inset="0,0,0,0">
                <w:txbxContent>
                  <w:p w:rsidR="00C32ED8" w:rsidRDefault="00C32ED8" w:rsidP="00C32ED8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9" style="position:absolute;left:480;top:15;width:375;height:180" strokecolor="red" strokeweight="1.5pt"/>
            <w10:anchorlock/>
          </v:group>
        </w:pict>
      </w:r>
    </w:p>
    <w:p w:rsidR="00BC1008" w:rsidRPr="00BC1008" w:rsidRDefault="00BC1008" w:rsidP="00BC1008">
      <w:pPr>
        <w:rPr>
          <w:sz w:val="20"/>
          <w:szCs w:val="20"/>
        </w:rPr>
      </w:pPr>
    </w:p>
    <w:p w:rsidR="00BC1008" w:rsidRDefault="00BC1008" w:rsidP="00BC1008">
      <w:pPr>
        <w:rPr>
          <w:sz w:val="20"/>
          <w:szCs w:val="20"/>
        </w:rPr>
      </w:pPr>
    </w:p>
    <w:p w:rsidR="00C32ED8" w:rsidRDefault="00C32ED8" w:rsidP="00BC1008">
      <w:pPr>
        <w:rPr>
          <w:sz w:val="20"/>
          <w:szCs w:val="20"/>
        </w:rPr>
      </w:pPr>
    </w:p>
    <w:p w:rsidR="00C32ED8" w:rsidRDefault="00C32ED8" w:rsidP="00BC1008">
      <w:pPr>
        <w:rPr>
          <w:sz w:val="20"/>
          <w:szCs w:val="20"/>
        </w:rPr>
      </w:pPr>
    </w:p>
    <w:p w:rsidR="00C32ED8" w:rsidRDefault="00C32ED8" w:rsidP="00BC1008">
      <w:pPr>
        <w:rPr>
          <w:sz w:val="20"/>
          <w:szCs w:val="20"/>
        </w:rPr>
      </w:pPr>
    </w:p>
    <w:p w:rsidR="00C32ED8" w:rsidRDefault="00C32ED8" w:rsidP="00BC1008">
      <w:pPr>
        <w:rPr>
          <w:sz w:val="20"/>
          <w:szCs w:val="20"/>
        </w:rPr>
      </w:pPr>
    </w:p>
    <w:p w:rsidR="00C32ED8" w:rsidRDefault="00C32ED8" w:rsidP="00BC1008">
      <w:pPr>
        <w:rPr>
          <w:sz w:val="20"/>
          <w:szCs w:val="20"/>
        </w:rPr>
      </w:pPr>
    </w:p>
    <w:p w:rsidR="00C32ED8" w:rsidRDefault="00C32ED8" w:rsidP="00BC1008">
      <w:pPr>
        <w:rPr>
          <w:sz w:val="20"/>
          <w:szCs w:val="20"/>
        </w:rPr>
      </w:pPr>
    </w:p>
    <w:p w:rsidR="00C32ED8" w:rsidRDefault="00C32ED8" w:rsidP="00BC1008">
      <w:pPr>
        <w:rPr>
          <w:sz w:val="20"/>
          <w:szCs w:val="20"/>
        </w:rPr>
      </w:pPr>
    </w:p>
    <w:p w:rsidR="00C32ED8" w:rsidRDefault="00C32ED8" w:rsidP="00BC1008">
      <w:pPr>
        <w:rPr>
          <w:sz w:val="20"/>
          <w:szCs w:val="20"/>
        </w:rPr>
      </w:pPr>
    </w:p>
    <w:p w:rsidR="00C32ED8" w:rsidRDefault="00C32ED8" w:rsidP="00BC1008">
      <w:pPr>
        <w:rPr>
          <w:sz w:val="20"/>
          <w:szCs w:val="20"/>
        </w:rPr>
      </w:pPr>
    </w:p>
    <w:p w:rsidR="00C32ED8" w:rsidRDefault="00C32ED8" w:rsidP="00BC1008">
      <w:pPr>
        <w:rPr>
          <w:sz w:val="20"/>
          <w:szCs w:val="20"/>
        </w:rPr>
      </w:pPr>
    </w:p>
    <w:p w:rsidR="00DF7233" w:rsidRDefault="00DF7233" w:rsidP="00DF7233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Графическое описание границ публичного сервитута</w:t>
      </w:r>
    </w:p>
    <w:tbl>
      <w:tblPr>
        <w:tblStyle w:val="ae"/>
        <w:tblpPr w:leftFromText="180" w:rightFromText="180" w:vertAnchor="text" w:horzAnchor="margin" w:tblpXSpec="center" w:tblpY="10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4"/>
        <w:gridCol w:w="6078"/>
      </w:tblGrid>
      <w:tr w:rsidR="00DF7233" w:rsidRPr="00DB5714" w:rsidTr="00DF7233">
        <w:trPr>
          <w:trHeight w:val="2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33" w:rsidRPr="00B64D44" w:rsidRDefault="00DF7233" w:rsidP="00DF7233">
            <w:pPr>
              <w:rPr>
                <w:rFonts w:ascii="Times New Roman" w:hAnsi="Times New Roman" w:cs="Times New Roman"/>
              </w:rPr>
            </w:pPr>
            <w:r w:rsidRPr="00B64D44">
              <w:rPr>
                <w:rFonts w:ascii="Times New Roman" w:hAnsi="Times New Roman" w:cs="Times New Roman"/>
              </w:rPr>
              <w:t xml:space="preserve">Местоположение публичного сервитута: 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33" w:rsidRPr="00B64D44" w:rsidRDefault="00DF7233" w:rsidP="00DF7233">
            <w:pPr>
              <w:rPr>
                <w:rFonts w:ascii="Times New Roman" w:hAnsi="Times New Roman" w:cs="Times New Roman"/>
              </w:rPr>
            </w:pPr>
            <w:r w:rsidRPr="003E655B">
              <w:rPr>
                <w:rFonts w:ascii="Times New Roman" w:hAnsi="Times New Roman" w:cs="Times New Roman"/>
              </w:rPr>
              <w:t xml:space="preserve">Иркутская область, Усть-Илимский район, п. </w:t>
            </w:r>
            <w:proofErr w:type="spellStart"/>
            <w:r w:rsidRPr="003E655B">
              <w:rPr>
                <w:rFonts w:ascii="Times New Roman" w:hAnsi="Times New Roman" w:cs="Times New Roman"/>
              </w:rPr>
              <w:t>Невон</w:t>
            </w:r>
            <w:proofErr w:type="spellEnd"/>
            <w:r w:rsidRPr="003E655B">
              <w:rPr>
                <w:rFonts w:ascii="Times New Roman" w:hAnsi="Times New Roman" w:cs="Times New Roman"/>
              </w:rPr>
              <w:t>, в районе ул. Майская, з/у 8</w:t>
            </w:r>
          </w:p>
        </w:tc>
      </w:tr>
      <w:tr w:rsidR="00DF7233" w:rsidRPr="00DB5714" w:rsidTr="00DF7233">
        <w:trPr>
          <w:trHeight w:val="2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33" w:rsidRPr="00B64D44" w:rsidRDefault="00DF7233" w:rsidP="00DF7233">
            <w:pPr>
              <w:rPr>
                <w:rFonts w:ascii="Times New Roman" w:hAnsi="Times New Roman" w:cs="Times New Roman"/>
              </w:rPr>
            </w:pPr>
            <w:r w:rsidRPr="00B64D44">
              <w:rPr>
                <w:rFonts w:ascii="Times New Roman" w:hAnsi="Times New Roman" w:cs="Times New Roman"/>
              </w:rPr>
              <w:t>Кадастровый номер земельного участка, в отношении которого испрашивается публичный сервитут: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33" w:rsidRPr="00B64D44" w:rsidRDefault="00DF7233" w:rsidP="00DF7233">
            <w:pPr>
              <w:rPr>
                <w:rFonts w:ascii="Times New Roman" w:hAnsi="Times New Roman" w:cs="Times New Roman"/>
              </w:rPr>
            </w:pPr>
          </w:p>
          <w:p w:rsidR="00DF7233" w:rsidRPr="00B64D44" w:rsidRDefault="00DF7233" w:rsidP="00DF7233">
            <w:pPr>
              <w:rPr>
                <w:rFonts w:ascii="Times New Roman" w:hAnsi="Times New Roman" w:cs="Times New Roman"/>
              </w:rPr>
            </w:pPr>
            <w:r w:rsidRPr="003E655B">
              <w:rPr>
                <w:rFonts w:ascii="Times New Roman" w:hAnsi="Times New Roman" w:cs="Times New Roman"/>
              </w:rPr>
              <w:t>38:17:068101:2088</w:t>
            </w:r>
          </w:p>
        </w:tc>
      </w:tr>
      <w:tr w:rsidR="00DF7233" w:rsidRPr="00DB5714" w:rsidTr="00DF7233">
        <w:trPr>
          <w:trHeight w:val="2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33" w:rsidRPr="00B64D44" w:rsidRDefault="00DF7233" w:rsidP="00DF7233">
            <w:pPr>
              <w:rPr>
                <w:rFonts w:ascii="Times New Roman" w:hAnsi="Times New Roman" w:cs="Times New Roman"/>
              </w:rPr>
            </w:pPr>
            <w:r w:rsidRPr="00B64D44">
              <w:rPr>
                <w:rFonts w:ascii="Times New Roman" w:hAnsi="Times New Roman" w:cs="Times New Roman"/>
              </w:rPr>
              <w:t>Цель: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33" w:rsidRPr="00B6190B" w:rsidRDefault="00DF7233" w:rsidP="00DF7233">
            <w:pPr>
              <w:rPr>
                <w:rFonts w:ascii="Times New Roman" w:hAnsi="Times New Roman" w:cs="Times New Roman"/>
              </w:rPr>
            </w:pPr>
            <w:r w:rsidRPr="00B6190B">
              <w:rPr>
                <w:rFonts w:ascii="Times New Roman" w:hAnsi="Times New Roman" w:cs="Times New Roman"/>
              </w:rPr>
              <w:t>«</w:t>
            </w:r>
            <w:r w:rsidRPr="003E655B">
              <w:rPr>
                <w:rFonts w:ascii="Times New Roman" w:eastAsia="Calibri" w:hAnsi="Times New Roman" w:cs="Times New Roman"/>
                <w:spacing w:val="-2"/>
              </w:rPr>
              <w:t xml:space="preserve">ВЛ-0,4 кВ п. </w:t>
            </w:r>
            <w:proofErr w:type="spellStart"/>
            <w:r w:rsidRPr="003E655B">
              <w:rPr>
                <w:rFonts w:ascii="Times New Roman" w:eastAsia="Calibri" w:hAnsi="Times New Roman" w:cs="Times New Roman"/>
                <w:spacing w:val="-2"/>
              </w:rPr>
              <w:t>Невон</w:t>
            </w:r>
            <w:proofErr w:type="spellEnd"/>
            <w:r w:rsidRPr="003E655B">
              <w:rPr>
                <w:rFonts w:ascii="Times New Roman" w:eastAsia="Calibri" w:hAnsi="Times New Roman" w:cs="Times New Roman"/>
                <w:spacing w:val="-2"/>
              </w:rPr>
              <w:t>, в районе ул. Майская, з/у 8</w:t>
            </w:r>
            <w:r w:rsidRPr="00B6190B">
              <w:rPr>
                <w:rFonts w:ascii="Times New Roman" w:eastAsia="Calibri" w:hAnsi="Times New Roman" w:cs="Times New Roman"/>
                <w:spacing w:val="-2"/>
              </w:rPr>
              <w:t>»</w:t>
            </w:r>
          </w:p>
        </w:tc>
      </w:tr>
      <w:tr w:rsidR="00DF7233" w:rsidRPr="00DB5714" w:rsidTr="00DF7233">
        <w:trPr>
          <w:trHeight w:val="2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33" w:rsidRPr="00B64D44" w:rsidRDefault="00DF7233" w:rsidP="00DF7233">
            <w:pPr>
              <w:rPr>
                <w:rFonts w:ascii="Times New Roman" w:hAnsi="Times New Roman" w:cs="Times New Roman"/>
              </w:rPr>
            </w:pPr>
            <w:r w:rsidRPr="00B64D44">
              <w:rPr>
                <w:rFonts w:ascii="Times New Roman" w:hAnsi="Times New Roman" w:cs="Times New Roman"/>
              </w:rPr>
              <w:t>Испрашиваемый срок публичного сервитута: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33" w:rsidRPr="00B64D44" w:rsidRDefault="00DF7233" w:rsidP="00DF7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B64D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DF7233" w:rsidRPr="00DB5714" w:rsidTr="00DF7233">
        <w:trPr>
          <w:trHeight w:val="2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33" w:rsidRPr="00B64D44" w:rsidRDefault="00DF7233" w:rsidP="00DF7233">
            <w:pPr>
              <w:rPr>
                <w:rFonts w:ascii="Times New Roman" w:hAnsi="Times New Roman" w:cs="Times New Roman"/>
              </w:rPr>
            </w:pPr>
            <w:r w:rsidRPr="00B64D44">
              <w:rPr>
                <w:rFonts w:ascii="Times New Roman" w:hAnsi="Times New Roman" w:cs="Times New Roman"/>
              </w:rPr>
              <w:t xml:space="preserve">Площадь земельного участка: 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33" w:rsidRPr="00B64D44" w:rsidRDefault="00DF7233" w:rsidP="00DF7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B64D44">
              <w:rPr>
                <w:rFonts w:ascii="Times New Roman" w:hAnsi="Times New Roman" w:cs="Times New Roman"/>
              </w:rPr>
              <w:t>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F7233" w:rsidRPr="00C53DC9" w:rsidRDefault="00DF7233" w:rsidP="00DF7233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9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1344"/>
        <w:gridCol w:w="1397"/>
        <w:gridCol w:w="4034"/>
        <w:gridCol w:w="2392"/>
      </w:tblGrid>
      <w:tr w:rsidR="00DF7233" w:rsidRPr="008266E3" w:rsidTr="00DF7233">
        <w:trPr>
          <w:trHeight w:val="369"/>
        </w:trPr>
        <w:tc>
          <w:tcPr>
            <w:tcW w:w="1528" w:type="dxa"/>
            <w:vMerge w:val="restart"/>
          </w:tcPr>
          <w:p w:rsidR="00DF7233" w:rsidRPr="008266E3" w:rsidRDefault="00DF7233" w:rsidP="00DF7233">
            <w:pPr>
              <w:jc w:val="center"/>
            </w:pPr>
            <w:r w:rsidRPr="008266E3">
              <w:t>Перечень характерных точек</w:t>
            </w:r>
          </w:p>
        </w:tc>
        <w:tc>
          <w:tcPr>
            <w:tcW w:w="2741" w:type="dxa"/>
            <w:gridSpan w:val="2"/>
          </w:tcPr>
          <w:p w:rsidR="00DF7233" w:rsidRPr="008266E3" w:rsidRDefault="00DF7233" w:rsidP="00DF7233">
            <w:pPr>
              <w:jc w:val="center"/>
            </w:pPr>
            <w:r w:rsidRPr="008266E3">
              <w:t>Координаты в МСК-38, м.</w:t>
            </w:r>
          </w:p>
        </w:tc>
        <w:tc>
          <w:tcPr>
            <w:tcW w:w="4034" w:type="dxa"/>
            <w:vMerge w:val="restart"/>
          </w:tcPr>
          <w:p w:rsidR="00DF7233" w:rsidRPr="008266E3" w:rsidRDefault="00DF7233" w:rsidP="00DF7233">
            <w:pPr>
              <w:jc w:val="center"/>
            </w:pPr>
            <w:r w:rsidRPr="008266E3">
              <w:t>Средняя квадратичная погрешность положения характерных точек (М</w:t>
            </w:r>
            <w:r w:rsidRPr="008266E3">
              <w:rPr>
                <w:lang w:val="en-US"/>
              </w:rPr>
              <w:t>t</w:t>
            </w:r>
            <w:r w:rsidRPr="008266E3">
              <w:t>), м.</w:t>
            </w:r>
          </w:p>
        </w:tc>
        <w:tc>
          <w:tcPr>
            <w:tcW w:w="2392" w:type="dxa"/>
            <w:vMerge w:val="restart"/>
          </w:tcPr>
          <w:p w:rsidR="00DF7233" w:rsidRPr="008266E3" w:rsidRDefault="00DF7233" w:rsidP="00DF7233">
            <w:pPr>
              <w:jc w:val="center"/>
            </w:pPr>
            <w:r w:rsidRPr="008266E3">
              <w:t>Метод определения координат характерных точек</w:t>
            </w:r>
          </w:p>
        </w:tc>
      </w:tr>
      <w:tr w:rsidR="00DF7233" w:rsidTr="00DF7233">
        <w:trPr>
          <w:trHeight w:val="417"/>
        </w:trPr>
        <w:tc>
          <w:tcPr>
            <w:tcW w:w="1528" w:type="dxa"/>
            <w:vMerge/>
          </w:tcPr>
          <w:p w:rsidR="00DF7233" w:rsidRDefault="00DF7233" w:rsidP="00DF7233"/>
        </w:tc>
        <w:tc>
          <w:tcPr>
            <w:tcW w:w="1344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1808FC">
              <w:rPr>
                <w:b/>
              </w:rPr>
              <w:t>Х</w:t>
            </w:r>
          </w:p>
        </w:tc>
        <w:tc>
          <w:tcPr>
            <w:tcW w:w="1397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1808FC">
              <w:rPr>
                <w:b/>
              </w:rPr>
              <w:t>У</w:t>
            </w:r>
          </w:p>
        </w:tc>
        <w:tc>
          <w:tcPr>
            <w:tcW w:w="4034" w:type="dxa"/>
            <w:vMerge/>
          </w:tcPr>
          <w:p w:rsidR="00DF7233" w:rsidRDefault="00DF7233" w:rsidP="00DF7233"/>
        </w:tc>
        <w:tc>
          <w:tcPr>
            <w:tcW w:w="2392" w:type="dxa"/>
            <w:vMerge/>
          </w:tcPr>
          <w:p w:rsidR="00DF7233" w:rsidRDefault="00DF7233" w:rsidP="00DF7233"/>
        </w:tc>
      </w:tr>
      <w:tr w:rsidR="00DF7233" w:rsidRPr="001808FC" w:rsidTr="00DF7233">
        <w:trPr>
          <w:trHeight w:val="301"/>
        </w:trPr>
        <w:tc>
          <w:tcPr>
            <w:tcW w:w="1528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1808FC">
              <w:rPr>
                <w:b/>
              </w:rPr>
              <w:t>1</w:t>
            </w:r>
          </w:p>
        </w:tc>
        <w:tc>
          <w:tcPr>
            <w:tcW w:w="1344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1808FC">
              <w:rPr>
                <w:b/>
              </w:rPr>
              <w:t>2</w:t>
            </w:r>
          </w:p>
        </w:tc>
        <w:tc>
          <w:tcPr>
            <w:tcW w:w="1397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1808FC">
              <w:rPr>
                <w:b/>
              </w:rPr>
              <w:t>3</w:t>
            </w:r>
          </w:p>
        </w:tc>
        <w:tc>
          <w:tcPr>
            <w:tcW w:w="4034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1808FC">
              <w:rPr>
                <w:b/>
              </w:rPr>
              <w:t>6</w:t>
            </w:r>
          </w:p>
        </w:tc>
        <w:tc>
          <w:tcPr>
            <w:tcW w:w="2392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1808FC">
              <w:rPr>
                <w:b/>
              </w:rPr>
              <w:t>7</w:t>
            </w:r>
          </w:p>
        </w:tc>
      </w:tr>
      <w:tr w:rsidR="00DF7233" w:rsidRPr="001808FC" w:rsidTr="00DF7233">
        <w:trPr>
          <w:trHeight w:hRule="exact" w:val="340"/>
        </w:trPr>
        <w:tc>
          <w:tcPr>
            <w:tcW w:w="1528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1025143.50</w:t>
            </w:r>
          </w:p>
        </w:tc>
        <w:tc>
          <w:tcPr>
            <w:tcW w:w="1397" w:type="dxa"/>
            <w:vAlign w:val="center"/>
          </w:tcPr>
          <w:p w:rsidR="00DF7233" w:rsidRPr="002E081C" w:rsidRDefault="00DF7233" w:rsidP="00DF7233">
            <w:pPr>
              <w:pStyle w:val="3"/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3230957.21</w:t>
            </w:r>
          </w:p>
        </w:tc>
        <w:tc>
          <w:tcPr>
            <w:tcW w:w="4034" w:type="dxa"/>
          </w:tcPr>
          <w:p w:rsidR="00DF7233" w:rsidRPr="005607AD" w:rsidRDefault="00DF7233" w:rsidP="00DF7233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  <w:tr w:rsidR="00DF7233" w:rsidRPr="001808FC" w:rsidTr="00DF7233">
        <w:trPr>
          <w:trHeight w:hRule="exact" w:val="340"/>
        </w:trPr>
        <w:tc>
          <w:tcPr>
            <w:tcW w:w="1528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2</w:t>
            </w:r>
          </w:p>
        </w:tc>
        <w:tc>
          <w:tcPr>
            <w:tcW w:w="1344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1025142.58</w:t>
            </w:r>
          </w:p>
        </w:tc>
        <w:tc>
          <w:tcPr>
            <w:tcW w:w="1397" w:type="dxa"/>
            <w:vAlign w:val="center"/>
          </w:tcPr>
          <w:p w:rsidR="00DF7233" w:rsidRPr="002E081C" w:rsidRDefault="00DF7233" w:rsidP="00DF7233">
            <w:pPr>
              <w:pStyle w:val="3"/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3230959.39</w:t>
            </w:r>
          </w:p>
        </w:tc>
        <w:tc>
          <w:tcPr>
            <w:tcW w:w="4034" w:type="dxa"/>
          </w:tcPr>
          <w:p w:rsidR="00DF7233" w:rsidRPr="005607AD" w:rsidRDefault="00DF7233" w:rsidP="00DF7233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  <w:tr w:rsidR="00DF7233" w:rsidRPr="001808FC" w:rsidTr="00DF7233">
        <w:trPr>
          <w:trHeight w:hRule="exact" w:val="340"/>
        </w:trPr>
        <w:tc>
          <w:tcPr>
            <w:tcW w:w="1528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3</w:t>
            </w:r>
          </w:p>
        </w:tc>
        <w:tc>
          <w:tcPr>
            <w:tcW w:w="1344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1025142.58</w:t>
            </w:r>
          </w:p>
        </w:tc>
        <w:tc>
          <w:tcPr>
            <w:tcW w:w="1397" w:type="dxa"/>
            <w:vAlign w:val="center"/>
          </w:tcPr>
          <w:p w:rsidR="00DF7233" w:rsidRPr="002E081C" w:rsidRDefault="00DF7233" w:rsidP="00DF7233">
            <w:pPr>
              <w:pStyle w:val="3"/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3230961.37</w:t>
            </w:r>
          </w:p>
        </w:tc>
        <w:tc>
          <w:tcPr>
            <w:tcW w:w="4034" w:type="dxa"/>
          </w:tcPr>
          <w:p w:rsidR="00DF7233" w:rsidRPr="005607AD" w:rsidRDefault="00DF7233" w:rsidP="00DF7233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  <w:tr w:rsidR="00DF7233" w:rsidRPr="001808FC" w:rsidTr="00DF7233">
        <w:trPr>
          <w:trHeight w:hRule="exact" w:val="340"/>
        </w:trPr>
        <w:tc>
          <w:tcPr>
            <w:tcW w:w="1528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4</w:t>
            </w:r>
          </w:p>
        </w:tc>
        <w:tc>
          <w:tcPr>
            <w:tcW w:w="1344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1025141.29</w:t>
            </w:r>
          </w:p>
        </w:tc>
        <w:tc>
          <w:tcPr>
            <w:tcW w:w="1397" w:type="dxa"/>
            <w:vAlign w:val="center"/>
          </w:tcPr>
          <w:p w:rsidR="00DF7233" w:rsidRPr="002E081C" w:rsidRDefault="00DF7233" w:rsidP="00DF7233">
            <w:pPr>
              <w:pStyle w:val="3"/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3230960.52</w:t>
            </w:r>
          </w:p>
        </w:tc>
        <w:tc>
          <w:tcPr>
            <w:tcW w:w="4034" w:type="dxa"/>
          </w:tcPr>
          <w:p w:rsidR="00DF7233" w:rsidRPr="005607AD" w:rsidRDefault="00DF7233" w:rsidP="00DF7233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  <w:tr w:rsidR="00DF7233" w:rsidRPr="001808FC" w:rsidTr="00DF7233">
        <w:trPr>
          <w:trHeight w:hRule="exact" w:val="340"/>
        </w:trPr>
        <w:tc>
          <w:tcPr>
            <w:tcW w:w="1528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5</w:t>
            </w:r>
          </w:p>
        </w:tc>
        <w:tc>
          <w:tcPr>
            <w:tcW w:w="1344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1025143.49</w:t>
            </w:r>
          </w:p>
        </w:tc>
        <w:tc>
          <w:tcPr>
            <w:tcW w:w="1397" w:type="dxa"/>
            <w:vAlign w:val="center"/>
          </w:tcPr>
          <w:p w:rsidR="00DF7233" w:rsidRPr="002E081C" w:rsidRDefault="00DF7233" w:rsidP="00DF7233">
            <w:pPr>
              <w:pStyle w:val="3"/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3230957.20</w:t>
            </w:r>
          </w:p>
        </w:tc>
        <w:tc>
          <w:tcPr>
            <w:tcW w:w="4034" w:type="dxa"/>
          </w:tcPr>
          <w:p w:rsidR="00DF7233" w:rsidRPr="005607AD" w:rsidRDefault="00DF7233" w:rsidP="00DF7233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  <w:tr w:rsidR="00DF7233" w:rsidRPr="001808FC" w:rsidTr="00DF7233">
        <w:trPr>
          <w:trHeight w:hRule="exact" w:val="340"/>
        </w:trPr>
        <w:tc>
          <w:tcPr>
            <w:tcW w:w="1528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1</w:t>
            </w:r>
          </w:p>
        </w:tc>
        <w:tc>
          <w:tcPr>
            <w:tcW w:w="1344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1025143.50</w:t>
            </w:r>
          </w:p>
        </w:tc>
        <w:tc>
          <w:tcPr>
            <w:tcW w:w="1397" w:type="dxa"/>
            <w:vAlign w:val="center"/>
          </w:tcPr>
          <w:p w:rsidR="00DF7233" w:rsidRPr="002E081C" w:rsidRDefault="00DF7233" w:rsidP="00DF7233">
            <w:pPr>
              <w:pStyle w:val="3"/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3230957.21</w:t>
            </w:r>
          </w:p>
        </w:tc>
        <w:tc>
          <w:tcPr>
            <w:tcW w:w="4034" w:type="dxa"/>
          </w:tcPr>
          <w:p w:rsidR="00DF7233" w:rsidRPr="005607AD" w:rsidRDefault="00DF7233" w:rsidP="00DF7233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  <w:tr w:rsidR="00DF7233" w:rsidRPr="001808FC" w:rsidTr="00DF7233">
        <w:trPr>
          <w:trHeight w:hRule="exact" w:val="340"/>
        </w:trPr>
        <w:tc>
          <w:tcPr>
            <w:tcW w:w="1528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DF7233" w:rsidRPr="002E081C" w:rsidRDefault="00DF7233" w:rsidP="00DF7233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034" w:type="dxa"/>
          </w:tcPr>
          <w:p w:rsidR="00DF7233" w:rsidRPr="005607AD" w:rsidRDefault="00DF7233" w:rsidP="00DF7233">
            <w:pPr>
              <w:jc w:val="center"/>
              <w:rPr>
                <w:sz w:val="20"/>
              </w:rPr>
            </w:pPr>
          </w:p>
        </w:tc>
        <w:tc>
          <w:tcPr>
            <w:tcW w:w="2392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</w:p>
        </w:tc>
      </w:tr>
      <w:tr w:rsidR="00DF7233" w:rsidRPr="001808FC" w:rsidTr="00DF7233">
        <w:trPr>
          <w:trHeight w:hRule="exact" w:val="340"/>
        </w:trPr>
        <w:tc>
          <w:tcPr>
            <w:tcW w:w="1528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6</w:t>
            </w:r>
          </w:p>
        </w:tc>
        <w:tc>
          <w:tcPr>
            <w:tcW w:w="1344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1025138.50</w:t>
            </w:r>
          </w:p>
        </w:tc>
        <w:tc>
          <w:tcPr>
            <w:tcW w:w="1397" w:type="dxa"/>
            <w:vAlign w:val="center"/>
          </w:tcPr>
          <w:p w:rsidR="00DF7233" w:rsidRPr="002E081C" w:rsidRDefault="00DF7233" w:rsidP="00DF7233">
            <w:pPr>
              <w:pStyle w:val="3"/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3230953.89</w:t>
            </w:r>
          </w:p>
        </w:tc>
        <w:tc>
          <w:tcPr>
            <w:tcW w:w="4034" w:type="dxa"/>
          </w:tcPr>
          <w:p w:rsidR="00DF7233" w:rsidRPr="005607AD" w:rsidRDefault="00DF7233" w:rsidP="00DF7233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  <w:tr w:rsidR="00DF7233" w:rsidRPr="001808FC" w:rsidTr="00DF7233">
        <w:trPr>
          <w:trHeight w:hRule="exact" w:val="340"/>
        </w:trPr>
        <w:tc>
          <w:tcPr>
            <w:tcW w:w="1528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7</w:t>
            </w:r>
          </w:p>
        </w:tc>
        <w:tc>
          <w:tcPr>
            <w:tcW w:w="1344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1025136.29</w:t>
            </w:r>
          </w:p>
        </w:tc>
        <w:tc>
          <w:tcPr>
            <w:tcW w:w="1397" w:type="dxa"/>
            <w:vAlign w:val="center"/>
          </w:tcPr>
          <w:p w:rsidR="00DF7233" w:rsidRPr="002E081C" w:rsidRDefault="00DF7233" w:rsidP="00DF7233">
            <w:pPr>
              <w:pStyle w:val="3"/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3230957.21</w:t>
            </w:r>
          </w:p>
        </w:tc>
        <w:tc>
          <w:tcPr>
            <w:tcW w:w="4034" w:type="dxa"/>
          </w:tcPr>
          <w:p w:rsidR="00DF7233" w:rsidRPr="005607AD" w:rsidRDefault="00DF7233" w:rsidP="00DF7233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  <w:tr w:rsidR="00DF7233" w:rsidRPr="001808FC" w:rsidTr="00DF7233">
        <w:trPr>
          <w:trHeight w:hRule="exact" w:val="340"/>
        </w:trPr>
        <w:tc>
          <w:tcPr>
            <w:tcW w:w="1528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8</w:t>
            </w:r>
          </w:p>
        </w:tc>
        <w:tc>
          <w:tcPr>
            <w:tcW w:w="1344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1025135.03</w:t>
            </w:r>
          </w:p>
        </w:tc>
        <w:tc>
          <w:tcPr>
            <w:tcW w:w="1397" w:type="dxa"/>
            <w:vAlign w:val="center"/>
          </w:tcPr>
          <w:p w:rsidR="00DF7233" w:rsidRPr="002E081C" w:rsidRDefault="00DF7233" w:rsidP="00DF7233">
            <w:pPr>
              <w:pStyle w:val="3"/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3230956.38</w:t>
            </w:r>
          </w:p>
        </w:tc>
        <w:tc>
          <w:tcPr>
            <w:tcW w:w="4034" w:type="dxa"/>
          </w:tcPr>
          <w:p w:rsidR="00DF7233" w:rsidRPr="005607AD" w:rsidRDefault="00DF7233" w:rsidP="00DF7233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  <w:tr w:rsidR="00DF7233" w:rsidRPr="001808FC" w:rsidTr="00DF7233">
        <w:trPr>
          <w:trHeight w:hRule="exact" w:val="340"/>
        </w:trPr>
        <w:tc>
          <w:tcPr>
            <w:tcW w:w="1528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9</w:t>
            </w:r>
          </w:p>
        </w:tc>
        <w:tc>
          <w:tcPr>
            <w:tcW w:w="1344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1025137.08</w:t>
            </w:r>
          </w:p>
        </w:tc>
        <w:tc>
          <w:tcPr>
            <w:tcW w:w="1397" w:type="dxa"/>
            <w:vAlign w:val="center"/>
          </w:tcPr>
          <w:p w:rsidR="00DF7233" w:rsidRPr="002E081C" w:rsidRDefault="00DF7233" w:rsidP="00DF7233">
            <w:pPr>
              <w:pStyle w:val="3"/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3230955.38</w:t>
            </w:r>
          </w:p>
        </w:tc>
        <w:tc>
          <w:tcPr>
            <w:tcW w:w="4034" w:type="dxa"/>
          </w:tcPr>
          <w:p w:rsidR="00DF7233" w:rsidRPr="005607AD" w:rsidRDefault="00DF7233" w:rsidP="00DF7233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  <w:tr w:rsidR="00DF7233" w:rsidRPr="001808FC" w:rsidTr="00DF7233">
        <w:trPr>
          <w:trHeight w:hRule="exact" w:val="340"/>
        </w:trPr>
        <w:tc>
          <w:tcPr>
            <w:tcW w:w="1528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10</w:t>
            </w:r>
          </w:p>
        </w:tc>
        <w:tc>
          <w:tcPr>
            <w:tcW w:w="1344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1025138.47</w:t>
            </w:r>
          </w:p>
        </w:tc>
        <w:tc>
          <w:tcPr>
            <w:tcW w:w="1397" w:type="dxa"/>
            <w:vAlign w:val="center"/>
          </w:tcPr>
          <w:p w:rsidR="00DF7233" w:rsidRPr="002E081C" w:rsidRDefault="00DF7233" w:rsidP="00DF7233">
            <w:pPr>
              <w:pStyle w:val="3"/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3230953.87</w:t>
            </w:r>
          </w:p>
        </w:tc>
        <w:tc>
          <w:tcPr>
            <w:tcW w:w="4034" w:type="dxa"/>
          </w:tcPr>
          <w:p w:rsidR="00DF7233" w:rsidRPr="005607AD" w:rsidRDefault="00DF7233" w:rsidP="00DF7233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  <w:tr w:rsidR="00DF7233" w:rsidRPr="001808FC" w:rsidTr="00DF7233">
        <w:trPr>
          <w:trHeight w:hRule="exact" w:val="340"/>
        </w:trPr>
        <w:tc>
          <w:tcPr>
            <w:tcW w:w="1528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6</w:t>
            </w:r>
          </w:p>
        </w:tc>
        <w:tc>
          <w:tcPr>
            <w:tcW w:w="1344" w:type="dxa"/>
            <w:vAlign w:val="center"/>
          </w:tcPr>
          <w:p w:rsidR="00DF7233" w:rsidRPr="002E081C" w:rsidRDefault="00DF7233" w:rsidP="00DF7233">
            <w:pPr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1025138.50</w:t>
            </w:r>
          </w:p>
        </w:tc>
        <w:tc>
          <w:tcPr>
            <w:tcW w:w="1397" w:type="dxa"/>
            <w:vAlign w:val="center"/>
          </w:tcPr>
          <w:p w:rsidR="00DF7233" w:rsidRPr="002E081C" w:rsidRDefault="00DF7233" w:rsidP="00DF7233">
            <w:pPr>
              <w:pStyle w:val="3"/>
              <w:jc w:val="center"/>
              <w:rPr>
                <w:sz w:val="20"/>
                <w:szCs w:val="18"/>
              </w:rPr>
            </w:pPr>
            <w:r w:rsidRPr="002E081C">
              <w:rPr>
                <w:sz w:val="20"/>
                <w:szCs w:val="18"/>
              </w:rPr>
              <w:t>3230953.89</w:t>
            </w:r>
          </w:p>
        </w:tc>
        <w:tc>
          <w:tcPr>
            <w:tcW w:w="4034" w:type="dxa"/>
          </w:tcPr>
          <w:p w:rsidR="00DF7233" w:rsidRPr="005607AD" w:rsidRDefault="00DF7233" w:rsidP="00DF7233">
            <w:pPr>
              <w:jc w:val="center"/>
              <w:rPr>
                <w:sz w:val="20"/>
              </w:rPr>
            </w:pPr>
            <w:r w:rsidRPr="005607AD">
              <w:rPr>
                <w:sz w:val="20"/>
              </w:rPr>
              <w:t>0.10</w:t>
            </w:r>
          </w:p>
        </w:tc>
        <w:tc>
          <w:tcPr>
            <w:tcW w:w="2392" w:type="dxa"/>
          </w:tcPr>
          <w:p w:rsidR="00DF7233" w:rsidRPr="001808FC" w:rsidRDefault="00DF7233" w:rsidP="00DF7233">
            <w:pPr>
              <w:jc w:val="center"/>
              <w:rPr>
                <w:b/>
              </w:rPr>
            </w:pPr>
            <w:r w:rsidRPr="005607AD">
              <w:rPr>
                <w:sz w:val="20"/>
                <w:szCs w:val="20"/>
              </w:rPr>
              <w:t>Картометрический метод</w:t>
            </w:r>
          </w:p>
        </w:tc>
      </w:tr>
    </w:tbl>
    <w:p w:rsidR="00BC1008" w:rsidRPr="00BC1008" w:rsidRDefault="00BC1008" w:rsidP="00BC1008">
      <w:pPr>
        <w:rPr>
          <w:sz w:val="20"/>
          <w:szCs w:val="20"/>
        </w:rPr>
      </w:pPr>
    </w:p>
    <w:p w:rsidR="00DF7233" w:rsidRPr="008266E3" w:rsidRDefault="00DF7233" w:rsidP="00DF7233">
      <w:pPr>
        <w:jc w:val="center"/>
        <w:rPr>
          <w:b/>
          <w:noProof/>
        </w:rPr>
      </w:pPr>
      <w:r>
        <w:rPr>
          <w:sz w:val="20"/>
          <w:szCs w:val="20"/>
        </w:rPr>
        <w:tab/>
      </w:r>
      <w:r w:rsidRPr="008266E3">
        <w:rPr>
          <w:b/>
          <w:noProof/>
        </w:rPr>
        <w:t>Схема расположения границ публичного сервитута</w:t>
      </w:r>
    </w:p>
    <w:p w:rsidR="00BC1008" w:rsidRDefault="00BC1008" w:rsidP="00DF7233">
      <w:pPr>
        <w:tabs>
          <w:tab w:val="left" w:pos="2192"/>
        </w:tabs>
        <w:rPr>
          <w:sz w:val="20"/>
          <w:szCs w:val="20"/>
        </w:rPr>
      </w:pPr>
    </w:p>
    <w:p w:rsidR="00DF7233" w:rsidRPr="00BC1008" w:rsidRDefault="00DF7233" w:rsidP="00DF7233">
      <w:pPr>
        <w:tabs>
          <w:tab w:val="left" w:pos="2192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69215</wp:posOffset>
            </wp:positionV>
            <wp:extent cx="4956175" cy="2858135"/>
            <wp:effectExtent l="19050" t="0" r="0" b="0"/>
            <wp:wrapTight wrapText="bothSides">
              <wp:wrapPolygon edited="0">
                <wp:start x="415" y="0"/>
                <wp:lineTo x="2325" y="2303"/>
                <wp:lineTo x="-83" y="3023"/>
                <wp:lineTo x="-83" y="3311"/>
                <wp:lineTo x="2989" y="6910"/>
                <wp:lineTo x="-83" y="7630"/>
                <wp:lineTo x="-83" y="7918"/>
                <wp:lineTo x="5064" y="13821"/>
                <wp:lineTo x="6393" y="16124"/>
                <wp:lineTo x="4400" y="21451"/>
                <wp:lineTo x="19511" y="21451"/>
                <wp:lineTo x="18929" y="20731"/>
                <wp:lineTo x="21254" y="19580"/>
                <wp:lineTo x="21503" y="19292"/>
                <wp:lineTo x="20922" y="18428"/>
                <wp:lineTo x="16854" y="13821"/>
                <wp:lineTo x="21088" y="12813"/>
                <wp:lineTo x="21088" y="12237"/>
                <wp:lineTo x="16107" y="11517"/>
                <wp:lineTo x="20507" y="144"/>
                <wp:lineTo x="20507" y="0"/>
                <wp:lineTo x="415" y="0"/>
              </wp:wrapPolygon>
            </wp:wrapTight>
            <wp:docPr id="7" name="Рисунок 0" descr="схема сервитута 2088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ервитута 2088.emf"/>
                    <pic:cNvPicPr/>
                  </pic:nvPicPr>
                  <pic:blipFill>
                    <a:blip r:embed="rId8" cstate="print"/>
                    <a:srcRect t="5615" b="14171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DF7233" w:rsidRDefault="00DF7233" w:rsidP="00DF7233">
      <w:pPr>
        <w:jc w:val="center"/>
      </w:pPr>
      <w:r>
        <w:t>Масштаб 1:500</w:t>
      </w:r>
    </w:p>
    <w:p w:rsidR="00DF7233" w:rsidRDefault="00DF7233" w:rsidP="00DF7233"/>
    <w:p w:rsidR="00DF7233" w:rsidRDefault="00DF7233" w:rsidP="00DF7233">
      <w:r w:rsidRPr="00367EFA">
        <w:t>Условные обозначения</w:t>
      </w:r>
      <w:r>
        <w:t>:</w:t>
      </w:r>
    </w:p>
    <w:p w:rsidR="00BC1008" w:rsidRPr="00BC1008" w:rsidRDefault="00000000" w:rsidP="00BC1008">
      <w:pPr>
        <w:rPr>
          <w:sz w:val="20"/>
          <w:szCs w:val="20"/>
        </w:rPr>
      </w:pPr>
      <w:r>
        <w:pict>
          <v:group id="_x0000_s1040" editas="canvas" style="width:306.75pt;height:80.6pt;mso-position-horizontal-relative:char;mso-position-vertical-relative:line" coordsize="6135,1612">
            <o:lock v:ext="edit" aspectratio="t"/>
            <v:shape id="_x0000_s1041" type="#_x0000_t75" style="position:absolute;width:6135;height:1612" o:preferrelative="f">
              <v:fill o:detectmouseclick="t"/>
              <v:path o:extrusionok="t" o:connecttype="none"/>
              <o:lock v:ext="edit" text="t"/>
            </v:shape>
            <v:rect id="_x0000_s1042" style="position:absolute;left:975;top:30;width:3273;height:184;mso-wrap-style:none" filled="f" stroked="f">
              <v:textbox style="mso-next-textbox:#_x0000_s1042;mso-fit-shape-to-text:t" inset="0,0,0,0">
                <w:txbxContent>
                  <w:p w:rsidR="00DF7233" w:rsidRDefault="00DF7233" w:rsidP="00DF7233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-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проектная граница  публичного сервитута</w:t>
                    </w:r>
                  </w:p>
                </w:txbxContent>
              </v:textbox>
            </v:rect>
            <v:rect id="_x0000_s1043" style="position:absolute;left:975;top:225;width:109;height:276;mso-wrap-style:none" filled="f" stroked="f">
              <v:textbox style="mso-next-textbox:#_x0000_s1043;mso-fit-shape-to-text:t" inset="0,0,0,0">
                <w:txbxContent>
                  <w:p w:rsidR="00DF7233" w:rsidRDefault="00DF7233" w:rsidP="00DF7233"/>
                </w:txbxContent>
              </v:textbox>
            </v:rect>
            <v:rect id="_x0000_s1044" style="position:absolute;left:975;top:420;width:4052;height:184;mso-wrap-style:none" filled="f" stroked="f">
              <v:textbox style="mso-next-textbox:#_x0000_s1044;mso-fit-shape-to-text:t" inset="0,0,0,0">
                <w:txbxContent>
                  <w:p w:rsidR="00DF7233" w:rsidRDefault="00DF7233" w:rsidP="00DF7233">
                    <w:r w:rsidRPr="00B67F0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- граница земельного </w:t>
                    </w:r>
                    <w:r w:rsidRPr="00B67F0F">
                      <w:rPr>
                        <w:rFonts w:ascii="Arial" w:hAnsi="Arial" w:cs="Arial"/>
                        <w:sz w:val="16"/>
                        <w:szCs w:val="16"/>
                      </w:rPr>
                      <w:t>участка которые внесены ЕГРН</w:t>
                    </w:r>
                  </w:p>
                </w:txbxContent>
              </v:textbox>
            </v:rect>
            <v:rect id="_x0000_s1045" style="position:absolute;left:975;top:615;width:109;height:276;mso-wrap-style:none" filled="f" stroked="f">
              <v:textbox style="mso-next-textbox:#_x0000_s1045;mso-fit-shape-to-text:t" inset="0,0,0,0">
                <w:txbxContent>
                  <w:p w:rsidR="00DF7233" w:rsidRDefault="00DF7233" w:rsidP="00DF7233"/>
                </w:txbxContent>
              </v:textbox>
            </v:rect>
            <v:rect id="_x0000_s1046" style="position:absolute;left:975;top:810;width:3723;height:184;mso-wrap-style:none" filled="f" stroked="f">
              <v:textbox style="mso-next-textbox:#_x0000_s1046;mso-fit-shape-to-text:t" inset="0,0,0,0">
                <w:txbxContent>
                  <w:p w:rsidR="00DF7233" w:rsidRDefault="00DF7233" w:rsidP="00DF7233"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-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номер характерной точки публичного сервитута</w:t>
                    </w:r>
                  </w:p>
                </w:txbxContent>
              </v:textbox>
            </v:rect>
            <v:rect id="_x0000_s1047" style="position:absolute;left:975;top:1005;width:109;height:276;mso-wrap-style:none" filled="f" stroked="f">
              <v:textbox style="mso-next-textbox:#_x0000_s1047;mso-fit-shape-to-text:t" inset="0,0,0,0">
                <w:txbxContent>
                  <w:p w:rsidR="00DF7233" w:rsidRDefault="00DF7233" w:rsidP="00DF7233"/>
                </w:txbxContent>
              </v:textbox>
            </v:rect>
            <v:rect id="_x0000_s1048" style="position:absolute;left:975;top:1200;width:4821;height:184" filled="f" stroked="f">
              <v:textbox style="mso-next-textbox:#_x0000_s1048;mso-fit-shape-to-text:t" inset="0,0,0,0">
                <w:txbxContent>
                  <w:p w:rsidR="00DF7233" w:rsidRDefault="00DF7233" w:rsidP="00DF7233">
                    <w:r w:rsidRPr="00B67F0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- кадастровый номер земельного участка состоящего в ЕГРН</w:t>
                    </w:r>
                  </w:p>
                </w:txbxContent>
              </v:textbox>
            </v:rect>
            <v:rect id="_x0000_s1049" style="position:absolute;top:1215;width:1236;height:359" filled="f" stroked="f">
              <v:textbox style="mso-next-textbox:#_x0000_s1049" inset="0,0,0,0">
                <w:txbxContent>
                  <w:p w:rsidR="00DF7233" w:rsidRPr="002E081C" w:rsidRDefault="00DF7233" w:rsidP="00DF7233">
                    <w:pPr>
                      <w:rPr>
                        <w:color w:val="0070C0"/>
                      </w:rPr>
                    </w:pPr>
                    <w:r w:rsidRPr="002E081C">
                      <w:rPr>
                        <w:rFonts w:ascii="Arial" w:hAnsi="Arial" w:cs="Arial"/>
                        <w:color w:val="0070C0"/>
                        <w:sz w:val="12"/>
                        <w:szCs w:val="12"/>
                        <w:lang w:val="en-US"/>
                      </w:rPr>
                      <w:t>38:34:0</w:t>
                    </w:r>
                    <w:r>
                      <w:rPr>
                        <w:rFonts w:ascii="Arial" w:hAnsi="Arial" w:cs="Arial"/>
                        <w:color w:val="0070C0"/>
                        <w:sz w:val="12"/>
                        <w:szCs w:val="12"/>
                      </w:rPr>
                      <w:t>68101</w:t>
                    </w:r>
                    <w:r w:rsidRPr="002E081C">
                      <w:rPr>
                        <w:rFonts w:ascii="Arial" w:hAnsi="Arial" w:cs="Arial"/>
                        <w:color w:val="0070C0"/>
                        <w:sz w:val="12"/>
                        <w:szCs w:val="12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color w:val="0070C0"/>
                        <w:sz w:val="12"/>
                        <w:szCs w:val="12"/>
                      </w:rPr>
                      <w:t>2088</w:t>
                    </w:r>
                  </w:p>
                </w:txbxContent>
              </v:textbox>
            </v:rect>
            <v:shape id="_x0000_s1050" style="position:absolute;left:645;top:870;width:75;height:75" coordsize="75,75" path="m,45l,60,30,75r15,l75,45,60,15,45,,30,,,15,,45xe" fillcolor="black" strokeweight="0">
              <v:path arrowok="t"/>
            </v:shape>
            <v:rect id="_x0000_s1051" style="position:absolute;left:480;top:375;width:375;height:165" strokecolor="#0070c0" strokeweight="1.5pt"/>
            <v:rect id="_x0000_s1052" style="position:absolute;left:780;top:780;width:67;height:138;mso-wrap-style:none" filled="f" stroked="f">
              <v:textbox style="mso-next-textbox:#_x0000_s1052;mso-fit-shape-to-text:t" inset="0,0,0,0">
                <w:txbxContent>
                  <w:p w:rsidR="00DF7233" w:rsidRDefault="00DF7233" w:rsidP="00DF7233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53" style="position:absolute;left:480;top:15;width:375;height:180" strokecolor="red" strokeweight="1.5pt"/>
            <w10:anchorlock/>
          </v:group>
        </w:pict>
      </w: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555069" w:rsidP="00BC1008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-682145</wp:posOffset>
            </wp:positionH>
            <wp:positionV relativeFrom="paragraph">
              <wp:posOffset>-153653</wp:posOffset>
            </wp:positionV>
            <wp:extent cx="6867130" cy="9712411"/>
            <wp:effectExtent l="19050" t="0" r="0" b="0"/>
            <wp:wrapNone/>
            <wp:docPr id="17" name="Рисунок 6" descr="C:\Users\User\Desktop\Поворотова\СЕРВИТУТ\Поворотова\АО ИЭСК Невон в р-не Майская 8\перевела схемы в джепег\Графическое-описание-общ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оворотова\СЕРВИТУТ\Поворотова\АО ИЭСК Невон в р-не Майская 8\перевела схемы в джепег\Графическое-описание-обще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130" cy="971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Default="00BC1008" w:rsidP="00BC1008">
      <w:pPr>
        <w:rPr>
          <w:sz w:val="20"/>
          <w:szCs w:val="20"/>
        </w:rPr>
      </w:pPr>
    </w:p>
    <w:p w:rsidR="00BC1008" w:rsidRDefault="00BC1008" w:rsidP="00BC1008">
      <w:pPr>
        <w:rPr>
          <w:sz w:val="20"/>
          <w:szCs w:val="20"/>
        </w:rPr>
      </w:pPr>
    </w:p>
    <w:p w:rsidR="009E45C0" w:rsidRDefault="009E45C0" w:rsidP="00BC1008">
      <w:pPr>
        <w:rPr>
          <w:sz w:val="20"/>
          <w:szCs w:val="20"/>
        </w:rPr>
      </w:pPr>
    </w:p>
    <w:p w:rsidR="00BC1008" w:rsidRDefault="00BC1008" w:rsidP="00BC1008">
      <w:pPr>
        <w:rPr>
          <w:sz w:val="20"/>
          <w:szCs w:val="20"/>
        </w:rPr>
      </w:pPr>
    </w:p>
    <w:p w:rsidR="00BC1008" w:rsidRDefault="00BC1008" w:rsidP="00BC1008">
      <w:pPr>
        <w:rPr>
          <w:sz w:val="20"/>
          <w:szCs w:val="20"/>
        </w:rPr>
      </w:pPr>
    </w:p>
    <w:p w:rsidR="00BC1008" w:rsidRDefault="00BC1008" w:rsidP="00BC1008">
      <w:pPr>
        <w:rPr>
          <w:sz w:val="20"/>
          <w:szCs w:val="20"/>
        </w:rPr>
      </w:pPr>
    </w:p>
    <w:p w:rsidR="00BC1008" w:rsidRDefault="00BC1008" w:rsidP="00BC1008">
      <w:pPr>
        <w:rPr>
          <w:sz w:val="20"/>
          <w:szCs w:val="20"/>
        </w:rPr>
      </w:pPr>
    </w:p>
    <w:p w:rsidR="00BC1008" w:rsidRDefault="00BC1008" w:rsidP="00BC1008">
      <w:pPr>
        <w:rPr>
          <w:sz w:val="20"/>
          <w:szCs w:val="20"/>
        </w:rPr>
      </w:pPr>
    </w:p>
    <w:p w:rsid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Default="00BC1008" w:rsidP="00BC1008">
      <w:pPr>
        <w:rPr>
          <w:sz w:val="20"/>
          <w:szCs w:val="20"/>
        </w:rPr>
      </w:pPr>
    </w:p>
    <w:p w:rsidR="007E18C7" w:rsidRDefault="007E18C7" w:rsidP="00BC1008">
      <w:pPr>
        <w:rPr>
          <w:sz w:val="20"/>
          <w:szCs w:val="20"/>
        </w:rPr>
      </w:pPr>
    </w:p>
    <w:p w:rsidR="00555069" w:rsidRPr="00BC1008" w:rsidRDefault="00555069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Pr="00BC1008" w:rsidRDefault="00BC1008" w:rsidP="00BC1008">
      <w:pPr>
        <w:rPr>
          <w:sz w:val="20"/>
          <w:szCs w:val="20"/>
        </w:rPr>
      </w:pPr>
    </w:p>
    <w:p w:rsidR="00BC1008" w:rsidRDefault="00BC1008" w:rsidP="00BC1008">
      <w:pPr>
        <w:rPr>
          <w:sz w:val="20"/>
          <w:szCs w:val="20"/>
        </w:rPr>
      </w:pPr>
    </w:p>
    <w:p w:rsidR="00BC1008" w:rsidRDefault="00BC1008" w:rsidP="00BC1008">
      <w:pPr>
        <w:rPr>
          <w:sz w:val="20"/>
          <w:szCs w:val="20"/>
        </w:rPr>
      </w:pPr>
    </w:p>
    <w:p w:rsidR="00BC1008" w:rsidRDefault="00BC1008" w:rsidP="00BC1008">
      <w:pPr>
        <w:rPr>
          <w:sz w:val="20"/>
          <w:szCs w:val="20"/>
        </w:rPr>
      </w:pPr>
    </w:p>
    <w:p w:rsidR="00BC1008" w:rsidRDefault="00BC1008" w:rsidP="00BC1008">
      <w:pPr>
        <w:rPr>
          <w:sz w:val="20"/>
          <w:szCs w:val="20"/>
        </w:rPr>
      </w:pPr>
    </w:p>
    <w:sectPr w:rsidR="00BC1008" w:rsidSect="009E45C0">
      <w:pgSz w:w="11906" w:h="16838"/>
      <w:pgMar w:top="709" w:right="850" w:bottom="1134" w:left="1701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079B" w:rsidRDefault="0000079B" w:rsidP="00DF7233">
      <w:r>
        <w:separator/>
      </w:r>
    </w:p>
  </w:endnote>
  <w:endnote w:type="continuationSeparator" w:id="0">
    <w:p w:rsidR="0000079B" w:rsidRDefault="0000079B" w:rsidP="00D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079B" w:rsidRDefault="0000079B" w:rsidP="00DF7233">
      <w:r>
        <w:separator/>
      </w:r>
    </w:p>
  </w:footnote>
  <w:footnote w:type="continuationSeparator" w:id="0">
    <w:p w:rsidR="0000079B" w:rsidRDefault="0000079B" w:rsidP="00DF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5C0"/>
    <w:rsid w:val="0000079B"/>
    <w:rsid w:val="00061500"/>
    <w:rsid w:val="00122443"/>
    <w:rsid w:val="001E0416"/>
    <w:rsid w:val="0020187C"/>
    <w:rsid w:val="00236725"/>
    <w:rsid w:val="002C100D"/>
    <w:rsid w:val="004761A2"/>
    <w:rsid w:val="004D1BDB"/>
    <w:rsid w:val="005233D3"/>
    <w:rsid w:val="00555069"/>
    <w:rsid w:val="0058137A"/>
    <w:rsid w:val="005856BB"/>
    <w:rsid w:val="005F7056"/>
    <w:rsid w:val="006C08B7"/>
    <w:rsid w:val="006C2E9A"/>
    <w:rsid w:val="00740198"/>
    <w:rsid w:val="007E18C7"/>
    <w:rsid w:val="009E45C0"/>
    <w:rsid w:val="00A16FA9"/>
    <w:rsid w:val="00B7152D"/>
    <w:rsid w:val="00BB4AB3"/>
    <w:rsid w:val="00BC1008"/>
    <w:rsid w:val="00C32ED8"/>
    <w:rsid w:val="00CA1801"/>
    <w:rsid w:val="00DF7233"/>
    <w:rsid w:val="00E4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D73E2C6E-F6E8-4774-9FA5-69CFE743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9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FD539E"/>
    <w:pPr>
      <w:keepNext/>
      <w:outlineLvl w:val="0"/>
    </w:pPr>
    <w:rPr>
      <w:b/>
      <w:sz w:val="28"/>
      <w:szCs w:val="20"/>
    </w:rPr>
  </w:style>
  <w:style w:type="paragraph" w:customStyle="1" w:styleId="21">
    <w:name w:val="Заголовок 21"/>
    <w:basedOn w:val="a"/>
    <w:qFormat/>
    <w:rsid w:val="00FD539E"/>
    <w:pPr>
      <w:keepNext/>
      <w:outlineLvl w:val="1"/>
    </w:pPr>
    <w:rPr>
      <w:szCs w:val="20"/>
    </w:rPr>
  </w:style>
  <w:style w:type="paragraph" w:customStyle="1" w:styleId="81">
    <w:name w:val="Заголовок 81"/>
    <w:basedOn w:val="a"/>
    <w:qFormat/>
    <w:rsid w:val="00FD539E"/>
    <w:pPr>
      <w:keepNext/>
      <w:jc w:val="center"/>
      <w:outlineLvl w:val="7"/>
    </w:pPr>
    <w:rPr>
      <w:b/>
      <w:szCs w:val="20"/>
    </w:rPr>
  </w:style>
  <w:style w:type="character" w:customStyle="1" w:styleId="1">
    <w:name w:val="Гиперссылка1"/>
    <w:basedOn w:val="a0"/>
    <w:uiPriority w:val="99"/>
    <w:unhideWhenUsed/>
    <w:rsid w:val="00B9265D"/>
    <w:rPr>
      <w:color w:val="0000FF"/>
      <w:u w:val="single"/>
    </w:rPr>
  </w:style>
  <w:style w:type="character" w:customStyle="1" w:styleId="a3">
    <w:name w:val="Символ нумерации"/>
    <w:qFormat/>
    <w:rsid w:val="00BD7B4A"/>
  </w:style>
  <w:style w:type="character" w:customStyle="1" w:styleId="a4">
    <w:name w:val="Текст выноски Знак"/>
    <w:basedOn w:val="a0"/>
    <w:uiPriority w:val="99"/>
    <w:semiHidden/>
    <w:qFormat/>
    <w:rsid w:val="00DE6D0F"/>
    <w:rPr>
      <w:rFonts w:ascii="Tahoma" w:hAnsi="Tahoma" w:cs="Tahoma"/>
      <w:color w:val="000000"/>
      <w:sz w:val="16"/>
      <w:szCs w:val="16"/>
    </w:rPr>
  </w:style>
  <w:style w:type="character" w:customStyle="1" w:styleId="10">
    <w:name w:val="Просмотренная гиперссылка1"/>
    <w:rsid w:val="00CF3330"/>
    <w:rPr>
      <w:color w:val="800000"/>
      <w:u w:val="single"/>
    </w:rPr>
  </w:style>
  <w:style w:type="paragraph" w:customStyle="1" w:styleId="12">
    <w:name w:val="Заголовок1"/>
    <w:basedOn w:val="a"/>
    <w:next w:val="a5"/>
    <w:qFormat/>
    <w:rsid w:val="00BD7B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D7B4A"/>
    <w:pPr>
      <w:spacing w:after="140" w:line="288" w:lineRule="auto"/>
    </w:pPr>
  </w:style>
  <w:style w:type="paragraph" w:styleId="a6">
    <w:name w:val="List"/>
    <w:basedOn w:val="a5"/>
    <w:rsid w:val="00BD7B4A"/>
    <w:rPr>
      <w:rFonts w:cs="Mangal"/>
    </w:rPr>
  </w:style>
  <w:style w:type="paragraph" w:customStyle="1" w:styleId="13">
    <w:name w:val="Название объекта1"/>
    <w:basedOn w:val="a"/>
    <w:qFormat/>
    <w:rsid w:val="00BD7B4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BD7B4A"/>
    <w:pPr>
      <w:suppressLineNumbers/>
    </w:pPr>
    <w:rPr>
      <w:rFonts w:cs="Mangal"/>
    </w:rPr>
  </w:style>
  <w:style w:type="paragraph" w:customStyle="1" w:styleId="a8">
    <w:name w:val="Колонтитул"/>
    <w:basedOn w:val="a"/>
    <w:qFormat/>
    <w:rsid w:val="009E45C0"/>
  </w:style>
  <w:style w:type="paragraph" w:customStyle="1" w:styleId="14">
    <w:name w:val="Верхний колонтитул1"/>
    <w:basedOn w:val="a"/>
    <w:rsid w:val="00FD539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No Spacing"/>
    <w:uiPriority w:val="1"/>
    <w:qFormat/>
    <w:rsid w:val="00BD7B4A"/>
    <w:pPr>
      <w:widowControl w:val="0"/>
    </w:pPr>
    <w:rPr>
      <w:rFonts w:eastAsia="SimSun"/>
      <w:color w:val="000000"/>
      <w:sz w:val="24"/>
      <w:lang w:eastAsia="zh-CN"/>
    </w:rPr>
  </w:style>
  <w:style w:type="paragraph" w:styleId="aa">
    <w:name w:val="List Paragraph"/>
    <w:basedOn w:val="a"/>
    <w:qFormat/>
    <w:rsid w:val="00BD7B4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DE6D0F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9E45C0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9E45C0"/>
    <w:pPr>
      <w:jc w:val="center"/>
    </w:pPr>
    <w:rPr>
      <w:b/>
      <w:bCs/>
    </w:rPr>
  </w:style>
  <w:style w:type="table" w:styleId="ae">
    <w:name w:val="Table Grid"/>
    <w:basedOn w:val="a1"/>
    <w:uiPriority w:val="59"/>
    <w:rsid w:val="00B9265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Обычный4"/>
    <w:rsid w:val="00740198"/>
    <w:pPr>
      <w:suppressAutoHyphens w:val="0"/>
    </w:pPr>
    <w:rPr>
      <w:sz w:val="24"/>
    </w:rPr>
  </w:style>
  <w:style w:type="paragraph" w:customStyle="1" w:styleId="2">
    <w:name w:val="Обычный2"/>
    <w:rsid w:val="00C32ED8"/>
    <w:pPr>
      <w:suppressAutoHyphens w:val="0"/>
    </w:pPr>
    <w:rPr>
      <w:sz w:val="24"/>
    </w:rPr>
  </w:style>
  <w:style w:type="paragraph" w:customStyle="1" w:styleId="3">
    <w:name w:val="Обычный3"/>
    <w:rsid w:val="00C32ED8"/>
    <w:pPr>
      <w:suppressAutoHyphens w:val="0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DF7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F7233"/>
    <w:rPr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DF7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F723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48DC3-B028-4C7F-9302-39C4DA6F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STOSCOMP</dc:creator>
  <cp:lastModifiedBy>TNR</cp:lastModifiedBy>
  <cp:revision>16</cp:revision>
  <cp:lastPrinted>2024-11-28T04:15:00Z</cp:lastPrinted>
  <dcterms:created xsi:type="dcterms:W3CDTF">2024-11-28T03:34:00Z</dcterms:created>
  <dcterms:modified xsi:type="dcterms:W3CDTF">2025-02-21T02:09:00Z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