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07" w:rsidRPr="00AD2BA4" w:rsidRDefault="00895707" w:rsidP="00000269">
      <w:pPr>
        <w:ind w:right="-284"/>
        <w:jc w:val="center"/>
        <w:rPr>
          <w:b/>
          <w:sz w:val="28"/>
        </w:rPr>
      </w:pPr>
      <w:r w:rsidRPr="00AD2BA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ED7477" wp14:editId="1A99FF81">
            <wp:simplePos x="0" y="0"/>
            <wp:positionH relativeFrom="column">
              <wp:posOffset>2548890</wp:posOffset>
            </wp:positionH>
            <wp:positionV relativeFrom="paragraph">
              <wp:posOffset>-172720</wp:posOffset>
            </wp:positionV>
            <wp:extent cx="657225" cy="819150"/>
            <wp:effectExtent l="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707" w:rsidRPr="00AD2BA4" w:rsidRDefault="00895707" w:rsidP="00000269">
      <w:pPr>
        <w:widowControl w:val="0"/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</w:p>
    <w:p w:rsidR="00895707" w:rsidRPr="00AD2BA4" w:rsidRDefault="00895707" w:rsidP="00000269">
      <w:pPr>
        <w:widowControl w:val="0"/>
        <w:tabs>
          <w:tab w:val="left" w:pos="3810"/>
        </w:tabs>
        <w:autoSpaceDE w:val="0"/>
        <w:autoSpaceDN w:val="0"/>
        <w:adjustRightInd w:val="0"/>
        <w:ind w:right="-284"/>
        <w:jc w:val="center"/>
        <w:rPr>
          <w:noProof/>
          <w:sz w:val="28"/>
          <w:szCs w:val="28"/>
        </w:rPr>
      </w:pPr>
    </w:p>
    <w:p w:rsidR="00895707" w:rsidRPr="00AD2BA4" w:rsidRDefault="00895707" w:rsidP="00000269">
      <w:pPr>
        <w:ind w:right="-284"/>
        <w:jc w:val="center"/>
        <w:rPr>
          <w:b/>
          <w:bCs/>
          <w:sz w:val="28"/>
          <w:szCs w:val="28"/>
        </w:rPr>
      </w:pPr>
      <w:r w:rsidRPr="00AD2BA4">
        <w:rPr>
          <w:b/>
          <w:bCs/>
          <w:sz w:val="28"/>
          <w:szCs w:val="28"/>
        </w:rPr>
        <w:t>Российская Федерация</w:t>
      </w:r>
    </w:p>
    <w:p w:rsidR="00895707" w:rsidRPr="00AD2BA4" w:rsidRDefault="00895707" w:rsidP="00000269">
      <w:pPr>
        <w:ind w:right="-284"/>
        <w:jc w:val="center"/>
        <w:rPr>
          <w:b/>
          <w:bCs/>
          <w:sz w:val="28"/>
          <w:szCs w:val="28"/>
        </w:rPr>
      </w:pPr>
      <w:r w:rsidRPr="00AD2BA4">
        <w:rPr>
          <w:b/>
          <w:bCs/>
          <w:sz w:val="28"/>
          <w:szCs w:val="28"/>
        </w:rPr>
        <w:t>Администрация</w:t>
      </w:r>
    </w:p>
    <w:p w:rsidR="00895707" w:rsidRPr="00AD2BA4" w:rsidRDefault="00895707" w:rsidP="00000269">
      <w:pPr>
        <w:ind w:right="-284"/>
        <w:jc w:val="center"/>
        <w:rPr>
          <w:b/>
          <w:bCs/>
          <w:sz w:val="28"/>
          <w:szCs w:val="28"/>
        </w:rPr>
      </w:pPr>
      <w:r w:rsidRPr="00AD2BA4">
        <w:rPr>
          <w:b/>
          <w:bCs/>
          <w:sz w:val="28"/>
          <w:szCs w:val="28"/>
        </w:rPr>
        <w:t>Тайтурского городского поселения</w:t>
      </w:r>
    </w:p>
    <w:p w:rsidR="00895707" w:rsidRPr="00AD2BA4" w:rsidRDefault="00895707" w:rsidP="00000269">
      <w:pPr>
        <w:ind w:right="-284"/>
        <w:jc w:val="center"/>
        <w:rPr>
          <w:b/>
          <w:bCs/>
          <w:sz w:val="28"/>
          <w:szCs w:val="28"/>
        </w:rPr>
      </w:pPr>
      <w:r w:rsidRPr="00AD2BA4">
        <w:rPr>
          <w:b/>
          <w:bCs/>
          <w:sz w:val="28"/>
          <w:szCs w:val="28"/>
        </w:rPr>
        <w:t>Усольского муниципального района</w:t>
      </w:r>
    </w:p>
    <w:p w:rsidR="00895707" w:rsidRPr="00AD2BA4" w:rsidRDefault="00895707" w:rsidP="00000269">
      <w:pPr>
        <w:ind w:right="-284"/>
        <w:jc w:val="center"/>
        <w:rPr>
          <w:b/>
          <w:bCs/>
          <w:sz w:val="28"/>
          <w:szCs w:val="28"/>
        </w:rPr>
      </w:pPr>
      <w:r w:rsidRPr="00AD2BA4">
        <w:rPr>
          <w:b/>
          <w:bCs/>
          <w:sz w:val="28"/>
          <w:szCs w:val="28"/>
        </w:rPr>
        <w:t>Иркутской области</w:t>
      </w:r>
    </w:p>
    <w:p w:rsidR="00895707" w:rsidRDefault="00895707" w:rsidP="00000269">
      <w:pPr>
        <w:widowControl w:val="0"/>
        <w:autoSpaceDE w:val="0"/>
        <w:autoSpaceDN w:val="0"/>
        <w:adjustRightInd w:val="0"/>
        <w:spacing w:line="192" w:lineRule="auto"/>
        <w:ind w:right="-284"/>
        <w:jc w:val="center"/>
        <w:rPr>
          <w:b/>
          <w:bCs/>
          <w:sz w:val="28"/>
          <w:szCs w:val="28"/>
        </w:rPr>
      </w:pPr>
    </w:p>
    <w:p w:rsidR="00752EE6" w:rsidRDefault="00752EE6" w:rsidP="00000269">
      <w:pPr>
        <w:ind w:right="-284"/>
        <w:jc w:val="center"/>
        <w:rPr>
          <w:sz w:val="20"/>
        </w:rPr>
      </w:pPr>
    </w:p>
    <w:p w:rsidR="00752EE6" w:rsidRDefault="00752EE6" w:rsidP="0000026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707">
        <w:rPr>
          <w:sz w:val="28"/>
          <w:szCs w:val="28"/>
        </w:rPr>
        <w:t xml:space="preserve">       </w:t>
      </w:r>
      <w:r>
        <w:rPr>
          <w:sz w:val="28"/>
          <w:szCs w:val="28"/>
        </w:rPr>
        <w:t>От</w:t>
      </w:r>
      <w:r w:rsidR="009A35B0">
        <w:rPr>
          <w:sz w:val="28"/>
          <w:szCs w:val="28"/>
        </w:rPr>
        <w:t xml:space="preserve"> 28.02.</w:t>
      </w:r>
      <w:r w:rsidR="002C41FE">
        <w:rPr>
          <w:sz w:val="28"/>
          <w:szCs w:val="28"/>
        </w:rPr>
        <w:t xml:space="preserve"> </w:t>
      </w:r>
      <w:r w:rsidR="00E97B4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1093">
        <w:rPr>
          <w:sz w:val="28"/>
          <w:szCs w:val="28"/>
        </w:rPr>
        <w:t xml:space="preserve">      </w:t>
      </w:r>
      <w:r w:rsidR="00E97B4A">
        <w:rPr>
          <w:sz w:val="28"/>
          <w:szCs w:val="28"/>
        </w:rPr>
        <w:t xml:space="preserve">                  № </w:t>
      </w:r>
      <w:r w:rsidR="009A35B0">
        <w:rPr>
          <w:sz w:val="28"/>
          <w:szCs w:val="28"/>
        </w:rPr>
        <w:t>79</w:t>
      </w:r>
    </w:p>
    <w:p w:rsidR="00752EE6" w:rsidRDefault="00752EE6" w:rsidP="00000269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р.п. </w:t>
      </w:r>
      <w:r w:rsidR="00E97B4A">
        <w:rPr>
          <w:sz w:val="28"/>
          <w:szCs w:val="28"/>
        </w:rPr>
        <w:t>Тайтурка</w:t>
      </w: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jc w:val="center"/>
        <w:rPr>
          <w:b/>
          <w:bCs/>
          <w:sz w:val="28"/>
          <w:szCs w:val="28"/>
        </w:rPr>
      </w:pPr>
      <w:r w:rsidRPr="00F96A01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="008E7A5B">
        <w:rPr>
          <w:b/>
          <w:bCs/>
          <w:sz w:val="28"/>
          <w:szCs w:val="28"/>
        </w:rPr>
        <w:t xml:space="preserve">утверждении </w:t>
      </w:r>
      <w:r w:rsidR="00C4435F">
        <w:rPr>
          <w:b/>
          <w:bCs/>
          <w:sz w:val="28"/>
          <w:szCs w:val="28"/>
        </w:rPr>
        <w:t xml:space="preserve">Положения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E97B4A">
        <w:rPr>
          <w:b/>
          <w:bCs/>
          <w:sz w:val="28"/>
          <w:szCs w:val="28"/>
        </w:rPr>
        <w:t>Тайтур</w:t>
      </w:r>
      <w:r w:rsidR="002C41FE">
        <w:rPr>
          <w:b/>
          <w:bCs/>
          <w:sz w:val="28"/>
          <w:szCs w:val="28"/>
        </w:rPr>
        <w:t>ского</w:t>
      </w:r>
      <w:r w:rsidR="008E7A5B">
        <w:rPr>
          <w:b/>
          <w:bCs/>
          <w:sz w:val="28"/>
          <w:szCs w:val="28"/>
        </w:rPr>
        <w:t xml:space="preserve"> </w:t>
      </w:r>
      <w:r w:rsidR="00E97B4A">
        <w:rPr>
          <w:b/>
          <w:bCs/>
          <w:sz w:val="28"/>
          <w:szCs w:val="28"/>
        </w:rPr>
        <w:t>городского поселения Усольского муниципального района Иркутской области</w:t>
      </w:r>
    </w:p>
    <w:p w:rsidR="00752EE6" w:rsidRDefault="00752EE6" w:rsidP="00000269">
      <w:pPr>
        <w:ind w:right="-284"/>
        <w:jc w:val="center"/>
        <w:rPr>
          <w:sz w:val="32"/>
          <w:szCs w:val="32"/>
        </w:rPr>
      </w:pPr>
    </w:p>
    <w:p w:rsidR="00EB6983" w:rsidRPr="00D74DCF" w:rsidRDefault="00C4435F" w:rsidP="00000269">
      <w:pPr>
        <w:ind w:right="-284" w:firstLine="709"/>
        <w:jc w:val="both"/>
        <w:rPr>
          <w:sz w:val="28"/>
          <w:szCs w:val="28"/>
        </w:rPr>
      </w:pPr>
      <w:proofErr w:type="gramStart"/>
      <w:r w:rsidRPr="00C4435F">
        <w:rPr>
          <w:sz w:val="28"/>
          <w:szCs w:val="28"/>
        </w:rPr>
        <w:t xml:space="preserve">В соответствии с Федеральным законом от 21.12.1994 </w:t>
      </w:r>
      <w:r w:rsidR="00BB2BC8">
        <w:rPr>
          <w:sz w:val="28"/>
          <w:szCs w:val="28"/>
        </w:rPr>
        <w:t xml:space="preserve">г. </w:t>
      </w:r>
      <w:r w:rsidRPr="00C4435F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="00752EE6" w:rsidRPr="00F96A0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752E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752EE6" w:rsidRPr="00F96A0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</w:t>
      </w:r>
      <w:r w:rsidR="00752EE6">
        <w:rPr>
          <w:sz w:val="28"/>
          <w:szCs w:val="28"/>
        </w:rPr>
        <w:t>г.</w:t>
      </w:r>
      <w:r w:rsidR="00752EE6" w:rsidRPr="00F96A0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Иркутской области от 08.06.2009 г. № 34-ОЗ «Об отдельных вопросах защиты населения и территорий от чрезвычайных ситуаций</w:t>
      </w:r>
      <w:r w:rsidR="00BB2BC8">
        <w:rPr>
          <w:sz w:val="28"/>
          <w:szCs w:val="28"/>
        </w:rPr>
        <w:t xml:space="preserve"> природного и техногенного характера </w:t>
      </w:r>
      <w:r w:rsidR="00E97B4A">
        <w:rPr>
          <w:sz w:val="28"/>
          <w:szCs w:val="28"/>
        </w:rPr>
        <w:t>в Иркутской области</w:t>
      </w:r>
      <w:proofErr w:type="gramEnd"/>
      <w:r w:rsidR="00E97B4A">
        <w:rPr>
          <w:sz w:val="28"/>
          <w:szCs w:val="28"/>
        </w:rPr>
        <w:t xml:space="preserve">», </w:t>
      </w:r>
      <w:proofErr w:type="gramStart"/>
      <w:r w:rsidR="00BB2BC8" w:rsidRPr="00BB2BC8">
        <w:rPr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BB2BC8">
        <w:rPr>
          <w:sz w:val="28"/>
          <w:szCs w:val="28"/>
        </w:rPr>
        <w:t xml:space="preserve"> </w:t>
      </w:r>
      <w:r w:rsidR="00BB2BC8" w:rsidRPr="00BB2BC8">
        <w:rPr>
          <w:sz w:val="28"/>
          <w:szCs w:val="28"/>
        </w:rPr>
        <w:t xml:space="preserve">и в целях совершенствования территориальной подсистемы единой государственной системы предупреждения и ликвидации чрезвычайных ситуаций </w:t>
      </w:r>
      <w:r w:rsidR="00EB6983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B2BC8">
        <w:rPr>
          <w:sz w:val="28"/>
          <w:szCs w:val="28"/>
        </w:rPr>
        <w:t xml:space="preserve">, </w:t>
      </w:r>
      <w:r w:rsidR="00EB6983" w:rsidRPr="00D74DCF">
        <w:rPr>
          <w:sz w:val="28"/>
          <w:szCs w:val="28"/>
        </w:rPr>
        <w:t xml:space="preserve">руководствуясь статьями 23, 46 Устава Тайтурского городского поселения Усольского муниципального района Иркутской области, администрация Тайтурского городского поселения Усольского муниципального района Иркутской области </w:t>
      </w:r>
      <w:proofErr w:type="gramEnd"/>
    </w:p>
    <w:p w:rsidR="00752EE6" w:rsidRDefault="00752EE6" w:rsidP="00000269">
      <w:pPr>
        <w:ind w:right="-284" w:firstLine="709"/>
        <w:jc w:val="both"/>
        <w:rPr>
          <w:sz w:val="28"/>
          <w:szCs w:val="28"/>
        </w:rPr>
      </w:pPr>
      <w:r w:rsidRPr="00F749A1">
        <w:rPr>
          <w:sz w:val="28"/>
          <w:szCs w:val="28"/>
        </w:rPr>
        <w:t>ПОСТАНОВЛЯЕТ:</w:t>
      </w:r>
      <w:r w:rsidR="00D74A99" w:rsidRPr="00D74A99">
        <w:t xml:space="preserve"> </w:t>
      </w:r>
    </w:p>
    <w:p w:rsidR="00E449C9" w:rsidRPr="00EA4014" w:rsidRDefault="00BB2BC8" w:rsidP="00000269">
      <w:pPr>
        <w:numPr>
          <w:ilvl w:val="0"/>
          <w:numId w:val="2"/>
        </w:numPr>
        <w:tabs>
          <w:tab w:val="left" w:pos="426"/>
        </w:tabs>
        <w:ind w:left="0" w:right="-284" w:firstLine="709"/>
        <w:jc w:val="both"/>
        <w:rPr>
          <w:sz w:val="28"/>
          <w:szCs w:val="28"/>
        </w:rPr>
      </w:pPr>
      <w:r w:rsidRPr="00EA4014">
        <w:rPr>
          <w:sz w:val="28"/>
          <w:szCs w:val="28"/>
        </w:rPr>
        <w:t xml:space="preserve">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D10324" w:rsidRPr="00EA4014">
        <w:rPr>
          <w:sz w:val="28"/>
          <w:szCs w:val="28"/>
        </w:rPr>
        <w:t>Тайтурского городского поселения Усольского муниципального района Иркутской области.</w:t>
      </w:r>
      <w:r w:rsidRPr="00EA4014">
        <w:rPr>
          <w:sz w:val="28"/>
          <w:szCs w:val="28"/>
        </w:rPr>
        <w:t xml:space="preserve"> (</w:t>
      </w:r>
      <w:r w:rsidR="00D10324" w:rsidRPr="00EA4014">
        <w:rPr>
          <w:sz w:val="28"/>
          <w:szCs w:val="28"/>
        </w:rPr>
        <w:t xml:space="preserve"> </w:t>
      </w:r>
      <w:r w:rsidR="00E449C9" w:rsidRPr="00EA4014">
        <w:rPr>
          <w:sz w:val="28"/>
          <w:szCs w:val="28"/>
        </w:rPr>
        <w:t>П</w:t>
      </w:r>
      <w:r w:rsidRPr="00EA4014">
        <w:rPr>
          <w:sz w:val="28"/>
          <w:szCs w:val="28"/>
        </w:rPr>
        <w:t>риложение №1).</w:t>
      </w:r>
    </w:p>
    <w:p w:rsidR="00E729AE" w:rsidRDefault="00E449C9" w:rsidP="00000269">
      <w:pPr>
        <w:numPr>
          <w:ilvl w:val="0"/>
          <w:numId w:val="2"/>
        </w:numPr>
        <w:tabs>
          <w:tab w:val="left" w:pos="426"/>
        </w:tabs>
        <w:ind w:left="0" w:right="-284" w:firstLine="709"/>
        <w:jc w:val="both"/>
        <w:rPr>
          <w:sz w:val="28"/>
          <w:szCs w:val="28"/>
        </w:rPr>
      </w:pPr>
      <w:r w:rsidRPr="00D10324">
        <w:rPr>
          <w:sz w:val="28"/>
          <w:szCs w:val="28"/>
        </w:rPr>
        <w:t>Возложить функции координационного органа муниципального звена территориальной подсистемы единой государственной системы предупреждения и ликвидации чрезвыч</w:t>
      </w:r>
      <w:r w:rsidR="00156190" w:rsidRPr="00D10324">
        <w:rPr>
          <w:sz w:val="28"/>
          <w:szCs w:val="28"/>
        </w:rPr>
        <w:t xml:space="preserve">айных ситуаций </w:t>
      </w:r>
      <w:r w:rsidR="00D10324" w:rsidRPr="00D10324">
        <w:rPr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Pr="00D10324">
        <w:rPr>
          <w:sz w:val="28"/>
          <w:szCs w:val="28"/>
        </w:rPr>
        <w:t xml:space="preserve">на Комиссию по предупреждению и ликвидации чрезвычайных </w:t>
      </w:r>
      <w:r w:rsidRPr="00D10324">
        <w:rPr>
          <w:sz w:val="28"/>
          <w:szCs w:val="28"/>
        </w:rPr>
        <w:lastRenderedPageBreak/>
        <w:t xml:space="preserve">ситуаций и обеспечения пожарной безопасности </w:t>
      </w:r>
      <w:r w:rsidR="00D10324" w:rsidRPr="00D74DCF">
        <w:rPr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</w:p>
    <w:p w:rsidR="00902A66" w:rsidRPr="00D74DCF" w:rsidRDefault="00902A66" w:rsidP="00000269">
      <w:pPr>
        <w:pStyle w:val="a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284" w:firstLine="709"/>
        <w:jc w:val="both"/>
        <w:rPr>
          <w:sz w:val="28"/>
          <w:szCs w:val="28"/>
        </w:rPr>
      </w:pPr>
      <w:r w:rsidRPr="00D74DCF">
        <w:rPr>
          <w:sz w:val="28"/>
          <w:szCs w:val="28"/>
        </w:rPr>
        <w:t xml:space="preserve">Опубликовать настоящее постановление в газете «НОВОСТИ» и разместить на официальном сайте администрации </w:t>
      </w:r>
      <w:r w:rsidR="00895707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D74DCF">
        <w:rPr>
          <w:sz w:val="28"/>
          <w:szCs w:val="28"/>
        </w:rPr>
        <w:t xml:space="preserve"> в информационно - телекоммуникационной сети Интернет (</w:t>
      </w:r>
      <w:hyperlink r:id="rId8" w:history="1">
        <w:r w:rsidRPr="00D74DCF">
          <w:rPr>
            <w:rStyle w:val="a7"/>
            <w:sz w:val="28"/>
            <w:szCs w:val="28"/>
            <w:lang w:val="en-US"/>
          </w:rPr>
          <w:t>www</w:t>
        </w:r>
        <w:r w:rsidRPr="00D74DCF">
          <w:rPr>
            <w:rStyle w:val="a7"/>
            <w:sz w:val="28"/>
            <w:szCs w:val="28"/>
          </w:rPr>
          <w:t>.</w:t>
        </w:r>
        <w:r w:rsidRPr="00D74DCF">
          <w:rPr>
            <w:rStyle w:val="a7"/>
            <w:sz w:val="28"/>
            <w:szCs w:val="28"/>
            <w:lang w:val="en-US"/>
          </w:rPr>
          <w:t>taiturka</w:t>
        </w:r>
        <w:r w:rsidRPr="00D74DCF">
          <w:rPr>
            <w:rStyle w:val="a7"/>
            <w:sz w:val="28"/>
            <w:szCs w:val="28"/>
          </w:rPr>
          <w:t>.</w:t>
        </w:r>
        <w:r w:rsidRPr="00D74DCF">
          <w:rPr>
            <w:rStyle w:val="a7"/>
            <w:sz w:val="28"/>
            <w:szCs w:val="28"/>
            <w:lang w:val="en-US"/>
          </w:rPr>
          <w:t>irkmo</w:t>
        </w:r>
        <w:r w:rsidRPr="00D74DCF">
          <w:rPr>
            <w:rStyle w:val="a7"/>
            <w:sz w:val="28"/>
            <w:szCs w:val="28"/>
          </w:rPr>
          <w:t>.</w:t>
        </w:r>
        <w:r w:rsidRPr="00D74DCF">
          <w:rPr>
            <w:rStyle w:val="a7"/>
            <w:sz w:val="28"/>
            <w:szCs w:val="28"/>
            <w:lang w:val="en-US"/>
          </w:rPr>
          <w:t>ru</w:t>
        </w:r>
      </w:hyperlink>
      <w:r w:rsidRPr="00D74DCF">
        <w:rPr>
          <w:sz w:val="28"/>
          <w:szCs w:val="28"/>
        </w:rPr>
        <w:t>).</w:t>
      </w: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905"/>
        <w:gridCol w:w="1984"/>
      </w:tblGrid>
      <w:tr w:rsidR="00F6551F" w:rsidRPr="003F34B4" w:rsidTr="00EA4014">
        <w:tc>
          <w:tcPr>
            <w:tcW w:w="7905" w:type="dxa"/>
          </w:tcPr>
          <w:p w:rsidR="00F6551F" w:rsidRDefault="00F6551F" w:rsidP="00000269">
            <w:pPr>
              <w:widowControl w:val="0"/>
              <w:autoSpaceDE w:val="0"/>
              <w:autoSpaceDN w:val="0"/>
              <w:adjustRightInd w:val="0"/>
              <w:ind w:right="-284"/>
              <w:rPr>
                <w:kern w:val="2"/>
                <w:sz w:val="28"/>
                <w:szCs w:val="28"/>
              </w:rPr>
            </w:pPr>
            <w:r w:rsidRPr="003F34B4">
              <w:rPr>
                <w:kern w:val="2"/>
                <w:sz w:val="28"/>
                <w:szCs w:val="28"/>
              </w:rPr>
              <w:t xml:space="preserve">Глава </w:t>
            </w:r>
            <w:r>
              <w:rPr>
                <w:kern w:val="2"/>
                <w:sz w:val="28"/>
                <w:szCs w:val="28"/>
              </w:rPr>
              <w:t xml:space="preserve">Тайтурского </w:t>
            </w:r>
            <w:r w:rsidRPr="003F34B4">
              <w:rPr>
                <w:kern w:val="2"/>
                <w:sz w:val="28"/>
                <w:szCs w:val="28"/>
              </w:rPr>
              <w:t xml:space="preserve">городского </w:t>
            </w:r>
            <w:r>
              <w:rPr>
                <w:kern w:val="2"/>
                <w:sz w:val="28"/>
                <w:szCs w:val="28"/>
              </w:rPr>
              <w:t xml:space="preserve">поселения </w:t>
            </w:r>
          </w:p>
          <w:p w:rsidR="00F6551F" w:rsidRDefault="00F6551F" w:rsidP="00000269">
            <w:pPr>
              <w:widowControl w:val="0"/>
              <w:autoSpaceDE w:val="0"/>
              <w:autoSpaceDN w:val="0"/>
              <w:adjustRightInd w:val="0"/>
              <w:ind w:right="-284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Усоль</w:t>
            </w:r>
            <w:r w:rsidRPr="003F34B4">
              <w:rPr>
                <w:kern w:val="2"/>
                <w:sz w:val="28"/>
                <w:szCs w:val="28"/>
              </w:rPr>
              <w:t xml:space="preserve">ского </w:t>
            </w:r>
            <w:r>
              <w:rPr>
                <w:kern w:val="2"/>
                <w:sz w:val="28"/>
                <w:szCs w:val="28"/>
              </w:rPr>
              <w:t>муниципального района</w:t>
            </w:r>
          </w:p>
          <w:p w:rsidR="00F6551F" w:rsidRPr="003F34B4" w:rsidRDefault="00F6551F" w:rsidP="00000269">
            <w:pPr>
              <w:widowControl w:val="0"/>
              <w:autoSpaceDE w:val="0"/>
              <w:autoSpaceDN w:val="0"/>
              <w:adjustRightInd w:val="0"/>
              <w:ind w:right="-284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Иркутской области</w:t>
            </w:r>
          </w:p>
        </w:tc>
        <w:tc>
          <w:tcPr>
            <w:tcW w:w="1984" w:type="dxa"/>
          </w:tcPr>
          <w:p w:rsidR="00EA4014" w:rsidRDefault="00EA4014" w:rsidP="00000269">
            <w:pPr>
              <w:widowControl w:val="0"/>
              <w:autoSpaceDE w:val="0"/>
              <w:autoSpaceDN w:val="0"/>
              <w:adjustRightInd w:val="0"/>
              <w:ind w:right="-284"/>
              <w:rPr>
                <w:kern w:val="2"/>
                <w:sz w:val="28"/>
                <w:szCs w:val="28"/>
              </w:rPr>
            </w:pPr>
          </w:p>
          <w:p w:rsidR="00EA4014" w:rsidRDefault="00EA4014" w:rsidP="00000269">
            <w:pPr>
              <w:widowControl w:val="0"/>
              <w:autoSpaceDE w:val="0"/>
              <w:autoSpaceDN w:val="0"/>
              <w:adjustRightInd w:val="0"/>
              <w:ind w:right="-284"/>
              <w:rPr>
                <w:kern w:val="2"/>
                <w:sz w:val="28"/>
                <w:szCs w:val="28"/>
              </w:rPr>
            </w:pPr>
          </w:p>
          <w:p w:rsidR="00F6551F" w:rsidRPr="003F34B4" w:rsidRDefault="00F6551F" w:rsidP="00000269">
            <w:pPr>
              <w:widowControl w:val="0"/>
              <w:autoSpaceDE w:val="0"/>
              <w:autoSpaceDN w:val="0"/>
              <w:adjustRightInd w:val="0"/>
              <w:ind w:right="-284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С.В. Ушаков</w:t>
            </w:r>
          </w:p>
        </w:tc>
      </w:tr>
    </w:tbl>
    <w:p w:rsidR="00752EE6" w:rsidRDefault="00752EE6" w:rsidP="00000269">
      <w:pPr>
        <w:ind w:right="-284"/>
      </w:pPr>
    </w:p>
    <w:p w:rsidR="00752EE6" w:rsidRDefault="00752EE6" w:rsidP="00000269">
      <w:pPr>
        <w:ind w:right="-284"/>
      </w:pPr>
    </w:p>
    <w:p w:rsidR="00DC39E7" w:rsidRDefault="00DC39E7" w:rsidP="00000269">
      <w:pPr>
        <w:ind w:right="-284"/>
      </w:pPr>
    </w:p>
    <w:p w:rsidR="00DC39E7" w:rsidRDefault="00DC39E7" w:rsidP="00000269">
      <w:pPr>
        <w:ind w:right="-284"/>
      </w:pPr>
    </w:p>
    <w:p w:rsidR="00DC39E7" w:rsidRDefault="00DC39E7" w:rsidP="00000269">
      <w:pPr>
        <w:ind w:right="-284"/>
      </w:pPr>
    </w:p>
    <w:p w:rsidR="00DC39E7" w:rsidRDefault="001B6729" w:rsidP="00000269">
      <w:pPr>
        <w:tabs>
          <w:tab w:val="left" w:pos="6345"/>
        </w:tabs>
        <w:ind w:right="-284"/>
      </w:pPr>
      <w:r>
        <w:tab/>
      </w:r>
    </w:p>
    <w:p w:rsidR="001B6729" w:rsidRDefault="001B6729" w:rsidP="00000269">
      <w:pPr>
        <w:tabs>
          <w:tab w:val="left" w:pos="6345"/>
        </w:tabs>
        <w:ind w:right="-284"/>
      </w:pPr>
    </w:p>
    <w:p w:rsidR="00DC39E7" w:rsidRDefault="00DC39E7" w:rsidP="00000269">
      <w:pPr>
        <w:ind w:right="-284"/>
      </w:pPr>
    </w:p>
    <w:p w:rsidR="00DC39E7" w:rsidRDefault="00DC39E7" w:rsidP="00000269">
      <w:pPr>
        <w:ind w:right="-284"/>
      </w:pPr>
    </w:p>
    <w:p w:rsidR="00D92FFE" w:rsidRDefault="00D92FFE" w:rsidP="00000269">
      <w:pPr>
        <w:ind w:right="-284"/>
        <w:rPr>
          <w:sz w:val="28"/>
          <w:szCs w:val="28"/>
        </w:rPr>
      </w:pPr>
    </w:p>
    <w:p w:rsidR="00AF6665" w:rsidRDefault="00AF6665" w:rsidP="00000269">
      <w:pPr>
        <w:ind w:right="-284"/>
        <w:rPr>
          <w:sz w:val="28"/>
          <w:szCs w:val="28"/>
        </w:rPr>
      </w:pPr>
    </w:p>
    <w:p w:rsidR="00B30E73" w:rsidRDefault="00B30E73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752EE6" w:rsidRDefault="00752EE6" w:rsidP="00000269">
      <w:pPr>
        <w:ind w:right="-284"/>
        <w:rPr>
          <w:sz w:val="28"/>
          <w:szCs w:val="28"/>
        </w:rPr>
      </w:pPr>
    </w:p>
    <w:p w:rsidR="0058282E" w:rsidRDefault="0058282E" w:rsidP="00000269">
      <w:pPr>
        <w:ind w:right="-284"/>
        <w:rPr>
          <w:sz w:val="28"/>
          <w:szCs w:val="28"/>
        </w:rPr>
      </w:pPr>
    </w:p>
    <w:p w:rsidR="0058282E" w:rsidRDefault="0058282E" w:rsidP="00000269">
      <w:pPr>
        <w:ind w:right="-284"/>
        <w:rPr>
          <w:sz w:val="28"/>
          <w:szCs w:val="28"/>
        </w:rPr>
      </w:pPr>
    </w:p>
    <w:p w:rsidR="0058282E" w:rsidRDefault="0058282E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59307C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>: специалист администрации по ГОЧС и ПБ _______М.В. Васильева</w:t>
      </w:r>
    </w:p>
    <w:p w:rsidR="00000269" w:rsidRDefault="00000269" w:rsidP="0059307C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 г.</w:t>
      </w:r>
    </w:p>
    <w:p w:rsidR="00000269" w:rsidRPr="006310B0" w:rsidRDefault="00000269" w:rsidP="0059307C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</w:p>
    <w:p w:rsidR="00000269" w:rsidRDefault="00000269" w:rsidP="0059307C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>Согласовано: главный специалист администрации по юридическим вопросам и нотариальным дей</w:t>
      </w:r>
      <w:r>
        <w:rPr>
          <w:color w:val="000000"/>
          <w:sz w:val="28"/>
          <w:szCs w:val="28"/>
        </w:rPr>
        <w:t>ствиям __________ О.В. Мунтян</w:t>
      </w:r>
      <w:r w:rsidRPr="001C2262">
        <w:rPr>
          <w:color w:val="000000"/>
          <w:sz w:val="28"/>
          <w:szCs w:val="28"/>
        </w:rPr>
        <w:t xml:space="preserve"> </w:t>
      </w:r>
    </w:p>
    <w:p w:rsidR="00000269" w:rsidRPr="006310B0" w:rsidRDefault="00000269" w:rsidP="0059307C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 г.</w:t>
      </w: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  <w:bookmarkStart w:id="0" w:name="_GoBack"/>
      <w:bookmarkEnd w:id="0"/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rPr>
          <w:sz w:val="28"/>
          <w:szCs w:val="28"/>
        </w:rPr>
      </w:pPr>
    </w:p>
    <w:p w:rsidR="00000269" w:rsidRDefault="00000269" w:rsidP="00000269">
      <w:pPr>
        <w:ind w:right="-284"/>
        <w:jc w:val="right"/>
        <w:rPr>
          <w:sz w:val="28"/>
          <w:szCs w:val="28"/>
        </w:rPr>
      </w:pPr>
    </w:p>
    <w:p w:rsidR="00752EE6" w:rsidRPr="00EA4014" w:rsidRDefault="00752EE6" w:rsidP="00000269">
      <w:pPr>
        <w:ind w:right="-284"/>
        <w:jc w:val="right"/>
        <w:rPr>
          <w:sz w:val="28"/>
          <w:szCs w:val="28"/>
        </w:rPr>
      </w:pPr>
      <w:r w:rsidRPr="00EA4014">
        <w:rPr>
          <w:sz w:val="28"/>
          <w:szCs w:val="28"/>
        </w:rPr>
        <w:t>Приложение 1</w:t>
      </w:r>
    </w:p>
    <w:p w:rsidR="00752EE6" w:rsidRDefault="00752EE6" w:rsidP="0000026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03D66">
        <w:rPr>
          <w:sz w:val="28"/>
          <w:szCs w:val="28"/>
        </w:rPr>
        <w:t>О</w:t>
      </w:r>
    </w:p>
    <w:p w:rsidR="00752EE6" w:rsidRPr="008900FE" w:rsidRDefault="00752EE6" w:rsidP="00000269">
      <w:pPr>
        <w:ind w:right="-284"/>
        <w:jc w:val="right"/>
        <w:rPr>
          <w:sz w:val="28"/>
          <w:szCs w:val="28"/>
        </w:rPr>
      </w:pPr>
      <w:r w:rsidRPr="008900FE">
        <w:rPr>
          <w:sz w:val="28"/>
          <w:szCs w:val="28"/>
        </w:rPr>
        <w:t xml:space="preserve"> постановлением администрации</w:t>
      </w:r>
    </w:p>
    <w:p w:rsidR="00F6551F" w:rsidRDefault="00F6551F" w:rsidP="0000026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Тайтурского </w:t>
      </w:r>
      <w:r w:rsidR="00752EE6" w:rsidRPr="008900FE">
        <w:rPr>
          <w:sz w:val="28"/>
          <w:szCs w:val="28"/>
        </w:rPr>
        <w:t xml:space="preserve">городского поселения </w:t>
      </w:r>
    </w:p>
    <w:p w:rsidR="00F6551F" w:rsidRDefault="00F6551F" w:rsidP="0000026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Усольского муниципального района </w:t>
      </w:r>
    </w:p>
    <w:p w:rsidR="00752EE6" w:rsidRPr="008900FE" w:rsidRDefault="00F6551F" w:rsidP="0000026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752EE6" w:rsidRPr="008900FE" w:rsidRDefault="00752EE6" w:rsidP="00000269">
      <w:pPr>
        <w:ind w:right="-284"/>
        <w:jc w:val="right"/>
        <w:rPr>
          <w:sz w:val="28"/>
          <w:szCs w:val="28"/>
        </w:rPr>
      </w:pPr>
      <w:r w:rsidRPr="008900FE">
        <w:rPr>
          <w:sz w:val="28"/>
          <w:szCs w:val="28"/>
        </w:rPr>
        <w:t>от</w:t>
      </w:r>
      <w:r w:rsidR="00F6551F">
        <w:rPr>
          <w:sz w:val="28"/>
          <w:szCs w:val="28"/>
        </w:rPr>
        <w:t xml:space="preserve"> </w:t>
      </w:r>
      <w:r w:rsidR="00895707">
        <w:rPr>
          <w:sz w:val="28"/>
          <w:szCs w:val="28"/>
        </w:rPr>
        <w:t>28.02.</w:t>
      </w:r>
      <w:r w:rsidR="00F6551F">
        <w:rPr>
          <w:sz w:val="28"/>
          <w:szCs w:val="28"/>
        </w:rPr>
        <w:t>2025г</w:t>
      </w:r>
      <w:r w:rsidRPr="008900FE">
        <w:rPr>
          <w:sz w:val="28"/>
          <w:szCs w:val="28"/>
        </w:rPr>
        <w:t xml:space="preserve"> №</w:t>
      </w:r>
      <w:r w:rsidR="00895707">
        <w:rPr>
          <w:sz w:val="28"/>
          <w:szCs w:val="28"/>
        </w:rPr>
        <w:t>79</w:t>
      </w:r>
    </w:p>
    <w:p w:rsidR="00CC790B" w:rsidRPr="00CC790B" w:rsidRDefault="00CC790B" w:rsidP="00000269">
      <w:pPr>
        <w:ind w:right="-284"/>
        <w:jc w:val="center"/>
        <w:rPr>
          <w:b/>
          <w:sz w:val="28"/>
          <w:szCs w:val="28"/>
        </w:rPr>
      </w:pPr>
    </w:p>
    <w:p w:rsidR="00B30E73" w:rsidRPr="00B30E73" w:rsidRDefault="00B30E73" w:rsidP="00000269">
      <w:pPr>
        <w:ind w:right="-284"/>
        <w:jc w:val="center"/>
        <w:rPr>
          <w:b/>
          <w:sz w:val="28"/>
          <w:szCs w:val="28"/>
        </w:rPr>
      </w:pPr>
      <w:r w:rsidRPr="00B30E73">
        <w:rPr>
          <w:b/>
          <w:sz w:val="28"/>
          <w:szCs w:val="28"/>
        </w:rPr>
        <w:t>Положение</w:t>
      </w:r>
    </w:p>
    <w:p w:rsidR="00B30E73" w:rsidRPr="00B30E73" w:rsidRDefault="00B30E73" w:rsidP="00000269">
      <w:pPr>
        <w:ind w:right="-284"/>
        <w:jc w:val="center"/>
        <w:rPr>
          <w:b/>
          <w:sz w:val="28"/>
          <w:szCs w:val="28"/>
        </w:rPr>
      </w:pPr>
      <w:r w:rsidRPr="00B30E73">
        <w:rPr>
          <w:b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</w:t>
      </w:r>
      <w:r>
        <w:rPr>
          <w:b/>
          <w:sz w:val="28"/>
          <w:szCs w:val="28"/>
        </w:rPr>
        <w:t xml:space="preserve">идации чрезвычайных ситуаций </w:t>
      </w:r>
      <w:r w:rsidR="00895707">
        <w:rPr>
          <w:b/>
          <w:sz w:val="28"/>
          <w:szCs w:val="28"/>
        </w:rPr>
        <w:t>Тайтурского</w:t>
      </w:r>
      <w:r>
        <w:rPr>
          <w:b/>
          <w:sz w:val="28"/>
          <w:szCs w:val="28"/>
        </w:rPr>
        <w:t xml:space="preserve"> </w:t>
      </w:r>
      <w:r w:rsidR="00895707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="00895707">
        <w:rPr>
          <w:b/>
          <w:sz w:val="28"/>
          <w:szCs w:val="28"/>
        </w:rPr>
        <w:t>поселения Усольского муниципального района Иркутской области</w:t>
      </w:r>
    </w:p>
    <w:p w:rsidR="00B30E73" w:rsidRPr="00B30E73" w:rsidRDefault="00B30E73" w:rsidP="00000269">
      <w:pPr>
        <w:ind w:right="-284"/>
        <w:jc w:val="both"/>
        <w:rPr>
          <w:sz w:val="28"/>
          <w:szCs w:val="28"/>
        </w:rPr>
      </w:pP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администрации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(далее - подсистема РСЧС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).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2. </w:t>
      </w:r>
      <w:proofErr w:type="gramStart"/>
      <w:r w:rsidRPr="00B30E73">
        <w:rPr>
          <w:sz w:val="28"/>
          <w:szCs w:val="28"/>
        </w:rPr>
        <w:t>Подсистема РСЧ</w:t>
      </w:r>
      <w:r>
        <w:rPr>
          <w:sz w:val="28"/>
          <w:szCs w:val="28"/>
        </w:rPr>
        <w:t xml:space="preserve">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6551F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 xml:space="preserve">создается для предупреждения и ликвидации чрезвычайных ситуаций в пределах территории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,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B6729" w:rsidRPr="001B6729">
        <w:rPr>
          <w:sz w:val="28"/>
          <w:szCs w:val="28"/>
        </w:rPr>
        <w:t>Законом Иркутской области от 08.06</w:t>
      </w:r>
      <w:r w:rsidR="001B6729">
        <w:rPr>
          <w:sz w:val="28"/>
          <w:szCs w:val="28"/>
        </w:rPr>
        <w:t>.</w:t>
      </w:r>
      <w:r w:rsidR="001B6729" w:rsidRPr="001B6729">
        <w:rPr>
          <w:sz w:val="28"/>
          <w:szCs w:val="28"/>
        </w:rPr>
        <w:t>2009 г. № 34-ОЗ</w:t>
      </w:r>
      <w:proofErr w:type="gramEnd"/>
      <w:r w:rsidR="001B6729" w:rsidRPr="001B6729">
        <w:rPr>
          <w:sz w:val="28"/>
          <w:szCs w:val="28"/>
        </w:rPr>
        <w:t xml:space="preserve"> «Об отдельных вопросах защиты населения и территорий от чрезвычайных ситуаций природного и техногенного характера в Иркутской области»</w:t>
      </w:r>
      <w:r w:rsidRPr="00B30E73">
        <w:rPr>
          <w:sz w:val="28"/>
          <w:szCs w:val="28"/>
        </w:rPr>
        <w:t xml:space="preserve"> и объединяет органы управления, силы и средства исполнительной власти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3. Подсистема РСЧС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6551F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состоит из структурных звеньев предприятий (организаций, учреждений), расположенных на территории поселения.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4. Звенья подсистемы РСЧС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6551F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создаются предприятиями, организациями и учреждениями поселения.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Организация, состав сил и сре</w:t>
      </w:r>
      <w:proofErr w:type="gramStart"/>
      <w:r w:rsidRPr="00B30E73">
        <w:rPr>
          <w:sz w:val="28"/>
          <w:szCs w:val="28"/>
        </w:rPr>
        <w:t>дств зв</w:t>
      </w:r>
      <w:proofErr w:type="gramEnd"/>
      <w:r w:rsidRPr="00B30E73">
        <w:rPr>
          <w:sz w:val="28"/>
          <w:szCs w:val="28"/>
        </w:rPr>
        <w:t xml:space="preserve">еньев РСЧС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, а также их порядок деятельности определяются положениями о них, утверждаемыми в установленном порядке </w:t>
      </w:r>
      <w:r w:rsidR="00AF6665">
        <w:rPr>
          <w:sz w:val="28"/>
          <w:szCs w:val="28"/>
        </w:rPr>
        <w:t xml:space="preserve">администрацией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6551F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и руководителями предприятий.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lastRenderedPageBreak/>
        <w:t xml:space="preserve">5. Состав сил и средств постоянной готовности подсистемы РСЧС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, организация и порядок их деятельности определяются положениями о них, утверждаемыми, в установленном порядке, администрацией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6551F">
        <w:rPr>
          <w:sz w:val="28"/>
          <w:szCs w:val="28"/>
        </w:rPr>
        <w:t xml:space="preserve"> </w:t>
      </w:r>
      <w:r w:rsidR="00374CF1">
        <w:rPr>
          <w:sz w:val="28"/>
          <w:szCs w:val="28"/>
        </w:rPr>
        <w:t>образования</w:t>
      </w:r>
      <w:r w:rsidRPr="00B30E73">
        <w:rPr>
          <w:sz w:val="28"/>
          <w:szCs w:val="28"/>
        </w:rPr>
        <w:t xml:space="preserve"> и руководителями предприятий.</w:t>
      </w:r>
    </w:p>
    <w:p w:rsidR="00B30E73" w:rsidRPr="00B30E73" w:rsidRDefault="00374CF1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Подсистема РСЧС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6551F" w:rsidRPr="00B30E73">
        <w:rPr>
          <w:sz w:val="28"/>
          <w:szCs w:val="28"/>
        </w:rPr>
        <w:t xml:space="preserve"> </w:t>
      </w:r>
      <w:r w:rsidR="00B30E73" w:rsidRPr="00B30E73">
        <w:rPr>
          <w:sz w:val="28"/>
          <w:szCs w:val="28"/>
        </w:rPr>
        <w:t>действует на муниципальном и объектовом уровнях.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7. На каждом уровне подсистемы РСЧС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6551F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8. Координационными органами подсистемы РСЧС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6551F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являются: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на муниципальном уровне (в пределах территории муниципального образования) – Комиссия по предупреждению и ликвидации чрезвычайных ситуаций и обеспечению пожарной безопасности администрации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объектовом уровне – Комиссия по предупреждению и ликвидации чрезвычайных ситуаций и обеспечению пожа</w:t>
      </w:r>
      <w:r w:rsidR="00F6551F">
        <w:rPr>
          <w:sz w:val="28"/>
          <w:szCs w:val="28"/>
        </w:rPr>
        <w:t>рной безопасности организаций</w:t>
      </w:r>
      <w:r w:rsidRPr="00B30E73">
        <w:rPr>
          <w:sz w:val="28"/>
          <w:szCs w:val="28"/>
        </w:rPr>
        <w:t>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9.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</w:t>
      </w:r>
      <w:r w:rsidR="00AF6665">
        <w:rPr>
          <w:sz w:val="28"/>
          <w:szCs w:val="28"/>
        </w:rPr>
        <w:t xml:space="preserve">администрацией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и организациями.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ими решений определяются в положениях о них или в решениях об их образовании.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F6551F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и организаций возглавляются соответственно </w:t>
      </w:r>
      <w:r w:rsidR="00AF6665">
        <w:rPr>
          <w:sz w:val="28"/>
          <w:szCs w:val="28"/>
        </w:rPr>
        <w:t xml:space="preserve">главой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 xml:space="preserve">и </w:t>
      </w:r>
      <w:r w:rsidR="00AF6665">
        <w:rPr>
          <w:sz w:val="28"/>
          <w:szCs w:val="28"/>
        </w:rPr>
        <w:t xml:space="preserve">руководителями </w:t>
      </w:r>
      <w:r w:rsidRPr="00B30E73">
        <w:rPr>
          <w:sz w:val="28"/>
          <w:szCs w:val="28"/>
        </w:rPr>
        <w:t>организаций или их заместителями.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10.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lastRenderedPageBreak/>
        <w:t xml:space="preserve">б) координация деятельности органов управления, сил и средств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в) обеспечение согласованности действий органа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г) рассмотрение вопросов о привлечении при необходимости сил и сре</w:t>
      </w:r>
      <w:proofErr w:type="gramStart"/>
      <w:r w:rsidRPr="00B30E73">
        <w:rPr>
          <w:sz w:val="28"/>
          <w:szCs w:val="28"/>
        </w:rPr>
        <w:t>дств гр</w:t>
      </w:r>
      <w:proofErr w:type="gramEnd"/>
      <w:r w:rsidRPr="00B30E73">
        <w:rPr>
          <w:sz w:val="28"/>
          <w:szCs w:val="28"/>
        </w:rPr>
        <w:t xml:space="preserve">ажданской обороны к организации и проведению мероприятий по предотвращению и ликвидации чрезвычайных ситуаций на территории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11. Постоянно действующими органами управл</w:t>
      </w:r>
      <w:r w:rsidR="00AF6665">
        <w:rPr>
          <w:sz w:val="28"/>
          <w:szCs w:val="28"/>
        </w:rPr>
        <w:t xml:space="preserve">ения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являются: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на муниципальном уровне – </w:t>
      </w:r>
      <w:proofErr w:type="gramStart"/>
      <w:r w:rsidR="005029F6">
        <w:rPr>
          <w:sz w:val="28"/>
          <w:szCs w:val="28"/>
        </w:rPr>
        <w:t>специалисты</w:t>
      </w:r>
      <w:proofErr w:type="gramEnd"/>
      <w:r w:rsidR="005029F6">
        <w:rPr>
          <w:sz w:val="28"/>
          <w:szCs w:val="28"/>
        </w:rPr>
        <w:t xml:space="preserve"> уполномоченные на решение задач в области ГО и ЧС</w:t>
      </w:r>
      <w:r w:rsidR="00AF6665">
        <w:rPr>
          <w:sz w:val="28"/>
          <w:szCs w:val="28"/>
        </w:rPr>
        <w:t xml:space="preserve"> </w:t>
      </w:r>
      <w:r w:rsidR="005029F6">
        <w:rPr>
          <w:sz w:val="28"/>
          <w:szCs w:val="28"/>
        </w:rPr>
        <w:t xml:space="preserve">администрации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на объектовом уровне – работники организаций, </w:t>
      </w:r>
      <w:r w:rsidR="00AF6665">
        <w:rPr>
          <w:sz w:val="28"/>
          <w:szCs w:val="28"/>
        </w:rPr>
        <w:t xml:space="preserve">расположенных на территории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9A018B">
        <w:rPr>
          <w:sz w:val="28"/>
          <w:szCs w:val="28"/>
        </w:rPr>
        <w:t xml:space="preserve">, </w:t>
      </w:r>
      <w:r w:rsidRPr="00B30E73">
        <w:rPr>
          <w:sz w:val="28"/>
          <w:szCs w:val="28"/>
        </w:rPr>
        <w:t>уполномоченные на решение задач в области защиты от чрезвычайных ситуаций и (или) гражданской обороны.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Постоянно действующие органы </w:t>
      </w:r>
      <w:r w:rsidR="00653D05">
        <w:rPr>
          <w:sz w:val="28"/>
          <w:szCs w:val="28"/>
        </w:rPr>
        <w:t xml:space="preserve">управления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 xml:space="preserve">создаются и осуществляют свою деятельность в порядке, установленном законодательством Российской Федерации и законодательством </w:t>
      </w:r>
      <w:r w:rsidR="00653D05">
        <w:rPr>
          <w:sz w:val="28"/>
          <w:szCs w:val="28"/>
        </w:rPr>
        <w:t xml:space="preserve">Иркутской </w:t>
      </w:r>
      <w:r w:rsidRPr="00B30E73">
        <w:rPr>
          <w:sz w:val="28"/>
          <w:szCs w:val="28"/>
        </w:rPr>
        <w:t>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Компетенция и полномочия постоянно действующих органов управления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определяются соответствующими положениями о них или Уставами указанных органов управления.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12. Органом повседневного управления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являются: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дежурн</w:t>
      </w:r>
      <w:r w:rsidR="00653D05">
        <w:rPr>
          <w:sz w:val="28"/>
          <w:szCs w:val="28"/>
        </w:rPr>
        <w:t>ые</w:t>
      </w:r>
      <w:r w:rsidRPr="00B30E73">
        <w:rPr>
          <w:sz w:val="28"/>
          <w:szCs w:val="28"/>
        </w:rPr>
        <w:t xml:space="preserve"> служб</w:t>
      </w:r>
      <w:r w:rsidR="00653D05">
        <w:rPr>
          <w:sz w:val="28"/>
          <w:szCs w:val="28"/>
        </w:rPr>
        <w:t>ы</w:t>
      </w:r>
      <w:r w:rsidRPr="00B30E73">
        <w:rPr>
          <w:sz w:val="28"/>
          <w:szCs w:val="28"/>
        </w:rPr>
        <w:t xml:space="preserve"> предприятий;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дежурные коммунальных служб;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</w:t>
      </w:r>
      <w:r w:rsidR="00653D05">
        <w:rPr>
          <w:sz w:val="28"/>
          <w:szCs w:val="28"/>
        </w:rPr>
        <w:t>специалисты ГО и ЧС</w:t>
      </w:r>
      <w:r w:rsidRPr="00B30E73">
        <w:rPr>
          <w:sz w:val="28"/>
          <w:szCs w:val="28"/>
        </w:rPr>
        <w:t xml:space="preserve"> администрации (в рабочее время).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13. К силам и средствам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относятся специально подготовленные силы и средства организаций, предназначенные и выделяемые (привлекаемые) для предупреждения и ликвидации чрезвычайных ситуаций.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lastRenderedPageBreak/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порядке, установленном законодательством Российской Федерации и законодательством </w:t>
      </w:r>
      <w:r w:rsidR="00653D05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14. Основу сил и средств каждого уровня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составляют силы и средства постоянной готовности, предназначенные для оперативного реагирования на чрезвычайные ситуации и проведения работ по их ликвидации, далее именуемые силы постоянной готовности.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В состав сил постоянной готовности входят аварийные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3-х суток.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15. Координацию деятельности аварийно-спасательных служб и аварийно-спасательных формирований на территории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653D05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 xml:space="preserve">осуществляет, в установленном порядке, КЧС и </w:t>
      </w:r>
      <w:r w:rsidR="00653D05">
        <w:rPr>
          <w:sz w:val="28"/>
          <w:szCs w:val="28"/>
        </w:rPr>
        <w:t>О</w:t>
      </w:r>
      <w:r w:rsidRPr="00B30E73">
        <w:rPr>
          <w:sz w:val="28"/>
          <w:szCs w:val="28"/>
        </w:rPr>
        <w:t xml:space="preserve">ПБ администрации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986EEB">
        <w:rPr>
          <w:sz w:val="28"/>
          <w:szCs w:val="28"/>
        </w:rPr>
        <w:t>16</w:t>
      </w:r>
      <w:r w:rsidRPr="00B30E73">
        <w:rPr>
          <w:sz w:val="28"/>
          <w:szCs w:val="28"/>
        </w:rPr>
        <w:t>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в соответствии с планами действий по предупреждению и ликвидации чрезвычайных ситуаций природного и техногенного характера на обслуживаемых указанными службами и формированиями объектах и территориях;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по решению </w:t>
      </w:r>
      <w:r w:rsidR="009A018B">
        <w:rPr>
          <w:sz w:val="28"/>
          <w:szCs w:val="28"/>
        </w:rPr>
        <w:t xml:space="preserve">администрации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, организаций, осуществляющих руководство деятельностью указанных служб и формирований.</w:t>
      </w:r>
    </w:p>
    <w:p w:rsidR="00B30E73" w:rsidRPr="00B30E73" w:rsidRDefault="00564436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30E73" w:rsidRPr="00B30E73">
        <w:rPr>
          <w:sz w:val="28"/>
          <w:szCs w:val="28"/>
        </w:rPr>
        <w:t xml:space="preserve">. </w:t>
      </w:r>
      <w:proofErr w:type="gramStart"/>
      <w:r w:rsidR="00B30E73" w:rsidRPr="00B30E73">
        <w:rPr>
          <w:sz w:val="28"/>
          <w:szCs w:val="28"/>
        </w:rPr>
        <w:t xml:space="preserve">Подготовка работников </w:t>
      </w:r>
      <w:r w:rsidR="009A018B">
        <w:rPr>
          <w:sz w:val="28"/>
          <w:szCs w:val="28"/>
        </w:rPr>
        <w:t xml:space="preserve">администрации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="00B30E73" w:rsidRPr="00B30E73">
        <w:rPr>
          <w:sz w:val="28"/>
          <w:szCs w:val="28"/>
        </w:rPr>
        <w:t>и организаций,</w:t>
      </w:r>
      <w:r w:rsidR="009A018B">
        <w:rPr>
          <w:sz w:val="28"/>
          <w:szCs w:val="28"/>
        </w:rPr>
        <w:t xml:space="preserve"> расположенных на территории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9A018B">
        <w:rPr>
          <w:sz w:val="28"/>
          <w:szCs w:val="28"/>
        </w:rPr>
        <w:t>,</w:t>
      </w:r>
      <w:r w:rsidR="00B30E73" w:rsidRPr="00B30E73">
        <w:rPr>
          <w:sz w:val="28"/>
          <w:szCs w:val="28"/>
        </w:rPr>
        <w:t xml:space="preserve"> в сфере решения задач по предупреждению и ликвидации чрезвычайных ситуаций и включенных в состав органов управления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30E73" w:rsidRPr="00B30E73">
        <w:rPr>
          <w:sz w:val="28"/>
          <w:szCs w:val="28"/>
        </w:rPr>
        <w:t xml:space="preserve">, организуется в порядке, установленном Правительством Российской Федерации и Правительством </w:t>
      </w:r>
      <w:r>
        <w:rPr>
          <w:sz w:val="28"/>
          <w:szCs w:val="28"/>
        </w:rPr>
        <w:t>Иркутской</w:t>
      </w:r>
      <w:proofErr w:type="gramEnd"/>
      <w:r w:rsidR="00B30E73" w:rsidRPr="00B30E73">
        <w:rPr>
          <w:sz w:val="28"/>
          <w:szCs w:val="28"/>
        </w:rPr>
        <w:t xml:space="preserve"> 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Методическое руководство, координацию и контроль за подготовкой населения в области защиты от чрезвычайных ситуаций в </w:t>
      </w:r>
      <w:r w:rsidR="00564436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 осуществляет ГУ МЧС России по </w:t>
      </w:r>
      <w:r w:rsidR="00564436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</w:p>
    <w:p w:rsidR="00B30E73" w:rsidRPr="00B30E73" w:rsidRDefault="00564436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B30E73" w:rsidRPr="00B30E73">
        <w:rPr>
          <w:sz w:val="28"/>
          <w:szCs w:val="28"/>
        </w:rPr>
        <w:t xml:space="preserve">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</w:t>
      </w:r>
      <w:r>
        <w:rPr>
          <w:sz w:val="28"/>
          <w:szCs w:val="28"/>
        </w:rPr>
        <w:t>Иркутской об</w:t>
      </w:r>
      <w:r w:rsidR="00B30E73" w:rsidRPr="00B30E73">
        <w:rPr>
          <w:sz w:val="28"/>
          <w:szCs w:val="28"/>
        </w:rPr>
        <w:t xml:space="preserve">ласти, а также органами исполнительной власти </w:t>
      </w:r>
      <w:r>
        <w:rPr>
          <w:sz w:val="28"/>
          <w:szCs w:val="28"/>
        </w:rPr>
        <w:t>Иркутской</w:t>
      </w:r>
      <w:r w:rsidR="00B30E73" w:rsidRPr="00B30E73">
        <w:rPr>
          <w:sz w:val="28"/>
          <w:szCs w:val="28"/>
        </w:rPr>
        <w:t xml:space="preserve"> области, органом местного самоуправления и организациями, создающими указанные службы и формирования.</w:t>
      </w:r>
    </w:p>
    <w:p w:rsidR="00B30E73" w:rsidRPr="00B30E73" w:rsidRDefault="00564436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30E73" w:rsidRPr="00B30E73">
        <w:rPr>
          <w:sz w:val="28"/>
          <w:szCs w:val="28"/>
        </w:rPr>
        <w:t>. Для ликвидации чрезвычайных ситуаций создаются и используются:</w:t>
      </w:r>
    </w:p>
    <w:p w:rsidR="00B30E73" w:rsidRPr="00B30E73" w:rsidRDefault="009A018B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резервный фонд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30E73" w:rsidRPr="00B30E73">
        <w:rPr>
          <w:sz w:val="28"/>
          <w:szCs w:val="28"/>
        </w:rPr>
        <w:t xml:space="preserve"> (с разделом - на предупреждение и ликвидацию чрезвычайных ситуаций и последствий стихийных бедствий на территории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30E73" w:rsidRPr="00B30E73">
        <w:rPr>
          <w:sz w:val="28"/>
          <w:szCs w:val="28"/>
        </w:rPr>
        <w:t xml:space="preserve"> и резервные фонды организаций;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резервы материальных ресурсов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и организаций.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ресурсов, предназначенных для предупреждения и ликвидации чрезвычайных ситуаций, номенклатура и объем, а также контроль за их созданием, хранением, использованием и восполнением устанавливаются создающим их органом и определяются законодательством Российской Федерации, законодательством </w:t>
      </w:r>
      <w:r w:rsidR="00564436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области, правовыми актами органа местного самоуправления и организаций.</w:t>
      </w:r>
    </w:p>
    <w:p w:rsidR="00B30E73" w:rsidRPr="00B30E73" w:rsidRDefault="00564436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30E73" w:rsidRPr="00B30E73">
        <w:rPr>
          <w:sz w:val="28"/>
          <w:szCs w:val="28"/>
        </w:rPr>
        <w:t xml:space="preserve">. </w:t>
      </w:r>
      <w:proofErr w:type="gramStart"/>
      <w:r w:rsidR="00B30E73" w:rsidRPr="00B30E73">
        <w:rPr>
          <w:sz w:val="28"/>
          <w:szCs w:val="28"/>
        </w:rPr>
        <w:t xml:space="preserve">Управление подсистемой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30E73" w:rsidRPr="00B30E73">
        <w:rPr>
          <w:sz w:val="28"/>
          <w:szCs w:val="28"/>
        </w:rPr>
        <w:t xml:space="preserve">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="00B30E73" w:rsidRPr="00B30E73">
        <w:rPr>
          <w:sz w:val="28"/>
          <w:szCs w:val="28"/>
        </w:rPr>
        <w:t>и населения.</w:t>
      </w:r>
      <w:proofErr w:type="gramEnd"/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2</w:t>
      </w:r>
      <w:r w:rsidR="00564436">
        <w:rPr>
          <w:sz w:val="28"/>
          <w:szCs w:val="28"/>
        </w:rPr>
        <w:t>1</w:t>
      </w:r>
      <w:r w:rsidRPr="00B30E73">
        <w:rPr>
          <w:sz w:val="28"/>
          <w:szCs w:val="28"/>
        </w:rPr>
        <w:t>. Для приема сообщений о чрезвычайных ситуациях, в том числе вызванных по</w:t>
      </w:r>
      <w:r w:rsidR="00564436">
        <w:rPr>
          <w:sz w:val="28"/>
          <w:szCs w:val="28"/>
        </w:rPr>
        <w:t xml:space="preserve">жарами, в телефонных сетях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устанавливается единый номер – 01</w:t>
      </w:r>
      <w:r w:rsidR="00564436">
        <w:rPr>
          <w:sz w:val="28"/>
          <w:szCs w:val="28"/>
        </w:rPr>
        <w:t xml:space="preserve"> (101 с моб.)</w:t>
      </w:r>
      <w:r w:rsidRPr="00B30E73">
        <w:rPr>
          <w:sz w:val="28"/>
          <w:szCs w:val="28"/>
        </w:rPr>
        <w:t>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</w:t>
      </w:r>
      <w:r w:rsidR="009A018B">
        <w:rPr>
          <w:sz w:val="28"/>
          <w:szCs w:val="28"/>
        </w:rPr>
        <w:t xml:space="preserve">администрацией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и организациями</w:t>
      </w:r>
      <w:r w:rsidR="009A018B">
        <w:rPr>
          <w:sz w:val="28"/>
          <w:szCs w:val="28"/>
        </w:rPr>
        <w:t xml:space="preserve">, расположенными на территории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9A018B">
        <w:rPr>
          <w:sz w:val="28"/>
          <w:szCs w:val="28"/>
        </w:rPr>
        <w:t>,</w:t>
      </w:r>
      <w:r w:rsidRPr="00B30E73">
        <w:rPr>
          <w:sz w:val="28"/>
          <w:szCs w:val="28"/>
        </w:rPr>
        <w:t xml:space="preserve"> в порядке, </w:t>
      </w:r>
      <w:r w:rsidRPr="00B30E73">
        <w:rPr>
          <w:sz w:val="28"/>
          <w:szCs w:val="28"/>
        </w:rPr>
        <w:lastRenderedPageBreak/>
        <w:t xml:space="preserve">установленном Правительством Российской Федерации и Правительством </w:t>
      </w:r>
      <w:r w:rsidR="00564436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Сроки и формы представления указанной информации устанавливаются Главным управлением МЧС России по </w:t>
      </w:r>
      <w:r w:rsidR="00564436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 по согласованию с Правительством </w:t>
      </w:r>
      <w:r w:rsidR="00564436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2</w:t>
      </w:r>
      <w:r w:rsidR="00564436">
        <w:rPr>
          <w:sz w:val="28"/>
          <w:szCs w:val="28"/>
        </w:rPr>
        <w:t>2</w:t>
      </w:r>
      <w:r w:rsidRPr="00B30E73">
        <w:rPr>
          <w:sz w:val="28"/>
          <w:szCs w:val="28"/>
        </w:rPr>
        <w:t xml:space="preserve">. </w:t>
      </w:r>
      <w:proofErr w:type="gramStart"/>
      <w:r w:rsidRPr="00B30E73">
        <w:rPr>
          <w:sz w:val="28"/>
          <w:szCs w:val="28"/>
        </w:rPr>
        <w:t xml:space="preserve">Проведение мероприятий по предупреждению и ликвидации чрезвычайных ситуаций в рамках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 xml:space="preserve">осуществляется на основе планов действий по предупреждению и ликвидации чрезвычайных ситуаций природного и техногенного характера </w:t>
      </w:r>
      <w:r w:rsidR="00A473DD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A473DD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и организаций, планов взаимодействия организаций при ликвидации чрезвычайных ситуаций на других объектах и территориях.</w:t>
      </w:r>
      <w:proofErr w:type="gramEnd"/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Организационно-методическое руководство планированием действий в рамках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 xml:space="preserve">осуществляет Главное управление МЧС России по </w:t>
      </w:r>
      <w:r w:rsidR="00564436">
        <w:rPr>
          <w:sz w:val="28"/>
          <w:szCs w:val="28"/>
        </w:rPr>
        <w:t xml:space="preserve">Иркутской </w:t>
      </w:r>
      <w:r w:rsidRPr="00B30E73">
        <w:rPr>
          <w:sz w:val="28"/>
          <w:szCs w:val="28"/>
        </w:rPr>
        <w:t>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2</w:t>
      </w:r>
      <w:r w:rsidR="00564436">
        <w:rPr>
          <w:sz w:val="28"/>
          <w:szCs w:val="28"/>
        </w:rPr>
        <w:t>3</w:t>
      </w:r>
      <w:r w:rsidRPr="00B30E73">
        <w:rPr>
          <w:sz w:val="28"/>
          <w:szCs w:val="28"/>
        </w:rPr>
        <w:t xml:space="preserve">. Функционирование подсистемы </w:t>
      </w:r>
      <w:r w:rsidR="00564436">
        <w:rPr>
          <w:sz w:val="28"/>
          <w:szCs w:val="28"/>
        </w:rPr>
        <w:t xml:space="preserve">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564436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осуществляется в следующих режимах: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а) повседневной деятельности – при отсутствии угрозы возникновения чрезвычайной ситуации на объектах, территориях и акваториях;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б) повышенной готовности – при угрозе возникновения чрезвычайных ситуаций;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в) чрезвычайной ситуации – при возникновении и ликвидации чрезвычайных ситуаций.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2</w:t>
      </w:r>
      <w:r w:rsidR="00564436">
        <w:rPr>
          <w:sz w:val="28"/>
          <w:szCs w:val="28"/>
        </w:rPr>
        <w:t>4</w:t>
      </w:r>
      <w:r w:rsidRPr="00B30E73">
        <w:rPr>
          <w:sz w:val="28"/>
          <w:szCs w:val="28"/>
        </w:rPr>
        <w:t xml:space="preserve">. Режимы повышенной готовности и чрезвычайной ситуации устанавливаются для соответствующих органов управления, сил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, её звеньев и вводятся: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на муниципальном уровне – решением главы администрации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объектовом уровне – решением руководителей</w:t>
      </w:r>
      <w:r w:rsidR="009A018B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2</w:t>
      </w:r>
      <w:r w:rsidR="00564436">
        <w:rPr>
          <w:sz w:val="28"/>
          <w:szCs w:val="28"/>
        </w:rPr>
        <w:t>5</w:t>
      </w:r>
      <w:r w:rsidRPr="00B30E73">
        <w:rPr>
          <w:sz w:val="28"/>
          <w:szCs w:val="28"/>
        </w:rPr>
        <w:t>. В решении о введении для соответствующих органов уп</w:t>
      </w:r>
      <w:r w:rsidR="00210726">
        <w:rPr>
          <w:sz w:val="28"/>
          <w:szCs w:val="28"/>
        </w:rPr>
        <w:t xml:space="preserve">равления и сил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режима повышенной готовности или режима чрезвычайной ситуации определяются: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б) границы территории, на которой может возникнуть чрезвычайная ситуация или границы зоны чрезвычайной ситуации;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lastRenderedPageBreak/>
        <w:t>г) перечень мер по обеспечению защиты населения от чрезвычайной ситуации или организации работ по ее ликвидации;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2</w:t>
      </w:r>
      <w:r w:rsidR="002D47F0">
        <w:rPr>
          <w:sz w:val="28"/>
          <w:szCs w:val="28"/>
        </w:rPr>
        <w:t>6</w:t>
      </w:r>
      <w:r w:rsidRPr="00B30E73">
        <w:rPr>
          <w:sz w:val="28"/>
          <w:szCs w:val="28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установленные режимы функционирования органов управления и сил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и ее территориальных звеньев отменяются решением должностных лиц, принявших решение о вводе соответствующих режимов.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2</w:t>
      </w:r>
      <w:r w:rsidR="002D47F0">
        <w:rPr>
          <w:sz w:val="28"/>
          <w:szCs w:val="28"/>
        </w:rPr>
        <w:t>7</w:t>
      </w:r>
      <w:r w:rsidRPr="00B30E73">
        <w:rPr>
          <w:sz w:val="28"/>
          <w:szCs w:val="28"/>
        </w:rPr>
        <w:t xml:space="preserve">. Решение о введении (прекращении) на конкретной территории соответствующих режимов функционирования органов управления и сил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и ее территориальных звеньев, а также мерах по обеспечению безопасности населения в обязательном порядке доводится до населения через средства массовой информации и по иным каналам связи.</w:t>
      </w:r>
    </w:p>
    <w:p w:rsidR="00B30E73" w:rsidRPr="00B30E73" w:rsidRDefault="002D47F0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30E73" w:rsidRPr="00B30E73">
        <w:rPr>
          <w:sz w:val="28"/>
          <w:szCs w:val="28"/>
        </w:rPr>
        <w:t xml:space="preserve">. Основными мероприятиями, проводимыми органами управления и силами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30E73" w:rsidRPr="00B30E73">
        <w:rPr>
          <w:sz w:val="28"/>
          <w:szCs w:val="28"/>
        </w:rPr>
        <w:t>, являются: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а) в режиме повседневной деятельности: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изучение состояния окружающей среды и прогнозирование чрезвычайных ситуаций;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планирование действий органов управления и сил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, организация подготовки и обеспечения их деятельности;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подготовка населения к действиям в чрезвычайных ситуациях;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проведение в пределах своих полномочий надзора и контроля в области защиты населения и территорий от чрезвычайных ситуаций и обеспечения пожарной безопасности;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lastRenderedPageBreak/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б) в режиме повышенной готовности: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введение, при необходимости, круглосуточного дежурства руководителей и должностных лиц органов управления и сил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на стационарных пунктах управления;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приемах и способах защиты от них;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приведение при необходимости сил и средств подсистемы РСЧС </w:t>
      </w:r>
      <w:r w:rsidR="00BA059A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A059A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проведение при необходимости эвакуационных мероприятий.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в) в режиме чрезвычайной ситуации: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непрерывный контроль за состоянием окружающей среды, прогнозирование возникших чрезвычайных ситуаций и их последствий;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оповещение руководителей органов исполнительной власти </w:t>
      </w:r>
      <w:r w:rsidR="002D47F0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области, органа местного самоуправления и организаций, а также населения о возникших чрезвычайных ситуациях;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средств подсистемы РСЧС </w:t>
      </w:r>
      <w:r w:rsidR="005A375B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организация и поддержание непрерывного взаимодействия с исполнительными органами государственной власти </w:t>
      </w:r>
      <w:r w:rsidR="002D47F0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 и подведомственными им государственными областными учреждениями, </w:t>
      </w:r>
      <w:r w:rsidRPr="00B30E73">
        <w:rPr>
          <w:sz w:val="28"/>
          <w:szCs w:val="28"/>
        </w:rPr>
        <w:lastRenderedPageBreak/>
        <w:t>органами местного самоуправления и организациями по вопросам ликвидации чрезвычайных ситуаций и их последствий;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проведение мероприятий по жизнеобеспечению населения в чрезвычайных ситуациях.</w:t>
      </w:r>
    </w:p>
    <w:p w:rsidR="00B30E73" w:rsidRPr="00B30E73" w:rsidRDefault="002D47F0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30E73" w:rsidRPr="00B30E73">
        <w:rPr>
          <w:sz w:val="28"/>
          <w:szCs w:val="28"/>
        </w:rPr>
        <w:t xml:space="preserve">. </w:t>
      </w:r>
      <w:proofErr w:type="gramStart"/>
      <w:r w:rsidR="00B30E73" w:rsidRPr="00B30E73">
        <w:rPr>
          <w:sz w:val="28"/>
          <w:szCs w:val="28"/>
        </w:rPr>
        <w:t xml:space="preserve">При введении режима чрезвычайного положения по обстоятельствам, предусмотренным в пункте «а» статьи 3 Федерального конституционного закона </w:t>
      </w:r>
      <w:r w:rsidR="00E94061">
        <w:rPr>
          <w:sz w:val="28"/>
          <w:szCs w:val="28"/>
        </w:rPr>
        <w:t xml:space="preserve">от 30.05.2001 г. № 3-ФКЗ </w:t>
      </w:r>
      <w:r w:rsidR="00B30E73" w:rsidRPr="00B30E73">
        <w:rPr>
          <w:sz w:val="28"/>
          <w:szCs w:val="28"/>
        </w:rPr>
        <w:t xml:space="preserve">«О чрезвычайном положении», для органов управления и сил подсистемы РСЧС </w:t>
      </w:r>
      <w:r w:rsidR="005A375B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30E73" w:rsidRPr="00B30E73">
        <w:rPr>
          <w:sz w:val="28"/>
          <w:szCs w:val="28"/>
        </w:rPr>
        <w:t xml:space="preserve">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  <w:proofErr w:type="gramEnd"/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В режиме чрезвычайного положения органы управления и силы подсистемы РСЧС </w:t>
      </w:r>
      <w:r w:rsidR="005A375B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5A375B" w:rsidRPr="00B30E73">
        <w:rPr>
          <w:sz w:val="28"/>
          <w:szCs w:val="28"/>
        </w:rPr>
        <w:t xml:space="preserve"> </w:t>
      </w:r>
      <w:r w:rsidRPr="00B30E73">
        <w:rPr>
          <w:sz w:val="28"/>
          <w:szCs w:val="28"/>
        </w:rPr>
        <w:t>функционирует с учетом особого правового режима деятельности органа местного самоуправления и организаций.</w:t>
      </w:r>
    </w:p>
    <w:p w:rsidR="00B30E73" w:rsidRPr="00B30E73" w:rsidRDefault="002D47F0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30E73" w:rsidRPr="00B30E73">
        <w:rPr>
          <w:sz w:val="28"/>
          <w:szCs w:val="28"/>
        </w:rPr>
        <w:t>. Ликвидация чрезвычайных ситуаций осуществляется: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локальной – силами и средствами организации;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муниципальной – силами и средствами </w:t>
      </w:r>
      <w:r w:rsidR="00E94061">
        <w:rPr>
          <w:sz w:val="28"/>
          <w:szCs w:val="28"/>
        </w:rPr>
        <w:t xml:space="preserve">администрации </w:t>
      </w:r>
      <w:r w:rsidR="005A375B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>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межмуниципальной и региональной – силами и средствами органов местного самоуправления, оказавшихся в зоне чрезвычайной ситуации, органов исполнительной власти </w:t>
      </w:r>
      <w:r w:rsidR="002D47F0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При недостаточности указанных сил и средств привлекаются, в установленном порядке, силы и средства органов исполнительной власти </w:t>
      </w:r>
      <w:r w:rsidR="002D47F0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3</w:t>
      </w:r>
      <w:r w:rsidR="002D47F0">
        <w:rPr>
          <w:sz w:val="28"/>
          <w:szCs w:val="28"/>
        </w:rPr>
        <w:t>1</w:t>
      </w:r>
      <w:r w:rsidRPr="00B30E73">
        <w:rPr>
          <w:sz w:val="28"/>
          <w:szCs w:val="28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прибывших в зоны чрезвычайных ситуаций первыми, принимают на себя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</w:t>
      </w:r>
      <w:r w:rsidR="002D47F0">
        <w:rPr>
          <w:sz w:val="28"/>
          <w:szCs w:val="28"/>
        </w:rPr>
        <w:t xml:space="preserve">Иркутской </w:t>
      </w:r>
      <w:r w:rsidRPr="00B30E73">
        <w:rPr>
          <w:sz w:val="28"/>
          <w:szCs w:val="28"/>
        </w:rPr>
        <w:t>области, планами действий по предупреждению и ликвидации чрезвычайных ситуаций природного и техногенного характера или назначенных органом местного самоуправления и организациями, к полномочиям, которых отнесена ликвидация чрезвычайных ситуаций.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Руководители работ по ликвидации чрезвычайных ситуаций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 по согласованию с органом местного самоуправления и организациями, на территории которых возникла чрезвычайная ситуация.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lastRenderedPageBreak/>
        <w:t xml:space="preserve"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</w:t>
      </w:r>
      <w:r w:rsidR="002D47F0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</w:p>
    <w:p w:rsidR="00B30E73" w:rsidRPr="00B30E73" w:rsidRDefault="002D47F0" w:rsidP="0000026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30E73" w:rsidRPr="00B30E73">
        <w:rPr>
          <w:sz w:val="28"/>
          <w:szCs w:val="28"/>
        </w:rPr>
        <w:t>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проведение эвакуационных мероприятий;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остановку деятельности организаций, находящихся в зоне чрезвычайной ситуации;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проведение аварийно-спасательных работ на объектах и территориях организаций, находящихся в зоне чрезвычайной ситуации;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ограничение доступа людей в зону чрезвычайной ситуации;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- на </w:t>
      </w:r>
      <w:proofErr w:type="spellStart"/>
      <w:r w:rsidRPr="00B30E73">
        <w:rPr>
          <w:sz w:val="28"/>
          <w:szCs w:val="28"/>
        </w:rPr>
        <w:t>разбронирование</w:t>
      </w:r>
      <w:proofErr w:type="spellEnd"/>
      <w:r w:rsidRPr="00B30E73">
        <w:rPr>
          <w:sz w:val="28"/>
          <w:szCs w:val="28"/>
        </w:rPr>
        <w:t>, в установленном порядке,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- на принятие других необходимых мер, обусловленных развитием чрезвычайных ситуаций и ходом работ по их ликвидации.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Руководители работ по ликвидации чрезвычайных ситуаций незамедлительно информируют руководителя органа местного самоуправления и организации о принятых ими в случае крайней необходимости решениях.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33. Финансовое обеспечение функционирования подсистемы РСЧС </w:t>
      </w:r>
      <w:r w:rsidR="005A375B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,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 и законодательством </w:t>
      </w:r>
      <w:r w:rsidR="002D47F0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</w:t>
      </w:r>
      <w:r w:rsidR="002D47F0">
        <w:rPr>
          <w:sz w:val="28"/>
          <w:szCs w:val="28"/>
        </w:rPr>
        <w:t>Иркутской</w:t>
      </w:r>
      <w:r w:rsidRPr="00B30E73">
        <w:rPr>
          <w:sz w:val="28"/>
          <w:szCs w:val="28"/>
        </w:rPr>
        <w:t xml:space="preserve"> области.</w:t>
      </w:r>
      <w:r w:rsidRPr="00B30E73">
        <w:rPr>
          <w:sz w:val="28"/>
          <w:szCs w:val="28"/>
        </w:rPr>
        <w:cr/>
      </w:r>
      <w:r w:rsidRPr="00B30E73">
        <w:rPr>
          <w:sz w:val="28"/>
          <w:szCs w:val="28"/>
        </w:rPr>
        <w:lastRenderedPageBreak/>
        <w:t xml:space="preserve">Выделение средств на финансирование мероприятий по ликвидации чрезвычайных ситуаций из резервного фонда </w:t>
      </w:r>
      <w:r w:rsidR="005A375B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B30E73">
        <w:rPr>
          <w:sz w:val="28"/>
          <w:szCs w:val="28"/>
        </w:rPr>
        <w:t xml:space="preserve"> по предупреждению и ликвидации чрезвычайных ситуаций и последствий стихийных бед</w:t>
      </w:r>
      <w:r w:rsidR="000B648A">
        <w:rPr>
          <w:sz w:val="28"/>
          <w:szCs w:val="28"/>
        </w:rPr>
        <w:t xml:space="preserve">ствий осуществляется </w:t>
      </w:r>
      <w:proofErr w:type="gramStart"/>
      <w:r w:rsidR="000B648A">
        <w:rPr>
          <w:sz w:val="28"/>
          <w:szCs w:val="28"/>
        </w:rPr>
        <w:t xml:space="preserve">согласно </w:t>
      </w:r>
      <w:r w:rsidRPr="00B30E73">
        <w:rPr>
          <w:sz w:val="28"/>
          <w:szCs w:val="28"/>
        </w:rPr>
        <w:t>постановлени</w:t>
      </w:r>
      <w:r w:rsidR="000B648A">
        <w:rPr>
          <w:sz w:val="28"/>
          <w:szCs w:val="28"/>
        </w:rPr>
        <w:t>я</w:t>
      </w:r>
      <w:proofErr w:type="gramEnd"/>
      <w:r w:rsidRPr="00B30E73">
        <w:rPr>
          <w:sz w:val="28"/>
          <w:szCs w:val="28"/>
        </w:rPr>
        <w:t xml:space="preserve"> администрации </w:t>
      </w:r>
      <w:r w:rsidR="005A375B" w:rsidRPr="00D74DCF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5A375B">
        <w:rPr>
          <w:sz w:val="28"/>
          <w:szCs w:val="28"/>
        </w:rPr>
        <w:t xml:space="preserve"> </w:t>
      </w:r>
      <w:r w:rsidR="00CC7B53">
        <w:rPr>
          <w:sz w:val="28"/>
          <w:szCs w:val="28"/>
        </w:rPr>
        <w:t xml:space="preserve">о </w:t>
      </w:r>
      <w:r w:rsidR="000B648A">
        <w:rPr>
          <w:sz w:val="28"/>
          <w:szCs w:val="28"/>
        </w:rPr>
        <w:t xml:space="preserve">порядке </w:t>
      </w:r>
      <w:r w:rsidR="00CC7B53">
        <w:rPr>
          <w:sz w:val="28"/>
          <w:szCs w:val="28"/>
        </w:rPr>
        <w:t>расходования средств резервного фонда</w:t>
      </w:r>
      <w:r w:rsidRPr="00B30E73">
        <w:rPr>
          <w:sz w:val="28"/>
          <w:szCs w:val="28"/>
        </w:rPr>
        <w:t>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34.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B30E73" w:rsidRPr="00B30E73" w:rsidRDefault="00B30E73" w:rsidP="00000269">
      <w:pPr>
        <w:ind w:right="-284" w:firstLine="709"/>
        <w:jc w:val="both"/>
        <w:rPr>
          <w:sz w:val="28"/>
          <w:szCs w:val="28"/>
        </w:rPr>
      </w:pPr>
      <w:r w:rsidRPr="00B30E73">
        <w:rPr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CC790B" w:rsidRPr="00CC790B" w:rsidRDefault="00CC790B" w:rsidP="00000269">
      <w:pPr>
        <w:ind w:right="-284" w:firstLine="709"/>
        <w:jc w:val="both"/>
        <w:rPr>
          <w:sz w:val="28"/>
          <w:szCs w:val="28"/>
        </w:rPr>
      </w:pPr>
    </w:p>
    <w:sectPr w:rsidR="00CC790B" w:rsidRPr="00CC790B" w:rsidSect="00000269">
      <w:pgSz w:w="11906" w:h="16838"/>
      <w:pgMar w:top="568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68AD"/>
    <w:multiLevelType w:val="hybridMultilevel"/>
    <w:tmpl w:val="A9B07832"/>
    <w:lvl w:ilvl="0" w:tplc="C14C2B0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F7B0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333345"/>
    <w:multiLevelType w:val="hybridMultilevel"/>
    <w:tmpl w:val="5FF6D3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56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1FD"/>
    <w:rsid w:val="00000269"/>
    <w:rsid w:val="00042CB0"/>
    <w:rsid w:val="00064BCD"/>
    <w:rsid w:val="000835EB"/>
    <w:rsid w:val="000A59B0"/>
    <w:rsid w:val="000B648A"/>
    <w:rsid w:val="000B6E33"/>
    <w:rsid w:val="00110CDB"/>
    <w:rsid w:val="00130714"/>
    <w:rsid w:val="00156190"/>
    <w:rsid w:val="0019064C"/>
    <w:rsid w:val="001A2279"/>
    <w:rsid w:val="001A3C53"/>
    <w:rsid w:val="001B52DF"/>
    <w:rsid w:val="001B6729"/>
    <w:rsid w:val="001C12A3"/>
    <w:rsid w:val="00210726"/>
    <w:rsid w:val="0024508F"/>
    <w:rsid w:val="002C41FE"/>
    <w:rsid w:val="002C6E52"/>
    <w:rsid w:val="002C7F81"/>
    <w:rsid w:val="002D47F0"/>
    <w:rsid w:val="002E24D9"/>
    <w:rsid w:val="0031339D"/>
    <w:rsid w:val="00374CF1"/>
    <w:rsid w:val="00382E4B"/>
    <w:rsid w:val="003B2020"/>
    <w:rsid w:val="003F1D7D"/>
    <w:rsid w:val="004220AF"/>
    <w:rsid w:val="00435C34"/>
    <w:rsid w:val="00451093"/>
    <w:rsid w:val="0046403E"/>
    <w:rsid w:val="00471EEC"/>
    <w:rsid w:val="0048401D"/>
    <w:rsid w:val="004C013C"/>
    <w:rsid w:val="004C07D7"/>
    <w:rsid w:val="005029F6"/>
    <w:rsid w:val="0051005C"/>
    <w:rsid w:val="00533322"/>
    <w:rsid w:val="005456FB"/>
    <w:rsid w:val="00564436"/>
    <w:rsid w:val="0058282E"/>
    <w:rsid w:val="0059307C"/>
    <w:rsid w:val="005A375B"/>
    <w:rsid w:val="005B7B8C"/>
    <w:rsid w:val="005D115B"/>
    <w:rsid w:val="0061063D"/>
    <w:rsid w:val="00630340"/>
    <w:rsid w:val="00632799"/>
    <w:rsid w:val="006332F0"/>
    <w:rsid w:val="00653D05"/>
    <w:rsid w:val="00657350"/>
    <w:rsid w:val="00660DC1"/>
    <w:rsid w:val="00683EBB"/>
    <w:rsid w:val="0069027D"/>
    <w:rsid w:val="006F3FD0"/>
    <w:rsid w:val="00703D66"/>
    <w:rsid w:val="007224B1"/>
    <w:rsid w:val="00752EE6"/>
    <w:rsid w:val="0079485C"/>
    <w:rsid w:val="007E0C29"/>
    <w:rsid w:val="00807220"/>
    <w:rsid w:val="008458D6"/>
    <w:rsid w:val="008900FE"/>
    <w:rsid w:val="00895707"/>
    <w:rsid w:val="008E7A5B"/>
    <w:rsid w:val="008F5DAE"/>
    <w:rsid w:val="00902A66"/>
    <w:rsid w:val="00977236"/>
    <w:rsid w:val="00986EEB"/>
    <w:rsid w:val="00993251"/>
    <w:rsid w:val="009A018B"/>
    <w:rsid w:val="009A35B0"/>
    <w:rsid w:val="009B376D"/>
    <w:rsid w:val="009E5794"/>
    <w:rsid w:val="00A473DD"/>
    <w:rsid w:val="00A473EF"/>
    <w:rsid w:val="00A831B0"/>
    <w:rsid w:val="00A91F87"/>
    <w:rsid w:val="00A956AF"/>
    <w:rsid w:val="00AB7BBD"/>
    <w:rsid w:val="00AC5072"/>
    <w:rsid w:val="00AF6665"/>
    <w:rsid w:val="00B2119B"/>
    <w:rsid w:val="00B30E73"/>
    <w:rsid w:val="00B37EF9"/>
    <w:rsid w:val="00BA059A"/>
    <w:rsid w:val="00BA1508"/>
    <w:rsid w:val="00BB0CEE"/>
    <w:rsid w:val="00BB2BC8"/>
    <w:rsid w:val="00BE7970"/>
    <w:rsid w:val="00BF0CC0"/>
    <w:rsid w:val="00C4435F"/>
    <w:rsid w:val="00C472E3"/>
    <w:rsid w:val="00CB1A2E"/>
    <w:rsid w:val="00CB1FF1"/>
    <w:rsid w:val="00CC790B"/>
    <w:rsid w:val="00CC7B53"/>
    <w:rsid w:val="00CD1A2E"/>
    <w:rsid w:val="00CD5B03"/>
    <w:rsid w:val="00CE1AEC"/>
    <w:rsid w:val="00D019E0"/>
    <w:rsid w:val="00D04F4D"/>
    <w:rsid w:val="00D10324"/>
    <w:rsid w:val="00D34640"/>
    <w:rsid w:val="00D43A97"/>
    <w:rsid w:val="00D45345"/>
    <w:rsid w:val="00D74A99"/>
    <w:rsid w:val="00D86A2B"/>
    <w:rsid w:val="00D874F8"/>
    <w:rsid w:val="00D92FFE"/>
    <w:rsid w:val="00DC39E7"/>
    <w:rsid w:val="00DC453C"/>
    <w:rsid w:val="00DE7B7A"/>
    <w:rsid w:val="00E07C3C"/>
    <w:rsid w:val="00E134B3"/>
    <w:rsid w:val="00E22AFF"/>
    <w:rsid w:val="00E449C9"/>
    <w:rsid w:val="00E729AE"/>
    <w:rsid w:val="00E94061"/>
    <w:rsid w:val="00E97B4A"/>
    <w:rsid w:val="00EA4014"/>
    <w:rsid w:val="00EA63C6"/>
    <w:rsid w:val="00EB6983"/>
    <w:rsid w:val="00EC31FD"/>
    <w:rsid w:val="00EE3F4E"/>
    <w:rsid w:val="00F6551F"/>
    <w:rsid w:val="00F749A1"/>
    <w:rsid w:val="00F96A01"/>
    <w:rsid w:val="00FB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020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B202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rsid w:val="00E22A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22AFF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1"/>
    <w:uiPriority w:val="99"/>
    <w:rsid w:val="00D04F4D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rsid w:val="00BB0CEE"/>
    <w:rPr>
      <w:rFonts w:cs="Times New Roman"/>
      <w:color w:val="954F72"/>
      <w:u w:val="single"/>
    </w:rPr>
  </w:style>
  <w:style w:type="paragraph" w:customStyle="1" w:styleId="a9">
    <w:name w:val="Знак"/>
    <w:basedOn w:val="a0"/>
    <w:uiPriority w:val="99"/>
    <w:rsid w:val="00BB0CEE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B0C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">
    <w:name w:val="Normal (Web)"/>
    <w:basedOn w:val="a0"/>
    <w:uiPriority w:val="99"/>
    <w:unhideWhenUsed/>
    <w:rsid w:val="00902A66"/>
    <w:pPr>
      <w:numPr>
        <w:numId w:val="5"/>
      </w:numPr>
      <w:spacing w:before="100" w:beforeAutospacing="1" w:after="100" w:afterAutospacing="1"/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rka.irkm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559D-3FF0-49DB-ADD2-ECEC7789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14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Юлия Викторовна Плюснина</dc:creator>
  <cp:lastModifiedBy>Пользователь</cp:lastModifiedBy>
  <cp:revision>29</cp:revision>
  <cp:lastPrinted>2025-03-06T00:22:00Z</cp:lastPrinted>
  <dcterms:created xsi:type="dcterms:W3CDTF">2018-03-02T02:54:00Z</dcterms:created>
  <dcterms:modified xsi:type="dcterms:W3CDTF">2025-03-06T00:28:00Z</dcterms:modified>
</cp:coreProperties>
</file>