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4B" w:rsidRPr="0044624B" w:rsidRDefault="0044624B" w:rsidP="0044624B">
      <w:pPr>
        <w:rPr>
          <w:rFonts w:eastAsia="Times New Roman"/>
        </w:rPr>
      </w:pPr>
      <w:r w:rsidRPr="0044624B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4BFCB521" wp14:editId="38BD8662">
            <wp:simplePos x="0" y="0"/>
            <wp:positionH relativeFrom="margin">
              <wp:posOffset>2513330</wp:posOffset>
            </wp:positionH>
            <wp:positionV relativeFrom="margin">
              <wp:posOffset>-281940</wp:posOffset>
            </wp:positionV>
            <wp:extent cx="1054376" cy="1224501"/>
            <wp:effectExtent l="0" t="0" r="0" b="0"/>
            <wp:wrapNone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24B" w:rsidRPr="0044624B" w:rsidRDefault="0044624B" w:rsidP="0044624B">
      <w:pPr>
        <w:rPr>
          <w:rFonts w:eastAsia="Times New Roman"/>
        </w:rPr>
      </w:pPr>
    </w:p>
    <w:p w:rsidR="0044624B" w:rsidRPr="0044624B" w:rsidRDefault="0044624B" w:rsidP="0044624B">
      <w:pPr>
        <w:rPr>
          <w:rFonts w:eastAsia="Times New Roman"/>
        </w:rPr>
      </w:pPr>
    </w:p>
    <w:p w:rsidR="0044624B" w:rsidRPr="0044624B" w:rsidRDefault="0044624B" w:rsidP="0044624B">
      <w:pPr>
        <w:jc w:val="right"/>
        <w:rPr>
          <w:rFonts w:eastAsia="Times New Roman"/>
          <w:b/>
        </w:rPr>
      </w:pPr>
    </w:p>
    <w:p w:rsidR="0044624B" w:rsidRPr="0044624B" w:rsidRDefault="0044624B" w:rsidP="0044624B">
      <w:pPr>
        <w:jc w:val="right"/>
        <w:rPr>
          <w:rFonts w:eastAsia="Times New Roman"/>
        </w:rPr>
      </w:pPr>
    </w:p>
    <w:p w:rsidR="0044624B" w:rsidRPr="0044624B" w:rsidRDefault="0044624B" w:rsidP="0044624B">
      <w:pPr>
        <w:jc w:val="center"/>
        <w:rPr>
          <w:rFonts w:eastAsia="Times New Roman"/>
          <w:b/>
        </w:rPr>
      </w:pPr>
    </w:p>
    <w:p w:rsidR="0044624B" w:rsidRPr="0044624B" w:rsidRDefault="0044624B" w:rsidP="0044624B">
      <w:pPr>
        <w:jc w:val="center"/>
        <w:rPr>
          <w:rFonts w:eastAsia="Times New Roman"/>
          <w:b/>
        </w:rPr>
      </w:pPr>
      <w:r w:rsidRPr="0044624B">
        <w:rPr>
          <w:rFonts w:eastAsia="Times New Roman"/>
          <w:b/>
        </w:rPr>
        <w:t>РОССИЙСКАЯ ФЕДЕРАЦИЯ</w:t>
      </w:r>
    </w:p>
    <w:p w:rsidR="0044624B" w:rsidRPr="0044624B" w:rsidRDefault="0044624B" w:rsidP="0044624B">
      <w:pPr>
        <w:jc w:val="center"/>
        <w:rPr>
          <w:rFonts w:eastAsia="Times New Roman"/>
          <w:b/>
        </w:rPr>
      </w:pPr>
      <w:r w:rsidRPr="0044624B">
        <w:rPr>
          <w:rFonts w:eastAsia="Times New Roman"/>
          <w:b/>
        </w:rPr>
        <w:t>ИРКУТСКАЯ ОБЛАСТЬ</w:t>
      </w:r>
    </w:p>
    <w:p w:rsidR="0044624B" w:rsidRPr="0044624B" w:rsidRDefault="0044624B" w:rsidP="0044624B">
      <w:pPr>
        <w:jc w:val="center"/>
        <w:rPr>
          <w:rFonts w:eastAsia="Times New Roman"/>
          <w:b/>
        </w:rPr>
      </w:pPr>
      <w:r w:rsidRPr="0044624B">
        <w:rPr>
          <w:rFonts w:eastAsia="Times New Roman"/>
          <w:b/>
        </w:rPr>
        <w:t>НУКУТСКИЙ РАЙОН</w:t>
      </w:r>
    </w:p>
    <w:p w:rsidR="0044624B" w:rsidRPr="0044624B" w:rsidRDefault="0044624B" w:rsidP="0044624B">
      <w:pPr>
        <w:jc w:val="center"/>
        <w:rPr>
          <w:rFonts w:eastAsia="Times New Roman"/>
          <w:b/>
        </w:rPr>
      </w:pPr>
    </w:p>
    <w:p w:rsidR="0044624B" w:rsidRPr="0044624B" w:rsidRDefault="0044624B" w:rsidP="0044624B">
      <w:pPr>
        <w:jc w:val="center"/>
        <w:rPr>
          <w:rFonts w:eastAsia="Times New Roman"/>
          <w:b/>
        </w:rPr>
      </w:pPr>
      <w:r w:rsidRPr="0044624B">
        <w:rPr>
          <w:rFonts w:eastAsia="Times New Roman"/>
          <w:b/>
        </w:rPr>
        <w:t>АДМИНИСТРАЦИЯ</w:t>
      </w:r>
    </w:p>
    <w:p w:rsidR="0044624B" w:rsidRPr="0044624B" w:rsidRDefault="0044624B" w:rsidP="0044624B">
      <w:pPr>
        <w:jc w:val="center"/>
        <w:rPr>
          <w:rFonts w:eastAsia="Times New Roman"/>
          <w:b/>
        </w:rPr>
      </w:pPr>
      <w:r w:rsidRPr="0044624B">
        <w:rPr>
          <w:rFonts w:eastAsia="Times New Roman"/>
          <w:b/>
        </w:rPr>
        <w:t>МУНИЦИПАЛЬНОГО ОБРАЗОВАНИЯ «НУКУТСКИЙ РАЙОН»</w:t>
      </w:r>
    </w:p>
    <w:p w:rsidR="0044624B" w:rsidRPr="0044624B" w:rsidRDefault="0044624B" w:rsidP="0044624B">
      <w:pPr>
        <w:rPr>
          <w:rFonts w:eastAsia="Times New Roman"/>
        </w:rPr>
      </w:pPr>
    </w:p>
    <w:p w:rsidR="0044624B" w:rsidRPr="0044624B" w:rsidRDefault="0044624B" w:rsidP="0044624B">
      <w:pPr>
        <w:jc w:val="center"/>
        <w:rPr>
          <w:rFonts w:eastAsia="Times New Roman"/>
          <w:b/>
        </w:rPr>
      </w:pPr>
      <w:r w:rsidRPr="0044624B">
        <w:rPr>
          <w:rFonts w:eastAsia="Times New Roman"/>
          <w:b/>
        </w:rPr>
        <w:t>ПОСТАНОВЛЕНИЕ</w:t>
      </w:r>
    </w:p>
    <w:p w:rsidR="0044624B" w:rsidRPr="0044624B" w:rsidRDefault="0044624B" w:rsidP="0044624B">
      <w:pPr>
        <w:rPr>
          <w:rFonts w:eastAsia="Times New Roman"/>
        </w:rPr>
      </w:pPr>
    </w:p>
    <w:p w:rsidR="0044624B" w:rsidRPr="0044624B" w:rsidRDefault="0044624B" w:rsidP="0044624B">
      <w:pPr>
        <w:rPr>
          <w:rFonts w:eastAsia="Times New Roman"/>
        </w:rPr>
      </w:pPr>
      <w:r w:rsidRPr="0044624B">
        <w:rPr>
          <w:rFonts w:eastAsia="Times New Roman"/>
        </w:rPr>
        <w:t xml:space="preserve">29 ноября 2023                                               №443                                   </w:t>
      </w:r>
      <w:r w:rsidRPr="0044624B">
        <w:rPr>
          <w:rFonts w:eastAsia="Times New Roman"/>
        </w:rPr>
        <w:tab/>
        <w:t xml:space="preserve">           п. Новонукутский</w:t>
      </w:r>
    </w:p>
    <w:p w:rsidR="00910A67" w:rsidRPr="0044624B" w:rsidRDefault="00910A67" w:rsidP="0070234F">
      <w:pPr>
        <w:spacing w:line="276" w:lineRule="auto"/>
        <w:rPr>
          <w:color w:val="000000"/>
        </w:rPr>
      </w:pPr>
    </w:p>
    <w:p w:rsidR="00B84A35" w:rsidRPr="0044624B" w:rsidRDefault="003440A4" w:rsidP="0070234F">
      <w:pPr>
        <w:spacing w:line="276" w:lineRule="auto"/>
        <w:rPr>
          <w:bCs/>
          <w:color w:val="000000"/>
        </w:rPr>
      </w:pPr>
      <w:r w:rsidRPr="0044624B">
        <w:rPr>
          <w:bCs/>
          <w:color w:val="000000"/>
        </w:rPr>
        <w:t xml:space="preserve">Об утверждении Порядка поощрения </w:t>
      </w:r>
    </w:p>
    <w:p w:rsidR="003440A4" w:rsidRPr="0044624B" w:rsidRDefault="003440A4" w:rsidP="0070234F">
      <w:pPr>
        <w:spacing w:line="276" w:lineRule="auto"/>
        <w:rPr>
          <w:bCs/>
          <w:color w:val="000000"/>
        </w:rPr>
      </w:pPr>
      <w:r w:rsidRPr="0044624B">
        <w:rPr>
          <w:bCs/>
          <w:color w:val="000000"/>
        </w:rPr>
        <w:t>муниципальной управленческой команды</w:t>
      </w:r>
    </w:p>
    <w:p w:rsidR="00EA588A" w:rsidRPr="0044624B" w:rsidRDefault="00EA588A" w:rsidP="0070234F">
      <w:pPr>
        <w:spacing w:line="276" w:lineRule="auto"/>
        <w:rPr>
          <w:bCs/>
          <w:color w:val="000000"/>
        </w:rPr>
      </w:pPr>
      <w:r w:rsidRPr="0044624B">
        <w:rPr>
          <w:bCs/>
          <w:color w:val="000000"/>
        </w:rPr>
        <w:t xml:space="preserve">муниципального образования </w:t>
      </w:r>
    </w:p>
    <w:p w:rsidR="00910A67" w:rsidRPr="0044624B" w:rsidRDefault="001A2255" w:rsidP="0070234F">
      <w:pPr>
        <w:spacing w:line="276" w:lineRule="auto"/>
        <w:rPr>
          <w:bCs/>
          <w:color w:val="000000"/>
        </w:rPr>
      </w:pPr>
      <w:r w:rsidRPr="0044624B">
        <w:rPr>
          <w:bCs/>
          <w:color w:val="000000"/>
        </w:rPr>
        <w:t xml:space="preserve">«Нукутский район» </w:t>
      </w:r>
      <w:bookmarkStart w:id="0" w:name="sub_555"/>
      <w:r w:rsidR="00B84A35" w:rsidRPr="0044624B">
        <w:rPr>
          <w:bCs/>
          <w:color w:val="000000"/>
        </w:rPr>
        <w:t>в 2023 году</w:t>
      </w:r>
    </w:p>
    <w:p w:rsidR="00910A67" w:rsidRPr="0044624B" w:rsidRDefault="00910A67" w:rsidP="0070234F">
      <w:pPr>
        <w:spacing w:line="276" w:lineRule="auto"/>
        <w:rPr>
          <w:bCs/>
          <w:color w:val="000000"/>
        </w:rPr>
      </w:pPr>
    </w:p>
    <w:p w:rsidR="00910A67" w:rsidRPr="0044624B" w:rsidRDefault="00B84A35" w:rsidP="00B84A3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44624B">
        <w:t>В</w:t>
      </w:r>
      <w:r w:rsidR="008906C3" w:rsidRPr="0044624B">
        <w:t xml:space="preserve"> </w:t>
      </w:r>
      <w:r w:rsidR="004D5B35" w:rsidRPr="0044624B">
        <w:t>соответствии с</w:t>
      </w:r>
      <w:r w:rsidR="003440A4" w:rsidRPr="0044624B">
        <w:t xml:space="preserve"> постановлением Правительства Иркутской области </w:t>
      </w:r>
      <w:r w:rsidR="004D5B35" w:rsidRPr="0044624B">
        <w:t>о</w:t>
      </w:r>
      <w:r w:rsidR="003440A4" w:rsidRPr="0044624B">
        <w:t>т 21 августа 2023 г</w:t>
      </w:r>
      <w:r w:rsidR="0044624B" w:rsidRPr="0044624B">
        <w:t>.</w:t>
      </w:r>
      <w:r w:rsidR="003440A4" w:rsidRPr="0044624B">
        <w:t xml:space="preserve"> №</w:t>
      </w:r>
      <w:r w:rsidRPr="0044624B">
        <w:t xml:space="preserve"> </w:t>
      </w:r>
      <w:r w:rsidR="003440A4" w:rsidRPr="0044624B">
        <w:t>730-пп «О поощрении региональной управленческой команды и муниципальных управленческих команд в 2023 году</w:t>
      </w:r>
      <w:r w:rsidRPr="0044624B">
        <w:t>»</w:t>
      </w:r>
      <w:r w:rsidR="003440A4" w:rsidRPr="0044624B">
        <w:t>,</w:t>
      </w:r>
      <w:bookmarkEnd w:id="0"/>
      <w:r w:rsidR="00F50776" w:rsidRPr="0044624B">
        <w:t xml:space="preserve"> руководствуясь статьёй 35 Устава муниципального образования «Нукутский район», Администрация</w:t>
      </w:r>
    </w:p>
    <w:p w:rsidR="00910A67" w:rsidRPr="0044624B" w:rsidRDefault="00910A67" w:rsidP="00B84A35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910A67" w:rsidRPr="0044624B" w:rsidRDefault="00F50776" w:rsidP="00B84A35">
      <w:pPr>
        <w:tabs>
          <w:tab w:val="left" w:pos="851"/>
        </w:tabs>
        <w:spacing w:line="276" w:lineRule="auto"/>
        <w:ind w:firstLine="567"/>
        <w:jc w:val="center"/>
        <w:rPr>
          <w:b/>
          <w:color w:val="000000"/>
        </w:rPr>
      </w:pPr>
      <w:r w:rsidRPr="0044624B">
        <w:rPr>
          <w:b/>
          <w:color w:val="000000"/>
        </w:rPr>
        <w:t>ПОСТАНОВЛЯЕТ</w:t>
      </w:r>
      <w:r w:rsidR="00910A67" w:rsidRPr="0044624B">
        <w:rPr>
          <w:b/>
          <w:color w:val="000000"/>
        </w:rPr>
        <w:t>:</w:t>
      </w:r>
    </w:p>
    <w:p w:rsidR="00910A67" w:rsidRPr="0044624B" w:rsidRDefault="00910A67" w:rsidP="00B84A35">
      <w:pPr>
        <w:tabs>
          <w:tab w:val="left" w:pos="851"/>
        </w:tabs>
        <w:spacing w:line="276" w:lineRule="auto"/>
        <w:ind w:firstLine="567"/>
        <w:jc w:val="center"/>
        <w:rPr>
          <w:color w:val="000000"/>
        </w:rPr>
      </w:pPr>
    </w:p>
    <w:p w:rsidR="003440A4" w:rsidRPr="0044624B" w:rsidRDefault="003440A4" w:rsidP="00B84A3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</w:rPr>
      </w:pPr>
      <w:r w:rsidRPr="0044624B">
        <w:rPr>
          <w:color w:val="000000"/>
        </w:rPr>
        <w:t xml:space="preserve">Утвердить Порядок поощрения муниципальной управленческой команды муниципального образования «Нукутский район» </w:t>
      </w:r>
      <w:r w:rsidR="00B84A35" w:rsidRPr="0044624B">
        <w:rPr>
          <w:color w:val="000000"/>
        </w:rPr>
        <w:t xml:space="preserve">в 2023 году </w:t>
      </w:r>
      <w:r w:rsidRPr="0044624B">
        <w:rPr>
          <w:color w:val="000000"/>
        </w:rPr>
        <w:t>(</w:t>
      </w:r>
      <w:r w:rsidR="0044624B" w:rsidRPr="0044624B">
        <w:rPr>
          <w:color w:val="000000"/>
        </w:rPr>
        <w:t>П</w:t>
      </w:r>
      <w:r w:rsidRPr="0044624B">
        <w:rPr>
          <w:color w:val="000000"/>
        </w:rPr>
        <w:t xml:space="preserve">риложение </w:t>
      </w:r>
      <w:r w:rsidR="0044624B" w:rsidRPr="0044624B">
        <w:rPr>
          <w:color w:val="000000"/>
        </w:rPr>
        <w:t>№</w:t>
      </w:r>
      <w:r w:rsidRPr="0044624B">
        <w:rPr>
          <w:color w:val="000000"/>
        </w:rPr>
        <w:t>1).</w:t>
      </w:r>
    </w:p>
    <w:p w:rsidR="00EC2864" w:rsidRPr="0044624B" w:rsidRDefault="003440A4" w:rsidP="00B84A3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</w:rPr>
      </w:pPr>
      <w:r w:rsidRPr="0044624B">
        <w:rPr>
          <w:color w:val="000000"/>
        </w:rPr>
        <w:t>Создать комиссию по распределению средств, выделенных на поощрение членов муниципальной управленческой команды</w:t>
      </w:r>
      <w:r w:rsidR="00EC2864" w:rsidRPr="0044624B">
        <w:rPr>
          <w:color w:val="000000"/>
        </w:rPr>
        <w:t xml:space="preserve"> муниципального образования «Нукутский район» в 2023 году (Приложение </w:t>
      </w:r>
      <w:r w:rsidR="0044624B" w:rsidRPr="0044624B">
        <w:rPr>
          <w:color w:val="000000"/>
        </w:rPr>
        <w:t>№</w:t>
      </w:r>
      <w:r w:rsidR="00EC2864" w:rsidRPr="0044624B">
        <w:rPr>
          <w:color w:val="000000"/>
        </w:rPr>
        <w:t>2)</w:t>
      </w:r>
      <w:r w:rsidR="00593D61" w:rsidRPr="0044624B">
        <w:rPr>
          <w:color w:val="000000"/>
        </w:rPr>
        <w:t>.</w:t>
      </w:r>
    </w:p>
    <w:p w:rsidR="001A2255" w:rsidRPr="0044624B" w:rsidRDefault="00910A67" w:rsidP="00B84A35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 w:rsidR="001A2255" w:rsidRPr="004462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864" w:rsidRPr="0044624B" w:rsidRDefault="001A2255" w:rsidP="00B84A35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44624B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910A67"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856" w:rsidRPr="0044624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45856"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A67" w:rsidRPr="0044624B">
        <w:rPr>
          <w:rFonts w:ascii="Times New Roman" w:hAnsi="Times New Roman" w:cs="Times New Roman"/>
          <w:color w:val="000000"/>
          <w:sz w:val="24"/>
          <w:szCs w:val="24"/>
        </w:rPr>
        <w:t>исполнени</w:t>
      </w:r>
      <w:r w:rsidR="00745856" w:rsidRPr="0044624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910A67"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</w:t>
      </w:r>
      <w:r w:rsidR="00EC2864" w:rsidRPr="0044624B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EC2864" w:rsidRPr="0044624B" w:rsidRDefault="00EC2864" w:rsidP="0070234F">
      <w:pPr>
        <w:pStyle w:val="ConsPlusNormal"/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4" w:rsidRPr="0044624B" w:rsidRDefault="00EC2864" w:rsidP="0070234F">
      <w:pPr>
        <w:pStyle w:val="ConsPlusNormal"/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4" w:rsidRPr="0044624B" w:rsidRDefault="00EC2864" w:rsidP="0070234F">
      <w:pPr>
        <w:pStyle w:val="ConsPlusNormal"/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A67" w:rsidRPr="0044624B" w:rsidRDefault="00EC2864" w:rsidP="0070234F">
      <w:pPr>
        <w:pStyle w:val="ConsPlusNormal"/>
        <w:shd w:val="clear" w:color="auto" w:fill="FFFFFF"/>
        <w:suppressAutoHyphens/>
        <w:spacing w:line="276" w:lineRule="auto"/>
        <w:jc w:val="both"/>
        <w:rPr>
          <w:color w:val="000000"/>
          <w:sz w:val="24"/>
          <w:szCs w:val="24"/>
        </w:rPr>
      </w:pPr>
      <w:r w:rsidRPr="0044624B">
        <w:rPr>
          <w:color w:val="000000"/>
          <w:sz w:val="24"/>
          <w:szCs w:val="24"/>
        </w:rPr>
        <w:t xml:space="preserve"> </w:t>
      </w:r>
    </w:p>
    <w:p w:rsidR="00910A67" w:rsidRPr="0044624B" w:rsidRDefault="00EC2864" w:rsidP="00B84A35">
      <w:pPr>
        <w:shd w:val="clear" w:color="auto" w:fill="FFFFFF"/>
        <w:suppressAutoHyphens/>
        <w:spacing w:line="276" w:lineRule="auto"/>
        <w:jc w:val="center"/>
        <w:rPr>
          <w:color w:val="000000"/>
        </w:rPr>
      </w:pPr>
      <w:proofErr w:type="spellStart"/>
      <w:proofErr w:type="gramStart"/>
      <w:r w:rsidRPr="0044624B">
        <w:rPr>
          <w:color w:val="000000"/>
        </w:rPr>
        <w:t>Вр.и</w:t>
      </w:r>
      <w:proofErr w:type="gramEnd"/>
      <w:r w:rsidRPr="0044624B">
        <w:rPr>
          <w:color w:val="000000"/>
        </w:rPr>
        <w:t>.о</w:t>
      </w:r>
      <w:proofErr w:type="spellEnd"/>
      <w:r w:rsidRPr="0044624B">
        <w:rPr>
          <w:color w:val="000000"/>
        </w:rPr>
        <w:t>. м</w:t>
      </w:r>
      <w:r w:rsidR="00910A67" w:rsidRPr="0044624B">
        <w:rPr>
          <w:color w:val="000000"/>
        </w:rPr>
        <w:t>эр</w:t>
      </w:r>
      <w:r w:rsidRPr="0044624B">
        <w:rPr>
          <w:color w:val="000000"/>
        </w:rPr>
        <w:t>а</w:t>
      </w:r>
      <w:r w:rsidRPr="0044624B">
        <w:rPr>
          <w:color w:val="000000"/>
        </w:rPr>
        <w:tab/>
      </w:r>
      <w:r w:rsidRPr="0044624B">
        <w:rPr>
          <w:color w:val="000000"/>
        </w:rPr>
        <w:tab/>
      </w:r>
      <w:r w:rsidRPr="0044624B">
        <w:rPr>
          <w:color w:val="000000"/>
        </w:rPr>
        <w:tab/>
      </w:r>
      <w:r w:rsidR="00B84A35" w:rsidRPr="0044624B">
        <w:rPr>
          <w:color w:val="000000"/>
        </w:rPr>
        <w:t xml:space="preserve">          </w:t>
      </w:r>
      <w:r w:rsidRPr="0044624B">
        <w:rPr>
          <w:color w:val="000000"/>
        </w:rPr>
        <w:tab/>
      </w:r>
      <w:r w:rsidRPr="0044624B">
        <w:rPr>
          <w:color w:val="000000"/>
        </w:rPr>
        <w:tab/>
      </w:r>
      <w:r w:rsidRPr="0044624B">
        <w:rPr>
          <w:color w:val="000000"/>
        </w:rPr>
        <w:tab/>
      </w:r>
      <w:r w:rsidRPr="0044624B">
        <w:rPr>
          <w:color w:val="000000"/>
        </w:rPr>
        <w:tab/>
      </w:r>
      <w:r w:rsidR="00B84A35" w:rsidRPr="0044624B">
        <w:rPr>
          <w:color w:val="000000"/>
        </w:rPr>
        <w:t xml:space="preserve">               </w:t>
      </w:r>
      <w:r w:rsidRPr="0044624B">
        <w:rPr>
          <w:color w:val="000000"/>
        </w:rPr>
        <w:t>С.В</w:t>
      </w:r>
      <w:r w:rsidR="00910A67" w:rsidRPr="0044624B">
        <w:rPr>
          <w:color w:val="000000"/>
        </w:rPr>
        <w:t xml:space="preserve">. </w:t>
      </w:r>
      <w:r w:rsidRPr="0044624B">
        <w:rPr>
          <w:color w:val="000000"/>
        </w:rPr>
        <w:t>Андрианов</w:t>
      </w:r>
    </w:p>
    <w:p w:rsidR="00EC2864" w:rsidRPr="0044624B" w:rsidRDefault="00EC2864" w:rsidP="0070234F">
      <w:pPr>
        <w:shd w:val="clear" w:color="auto" w:fill="FFFFFF"/>
        <w:suppressAutoHyphens/>
        <w:spacing w:line="276" w:lineRule="auto"/>
        <w:jc w:val="both"/>
        <w:rPr>
          <w:color w:val="000000"/>
        </w:rPr>
      </w:pPr>
    </w:p>
    <w:p w:rsidR="00EC2864" w:rsidRPr="0044624B" w:rsidRDefault="00EC2864" w:rsidP="0070234F">
      <w:pPr>
        <w:shd w:val="clear" w:color="auto" w:fill="FFFFFF"/>
        <w:suppressAutoHyphens/>
        <w:spacing w:line="276" w:lineRule="auto"/>
        <w:jc w:val="both"/>
        <w:rPr>
          <w:color w:val="000000"/>
        </w:rPr>
      </w:pPr>
    </w:p>
    <w:p w:rsidR="00EC2864" w:rsidRPr="0044624B" w:rsidRDefault="00EC2864" w:rsidP="0070234F">
      <w:pPr>
        <w:shd w:val="clear" w:color="auto" w:fill="FFFFFF"/>
        <w:suppressAutoHyphens/>
        <w:spacing w:line="276" w:lineRule="auto"/>
        <w:jc w:val="both"/>
        <w:rPr>
          <w:color w:val="000000"/>
        </w:rPr>
      </w:pPr>
    </w:p>
    <w:p w:rsidR="00B84A35" w:rsidRPr="0044624B" w:rsidRDefault="00B84A35" w:rsidP="0070234F">
      <w:pPr>
        <w:shd w:val="clear" w:color="auto" w:fill="FFFFFF"/>
        <w:suppressAutoHyphens/>
        <w:spacing w:line="276" w:lineRule="auto"/>
        <w:jc w:val="both"/>
        <w:rPr>
          <w:color w:val="000000"/>
        </w:rPr>
      </w:pPr>
    </w:p>
    <w:p w:rsidR="00466A55" w:rsidRPr="0044624B" w:rsidRDefault="00466A55" w:rsidP="0070234F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7351289"/>
    </w:p>
    <w:p w:rsidR="00466A55" w:rsidRPr="0044624B" w:rsidRDefault="00466A55" w:rsidP="0070234F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6A55" w:rsidRPr="0044624B" w:rsidRDefault="00466A55" w:rsidP="0070234F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66A55" w:rsidRPr="0044624B" w:rsidRDefault="00466A55" w:rsidP="0070234F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66A55" w:rsidRPr="0044624B" w:rsidRDefault="00466A55" w:rsidP="0070234F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</w:t>
      </w:r>
    </w:p>
    <w:p w:rsidR="00466A55" w:rsidRPr="0044624B" w:rsidRDefault="00466A55" w:rsidP="00B84A35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="0044624B" w:rsidRPr="0044624B">
        <w:rPr>
          <w:rFonts w:ascii="Times New Roman" w:hAnsi="Times New Roman" w:cs="Times New Roman"/>
          <w:color w:val="000000"/>
          <w:sz w:val="24"/>
          <w:szCs w:val="24"/>
        </w:rPr>
        <w:t>29.11.2023</w:t>
      </w: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4624B" w:rsidRPr="0044624B">
        <w:rPr>
          <w:rFonts w:ascii="Times New Roman" w:hAnsi="Times New Roman" w:cs="Times New Roman"/>
          <w:color w:val="000000"/>
          <w:sz w:val="24"/>
          <w:szCs w:val="24"/>
        </w:rPr>
        <w:t>443</w:t>
      </w:r>
    </w:p>
    <w:bookmarkEnd w:id="1"/>
    <w:p w:rsidR="00466A55" w:rsidRPr="0044624B" w:rsidRDefault="00466A55" w:rsidP="0070234F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6A55" w:rsidRPr="0044624B" w:rsidRDefault="00466A55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44624B">
        <w:rPr>
          <w:color w:val="000000"/>
        </w:rPr>
        <w:t xml:space="preserve"> </w:t>
      </w:r>
    </w:p>
    <w:p w:rsidR="00BC6E15" w:rsidRPr="0044624B" w:rsidRDefault="00BC6E15" w:rsidP="00594F02">
      <w:pPr>
        <w:pStyle w:val="1"/>
        <w:spacing w:before="0" w:after="0" w:line="276" w:lineRule="auto"/>
      </w:pPr>
      <w:r w:rsidRPr="0044624B">
        <w:t>Порядок</w:t>
      </w:r>
      <w:r w:rsidRPr="0044624B">
        <w:br/>
        <w:t>поощрения муниципальной  управленческой команды</w:t>
      </w:r>
    </w:p>
    <w:p w:rsidR="00BC6E15" w:rsidRPr="0044624B" w:rsidRDefault="00BC6E15" w:rsidP="00594F02">
      <w:pPr>
        <w:pStyle w:val="1"/>
        <w:spacing w:before="0" w:after="0" w:line="276" w:lineRule="auto"/>
      </w:pPr>
      <w:r w:rsidRPr="0044624B">
        <w:t xml:space="preserve"> муниципального образования «Нукутский район»</w:t>
      </w:r>
      <w:r w:rsidR="00B84A35" w:rsidRPr="0044624B">
        <w:t xml:space="preserve"> в 2023 году</w:t>
      </w:r>
    </w:p>
    <w:p w:rsidR="00BC6E15" w:rsidRPr="0044624B" w:rsidRDefault="00BC6E15" w:rsidP="0070234F">
      <w:pPr>
        <w:spacing w:line="276" w:lineRule="auto"/>
      </w:pPr>
    </w:p>
    <w:p w:rsidR="00D804C2" w:rsidRPr="0044624B" w:rsidRDefault="00BC6E15" w:rsidP="0059314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bookmarkStart w:id="2" w:name="sub_101"/>
      <w:r w:rsidRPr="0044624B">
        <w:t xml:space="preserve">Настоящий Порядок устанавливает порядок поощрения муниципальной управленческой команды </w:t>
      </w:r>
      <w:r w:rsidR="00D804C2" w:rsidRPr="0044624B">
        <w:t xml:space="preserve">муниципального образования «Нукутский район» в 2023 году </w:t>
      </w:r>
      <w:r w:rsidRPr="0044624B">
        <w:t xml:space="preserve">за достижение Иркутской областью значений (уровней) показателей для оценки эффективности деятельности исполнительных органов субъектов Российской </w:t>
      </w:r>
      <w:proofErr w:type="gramStart"/>
      <w:r w:rsidRPr="0044624B">
        <w:t>Федерации</w:t>
      </w:r>
      <w:proofErr w:type="gramEnd"/>
      <w:r w:rsidRPr="0044624B">
        <w:t xml:space="preserve"> на основе достигнутых ими за отчетный период значений (уровней) показателей для оценки эффективности деятельности исполнительных органов субъектов Российской Федерации, определенных с учетом положений </w:t>
      </w:r>
      <w:hyperlink r:id="rId8" w:history="1">
        <w:r w:rsidRPr="0044624B">
          <w:rPr>
            <w:rStyle w:val="a6"/>
            <w:color w:val="auto"/>
          </w:rPr>
          <w:t>Указа</w:t>
        </w:r>
      </w:hyperlink>
      <w:r w:rsidRPr="0044624B">
        <w:t xml:space="preserve"> Президента Российской Фед</w:t>
      </w:r>
      <w:r w:rsidR="00D804C2" w:rsidRPr="0044624B">
        <w:t xml:space="preserve">ерации от 4 </w:t>
      </w:r>
      <w:proofErr w:type="gramStart"/>
      <w:r w:rsidR="00D804C2" w:rsidRPr="0044624B">
        <w:t>февраля 2021 г</w:t>
      </w:r>
      <w:r w:rsidR="0044624B">
        <w:t>.</w:t>
      </w:r>
      <w:r w:rsidR="00D804C2" w:rsidRPr="0044624B">
        <w:t xml:space="preserve"> № </w:t>
      </w:r>
      <w:r w:rsidRPr="0044624B">
        <w:t xml:space="preserve">68 </w:t>
      </w:r>
      <w:r w:rsidR="00D804C2" w:rsidRPr="0044624B">
        <w:t>«</w:t>
      </w:r>
      <w:r w:rsidRPr="0044624B"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="00D804C2" w:rsidRPr="0044624B">
        <w:t>»</w:t>
      </w:r>
      <w:r w:rsidRPr="0044624B">
        <w:t>, постановления Правительства Российской Федерации от 13 июня 2023 г</w:t>
      </w:r>
      <w:r w:rsidR="0044624B">
        <w:t>.</w:t>
      </w:r>
      <w:r w:rsidRPr="0044624B">
        <w:t xml:space="preserve"> </w:t>
      </w:r>
      <w:r w:rsidR="00D804C2" w:rsidRPr="0044624B">
        <w:t>№</w:t>
      </w:r>
      <w:r w:rsidRPr="0044624B">
        <w:t xml:space="preserve"> 971 </w:t>
      </w:r>
      <w:r w:rsidR="00EC2864" w:rsidRPr="0044624B">
        <w:t>«</w:t>
      </w:r>
      <w:r w:rsidRPr="0044624B">
        <w:t>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</w:t>
      </w:r>
      <w:proofErr w:type="gramEnd"/>
      <w:r w:rsidRPr="0044624B">
        <w:t> году</w:t>
      </w:r>
      <w:r w:rsidR="00EC2864" w:rsidRPr="0044624B">
        <w:t>»</w:t>
      </w:r>
      <w:r w:rsidR="00CF7311" w:rsidRPr="0044624B">
        <w:t xml:space="preserve"> (далее –</w:t>
      </w:r>
      <w:r w:rsidRPr="0044624B">
        <w:t xml:space="preserve"> </w:t>
      </w:r>
      <w:r w:rsidR="00CF7311" w:rsidRPr="0044624B">
        <w:t>Постановление № 971</w:t>
      </w:r>
      <w:r w:rsidRPr="0044624B">
        <w:t>).</w:t>
      </w:r>
      <w:bookmarkEnd w:id="2"/>
      <w:r w:rsidRPr="0044624B">
        <w:t xml:space="preserve"> </w:t>
      </w:r>
      <w:r w:rsidR="00D804C2" w:rsidRPr="0044624B">
        <w:t>За</w:t>
      </w:r>
      <w:r w:rsidRPr="0044624B">
        <w:t xml:space="preserve"> отчетны</w:t>
      </w:r>
      <w:r w:rsidR="00D804C2" w:rsidRPr="0044624B">
        <w:t>й</w:t>
      </w:r>
      <w:r w:rsidRPr="0044624B">
        <w:t xml:space="preserve"> период в настоящем Порядке </w:t>
      </w:r>
      <w:r w:rsidR="00D804C2" w:rsidRPr="0044624B">
        <w:t>принимает</w:t>
      </w:r>
      <w:r w:rsidRPr="0044624B">
        <w:t>ся 2022 год.</w:t>
      </w:r>
    </w:p>
    <w:p w:rsidR="00D804C2" w:rsidRPr="0044624B" w:rsidRDefault="003003DF" w:rsidP="00D804C2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Установить, что к расходным обязательствам муниципального образования «</w:t>
      </w:r>
      <w:r w:rsidR="00CF7311" w:rsidRPr="0044624B">
        <w:t>Н</w:t>
      </w:r>
      <w:r w:rsidRPr="0044624B">
        <w:t>укутский район» относится поощрение муниципальной управленческой команды муниципального образования «Нукутский район»</w:t>
      </w:r>
      <w:r w:rsidR="00CF7311" w:rsidRPr="0044624B">
        <w:t xml:space="preserve"> </w:t>
      </w:r>
      <w:r w:rsidR="00D804C2" w:rsidRPr="0044624B">
        <w:t xml:space="preserve">(далее – муниципальная управленческая команда) в 2023 году </w:t>
      </w:r>
      <w:r w:rsidR="00CF7311" w:rsidRPr="0044624B">
        <w:t xml:space="preserve"> за достижение Иркутской области значений (уровней) показателей для оценки </w:t>
      </w:r>
      <w:proofErr w:type="gramStart"/>
      <w:r w:rsidR="00CF7311" w:rsidRPr="0044624B">
        <w:t>эффективности деятельности органов исполнительной власти субъектов Российской</w:t>
      </w:r>
      <w:proofErr w:type="gramEnd"/>
      <w:r w:rsidR="00CF7311" w:rsidRPr="0044624B">
        <w:t xml:space="preserve"> Федерации, которые определены </w:t>
      </w:r>
      <w:r w:rsidR="00D804C2" w:rsidRPr="0044624B">
        <w:t>П</w:t>
      </w:r>
      <w:r w:rsidR="00CF7311" w:rsidRPr="0044624B">
        <w:t>остановление</w:t>
      </w:r>
      <w:r w:rsidR="00D804C2" w:rsidRPr="0044624B">
        <w:t>м</w:t>
      </w:r>
      <w:r w:rsidR="00CF7311" w:rsidRPr="0044624B">
        <w:t xml:space="preserve"> № 971.</w:t>
      </w:r>
      <w:bookmarkStart w:id="3" w:name="sub_102"/>
    </w:p>
    <w:p w:rsidR="0059314F" w:rsidRPr="0044624B" w:rsidRDefault="00BC6E15" w:rsidP="0059314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44624B">
        <w:t>Под муници</w:t>
      </w:r>
      <w:r w:rsidR="00D804C2" w:rsidRPr="0044624B">
        <w:t xml:space="preserve">пальной управленческой командой </w:t>
      </w:r>
      <w:r w:rsidRPr="0044624B">
        <w:t xml:space="preserve">понимается группа лиц, замещающих </w:t>
      </w:r>
      <w:r w:rsidR="00EC2864" w:rsidRPr="0044624B">
        <w:t xml:space="preserve">муниципальные </w:t>
      </w:r>
      <w:r w:rsidRPr="0044624B">
        <w:t>должности</w:t>
      </w:r>
      <w:r w:rsidR="0070234F" w:rsidRPr="0044624B">
        <w:t>, должности муниципальной службы, работник</w:t>
      </w:r>
      <w:r w:rsidR="003A1363" w:rsidRPr="0044624B">
        <w:t>и Администрации муниципального образования «Нукутский район», не являющиеся должностями муниципальной службы, а также работники муниципальных учреждений</w:t>
      </w:r>
      <w:r w:rsidRPr="0044624B">
        <w:t>, деятельность которых в соответствии с решением Губернатора Иркутской области способствовала достижению Иркутской областью показателей оценки эффективности деятельности органов исполнительной власти</w:t>
      </w:r>
      <w:r w:rsidR="003A1363" w:rsidRPr="0044624B">
        <w:t xml:space="preserve"> субъектов Российской Федерации</w:t>
      </w:r>
      <w:r w:rsidR="00812A18" w:rsidRPr="0044624B">
        <w:t>,</w:t>
      </w:r>
      <w:r w:rsidR="003A1363" w:rsidRPr="0044624B">
        <w:t xml:space="preserve"> которые определены </w:t>
      </w:r>
      <w:r w:rsidR="00CF7311" w:rsidRPr="0044624B">
        <w:t>П</w:t>
      </w:r>
      <w:r w:rsidR="003A1363" w:rsidRPr="0044624B">
        <w:t xml:space="preserve">остановлением </w:t>
      </w:r>
      <w:r w:rsidR="00CF7311" w:rsidRPr="0044624B">
        <w:t>№ 971, замеща</w:t>
      </w:r>
      <w:r w:rsidR="00812A18" w:rsidRPr="0044624B">
        <w:t>вш</w:t>
      </w:r>
      <w:r w:rsidR="00CF7311" w:rsidRPr="0044624B">
        <w:t>ие соответствующие должности в</w:t>
      </w:r>
      <w:proofErr w:type="gramEnd"/>
      <w:r w:rsidR="00CF7311" w:rsidRPr="0044624B">
        <w:t xml:space="preserve"> 2022 году и продолжающие замеща</w:t>
      </w:r>
      <w:r w:rsidR="00812A18" w:rsidRPr="0044624B">
        <w:t>ть их</w:t>
      </w:r>
      <w:r w:rsidR="00CF7311" w:rsidRPr="0044624B">
        <w:t xml:space="preserve"> на дату доведения лимитов бюджетных обязательств по средствам иных межбюджетных трансфертов на поощрение муниципальной управленческой команды</w:t>
      </w:r>
      <w:r w:rsidR="0059314F" w:rsidRPr="0044624B">
        <w:t xml:space="preserve"> в 2023 году</w:t>
      </w:r>
      <w:r w:rsidR="00CF7311" w:rsidRPr="0044624B">
        <w:t>.</w:t>
      </w:r>
    </w:p>
    <w:p w:rsidR="0059314F" w:rsidRPr="0044624B" w:rsidRDefault="00B043D8" w:rsidP="0059314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Установить, что возникающие в результате принятия настоящего постановления расходные обязательства муниципального образования «Нукутский район» исполняются за счет поступающих в соответствии с действующим законодательством в местный бюджет муниципального образования «Нукутский район» (далее – местный бюджет) иных межбюджетных трансфертов из бюджета Иркутской области.</w:t>
      </w:r>
    </w:p>
    <w:p w:rsidR="0059314F" w:rsidRPr="0044624B" w:rsidRDefault="00B043D8" w:rsidP="0059314F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lastRenderedPageBreak/>
        <w:t>Средства, полученные в виде иных межбюджетных трансфертов, отражаются по отдельной целевой статье местного бюджета и направляются на материальное стимулирование должностных лиц.</w:t>
      </w:r>
    </w:p>
    <w:p w:rsidR="00777678" w:rsidRPr="0044624B" w:rsidRDefault="00B043D8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44624B">
        <w:t>Указанный и</w:t>
      </w:r>
      <w:r w:rsidR="00647DE2" w:rsidRPr="0044624B">
        <w:t>ной трансферт включает в себя об</w:t>
      </w:r>
      <w:r w:rsidRPr="0044624B">
        <w:t>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Федерации,</w:t>
      </w:r>
      <w:r w:rsidR="00647DE2" w:rsidRPr="0044624B">
        <w:t xml:space="preserve"> </w:t>
      </w:r>
      <w:r w:rsidRPr="0044624B">
        <w:t>и ставки страхового взноса, установленной Федеральным законом от 24 июля 1998 г</w:t>
      </w:r>
      <w:r w:rsidR="0044624B">
        <w:t>.</w:t>
      </w:r>
      <w:r w:rsidRPr="0044624B">
        <w:t xml:space="preserve"> № 125-ФЗ «Об обязательном социальном страховании</w:t>
      </w:r>
      <w:proofErr w:type="gramEnd"/>
      <w:r w:rsidRPr="0044624B">
        <w:t xml:space="preserve"> от несчастных случаев на производстве и профессиональных заболеваний». Указанный иной межбюджетный трансферт подлежит использованию до конца 202</w:t>
      </w:r>
      <w:r w:rsidR="00647DE2" w:rsidRPr="0044624B">
        <w:t>3</w:t>
      </w:r>
      <w:r w:rsidRPr="0044624B">
        <w:t xml:space="preserve"> года.</w:t>
      </w:r>
    </w:p>
    <w:p w:rsidR="00777678" w:rsidRPr="0044624B" w:rsidRDefault="00647DE2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Главным администратором доходов местного бюджета является Администрация муниципального образования «Нукутский район».</w:t>
      </w:r>
    </w:p>
    <w:p w:rsidR="00777678" w:rsidRPr="0044624B" w:rsidRDefault="00647DE2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Перечень участников муниципальной управленческой команды определяется Комиссией по распределению средств, выделенных на поощрение членов муниципальной управленческой команды (далее – Комиссия).</w:t>
      </w:r>
    </w:p>
    <w:p w:rsidR="00777678" w:rsidRPr="0044624B" w:rsidRDefault="00647DE2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Состав Комиссии определяется постановлением Администрации муниципального образования «Нукутский район».</w:t>
      </w:r>
    </w:p>
    <w:p w:rsidR="00777678" w:rsidRPr="0044624B" w:rsidRDefault="00647DE2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Комиссия является коллегиальным органом, принимающим окончательное решение по перечню и поощрению участников муниципальной управленческой команды. 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</w:t>
      </w:r>
    </w:p>
    <w:p w:rsidR="00777678" w:rsidRPr="0044624B" w:rsidRDefault="007F3EA1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Решение о назначении, размере и выплате поощрения должностному лицу принимается исходя из степени его вклада в достижение значений (уровней) показателей для оценки эффективности деятельности органов местного самоуправления муниципальных образований, которые определены Постановлением № 971.</w:t>
      </w:r>
    </w:p>
    <w:p w:rsidR="00777678" w:rsidRPr="0044624B" w:rsidRDefault="007F3EA1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Поощрение назначается в фиксированной сумме:</w:t>
      </w:r>
      <w:r w:rsidR="00D47CEE" w:rsidRPr="0044624B">
        <w:t xml:space="preserve"> в процентном либо кратном отношении к окладу (должностному окладу) должностным лицам, осуществляющим трудовые функции в период, указанный в пункте</w:t>
      </w:r>
      <w:r w:rsidR="001C1879" w:rsidRPr="0044624B">
        <w:t xml:space="preserve"> 3 настоящего порядка.</w:t>
      </w:r>
    </w:p>
    <w:p w:rsidR="00777678" w:rsidRPr="0044624B" w:rsidRDefault="001C1879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После подписания протокола членами Комиссии, мэр муниципального образования «Нукутский район» издает распоряжение о поощрении участников муниципальной управленческой команды. В распоряжении указывается перечень главных распорядителей средств местного бюджета, а также объемы доводимых до них бюджетных сре</w:t>
      </w:r>
      <w:proofErr w:type="gramStart"/>
      <w:r w:rsidRPr="0044624B">
        <w:t>дств в ц</w:t>
      </w:r>
      <w:proofErr w:type="gramEnd"/>
      <w:r w:rsidRPr="0044624B">
        <w:t>елях поощрения муниципальной управленческой команды.</w:t>
      </w:r>
    </w:p>
    <w:p w:rsidR="001C1879" w:rsidRPr="0044624B" w:rsidRDefault="001C1879" w:rsidP="00777678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44624B">
        <w:t>Не допускается снижение иных выплат должностным лицам из состава муниципальной управленческой команды в связи с выплатой поощрения.</w:t>
      </w:r>
    </w:p>
    <w:p w:rsidR="001C1879" w:rsidRPr="0044624B" w:rsidRDefault="00745856" w:rsidP="00B84A35">
      <w:pPr>
        <w:spacing w:line="276" w:lineRule="auto"/>
        <w:ind w:firstLine="567"/>
        <w:jc w:val="both"/>
      </w:pPr>
      <w:r w:rsidRPr="0044624B">
        <w:t xml:space="preserve">15. </w:t>
      </w:r>
      <w:r w:rsidR="001C1879" w:rsidRPr="0044624B">
        <w:t>Контроль за целевым использованием иных межбюджетных трансфертов возложить на главных распорядителей бюджетных сре</w:t>
      </w:r>
      <w:proofErr w:type="gramStart"/>
      <w:r w:rsidR="001C1879" w:rsidRPr="0044624B">
        <w:t>дств в пр</w:t>
      </w:r>
      <w:proofErr w:type="gramEnd"/>
      <w:r w:rsidR="001C1879" w:rsidRPr="0044624B">
        <w:t>еделах установленных полномочий.</w:t>
      </w:r>
    </w:p>
    <w:p w:rsidR="001C1879" w:rsidRPr="0044624B" w:rsidRDefault="001C1879" w:rsidP="00A015B8">
      <w:pPr>
        <w:spacing w:line="276" w:lineRule="auto"/>
        <w:jc w:val="both"/>
      </w:pPr>
    </w:p>
    <w:p w:rsidR="001C1879" w:rsidRPr="0044624B" w:rsidRDefault="001C1879" w:rsidP="00A015B8">
      <w:pPr>
        <w:spacing w:line="276" w:lineRule="auto"/>
        <w:jc w:val="both"/>
      </w:pPr>
    </w:p>
    <w:p w:rsidR="001C1879" w:rsidRPr="0044624B" w:rsidRDefault="001C1879" w:rsidP="00777678">
      <w:pPr>
        <w:spacing w:line="276" w:lineRule="auto"/>
        <w:jc w:val="center"/>
      </w:pPr>
      <w:proofErr w:type="spellStart"/>
      <w:r w:rsidRPr="0044624B">
        <w:t>Вр.и.о</w:t>
      </w:r>
      <w:proofErr w:type="gramStart"/>
      <w:r w:rsidRPr="0044624B">
        <w:t>.</w:t>
      </w:r>
      <w:r w:rsidR="00C74575">
        <w:t>м</w:t>
      </w:r>
      <w:proofErr w:type="gramEnd"/>
      <w:r w:rsidR="00C74575">
        <w:t>эра</w:t>
      </w:r>
      <w:proofErr w:type="spellEnd"/>
      <w:r w:rsidR="00C74575">
        <w:tab/>
      </w:r>
      <w:r w:rsidR="00C74575">
        <w:tab/>
      </w:r>
      <w:r w:rsidR="00C74575">
        <w:tab/>
      </w:r>
      <w:r w:rsidRPr="0044624B">
        <w:tab/>
      </w:r>
      <w:r w:rsidRPr="0044624B">
        <w:tab/>
      </w:r>
      <w:r w:rsidRPr="0044624B">
        <w:tab/>
      </w:r>
      <w:r w:rsidRPr="0044624B">
        <w:tab/>
      </w:r>
      <w:r w:rsidR="00777678" w:rsidRPr="0044624B">
        <w:t xml:space="preserve">      </w:t>
      </w:r>
      <w:r w:rsidRPr="0044624B">
        <w:t>С.В. Андрианов</w:t>
      </w:r>
    </w:p>
    <w:p w:rsidR="001C1879" w:rsidRPr="0044624B" w:rsidRDefault="001C1879" w:rsidP="00A015B8">
      <w:pPr>
        <w:spacing w:line="276" w:lineRule="auto"/>
        <w:jc w:val="both"/>
      </w:pPr>
    </w:p>
    <w:p w:rsidR="00B043D8" w:rsidRPr="0044624B" w:rsidRDefault="00B043D8" w:rsidP="00A015B8">
      <w:pPr>
        <w:spacing w:line="276" w:lineRule="auto"/>
        <w:jc w:val="both"/>
      </w:pPr>
    </w:p>
    <w:p w:rsidR="00777678" w:rsidRPr="0044624B" w:rsidRDefault="00777678" w:rsidP="00A015B8">
      <w:pPr>
        <w:spacing w:line="276" w:lineRule="auto"/>
        <w:jc w:val="both"/>
      </w:pPr>
    </w:p>
    <w:p w:rsidR="003E7E2A" w:rsidRPr="0044624B" w:rsidRDefault="003E7E2A" w:rsidP="00A015B8">
      <w:pPr>
        <w:spacing w:line="276" w:lineRule="auto"/>
        <w:jc w:val="both"/>
      </w:pPr>
    </w:p>
    <w:p w:rsidR="003E7E2A" w:rsidRPr="0044624B" w:rsidRDefault="003E7E2A" w:rsidP="00A015B8">
      <w:pPr>
        <w:spacing w:line="276" w:lineRule="auto"/>
        <w:jc w:val="both"/>
      </w:pPr>
    </w:p>
    <w:bookmarkEnd w:id="3"/>
    <w:p w:rsidR="003B1D0E" w:rsidRPr="0044624B" w:rsidRDefault="00DB76AB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44624B">
        <w:rPr>
          <w:color w:val="000000"/>
        </w:rPr>
        <w:lastRenderedPageBreak/>
        <w:t>Приложение</w:t>
      </w:r>
      <w:r w:rsidR="0044624B">
        <w:rPr>
          <w:color w:val="000000"/>
        </w:rPr>
        <w:t xml:space="preserve"> №</w:t>
      </w:r>
      <w:r w:rsidRPr="0044624B">
        <w:rPr>
          <w:color w:val="000000"/>
        </w:rPr>
        <w:t>1</w:t>
      </w:r>
    </w:p>
    <w:p w:rsidR="00777678" w:rsidRPr="0044624B" w:rsidRDefault="00DB76AB" w:rsidP="00777678">
      <w:pPr>
        <w:autoSpaceDE w:val="0"/>
        <w:autoSpaceDN w:val="0"/>
        <w:adjustRightInd w:val="0"/>
        <w:spacing w:line="276" w:lineRule="auto"/>
        <w:jc w:val="right"/>
      </w:pPr>
      <w:r w:rsidRPr="0044624B">
        <w:rPr>
          <w:color w:val="000000"/>
        </w:rPr>
        <w:t>к Порядку</w:t>
      </w:r>
      <w:r w:rsidR="00777678" w:rsidRPr="0044624B">
        <w:rPr>
          <w:color w:val="000000"/>
        </w:rPr>
        <w:t xml:space="preserve"> </w:t>
      </w:r>
      <w:r w:rsidR="001C1879" w:rsidRPr="0044624B">
        <w:t xml:space="preserve">поощрения </w:t>
      </w:r>
    </w:p>
    <w:p w:rsidR="001C1879" w:rsidRPr="0044624B" w:rsidRDefault="001C1879" w:rsidP="00777678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44624B">
        <w:t>муниципальной</w:t>
      </w:r>
      <w:r w:rsidR="00777678" w:rsidRPr="0044624B">
        <w:t xml:space="preserve"> </w:t>
      </w:r>
      <w:r w:rsidRPr="0044624B">
        <w:t>управленческой команды</w:t>
      </w:r>
    </w:p>
    <w:p w:rsidR="00777678" w:rsidRPr="0044624B" w:rsidRDefault="001C1879" w:rsidP="001C1879">
      <w:pPr>
        <w:pStyle w:val="1"/>
        <w:spacing w:before="0" w:after="0" w:line="276" w:lineRule="auto"/>
        <w:jc w:val="right"/>
        <w:rPr>
          <w:b w:val="0"/>
        </w:rPr>
      </w:pPr>
      <w:r w:rsidRPr="0044624B">
        <w:rPr>
          <w:b w:val="0"/>
        </w:rPr>
        <w:t xml:space="preserve"> муниципального образования </w:t>
      </w:r>
    </w:p>
    <w:p w:rsidR="001C1879" w:rsidRPr="0044624B" w:rsidRDefault="001C1879" w:rsidP="001C1879">
      <w:pPr>
        <w:pStyle w:val="1"/>
        <w:spacing w:before="0" w:after="0" w:line="276" w:lineRule="auto"/>
        <w:jc w:val="right"/>
      </w:pPr>
      <w:r w:rsidRPr="0044624B">
        <w:rPr>
          <w:b w:val="0"/>
        </w:rPr>
        <w:t>«Нукутский</w:t>
      </w:r>
      <w:r w:rsidRPr="0044624B">
        <w:t xml:space="preserve"> </w:t>
      </w:r>
      <w:r w:rsidRPr="0044624B">
        <w:rPr>
          <w:b w:val="0"/>
        </w:rPr>
        <w:t>район»</w:t>
      </w:r>
      <w:r w:rsidR="00777678" w:rsidRPr="0044624B">
        <w:rPr>
          <w:b w:val="0"/>
        </w:rPr>
        <w:t xml:space="preserve"> в 2023 году</w:t>
      </w:r>
    </w:p>
    <w:p w:rsidR="001C1879" w:rsidRPr="0044624B" w:rsidRDefault="001C187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593D61" w:rsidRPr="0044624B" w:rsidRDefault="00DB76AB" w:rsidP="00DB76A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4624B">
        <w:rPr>
          <w:b/>
          <w:color w:val="000000"/>
        </w:rPr>
        <w:t xml:space="preserve">Показатели для оценки эффективности деятельности </w:t>
      </w:r>
    </w:p>
    <w:p w:rsidR="00593D61" w:rsidRPr="0044624B" w:rsidRDefault="00DB76AB" w:rsidP="00DB76A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4624B">
        <w:rPr>
          <w:b/>
          <w:color w:val="000000"/>
        </w:rPr>
        <w:t xml:space="preserve">муниципальной управленческой команды </w:t>
      </w:r>
    </w:p>
    <w:p w:rsidR="00DB76AB" w:rsidRPr="0044624B" w:rsidRDefault="00DB76AB" w:rsidP="00DB76A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44624B">
        <w:rPr>
          <w:b/>
          <w:color w:val="000000"/>
        </w:rPr>
        <w:t>муниципального образования «Нукутский район» в 2023 году</w:t>
      </w:r>
    </w:p>
    <w:p w:rsidR="00DB76AB" w:rsidRPr="0044624B" w:rsidRDefault="00DB76AB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9"/>
        <w:gridCol w:w="4100"/>
        <w:gridCol w:w="5528"/>
      </w:tblGrid>
      <w:tr w:rsidR="00AC0E85" w:rsidRPr="0044624B" w:rsidTr="00593D61">
        <w:trPr>
          <w:trHeight w:val="9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№ </w:t>
            </w:r>
            <w:proofErr w:type="gramStart"/>
            <w:r w:rsidRPr="0044624B">
              <w:rPr>
                <w:rFonts w:eastAsia="Times New Roman"/>
              </w:rPr>
              <w:t>п</w:t>
            </w:r>
            <w:proofErr w:type="gramEnd"/>
            <w:r w:rsidRPr="0044624B">
              <w:rPr>
                <w:rFonts w:eastAsia="Times New Roman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Показатели для оценки эффективности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Ответственный муниципальный орган за предоставление данных (муниципальный орган), прямо и косвенно </w:t>
            </w:r>
            <w:proofErr w:type="gramStart"/>
            <w:r w:rsidRPr="0044624B">
              <w:rPr>
                <w:rFonts w:eastAsia="Times New Roman"/>
              </w:rPr>
              <w:t>влияющие</w:t>
            </w:r>
            <w:proofErr w:type="gramEnd"/>
            <w:r w:rsidRPr="0044624B">
              <w:rPr>
                <w:rFonts w:eastAsia="Times New Roman"/>
              </w:rPr>
              <w:t xml:space="preserve"> на достижение показателя</w:t>
            </w:r>
          </w:p>
        </w:tc>
      </w:tr>
      <w:tr w:rsidR="00AC0E85" w:rsidRPr="0044624B" w:rsidTr="00593D61">
        <w:trPr>
          <w:trHeight w:val="9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Ведущий специалист по потребительскому рынку </w:t>
            </w:r>
            <w:r w:rsidR="005F34AB" w:rsidRPr="0044624B">
              <w:rPr>
                <w:rFonts w:eastAsia="Times New Roman"/>
              </w:rPr>
              <w:t>У</w:t>
            </w:r>
            <w:r w:rsidRPr="0044624B">
              <w:rPr>
                <w:rFonts w:eastAsia="Times New Roman"/>
              </w:rPr>
              <w:t>правления экономического развития и труда Администрации МО «Нукутский район»</w:t>
            </w:r>
          </w:p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</w:p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- начальник управления экономического развития и труда Администрации МО «Нукутский район»</w:t>
            </w:r>
          </w:p>
        </w:tc>
      </w:tr>
      <w:tr w:rsidR="00AC0E85" w:rsidRPr="0044624B" w:rsidTr="00593D61">
        <w:trPr>
          <w:trHeight w:val="1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Ведущий специалист Управления экономического развития и труда Администрации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</w:pPr>
            <w:r w:rsidRPr="0044624B">
              <w:rPr>
                <w:rFonts w:eastAsia="Times New Roman"/>
              </w:rPr>
              <w:t>Заместитель мэра - начальник управления экономического развития и труда Администрации МО «Нукутский район»</w:t>
            </w:r>
          </w:p>
        </w:tc>
      </w:tr>
      <w:tr w:rsidR="00AC0E85" w:rsidRPr="0044624B" w:rsidTr="00593D61">
        <w:trPr>
          <w:trHeight w:val="6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Консультант Управления экономического развития и труда Администрации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</w:pPr>
            <w:r w:rsidRPr="0044624B">
              <w:rPr>
                <w:rFonts w:eastAsia="Times New Roman"/>
              </w:rPr>
              <w:t>Заместитель мэра - начальник управления экономического развития и труда Администрации МО «Нукутский район»</w:t>
            </w:r>
          </w:p>
        </w:tc>
      </w:tr>
      <w:tr w:rsidR="00AC0E85" w:rsidRPr="0044624B" w:rsidTr="00593D61">
        <w:trPr>
          <w:trHeight w:val="9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 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</w:t>
            </w:r>
            <w:r w:rsidR="00AC0E85" w:rsidRPr="0044624B">
              <w:rPr>
                <w:rFonts w:eastAsia="Times New Roman"/>
              </w:rPr>
              <w:t>онсультант по земельным вопросам КУМИ</w:t>
            </w:r>
            <w:r w:rsidRPr="0044624B">
              <w:rPr>
                <w:rFonts w:eastAsia="Times New Roman"/>
              </w:rPr>
              <w:t xml:space="preserve">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Председатель КУМИ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AC0E85" w:rsidRPr="0044624B" w:rsidTr="00593D61">
        <w:trPr>
          <w:trHeight w:val="6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 Доля прибыльных сельскохозяйственных </w:t>
            </w:r>
            <w:proofErr w:type="gramStart"/>
            <w:r w:rsidRPr="0044624B">
              <w:rPr>
                <w:rFonts w:eastAsia="Times New Roman"/>
              </w:rPr>
              <w:t>организаций</w:t>
            </w:r>
            <w:proofErr w:type="gramEnd"/>
            <w:r w:rsidRPr="0044624B">
              <w:rPr>
                <w:rFonts w:eastAsia="Times New Roman"/>
              </w:rPr>
              <w:t xml:space="preserve"> в общем их числе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AB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Отдел сель</w:t>
            </w:r>
            <w:r w:rsidR="005F34AB" w:rsidRPr="0044624B">
              <w:rPr>
                <w:rFonts w:eastAsia="Times New Roman"/>
              </w:rPr>
              <w:t>с</w:t>
            </w:r>
            <w:r w:rsidRPr="0044624B">
              <w:rPr>
                <w:rFonts w:eastAsia="Times New Roman"/>
              </w:rPr>
              <w:t>кого хозяйства Администрации МО «Нукутский район»</w:t>
            </w:r>
          </w:p>
        </w:tc>
      </w:tr>
      <w:tr w:rsidR="00AC0E85" w:rsidRPr="0044624B" w:rsidTr="00593D61">
        <w:trPr>
          <w:trHeight w:val="11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начальника отдела по архитектуре, строительству и ЖКХ Администрации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по архитектуре, строительству и ЖКХ Администрации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5F34AB" w:rsidRPr="0044624B" w:rsidTr="00593D61">
        <w:trPr>
          <w:trHeight w:val="1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4AB" w:rsidRPr="0044624B" w:rsidRDefault="005F34AB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начальника отдела по архитектуре, строительству и ЖКХ Администрации МО «Нукутский район»</w:t>
            </w: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по архитектуре, строительству и ЖКХ Администрации МО «Нукутский район»</w:t>
            </w: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AC0E85" w:rsidRPr="0044624B" w:rsidTr="00593D61">
        <w:trPr>
          <w:trHeight w:val="4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 Среднемесячная номинальная начисленная заработная плата работников: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</w:p>
        </w:tc>
      </w:tr>
      <w:tr w:rsidR="00AC0E85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крупных и средних предприятий и некоммерческих организаций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Консультант по труду Управления экономического развития и труда Администрации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- начальник управления экономического развития и труда Администрации МО «Нукутский район»</w:t>
            </w:r>
          </w:p>
        </w:tc>
      </w:tr>
      <w:tr w:rsidR="00AC0E85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муниципальных дошкольных образовательных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Главный экономист МКУ </w:t>
            </w:r>
            <w:r w:rsidR="005F34AB" w:rsidRPr="0044624B">
              <w:rPr>
                <w:rFonts w:eastAsia="Times New Roman"/>
              </w:rPr>
              <w:t>«</w:t>
            </w:r>
            <w:r w:rsidRPr="0044624B">
              <w:rPr>
                <w:rFonts w:eastAsia="Times New Roman"/>
              </w:rPr>
              <w:t>Центр образования Нукутского района</w:t>
            </w:r>
            <w:r w:rsidR="005F34AB" w:rsidRPr="0044624B">
              <w:rPr>
                <w:rFonts w:eastAsia="Times New Roman"/>
              </w:rPr>
              <w:t>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МКУ «Центр образования Нукутского район»</w:t>
            </w:r>
          </w:p>
        </w:tc>
      </w:tr>
      <w:tr w:rsidR="005F34AB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34AB" w:rsidRPr="0044624B" w:rsidRDefault="005F34AB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муниципальных общеобразовательных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Главный экономист МКУ «Центр образования Нукутского района»</w:t>
            </w: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МКУ «Центр образования Нукутского район»</w:t>
            </w:r>
          </w:p>
        </w:tc>
      </w:tr>
      <w:tr w:rsidR="005F34AB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34AB" w:rsidRPr="0044624B" w:rsidRDefault="005F34AB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Главный экономист МКУ «Центр образования Нукутского района»</w:t>
            </w: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МКУ «Центр образования Нукутского район»</w:t>
            </w:r>
          </w:p>
        </w:tc>
      </w:tr>
      <w:tr w:rsidR="00AC0E85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муниципальных учреждений культуры и искусства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Ведущий экономист МКУ </w:t>
            </w:r>
            <w:r w:rsidR="005F34AB" w:rsidRPr="0044624B">
              <w:rPr>
                <w:rFonts w:eastAsia="Times New Roman"/>
              </w:rPr>
              <w:t>«</w:t>
            </w:r>
            <w:r w:rsidRPr="0044624B">
              <w:rPr>
                <w:rFonts w:eastAsia="Times New Roman"/>
              </w:rPr>
              <w:t>Центр развития культуры Нукутского района</w:t>
            </w:r>
            <w:r w:rsidR="005F34AB" w:rsidRPr="0044624B">
              <w:rPr>
                <w:rFonts w:eastAsia="Times New Roman"/>
              </w:rPr>
              <w:t>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МКУ «Центр развития культуры Нукутского район»</w:t>
            </w:r>
          </w:p>
        </w:tc>
      </w:tr>
      <w:tr w:rsidR="00AC0E85" w:rsidRPr="0044624B" w:rsidTr="00593D61">
        <w:trPr>
          <w:trHeight w:val="56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-</w:t>
            </w:r>
          </w:p>
        </w:tc>
      </w:tr>
      <w:tr w:rsidR="00AC0E85" w:rsidRPr="0044624B" w:rsidTr="00593D61">
        <w:trPr>
          <w:trHeight w:val="10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Старший методист МКУ </w:t>
            </w:r>
            <w:r w:rsidR="005F34AB" w:rsidRPr="0044624B">
              <w:rPr>
                <w:rFonts w:eastAsia="Times New Roman"/>
              </w:rPr>
              <w:t>«</w:t>
            </w:r>
            <w:r w:rsidRPr="0044624B">
              <w:rPr>
                <w:rFonts w:eastAsia="Times New Roman"/>
              </w:rPr>
              <w:t>Центр образования Нукутского района</w:t>
            </w:r>
            <w:r w:rsidR="005F34AB" w:rsidRPr="0044624B">
              <w:rPr>
                <w:rFonts w:eastAsia="Times New Roman"/>
              </w:rPr>
              <w:t>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МКУ «Центр образования Нукутского район»</w:t>
            </w:r>
          </w:p>
        </w:tc>
      </w:tr>
      <w:tr w:rsidR="00AC0E85" w:rsidRPr="0044624B" w:rsidTr="00593D61">
        <w:trPr>
          <w:trHeight w:val="10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8B7FEF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</w:t>
            </w:r>
            <w:r w:rsidR="008B7FEF" w:rsidRPr="0044624B">
              <w:rPr>
                <w:rFonts w:eastAsia="Times New Roman"/>
              </w:rPr>
              <w:t>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образования Администрации МО «Нукутский район»</w:t>
            </w: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</w:p>
          <w:p w:rsidR="005F34AB" w:rsidRPr="0044624B" w:rsidRDefault="005F34A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МО «Нукутский район» по социальным вопросам»</w:t>
            </w:r>
          </w:p>
        </w:tc>
      </w:tr>
      <w:tr w:rsidR="000F00E4" w:rsidRPr="0044624B" w:rsidTr="00593D61">
        <w:trPr>
          <w:trHeight w:val="10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0E4" w:rsidRPr="0044624B" w:rsidRDefault="000F00E4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lastRenderedPageBreak/>
              <w:t>1</w:t>
            </w:r>
            <w:r w:rsidR="008B7FEF" w:rsidRPr="0044624B">
              <w:rPr>
                <w:rFonts w:eastAsia="Times New Roman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E4" w:rsidRPr="0044624B" w:rsidRDefault="000F00E4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0E4" w:rsidRPr="0044624B" w:rsidRDefault="000F00E4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образования Администрации МО «Нукутский район»</w:t>
            </w:r>
          </w:p>
          <w:p w:rsidR="000F00E4" w:rsidRPr="0044624B" w:rsidRDefault="000F00E4" w:rsidP="00060A30">
            <w:pPr>
              <w:jc w:val="both"/>
              <w:rPr>
                <w:rFonts w:eastAsia="Times New Roman"/>
              </w:rPr>
            </w:pPr>
          </w:p>
          <w:p w:rsidR="000F00E4" w:rsidRPr="0044624B" w:rsidRDefault="000F00E4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МО «Нукутский район» по социальным вопросам»</w:t>
            </w:r>
          </w:p>
        </w:tc>
      </w:tr>
      <w:tr w:rsidR="000F00E4" w:rsidRPr="0044624B" w:rsidTr="00593D61">
        <w:trPr>
          <w:trHeight w:val="9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0E4" w:rsidRPr="0044624B" w:rsidRDefault="000F00E4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</w:t>
            </w:r>
            <w:r w:rsidR="008B7FEF" w:rsidRPr="0044624B">
              <w:rPr>
                <w:rFonts w:eastAsia="Times New Roman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E4" w:rsidRPr="0044624B" w:rsidRDefault="000F00E4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0E4" w:rsidRPr="0044624B" w:rsidRDefault="000F00E4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Главный экономист МКУ «Центр образования Нукутского района»</w:t>
            </w:r>
          </w:p>
          <w:p w:rsidR="000F00E4" w:rsidRPr="0044624B" w:rsidRDefault="000F00E4" w:rsidP="00060A30">
            <w:pPr>
              <w:jc w:val="both"/>
              <w:rPr>
                <w:rFonts w:eastAsia="Times New Roman"/>
              </w:rPr>
            </w:pPr>
          </w:p>
          <w:p w:rsidR="000F00E4" w:rsidRPr="0044624B" w:rsidRDefault="000F00E4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МКУ «Центр образования Нукутского район»</w:t>
            </w:r>
          </w:p>
        </w:tc>
      </w:tr>
      <w:tr w:rsidR="00AC0E85" w:rsidRPr="0044624B" w:rsidTr="00593D61">
        <w:trPr>
          <w:trHeight w:val="1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</w:t>
            </w:r>
            <w:r w:rsidR="008B7FEF" w:rsidRPr="0044624B">
              <w:rPr>
                <w:rFonts w:eastAsia="Times New Roman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Доля детей в возрасте 5 - 18 лет, </w:t>
            </w:r>
            <w:r w:rsidRPr="0044624B">
              <w:rPr>
                <w:rFonts w:eastAsia="Times New Roman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0E4" w:rsidRPr="0044624B" w:rsidRDefault="000F00E4" w:rsidP="000F00E4">
            <w:pPr>
              <w:jc w:val="both"/>
              <w:rPr>
                <w:rFonts w:eastAsia="Times New Roman"/>
              </w:rPr>
            </w:pPr>
          </w:p>
          <w:p w:rsidR="003E7E2A" w:rsidRPr="0044624B" w:rsidRDefault="003E7E2A" w:rsidP="000F00E4">
            <w:pPr>
              <w:jc w:val="both"/>
              <w:rPr>
                <w:rFonts w:eastAsia="Times New Roman"/>
              </w:rPr>
            </w:pPr>
          </w:p>
          <w:p w:rsidR="00AC0E85" w:rsidRPr="0044624B" w:rsidRDefault="000F00E4" w:rsidP="000F00E4">
            <w:pPr>
              <w:jc w:val="both"/>
            </w:pPr>
            <w:r w:rsidRPr="0044624B">
              <w:rPr>
                <w:rFonts w:eastAsia="Times New Roman"/>
              </w:rPr>
              <w:t>Директор МКУ «Центр образования Нукутского района»</w:t>
            </w:r>
          </w:p>
        </w:tc>
      </w:tr>
      <w:tr w:rsidR="00AC0E85" w:rsidRPr="0044624B" w:rsidTr="00593D61">
        <w:trPr>
          <w:trHeight w:val="9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Директор МКУ </w:t>
            </w:r>
            <w:r w:rsidR="00BF4780" w:rsidRPr="0044624B">
              <w:rPr>
                <w:rFonts w:eastAsia="Times New Roman"/>
              </w:rPr>
              <w:t>«</w:t>
            </w:r>
            <w:r w:rsidRPr="0044624B">
              <w:rPr>
                <w:rFonts w:eastAsia="Times New Roman"/>
              </w:rPr>
              <w:t>Центр развития культуры Нукутского района</w:t>
            </w:r>
            <w:r w:rsidR="00BF4780" w:rsidRPr="0044624B">
              <w:rPr>
                <w:rFonts w:eastAsia="Times New Roman"/>
              </w:rPr>
              <w:t>»</w:t>
            </w:r>
          </w:p>
        </w:tc>
      </w:tr>
      <w:tr w:rsidR="00AC0E85" w:rsidRPr="0044624B" w:rsidTr="00593D6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клубами и учреждениями клубного типа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AC0E85" w:rsidRPr="0044624B" w:rsidTr="00593D6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библиотеками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AC0E85" w:rsidRPr="0044624B" w:rsidTr="00593D61">
        <w:trPr>
          <w:trHeight w:val="3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парками культуры и отдыха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AC0E85" w:rsidRPr="0044624B" w:rsidTr="00593D61">
        <w:trPr>
          <w:trHeight w:val="8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Отдел по молодежной политике и спорту Администрации МО «Нукутский район»</w:t>
            </w:r>
          </w:p>
          <w:p w:rsidR="00BF4780" w:rsidRPr="0044624B" w:rsidRDefault="00BF4780" w:rsidP="005F34AB">
            <w:pPr>
              <w:jc w:val="both"/>
              <w:rPr>
                <w:rFonts w:eastAsia="Times New Roman"/>
              </w:rPr>
            </w:pPr>
          </w:p>
          <w:p w:rsidR="003E7E2A" w:rsidRPr="0044624B" w:rsidRDefault="003E7E2A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Директор МБУ ДО «</w:t>
            </w:r>
            <w:proofErr w:type="spellStart"/>
            <w:r w:rsidRPr="0044624B">
              <w:rPr>
                <w:rFonts w:eastAsia="Times New Roman"/>
              </w:rPr>
              <w:t>Нукутская</w:t>
            </w:r>
            <w:proofErr w:type="spellEnd"/>
            <w:r w:rsidRPr="0044624B">
              <w:rPr>
                <w:rFonts w:eastAsia="Times New Roman"/>
              </w:rPr>
              <w:t xml:space="preserve"> ДЮСШ»</w:t>
            </w:r>
          </w:p>
          <w:p w:rsidR="003E7E2A" w:rsidRPr="0044624B" w:rsidRDefault="003E7E2A" w:rsidP="005F34AB">
            <w:pPr>
              <w:jc w:val="both"/>
              <w:rPr>
                <w:rFonts w:eastAsia="Times New Roman"/>
              </w:rPr>
            </w:pPr>
          </w:p>
          <w:p w:rsidR="00BF4780" w:rsidRPr="0044624B" w:rsidRDefault="00BF4780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МО «Нукутский район» по социальным вопросам»</w:t>
            </w:r>
          </w:p>
        </w:tc>
      </w:tr>
      <w:tr w:rsidR="00AC0E85" w:rsidRPr="0044624B" w:rsidTr="00593D61">
        <w:trPr>
          <w:trHeight w:val="9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BF478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Начальник отдела </w:t>
            </w:r>
            <w:r w:rsidR="00BF4780" w:rsidRPr="0044624B">
              <w:rPr>
                <w:rFonts w:eastAsia="Times New Roman"/>
              </w:rPr>
              <w:t>а</w:t>
            </w:r>
            <w:r w:rsidRPr="0044624B">
              <w:rPr>
                <w:rFonts w:eastAsia="Times New Roman"/>
              </w:rPr>
              <w:t>рхитектуры, строительства и ЖКХ Администрации МО «Нукутский район»</w:t>
            </w:r>
          </w:p>
          <w:p w:rsidR="00BF4780" w:rsidRPr="0044624B" w:rsidRDefault="00BF4780" w:rsidP="00BF4780">
            <w:pPr>
              <w:jc w:val="both"/>
              <w:rPr>
                <w:rFonts w:eastAsia="Times New Roman"/>
              </w:rPr>
            </w:pPr>
          </w:p>
          <w:p w:rsidR="00BF4780" w:rsidRPr="0044624B" w:rsidRDefault="00BF4780" w:rsidP="00BF478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AC0E85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в том числе</w:t>
            </w:r>
          </w:p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proofErr w:type="gramStart"/>
            <w:r w:rsidRPr="0044624B">
              <w:rPr>
                <w:rFonts w:eastAsia="Times New Roman"/>
              </w:rPr>
              <w:t>введенная</w:t>
            </w:r>
            <w:proofErr w:type="gramEnd"/>
            <w:r w:rsidRPr="0044624B">
              <w:rPr>
                <w:rFonts w:eastAsia="Times New Roman"/>
              </w:rPr>
              <w:t xml:space="preserve"> в действие за один год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F43A32" w:rsidRPr="0044624B" w:rsidTr="00593D61">
        <w:trPr>
          <w:trHeight w:val="65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32" w:rsidRPr="0044624B" w:rsidRDefault="00F43A32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Консультант по земельным вопросам КУМИ МО «Нукутский район»</w:t>
            </w: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Председатель КУМИ МО «Нукутский район»</w:t>
            </w: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AC0E85" w:rsidRPr="0044624B" w:rsidTr="00593D61">
        <w:trPr>
          <w:trHeight w:val="90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в том числе</w:t>
            </w:r>
            <w:r w:rsidRPr="0044624B">
              <w:rPr>
                <w:rFonts w:eastAsia="Times New Roman"/>
              </w:rPr>
              <w:br/>
              <w:t xml:space="preserve">земельных участков, предоставленных для жилищного строительства, индивидуального строительства и комплексного </w:t>
            </w:r>
            <w:r w:rsidRPr="0044624B">
              <w:rPr>
                <w:rFonts w:eastAsia="Times New Roman"/>
              </w:rPr>
              <w:lastRenderedPageBreak/>
              <w:t>освоения в целях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F43A32" w:rsidRPr="0044624B" w:rsidTr="00593D61">
        <w:trPr>
          <w:trHeight w:val="144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lastRenderedPageBreak/>
              <w:t>18</w:t>
            </w:r>
          </w:p>
          <w:p w:rsidR="00F43A32" w:rsidRPr="0044624B" w:rsidRDefault="00F43A32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32" w:rsidRPr="0044624B" w:rsidRDefault="00F43A32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4624B">
              <w:rPr>
                <w:rFonts w:eastAsia="Times New Roman"/>
              </w:rPr>
              <w:t>с даты принятия</w:t>
            </w:r>
            <w:proofErr w:type="gramEnd"/>
            <w:r w:rsidRPr="0044624B">
              <w:rPr>
                <w:rFonts w:eastAsia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Консультант по земельным вопросам КУМИ МО «Нукутский район»</w:t>
            </w: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Председатель КУМИ МО «Нукутский район»</w:t>
            </w: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AC0E85" w:rsidRPr="0044624B" w:rsidTr="00593D61">
        <w:trPr>
          <w:trHeight w:val="6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объектов жилищного строительства - </w:t>
            </w:r>
            <w:r w:rsidRPr="0044624B">
              <w:rPr>
                <w:rFonts w:eastAsia="Times New Roman"/>
              </w:rPr>
              <w:br/>
              <w:t>в течение 3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AC0E85" w:rsidRPr="0044624B" w:rsidTr="00593D61">
        <w:trPr>
          <w:trHeight w:val="57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E85" w:rsidRPr="0044624B" w:rsidRDefault="00AC0E85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иных объектов капитального строительства - в течение 5 лет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0E85" w:rsidRPr="0044624B" w:rsidRDefault="00AC0E85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</w:tc>
      </w:tr>
      <w:tr w:rsidR="00F43A32" w:rsidRPr="0044624B" w:rsidTr="00593D61">
        <w:trPr>
          <w:trHeight w:val="13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A32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32" w:rsidRPr="0044624B" w:rsidRDefault="00F43A32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архитектуры, строительства и ЖКХ Администрации МО «Нукутский район»</w:t>
            </w: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F43A32" w:rsidRPr="0044624B" w:rsidTr="00593D61">
        <w:trPr>
          <w:trHeight w:val="13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A32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44624B">
              <w:rPr>
                <w:rFonts w:eastAsia="Times New Roman"/>
              </w:rPr>
              <w:t>о-</w:t>
            </w:r>
            <w:proofErr w:type="gramEnd"/>
            <w:r w:rsidRPr="0044624B">
              <w:rPr>
                <w:rFonts w:eastAsia="Times New Roman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44624B">
              <w:rPr>
                <w:rFonts w:eastAsia="Times New Roman"/>
              </w:rPr>
              <w:t>осуществляющих</w:t>
            </w:r>
            <w:proofErr w:type="gramEnd"/>
            <w:r w:rsidRPr="0044624B">
              <w:rPr>
                <w:rFonts w:eastAsia="Times New Roman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архитектуры, строительства и ЖКХ Администрации МО «Нукутский район»</w:t>
            </w: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</w:p>
          <w:p w:rsidR="00F43A32" w:rsidRPr="0044624B" w:rsidRDefault="00F43A32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F43A32" w:rsidRPr="0044624B" w:rsidTr="00593D61">
        <w:trPr>
          <w:trHeight w:val="1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32" w:rsidRPr="0044624B" w:rsidRDefault="00F43A32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44624B">
              <w:rPr>
                <w:rFonts w:eastAsia="Times New Roman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F43A32" w:rsidP="00E81A44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lastRenderedPageBreak/>
              <w:t xml:space="preserve">Консультант </w:t>
            </w:r>
            <w:r w:rsidR="00E81A44" w:rsidRPr="0044624B">
              <w:rPr>
                <w:rFonts w:eastAsia="Times New Roman"/>
              </w:rPr>
              <w:t>МКУ «</w:t>
            </w:r>
            <w:r w:rsidRPr="0044624B">
              <w:rPr>
                <w:rFonts w:eastAsia="Times New Roman"/>
              </w:rPr>
              <w:t>Финансово</w:t>
            </w:r>
            <w:r w:rsidR="00E81A44" w:rsidRPr="0044624B">
              <w:rPr>
                <w:rFonts w:eastAsia="Times New Roman"/>
              </w:rPr>
              <w:t>е</w:t>
            </w:r>
            <w:r w:rsidRPr="0044624B">
              <w:rPr>
                <w:rFonts w:eastAsia="Times New Roman"/>
              </w:rPr>
              <w:t xml:space="preserve"> управлени</w:t>
            </w:r>
            <w:r w:rsidR="00E81A44" w:rsidRPr="0044624B">
              <w:rPr>
                <w:rFonts w:eastAsia="Times New Roman"/>
              </w:rPr>
              <w:t>е</w:t>
            </w:r>
            <w:r w:rsidRPr="0044624B">
              <w:rPr>
                <w:rFonts w:eastAsia="Times New Roman"/>
              </w:rPr>
              <w:t xml:space="preserve"> Администрации МО «Нукутский район» </w:t>
            </w: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МКУ «Финансовое управление Администрации МО «Нукутский район»</w:t>
            </w: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Заместитель мэра - начальник управления </w:t>
            </w:r>
            <w:r w:rsidRPr="0044624B">
              <w:rPr>
                <w:rFonts w:eastAsia="Times New Roman"/>
              </w:rPr>
              <w:lastRenderedPageBreak/>
              <w:t>экономического развития и труда Администрации МО «Нукутский район»</w:t>
            </w:r>
          </w:p>
        </w:tc>
      </w:tr>
      <w:tr w:rsidR="00F43A32" w:rsidRPr="0044624B" w:rsidTr="00593D61">
        <w:trPr>
          <w:trHeight w:val="1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32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A32" w:rsidRPr="0044624B" w:rsidRDefault="00F43A32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3A32" w:rsidRPr="0044624B" w:rsidRDefault="00A000A9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Главный специалист-</w:t>
            </w:r>
            <w:r w:rsidR="00F43A32" w:rsidRPr="0044624B">
              <w:rPr>
                <w:rFonts w:eastAsia="Times New Roman"/>
              </w:rPr>
              <w:t>юрист юридического отдела КУМИ</w:t>
            </w:r>
            <w:r w:rsidRPr="0044624B">
              <w:rPr>
                <w:rFonts w:eastAsia="Times New Roman"/>
              </w:rPr>
              <w:t xml:space="preserve"> МО «Нукутский район»</w:t>
            </w:r>
          </w:p>
          <w:p w:rsidR="00E81A44" w:rsidRPr="0044624B" w:rsidRDefault="00E81A44" w:rsidP="005F34AB">
            <w:pPr>
              <w:jc w:val="both"/>
              <w:rPr>
                <w:rFonts w:eastAsia="Times New Roman"/>
              </w:rPr>
            </w:pP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Председатель КУМИ МО «Нукутский район»</w:t>
            </w: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</w:p>
          <w:p w:rsidR="00E81A44" w:rsidRPr="0044624B" w:rsidRDefault="00E81A44" w:rsidP="00E81A44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0A3B1B" w:rsidRPr="0044624B" w:rsidTr="00593D61">
        <w:trPr>
          <w:trHeight w:val="10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1B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1B" w:rsidRPr="0044624B" w:rsidRDefault="000A3B1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архитектуры, строительства и ЖКХ Администрации МО «Нукутский район»</w:t>
            </w:r>
          </w:p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</w:p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0A3B1B" w:rsidRPr="0044624B" w:rsidTr="00593D61">
        <w:trPr>
          <w:trHeight w:val="10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1B" w:rsidRPr="0044624B" w:rsidRDefault="008B7FEF" w:rsidP="00060A30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7FEF" w:rsidRPr="0044624B" w:rsidRDefault="008B7FEF" w:rsidP="008B7FEF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Главный специалист МКУ «Финансовое управление Администрации МО «Нукутский район»</w:t>
            </w:r>
          </w:p>
          <w:p w:rsidR="008B7FEF" w:rsidRPr="0044624B" w:rsidRDefault="008B7FEF" w:rsidP="00A000A9">
            <w:pPr>
              <w:jc w:val="both"/>
              <w:rPr>
                <w:rFonts w:eastAsia="Times New Roman"/>
              </w:rPr>
            </w:pPr>
          </w:p>
          <w:p w:rsidR="003E7E2A" w:rsidRPr="0044624B" w:rsidRDefault="003E7E2A" w:rsidP="003E7E2A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Консультант МКУ «Финансовое управление Администрации МО «Нукутский район»</w:t>
            </w:r>
          </w:p>
          <w:p w:rsidR="003E7E2A" w:rsidRPr="0044624B" w:rsidRDefault="003E7E2A" w:rsidP="00A000A9">
            <w:pPr>
              <w:jc w:val="both"/>
              <w:rPr>
                <w:rFonts w:eastAsia="Times New Roman"/>
              </w:rPr>
            </w:pPr>
          </w:p>
          <w:p w:rsidR="000A3B1B" w:rsidRPr="0044624B" w:rsidRDefault="000A3B1B" w:rsidP="00A000A9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Начальник бюджетного отдела </w:t>
            </w:r>
            <w:r w:rsidR="00A000A9" w:rsidRPr="0044624B">
              <w:rPr>
                <w:rFonts w:eastAsia="Times New Roman"/>
              </w:rPr>
              <w:t>МКУ «</w:t>
            </w:r>
            <w:r w:rsidRPr="0044624B">
              <w:rPr>
                <w:rFonts w:eastAsia="Times New Roman"/>
              </w:rPr>
              <w:t>Финансово</w:t>
            </w:r>
            <w:r w:rsidR="00A000A9" w:rsidRPr="0044624B">
              <w:rPr>
                <w:rFonts w:eastAsia="Times New Roman"/>
              </w:rPr>
              <w:t>е</w:t>
            </w:r>
            <w:r w:rsidRPr="0044624B">
              <w:rPr>
                <w:rFonts w:eastAsia="Times New Roman"/>
              </w:rPr>
              <w:t xml:space="preserve"> управлени</w:t>
            </w:r>
            <w:r w:rsidR="00A000A9" w:rsidRPr="0044624B">
              <w:rPr>
                <w:rFonts w:eastAsia="Times New Roman"/>
              </w:rPr>
              <w:t>е</w:t>
            </w:r>
            <w:r w:rsidRPr="0044624B">
              <w:rPr>
                <w:rFonts w:eastAsia="Times New Roman"/>
              </w:rPr>
              <w:t xml:space="preserve"> Администрации МО «Нукутский район»</w:t>
            </w:r>
          </w:p>
          <w:p w:rsidR="008B7FEF" w:rsidRPr="0044624B" w:rsidRDefault="008B7FEF" w:rsidP="00A000A9">
            <w:pPr>
              <w:jc w:val="both"/>
              <w:rPr>
                <w:rFonts w:eastAsia="Times New Roman"/>
              </w:rPr>
            </w:pPr>
          </w:p>
          <w:p w:rsidR="008B7FEF" w:rsidRPr="0044624B" w:rsidRDefault="008B7FEF" w:rsidP="00A000A9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учета и отчетности МКУ «Финансовое управление Администрации МО «Нукутский район»</w:t>
            </w:r>
          </w:p>
          <w:p w:rsidR="00A000A9" w:rsidRPr="0044624B" w:rsidRDefault="00A000A9" w:rsidP="00A000A9">
            <w:pPr>
              <w:jc w:val="both"/>
              <w:rPr>
                <w:rFonts w:eastAsia="Times New Roman"/>
              </w:rPr>
            </w:pPr>
          </w:p>
          <w:p w:rsidR="00A000A9" w:rsidRPr="0044624B" w:rsidRDefault="00A000A9" w:rsidP="00A000A9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МКУ «Финансовое управление Администрации МО «Нукутский район»</w:t>
            </w:r>
          </w:p>
          <w:p w:rsidR="00A000A9" w:rsidRPr="0044624B" w:rsidRDefault="00A000A9" w:rsidP="00A000A9">
            <w:pPr>
              <w:jc w:val="both"/>
              <w:rPr>
                <w:rFonts w:eastAsia="Times New Roman"/>
              </w:rPr>
            </w:pPr>
          </w:p>
          <w:p w:rsidR="008B7FEF" w:rsidRPr="0044624B" w:rsidRDefault="008B7FEF" w:rsidP="00A000A9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финансового обеспечения Администрации МО «Нукутский район»</w:t>
            </w:r>
          </w:p>
          <w:p w:rsidR="008B7FEF" w:rsidRPr="0044624B" w:rsidRDefault="008B7FEF" w:rsidP="00A000A9">
            <w:pPr>
              <w:jc w:val="both"/>
              <w:rPr>
                <w:rFonts w:eastAsia="Times New Roman"/>
              </w:rPr>
            </w:pPr>
          </w:p>
          <w:p w:rsidR="00A000A9" w:rsidRPr="0044624B" w:rsidRDefault="00A000A9" w:rsidP="00A000A9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- начальник управления экономического развития и труда Администрации МО «Нукутский район»</w:t>
            </w:r>
          </w:p>
        </w:tc>
      </w:tr>
      <w:tr w:rsidR="000A3B1B" w:rsidRPr="0044624B" w:rsidTr="00593D61">
        <w:trPr>
          <w:trHeight w:val="11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1B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1B" w:rsidRPr="0044624B" w:rsidRDefault="000A3B1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архитектуры, строительства и ЖКХ Администрации МО «Нукутский район»</w:t>
            </w:r>
          </w:p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</w:p>
          <w:p w:rsidR="000A3B1B" w:rsidRPr="0044624B" w:rsidRDefault="000A3B1B" w:rsidP="00060A30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Первый заместитель мэра МО «Нукутский район»</w:t>
            </w:r>
          </w:p>
        </w:tc>
      </w:tr>
      <w:tr w:rsidR="000A3B1B" w:rsidRPr="0044624B" w:rsidTr="00593D61">
        <w:trPr>
          <w:trHeight w:val="4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1B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1B" w:rsidRPr="0044624B" w:rsidRDefault="000A3B1B" w:rsidP="005F34A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 xml:space="preserve">Удовлетворенность населения </w:t>
            </w:r>
            <w:r w:rsidRPr="0044624B">
              <w:rPr>
                <w:rFonts w:eastAsia="Times New Roman"/>
              </w:rPr>
              <w:br/>
              <w:t>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7E2A" w:rsidRPr="0044624B" w:rsidRDefault="003E7E2A" w:rsidP="00060A30">
            <w:pPr>
              <w:jc w:val="both"/>
            </w:pPr>
            <w:r w:rsidRPr="0044624B">
              <w:t>Программист сектора информационного обеспечения в организационном отделе Администрации МО «Нукутский район»</w:t>
            </w:r>
          </w:p>
          <w:p w:rsidR="003E7E2A" w:rsidRPr="0044624B" w:rsidRDefault="003E7E2A" w:rsidP="00060A30">
            <w:pPr>
              <w:jc w:val="both"/>
            </w:pPr>
          </w:p>
          <w:p w:rsidR="000A3B1B" w:rsidRPr="0044624B" w:rsidRDefault="008B7FEF" w:rsidP="00060A30">
            <w:pPr>
              <w:jc w:val="both"/>
            </w:pPr>
            <w:r w:rsidRPr="0044624B">
              <w:t>Заведующий сектором информационного обеспечения в организационном отделе Администрации МО «Нукутский район»</w:t>
            </w:r>
          </w:p>
          <w:p w:rsidR="008B7FEF" w:rsidRPr="0044624B" w:rsidRDefault="003E7E2A" w:rsidP="00060A30">
            <w:pPr>
              <w:jc w:val="both"/>
            </w:pPr>
            <w:r w:rsidRPr="0044624B">
              <w:lastRenderedPageBreak/>
              <w:t xml:space="preserve"> </w:t>
            </w:r>
          </w:p>
          <w:p w:rsidR="003E7E2A" w:rsidRPr="0044624B" w:rsidRDefault="003E7E2A" w:rsidP="00060A30">
            <w:pPr>
              <w:jc w:val="both"/>
            </w:pPr>
            <w:r w:rsidRPr="0044624B">
              <w:t>Главный специалист организационного отдела в аппарате Администрации МО «Нукутский район»</w:t>
            </w:r>
          </w:p>
          <w:p w:rsidR="003E7E2A" w:rsidRPr="0044624B" w:rsidRDefault="003E7E2A" w:rsidP="00060A30">
            <w:pPr>
              <w:jc w:val="both"/>
            </w:pPr>
          </w:p>
          <w:p w:rsidR="008B7FEF" w:rsidRPr="0044624B" w:rsidRDefault="008B7FEF" w:rsidP="00060A30">
            <w:pPr>
              <w:jc w:val="both"/>
            </w:pPr>
            <w:r w:rsidRPr="0044624B">
              <w:t>Управляющий делами Администрации МО «Нукутский район»</w:t>
            </w:r>
          </w:p>
          <w:p w:rsidR="008B7FEF" w:rsidRPr="0044624B" w:rsidRDefault="008B7FEF" w:rsidP="00060A30">
            <w:pPr>
              <w:jc w:val="both"/>
            </w:pPr>
          </w:p>
        </w:tc>
      </w:tr>
      <w:tr w:rsidR="000A3B1B" w:rsidRPr="0044624B" w:rsidTr="00593D61">
        <w:trPr>
          <w:trHeight w:val="41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B1B" w:rsidRPr="0044624B" w:rsidRDefault="008B7FEF" w:rsidP="00AC0E85">
            <w:pPr>
              <w:jc w:val="center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1B" w:rsidRPr="0044624B" w:rsidRDefault="000A3B1B" w:rsidP="00E83AA2">
            <w:pPr>
              <w:jc w:val="both"/>
              <w:rPr>
                <w:rFonts w:eastAsia="Times New Roman"/>
              </w:rPr>
            </w:pPr>
            <w:proofErr w:type="gramStart"/>
            <w:r w:rsidRPr="0044624B">
              <w:rPr>
                <w:rFonts w:eastAsia="Times New Roman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</w:t>
            </w:r>
            <w:r w:rsidR="00E83AA2" w:rsidRPr="0044624B">
              <w:rPr>
                <w:rFonts w:eastAsia="Times New Roman"/>
              </w:rPr>
              <w:t>онно-телекоммуникационной сети «</w:t>
            </w:r>
            <w:r w:rsidRPr="0044624B">
              <w:rPr>
                <w:rFonts w:eastAsia="Times New Roman"/>
              </w:rPr>
              <w:t>Интернет</w:t>
            </w:r>
            <w:r w:rsidR="00E83AA2" w:rsidRPr="0044624B">
              <w:rPr>
                <w:rFonts w:eastAsia="Times New Roman"/>
              </w:rPr>
              <w:t>»</w:t>
            </w:r>
            <w:r w:rsidRPr="0044624B">
              <w:rPr>
                <w:rFonts w:eastAsia="Times New Roman"/>
              </w:rPr>
              <w:t>) (при наличии):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B1B" w:rsidRPr="0044624B" w:rsidRDefault="000A3B1B" w:rsidP="005F34AB">
            <w:pPr>
              <w:jc w:val="both"/>
              <w:rPr>
                <w:rFonts w:eastAsia="Times New Roman"/>
              </w:rPr>
            </w:pPr>
          </w:p>
        </w:tc>
      </w:tr>
      <w:tr w:rsidR="000A3B1B" w:rsidRPr="0044624B" w:rsidTr="00593D61">
        <w:trPr>
          <w:trHeight w:val="3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1B" w:rsidRPr="0044624B" w:rsidRDefault="000A3B1B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1B" w:rsidRPr="0044624B" w:rsidRDefault="000A3B1B" w:rsidP="00A556F0">
            <w:pPr>
              <w:ind w:firstLineChars="200" w:firstLine="480"/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3B1B" w:rsidRPr="0044624B" w:rsidRDefault="000A3B1B" w:rsidP="000A3B1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Начальник отдела образования Администрации МО «Нукутский район»</w:t>
            </w:r>
          </w:p>
          <w:p w:rsidR="000A3B1B" w:rsidRPr="0044624B" w:rsidRDefault="000A3B1B" w:rsidP="00A556F0">
            <w:pPr>
              <w:ind w:firstLineChars="200" w:firstLine="480"/>
              <w:jc w:val="both"/>
              <w:rPr>
                <w:rFonts w:eastAsia="Times New Roman"/>
              </w:rPr>
            </w:pPr>
          </w:p>
          <w:p w:rsidR="000A3B1B" w:rsidRPr="0044624B" w:rsidRDefault="000A3B1B" w:rsidP="000A3B1B">
            <w:pPr>
              <w:jc w:val="both"/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Заместитель мэра МО «Нукутский район» по социальным вопросам»</w:t>
            </w:r>
          </w:p>
        </w:tc>
      </w:tr>
      <w:tr w:rsidR="000A3B1B" w:rsidRPr="0044624B" w:rsidTr="00593D61">
        <w:trPr>
          <w:trHeight w:val="480"/>
        </w:trPr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3B1B" w:rsidRPr="0044624B" w:rsidRDefault="000A3B1B" w:rsidP="00AC0E85">
            <w:pPr>
              <w:jc w:val="center"/>
              <w:rPr>
                <w:rFonts w:eastAsia="Times New Roman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B" w:rsidRPr="0044624B" w:rsidRDefault="000A3B1B" w:rsidP="00AC0E85">
            <w:pPr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3B1B" w:rsidRPr="0044624B" w:rsidRDefault="000A3B1B" w:rsidP="00AC0E85">
            <w:pPr>
              <w:rPr>
                <w:rFonts w:eastAsia="Times New Roman"/>
              </w:rPr>
            </w:pPr>
            <w:r w:rsidRPr="0044624B">
              <w:rPr>
                <w:rFonts w:eastAsia="Times New Roman"/>
              </w:rPr>
              <w:t> </w:t>
            </w:r>
          </w:p>
        </w:tc>
      </w:tr>
    </w:tbl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A556F0" w:rsidRDefault="00A556F0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A556F0" w:rsidRDefault="00A556F0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A556F0" w:rsidRPr="0044624B" w:rsidRDefault="00A556F0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bookmarkStart w:id="4" w:name="_GoBack"/>
      <w:bookmarkEnd w:id="4"/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9F3959" w:rsidRPr="0044624B" w:rsidRDefault="009F3959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593D61" w:rsidRPr="0044624B" w:rsidRDefault="00593D61" w:rsidP="00593D61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4462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4624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93D61" w:rsidRPr="0044624B" w:rsidRDefault="00593D61" w:rsidP="00593D61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593D61" w:rsidRPr="0044624B" w:rsidRDefault="00593D61" w:rsidP="00593D61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МО «Нукутский район» </w:t>
      </w:r>
    </w:p>
    <w:p w:rsidR="00593D61" w:rsidRPr="0044624B" w:rsidRDefault="00593D61" w:rsidP="00593D61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62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44624B" w:rsidRPr="0044624B">
        <w:rPr>
          <w:rFonts w:ascii="Times New Roman" w:hAnsi="Times New Roman" w:cs="Times New Roman"/>
          <w:color w:val="000000"/>
          <w:sz w:val="24"/>
          <w:szCs w:val="24"/>
        </w:rPr>
        <w:t>от 29.11.2023 №443</w:t>
      </w:r>
    </w:p>
    <w:p w:rsidR="008A091D" w:rsidRPr="0044624B" w:rsidRDefault="008A091D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200327" w:rsidRPr="0044624B" w:rsidRDefault="00200327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200327" w:rsidRPr="0044624B" w:rsidRDefault="00200327" w:rsidP="0070234F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593D61" w:rsidRPr="0044624B" w:rsidRDefault="008A091D" w:rsidP="00593D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44624B">
        <w:rPr>
          <w:color w:val="000000"/>
        </w:rPr>
        <w:t xml:space="preserve">Состав Комиссии </w:t>
      </w:r>
      <w:r w:rsidR="00593D61" w:rsidRPr="0044624B">
        <w:rPr>
          <w:color w:val="000000"/>
        </w:rPr>
        <w:t xml:space="preserve">по распределению средств, </w:t>
      </w:r>
    </w:p>
    <w:p w:rsidR="00200327" w:rsidRPr="0044624B" w:rsidRDefault="00593D61" w:rsidP="00593D61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44624B">
        <w:rPr>
          <w:color w:val="000000"/>
        </w:rPr>
        <w:t>выделенных на поощрение членов муниципальной управленческой команды муниципального образования «Нукутский район» в 2023 году</w:t>
      </w:r>
    </w:p>
    <w:p w:rsidR="00200327" w:rsidRPr="0044624B" w:rsidRDefault="00200327" w:rsidP="008A091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200327" w:rsidRPr="0044624B" w:rsidRDefault="00200327" w:rsidP="008A091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593D61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4624B">
        <w:rPr>
          <w:b/>
          <w:color w:val="000000"/>
        </w:rPr>
        <w:t>Председатель Комиссии:</w:t>
      </w:r>
      <w:r w:rsidRPr="0044624B">
        <w:rPr>
          <w:color w:val="000000"/>
        </w:rPr>
        <w:t xml:space="preserve"> </w:t>
      </w:r>
    </w:p>
    <w:p w:rsidR="008A091D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4624B">
        <w:rPr>
          <w:color w:val="000000"/>
        </w:rPr>
        <w:t xml:space="preserve">Андрианов С.В. – </w:t>
      </w:r>
      <w:proofErr w:type="spellStart"/>
      <w:proofErr w:type="gramStart"/>
      <w:r w:rsidRPr="0044624B">
        <w:rPr>
          <w:color w:val="000000"/>
        </w:rPr>
        <w:t>вр.и</w:t>
      </w:r>
      <w:proofErr w:type="gramEnd"/>
      <w:r w:rsidRPr="0044624B">
        <w:rPr>
          <w:color w:val="000000"/>
        </w:rPr>
        <w:t>.о</w:t>
      </w:r>
      <w:proofErr w:type="spellEnd"/>
      <w:r w:rsidRPr="0044624B">
        <w:rPr>
          <w:color w:val="000000"/>
        </w:rPr>
        <w:t>. мэра муниципальног</w:t>
      </w:r>
      <w:r w:rsidR="00593D61" w:rsidRPr="0044624B">
        <w:rPr>
          <w:color w:val="000000"/>
        </w:rPr>
        <w:t>о образования «Нукутский район»</w:t>
      </w:r>
    </w:p>
    <w:p w:rsidR="00593D61" w:rsidRPr="0044624B" w:rsidRDefault="00593D61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93D61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4624B">
        <w:rPr>
          <w:b/>
          <w:color w:val="000000"/>
        </w:rPr>
        <w:t>Секретарь Комиссии:</w:t>
      </w:r>
      <w:r w:rsidRPr="0044624B">
        <w:rPr>
          <w:color w:val="000000"/>
        </w:rPr>
        <w:t xml:space="preserve"> </w:t>
      </w:r>
    </w:p>
    <w:p w:rsidR="008A091D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 w:rsidRPr="0044624B">
        <w:rPr>
          <w:color w:val="000000"/>
        </w:rPr>
        <w:t>Севернюк</w:t>
      </w:r>
      <w:proofErr w:type="spellEnd"/>
      <w:r w:rsidRPr="0044624B">
        <w:rPr>
          <w:color w:val="000000"/>
        </w:rPr>
        <w:t xml:space="preserve"> С.О. –</w:t>
      </w:r>
      <w:r w:rsidR="00593D61" w:rsidRPr="0044624B">
        <w:rPr>
          <w:color w:val="000000"/>
        </w:rPr>
        <w:t xml:space="preserve"> </w:t>
      </w:r>
      <w:r w:rsidRPr="0044624B">
        <w:rPr>
          <w:color w:val="000000"/>
        </w:rPr>
        <w:t xml:space="preserve">консультант по труду управления экономического развития и труда Администрации </w:t>
      </w:r>
      <w:r w:rsidR="0044624B" w:rsidRPr="0044624B">
        <w:rPr>
          <w:color w:val="000000"/>
        </w:rPr>
        <w:t>муниципального образования</w:t>
      </w:r>
      <w:r w:rsidRPr="0044624B">
        <w:rPr>
          <w:color w:val="000000"/>
        </w:rPr>
        <w:t xml:space="preserve"> «Нукутский район»</w:t>
      </w:r>
    </w:p>
    <w:p w:rsidR="00593D61" w:rsidRPr="0044624B" w:rsidRDefault="00593D61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091D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44624B">
        <w:rPr>
          <w:b/>
          <w:color w:val="000000"/>
        </w:rPr>
        <w:t xml:space="preserve">Члены Комиссии: </w:t>
      </w:r>
    </w:p>
    <w:p w:rsidR="00593D61" w:rsidRPr="0044624B" w:rsidRDefault="002C326F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4624B">
        <w:rPr>
          <w:color w:val="000000"/>
        </w:rPr>
        <w:t xml:space="preserve">Хойлова М.П. – заместитель мэра </w:t>
      </w:r>
      <w:r w:rsidR="0044624B" w:rsidRPr="0044624B">
        <w:rPr>
          <w:color w:val="000000"/>
        </w:rPr>
        <w:t>муниципального образования «Нукутский район»</w:t>
      </w:r>
      <w:r w:rsidR="0044624B">
        <w:rPr>
          <w:color w:val="000000"/>
        </w:rPr>
        <w:t xml:space="preserve"> по социальным вопросам; </w:t>
      </w:r>
    </w:p>
    <w:p w:rsidR="00200327" w:rsidRPr="0044624B" w:rsidRDefault="00200327" w:rsidP="002003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4624B">
        <w:rPr>
          <w:color w:val="000000"/>
        </w:rPr>
        <w:t>Платонова Н.А. – заместитель мэра - начальник управления экономического развития и труда Адм</w:t>
      </w:r>
      <w:r w:rsidR="00593D61" w:rsidRPr="0044624B">
        <w:rPr>
          <w:color w:val="000000"/>
        </w:rPr>
        <w:t xml:space="preserve">инистрации </w:t>
      </w:r>
      <w:r w:rsidR="0044624B" w:rsidRPr="0044624B">
        <w:rPr>
          <w:color w:val="000000"/>
        </w:rPr>
        <w:t>муниципального образования</w:t>
      </w:r>
      <w:r w:rsidR="00593D61" w:rsidRPr="0044624B">
        <w:rPr>
          <w:color w:val="000000"/>
        </w:rPr>
        <w:t xml:space="preserve"> «Нукутский район»</w:t>
      </w:r>
      <w:r w:rsidR="0044624B">
        <w:rPr>
          <w:color w:val="000000"/>
        </w:rPr>
        <w:t>;</w:t>
      </w:r>
    </w:p>
    <w:p w:rsidR="00200327" w:rsidRPr="0044624B" w:rsidRDefault="00200327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091D" w:rsidRPr="0044624B" w:rsidRDefault="00C74575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Карпека</w:t>
      </w:r>
      <w:proofErr w:type="spellEnd"/>
      <w:r>
        <w:rPr>
          <w:color w:val="000000"/>
        </w:rPr>
        <w:t xml:space="preserve"> </w:t>
      </w:r>
      <w:r w:rsidR="008A091D" w:rsidRPr="0044624B">
        <w:rPr>
          <w:color w:val="000000"/>
        </w:rPr>
        <w:t xml:space="preserve">О.П. – управляющий делами Администрации </w:t>
      </w:r>
      <w:r w:rsidR="0044624B" w:rsidRPr="0044624B">
        <w:rPr>
          <w:color w:val="000000"/>
        </w:rPr>
        <w:t>муниципального образования</w:t>
      </w:r>
      <w:r w:rsidR="008A091D" w:rsidRPr="0044624B">
        <w:rPr>
          <w:color w:val="000000"/>
        </w:rPr>
        <w:t xml:space="preserve"> «Нукутский район»</w:t>
      </w:r>
      <w:r w:rsidR="00BD7496" w:rsidRPr="0044624B">
        <w:rPr>
          <w:color w:val="000000"/>
        </w:rPr>
        <w:t>.</w:t>
      </w:r>
    </w:p>
    <w:p w:rsidR="008A091D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091D" w:rsidRPr="0044624B" w:rsidRDefault="008A091D" w:rsidP="008A091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A091D" w:rsidRPr="0044624B" w:rsidRDefault="008A091D" w:rsidP="008A091D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sectPr w:rsidR="008A091D" w:rsidRPr="0044624B" w:rsidSect="00B84A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C76"/>
    <w:multiLevelType w:val="hybridMultilevel"/>
    <w:tmpl w:val="C06C913E"/>
    <w:lvl w:ilvl="0" w:tplc="E3F48A2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758CD"/>
    <w:multiLevelType w:val="hybridMultilevel"/>
    <w:tmpl w:val="F648E128"/>
    <w:lvl w:ilvl="0" w:tplc="C7D8328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91F1B"/>
    <w:multiLevelType w:val="multilevel"/>
    <w:tmpl w:val="2ABE35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7B314B42"/>
    <w:multiLevelType w:val="multilevel"/>
    <w:tmpl w:val="634CE06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81"/>
    <w:rsid w:val="000162DC"/>
    <w:rsid w:val="000A3B1B"/>
    <w:rsid w:val="000A7386"/>
    <w:rsid w:val="000F00E4"/>
    <w:rsid w:val="000F7D80"/>
    <w:rsid w:val="00102520"/>
    <w:rsid w:val="00133BCB"/>
    <w:rsid w:val="00165800"/>
    <w:rsid w:val="001A2255"/>
    <w:rsid w:val="001C1879"/>
    <w:rsid w:val="001F7703"/>
    <w:rsid w:val="00200327"/>
    <w:rsid w:val="002253B8"/>
    <w:rsid w:val="00295B08"/>
    <w:rsid w:val="002B24A4"/>
    <w:rsid w:val="002B3193"/>
    <w:rsid w:val="002C326F"/>
    <w:rsid w:val="003003DF"/>
    <w:rsid w:val="003440A4"/>
    <w:rsid w:val="00347018"/>
    <w:rsid w:val="00390AC3"/>
    <w:rsid w:val="003A1363"/>
    <w:rsid w:val="003A75B9"/>
    <w:rsid w:val="003B1D0E"/>
    <w:rsid w:val="003E7E2A"/>
    <w:rsid w:val="004102C4"/>
    <w:rsid w:val="004277A7"/>
    <w:rsid w:val="004347E6"/>
    <w:rsid w:val="00436ED2"/>
    <w:rsid w:val="0044624B"/>
    <w:rsid w:val="00457735"/>
    <w:rsid w:val="00466A55"/>
    <w:rsid w:val="004939B1"/>
    <w:rsid w:val="004C35CF"/>
    <w:rsid w:val="004D5B35"/>
    <w:rsid w:val="004E46DF"/>
    <w:rsid w:val="004F6F2C"/>
    <w:rsid w:val="00577726"/>
    <w:rsid w:val="0059314F"/>
    <w:rsid w:val="00593D61"/>
    <w:rsid w:val="00594F02"/>
    <w:rsid w:val="005A56B0"/>
    <w:rsid w:val="005F34AB"/>
    <w:rsid w:val="0062048E"/>
    <w:rsid w:val="00647DE2"/>
    <w:rsid w:val="006D767A"/>
    <w:rsid w:val="006E219D"/>
    <w:rsid w:val="006F3B13"/>
    <w:rsid w:val="0070234F"/>
    <w:rsid w:val="00745856"/>
    <w:rsid w:val="0074643C"/>
    <w:rsid w:val="0077351D"/>
    <w:rsid w:val="00777678"/>
    <w:rsid w:val="007C11AA"/>
    <w:rsid w:val="007D395E"/>
    <w:rsid w:val="007D61DF"/>
    <w:rsid w:val="007F3EA1"/>
    <w:rsid w:val="00812A18"/>
    <w:rsid w:val="008906C3"/>
    <w:rsid w:val="008A091D"/>
    <w:rsid w:val="008B7FEF"/>
    <w:rsid w:val="008C2EBF"/>
    <w:rsid w:val="008C7C42"/>
    <w:rsid w:val="008E50DD"/>
    <w:rsid w:val="008F4E1F"/>
    <w:rsid w:val="00910A67"/>
    <w:rsid w:val="00933BC4"/>
    <w:rsid w:val="00935081"/>
    <w:rsid w:val="009A1E8D"/>
    <w:rsid w:val="009F3959"/>
    <w:rsid w:val="00A000A9"/>
    <w:rsid w:val="00A015B8"/>
    <w:rsid w:val="00A34F11"/>
    <w:rsid w:val="00A556F0"/>
    <w:rsid w:val="00AA47C6"/>
    <w:rsid w:val="00AC0E85"/>
    <w:rsid w:val="00AC1ACA"/>
    <w:rsid w:val="00AD3C39"/>
    <w:rsid w:val="00B043D8"/>
    <w:rsid w:val="00B22DDC"/>
    <w:rsid w:val="00B266D4"/>
    <w:rsid w:val="00B63D3A"/>
    <w:rsid w:val="00B84A35"/>
    <w:rsid w:val="00BB7D7D"/>
    <w:rsid w:val="00BC6E15"/>
    <w:rsid w:val="00BD7496"/>
    <w:rsid w:val="00BE430D"/>
    <w:rsid w:val="00BF4780"/>
    <w:rsid w:val="00C14BF6"/>
    <w:rsid w:val="00C25432"/>
    <w:rsid w:val="00C74575"/>
    <w:rsid w:val="00CB5292"/>
    <w:rsid w:val="00CF7311"/>
    <w:rsid w:val="00D36106"/>
    <w:rsid w:val="00D42F09"/>
    <w:rsid w:val="00D47CEE"/>
    <w:rsid w:val="00D804C2"/>
    <w:rsid w:val="00DB76AB"/>
    <w:rsid w:val="00DD4285"/>
    <w:rsid w:val="00DD4496"/>
    <w:rsid w:val="00DF49AA"/>
    <w:rsid w:val="00E26916"/>
    <w:rsid w:val="00E468B0"/>
    <w:rsid w:val="00E607BE"/>
    <w:rsid w:val="00E81A44"/>
    <w:rsid w:val="00E83AA2"/>
    <w:rsid w:val="00EA588A"/>
    <w:rsid w:val="00EB2035"/>
    <w:rsid w:val="00EC2864"/>
    <w:rsid w:val="00ED1D2D"/>
    <w:rsid w:val="00ED31C4"/>
    <w:rsid w:val="00ED4FBF"/>
    <w:rsid w:val="00EE2481"/>
    <w:rsid w:val="00EF5A99"/>
    <w:rsid w:val="00F43A32"/>
    <w:rsid w:val="00F50776"/>
    <w:rsid w:val="00F7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E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C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6E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C6E1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BC6E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BC6E15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BC6E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C6E1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E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7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C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6E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BC6E15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BC6E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BC6E15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BC6E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C6E1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281504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C8A4-5041-42ED-BB62-F6145D63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 Денис</dc:creator>
  <cp:lastModifiedBy>Карпека</cp:lastModifiedBy>
  <cp:revision>2</cp:revision>
  <cp:lastPrinted>2023-12-11T03:59:00Z</cp:lastPrinted>
  <dcterms:created xsi:type="dcterms:W3CDTF">2023-12-11T04:09:00Z</dcterms:created>
  <dcterms:modified xsi:type="dcterms:W3CDTF">2023-12-11T04:09:00Z</dcterms:modified>
</cp:coreProperties>
</file>