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13" w:rsidRPr="007247B6" w:rsidRDefault="00D313F1" w:rsidP="00686913">
      <w:pPr>
        <w:ind w:firstLine="567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-150495</wp:posOffset>
            </wp:positionV>
            <wp:extent cx="600075" cy="575310"/>
            <wp:effectExtent l="0" t="0" r="0" b="0"/>
            <wp:wrapNone/>
            <wp:docPr id="3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5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2E5161" w:rsidRDefault="00686913" w:rsidP="00686913">
      <w:pPr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Российская Федерация</w:t>
      </w:r>
    </w:p>
    <w:p w:rsidR="00686913" w:rsidRPr="002E5161" w:rsidRDefault="00686913" w:rsidP="0068691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Иркутская область</w:t>
      </w:r>
    </w:p>
    <w:p w:rsidR="00686913" w:rsidRPr="002E5161" w:rsidRDefault="00686913" w:rsidP="00686913">
      <w:pPr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Нижнеилимский муниципальный район</w:t>
      </w:r>
    </w:p>
    <w:p w:rsidR="00686913" w:rsidRPr="002E5161" w:rsidRDefault="00686913" w:rsidP="00686913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b/>
          <w:sz w:val="28"/>
          <w:szCs w:val="28"/>
        </w:rPr>
      </w:pPr>
      <w:r w:rsidRPr="002E5161">
        <w:rPr>
          <w:b/>
          <w:sz w:val="36"/>
          <w:szCs w:val="36"/>
        </w:rPr>
        <w:t>АДМИНИСТРАЦИЯ</w:t>
      </w:r>
    </w:p>
    <w:p w:rsidR="00686913" w:rsidRPr="007247B6" w:rsidRDefault="00686913" w:rsidP="00686913">
      <w:pPr>
        <w:tabs>
          <w:tab w:val="center" w:pos="4677"/>
          <w:tab w:val="left" w:pos="8143"/>
        </w:tabs>
        <w:rPr>
          <w:sz w:val="28"/>
          <w:szCs w:val="28"/>
        </w:rPr>
      </w:pPr>
      <w:r w:rsidRPr="007247B6">
        <w:rPr>
          <w:sz w:val="28"/>
          <w:szCs w:val="28"/>
        </w:rPr>
        <w:tab/>
      </w:r>
    </w:p>
    <w:p w:rsidR="00686913" w:rsidRPr="002E5161" w:rsidRDefault="00686913" w:rsidP="00686913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2E5161">
        <w:rPr>
          <w:b/>
          <w:sz w:val="32"/>
          <w:szCs w:val="32"/>
        </w:rPr>
        <w:t>ПОСТАНОВЛЕНИЕ</w:t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2E5161" w:rsidRDefault="00686913" w:rsidP="00686913">
      <w:pPr>
        <w:tabs>
          <w:tab w:val="left" w:pos="5628"/>
        </w:tabs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От «</w:t>
      </w:r>
      <w:r w:rsidR="007420DF">
        <w:rPr>
          <w:b/>
          <w:sz w:val="28"/>
          <w:szCs w:val="28"/>
        </w:rPr>
        <w:t>29</w:t>
      </w:r>
      <w:r w:rsidRPr="002E5161">
        <w:rPr>
          <w:b/>
          <w:sz w:val="28"/>
          <w:szCs w:val="28"/>
        </w:rPr>
        <w:t>»_</w:t>
      </w:r>
      <w:r w:rsidR="007420DF">
        <w:rPr>
          <w:b/>
          <w:sz w:val="28"/>
          <w:szCs w:val="28"/>
        </w:rPr>
        <w:t>12</w:t>
      </w:r>
      <w:r w:rsidRPr="002E5161">
        <w:rPr>
          <w:b/>
          <w:sz w:val="28"/>
          <w:szCs w:val="28"/>
        </w:rPr>
        <w:t>___20</w:t>
      </w:r>
      <w:r w:rsidR="004523C1">
        <w:rPr>
          <w:b/>
          <w:sz w:val="28"/>
          <w:szCs w:val="28"/>
        </w:rPr>
        <w:t xml:space="preserve">20 </w:t>
      </w:r>
      <w:r w:rsidRPr="002E5161">
        <w:rPr>
          <w:b/>
          <w:sz w:val="28"/>
          <w:szCs w:val="28"/>
        </w:rPr>
        <w:t>г. №_</w:t>
      </w:r>
      <w:r w:rsidR="007420DF">
        <w:rPr>
          <w:b/>
          <w:sz w:val="28"/>
          <w:szCs w:val="28"/>
        </w:rPr>
        <w:t>1228</w:t>
      </w:r>
      <w:r w:rsidRPr="002E5161">
        <w:rPr>
          <w:b/>
          <w:sz w:val="28"/>
          <w:szCs w:val="28"/>
        </w:rPr>
        <w:t>__</w:t>
      </w:r>
    </w:p>
    <w:p w:rsidR="00686913" w:rsidRPr="007247B6" w:rsidRDefault="00686913" w:rsidP="00686913">
      <w:pPr>
        <w:tabs>
          <w:tab w:val="left" w:pos="5628"/>
        </w:tabs>
        <w:rPr>
          <w:sz w:val="28"/>
          <w:szCs w:val="28"/>
        </w:rPr>
      </w:pPr>
      <w:r w:rsidRPr="007247B6">
        <w:rPr>
          <w:sz w:val="28"/>
          <w:szCs w:val="28"/>
        </w:rPr>
        <w:t>г. Железногорск-Илимский</w:t>
      </w:r>
    </w:p>
    <w:p w:rsidR="00686913" w:rsidRPr="007247B6" w:rsidRDefault="00686913" w:rsidP="00686913">
      <w:pPr>
        <w:rPr>
          <w:sz w:val="16"/>
          <w:szCs w:val="16"/>
        </w:rPr>
      </w:pPr>
    </w:p>
    <w:p w:rsidR="00A074B8" w:rsidRDefault="00A074B8" w:rsidP="007C01B1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7C01B1" w:rsidRPr="007E0085">
        <w:rPr>
          <w:spacing w:val="-1"/>
          <w:sz w:val="28"/>
          <w:szCs w:val="28"/>
        </w:rPr>
        <w:t>О внесении изменений в муниципальную</w:t>
      </w:r>
    </w:p>
    <w:p w:rsidR="00A074B8" w:rsidRDefault="00047059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7C01B1" w:rsidRPr="007E0085">
        <w:rPr>
          <w:spacing w:val="-1"/>
          <w:sz w:val="28"/>
          <w:szCs w:val="28"/>
        </w:rPr>
        <w:t>рограмму«</w:t>
      </w:r>
      <w:r w:rsidR="007C01B1">
        <w:rPr>
          <w:spacing w:val="-1"/>
          <w:sz w:val="28"/>
          <w:szCs w:val="28"/>
        </w:rPr>
        <w:t>Поддержка и р</w:t>
      </w:r>
      <w:r w:rsidR="007C01B1" w:rsidRPr="007E0085">
        <w:rPr>
          <w:spacing w:val="-1"/>
          <w:sz w:val="28"/>
          <w:szCs w:val="28"/>
        </w:rPr>
        <w:t xml:space="preserve">азвитие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>
        <w:rPr>
          <w:spacing w:val="-1"/>
          <w:sz w:val="28"/>
          <w:szCs w:val="28"/>
        </w:rPr>
        <w:t xml:space="preserve">и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дополнительного образования детей </w:t>
      </w:r>
    </w:p>
    <w:p w:rsidR="00A074B8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>вНи</w:t>
      </w:r>
      <w:r>
        <w:rPr>
          <w:spacing w:val="-1"/>
          <w:sz w:val="28"/>
          <w:szCs w:val="28"/>
        </w:rPr>
        <w:t xml:space="preserve">жнеилимском </w:t>
      </w:r>
      <w:proofErr w:type="gramStart"/>
      <w:r>
        <w:rPr>
          <w:spacing w:val="-1"/>
          <w:sz w:val="28"/>
          <w:szCs w:val="28"/>
        </w:rPr>
        <w:t>районе</w:t>
      </w:r>
      <w:proofErr w:type="gramEnd"/>
      <w:r>
        <w:rPr>
          <w:spacing w:val="-1"/>
          <w:sz w:val="28"/>
          <w:szCs w:val="28"/>
        </w:rPr>
        <w:t xml:space="preserve">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 xml:space="preserve">23 годы,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утвержденнуюП</w:t>
      </w:r>
      <w:r w:rsidRPr="007E0085">
        <w:rPr>
          <w:spacing w:val="-1"/>
          <w:sz w:val="28"/>
          <w:szCs w:val="28"/>
        </w:rPr>
        <w:t xml:space="preserve">остановлением администрации </w:t>
      </w:r>
    </w:p>
    <w:p w:rsidR="00A074B8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Нижнеилимскогомуниципального </w:t>
      </w:r>
    </w:p>
    <w:p w:rsidR="007C01B1" w:rsidRPr="007E0085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района от </w:t>
      </w:r>
      <w:r>
        <w:rPr>
          <w:spacing w:val="-1"/>
          <w:sz w:val="28"/>
          <w:szCs w:val="28"/>
        </w:rPr>
        <w:t>01</w:t>
      </w:r>
      <w:r w:rsidRPr="007E008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09</w:t>
      </w:r>
      <w:r w:rsidRPr="007E0085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7</w:t>
      </w:r>
      <w:r w:rsidRPr="007E0085">
        <w:rPr>
          <w:spacing w:val="-1"/>
          <w:sz w:val="28"/>
          <w:szCs w:val="28"/>
        </w:rPr>
        <w:t xml:space="preserve"> г. № </w:t>
      </w:r>
      <w:r>
        <w:rPr>
          <w:spacing w:val="-1"/>
          <w:sz w:val="28"/>
          <w:szCs w:val="28"/>
        </w:rPr>
        <w:t>624</w:t>
      </w:r>
      <w:r w:rsidRPr="007E0085">
        <w:rPr>
          <w:spacing w:val="-1"/>
          <w:sz w:val="28"/>
          <w:szCs w:val="28"/>
        </w:rPr>
        <w:t>»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A074B8" w:rsidRPr="007247B6" w:rsidRDefault="00A074B8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 w:rsidRPr="007247B6">
        <w:rPr>
          <w:sz w:val="28"/>
          <w:szCs w:val="28"/>
        </w:rPr>
        <w:tab/>
        <w:t xml:space="preserve">В соответствии с Бюджетным кодексом Российской Федерации,  Федеральным законом от 06.10.2003 года №131 – 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года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ст. 47 Устава муниципального образования «Нижнеилимский район», администрация Нижнеилимского муниципального района </w:t>
      </w:r>
    </w:p>
    <w:p w:rsidR="00686913" w:rsidRDefault="00686913" w:rsidP="007B3517">
      <w:pPr>
        <w:shd w:val="clear" w:color="auto" w:fill="FFFFFF"/>
        <w:ind w:right="85"/>
        <w:rPr>
          <w:sz w:val="28"/>
          <w:szCs w:val="28"/>
        </w:rPr>
      </w:pPr>
    </w:p>
    <w:p w:rsidR="00A074B8" w:rsidRDefault="00A074B8" w:rsidP="00601B52">
      <w:pPr>
        <w:shd w:val="clear" w:color="auto" w:fill="FFFFFF"/>
        <w:ind w:right="85"/>
        <w:rPr>
          <w:sz w:val="28"/>
          <w:szCs w:val="28"/>
        </w:rPr>
      </w:pPr>
    </w:p>
    <w:p w:rsidR="00601B52" w:rsidRPr="007247B6" w:rsidRDefault="00601B52" w:rsidP="00601B52">
      <w:pPr>
        <w:shd w:val="clear" w:color="auto" w:fill="FFFFFF"/>
        <w:ind w:right="85"/>
        <w:rPr>
          <w:sz w:val="28"/>
          <w:szCs w:val="28"/>
        </w:rPr>
      </w:pPr>
    </w:p>
    <w:p w:rsidR="00686913" w:rsidRPr="005B7172" w:rsidRDefault="00686913" w:rsidP="00686913">
      <w:pPr>
        <w:shd w:val="clear" w:color="auto" w:fill="FFFFFF"/>
        <w:ind w:left="6" w:right="85" w:firstLine="482"/>
        <w:jc w:val="center"/>
        <w:rPr>
          <w:b/>
          <w:sz w:val="28"/>
          <w:szCs w:val="28"/>
        </w:rPr>
      </w:pPr>
      <w:r w:rsidRPr="005B7172">
        <w:rPr>
          <w:b/>
          <w:sz w:val="28"/>
          <w:szCs w:val="28"/>
        </w:rPr>
        <w:t>ПОСТАНОВЛЯЕТ:</w:t>
      </w:r>
    </w:p>
    <w:p w:rsidR="00686913" w:rsidRPr="007247B6" w:rsidRDefault="00686913" w:rsidP="00357056">
      <w:pPr>
        <w:shd w:val="clear" w:color="auto" w:fill="FFFFFF"/>
        <w:ind w:right="85"/>
        <w:rPr>
          <w:sz w:val="28"/>
          <w:szCs w:val="28"/>
        </w:rPr>
      </w:pPr>
    </w:p>
    <w:p w:rsidR="00A074B8" w:rsidRDefault="00686913" w:rsidP="005947FB">
      <w:pPr>
        <w:jc w:val="both"/>
        <w:rPr>
          <w:sz w:val="28"/>
          <w:szCs w:val="28"/>
        </w:rPr>
      </w:pPr>
      <w:r w:rsidRPr="007247B6">
        <w:rPr>
          <w:sz w:val="28"/>
          <w:szCs w:val="28"/>
        </w:rPr>
        <w:t xml:space="preserve">1. </w:t>
      </w:r>
      <w:r w:rsidRPr="007E0085">
        <w:rPr>
          <w:sz w:val="28"/>
          <w:szCs w:val="28"/>
        </w:rPr>
        <w:t>Внести</w:t>
      </w:r>
      <w:r w:rsidR="005947FB">
        <w:rPr>
          <w:sz w:val="28"/>
          <w:szCs w:val="28"/>
        </w:rPr>
        <w:t xml:space="preserve"> в </w:t>
      </w:r>
      <w:r w:rsidR="005947FB" w:rsidRPr="007E0085">
        <w:rPr>
          <w:spacing w:val="-1"/>
          <w:sz w:val="28"/>
          <w:szCs w:val="28"/>
        </w:rPr>
        <w:t>муниципальную программу</w:t>
      </w:r>
      <w:proofErr w:type="gramStart"/>
      <w:r w:rsidR="005947FB" w:rsidRPr="007E0085">
        <w:rPr>
          <w:spacing w:val="-1"/>
          <w:sz w:val="28"/>
          <w:szCs w:val="28"/>
        </w:rPr>
        <w:t>«</w:t>
      </w:r>
      <w:r w:rsidR="005947FB">
        <w:rPr>
          <w:spacing w:val="-1"/>
          <w:sz w:val="28"/>
          <w:szCs w:val="28"/>
        </w:rPr>
        <w:t>П</w:t>
      </w:r>
      <w:proofErr w:type="gramEnd"/>
      <w:r w:rsidR="005947FB">
        <w:rPr>
          <w:spacing w:val="-1"/>
          <w:sz w:val="28"/>
          <w:szCs w:val="28"/>
        </w:rPr>
        <w:t>оддержка и развитие сферы  культуры,</w:t>
      </w:r>
      <w:r w:rsidR="005947FB" w:rsidRPr="007E0085">
        <w:rPr>
          <w:spacing w:val="-1"/>
          <w:sz w:val="28"/>
          <w:szCs w:val="28"/>
        </w:rPr>
        <w:t xml:space="preserve"> искусства</w:t>
      </w:r>
      <w:r w:rsidR="005947FB">
        <w:rPr>
          <w:spacing w:val="-1"/>
          <w:sz w:val="28"/>
          <w:szCs w:val="28"/>
        </w:rPr>
        <w:t xml:space="preserve"> и дополнительного образования детей в</w:t>
      </w:r>
      <w:r w:rsidR="005947FB" w:rsidRPr="007E0085">
        <w:rPr>
          <w:spacing w:val="-1"/>
          <w:sz w:val="28"/>
          <w:szCs w:val="28"/>
        </w:rPr>
        <w:t>Ни</w:t>
      </w:r>
      <w:r w:rsidR="005947FB">
        <w:rPr>
          <w:spacing w:val="-1"/>
          <w:sz w:val="28"/>
          <w:szCs w:val="28"/>
        </w:rPr>
        <w:t xml:space="preserve">жнеилимском  районе» </w:t>
      </w:r>
      <w:r w:rsidR="005947FB" w:rsidRPr="007E0085">
        <w:rPr>
          <w:spacing w:val="-1"/>
          <w:sz w:val="28"/>
          <w:szCs w:val="28"/>
        </w:rPr>
        <w:t>на 201</w:t>
      </w:r>
      <w:r w:rsidR="005947FB">
        <w:rPr>
          <w:spacing w:val="-1"/>
          <w:sz w:val="28"/>
          <w:szCs w:val="28"/>
        </w:rPr>
        <w:t>8</w:t>
      </w:r>
      <w:r w:rsidR="005947FB" w:rsidRPr="007E0085">
        <w:rPr>
          <w:spacing w:val="-1"/>
          <w:sz w:val="28"/>
          <w:szCs w:val="28"/>
        </w:rPr>
        <w:t>-20</w:t>
      </w:r>
      <w:r w:rsidR="005947FB">
        <w:rPr>
          <w:spacing w:val="-1"/>
          <w:sz w:val="28"/>
          <w:szCs w:val="28"/>
        </w:rPr>
        <w:t>23 годы</w:t>
      </w:r>
      <w:r w:rsidR="0004728A">
        <w:rPr>
          <w:spacing w:val="-1"/>
          <w:sz w:val="28"/>
          <w:szCs w:val="28"/>
        </w:rPr>
        <w:t>, утвержденную Постановлением администрации Нижнеилимского муниципального района от 01.09.2017 г.№ 624</w:t>
      </w:r>
      <w:r w:rsidRPr="007E0085">
        <w:rPr>
          <w:sz w:val="28"/>
          <w:szCs w:val="28"/>
        </w:rPr>
        <w:t>следующие изменения:</w:t>
      </w:r>
    </w:p>
    <w:p w:rsidR="00BB7CAD" w:rsidRPr="001B3DA8" w:rsidRDefault="00BB7CAD" w:rsidP="005947FB">
      <w:pPr>
        <w:jc w:val="both"/>
        <w:rPr>
          <w:sz w:val="28"/>
          <w:szCs w:val="28"/>
        </w:rPr>
      </w:pPr>
    </w:p>
    <w:p w:rsidR="004523C1" w:rsidRDefault="004523C1" w:rsidP="004523C1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E0085">
        <w:rPr>
          <w:sz w:val="28"/>
          <w:szCs w:val="28"/>
        </w:rPr>
        <w:t>Пункт 9 главы 1 «Паспорт муниципальной программы» читать в следующей редакции:</w:t>
      </w:r>
    </w:p>
    <w:p w:rsidR="00BB7CAD" w:rsidRDefault="00BB7CAD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2176"/>
        <w:gridCol w:w="6981"/>
      </w:tblGrid>
      <w:tr w:rsidR="008C0BAB" w:rsidRPr="00A26BB6" w:rsidTr="004C315A">
        <w:trPr>
          <w:trHeight w:val="2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pPr>
              <w:jc w:val="center"/>
            </w:pPr>
            <w:r w:rsidRPr="00A26BB6">
              <w:t>9.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r w:rsidRPr="00A26BB6">
              <w:t xml:space="preserve">Объём и </w:t>
            </w:r>
            <w:r w:rsidRPr="00A26BB6">
              <w:lastRenderedPageBreak/>
              <w:t>источники финансирования</w:t>
            </w:r>
          </w:p>
          <w:p w:rsidR="008C0BAB" w:rsidRPr="00A26BB6" w:rsidRDefault="008C0BAB" w:rsidP="004C315A">
            <w:r w:rsidRPr="00A26BB6"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8C0BAB">
            <w:pPr>
              <w:ind w:left="49"/>
              <w:jc w:val="both"/>
            </w:pPr>
            <w:r w:rsidRPr="00A26BB6">
              <w:lastRenderedPageBreak/>
              <w:t xml:space="preserve">Финансирование муниципальной программы осуществляется за </w:t>
            </w:r>
            <w:r w:rsidRPr="00A26BB6">
              <w:lastRenderedPageBreak/>
              <w:t>счет средств налоговых и неналоговых доходов бюджета района, безвозмездных поступлений от других бюджетов бюджетной системы Российской Федерации.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Общий объём финансирования муниципальной программы  составляет – </w:t>
            </w:r>
            <w:r w:rsidR="007624C9">
              <w:rPr>
                <w:b/>
              </w:rPr>
              <w:t>797 048,0</w:t>
            </w:r>
            <w:r w:rsidRPr="00A26BB6">
              <w:t xml:space="preserve">   тыс. рублей, в том числе:</w:t>
            </w:r>
          </w:p>
          <w:p w:rsidR="008C0BAB" w:rsidRPr="00A26BB6" w:rsidRDefault="008C0BAB" w:rsidP="008C0BAB">
            <w:pPr>
              <w:numPr>
                <w:ilvl w:val="0"/>
                <w:numId w:val="1"/>
              </w:numPr>
              <w:ind w:left="49" w:firstLine="0"/>
            </w:pPr>
            <w:r w:rsidRPr="00A26BB6">
              <w:t>по подпрограммам: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а) Подпрограмма 1  «Организация культурно-досуговой деятельности и народного творчества» - </w:t>
            </w:r>
            <w:r w:rsidR="007624C9">
              <w:rPr>
                <w:b/>
              </w:rPr>
              <w:t>151 585,6</w:t>
            </w:r>
            <w:r w:rsidRPr="00A26BB6">
              <w:t xml:space="preserve">  тыс. рублей; 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б) Подпрограмма 2 «Музейное дело» - </w:t>
            </w:r>
            <w:r w:rsidR="007624C9">
              <w:rPr>
                <w:b/>
              </w:rPr>
              <w:t>79 229,8</w:t>
            </w:r>
            <w:r w:rsidRPr="00A26BB6">
              <w:t xml:space="preserve">  тыс. рублей; </w:t>
            </w:r>
          </w:p>
          <w:p w:rsidR="008C0BAB" w:rsidRPr="00A26BB6" w:rsidRDefault="008C0BAB" w:rsidP="008C0BAB">
            <w:pPr>
              <w:shd w:val="clear" w:color="auto" w:fill="FFFFFF"/>
              <w:adjustRightInd w:val="0"/>
              <w:ind w:left="49"/>
              <w:jc w:val="both"/>
            </w:pPr>
            <w:r w:rsidRPr="00A26BB6">
              <w:t xml:space="preserve">в) </w:t>
            </w:r>
            <w:r>
              <w:t>П</w:t>
            </w:r>
            <w:r w:rsidRPr="00A26BB6">
              <w:t xml:space="preserve">одпрограмма 3 «Развитие библиотечного дела» - </w:t>
            </w:r>
            <w:r w:rsidR="007624C9">
              <w:rPr>
                <w:b/>
              </w:rPr>
              <w:t>128 822,2</w:t>
            </w:r>
            <w:r w:rsidRPr="00A26BB6">
              <w:t xml:space="preserve"> тыс. рублей; </w:t>
            </w:r>
          </w:p>
          <w:p w:rsidR="008C0BAB" w:rsidRPr="00A26BB6" w:rsidRDefault="008C0BAB" w:rsidP="008C0BAB">
            <w:pPr>
              <w:ind w:left="49"/>
              <w:jc w:val="both"/>
              <w:rPr>
                <w:bCs/>
              </w:rPr>
            </w:pPr>
            <w:r>
              <w:t xml:space="preserve">г) Подпрограмм 4 </w:t>
            </w:r>
            <w:r w:rsidRPr="00A26BB6">
              <w:t xml:space="preserve">«Дополнительное образование в сфере культуры» -  </w:t>
            </w:r>
            <w:r w:rsidR="007624C9">
              <w:rPr>
                <w:b/>
              </w:rPr>
              <w:t>288 937,1</w:t>
            </w:r>
            <w:r w:rsidRPr="00A26BB6">
              <w:t xml:space="preserve"> тыс. рублей;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д) Подпрограмма 5 «Обеспечение реализации муниципальной программы и прочие мероприятия в области культуры» - </w:t>
            </w:r>
            <w:r w:rsidR="007624C9">
              <w:rPr>
                <w:b/>
              </w:rPr>
              <w:t>148 473,3</w:t>
            </w:r>
            <w:r w:rsidRPr="00A26BB6">
              <w:t xml:space="preserve">  тыс. рублей;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2) по годам реализации:   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>117 784,7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4523C1">
              <w:rPr>
                <w:b/>
              </w:rPr>
              <w:t>138 459,1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="007624C9">
              <w:rPr>
                <w:b/>
              </w:rPr>
              <w:t>135 900,2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>
              <w:rPr>
                <w:b/>
              </w:rPr>
              <w:t>130 376,6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2022 год </w:t>
            </w:r>
            <w:r>
              <w:t>–</w:t>
            </w:r>
            <w:r w:rsidRPr="007C0DA7">
              <w:rPr>
                <w:b/>
              </w:rPr>
              <w:t>130 376,</w:t>
            </w:r>
            <w:r w:rsidR="006E725F" w:rsidRPr="007C0DA7">
              <w:rPr>
                <w:b/>
              </w:rPr>
              <w:t>5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2023 год </w:t>
            </w:r>
            <w:r>
              <w:t>–</w:t>
            </w:r>
            <w:r>
              <w:rPr>
                <w:b/>
              </w:rPr>
              <w:t>144 150,9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3) по источникам финансирования муниципальной программы: - а) за счет средств налоговых и неналоговых доходов бюджета района – </w:t>
            </w:r>
            <w:r w:rsidR="00EB07B1">
              <w:rPr>
                <w:b/>
              </w:rPr>
              <w:t>743 140,8</w:t>
            </w:r>
            <w:r w:rsidRPr="00A26BB6">
              <w:t xml:space="preserve">тыс. руб., в том числе по годам реализации:  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 xml:space="preserve">113 735,9 </w:t>
            </w:r>
            <w:r w:rsidRPr="00A26BB6">
              <w:t>тыс. рублей.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4523C1">
              <w:rPr>
                <w:b/>
              </w:rPr>
              <w:t>119 809,7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="00EB07B1">
              <w:rPr>
                <w:b/>
              </w:rPr>
              <w:t>110 026,2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>
              <w:rPr>
                <w:b/>
              </w:rPr>
              <w:t>127 709,1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r w:rsidRPr="00A26BB6">
              <w:t xml:space="preserve">2022 год </w:t>
            </w:r>
            <w:r>
              <w:t>–</w:t>
            </w:r>
            <w:r w:rsidRPr="007C0DA7">
              <w:rPr>
                <w:b/>
              </w:rPr>
              <w:t>127 709,</w:t>
            </w:r>
            <w:r w:rsidR="006D3E5C" w:rsidRPr="007C0DA7">
              <w:rPr>
                <w:b/>
              </w:rPr>
              <w:t>0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2023 год </w:t>
            </w:r>
            <w:r w:rsidR="007C0DA7">
              <w:t>-</w:t>
            </w:r>
            <w:r w:rsidRPr="00A26BB6">
              <w:rPr>
                <w:b/>
              </w:rPr>
              <w:t>144 150,9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</w:t>
            </w:r>
            <w:r w:rsidRPr="00D41F4A">
              <w:rPr>
                <w:iCs/>
              </w:rPr>
              <w:t>межбюджетных трансфер</w:t>
            </w:r>
            <w:r>
              <w:rPr>
                <w:iCs/>
              </w:rPr>
              <w:t>тов</w:t>
            </w:r>
            <w:r w:rsidRPr="00D41F4A">
              <w:rPr>
                <w:iCs/>
              </w:rPr>
              <w:t xml:space="preserve"> из областного бюджета</w:t>
            </w:r>
            <w:r w:rsidRPr="00A26BB6">
              <w:t xml:space="preserve"> – </w:t>
            </w:r>
            <w:r w:rsidR="00EB07B1">
              <w:rPr>
                <w:b/>
              </w:rPr>
              <w:t>53 607,2</w:t>
            </w:r>
            <w:r w:rsidRPr="00A26BB6">
              <w:t xml:space="preserve"> тыс. рублей, в том числе по годам реализации:   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>4 048,8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6D3E5C">
              <w:rPr>
                <w:b/>
              </w:rPr>
              <w:t>18 649,4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2020 год – </w:t>
            </w:r>
            <w:r w:rsidR="00EB07B1">
              <w:rPr>
                <w:b/>
              </w:rPr>
              <w:t>25 574,0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2021 год – </w:t>
            </w:r>
            <w:r>
              <w:rPr>
                <w:b/>
              </w:rPr>
              <w:t>2 667,5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2022 год – </w:t>
            </w:r>
            <w:r>
              <w:rPr>
                <w:b/>
              </w:rPr>
              <w:t>2 667,5</w:t>
            </w:r>
            <w:r w:rsidRPr="00A26BB6">
              <w:t xml:space="preserve">  тыс. рублей</w:t>
            </w:r>
          </w:p>
          <w:p w:rsidR="008C0BAB" w:rsidRDefault="008C0BAB" w:rsidP="008C0BAB">
            <w:pPr>
              <w:ind w:left="49"/>
            </w:pPr>
            <w:r w:rsidRPr="00A26BB6">
              <w:t xml:space="preserve">     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CA6772" w:rsidRPr="00A26BB6" w:rsidRDefault="00CA6772" w:rsidP="00CA6772">
            <w:pPr>
              <w:ind w:left="49"/>
              <w:jc w:val="both"/>
              <w:rPr>
                <w:b/>
                <w:bCs/>
              </w:rPr>
            </w:pPr>
            <w:r>
              <w:t>в</w:t>
            </w:r>
            <w:r w:rsidRPr="00A26BB6">
              <w:t xml:space="preserve">) за счет средств </w:t>
            </w:r>
            <w:r>
              <w:rPr>
                <w:iCs/>
              </w:rPr>
              <w:t xml:space="preserve">по прочим безвозмездным поступлениям </w:t>
            </w:r>
            <w:r w:rsidRPr="00A26BB6">
              <w:t xml:space="preserve">– </w:t>
            </w:r>
            <w:r w:rsidR="00321574">
              <w:rPr>
                <w:b/>
              </w:rPr>
              <w:t>300,00</w:t>
            </w:r>
            <w:r w:rsidRPr="00A26BB6">
              <w:t xml:space="preserve"> тыс. рублей, в том числе по годам реализации:   </w:t>
            </w:r>
          </w:p>
          <w:p w:rsidR="00321574" w:rsidRPr="00A26BB6" w:rsidRDefault="00321574" w:rsidP="00321574">
            <w:pPr>
              <w:ind w:left="49"/>
              <w:rPr>
                <w:b/>
                <w:bCs/>
              </w:rPr>
            </w:pPr>
            <w:r w:rsidRPr="00A26BB6">
              <w:t xml:space="preserve">2018 год </w:t>
            </w:r>
            <w:r>
              <w:t>–</w:t>
            </w:r>
            <w:r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321574" w:rsidRPr="00A26BB6" w:rsidRDefault="00321574" w:rsidP="00321574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321574" w:rsidRPr="00A26BB6" w:rsidRDefault="00321574" w:rsidP="00321574">
            <w:pPr>
              <w:ind w:left="49"/>
            </w:pPr>
            <w:r w:rsidRPr="00A26BB6">
              <w:t xml:space="preserve">     2020 год – </w:t>
            </w:r>
            <w:r>
              <w:rPr>
                <w:b/>
              </w:rPr>
              <w:t>300,00</w:t>
            </w:r>
            <w:r w:rsidRPr="00A26BB6">
              <w:t xml:space="preserve">  тыс. рублей.</w:t>
            </w:r>
          </w:p>
          <w:p w:rsidR="00321574" w:rsidRPr="00A26BB6" w:rsidRDefault="00321574" w:rsidP="00321574">
            <w:pPr>
              <w:ind w:left="49"/>
            </w:pPr>
            <w:r w:rsidRPr="00A26BB6">
              <w:t xml:space="preserve">     2021 год – </w:t>
            </w:r>
            <w:r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321574" w:rsidRPr="00A26BB6" w:rsidRDefault="00321574" w:rsidP="00321574">
            <w:pPr>
              <w:ind w:left="49"/>
            </w:pPr>
            <w:r w:rsidRPr="00A26BB6">
              <w:t xml:space="preserve">     2022 год – </w:t>
            </w:r>
            <w:r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321574" w:rsidRDefault="00321574" w:rsidP="00321574">
            <w:pPr>
              <w:ind w:left="49"/>
            </w:pPr>
            <w:r w:rsidRPr="00A26BB6">
              <w:t xml:space="preserve">     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CA6772" w:rsidRPr="00A26BB6" w:rsidRDefault="00CA6772" w:rsidP="008C0BAB">
            <w:pPr>
              <w:ind w:left="49"/>
            </w:pPr>
          </w:p>
          <w:p w:rsidR="008C0BAB" w:rsidRPr="000E6396" w:rsidRDefault="008C0BAB" w:rsidP="008C0BAB">
            <w:pPr>
              <w:shd w:val="clear" w:color="auto" w:fill="FFFFFF"/>
              <w:ind w:left="49" w:right="14"/>
              <w:jc w:val="both"/>
              <w:rPr>
                <w:highlight w:val="yellow"/>
              </w:rPr>
            </w:pPr>
            <w:r w:rsidRPr="00A26BB6">
              <w:t xml:space="preserve">Объем финансирования мероприятий Программы может </w:t>
            </w:r>
            <w:r w:rsidRPr="00A26BB6">
              <w:lastRenderedPageBreak/>
              <w:t>ежегодно корректироваться  в соответствии с финансовыми возможностями бюджета района на соответствующий финансовый год.</w:t>
            </w:r>
          </w:p>
        </w:tc>
      </w:tr>
    </w:tbl>
    <w:p w:rsidR="004C315A" w:rsidRPr="001F67DF" w:rsidRDefault="004C315A" w:rsidP="00407BCB"/>
    <w:p w:rsidR="00686913" w:rsidRPr="00EC0906" w:rsidRDefault="00686913" w:rsidP="00686913">
      <w:pPr>
        <w:jc w:val="both"/>
        <w:rPr>
          <w:sz w:val="28"/>
          <w:szCs w:val="28"/>
        </w:rPr>
      </w:pPr>
      <w:r w:rsidRPr="00EC0906">
        <w:rPr>
          <w:sz w:val="28"/>
          <w:szCs w:val="28"/>
        </w:rPr>
        <w:t>1.2    Главу 5</w:t>
      </w:r>
      <w:r>
        <w:rPr>
          <w:b/>
        </w:rPr>
        <w:t>«</w:t>
      </w:r>
      <w:r w:rsidRPr="00BE30A7">
        <w:rPr>
          <w:sz w:val="28"/>
          <w:szCs w:val="28"/>
        </w:rPr>
        <w:t>Ресурсное обеспечение муниципальной программы</w:t>
      </w:r>
      <w:r>
        <w:rPr>
          <w:b/>
        </w:rPr>
        <w:t>»</w:t>
      </w:r>
      <w:r w:rsidRPr="007E0085">
        <w:rPr>
          <w:sz w:val="28"/>
          <w:szCs w:val="28"/>
        </w:rPr>
        <w:t>читать в следующей редакции:</w:t>
      </w:r>
    </w:p>
    <w:p w:rsidR="00686913" w:rsidRPr="00A26BB6" w:rsidRDefault="00686913" w:rsidP="007B3517">
      <w:pPr>
        <w:rPr>
          <w:b/>
        </w:rPr>
      </w:pPr>
    </w:p>
    <w:p w:rsidR="00686913" w:rsidRPr="00643DEA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643DEA">
        <w:rPr>
          <w:spacing w:val="-9"/>
          <w:sz w:val="28"/>
          <w:szCs w:val="28"/>
        </w:rPr>
        <w:t xml:space="preserve">Общий объем финансирования муниципальной  программы  составляет </w:t>
      </w:r>
      <w:r w:rsidR="007624C9">
        <w:rPr>
          <w:b/>
          <w:bCs/>
          <w:spacing w:val="-9"/>
          <w:sz w:val="28"/>
          <w:szCs w:val="28"/>
        </w:rPr>
        <w:t>797 048,0</w:t>
      </w:r>
      <w:r w:rsidRPr="00643DEA">
        <w:rPr>
          <w:spacing w:val="-9"/>
          <w:sz w:val="28"/>
          <w:szCs w:val="28"/>
        </w:rPr>
        <w:t xml:space="preserve">тыс. рублей. </w:t>
      </w:r>
    </w:p>
    <w:p w:rsidR="00686913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643DEA">
        <w:rPr>
          <w:spacing w:val="-9"/>
          <w:sz w:val="28"/>
          <w:szCs w:val="28"/>
        </w:rPr>
        <w:t xml:space="preserve">Объем    и    источники    финансирования    муниципальной    программы  </w:t>
      </w:r>
      <w:r w:rsidRPr="00643DEA">
        <w:rPr>
          <w:sz w:val="28"/>
          <w:szCs w:val="28"/>
        </w:rPr>
        <w:t xml:space="preserve">приведены в таблице </w:t>
      </w:r>
      <w:r w:rsidR="00B002DD">
        <w:rPr>
          <w:sz w:val="28"/>
          <w:szCs w:val="28"/>
        </w:rPr>
        <w:t>5-1</w:t>
      </w:r>
      <w:r w:rsidRPr="00643DEA">
        <w:rPr>
          <w:sz w:val="28"/>
          <w:szCs w:val="28"/>
        </w:rPr>
        <w:t xml:space="preserve">. </w:t>
      </w:r>
    </w:p>
    <w:p w:rsidR="005E477D" w:rsidRPr="00643DEA" w:rsidRDefault="005E477D" w:rsidP="00686913">
      <w:pPr>
        <w:shd w:val="clear" w:color="auto" w:fill="FFFFFF"/>
        <w:jc w:val="both"/>
        <w:rPr>
          <w:sz w:val="28"/>
          <w:szCs w:val="28"/>
        </w:rPr>
      </w:pPr>
    </w:p>
    <w:p w:rsidR="00686913" w:rsidRDefault="00686913" w:rsidP="0042436B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 w:rsidR="00B002DD">
        <w:rPr>
          <w:spacing w:val="-15"/>
        </w:rPr>
        <w:t xml:space="preserve"> 5-1</w:t>
      </w:r>
    </w:p>
    <w:p w:rsidR="007624C9" w:rsidRDefault="007624C9" w:rsidP="0042436B">
      <w:pPr>
        <w:shd w:val="clear" w:color="auto" w:fill="FFFFFF"/>
        <w:jc w:val="right"/>
        <w:rPr>
          <w:spacing w:val="-15"/>
        </w:rPr>
      </w:pPr>
    </w:p>
    <w:tbl>
      <w:tblPr>
        <w:tblW w:w="5000" w:type="pct"/>
        <w:tblLayout w:type="fixed"/>
        <w:tblLook w:val="04A0"/>
      </w:tblPr>
      <w:tblGrid>
        <w:gridCol w:w="1950"/>
        <w:gridCol w:w="1277"/>
        <w:gridCol w:w="1133"/>
        <w:gridCol w:w="1127"/>
        <w:gridCol w:w="6"/>
        <w:gridCol w:w="1127"/>
        <w:gridCol w:w="8"/>
        <w:gridCol w:w="991"/>
        <w:gridCol w:w="18"/>
        <w:gridCol w:w="1106"/>
        <w:gridCol w:w="12"/>
        <w:gridCol w:w="1098"/>
      </w:tblGrid>
      <w:tr w:rsidR="007624C9" w:rsidRPr="007624C9" w:rsidTr="005E477D">
        <w:trPr>
          <w:trHeight w:val="485"/>
        </w:trPr>
        <w:tc>
          <w:tcPr>
            <w:tcW w:w="9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4010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7624C9" w:rsidRPr="007624C9" w:rsidTr="005E477D">
        <w:trPr>
          <w:trHeight w:val="421"/>
        </w:trPr>
        <w:tc>
          <w:tcPr>
            <w:tcW w:w="9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24C9" w:rsidRPr="007624C9" w:rsidRDefault="007624C9" w:rsidP="007624C9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3362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в том числе по годам</w:t>
            </w:r>
          </w:p>
        </w:tc>
      </w:tr>
      <w:tr w:rsidR="005E477D" w:rsidRPr="007624C9" w:rsidTr="005E477D">
        <w:trPr>
          <w:trHeight w:val="315"/>
        </w:trPr>
        <w:tc>
          <w:tcPr>
            <w:tcW w:w="9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24C9" w:rsidRPr="007624C9" w:rsidRDefault="007624C9" w:rsidP="007624C9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24C9" w:rsidRPr="007624C9" w:rsidRDefault="007624C9" w:rsidP="007624C9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2018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2019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2020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2021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2022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2023</w:t>
            </w:r>
          </w:p>
        </w:tc>
      </w:tr>
      <w:tr w:rsidR="005E477D" w:rsidRPr="007624C9" w:rsidTr="005E477D">
        <w:trPr>
          <w:trHeight w:val="315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8</w:t>
            </w:r>
          </w:p>
        </w:tc>
      </w:tr>
      <w:tr w:rsidR="007624C9" w:rsidRPr="007624C9" w:rsidTr="005E477D">
        <w:trPr>
          <w:trHeight w:val="30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</w:tr>
      <w:tr w:rsidR="007624C9" w:rsidRPr="007624C9" w:rsidTr="005E477D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 xml:space="preserve">«Развитие культуры и искусства вНижнеилимском </w:t>
            </w:r>
            <w:proofErr w:type="gramStart"/>
            <w:r w:rsidRPr="007624C9">
              <w:rPr>
                <w:b/>
                <w:bCs/>
                <w:sz w:val="20"/>
                <w:szCs w:val="20"/>
              </w:rPr>
              <w:t>районе</w:t>
            </w:r>
            <w:proofErr w:type="gramEnd"/>
            <w:r w:rsidRPr="007624C9">
              <w:rPr>
                <w:b/>
                <w:bCs/>
                <w:sz w:val="20"/>
                <w:szCs w:val="20"/>
              </w:rPr>
              <w:t xml:space="preserve">» </w:t>
            </w:r>
          </w:p>
        </w:tc>
      </w:tr>
      <w:tr w:rsidR="005E477D" w:rsidRPr="007624C9" w:rsidTr="005E477D">
        <w:trPr>
          <w:trHeight w:val="465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24C9" w:rsidRPr="005E477D" w:rsidRDefault="007624C9" w:rsidP="007624C9">
            <w:pPr>
              <w:rPr>
                <w:sz w:val="18"/>
                <w:szCs w:val="18"/>
              </w:rPr>
            </w:pPr>
            <w:r w:rsidRPr="005E477D">
              <w:rPr>
                <w:sz w:val="18"/>
                <w:szCs w:val="18"/>
              </w:rPr>
              <w:t>Бюджет МО "Нижнеилимский район" в том числе:</w:t>
            </w:r>
          </w:p>
        </w:tc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797 048,0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117 784,7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138 459,1</w:t>
            </w:r>
          </w:p>
        </w:tc>
        <w:tc>
          <w:tcPr>
            <w:tcW w:w="5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135 900,2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130 376,6</w:t>
            </w:r>
          </w:p>
        </w:tc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130 376,5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144 150,9</w:t>
            </w:r>
          </w:p>
        </w:tc>
      </w:tr>
      <w:tr w:rsidR="005E477D" w:rsidRPr="007624C9" w:rsidTr="005E477D">
        <w:trPr>
          <w:trHeight w:val="465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24C9" w:rsidRPr="005E477D" w:rsidRDefault="007624C9" w:rsidP="007624C9">
            <w:pPr>
              <w:rPr>
                <w:sz w:val="18"/>
                <w:szCs w:val="18"/>
              </w:rPr>
            </w:pPr>
            <w:r w:rsidRPr="005E477D">
              <w:rPr>
                <w:sz w:val="18"/>
                <w:szCs w:val="18"/>
              </w:rPr>
              <w:t>налоговые и неналоговые доходы (местный бюджет)</w:t>
            </w:r>
          </w:p>
        </w:tc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EB07B1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743 140,8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113 735,9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119 809,7</w:t>
            </w:r>
          </w:p>
        </w:tc>
        <w:tc>
          <w:tcPr>
            <w:tcW w:w="5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7624C9" w:rsidRPr="007624C9" w:rsidRDefault="00EB07B1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110 026,2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127 709,1</w:t>
            </w:r>
          </w:p>
        </w:tc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127 709,0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144 150,9</w:t>
            </w:r>
          </w:p>
        </w:tc>
      </w:tr>
      <w:tr w:rsidR="005E477D" w:rsidRPr="007624C9" w:rsidTr="005E477D">
        <w:trPr>
          <w:trHeight w:val="465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24C9" w:rsidRPr="005E477D" w:rsidRDefault="007624C9" w:rsidP="007624C9">
            <w:pPr>
              <w:rPr>
                <w:sz w:val="18"/>
                <w:szCs w:val="18"/>
              </w:rPr>
            </w:pPr>
            <w:r w:rsidRPr="005E477D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EB07B1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53 607,2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4 048,8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18 649,4</w:t>
            </w:r>
          </w:p>
        </w:tc>
        <w:tc>
          <w:tcPr>
            <w:tcW w:w="5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7624C9" w:rsidRPr="007624C9" w:rsidRDefault="00EB07B1" w:rsidP="00762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25 574,0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2 667,5</w:t>
            </w:r>
          </w:p>
        </w:tc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2 667,5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0,0</w:t>
            </w:r>
          </w:p>
        </w:tc>
      </w:tr>
      <w:tr w:rsidR="005E477D" w:rsidRPr="007624C9" w:rsidTr="005E477D">
        <w:trPr>
          <w:trHeight w:val="465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24C9" w:rsidRPr="005E477D" w:rsidRDefault="007624C9" w:rsidP="007624C9">
            <w:pPr>
              <w:rPr>
                <w:sz w:val="18"/>
                <w:szCs w:val="18"/>
              </w:rPr>
            </w:pPr>
            <w:r w:rsidRPr="005E477D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624C9" w:rsidRPr="007624C9" w:rsidTr="005E477D">
        <w:trPr>
          <w:trHeight w:val="51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5E477D" w:rsidRPr="007624C9" w:rsidTr="005E477D">
        <w:trPr>
          <w:trHeight w:val="450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5E477D" w:rsidRDefault="007624C9" w:rsidP="007624C9">
            <w:pPr>
              <w:rPr>
                <w:sz w:val="18"/>
                <w:szCs w:val="18"/>
              </w:rPr>
            </w:pPr>
            <w:r w:rsidRPr="005E477D">
              <w:rPr>
                <w:sz w:val="18"/>
                <w:szCs w:val="18"/>
              </w:rPr>
              <w:t>Бюджет МО "Нижнеилимский район"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151 585,6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21 928,9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26 736,0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26 439,6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24 969,0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25 071,6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26 440,5</w:t>
            </w:r>
          </w:p>
        </w:tc>
      </w:tr>
      <w:tr w:rsidR="005E477D" w:rsidRPr="007624C9" w:rsidTr="005E477D">
        <w:trPr>
          <w:trHeight w:val="450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5E477D" w:rsidRDefault="007624C9" w:rsidP="007624C9">
            <w:pPr>
              <w:rPr>
                <w:sz w:val="18"/>
                <w:szCs w:val="18"/>
              </w:rPr>
            </w:pPr>
            <w:r w:rsidRPr="005E477D">
              <w:rPr>
                <w:sz w:val="18"/>
                <w:szCs w:val="18"/>
              </w:rPr>
              <w:t>налоговые и неналоговые доходы (местный бюджет)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141 841,4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20 464,4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color w:val="000000"/>
                <w:sz w:val="20"/>
                <w:szCs w:val="20"/>
              </w:rPr>
            </w:pPr>
            <w:r w:rsidRPr="007624C9">
              <w:rPr>
                <w:color w:val="000000"/>
                <w:sz w:val="20"/>
                <w:szCs w:val="20"/>
              </w:rPr>
              <w:t>24 447,4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color w:val="000000"/>
                <w:sz w:val="20"/>
                <w:szCs w:val="20"/>
              </w:rPr>
            </w:pPr>
            <w:r w:rsidRPr="007624C9">
              <w:rPr>
                <w:color w:val="000000"/>
                <w:sz w:val="20"/>
                <w:szCs w:val="20"/>
              </w:rPr>
              <w:t>22 439,6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color w:val="000000"/>
                <w:sz w:val="20"/>
                <w:szCs w:val="20"/>
              </w:rPr>
            </w:pPr>
            <w:r w:rsidRPr="007624C9">
              <w:rPr>
                <w:color w:val="000000"/>
                <w:sz w:val="20"/>
                <w:szCs w:val="20"/>
              </w:rPr>
              <w:t>24 018,6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color w:val="000000"/>
                <w:sz w:val="20"/>
                <w:szCs w:val="20"/>
              </w:rPr>
            </w:pPr>
            <w:r w:rsidRPr="007624C9">
              <w:rPr>
                <w:color w:val="000000"/>
                <w:sz w:val="20"/>
                <w:szCs w:val="20"/>
              </w:rPr>
              <w:t>24 030,9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color w:val="000000"/>
                <w:sz w:val="20"/>
                <w:szCs w:val="20"/>
              </w:rPr>
            </w:pPr>
            <w:r w:rsidRPr="007624C9">
              <w:rPr>
                <w:color w:val="000000"/>
                <w:sz w:val="20"/>
                <w:szCs w:val="20"/>
              </w:rPr>
              <w:t>26 440,5</w:t>
            </w:r>
          </w:p>
        </w:tc>
      </w:tr>
      <w:tr w:rsidR="005E477D" w:rsidRPr="007624C9" w:rsidTr="005E477D">
        <w:trPr>
          <w:trHeight w:val="450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5E477D" w:rsidRDefault="007624C9" w:rsidP="007624C9">
            <w:pPr>
              <w:rPr>
                <w:sz w:val="18"/>
                <w:szCs w:val="18"/>
              </w:rPr>
            </w:pPr>
            <w:r w:rsidRPr="005E477D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9 744,2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1 464,5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2 288,6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4 000,0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950,4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1 040,7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0,0</w:t>
            </w:r>
          </w:p>
        </w:tc>
      </w:tr>
      <w:tr w:rsidR="007624C9" w:rsidRPr="007624C9" w:rsidTr="005E477D">
        <w:trPr>
          <w:trHeight w:val="31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 xml:space="preserve">Подпрограмма 2 «Музейное дело» </w:t>
            </w:r>
          </w:p>
        </w:tc>
      </w:tr>
      <w:tr w:rsidR="005E477D" w:rsidRPr="007624C9" w:rsidTr="005E477D">
        <w:trPr>
          <w:trHeight w:val="405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24C9" w:rsidRPr="005E477D" w:rsidRDefault="007624C9" w:rsidP="007624C9">
            <w:pPr>
              <w:rPr>
                <w:sz w:val="18"/>
                <w:szCs w:val="18"/>
              </w:rPr>
            </w:pPr>
            <w:r w:rsidRPr="005E477D">
              <w:rPr>
                <w:sz w:val="18"/>
                <w:szCs w:val="18"/>
              </w:rPr>
              <w:t>Бюджет МО "Нижнеилимский район" в том числе:</w:t>
            </w:r>
          </w:p>
        </w:tc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79 229,8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9 767,6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13 517,0</w:t>
            </w:r>
          </w:p>
        </w:tc>
        <w:tc>
          <w:tcPr>
            <w:tcW w:w="5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16 319,4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12 629,3</w:t>
            </w:r>
          </w:p>
        </w:tc>
        <w:tc>
          <w:tcPr>
            <w:tcW w:w="57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12 763,3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14 233,2</w:t>
            </w:r>
          </w:p>
        </w:tc>
      </w:tr>
      <w:tr w:rsidR="005E477D" w:rsidRPr="007624C9" w:rsidTr="005E477D">
        <w:trPr>
          <w:trHeight w:val="405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24C9" w:rsidRPr="005E477D" w:rsidRDefault="007624C9" w:rsidP="007624C9">
            <w:pPr>
              <w:rPr>
                <w:sz w:val="18"/>
                <w:szCs w:val="18"/>
              </w:rPr>
            </w:pPr>
            <w:r w:rsidRPr="005E477D">
              <w:rPr>
                <w:sz w:val="18"/>
                <w:szCs w:val="18"/>
              </w:rPr>
              <w:t>налоговые и неналоговые доходы (местный бюджет)</w:t>
            </w:r>
          </w:p>
        </w:tc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24C9" w:rsidRPr="007624C9" w:rsidRDefault="00EB07B1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72 292,8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9 041,1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color w:val="000000"/>
                <w:sz w:val="20"/>
                <w:szCs w:val="20"/>
              </w:rPr>
            </w:pPr>
            <w:r w:rsidRPr="007624C9">
              <w:rPr>
                <w:color w:val="000000"/>
                <w:sz w:val="20"/>
                <w:szCs w:val="20"/>
              </w:rPr>
              <w:t>12 782,2</w:t>
            </w:r>
          </w:p>
        </w:tc>
        <w:tc>
          <w:tcPr>
            <w:tcW w:w="5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7624C9" w:rsidRPr="007624C9" w:rsidRDefault="00EB07B1" w:rsidP="007624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11 852,2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color w:val="000000"/>
                <w:sz w:val="20"/>
                <w:szCs w:val="20"/>
              </w:rPr>
            </w:pPr>
            <w:r w:rsidRPr="007624C9">
              <w:rPr>
                <w:color w:val="000000"/>
                <w:sz w:val="20"/>
                <w:szCs w:val="20"/>
              </w:rPr>
              <w:t>12 184,0</w:t>
            </w:r>
          </w:p>
        </w:tc>
        <w:tc>
          <w:tcPr>
            <w:tcW w:w="57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color w:val="000000"/>
                <w:sz w:val="20"/>
                <w:szCs w:val="20"/>
              </w:rPr>
            </w:pPr>
            <w:r w:rsidRPr="007624C9">
              <w:rPr>
                <w:color w:val="000000"/>
                <w:sz w:val="20"/>
                <w:szCs w:val="20"/>
              </w:rPr>
              <w:t>12 200,1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color w:val="000000"/>
                <w:sz w:val="20"/>
                <w:szCs w:val="20"/>
              </w:rPr>
            </w:pPr>
            <w:r w:rsidRPr="007624C9">
              <w:rPr>
                <w:color w:val="000000"/>
                <w:sz w:val="20"/>
                <w:szCs w:val="20"/>
              </w:rPr>
              <w:t>14 233,2</w:t>
            </w:r>
          </w:p>
        </w:tc>
      </w:tr>
      <w:tr w:rsidR="005E477D" w:rsidRPr="007624C9" w:rsidTr="005E477D">
        <w:trPr>
          <w:trHeight w:val="405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4C9" w:rsidRPr="005E477D" w:rsidRDefault="007624C9" w:rsidP="007624C9">
            <w:pPr>
              <w:rPr>
                <w:sz w:val="18"/>
                <w:szCs w:val="18"/>
              </w:rPr>
            </w:pPr>
            <w:r w:rsidRPr="005E477D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6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4C9" w:rsidRPr="007624C9" w:rsidRDefault="00EB07B1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6 637,0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726,5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734,8</w:t>
            </w:r>
          </w:p>
        </w:tc>
        <w:tc>
          <w:tcPr>
            <w:tcW w:w="57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7624C9" w:rsidRPr="007624C9" w:rsidRDefault="00EB07B1" w:rsidP="00762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4 167,2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445,3</w:t>
            </w:r>
          </w:p>
        </w:tc>
        <w:tc>
          <w:tcPr>
            <w:tcW w:w="576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563,2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0,0</w:t>
            </w:r>
          </w:p>
        </w:tc>
      </w:tr>
      <w:tr w:rsidR="005E477D" w:rsidRPr="007624C9" w:rsidTr="005E477D">
        <w:trPr>
          <w:trHeight w:val="405"/>
        </w:trPr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24C9" w:rsidRPr="005E477D" w:rsidRDefault="007624C9" w:rsidP="007624C9">
            <w:pPr>
              <w:rPr>
                <w:sz w:val="18"/>
                <w:szCs w:val="18"/>
              </w:rPr>
            </w:pPr>
            <w:r w:rsidRPr="005E477D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0,0</w:t>
            </w:r>
          </w:p>
        </w:tc>
        <w:tc>
          <w:tcPr>
            <w:tcW w:w="5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300,0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0,0</w:t>
            </w:r>
          </w:p>
        </w:tc>
        <w:tc>
          <w:tcPr>
            <w:tcW w:w="57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0,0</w:t>
            </w:r>
          </w:p>
        </w:tc>
      </w:tr>
      <w:tr w:rsidR="007624C9" w:rsidRPr="007624C9" w:rsidTr="005E477D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lastRenderedPageBreak/>
              <w:t>Подпрограмма 3 «Развитие библиотечного дела»</w:t>
            </w:r>
          </w:p>
        </w:tc>
      </w:tr>
      <w:tr w:rsidR="005E477D" w:rsidRPr="007624C9" w:rsidTr="005E477D">
        <w:trPr>
          <w:trHeight w:val="360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5E477D" w:rsidRDefault="007624C9" w:rsidP="007624C9">
            <w:pPr>
              <w:rPr>
                <w:sz w:val="18"/>
                <w:szCs w:val="18"/>
              </w:rPr>
            </w:pPr>
            <w:r w:rsidRPr="005E477D">
              <w:rPr>
                <w:sz w:val="18"/>
                <w:szCs w:val="18"/>
              </w:rPr>
              <w:t>Бюджет МО "Нижнеилимский район"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128 822,2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18 077,6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21 918,9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21 806,5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20 390,0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20 587,5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26 041,7</w:t>
            </w:r>
          </w:p>
        </w:tc>
      </w:tr>
      <w:tr w:rsidR="005E477D" w:rsidRPr="007624C9" w:rsidTr="005E477D">
        <w:trPr>
          <w:trHeight w:val="360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5E477D" w:rsidRDefault="007624C9" w:rsidP="007624C9">
            <w:pPr>
              <w:rPr>
                <w:sz w:val="18"/>
                <w:szCs w:val="18"/>
              </w:rPr>
            </w:pPr>
            <w:r w:rsidRPr="005E477D">
              <w:rPr>
                <w:sz w:val="18"/>
                <w:szCs w:val="18"/>
              </w:rPr>
              <w:t>налоговые и неналоговые доходы (местный бюджет)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122 031,0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17 622,2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color w:val="000000"/>
                <w:sz w:val="20"/>
                <w:szCs w:val="20"/>
              </w:rPr>
            </w:pPr>
            <w:r w:rsidRPr="007624C9">
              <w:rPr>
                <w:color w:val="000000"/>
                <w:sz w:val="20"/>
                <w:szCs w:val="20"/>
              </w:rPr>
              <w:t>20 451,8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color w:val="000000"/>
                <w:sz w:val="20"/>
                <w:szCs w:val="20"/>
              </w:rPr>
            </w:pPr>
            <w:r w:rsidRPr="007624C9">
              <w:rPr>
                <w:color w:val="000000"/>
                <w:sz w:val="20"/>
                <w:szCs w:val="20"/>
              </w:rPr>
              <w:t>18 011,2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color w:val="000000"/>
                <w:sz w:val="20"/>
                <w:szCs w:val="20"/>
              </w:rPr>
            </w:pPr>
            <w:r w:rsidRPr="007624C9">
              <w:rPr>
                <w:color w:val="000000"/>
                <w:sz w:val="20"/>
                <w:szCs w:val="20"/>
              </w:rPr>
              <w:t>19 940,2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color w:val="000000"/>
                <w:sz w:val="20"/>
                <w:szCs w:val="20"/>
              </w:rPr>
            </w:pPr>
            <w:r w:rsidRPr="007624C9">
              <w:rPr>
                <w:color w:val="000000"/>
                <w:sz w:val="20"/>
                <w:szCs w:val="20"/>
              </w:rPr>
              <w:t>19 963,9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color w:val="000000"/>
                <w:sz w:val="20"/>
                <w:szCs w:val="20"/>
              </w:rPr>
            </w:pPr>
            <w:r w:rsidRPr="007624C9">
              <w:rPr>
                <w:color w:val="000000"/>
                <w:sz w:val="20"/>
                <w:szCs w:val="20"/>
              </w:rPr>
              <w:t>26 041,7</w:t>
            </w:r>
          </w:p>
        </w:tc>
      </w:tr>
      <w:tr w:rsidR="005E477D" w:rsidRPr="007624C9" w:rsidTr="005E477D">
        <w:trPr>
          <w:trHeight w:val="360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5E477D" w:rsidRDefault="007624C9" w:rsidP="007624C9">
            <w:pPr>
              <w:rPr>
                <w:sz w:val="18"/>
                <w:szCs w:val="18"/>
              </w:rPr>
            </w:pPr>
            <w:r w:rsidRPr="005E477D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6 791,2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455,4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1 467,1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3 795,3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449,8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623,6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0,0</w:t>
            </w:r>
          </w:p>
        </w:tc>
      </w:tr>
      <w:tr w:rsidR="007624C9" w:rsidRPr="007624C9" w:rsidTr="005E477D">
        <w:trPr>
          <w:trHeight w:val="31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5E477D" w:rsidRPr="007624C9" w:rsidTr="005E477D">
        <w:trPr>
          <w:trHeight w:val="390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5E477D" w:rsidRDefault="007624C9" w:rsidP="007624C9">
            <w:pPr>
              <w:rPr>
                <w:sz w:val="18"/>
                <w:szCs w:val="18"/>
              </w:rPr>
            </w:pPr>
            <w:r w:rsidRPr="005E477D">
              <w:rPr>
                <w:sz w:val="18"/>
                <w:szCs w:val="18"/>
              </w:rPr>
              <w:t>Бюджет МО "Нижнеилимский район"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288 937,1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37 452,8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53 040,2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48 386,2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49 046,1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48 611,9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52 399,9</w:t>
            </w:r>
          </w:p>
        </w:tc>
      </w:tr>
      <w:tr w:rsidR="005E477D" w:rsidRPr="007624C9" w:rsidTr="005E477D">
        <w:trPr>
          <w:trHeight w:val="390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5E477D" w:rsidRDefault="007624C9" w:rsidP="007624C9">
            <w:pPr>
              <w:rPr>
                <w:sz w:val="18"/>
                <w:szCs w:val="18"/>
              </w:rPr>
            </w:pPr>
            <w:r w:rsidRPr="005E477D">
              <w:rPr>
                <w:sz w:val="18"/>
                <w:szCs w:val="18"/>
              </w:rPr>
              <w:t>налоговые и неналоговые доходы (местный бюджет)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AE0AEE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259 746,8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36 080,4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color w:val="000000"/>
                <w:sz w:val="20"/>
                <w:szCs w:val="20"/>
              </w:rPr>
            </w:pPr>
            <w:r w:rsidRPr="007624C9">
              <w:rPr>
                <w:color w:val="000000"/>
                <w:sz w:val="20"/>
                <w:szCs w:val="20"/>
              </w:rPr>
              <w:t>39 681,3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7624C9" w:rsidRPr="007624C9" w:rsidRDefault="00AE0AEE" w:rsidP="007624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35 189,2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color w:val="000000"/>
                <w:sz w:val="20"/>
                <w:szCs w:val="20"/>
              </w:rPr>
            </w:pPr>
            <w:r w:rsidRPr="007624C9">
              <w:rPr>
                <w:color w:val="000000"/>
                <w:sz w:val="20"/>
                <w:szCs w:val="20"/>
              </w:rPr>
              <w:t>48 224,1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color w:val="000000"/>
                <w:sz w:val="20"/>
                <w:szCs w:val="20"/>
              </w:rPr>
            </w:pPr>
            <w:r w:rsidRPr="007624C9">
              <w:rPr>
                <w:color w:val="000000"/>
                <w:sz w:val="20"/>
                <w:szCs w:val="20"/>
              </w:rPr>
              <w:t>48 171,9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color w:val="000000"/>
                <w:sz w:val="20"/>
                <w:szCs w:val="20"/>
              </w:rPr>
            </w:pPr>
            <w:r w:rsidRPr="007624C9">
              <w:rPr>
                <w:color w:val="000000"/>
                <w:sz w:val="20"/>
                <w:szCs w:val="20"/>
              </w:rPr>
              <w:t>52 399,9</w:t>
            </w:r>
          </w:p>
        </w:tc>
      </w:tr>
      <w:tr w:rsidR="005E477D" w:rsidRPr="007624C9" w:rsidTr="005E477D">
        <w:trPr>
          <w:trHeight w:val="390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5E477D" w:rsidRDefault="007624C9" w:rsidP="007624C9">
            <w:pPr>
              <w:rPr>
                <w:sz w:val="18"/>
                <w:szCs w:val="18"/>
              </w:rPr>
            </w:pPr>
            <w:r w:rsidRPr="005E477D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AE0AEE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29 190,3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1 372,4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13 358,9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7624C9" w:rsidRPr="007624C9" w:rsidRDefault="00AE0AEE" w:rsidP="00762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13 197,0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822,0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440,0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0,0</w:t>
            </w:r>
          </w:p>
        </w:tc>
      </w:tr>
      <w:tr w:rsidR="007624C9" w:rsidRPr="007624C9" w:rsidTr="005E477D">
        <w:trPr>
          <w:trHeight w:val="33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Подпрограмма 5 «Обеспечение реализации муниципальной программы и прочие мероприятия в области культуры»</w:t>
            </w:r>
          </w:p>
        </w:tc>
      </w:tr>
      <w:tr w:rsidR="005E477D" w:rsidRPr="007624C9" w:rsidTr="005E477D">
        <w:trPr>
          <w:trHeight w:val="390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5E477D" w:rsidRDefault="007624C9" w:rsidP="007624C9">
            <w:pPr>
              <w:rPr>
                <w:sz w:val="18"/>
                <w:szCs w:val="18"/>
              </w:rPr>
            </w:pPr>
            <w:r w:rsidRPr="005E477D">
              <w:rPr>
                <w:sz w:val="18"/>
                <w:szCs w:val="18"/>
              </w:rPr>
              <w:t>Бюджет МО "Нижнеилимский район"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148 473,3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30 557,8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23 247,0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22 948,5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23 342,2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23 342,2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4C9">
              <w:rPr>
                <w:b/>
                <w:bCs/>
                <w:sz w:val="20"/>
                <w:szCs w:val="20"/>
              </w:rPr>
              <w:t>25 035,6</w:t>
            </w:r>
          </w:p>
        </w:tc>
      </w:tr>
      <w:tr w:rsidR="005E477D" w:rsidRPr="007624C9" w:rsidTr="005E477D">
        <w:trPr>
          <w:trHeight w:val="390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5E477D" w:rsidRDefault="007624C9" w:rsidP="007624C9">
            <w:pPr>
              <w:rPr>
                <w:sz w:val="18"/>
                <w:szCs w:val="18"/>
              </w:rPr>
            </w:pPr>
            <w:r w:rsidRPr="005E477D">
              <w:rPr>
                <w:sz w:val="18"/>
                <w:szCs w:val="18"/>
              </w:rPr>
              <w:t>налоговые и неналоговые доходы (местный бюджет)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9F1CA0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147 228,8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30 527,8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color w:val="000000"/>
                <w:sz w:val="20"/>
                <w:szCs w:val="20"/>
              </w:rPr>
            </w:pPr>
            <w:r w:rsidRPr="007624C9">
              <w:rPr>
                <w:color w:val="000000"/>
                <w:sz w:val="20"/>
                <w:szCs w:val="20"/>
              </w:rPr>
              <w:t>22 447,0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7624C9" w:rsidRPr="007624C9" w:rsidRDefault="009F1CA0" w:rsidP="007624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22 534,0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color w:val="000000"/>
                <w:sz w:val="20"/>
                <w:szCs w:val="20"/>
              </w:rPr>
            </w:pPr>
            <w:r w:rsidRPr="007624C9">
              <w:rPr>
                <w:color w:val="000000"/>
                <w:sz w:val="20"/>
                <w:szCs w:val="20"/>
              </w:rPr>
              <w:t>23 342,2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color w:val="000000"/>
                <w:sz w:val="20"/>
                <w:szCs w:val="20"/>
              </w:rPr>
            </w:pPr>
            <w:r w:rsidRPr="007624C9">
              <w:rPr>
                <w:color w:val="000000"/>
                <w:sz w:val="20"/>
                <w:szCs w:val="20"/>
              </w:rPr>
              <w:t>23 342,2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color w:val="000000"/>
                <w:sz w:val="20"/>
                <w:szCs w:val="20"/>
              </w:rPr>
            </w:pPr>
            <w:r w:rsidRPr="007624C9">
              <w:rPr>
                <w:color w:val="000000"/>
                <w:sz w:val="20"/>
                <w:szCs w:val="20"/>
              </w:rPr>
              <w:t>25 035,6</w:t>
            </w:r>
          </w:p>
        </w:tc>
      </w:tr>
      <w:tr w:rsidR="005E477D" w:rsidRPr="007624C9" w:rsidTr="005E477D">
        <w:trPr>
          <w:trHeight w:val="390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5E477D" w:rsidRDefault="007624C9" w:rsidP="007624C9">
            <w:pPr>
              <w:rPr>
                <w:sz w:val="18"/>
                <w:szCs w:val="18"/>
              </w:rPr>
            </w:pPr>
            <w:r w:rsidRPr="005E477D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9F1CA0" w:rsidP="007624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1 244,5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30,0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800,0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7624C9" w:rsidRPr="007624C9" w:rsidRDefault="009F1CA0" w:rsidP="00762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0,0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4C9" w:rsidRPr="007624C9" w:rsidRDefault="007624C9" w:rsidP="007624C9">
            <w:pPr>
              <w:jc w:val="center"/>
              <w:rPr>
                <w:sz w:val="20"/>
                <w:szCs w:val="20"/>
              </w:rPr>
            </w:pPr>
            <w:r w:rsidRPr="007624C9">
              <w:rPr>
                <w:sz w:val="20"/>
                <w:szCs w:val="20"/>
              </w:rPr>
              <w:t>0,0</w:t>
            </w:r>
          </w:p>
        </w:tc>
      </w:tr>
    </w:tbl>
    <w:p w:rsidR="00ED2C02" w:rsidRDefault="00ED2C02" w:rsidP="00686913">
      <w:pPr>
        <w:jc w:val="both"/>
      </w:pPr>
    </w:p>
    <w:p w:rsidR="00765336" w:rsidRPr="00110E9D" w:rsidRDefault="00765336" w:rsidP="00765336">
      <w:pPr>
        <w:shd w:val="clear" w:color="auto" w:fill="FFFFFF"/>
        <w:spacing w:before="100" w:after="100"/>
        <w:ind w:left="360"/>
        <w:jc w:val="both"/>
        <w:rPr>
          <w:sz w:val="28"/>
          <w:szCs w:val="28"/>
        </w:rPr>
      </w:pPr>
      <w:r w:rsidRPr="00643DEA">
        <w:rPr>
          <w:sz w:val="28"/>
          <w:szCs w:val="28"/>
        </w:rPr>
        <w:t xml:space="preserve"> 1.3</w:t>
      </w:r>
      <w:r>
        <w:rPr>
          <w:sz w:val="28"/>
          <w:szCs w:val="28"/>
        </w:rPr>
        <w:t xml:space="preserve">  Пункт  9  раздела 1. Паспорт Подпрограммы </w:t>
      </w:r>
      <w:r w:rsidRPr="00B94718">
        <w:rPr>
          <w:sz w:val="28"/>
          <w:szCs w:val="28"/>
        </w:rPr>
        <w:t xml:space="preserve">1 </w:t>
      </w:r>
      <w:r w:rsidRPr="00B94718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>
        <w:rPr>
          <w:sz w:val="28"/>
          <w:szCs w:val="28"/>
        </w:rPr>
        <w:t xml:space="preserve">главы 9   </w:t>
      </w:r>
      <w:r w:rsidRPr="00643DEA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>ы</w:t>
      </w:r>
      <w:r w:rsidRPr="00BE30A7">
        <w:rPr>
          <w:bCs/>
          <w:sz w:val="28"/>
          <w:szCs w:val="28"/>
        </w:rPr>
        <w:t>1 «Организация культурно – досуговой деятельности и народного творчества»</w:t>
      </w:r>
      <w:r w:rsidRPr="00110E9D">
        <w:rPr>
          <w:sz w:val="28"/>
          <w:szCs w:val="28"/>
        </w:rPr>
        <w:t>читать в следующей редакции:</w:t>
      </w:r>
    </w:p>
    <w:p w:rsidR="00765336" w:rsidRPr="00643DEA" w:rsidRDefault="00765336" w:rsidP="00765336">
      <w:pPr>
        <w:jc w:val="both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268"/>
        <w:gridCol w:w="7371"/>
      </w:tblGrid>
      <w:tr w:rsidR="00765336" w:rsidRPr="00A26BB6" w:rsidTr="00F9612C">
        <w:tc>
          <w:tcPr>
            <w:tcW w:w="426" w:type="dxa"/>
          </w:tcPr>
          <w:p w:rsidR="00765336" w:rsidRPr="00A26BB6" w:rsidRDefault="00765336" w:rsidP="00F9612C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2268" w:type="dxa"/>
          </w:tcPr>
          <w:p w:rsidR="00765336" w:rsidRPr="00A26BB6" w:rsidRDefault="00765336" w:rsidP="00F9612C">
            <w:r w:rsidRPr="00A26BB6">
              <w:t>Объём и источники финансирования</w:t>
            </w:r>
          </w:p>
          <w:p w:rsidR="00765336" w:rsidRPr="00A26BB6" w:rsidRDefault="00765336" w:rsidP="00F9612C">
            <w:r w:rsidRPr="00A26BB6">
              <w:t>подпрограммы</w:t>
            </w:r>
          </w:p>
        </w:tc>
        <w:tc>
          <w:tcPr>
            <w:tcW w:w="7371" w:type="dxa"/>
            <w:vAlign w:val="center"/>
          </w:tcPr>
          <w:p w:rsidR="00765336" w:rsidRPr="00A26BB6" w:rsidRDefault="00765336" w:rsidP="00F9612C">
            <w:pPr>
              <w:rPr>
                <w:b/>
              </w:rPr>
            </w:pPr>
            <w:r w:rsidRPr="00A26BB6">
              <w:t>Общий объем финансирования Подпрограммы 1 –</w:t>
            </w:r>
            <w:r w:rsidR="00536A75">
              <w:rPr>
                <w:b/>
              </w:rPr>
              <w:t>151 585,6</w:t>
            </w:r>
            <w:r w:rsidRPr="00A26BB6">
              <w:t>тыс. рублей, в том числе по годам:</w:t>
            </w:r>
          </w:p>
          <w:p w:rsidR="00765336" w:rsidRPr="00A26BB6" w:rsidRDefault="00765336" w:rsidP="00F9612C">
            <w:r w:rsidRPr="00A26BB6">
              <w:t>2018 год –</w:t>
            </w:r>
            <w:r>
              <w:rPr>
                <w:b/>
                <w:bCs/>
              </w:rPr>
              <w:t xml:space="preserve">21 928,9 </w:t>
            </w:r>
            <w:r w:rsidRPr="00A26BB6">
              <w:t>тыс. рублей;</w:t>
            </w:r>
          </w:p>
          <w:p w:rsidR="00765336" w:rsidRPr="00A26BB6" w:rsidRDefault="00765336" w:rsidP="00F9612C">
            <w:r w:rsidRPr="00A26BB6">
              <w:t xml:space="preserve">2019 год – </w:t>
            </w:r>
            <w:r>
              <w:rPr>
                <w:b/>
              </w:rPr>
              <w:t xml:space="preserve">26 736,0 </w:t>
            </w:r>
            <w:r w:rsidRPr="00A26BB6">
              <w:t>тыс. рублей;</w:t>
            </w:r>
          </w:p>
          <w:p w:rsidR="00765336" w:rsidRPr="00A26BB6" w:rsidRDefault="00765336" w:rsidP="00F9612C">
            <w:r w:rsidRPr="00A26BB6">
              <w:t xml:space="preserve">2020 год – </w:t>
            </w:r>
            <w:r w:rsidR="00536A75">
              <w:rPr>
                <w:b/>
              </w:rPr>
              <w:t>26 439,6</w:t>
            </w:r>
            <w:r w:rsidRPr="00A26BB6">
              <w:t xml:space="preserve"> тыс. рублей;</w:t>
            </w:r>
          </w:p>
          <w:p w:rsidR="00765336" w:rsidRPr="00A26BB6" w:rsidRDefault="00765336" w:rsidP="00F9612C">
            <w:r w:rsidRPr="00A26BB6">
              <w:t xml:space="preserve">2021 год – </w:t>
            </w:r>
            <w:r>
              <w:rPr>
                <w:b/>
              </w:rPr>
              <w:t xml:space="preserve">24 969,0 </w:t>
            </w:r>
            <w:r w:rsidRPr="00A26BB6">
              <w:t xml:space="preserve">тыс. рублей. </w:t>
            </w:r>
          </w:p>
          <w:p w:rsidR="00765336" w:rsidRPr="00A26BB6" w:rsidRDefault="00765336" w:rsidP="00F9612C">
            <w:r w:rsidRPr="00A26BB6">
              <w:t xml:space="preserve">2022 год – </w:t>
            </w:r>
            <w:r>
              <w:rPr>
                <w:b/>
              </w:rPr>
              <w:t>25 071,6</w:t>
            </w:r>
            <w:r w:rsidRPr="00A26BB6">
              <w:t xml:space="preserve"> тыс. рублей. </w:t>
            </w:r>
          </w:p>
          <w:p w:rsidR="00765336" w:rsidRPr="00A26BB6" w:rsidRDefault="00765336" w:rsidP="00F9612C">
            <w:r w:rsidRPr="00A26BB6">
              <w:t xml:space="preserve">2023 год – </w:t>
            </w:r>
            <w:r w:rsidRPr="00A26BB6">
              <w:rPr>
                <w:b/>
              </w:rPr>
              <w:t xml:space="preserve">26 440,5 </w:t>
            </w:r>
            <w:r w:rsidRPr="00A26BB6">
              <w:t>тыс. рублей.</w:t>
            </w:r>
          </w:p>
          <w:p w:rsidR="00765336" w:rsidRDefault="00765336" w:rsidP="00F9612C">
            <w:pPr>
              <w:ind w:left="49"/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65336" w:rsidRPr="00A26BB6" w:rsidRDefault="00765336" w:rsidP="00F9612C">
            <w:pPr>
              <w:ind w:left="49"/>
              <w:jc w:val="both"/>
            </w:pPr>
          </w:p>
          <w:p w:rsidR="00765336" w:rsidRPr="00A26BB6" w:rsidRDefault="00765336" w:rsidP="00F9612C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536A75">
              <w:rPr>
                <w:b/>
              </w:rPr>
              <w:t>141 841,4</w:t>
            </w:r>
            <w:r w:rsidRPr="00A26BB6">
              <w:t xml:space="preserve"> тыс. руб., в том числе по годам реализации:  </w:t>
            </w:r>
          </w:p>
          <w:p w:rsidR="00765336" w:rsidRPr="00A26BB6" w:rsidRDefault="00765336" w:rsidP="00F9612C">
            <w:r w:rsidRPr="00A26BB6">
              <w:t>2018 год –</w:t>
            </w:r>
            <w:r>
              <w:rPr>
                <w:b/>
                <w:bCs/>
              </w:rPr>
              <w:t xml:space="preserve">20 464,4 </w:t>
            </w:r>
            <w:r w:rsidRPr="00A26BB6">
              <w:t>тыс. рублей;</w:t>
            </w:r>
          </w:p>
          <w:p w:rsidR="00765336" w:rsidRPr="00A26BB6" w:rsidRDefault="00765336" w:rsidP="00F9612C">
            <w:r w:rsidRPr="00A26BB6">
              <w:t xml:space="preserve">2019 год – </w:t>
            </w:r>
            <w:r>
              <w:rPr>
                <w:b/>
              </w:rPr>
              <w:t>24 447,4</w:t>
            </w:r>
            <w:r w:rsidRPr="00A26BB6">
              <w:t xml:space="preserve"> тыс. рублей;</w:t>
            </w:r>
          </w:p>
          <w:p w:rsidR="00765336" w:rsidRPr="00A26BB6" w:rsidRDefault="00765336" w:rsidP="00F9612C">
            <w:r w:rsidRPr="00A26BB6">
              <w:t xml:space="preserve">2020 год – </w:t>
            </w:r>
            <w:r w:rsidR="00536A75">
              <w:rPr>
                <w:b/>
              </w:rPr>
              <w:t>22 439,6</w:t>
            </w:r>
            <w:r w:rsidRPr="00A26BB6">
              <w:t xml:space="preserve"> тыс. рублей;</w:t>
            </w:r>
          </w:p>
          <w:p w:rsidR="00765336" w:rsidRPr="00A26BB6" w:rsidRDefault="00765336" w:rsidP="00F9612C">
            <w:r w:rsidRPr="00A26BB6">
              <w:t xml:space="preserve">2021 год – </w:t>
            </w:r>
            <w:r>
              <w:rPr>
                <w:b/>
              </w:rPr>
              <w:t xml:space="preserve">24 018,6 </w:t>
            </w:r>
            <w:r w:rsidRPr="00A26BB6">
              <w:t xml:space="preserve">тыс. рублей. </w:t>
            </w:r>
          </w:p>
          <w:p w:rsidR="00765336" w:rsidRPr="00A26BB6" w:rsidRDefault="00765336" w:rsidP="00F9612C">
            <w:r w:rsidRPr="00A26BB6">
              <w:t xml:space="preserve">2022 год – </w:t>
            </w:r>
            <w:r>
              <w:rPr>
                <w:b/>
              </w:rPr>
              <w:t>24 030,9</w:t>
            </w:r>
            <w:r w:rsidRPr="00A26BB6">
              <w:t xml:space="preserve"> тыс. рублей. </w:t>
            </w:r>
          </w:p>
          <w:p w:rsidR="00765336" w:rsidRDefault="00765336" w:rsidP="00F9612C">
            <w:r w:rsidRPr="00A26BB6">
              <w:t xml:space="preserve">2023 год – </w:t>
            </w:r>
            <w:r w:rsidRPr="00A26BB6">
              <w:rPr>
                <w:b/>
              </w:rPr>
              <w:t xml:space="preserve">26 440,5 </w:t>
            </w:r>
            <w:r w:rsidRPr="00A26BB6">
              <w:t>тыс. рублей.</w:t>
            </w:r>
          </w:p>
          <w:p w:rsidR="00765336" w:rsidRPr="00A26BB6" w:rsidRDefault="00765336" w:rsidP="00F9612C"/>
          <w:p w:rsidR="00765336" w:rsidRPr="00A26BB6" w:rsidRDefault="00765336" w:rsidP="00F9612C">
            <w:pPr>
              <w:ind w:left="49"/>
              <w:jc w:val="both"/>
              <w:rPr>
                <w:b/>
                <w:bCs/>
              </w:rPr>
            </w:pPr>
            <w:r w:rsidRPr="00A26BB6">
              <w:lastRenderedPageBreak/>
              <w:t xml:space="preserve">б) за счет средств </w:t>
            </w:r>
            <w:r w:rsidRPr="001714FD">
              <w:rPr>
                <w:iCs/>
              </w:rPr>
              <w:t>межбюджетны</w:t>
            </w:r>
            <w:r>
              <w:rPr>
                <w:iCs/>
              </w:rPr>
              <w:t>х</w:t>
            </w:r>
            <w:r w:rsidRPr="001714FD">
              <w:rPr>
                <w:iCs/>
              </w:rPr>
              <w:t xml:space="preserve"> трансфер</w:t>
            </w:r>
            <w:r>
              <w:rPr>
                <w:iCs/>
              </w:rPr>
              <w:t>тов</w:t>
            </w:r>
            <w:r w:rsidRPr="001714FD">
              <w:rPr>
                <w:iCs/>
              </w:rPr>
              <w:t xml:space="preserve"> из областного бюджета</w:t>
            </w:r>
            <w:r w:rsidRPr="00A26BB6">
              <w:t xml:space="preserve"> – </w:t>
            </w:r>
            <w:r w:rsidR="00AC0DD6">
              <w:rPr>
                <w:b/>
              </w:rPr>
              <w:t>9 744,2</w:t>
            </w:r>
            <w:r w:rsidRPr="000D26AE">
              <w:t>тыс</w:t>
            </w:r>
            <w:r>
              <w:t>. рублей</w:t>
            </w:r>
            <w:r w:rsidRPr="00A26BB6">
              <w:t xml:space="preserve">, в том числе по годам реализации:   </w:t>
            </w:r>
          </w:p>
          <w:p w:rsidR="00765336" w:rsidRPr="00A26BB6" w:rsidRDefault="00765336" w:rsidP="00F9612C">
            <w:pPr>
              <w:ind w:left="49"/>
              <w:rPr>
                <w:b/>
                <w:bCs/>
              </w:rPr>
            </w:pPr>
            <w:r w:rsidRPr="00A26BB6">
              <w:t xml:space="preserve">2018 год </w:t>
            </w:r>
            <w:r>
              <w:t>–</w:t>
            </w:r>
            <w:r>
              <w:rPr>
                <w:b/>
              </w:rPr>
              <w:t>1 464,5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pPr>
              <w:ind w:left="49"/>
              <w:rPr>
                <w:b/>
                <w:bCs/>
              </w:rPr>
            </w:pPr>
            <w:r w:rsidRPr="00A26BB6">
              <w:t xml:space="preserve">2019 год </w:t>
            </w:r>
            <w:r>
              <w:t>–</w:t>
            </w:r>
            <w:r>
              <w:rPr>
                <w:b/>
              </w:rPr>
              <w:t>2 288,6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pPr>
              <w:ind w:left="49"/>
            </w:pPr>
            <w:r w:rsidRPr="00A26BB6">
              <w:t xml:space="preserve">2020 год – </w:t>
            </w:r>
            <w:r w:rsidR="00AC0DD6">
              <w:rPr>
                <w:b/>
              </w:rPr>
              <w:t>4 000,0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pPr>
              <w:ind w:left="49"/>
            </w:pPr>
            <w:r w:rsidRPr="00A26BB6">
              <w:t xml:space="preserve">2021 год – </w:t>
            </w:r>
            <w:r>
              <w:rPr>
                <w:b/>
              </w:rPr>
              <w:t>950,4</w:t>
            </w:r>
            <w:r w:rsidRPr="00A26BB6">
              <w:t xml:space="preserve">  тыс. рублей</w:t>
            </w:r>
          </w:p>
          <w:p w:rsidR="00765336" w:rsidRPr="00A26BB6" w:rsidRDefault="00765336" w:rsidP="00F9612C">
            <w:pPr>
              <w:ind w:left="49"/>
            </w:pPr>
            <w:r w:rsidRPr="00A26BB6">
              <w:t xml:space="preserve">2022 год – </w:t>
            </w:r>
            <w:r>
              <w:rPr>
                <w:b/>
              </w:rPr>
              <w:t>1 040,7</w:t>
            </w:r>
            <w:r w:rsidRPr="00A26BB6">
              <w:t xml:space="preserve">  тыс. рублей</w:t>
            </w:r>
          </w:p>
          <w:p w:rsidR="00765336" w:rsidRPr="00A26BB6" w:rsidRDefault="00765336" w:rsidP="00F9612C">
            <w:pPr>
              <w:ind w:left="49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765336" w:rsidRPr="00643DEA" w:rsidRDefault="00765336" w:rsidP="00765336">
      <w:pPr>
        <w:jc w:val="both"/>
        <w:rPr>
          <w:sz w:val="28"/>
          <w:szCs w:val="28"/>
        </w:rPr>
      </w:pPr>
    </w:p>
    <w:p w:rsidR="00765336" w:rsidRPr="00FB7F2A" w:rsidRDefault="00765336" w:rsidP="00765336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>1.4 Внести в главу 9 раздел 4</w:t>
      </w:r>
      <w:r>
        <w:rPr>
          <w:sz w:val="28"/>
          <w:szCs w:val="28"/>
        </w:rPr>
        <w:t>.</w:t>
      </w:r>
      <w:r w:rsidRPr="00BE30A7">
        <w:rPr>
          <w:sz w:val="28"/>
          <w:szCs w:val="28"/>
        </w:rPr>
        <w:t xml:space="preserve">«Ресурсное обеспечение Подпрограммы </w:t>
      </w:r>
      <w:r w:rsidRPr="00BE30A7">
        <w:rPr>
          <w:bCs/>
          <w:color w:val="000000"/>
          <w:spacing w:val="-9"/>
          <w:sz w:val="28"/>
          <w:szCs w:val="28"/>
        </w:rPr>
        <w:t xml:space="preserve"> 1</w:t>
      </w:r>
      <w:r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</w:t>
      </w:r>
      <w:proofErr w:type="gramStart"/>
      <w:r w:rsidRPr="008D3DD9">
        <w:rPr>
          <w:bCs/>
          <w:sz w:val="28"/>
          <w:szCs w:val="28"/>
        </w:rPr>
        <w:t>»</w:t>
      </w:r>
      <w:r w:rsidRPr="00FB7F2A">
        <w:rPr>
          <w:bCs/>
          <w:color w:val="000000"/>
          <w:spacing w:val="-9"/>
          <w:sz w:val="28"/>
          <w:szCs w:val="28"/>
        </w:rPr>
        <w:t>с</w:t>
      </w:r>
      <w:proofErr w:type="gramEnd"/>
      <w:r w:rsidRPr="00FB7F2A">
        <w:rPr>
          <w:bCs/>
          <w:color w:val="000000"/>
          <w:spacing w:val="-9"/>
          <w:sz w:val="28"/>
          <w:szCs w:val="28"/>
        </w:rPr>
        <w:t xml:space="preserve">ледующие </w:t>
      </w:r>
      <w:r>
        <w:rPr>
          <w:bCs/>
          <w:color w:val="000000"/>
          <w:spacing w:val="-9"/>
          <w:sz w:val="28"/>
          <w:szCs w:val="28"/>
        </w:rPr>
        <w:t>изменения</w:t>
      </w:r>
      <w:r w:rsidRPr="00FB7F2A">
        <w:rPr>
          <w:bCs/>
          <w:color w:val="000000"/>
          <w:spacing w:val="-9"/>
          <w:sz w:val="28"/>
          <w:szCs w:val="28"/>
        </w:rPr>
        <w:t>:</w:t>
      </w:r>
    </w:p>
    <w:p w:rsidR="00765336" w:rsidRPr="00FB7F2A" w:rsidRDefault="00765336" w:rsidP="00765336">
      <w:pPr>
        <w:shd w:val="clear" w:color="auto" w:fill="FFFFFF"/>
        <w:jc w:val="both"/>
        <w:rPr>
          <w:spacing w:val="-9"/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 Общий объем финансирования муниципальной  </w:t>
      </w:r>
      <w:r w:rsidRPr="00BE30A7">
        <w:rPr>
          <w:sz w:val="28"/>
          <w:szCs w:val="28"/>
        </w:rPr>
        <w:t xml:space="preserve">Подпрограммы </w:t>
      </w:r>
      <w:r w:rsidRPr="00BE30A7">
        <w:rPr>
          <w:bCs/>
          <w:color w:val="000000"/>
          <w:spacing w:val="-9"/>
          <w:sz w:val="28"/>
          <w:szCs w:val="28"/>
        </w:rPr>
        <w:t xml:space="preserve"> 1</w:t>
      </w:r>
      <w:r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 w:rsidRPr="00FB7F2A">
        <w:rPr>
          <w:spacing w:val="-9"/>
          <w:sz w:val="28"/>
          <w:szCs w:val="28"/>
        </w:rPr>
        <w:t xml:space="preserve">  составляет </w:t>
      </w:r>
      <w:r w:rsidR="00536A75">
        <w:rPr>
          <w:b/>
          <w:bCs/>
          <w:sz w:val="28"/>
          <w:szCs w:val="28"/>
        </w:rPr>
        <w:t>151 585,6</w:t>
      </w:r>
      <w:r w:rsidRPr="00FB7F2A">
        <w:rPr>
          <w:spacing w:val="-9"/>
          <w:sz w:val="28"/>
          <w:szCs w:val="28"/>
        </w:rPr>
        <w:t xml:space="preserve">тыс. рублей. </w:t>
      </w:r>
    </w:p>
    <w:p w:rsidR="00765336" w:rsidRDefault="00765336" w:rsidP="00765336">
      <w:pPr>
        <w:shd w:val="clear" w:color="auto" w:fill="FFFFFF"/>
        <w:jc w:val="both"/>
        <w:rPr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Объем    и    источники    финансирования    Подпрограммы 1 </w:t>
      </w:r>
      <w:r w:rsidRPr="00FB7F2A">
        <w:rPr>
          <w:sz w:val="28"/>
          <w:szCs w:val="28"/>
        </w:rPr>
        <w:t xml:space="preserve">приведены в таблице </w:t>
      </w:r>
      <w:r>
        <w:rPr>
          <w:sz w:val="28"/>
          <w:szCs w:val="28"/>
        </w:rPr>
        <w:t>9-</w:t>
      </w:r>
      <w:r w:rsidRPr="00FB7F2A">
        <w:rPr>
          <w:sz w:val="28"/>
          <w:szCs w:val="28"/>
        </w:rPr>
        <w:t xml:space="preserve">4. </w:t>
      </w:r>
    </w:p>
    <w:p w:rsidR="00765336" w:rsidRPr="00FB7F2A" w:rsidRDefault="00765336" w:rsidP="00765336">
      <w:pPr>
        <w:shd w:val="clear" w:color="auto" w:fill="FFFFFF"/>
        <w:jc w:val="both"/>
        <w:rPr>
          <w:sz w:val="28"/>
          <w:szCs w:val="28"/>
        </w:rPr>
      </w:pPr>
    </w:p>
    <w:p w:rsidR="00765336" w:rsidRPr="00A26BB6" w:rsidRDefault="00765336" w:rsidP="00765336">
      <w:pPr>
        <w:ind w:firstLine="709"/>
        <w:jc w:val="right"/>
        <w:rPr>
          <w:iCs/>
        </w:rPr>
      </w:pPr>
      <w:r w:rsidRPr="00A26BB6">
        <w:rPr>
          <w:iCs/>
        </w:rPr>
        <w:t xml:space="preserve">Таблица </w:t>
      </w:r>
      <w:r>
        <w:rPr>
          <w:iCs/>
        </w:rPr>
        <w:t>9-</w:t>
      </w:r>
      <w:r w:rsidRPr="00A26BB6">
        <w:rPr>
          <w:iCs/>
        </w:rPr>
        <w:t>4.</w:t>
      </w:r>
    </w:p>
    <w:tbl>
      <w:tblPr>
        <w:tblW w:w="9692" w:type="dxa"/>
        <w:tblInd w:w="-34" w:type="dxa"/>
        <w:tblLayout w:type="fixed"/>
        <w:tblLook w:val="04A0"/>
      </w:tblPr>
      <w:tblGrid>
        <w:gridCol w:w="2525"/>
        <w:gridCol w:w="15"/>
        <w:gridCol w:w="1123"/>
        <w:gridCol w:w="981"/>
        <w:gridCol w:w="981"/>
        <w:gridCol w:w="982"/>
        <w:gridCol w:w="981"/>
        <w:gridCol w:w="981"/>
        <w:gridCol w:w="1123"/>
      </w:tblGrid>
      <w:tr w:rsidR="00765336" w:rsidRPr="0094271A" w:rsidTr="00BE5107">
        <w:trPr>
          <w:trHeight w:val="670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765336" w:rsidRPr="0094271A" w:rsidTr="00BE5107">
        <w:trPr>
          <w:trHeight w:val="670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в том числе по годам</w:t>
            </w:r>
          </w:p>
        </w:tc>
      </w:tr>
      <w:tr w:rsidR="00765336" w:rsidRPr="0094271A" w:rsidTr="00BE5107">
        <w:trPr>
          <w:trHeight w:val="1129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2018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2019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2020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2021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2022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2023 год</w:t>
            </w:r>
          </w:p>
        </w:tc>
      </w:tr>
      <w:tr w:rsidR="00765336" w:rsidRPr="0094271A" w:rsidTr="00BE5107">
        <w:trPr>
          <w:trHeight w:val="403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8</w:t>
            </w:r>
          </w:p>
        </w:tc>
      </w:tr>
      <w:tr w:rsidR="00765336" w:rsidRPr="0094271A" w:rsidTr="00BE5107">
        <w:trPr>
          <w:trHeight w:val="343"/>
        </w:trPr>
        <w:tc>
          <w:tcPr>
            <w:tcW w:w="9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765336" w:rsidRPr="0094271A" w:rsidTr="00BE5107">
        <w:trPr>
          <w:trHeight w:val="947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</w:t>
            </w:r>
            <w:r>
              <w:rPr>
                <w:sz w:val="20"/>
                <w:szCs w:val="20"/>
              </w:rPr>
              <w:t>жнеилимский район" в том числе: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536A75" w:rsidP="00F961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151 585,6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536A75" w:rsidRDefault="00765336" w:rsidP="00F9612C">
            <w:pPr>
              <w:jc w:val="center"/>
              <w:rPr>
                <w:b/>
                <w:bCs/>
                <w:sz w:val="20"/>
                <w:szCs w:val="20"/>
              </w:rPr>
            </w:pPr>
            <w:r w:rsidRPr="00536A75">
              <w:rPr>
                <w:b/>
                <w:bCs/>
                <w:sz w:val="20"/>
                <w:szCs w:val="20"/>
              </w:rPr>
              <w:t>21 928,9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26 736,0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536A75" w:rsidP="00F961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26 439,6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24 969,0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25 071,6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26 440,5</w:t>
            </w:r>
          </w:p>
        </w:tc>
      </w:tr>
      <w:tr w:rsidR="00765336" w:rsidRPr="0094271A" w:rsidTr="00BE5107">
        <w:trPr>
          <w:trHeight w:val="56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rPr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536A75" w:rsidP="00F961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141 841,4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536A75" w:rsidRDefault="00765336" w:rsidP="00F9612C">
            <w:pPr>
              <w:jc w:val="center"/>
              <w:rPr>
                <w:sz w:val="20"/>
                <w:szCs w:val="20"/>
              </w:rPr>
            </w:pPr>
            <w:r w:rsidRPr="00536A75">
              <w:rPr>
                <w:sz w:val="20"/>
                <w:szCs w:val="20"/>
              </w:rPr>
              <w:t>20 464,4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24 447,4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536A75" w:rsidP="00F961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22 439,6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24 018,6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24 030,9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26 440,5</w:t>
            </w:r>
          </w:p>
        </w:tc>
      </w:tr>
      <w:tr w:rsidR="00765336" w:rsidRPr="0094271A" w:rsidTr="00BE5107">
        <w:trPr>
          <w:trHeight w:val="806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D4732C" w:rsidP="00F961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9 744,2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536A75" w:rsidRDefault="00765336" w:rsidP="00F9612C">
            <w:pPr>
              <w:jc w:val="center"/>
              <w:rPr>
                <w:sz w:val="20"/>
                <w:szCs w:val="20"/>
              </w:rPr>
            </w:pPr>
            <w:r w:rsidRPr="00536A75">
              <w:rPr>
                <w:sz w:val="20"/>
                <w:szCs w:val="20"/>
              </w:rPr>
              <w:t>1 464,5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2 288,6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D4732C" w:rsidP="00F9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E5107" w:rsidRDefault="00BE5107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 xml:space="preserve">         1.</w:t>
      </w:r>
      <w:r w:rsidR="00BE5107">
        <w:rPr>
          <w:sz w:val="28"/>
          <w:szCs w:val="28"/>
        </w:rPr>
        <w:t>5</w:t>
      </w:r>
      <w:proofErr w:type="gramStart"/>
      <w:r w:rsidRPr="00FB7F2A">
        <w:rPr>
          <w:sz w:val="28"/>
          <w:szCs w:val="28"/>
        </w:rPr>
        <w:t xml:space="preserve"> В</w:t>
      </w:r>
      <w:proofErr w:type="gramEnd"/>
      <w:r w:rsidRPr="00FB7F2A">
        <w:rPr>
          <w:sz w:val="28"/>
          <w:szCs w:val="28"/>
        </w:rPr>
        <w:t xml:space="preserve"> пункт 9 </w:t>
      </w:r>
      <w:r w:rsidR="0064189B">
        <w:rPr>
          <w:sz w:val="28"/>
          <w:szCs w:val="28"/>
        </w:rPr>
        <w:t xml:space="preserve">раздела 1. Паспорт подпрограммы 2 «Музейное дело» </w:t>
      </w:r>
      <w:r w:rsidRPr="00FB7F2A">
        <w:rPr>
          <w:sz w:val="28"/>
          <w:szCs w:val="28"/>
        </w:rPr>
        <w:t>главы 10 подпрограммы 2 «Музейное дело» внести следующие изменения:</w:t>
      </w:r>
    </w:p>
    <w:p w:rsidR="00686913" w:rsidRDefault="00686913" w:rsidP="00DC03BF">
      <w:pPr>
        <w:jc w:val="right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1969"/>
        <w:gridCol w:w="7177"/>
      </w:tblGrid>
      <w:tr w:rsidR="00686913" w:rsidRPr="00A26BB6" w:rsidTr="00DC03BF">
        <w:trPr>
          <w:trHeight w:val="1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  <w: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2 – </w:t>
            </w:r>
            <w:r w:rsidR="00536A75">
              <w:rPr>
                <w:b/>
              </w:rPr>
              <w:t>79 229,8</w:t>
            </w:r>
          </w:p>
          <w:p w:rsidR="00686913" w:rsidRPr="00A26BB6" w:rsidRDefault="00686913" w:rsidP="00AA6F6B">
            <w:pPr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в том числе: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D83F1A">
              <w:rPr>
                <w:b/>
              </w:rPr>
              <w:t> 767,6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="00F57AA0">
              <w:rPr>
                <w:b/>
              </w:rPr>
              <w:t>13 517,0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="00475017">
              <w:rPr>
                <w:b/>
                <w:bCs/>
              </w:rPr>
              <w:t>16</w:t>
            </w:r>
            <w:r w:rsidR="00536A75">
              <w:rPr>
                <w:b/>
                <w:bCs/>
              </w:rPr>
              <w:t> 319,4</w:t>
            </w:r>
            <w:r w:rsidR="003D41D7">
              <w:t xml:space="preserve"> тыс.</w:t>
            </w:r>
            <w:r w:rsidRPr="00A26BB6">
              <w:t xml:space="preserve">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lastRenderedPageBreak/>
              <w:t xml:space="preserve">2021 год </w:t>
            </w:r>
            <w:r w:rsidR="00EA0253">
              <w:t>–</w:t>
            </w:r>
            <w:r w:rsidR="00B354B1">
              <w:rPr>
                <w:b/>
              </w:rPr>
              <w:t>12 629,3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 год </w:t>
            </w:r>
            <w:r w:rsidR="00B354B1">
              <w:t>–</w:t>
            </w:r>
            <w:r w:rsidR="00B354B1">
              <w:rPr>
                <w:b/>
              </w:rPr>
              <w:t>12 763,3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- </w:t>
            </w:r>
            <w:r w:rsidRPr="00A26BB6">
              <w:rPr>
                <w:b/>
              </w:rPr>
              <w:t>14 233,2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 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255A22">
              <w:rPr>
                <w:b/>
              </w:rPr>
              <w:t>72 292,8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D83F1A">
              <w:rPr>
                <w:b/>
              </w:rPr>
              <w:t> 041,1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="00F57AA0">
              <w:rPr>
                <w:b/>
              </w:rPr>
              <w:t>12 782,2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="00255A22">
              <w:rPr>
                <w:b/>
                <w:bCs/>
              </w:rPr>
              <w:t>11 852,2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2021 год </w:t>
            </w:r>
            <w:r w:rsidR="00EA0253">
              <w:t>–</w:t>
            </w:r>
            <w:r w:rsidR="00B354B1">
              <w:rPr>
                <w:b/>
              </w:rPr>
              <w:t>12 184,0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2022 год </w:t>
            </w:r>
            <w:r w:rsidR="00B354B1">
              <w:t>–</w:t>
            </w:r>
            <w:r w:rsidR="00B354B1">
              <w:rPr>
                <w:b/>
              </w:rPr>
              <w:t>12 200,1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2023 год - </w:t>
            </w:r>
            <w:r w:rsidRPr="00A26BB6">
              <w:rPr>
                <w:b/>
              </w:rPr>
              <w:t>14 233,2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трансфер</w:t>
            </w:r>
            <w:r w:rsidR="001714FD">
              <w:rPr>
                <w:iCs/>
              </w:rPr>
              <w:t>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Pr="00A26BB6">
              <w:t xml:space="preserve">– </w:t>
            </w:r>
            <w:r w:rsidR="00255A22">
              <w:rPr>
                <w:b/>
              </w:rPr>
              <w:t>6 637</w:t>
            </w:r>
            <w:r w:rsidR="004C5B5D">
              <w:rPr>
                <w:b/>
              </w:rPr>
              <w:t>,00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="00F252CE">
              <w:rPr>
                <w:b/>
              </w:rPr>
              <w:t>726,5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EA0253">
              <w:t>–</w:t>
            </w:r>
            <w:r w:rsidR="003D41D7">
              <w:rPr>
                <w:b/>
              </w:rPr>
              <w:t>734,8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255A22">
              <w:rPr>
                <w:b/>
              </w:rPr>
              <w:t>4 167,2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B354B1">
              <w:rPr>
                <w:b/>
              </w:rPr>
              <w:t>445,3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="00B354B1">
              <w:rPr>
                <w:b/>
              </w:rPr>
              <w:t>563,2</w:t>
            </w:r>
            <w:r w:rsidRPr="00A26BB6">
              <w:t xml:space="preserve">  тыс. рублей</w:t>
            </w:r>
          </w:p>
          <w:p w:rsidR="00686913" w:rsidRDefault="00686913" w:rsidP="00AA6F6B">
            <w:pPr>
              <w:spacing w:line="240" w:lineRule="atLeast"/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5E0D94" w:rsidRDefault="005E0D94" w:rsidP="00AA6F6B">
            <w:pPr>
              <w:spacing w:line="240" w:lineRule="atLeast"/>
              <w:jc w:val="both"/>
            </w:pPr>
            <w:r>
              <w:t>в) прочие безвозмездные поступления:</w:t>
            </w:r>
          </w:p>
          <w:p w:rsidR="005E0D94" w:rsidRPr="00A26BB6" w:rsidRDefault="005E0D94" w:rsidP="009862EF">
            <w:pPr>
              <w:spacing w:line="240" w:lineRule="atLeast"/>
              <w:jc w:val="both"/>
            </w:pPr>
            <w:r>
              <w:t xml:space="preserve">2020 год </w:t>
            </w:r>
            <w:r w:rsidR="005C5EB0">
              <w:t>–</w:t>
            </w:r>
            <w:r w:rsidRPr="005E0D94">
              <w:rPr>
                <w:b/>
              </w:rPr>
              <w:t>300,0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</w:tbl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>1.</w:t>
      </w:r>
      <w:r w:rsidR="00BE5107">
        <w:rPr>
          <w:sz w:val="28"/>
          <w:szCs w:val="28"/>
        </w:rPr>
        <w:t>6</w:t>
      </w:r>
      <w:proofErr w:type="gramStart"/>
      <w:r w:rsidRPr="00FB7F2A">
        <w:rPr>
          <w:sz w:val="28"/>
          <w:szCs w:val="28"/>
        </w:rPr>
        <w:t>В</w:t>
      </w:r>
      <w:proofErr w:type="gramEnd"/>
      <w:r w:rsidRPr="00FB7F2A">
        <w:rPr>
          <w:sz w:val="28"/>
          <w:szCs w:val="28"/>
        </w:rPr>
        <w:t xml:space="preserve"> пункт 9 </w:t>
      </w:r>
      <w:r w:rsidR="00ED7A11">
        <w:rPr>
          <w:sz w:val="28"/>
          <w:szCs w:val="28"/>
        </w:rPr>
        <w:t xml:space="preserve">раздел 1.Паспорт Подпрограммы 3 «Развитие библиотечного дела» </w:t>
      </w:r>
      <w:r w:rsidRPr="00FB7F2A">
        <w:rPr>
          <w:sz w:val="28"/>
          <w:szCs w:val="28"/>
        </w:rPr>
        <w:t>главы 1</w:t>
      </w:r>
      <w:r>
        <w:rPr>
          <w:sz w:val="28"/>
          <w:szCs w:val="28"/>
        </w:rPr>
        <w:t>1</w:t>
      </w:r>
      <w:r w:rsidR="00897BE9">
        <w:rPr>
          <w:sz w:val="28"/>
          <w:szCs w:val="28"/>
        </w:rPr>
        <w:t>.</w:t>
      </w:r>
      <w:r w:rsidRPr="00FB7F2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3</w:t>
      </w:r>
      <w:r w:rsidRPr="00FB7F2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>
        <w:rPr>
          <w:sz w:val="28"/>
          <w:szCs w:val="28"/>
        </w:rPr>
        <w:t>а</w:t>
      </w:r>
      <w:r w:rsidRPr="00FB7F2A">
        <w:rPr>
          <w:sz w:val="28"/>
          <w:szCs w:val="28"/>
        </w:rPr>
        <w:t>» внести следующие изменения:</w:t>
      </w:r>
    </w:p>
    <w:p w:rsidR="00686913" w:rsidRDefault="00686913" w:rsidP="00686913">
      <w:pPr>
        <w:jc w:val="both"/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97"/>
        <w:gridCol w:w="6589"/>
      </w:tblGrid>
      <w:tr w:rsidR="00686913" w:rsidRPr="00A26BB6" w:rsidTr="00AA6F6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программы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spacing w:line="240" w:lineRule="atLeast"/>
              <w:jc w:val="both"/>
              <w:rPr>
                <w:b/>
              </w:rPr>
            </w:pPr>
            <w:r w:rsidRPr="00A26BB6">
              <w:t>Общий объем финансирования Подпрограммы 3–</w:t>
            </w:r>
            <w:r w:rsidR="007F0F5A">
              <w:rPr>
                <w:b/>
              </w:rPr>
              <w:t>128 822,2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2018г.-</w:t>
            </w:r>
            <w:r w:rsidR="007B43AE">
              <w:rPr>
                <w:b/>
              </w:rPr>
              <w:t>18</w:t>
            </w:r>
            <w:r w:rsidR="00D83F1A">
              <w:rPr>
                <w:b/>
              </w:rPr>
              <w:t> 077,6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 w:rsidR="009709D4">
              <w:rPr>
                <w:b/>
              </w:rPr>
              <w:t>21 918,9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 w:rsidR="007F0F5A">
              <w:rPr>
                <w:b/>
              </w:rPr>
              <w:t>21 806,5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="00B354B1">
              <w:rPr>
                <w:b/>
              </w:rPr>
              <w:t>20 390,0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="00B354B1">
              <w:rPr>
                <w:b/>
              </w:rPr>
              <w:t>20 587,5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2023г.- </w:t>
            </w:r>
            <w:r w:rsidR="00B354B1">
              <w:rPr>
                <w:b/>
              </w:rPr>
              <w:t>26 041,7</w:t>
            </w:r>
            <w:r w:rsidRPr="00A26BB6">
              <w:t xml:space="preserve"> тыс. рублей;</w:t>
            </w:r>
          </w:p>
          <w:p w:rsidR="00686913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B3517" w:rsidRPr="00A26BB6" w:rsidRDefault="007B3517" w:rsidP="00AA6F6B">
            <w:pPr>
              <w:jc w:val="both"/>
            </w:pP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>а) за счет средств налоговых и ненал</w:t>
            </w:r>
            <w:r>
              <w:t xml:space="preserve">оговых доходов бюджета района – </w:t>
            </w:r>
            <w:r w:rsidR="007F0F5A">
              <w:rPr>
                <w:b/>
              </w:rPr>
              <w:t>122 031,0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 xml:space="preserve">2018г.- </w:t>
            </w:r>
            <w:r w:rsidR="007B43AE">
              <w:rPr>
                <w:b/>
              </w:rPr>
              <w:t>17</w:t>
            </w:r>
            <w:r w:rsidR="00D83F1A">
              <w:rPr>
                <w:b/>
              </w:rPr>
              <w:t> 622,2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 w:rsidR="003D41D7">
              <w:rPr>
                <w:b/>
              </w:rPr>
              <w:t>20</w:t>
            </w:r>
            <w:r w:rsidR="009709D4">
              <w:rPr>
                <w:b/>
              </w:rPr>
              <w:t> 451,8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 w:rsidR="007F0F5A">
              <w:rPr>
                <w:b/>
              </w:rPr>
              <w:t>18 011,2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="00B354B1">
              <w:rPr>
                <w:b/>
              </w:rPr>
              <w:t>19 940,2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="00B354B1">
              <w:rPr>
                <w:b/>
              </w:rPr>
              <w:t>19 963,9</w:t>
            </w:r>
            <w:r w:rsidRPr="00A26BB6">
              <w:t xml:space="preserve"> тыс. рублей;</w:t>
            </w:r>
          </w:p>
          <w:p w:rsidR="00686913" w:rsidRDefault="00686913" w:rsidP="00AA6F6B">
            <w:pPr>
              <w:jc w:val="both"/>
            </w:pPr>
            <w:r w:rsidRPr="00A26BB6">
              <w:t xml:space="preserve">2023г.- </w:t>
            </w:r>
            <w:r w:rsidRPr="00A26BB6">
              <w:rPr>
                <w:b/>
              </w:rPr>
              <w:t>26 041,7</w:t>
            </w:r>
            <w:r w:rsidRPr="00A26BB6">
              <w:t xml:space="preserve"> тыс. рублей;</w:t>
            </w:r>
          </w:p>
          <w:p w:rsidR="007B3517" w:rsidRPr="00A26BB6" w:rsidRDefault="007B3517" w:rsidP="00AA6F6B">
            <w:pPr>
              <w:jc w:val="both"/>
            </w:pP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4E7F61" w:rsidRPr="001714FD">
              <w:rPr>
                <w:iCs/>
              </w:rPr>
              <w:t>трансфе</w:t>
            </w:r>
            <w:r w:rsidR="004E7F61">
              <w:rPr>
                <w:iCs/>
              </w:rPr>
              <w:t>ртов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Pr="00A26BB6">
              <w:t xml:space="preserve">– </w:t>
            </w:r>
            <w:r w:rsidR="00057D0B">
              <w:rPr>
                <w:b/>
              </w:rPr>
              <w:t>6 791,2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="000C733A">
              <w:rPr>
                <w:b/>
              </w:rPr>
              <w:t>455,4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lastRenderedPageBreak/>
              <w:t xml:space="preserve">2019 год </w:t>
            </w:r>
            <w:r w:rsidR="00897BE9">
              <w:t>–</w:t>
            </w:r>
            <w:r w:rsidR="003D41D7">
              <w:rPr>
                <w:b/>
              </w:rPr>
              <w:t>1 467,1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057D0B">
              <w:rPr>
                <w:b/>
              </w:rPr>
              <w:t>3 795,3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B354B1">
              <w:rPr>
                <w:b/>
              </w:rPr>
              <w:t>449,8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="00B354B1">
              <w:rPr>
                <w:b/>
              </w:rPr>
              <w:t>623,6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>
      <w:pPr>
        <w:rPr>
          <w:sz w:val="28"/>
          <w:szCs w:val="28"/>
        </w:rPr>
      </w:pPr>
    </w:p>
    <w:p w:rsidR="00686913" w:rsidRPr="00A26BB6" w:rsidRDefault="00686913" w:rsidP="00DC03BF">
      <w:pPr>
        <w:jc w:val="both"/>
        <w:rPr>
          <w:b/>
        </w:rPr>
      </w:pPr>
      <w:r w:rsidRPr="00FB7F2A">
        <w:rPr>
          <w:sz w:val="28"/>
          <w:szCs w:val="28"/>
        </w:rPr>
        <w:t>1.</w:t>
      </w:r>
      <w:r w:rsidR="00BE5107"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итать  р</w:t>
      </w:r>
      <w:r w:rsidRPr="00FB7F2A">
        <w:rPr>
          <w:sz w:val="28"/>
          <w:szCs w:val="28"/>
        </w:rPr>
        <w:t>аздел</w:t>
      </w:r>
      <w:r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FB7F2A">
        <w:rPr>
          <w:sz w:val="28"/>
          <w:szCs w:val="28"/>
        </w:rPr>
        <w:t xml:space="preserve">Ресурсное обеспечение   Подпрограммы </w:t>
      </w:r>
      <w:r w:rsidR="00DC03BF">
        <w:rPr>
          <w:sz w:val="28"/>
          <w:szCs w:val="28"/>
        </w:rPr>
        <w:t xml:space="preserve"> 3 </w:t>
      </w:r>
      <w:r w:rsidR="00DC03BF" w:rsidRPr="00FB7F2A">
        <w:rPr>
          <w:sz w:val="28"/>
          <w:szCs w:val="28"/>
        </w:rPr>
        <w:t>«</w:t>
      </w:r>
      <w:r w:rsidR="00DC03BF"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 w:rsidR="00DC03BF">
        <w:rPr>
          <w:sz w:val="28"/>
          <w:szCs w:val="28"/>
        </w:rPr>
        <w:t>а</w:t>
      </w:r>
      <w:r w:rsidR="00DC03BF" w:rsidRPr="00FB7F2A">
        <w:rPr>
          <w:sz w:val="28"/>
          <w:szCs w:val="28"/>
        </w:rPr>
        <w:t>»</w:t>
      </w:r>
      <w:r>
        <w:rPr>
          <w:sz w:val="28"/>
          <w:szCs w:val="28"/>
        </w:rPr>
        <w:t xml:space="preserve"> главы </w:t>
      </w:r>
      <w:r w:rsidRPr="00292F40">
        <w:rPr>
          <w:sz w:val="28"/>
          <w:szCs w:val="28"/>
        </w:rPr>
        <w:t xml:space="preserve">11 </w:t>
      </w:r>
      <w:r w:rsidRPr="00292F40">
        <w:rPr>
          <w:bCs/>
          <w:color w:val="000000"/>
          <w:spacing w:val="-9"/>
          <w:sz w:val="28"/>
          <w:szCs w:val="28"/>
        </w:rPr>
        <w:t>в следующей редакции:</w:t>
      </w:r>
    </w:p>
    <w:p w:rsidR="00686913" w:rsidRDefault="00686913" w:rsidP="00DC03BF">
      <w:pPr>
        <w:jc w:val="both"/>
      </w:pPr>
    </w:p>
    <w:p w:rsidR="00686913" w:rsidRPr="00BE30A7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 Общий объем финансирования муниципальной  Подпрограммы  составляет </w:t>
      </w:r>
      <w:r w:rsidR="007F0F5A">
        <w:rPr>
          <w:b/>
          <w:bCs/>
          <w:sz w:val="28"/>
          <w:szCs w:val="28"/>
        </w:rPr>
        <w:t>128 822,2</w:t>
      </w:r>
      <w:r w:rsidRPr="00BE30A7">
        <w:rPr>
          <w:spacing w:val="-9"/>
          <w:sz w:val="28"/>
          <w:szCs w:val="28"/>
        </w:rPr>
        <w:t xml:space="preserve"> тыс. рублей. </w:t>
      </w:r>
    </w:p>
    <w:p w:rsidR="00686913" w:rsidRPr="00C6668F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Объем    и    источники    финансирования    Подпрограммы 3 </w:t>
      </w:r>
      <w:r w:rsidRPr="00BE30A7">
        <w:rPr>
          <w:sz w:val="28"/>
          <w:szCs w:val="28"/>
        </w:rPr>
        <w:t xml:space="preserve">приведены в таблице </w:t>
      </w:r>
      <w:r w:rsidR="001970CC">
        <w:rPr>
          <w:sz w:val="28"/>
          <w:szCs w:val="28"/>
        </w:rPr>
        <w:t>11-2</w:t>
      </w:r>
      <w:r w:rsidR="00C6668F">
        <w:rPr>
          <w:sz w:val="28"/>
          <w:szCs w:val="28"/>
        </w:rPr>
        <w:t xml:space="preserve">. </w:t>
      </w:r>
    </w:p>
    <w:p w:rsidR="00C82BDC" w:rsidRDefault="00C82BDC" w:rsidP="00686913">
      <w:pPr>
        <w:shd w:val="clear" w:color="auto" w:fill="FFFFFF"/>
        <w:jc w:val="both"/>
      </w:pPr>
    </w:p>
    <w:p w:rsidR="00686913" w:rsidRDefault="00686913" w:rsidP="00686913">
      <w:pPr>
        <w:ind w:firstLine="709"/>
        <w:jc w:val="right"/>
        <w:rPr>
          <w:iCs/>
        </w:rPr>
      </w:pPr>
      <w:r>
        <w:rPr>
          <w:iCs/>
        </w:rPr>
        <w:t xml:space="preserve">Таблица </w:t>
      </w:r>
      <w:r w:rsidR="001970CC">
        <w:rPr>
          <w:iCs/>
        </w:rPr>
        <w:t>11-2</w:t>
      </w:r>
      <w:r>
        <w:rPr>
          <w:iCs/>
        </w:rPr>
        <w:t>.</w:t>
      </w:r>
    </w:p>
    <w:tbl>
      <w:tblPr>
        <w:tblW w:w="9797" w:type="dxa"/>
        <w:tblInd w:w="-34" w:type="dxa"/>
        <w:tblLayout w:type="fixed"/>
        <w:tblLook w:val="04A0"/>
      </w:tblPr>
      <w:tblGrid>
        <w:gridCol w:w="2408"/>
        <w:gridCol w:w="1294"/>
        <w:gridCol w:w="992"/>
        <w:gridCol w:w="992"/>
        <w:gridCol w:w="993"/>
        <w:gridCol w:w="992"/>
        <w:gridCol w:w="992"/>
        <w:gridCol w:w="1134"/>
      </w:tblGrid>
      <w:tr w:rsidR="00686913" w:rsidTr="00417A56">
        <w:trPr>
          <w:trHeight w:val="499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Tr="00417A56">
        <w:trPr>
          <w:trHeight w:val="499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Tr="00417A56">
        <w:trPr>
          <w:trHeight w:val="84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686913" w:rsidTr="00417A56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86913" w:rsidRPr="007C0177" w:rsidTr="00AA6F6B">
        <w:trPr>
          <w:trHeight w:val="255"/>
        </w:trPr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177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686913" w:rsidRPr="007C0177" w:rsidTr="00057D0B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7F61" w:rsidRPr="007C0177" w:rsidTr="00057D0B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7C0177" w:rsidRDefault="004E7F61" w:rsidP="001970CC">
            <w:pPr>
              <w:rPr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7F0F5A" w:rsidP="00C8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128 822,2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7F0F5A" w:rsidRDefault="004E7F61" w:rsidP="004E7F6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F5A">
              <w:rPr>
                <w:b/>
                <w:bCs/>
                <w:sz w:val="20"/>
                <w:szCs w:val="20"/>
              </w:rPr>
              <w:t>18 077,6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694A80" w:rsidP="003D4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21 918,9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7F0F5A" w:rsidP="00C8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21 806,5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26 041,7</w:t>
            </w:r>
          </w:p>
        </w:tc>
      </w:tr>
      <w:tr w:rsidR="004E7F61" w:rsidRPr="007C0177" w:rsidTr="00057D0B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7C0177" w:rsidRDefault="004E7F61" w:rsidP="00AA6F6B">
            <w:pPr>
              <w:rPr>
                <w:sz w:val="20"/>
                <w:szCs w:val="20"/>
              </w:rPr>
            </w:pPr>
            <w:r w:rsidRPr="007C0177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7F0F5A" w:rsidP="00C8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122 031,0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7F0F5A" w:rsidRDefault="004E7F61" w:rsidP="004E7F61">
            <w:pPr>
              <w:jc w:val="center"/>
              <w:rPr>
                <w:sz w:val="20"/>
                <w:szCs w:val="20"/>
              </w:rPr>
            </w:pPr>
            <w:r w:rsidRPr="007F0F5A">
              <w:rPr>
                <w:sz w:val="20"/>
                <w:szCs w:val="20"/>
              </w:rPr>
              <w:t>17 622,2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694A80" w:rsidP="004E7F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20 451,8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7F0F5A" w:rsidP="004E7F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18 011,2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26 041,7</w:t>
            </w:r>
          </w:p>
        </w:tc>
      </w:tr>
      <w:tr w:rsidR="004E7F61" w:rsidRPr="007C0177" w:rsidTr="00057D0B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7C0177" w:rsidRDefault="004E7F61" w:rsidP="00AA6F6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6F225A" w:rsidP="004E7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7F0F5A" w:rsidRDefault="004E7F61" w:rsidP="004E7F61">
            <w:pPr>
              <w:jc w:val="center"/>
              <w:rPr>
                <w:sz w:val="20"/>
                <w:szCs w:val="20"/>
              </w:rPr>
            </w:pPr>
            <w:r w:rsidRPr="007F0F5A">
              <w:rPr>
                <w:sz w:val="20"/>
                <w:szCs w:val="20"/>
              </w:rPr>
              <w:t>455,4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3D41D7" w:rsidP="004E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6F225A" w:rsidP="004E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6913" w:rsidRPr="007C0177" w:rsidTr="00057D0B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iCs/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417A56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417A56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417A56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/>
    <w:p w:rsidR="00686913" w:rsidRPr="00FE7365" w:rsidRDefault="00686913" w:rsidP="00230DD2">
      <w:pPr>
        <w:jc w:val="both"/>
        <w:rPr>
          <w:sz w:val="28"/>
          <w:szCs w:val="28"/>
        </w:rPr>
      </w:pPr>
      <w:r w:rsidRPr="00FE7365">
        <w:rPr>
          <w:sz w:val="28"/>
          <w:szCs w:val="28"/>
        </w:rPr>
        <w:t>1.</w:t>
      </w:r>
      <w:r w:rsidR="00BE5107">
        <w:rPr>
          <w:sz w:val="28"/>
          <w:szCs w:val="28"/>
        </w:rPr>
        <w:t>8</w:t>
      </w:r>
      <w:r>
        <w:rPr>
          <w:sz w:val="28"/>
          <w:szCs w:val="28"/>
        </w:rPr>
        <w:t xml:space="preserve"> Внести в пункт 9 </w:t>
      </w:r>
      <w:r w:rsidR="00230DD2">
        <w:rPr>
          <w:sz w:val="28"/>
          <w:szCs w:val="28"/>
        </w:rPr>
        <w:t>раздела 1.Паспорт подпрограммы «</w:t>
      </w:r>
      <w:r w:rsidR="00230DD2" w:rsidRPr="00FE7365">
        <w:rPr>
          <w:bCs/>
          <w:sz w:val="28"/>
          <w:szCs w:val="28"/>
        </w:rPr>
        <w:t>Дополнительное образование детей в сфере культуры</w:t>
      </w:r>
      <w:proofErr w:type="gramStart"/>
      <w:r w:rsidR="00230DD2">
        <w:rPr>
          <w:bCs/>
          <w:sz w:val="28"/>
          <w:szCs w:val="28"/>
        </w:rPr>
        <w:t>»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лавы 12  </w:t>
      </w:r>
      <w:r w:rsidRPr="00FE7365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 xml:space="preserve">ы 4 </w:t>
      </w:r>
      <w:r w:rsidRPr="00FE7365">
        <w:rPr>
          <w:bCs/>
          <w:sz w:val="28"/>
          <w:szCs w:val="28"/>
        </w:rPr>
        <w:t>«Дополнительное образование детей в сфере культуры</w:t>
      </w:r>
      <w:r w:rsidRPr="00FE736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686913" w:rsidRDefault="00686913" w:rsidP="00686913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96"/>
        <w:gridCol w:w="6591"/>
      </w:tblGrid>
      <w:tr w:rsidR="00686913" w:rsidRPr="00A26BB6" w:rsidTr="00AA6F6B">
        <w:trPr>
          <w:trHeight w:val="165"/>
        </w:trPr>
        <w:tc>
          <w:tcPr>
            <w:tcW w:w="540" w:type="dxa"/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6" w:type="dxa"/>
          </w:tcPr>
          <w:p w:rsidR="00686913" w:rsidRPr="00A26BB6" w:rsidRDefault="00686913" w:rsidP="00AA6F6B"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6591" w:type="dxa"/>
            <w:vAlign w:val="center"/>
          </w:tcPr>
          <w:p w:rsidR="007B3517" w:rsidRPr="00A26BB6" w:rsidRDefault="00686913" w:rsidP="00AA6F6B">
            <w:r w:rsidRPr="00A26BB6">
              <w:t xml:space="preserve">Общий объем финансирования Подпрограммы 4  – </w:t>
            </w:r>
            <w:r w:rsidR="007F0F5A">
              <w:rPr>
                <w:b/>
              </w:rPr>
              <w:t>288 937,</w:t>
            </w:r>
            <w:r w:rsidR="00327293">
              <w:rPr>
                <w:b/>
              </w:rPr>
              <w:t>1</w:t>
            </w:r>
            <w:r w:rsidRPr="00A26BB6">
              <w:t xml:space="preserve"> тыс. рублей, в том числе по годам: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40363C">
              <w:rPr>
                <w:b/>
                <w:bCs/>
              </w:rPr>
              <w:t>37</w:t>
            </w:r>
            <w:r w:rsidR="00D83F1A">
              <w:rPr>
                <w:b/>
                <w:bCs/>
              </w:rPr>
              <w:t> 452,8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 w:rsidR="00735C73">
              <w:rPr>
                <w:b/>
                <w:bCs/>
              </w:rPr>
              <w:t>53 040,2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 w:rsidR="00582B4F">
              <w:rPr>
                <w:b/>
                <w:bCs/>
              </w:rPr>
              <w:t>48 386,</w:t>
            </w:r>
            <w:r w:rsidR="00327293">
              <w:rPr>
                <w:b/>
                <w:bCs/>
              </w:rPr>
              <w:t>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="00A439F9">
              <w:rPr>
                <w:b/>
                <w:bCs/>
              </w:rPr>
              <w:t>49 046,</w:t>
            </w:r>
            <w:r w:rsidR="00795CD9">
              <w:rPr>
                <w:b/>
                <w:bCs/>
              </w:rPr>
              <w:t>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="00A439F9">
              <w:rPr>
                <w:b/>
                <w:bCs/>
              </w:rPr>
              <w:t>48 611,9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Pr="00A26BB6">
              <w:rPr>
                <w:b/>
                <w:bCs/>
              </w:rPr>
              <w:t>52 399,9</w:t>
            </w:r>
            <w:r w:rsidRPr="00A26BB6">
              <w:t>тыс. рублей;</w:t>
            </w:r>
          </w:p>
          <w:p w:rsidR="007B3517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B3517" w:rsidRPr="00230DD2" w:rsidRDefault="00686913" w:rsidP="00AA6F6B">
            <w:pPr>
              <w:jc w:val="both"/>
            </w:pPr>
            <w:r w:rsidRPr="00A26BB6">
              <w:lastRenderedPageBreak/>
              <w:t xml:space="preserve">а) за счет средств налоговых и неналоговых доходов бюджета района – </w:t>
            </w:r>
            <w:r w:rsidR="00F0110C">
              <w:rPr>
                <w:b/>
              </w:rPr>
              <w:t>259 746,</w:t>
            </w:r>
            <w:r w:rsidR="00327293">
              <w:rPr>
                <w:b/>
              </w:rPr>
              <w:t>8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141A54">
              <w:rPr>
                <w:b/>
                <w:bCs/>
              </w:rPr>
              <w:t>36</w:t>
            </w:r>
            <w:r w:rsidR="00D83F1A">
              <w:rPr>
                <w:b/>
                <w:bCs/>
              </w:rPr>
              <w:t> 080,4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 w:rsidR="00735C73">
              <w:rPr>
                <w:b/>
                <w:bCs/>
              </w:rPr>
              <w:t>39 681,3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 w:rsidR="00F0110C">
              <w:rPr>
                <w:b/>
                <w:bCs/>
              </w:rPr>
              <w:t>35 189,</w:t>
            </w:r>
            <w:r w:rsidR="00327293">
              <w:rPr>
                <w:b/>
                <w:bCs/>
              </w:rPr>
              <w:t>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="0040752A">
              <w:rPr>
                <w:b/>
                <w:bCs/>
              </w:rPr>
              <w:t>48 224,1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="0040752A">
              <w:rPr>
                <w:b/>
                <w:bCs/>
              </w:rPr>
              <w:t>48 171,9</w:t>
            </w:r>
            <w:r w:rsidRPr="00A26BB6">
              <w:t xml:space="preserve"> тыс. рублей;</w:t>
            </w:r>
          </w:p>
          <w:p w:rsidR="007B3517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Pr="00A26BB6">
              <w:rPr>
                <w:b/>
                <w:bCs/>
              </w:rPr>
              <w:t>52 399,9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трансфер</w:t>
            </w:r>
            <w:r w:rsidR="001714FD">
              <w:rPr>
                <w:iCs/>
              </w:rPr>
              <w:t>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Pr="00A26BB6">
              <w:t xml:space="preserve">– </w:t>
            </w:r>
            <w:r w:rsidR="00F0110C">
              <w:rPr>
                <w:b/>
              </w:rPr>
              <w:t>29 190,3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C2054F">
              <w:t>–</w:t>
            </w:r>
            <w:r w:rsidR="00C2054F">
              <w:rPr>
                <w:b/>
              </w:rPr>
              <w:t>1</w:t>
            </w:r>
            <w:r w:rsidR="00141A54">
              <w:rPr>
                <w:b/>
              </w:rPr>
              <w:t> 372,4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230DD2">
              <w:t>–</w:t>
            </w:r>
            <w:r w:rsidR="003D41D7">
              <w:rPr>
                <w:b/>
              </w:rPr>
              <w:t>13 358,9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F0110C">
              <w:rPr>
                <w:b/>
              </w:rPr>
              <w:t>13 197,</w:t>
            </w:r>
            <w:r w:rsidR="0040752A">
              <w:rPr>
                <w:b/>
              </w:rPr>
              <w:t>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A439F9">
              <w:rPr>
                <w:b/>
              </w:rPr>
              <w:t>822,0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="00A439F9">
              <w:rPr>
                <w:b/>
              </w:rPr>
              <w:t>440,0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/>
                <w:bCs/>
              </w:rPr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/>
    <w:p w:rsidR="00686913" w:rsidRPr="007B3517" w:rsidRDefault="00686913" w:rsidP="00686913">
      <w:pPr>
        <w:jc w:val="both"/>
        <w:rPr>
          <w:bCs/>
          <w:color w:val="000000"/>
          <w:spacing w:val="-9"/>
          <w:sz w:val="28"/>
          <w:szCs w:val="28"/>
        </w:rPr>
      </w:pPr>
      <w:r w:rsidRPr="00FE7365">
        <w:rPr>
          <w:sz w:val="28"/>
          <w:szCs w:val="28"/>
        </w:rPr>
        <w:t>1.</w:t>
      </w:r>
      <w:r w:rsidR="00BE5107">
        <w:rPr>
          <w:sz w:val="28"/>
          <w:szCs w:val="28"/>
        </w:rPr>
        <w:t>9</w:t>
      </w:r>
      <w:r w:rsidRPr="00FE7365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FE7365">
        <w:rPr>
          <w:sz w:val="28"/>
          <w:szCs w:val="28"/>
        </w:rPr>
        <w:t>Ресу</w:t>
      </w:r>
      <w:r w:rsidR="00DC03BF">
        <w:rPr>
          <w:sz w:val="28"/>
          <w:szCs w:val="28"/>
        </w:rPr>
        <w:t xml:space="preserve">рсное обеспечение Подпрограммы </w:t>
      </w:r>
      <w:r w:rsidR="00DC03BF">
        <w:rPr>
          <w:bCs/>
          <w:sz w:val="28"/>
          <w:szCs w:val="28"/>
        </w:rPr>
        <w:t xml:space="preserve">4 </w:t>
      </w:r>
      <w:r w:rsidR="00DC03BF" w:rsidRPr="00FE7365">
        <w:rPr>
          <w:bCs/>
          <w:sz w:val="28"/>
          <w:szCs w:val="28"/>
        </w:rPr>
        <w:t>«Дополнительное образование детей в сфере культуры</w:t>
      </w:r>
      <w:r>
        <w:rPr>
          <w:sz w:val="28"/>
          <w:szCs w:val="28"/>
        </w:rPr>
        <w:t>» главы 12 читать в следующей редакции:</w:t>
      </w:r>
    </w:p>
    <w:p w:rsidR="00686913" w:rsidRPr="00BE30A7" w:rsidRDefault="00686913" w:rsidP="00686913">
      <w:pPr>
        <w:tabs>
          <w:tab w:val="left" w:pos="8080"/>
          <w:tab w:val="left" w:pos="9637"/>
        </w:tabs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Общий объем финансирования Подпрограммы  составляет </w:t>
      </w:r>
      <w:r w:rsidR="00582B4F">
        <w:rPr>
          <w:b/>
          <w:bCs/>
          <w:iCs/>
          <w:sz w:val="28"/>
          <w:szCs w:val="28"/>
        </w:rPr>
        <w:t>288 937,1</w:t>
      </w:r>
      <w:r w:rsidRPr="00BE30A7">
        <w:rPr>
          <w:spacing w:val="-9"/>
          <w:sz w:val="28"/>
          <w:szCs w:val="28"/>
        </w:rPr>
        <w:t xml:space="preserve">тыс. рублей. Объем    и    источники    финансирования    Подпрограммы  </w:t>
      </w:r>
      <w:r w:rsidRPr="00BE30A7">
        <w:rPr>
          <w:sz w:val="28"/>
          <w:szCs w:val="28"/>
        </w:rPr>
        <w:t xml:space="preserve">приведены в таблице </w:t>
      </w:r>
      <w:r w:rsidR="00213A64">
        <w:rPr>
          <w:sz w:val="28"/>
          <w:szCs w:val="28"/>
        </w:rPr>
        <w:t>12-</w:t>
      </w:r>
      <w:r w:rsidRPr="00BE30A7">
        <w:rPr>
          <w:sz w:val="28"/>
          <w:szCs w:val="28"/>
        </w:rPr>
        <w:t xml:space="preserve">7. </w:t>
      </w:r>
    </w:p>
    <w:p w:rsidR="00FB2276" w:rsidRDefault="00FB2276" w:rsidP="00C6668F">
      <w:pPr>
        <w:shd w:val="clear" w:color="auto" w:fill="FFFFFF"/>
        <w:rPr>
          <w:spacing w:val="-15"/>
        </w:rPr>
      </w:pPr>
    </w:p>
    <w:p w:rsidR="00686913" w:rsidRPr="00A26BB6" w:rsidRDefault="00686913" w:rsidP="00686913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 w:rsidR="00213A64">
        <w:rPr>
          <w:spacing w:val="-15"/>
        </w:rPr>
        <w:t>12-</w:t>
      </w:r>
      <w:r>
        <w:rPr>
          <w:spacing w:val="-15"/>
        </w:rPr>
        <w:t>7</w:t>
      </w:r>
    </w:p>
    <w:tbl>
      <w:tblPr>
        <w:tblW w:w="9797" w:type="dxa"/>
        <w:tblInd w:w="-34" w:type="dxa"/>
        <w:tblLayout w:type="fixed"/>
        <w:tblLook w:val="04A0"/>
      </w:tblPr>
      <w:tblGrid>
        <w:gridCol w:w="2552"/>
        <w:gridCol w:w="16"/>
        <w:gridCol w:w="1118"/>
        <w:gridCol w:w="16"/>
        <w:gridCol w:w="976"/>
        <w:gridCol w:w="993"/>
        <w:gridCol w:w="992"/>
        <w:gridCol w:w="992"/>
        <w:gridCol w:w="1134"/>
        <w:gridCol w:w="1008"/>
      </w:tblGrid>
      <w:tr w:rsidR="00686913" w:rsidRPr="00265C26" w:rsidTr="00AA6F6B">
        <w:trPr>
          <w:trHeight w:val="4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265C26" w:rsidTr="00AA6F6B">
        <w:trPr>
          <w:trHeight w:val="4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18"/>
                <w:szCs w:val="18"/>
              </w:rPr>
            </w:pPr>
            <w:r w:rsidRPr="00265C26">
              <w:rPr>
                <w:sz w:val="20"/>
                <w:szCs w:val="18"/>
              </w:rPr>
              <w:t xml:space="preserve">за весь период </w:t>
            </w:r>
            <w:r w:rsidRPr="00265C26">
              <w:rPr>
                <w:sz w:val="18"/>
                <w:szCs w:val="18"/>
              </w:rPr>
              <w:t>реализации</w:t>
            </w:r>
          </w:p>
        </w:tc>
        <w:tc>
          <w:tcPr>
            <w:tcW w:w="6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265C26" w:rsidTr="00AA6F6B">
        <w:trPr>
          <w:trHeight w:val="4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2022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2023 год</w:t>
            </w:r>
          </w:p>
        </w:tc>
      </w:tr>
      <w:tr w:rsidR="00686913" w:rsidRPr="00265C26" w:rsidTr="00AA6F6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8</w:t>
            </w:r>
          </w:p>
        </w:tc>
      </w:tr>
      <w:tr w:rsidR="00686913" w:rsidRPr="00265C26" w:rsidTr="00AA6F6B">
        <w:trPr>
          <w:trHeight w:val="255"/>
        </w:trPr>
        <w:tc>
          <w:tcPr>
            <w:tcW w:w="9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265C26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7A35FA" w:rsidRPr="00265C26" w:rsidTr="007A35FA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Pr="00265C26" w:rsidRDefault="007A35FA" w:rsidP="00213A64">
            <w:pPr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Бюджет МО «Нижнеилимский район»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582B4F" w:rsidP="00795C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288 937,1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Pr="00582B4F" w:rsidRDefault="007A35FA" w:rsidP="007A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582B4F">
              <w:rPr>
                <w:b/>
                <w:bCs/>
                <w:sz w:val="20"/>
                <w:szCs w:val="20"/>
              </w:rPr>
              <w:t>37 452,8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682812" w:rsidP="007A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53 040,2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582B4F" w:rsidP="00712A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48 386,2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95C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49 046,</w:t>
            </w:r>
            <w:r w:rsidR="00795C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48 611,9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52 399,9</w:t>
            </w:r>
          </w:p>
        </w:tc>
      </w:tr>
      <w:tr w:rsidR="007A35FA" w:rsidRPr="00265C26" w:rsidTr="007A35FA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Pr="00265C26" w:rsidRDefault="007A35FA" w:rsidP="00AA6F6B">
            <w:pPr>
              <w:rPr>
                <w:sz w:val="20"/>
                <w:szCs w:val="20"/>
              </w:rPr>
            </w:pPr>
            <w:r w:rsidRPr="00265C26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327293" w:rsidP="00795C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259 746,8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Pr="00582B4F" w:rsidRDefault="007A35FA" w:rsidP="007A35FA">
            <w:pPr>
              <w:jc w:val="center"/>
              <w:rPr>
                <w:sz w:val="20"/>
                <w:szCs w:val="20"/>
              </w:rPr>
            </w:pPr>
            <w:r w:rsidRPr="00582B4F">
              <w:rPr>
                <w:sz w:val="20"/>
                <w:szCs w:val="20"/>
              </w:rPr>
              <w:t>36 080,4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682812" w:rsidP="007A35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39 681,3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327293" w:rsidP="007A35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35 189,2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3D4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48 224,</w:t>
            </w:r>
            <w:r w:rsidR="003D41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48 171,9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52 399,9</w:t>
            </w:r>
          </w:p>
        </w:tc>
      </w:tr>
      <w:tr w:rsidR="007A35FA" w:rsidRPr="00265C26" w:rsidTr="007A35FA">
        <w:trPr>
          <w:trHeight w:val="131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Pr="00265C26" w:rsidRDefault="007A35FA" w:rsidP="00AA6F6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327293" w:rsidP="007A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29 190,3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Pr="00582B4F" w:rsidRDefault="007A35FA" w:rsidP="007A35FA">
            <w:pPr>
              <w:jc w:val="center"/>
              <w:rPr>
                <w:sz w:val="20"/>
                <w:szCs w:val="20"/>
              </w:rPr>
            </w:pPr>
            <w:r w:rsidRPr="00582B4F">
              <w:rPr>
                <w:sz w:val="20"/>
                <w:szCs w:val="20"/>
              </w:rPr>
              <w:t>1 372,4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4F109E" w:rsidP="007A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327293" w:rsidP="007A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E5107" w:rsidRDefault="00BE5107" w:rsidP="00765336">
      <w:pPr>
        <w:jc w:val="both"/>
        <w:rPr>
          <w:sz w:val="28"/>
          <w:szCs w:val="28"/>
        </w:rPr>
      </w:pPr>
    </w:p>
    <w:p w:rsidR="00765336" w:rsidRPr="002665F8" w:rsidRDefault="00765336" w:rsidP="00765336">
      <w:pPr>
        <w:jc w:val="both"/>
        <w:rPr>
          <w:sz w:val="28"/>
          <w:szCs w:val="28"/>
        </w:rPr>
      </w:pPr>
      <w:r w:rsidRPr="002665F8">
        <w:rPr>
          <w:sz w:val="28"/>
          <w:szCs w:val="28"/>
        </w:rPr>
        <w:t>1.10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пункт 9 раздела 1. Паспорт подпрограммы 5 </w:t>
      </w:r>
      <w:r w:rsidRPr="002665F8">
        <w:rPr>
          <w:sz w:val="28"/>
          <w:szCs w:val="28"/>
        </w:rPr>
        <w:t>«Обеспечение реализации муниципальной программы  и прочие мероприятия в области культуры»</w:t>
      </w:r>
      <w:r>
        <w:rPr>
          <w:sz w:val="28"/>
          <w:szCs w:val="28"/>
        </w:rPr>
        <w:t xml:space="preserve"> г</w:t>
      </w:r>
      <w:r w:rsidRPr="002665F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13 </w:t>
      </w:r>
      <w:r>
        <w:rPr>
          <w:sz w:val="28"/>
          <w:szCs w:val="28"/>
        </w:rPr>
        <w:t>п</w:t>
      </w:r>
      <w:r w:rsidRPr="002665F8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5 «Обеспечение реализации муниципальной программы  и прочие мероприятия в области культуры»</w:t>
      </w:r>
      <w:r>
        <w:rPr>
          <w:sz w:val="28"/>
          <w:szCs w:val="28"/>
        </w:rPr>
        <w:t xml:space="preserve"> внести следующие изменения: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658"/>
        <w:gridCol w:w="6202"/>
      </w:tblGrid>
      <w:tr w:rsidR="00765336" w:rsidRPr="00A26BB6" w:rsidTr="00F961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36" w:rsidRPr="00A26BB6" w:rsidRDefault="00765336" w:rsidP="00F9612C">
            <w:pPr>
              <w:jc w:val="both"/>
            </w:pPr>
            <w:r w:rsidRPr="00A26BB6">
              <w:t>9.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36" w:rsidRPr="00A26BB6" w:rsidRDefault="00765336" w:rsidP="00F9612C">
            <w:pPr>
              <w:jc w:val="both"/>
            </w:pPr>
            <w:r w:rsidRPr="00A26BB6">
              <w:t>Объем и источники финансирования подпрограммы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36" w:rsidRPr="00A26BB6" w:rsidRDefault="00765336" w:rsidP="00F9612C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5 </w:t>
            </w:r>
            <w:r w:rsidRPr="00A26BB6">
              <w:rPr>
                <w:b/>
              </w:rPr>
              <w:t xml:space="preserve">– </w:t>
            </w:r>
            <w:r w:rsidR="00CC2E6C">
              <w:rPr>
                <w:b/>
              </w:rPr>
              <w:t>148 473,3</w:t>
            </w:r>
            <w:r w:rsidRPr="00EA5C48">
              <w:t>тыс</w:t>
            </w:r>
            <w:proofErr w:type="gramStart"/>
            <w:r w:rsidRPr="00EA5C48">
              <w:t>.р</w:t>
            </w:r>
            <w:proofErr w:type="gramEnd"/>
            <w:r w:rsidRPr="00EA5C48">
              <w:t>уб</w:t>
            </w:r>
            <w:r w:rsidRPr="00A26BB6">
              <w:rPr>
                <w:b/>
              </w:rPr>
              <w:t>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2018г. – </w:t>
            </w:r>
            <w:r>
              <w:rPr>
                <w:b/>
              </w:rPr>
              <w:t xml:space="preserve">30 557,8 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2019г. – </w:t>
            </w:r>
            <w:r>
              <w:rPr>
                <w:b/>
              </w:rPr>
              <w:t xml:space="preserve">23 247,0 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lastRenderedPageBreak/>
              <w:t xml:space="preserve">2020г. – </w:t>
            </w:r>
            <w:r w:rsidR="00CC2E6C">
              <w:rPr>
                <w:b/>
              </w:rPr>
              <w:t>22 948,5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2021г. – </w:t>
            </w:r>
            <w:r>
              <w:rPr>
                <w:b/>
              </w:rPr>
              <w:t xml:space="preserve">23 342,3 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2022г. – </w:t>
            </w:r>
            <w:r>
              <w:rPr>
                <w:b/>
              </w:rPr>
              <w:t>23 342,3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2023г. – </w:t>
            </w:r>
            <w:r w:rsidRPr="00A26BB6">
              <w:rPr>
                <w:b/>
              </w:rPr>
              <w:t>25 035,6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 xml:space="preserve">уб. 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по источникам финансирования Программы: </w:t>
            </w:r>
          </w:p>
          <w:p w:rsidR="00765336" w:rsidRPr="00A26BB6" w:rsidRDefault="00765336" w:rsidP="00F9612C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327293">
              <w:rPr>
                <w:b/>
              </w:rPr>
              <w:t>147 228,8</w:t>
            </w:r>
            <w:r w:rsidRPr="00A26BB6">
              <w:t xml:space="preserve"> тыс. руб., в том числе по годам реализации:  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2018г. – </w:t>
            </w:r>
            <w:r>
              <w:rPr>
                <w:b/>
              </w:rPr>
              <w:t xml:space="preserve">30 527,8 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2019г. – </w:t>
            </w:r>
            <w:r>
              <w:rPr>
                <w:b/>
              </w:rPr>
              <w:t xml:space="preserve">22 447,0 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2020г. – </w:t>
            </w:r>
            <w:r w:rsidR="00327293">
              <w:rPr>
                <w:b/>
              </w:rPr>
              <w:t>22 534,0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2021г. – </w:t>
            </w:r>
            <w:r>
              <w:rPr>
                <w:b/>
              </w:rPr>
              <w:t xml:space="preserve">23 342,2 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2022г. – </w:t>
            </w:r>
            <w:r>
              <w:rPr>
                <w:b/>
              </w:rPr>
              <w:t>23 342,2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2023г. – </w:t>
            </w:r>
            <w:r w:rsidRPr="00A26BB6">
              <w:rPr>
                <w:b/>
              </w:rPr>
              <w:t>25 035,6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 xml:space="preserve">уб. </w:t>
            </w:r>
          </w:p>
          <w:p w:rsidR="00765336" w:rsidRPr="00A26BB6" w:rsidRDefault="00765336" w:rsidP="00F9612C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</w:t>
            </w:r>
            <w:r w:rsidRPr="001714FD">
              <w:rPr>
                <w:iCs/>
              </w:rPr>
              <w:t>межбюджетны</w:t>
            </w:r>
            <w:r>
              <w:rPr>
                <w:iCs/>
              </w:rPr>
              <w:t>х</w:t>
            </w:r>
            <w:r w:rsidRPr="001714FD">
              <w:rPr>
                <w:iCs/>
              </w:rPr>
              <w:t xml:space="preserve"> трансфер</w:t>
            </w:r>
            <w:r>
              <w:rPr>
                <w:iCs/>
              </w:rPr>
              <w:t>тов</w:t>
            </w:r>
            <w:r w:rsidRPr="001714FD">
              <w:rPr>
                <w:iCs/>
              </w:rPr>
              <w:t xml:space="preserve"> из областного бюджета</w:t>
            </w:r>
            <w:r w:rsidRPr="00A26BB6">
              <w:t xml:space="preserve"> – </w:t>
            </w:r>
            <w:r w:rsidR="000A1AA7">
              <w:rPr>
                <w:b/>
              </w:rPr>
              <w:t>1 244,5</w:t>
            </w:r>
            <w:r w:rsidRPr="00A26BB6">
              <w:t xml:space="preserve">тыс. руб., в том числе по годам реализации:   </w:t>
            </w:r>
          </w:p>
          <w:p w:rsidR="00765336" w:rsidRPr="00A26BB6" w:rsidRDefault="00765336" w:rsidP="00F9612C">
            <w:pPr>
              <w:rPr>
                <w:b/>
                <w:bCs/>
              </w:rPr>
            </w:pPr>
            <w:r w:rsidRPr="00A26BB6">
              <w:t xml:space="preserve">2018 год - </w:t>
            </w:r>
            <w:r>
              <w:rPr>
                <w:b/>
              </w:rPr>
              <w:t>30</w:t>
            </w:r>
            <w:r w:rsidRPr="00A26BB6">
              <w:rPr>
                <w:b/>
              </w:rPr>
              <w:t>,0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4F109E">
              <w:rPr>
                <w:b/>
              </w:rPr>
              <w:t>80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r w:rsidRPr="00A26BB6">
              <w:t xml:space="preserve">2020 год – </w:t>
            </w:r>
            <w:r w:rsidR="000A1AA7">
              <w:rPr>
                <w:b/>
              </w:rPr>
              <w:t>414,5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765336" w:rsidRPr="00A26BB6" w:rsidRDefault="00765336" w:rsidP="00F9612C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>
      <w:pPr>
        <w:jc w:val="both"/>
      </w:pPr>
    </w:p>
    <w:p w:rsidR="00686913" w:rsidRPr="00432276" w:rsidRDefault="00686913" w:rsidP="00432276">
      <w:pPr>
        <w:shd w:val="clear" w:color="auto" w:fill="FFFFFF"/>
        <w:tabs>
          <w:tab w:val="left" w:pos="9498"/>
        </w:tabs>
        <w:ind w:right="-2"/>
        <w:jc w:val="both"/>
        <w:rPr>
          <w:sz w:val="28"/>
          <w:szCs w:val="28"/>
        </w:rPr>
      </w:pPr>
      <w:r w:rsidRPr="002665F8">
        <w:rPr>
          <w:sz w:val="28"/>
          <w:szCs w:val="28"/>
        </w:rPr>
        <w:t>1.</w:t>
      </w:r>
      <w:r w:rsidR="00BE5107">
        <w:rPr>
          <w:sz w:val="28"/>
          <w:szCs w:val="28"/>
        </w:rPr>
        <w:t>11</w:t>
      </w:r>
      <w:r w:rsidRPr="00110E9D">
        <w:rPr>
          <w:bCs/>
          <w:sz w:val="28"/>
          <w:szCs w:val="28"/>
        </w:rPr>
        <w:t xml:space="preserve">Приложения </w:t>
      </w:r>
      <w:r w:rsidR="00AC4EB9">
        <w:rPr>
          <w:bCs/>
          <w:sz w:val="28"/>
          <w:szCs w:val="28"/>
        </w:rPr>
        <w:t>1</w:t>
      </w:r>
      <w:r w:rsidRPr="00110E9D">
        <w:rPr>
          <w:bCs/>
          <w:sz w:val="28"/>
          <w:szCs w:val="28"/>
        </w:rPr>
        <w:t xml:space="preserve"> - </w:t>
      </w:r>
      <w:r w:rsidR="00AC4EB9">
        <w:rPr>
          <w:bCs/>
          <w:sz w:val="28"/>
          <w:szCs w:val="28"/>
        </w:rPr>
        <w:t>5</w:t>
      </w:r>
      <w:r w:rsidRPr="00110E9D">
        <w:rPr>
          <w:bCs/>
          <w:sz w:val="28"/>
          <w:szCs w:val="28"/>
        </w:rPr>
        <w:t xml:space="preserve"> к муниципальной программе</w:t>
      </w:r>
      <w:proofErr w:type="gramStart"/>
      <w:r w:rsidRPr="007E0085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П</w:t>
      </w:r>
      <w:proofErr w:type="gramEnd"/>
      <w:r>
        <w:rPr>
          <w:spacing w:val="-1"/>
          <w:sz w:val="28"/>
          <w:szCs w:val="28"/>
        </w:rPr>
        <w:t>оддержка и р</w:t>
      </w:r>
      <w:r w:rsidRPr="007E0085">
        <w:rPr>
          <w:spacing w:val="-1"/>
          <w:sz w:val="28"/>
          <w:szCs w:val="28"/>
        </w:rPr>
        <w:t xml:space="preserve">азвитие </w:t>
      </w:r>
      <w:r>
        <w:rPr>
          <w:spacing w:val="-1"/>
          <w:sz w:val="28"/>
          <w:szCs w:val="28"/>
        </w:rPr>
        <w:t xml:space="preserve"> 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>
        <w:rPr>
          <w:spacing w:val="-1"/>
          <w:sz w:val="28"/>
          <w:szCs w:val="28"/>
        </w:rPr>
        <w:t xml:space="preserve"> и дополнительного образования детей </w:t>
      </w:r>
      <w:r w:rsidRPr="007E0085">
        <w:rPr>
          <w:spacing w:val="-1"/>
          <w:sz w:val="28"/>
          <w:szCs w:val="28"/>
        </w:rPr>
        <w:t>вНи</w:t>
      </w:r>
      <w:r>
        <w:rPr>
          <w:spacing w:val="-1"/>
          <w:sz w:val="28"/>
          <w:szCs w:val="28"/>
        </w:rPr>
        <w:t xml:space="preserve">жнеилимском 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>23 годы</w:t>
      </w:r>
      <w:r w:rsidR="00B8488B">
        <w:rPr>
          <w:sz w:val="28"/>
          <w:szCs w:val="28"/>
        </w:rPr>
        <w:t xml:space="preserve"> читать в редакции приложений </w:t>
      </w:r>
      <w:r w:rsidR="003C3FB4">
        <w:rPr>
          <w:sz w:val="28"/>
          <w:szCs w:val="28"/>
        </w:rPr>
        <w:t>1-5</w:t>
      </w:r>
      <w:r w:rsidRPr="00110E9D">
        <w:rPr>
          <w:sz w:val="28"/>
          <w:szCs w:val="28"/>
        </w:rPr>
        <w:t xml:space="preserve"> к настоящему постановлению.</w:t>
      </w:r>
    </w:p>
    <w:p w:rsidR="00686913" w:rsidRPr="00110E9D" w:rsidRDefault="00432276" w:rsidP="00686913">
      <w:pPr>
        <w:shd w:val="clear" w:color="auto" w:fill="FFFFFF"/>
        <w:tabs>
          <w:tab w:val="left" w:pos="264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686913" w:rsidRPr="00110E9D">
        <w:rPr>
          <w:spacing w:val="-4"/>
          <w:sz w:val="28"/>
          <w:szCs w:val="28"/>
        </w:rPr>
        <w:t xml:space="preserve">. Опубликовать настоящее постановление в периодическом </w:t>
      </w:r>
      <w:r w:rsidR="00406DFB">
        <w:rPr>
          <w:spacing w:val="-4"/>
          <w:sz w:val="28"/>
          <w:szCs w:val="28"/>
        </w:rPr>
        <w:t xml:space="preserve">печатном </w:t>
      </w:r>
      <w:r w:rsidR="00686913" w:rsidRPr="00110E9D">
        <w:rPr>
          <w:spacing w:val="-4"/>
          <w:sz w:val="28"/>
          <w:szCs w:val="28"/>
        </w:rPr>
        <w:t xml:space="preserve">издании «Вестник Думы и администрации Нижнеилимского муниципального района», разместить на </w:t>
      </w:r>
      <w:r w:rsidR="00686913">
        <w:rPr>
          <w:spacing w:val="-4"/>
          <w:sz w:val="28"/>
          <w:szCs w:val="28"/>
        </w:rPr>
        <w:t xml:space="preserve">официальном  </w:t>
      </w:r>
      <w:r w:rsidR="00686913" w:rsidRPr="00110E9D">
        <w:rPr>
          <w:spacing w:val="-4"/>
          <w:sz w:val="28"/>
          <w:szCs w:val="28"/>
        </w:rPr>
        <w:t xml:space="preserve">сайте </w:t>
      </w:r>
      <w:r w:rsidR="00686913">
        <w:rPr>
          <w:spacing w:val="-4"/>
          <w:sz w:val="28"/>
          <w:szCs w:val="28"/>
        </w:rPr>
        <w:t>МО«</w:t>
      </w:r>
      <w:r w:rsidR="00686913" w:rsidRPr="00110E9D">
        <w:rPr>
          <w:spacing w:val="-4"/>
          <w:sz w:val="28"/>
          <w:szCs w:val="28"/>
        </w:rPr>
        <w:t>Нижнеилимск</w:t>
      </w:r>
      <w:r w:rsidR="00686913">
        <w:rPr>
          <w:spacing w:val="-4"/>
          <w:sz w:val="28"/>
          <w:szCs w:val="28"/>
        </w:rPr>
        <w:t>ий</w:t>
      </w:r>
      <w:r w:rsidR="00686913" w:rsidRPr="00110E9D">
        <w:rPr>
          <w:spacing w:val="-4"/>
          <w:sz w:val="28"/>
          <w:szCs w:val="28"/>
        </w:rPr>
        <w:t xml:space="preserve"> район</w:t>
      </w:r>
      <w:r w:rsidR="00686913">
        <w:rPr>
          <w:spacing w:val="-4"/>
          <w:sz w:val="28"/>
          <w:szCs w:val="28"/>
        </w:rPr>
        <w:t>»</w:t>
      </w:r>
      <w:r w:rsidR="00686913" w:rsidRPr="00110E9D">
        <w:rPr>
          <w:spacing w:val="-4"/>
          <w:sz w:val="28"/>
          <w:szCs w:val="28"/>
        </w:rPr>
        <w:t>.</w:t>
      </w:r>
    </w:p>
    <w:p w:rsidR="00686913" w:rsidRDefault="00686913" w:rsidP="00B40E85">
      <w:pPr>
        <w:shd w:val="clear" w:color="auto" w:fill="FFFFFF"/>
        <w:tabs>
          <w:tab w:val="left" w:pos="264"/>
        </w:tabs>
        <w:ind w:firstLine="14"/>
        <w:jc w:val="both"/>
      </w:pPr>
      <w:r w:rsidRPr="00110E9D">
        <w:rPr>
          <w:sz w:val="28"/>
          <w:szCs w:val="28"/>
        </w:rPr>
        <w:tab/>
      </w:r>
      <w:r w:rsidR="00432276">
        <w:rPr>
          <w:sz w:val="28"/>
          <w:szCs w:val="28"/>
        </w:rPr>
        <w:t>3</w:t>
      </w:r>
      <w:r w:rsidRPr="00110E9D">
        <w:rPr>
          <w:sz w:val="28"/>
          <w:szCs w:val="28"/>
        </w:rPr>
        <w:t>.</w:t>
      </w:r>
      <w:proofErr w:type="gramStart"/>
      <w:r w:rsidR="00B40E85" w:rsidRPr="00550FD1">
        <w:rPr>
          <w:sz w:val="28"/>
          <w:szCs w:val="28"/>
        </w:rPr>
        <w:t>Контроль  за</w:t>
      </w:r>
      <w:proofErr w:type="gramEnd"/>
      <w:r w:rsidR="00B40E85" w:rsidRPr="00550FD1">
        <w:rPr>
          <w:sz w:val="28"/>
          <w:szCs w:val="28"/>
        </w:rPr>
        <w:t xml:space="preserve">  исполнением  данного </w:t>
      </w:r>
      <w:r w:rsidR="002D2EC5">
        <w:rPr>
          <w:sz w:val="28"/>
          <w:szCs w:val="28"/>
        </w:rPr>
        <w:t>постановления</w:t>
      </w:r>
      <w:r w:rsidR="00B40E85" w:rsidRPr="00550FD1">
        <w:rPr>
          <w:sz w:val="28"/>
          <w:szCs w:val="28"/>
        </w:rPr>
        <w:t xml:space="preserve"> оставляю за собой.</w:t>
      </w:r>
    </w:p>
    <w:p w:rsidR="002E5161" w:rsidRDefault="002E5161" w:rsidP="00686913">
      <w:pPr>
        <w:jc w:val="both"/>
      </w:pPr>
    </w:p>
    <w:p w:rsidR="008C7E41" w:rsidRDefault="008C7E41" w:rsidP="00686913">
      <w:pPr>
        <w:jc w:val="both"/>
      </w:pPr>
    </w:p>
    <w:p w:rsidR="008C7E41" w:rsidRDefault="008C7E41" w:rsidP="00686913">
      <w:pPr>
        <w:jc w:val="both"/>
      </w:pPr>
    </w:p>
    <w:p w:rsidR="008C7E41" w:rsidRDefault="008C7E41" w:rsidP="00686913">
      <w:pPr>
        <w:jc w:val="both"/>
      </w:pPr>
    </w:p>
    <w:p w:rsidR="007F3B29" w:rsidRDefault="007F3B29" w:rsidP="00686913">
      <w:pPr>
        <w:jc w:val="both"/>
      </w:pPr>
    </w:p>
    <w:p w:rsidR="00686913" w:rsidRPr="002E5161" w:rsidRDefault="007F3B29" w:rsidP="0068691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</w:t>
      </w:r>
      <w:r w:rsidR="00CA7786" w:rsidRPr="002E5161">
        <w:rPr>
          <w:b/>
          <w:sz w:val="28"/>
          <w:szCs w:val="28"/>
        </w:rPr>
        <w:t>эр</w:t>
      </w:r>
      <w:r w:rsidR="00B4657A" w:rsidRPr="002E5161">
        <w:rPr>
          <w:b/>
          <w:sz w:val="28"/>
          <w:szCs w:val="28"/>
        </w:rPr>
        <w:t>района</w:t>
      </w:r>
      <w:proofErr w:type="spellEnd"/>
      <w:r w:rsidR="00B4657A" w:rsidRPr="002E516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М.С.Романов</w:t>
      </w:r>
    </w:p>
    <w:p w:rsidR="006E5A20" w:rsidRDefault="006E5A20" w:rsidP="00686913">
      <w:pPr>
        <w:jc w:val="both"/>
        <w:rPr>
          <w:b/>
          <w:sz w:val="28"/>
          <w:szCs w:val="28"/>
        </w:rPr>
      </w:pPr>
    </w:p>
    <w:p w:rsidR="003C3FB4" w:rsidRDefault="003C3FB4" w:rsidP="00686913">
      <w:pPr>
        <w:jc w:val="both"/>
        <w:rPr>
          <w:b/>
          <w:sz w:val="28"/>
          <w:szCs w:val="28"/>
        </w:rPr>
      </w:pPr>
    </w:p>
    <w:p w:rsidR="003C3FB4" w:rsidRDefault="003C3FB4" w:rsidP="00686913">
      <w:pPr>
        <w:jc w:val="both"/>
        <w:rPr>
          <w:b/>
          <w:sz w:val="28"/>
          <w:szCs w:val="28"/>
        </w:rPr>
      </w:pPr>
    </w:p>
    <w:p w:rsidR="003C3FB4" w:rsidRDefault="003C3FB4" w:rsidP="00686913">
      <w:pPr>
        <w:jc w:val="both"/>
        <w:rPr>
          <w:b/>
          <w:sz w:val="28"/>
          <w:szCs w:val="28"/>
        </w:rPr>
      </w:pPr>
    </w:p>
    <w:p w:rsidR="003C3FB4" w:rsidRDefault="003C3FB4" w:rsidP="00686913">
      <w:pPr>
        <w:jc w:val="both"/>
        <w:rPr>
          <w:b/>
          <w:sz w:val="28"/>
          <w:szCs w:val="28"/>
        </w:rPr>
      </w:pPr>
    </w:p>
    <w:p w:rsidR="008C7E41" w:rsidRDefault="008C7E41" w:rsidP="00686913">
      <w:pPr>
        <w:jc w:val="both"/>
      </w:pPr>
    </w:p>
    <w:p w:rsidR="00686913" w:rsidRDefault="00686913" w:rsidP="006E5A20">
      <w:pPr>
        <w:pStyle w:val="31"/>
      </w:pPr>
      <w:r w:rsidRPr="001F67DF">
        <w:t>Рассылка: в дело-2,</w:t>
      </w:r>
      <w:r w:rsidR="006E5A20">
        <w:t>МКУ</w:t>
      </w:r>
      <w:r w:rsidR="005B7172">
        <w:t xml:space="preserve"> «</w:t>
      </w:r>
      <w:proofErr w:type="spellStart"/>
      <w:r w:rsidR="005B7172">
        <w:t>Сервисцентр</w:t>
      </w:r>
      <w:proofErr w:type="spellEnd"/>
      <w:r w:rsidR="005B7172">
        <w:t>»</w:t>
      </w:r>
      <w:r w:rsidR="006E5A20">
        <w:t>-1,</w:t>
      </w:r>
      <w:r w:rsidR="006E5A20" w:rsidRPr="001F67DF">
        <w:t>ОКСДМ</w:t>
      </w:r>
      <w:r w:rsidR="006E5A20">
        <w:t>-1,</w:t>
      </w:r>
      <w:r w:rsidR="007A35FA">
        <w:t xml:space="preserve">ФУ, Т.К.Пирогова, </w:t>
      </w:r>
      <w:r>
        <w:t>ОСЭР</w:t>
      </w:r>
    </w:p>
    <w:p w:rsidR="006506D6" w:rsidRPr="006506D6" w:rsidRDefault="00686913" w:rsidP="006506D6">
      <w:pPr>
        <w:rPr>
          <w:sz w:val="20"/>
          <w:szCs w:val="20"/>
        </w:rPr>
      </w:pPr>
      <w:r w:rsidRPr="00307782">
        <w:rPr>
          <w:sz w:val="20"/>
          <w:szCs w:val="20"/>
        </w:rPr>
        <w:t>О.А.Сутягина</w:t>
      </w:r>
      <w:r w:rsidR="006E5A20">
        <w:rPr>
          <w:sz w:val="20"/>
          <w:szCs w:val="20"/>
        </w:rPr>
        <w:t>,т.3-08-61</w:t>
      </w:r>
    </w:p>
    <w:p w:rsidR="00FA0156" w:rsidRPr="004E4010" w:rsidRDefault="00FA0156" w:rsidP="004E4010">
      <w:pPr>
        <w:outlineLvl w:val="0"/>
        <w:rPr>
          <w:sz w:val="28"/>
          <w:szCs w:val="28"/>
          <w:lang w:eastAsia="en-US" w:bidi="en-US"/>
        </w:rPr>
        <w:sectPr w:rsidR="00FA0156" w:rsidRPr="004E4010" w:rsidSect="006E5A20">
          <w:footerReference w:type="default" r:id="rId9"/>
          <w:pgSz w:w="11906" w:h="16838"/>
          <w:pgMar w:top="1276" w:right="851" w:bottom="426" w:left="1418" w:header="709" w:footer="709" w:gutter="0"/>
          <w:cols w:space="720"/>
          <w:titlePg/>
          <w:docGrid w:linePitch="326"/>
        </w:sectPr>
      </w:pP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</w:p>
    <w:tbl>
      <w:tblPr>
        <w:tblW w:w="5000" w:type="pct"/>
        <w:tblLook w:val="04A0"/>
      </w:tblPr>
      <w:tblGrid>
        <w:gridCol w:w="861"/>
        <w:gridCol w:w="2153"/>
        <w:gridCol w:w="1927"/>
        <w:gridCol w:w="1751"/>
        <w:gridCol w:w="878"/>
        <w:gridCol w:w="877"/>
        <w:gridCol w:w="837"/>
        <w:gridCol w:w="837"/>
        <w:gridCol w:w="837"/>
        <w:gridCol w:w="837"/>
        <w:gridCol w:w="701"/>
        <w:gridCol w:w="701"/>
        <w:gridCol w:w="1589"/>
      </w:tblGrid>
      <w:tr w:rsidR="009B0395" w:rsidRPr="009B0395" w:rsidTr="009B0395">
        <w:trPr>
          <w:trHeight w:val="1485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Приложение 1</w:t>
            </w:r>
            <w:r w:rsidRPr="009B0395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9B0395">
              <w:rPr>
                <w:color w:val="000000"/>
                <w:sz w:val="22"/>
                <w:szCs w:val="22"/>
              </w:rPr>
              <w:br/>
              <w:t>от «_____»____________</w:t>
            </w:r>
            <w:proofErr w:type="gramStart"/>
            <w:r w:rsidRPr="009B0395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B0395">
              <w:rPr>
                <w:color w:val="000000"/>
                <w:sz w:val="22"/>
                <w:szCs w:val="22"/>
              </w:rPr>
              <w:t>. № ______</w:t>
            </w:r>
          </w:p>
        </w:tc>
      </w:tr>
      <w:tr w:rsidR="009B0395" w:rsidRPr="009B0395" w:rsidTr="009B0395">
        <w:trPr>
          <w:trHeight w:val="33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Система мероприятий подпрограммы 1 «Организация культурно – досуговой деятельности и народного творчества на 2018-2023 годы»</w:t>
            </w:r>
          </w:p>
        </w:tc>
      </w:tr>
      <w:tr w:rsidR="009B0395" w:rsidRPr="009B0395" w:rsidTr="009B0395">
        <w:trPr>
          <w:trHeight w:val="810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Объём финансирования всего, тыс. руб.</w:t>
            </w:r>
          </w:p>
        </w:tc>
        <w:tc>
          <w:tcPr>
            <w:tcW w:w="164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 xml:space="preserve">Показатель </w:t>
            </w:r>
            <w:proofErr w:type="spellStart"/>
            <w:proofErr w:type="gramStart"/>
            <w:r w:rsidRPr="009B0395">
              <w:rPr>
                <w:color w:val="000000"/>
                <w:sz w:val="22"/>
                <w:szCs w:val="22"/>
              </w:rPr>
              <w:t>результатив-ности</w:t>
            </w:r>
            <w:proofErr w:type="spellEnd"/>
            <w:proofErr w:type="gramEnd"/>
            <w:r w:rsidRPr="009B0395">
              <w:rPr>
                <w:color w:val="000000"/>
                <w:sz w:val="22"/>
                <w:szCs w:val="22"/>
              </w:rPr>
              <w:t xml:space="preserve"> подпрограммы</w:t>
            </w:r>
          </w:p>
        </w:tc>
      </w:tr>
      <w:tr w:rsidR="009B0395" w:rsidRPr="009B0395" w:rsidTr="009B0395">
        <w:trPr>
          <w:trHeight w:val="300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proofErr w:type="gramStart"/>
            <w:r w:rsidRPr="009B039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B039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1035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15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12</w:t>
            </w:r>
          </w:p>
        </w:tc>
      </w:tr>
      <w:tr w:rsidR="009B0395" w:rsidRPr="009B0395" w:rsidTr="009B0395">
        <w:trPr>
          <w:trHeight w:val="630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00" w:type="pct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Цель: Сохранение культурной самобытности и создание условий для обеспечения равной доступности культурных благ, развития и реализации культурного и духовного потенциала каждой личности</w:t>
            </w:r>
          </w:p>
        </w:tc>
      </w:tr>
      <w:tr w:rsidR="009B0395" w:rsidRPr="009B0395" w:rsidTr="009B0395">
        <w:trPr>
          <w:trHeight w:val="630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70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Задача 1: Сохранение культурного наследия и развитие творческого потенциала жителей района, обеспечение преемственности культурных традиций</w:t>
            </w:r>
          </w:p>
        </w:tc>
      </w:tr>
      <w:tr w:rsidR="009B0395" w:rsidRPr="009B0395" w:rsidTr="009B0395">
        <w:trPr>
          <w:trHeight w:val="1860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Основное мероприятие:  Обеспечение деятельности МБУК РДК «Горняк», предоставляющего культурно-досуговых услуги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МБУК РДК «Горняк»</w:t>
            </w:r>
            <w:proofErr w:type="gramStart"/>
            <w:r w:rsidRPr="009B0395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9B0395">
              <w:rPr>
                <w:color w:val="000000"/>
                <w:sz w:val="22"/>
                <w:szCs w:val="22"/>
              </w:rPr>
              <w:t>КСДМ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местный бюджет, дотации из обл</w:t>
            </w:r>
            <w:proofErr w:type="gramStart"/>
            <w:r w:rsidRPr="009B039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9B0395">
              <w:rPr>
                <w:color w:val="000000"/>
                <w:sz w:val="22"/>
                <w:szCs w:val="22"/>
              </w:rPr>
              <w:t>юджета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150 457,5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21 918,9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26 541,0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26 260,5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24 797,0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24 899,6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26 040,5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Количество участников клубных формирований и мастеров декоративно- прикладного творчества</w:t>
            </w:r>
          </w:p>
        </w:tc>
      </w:tr>
      <w:tr w:rsidR="009B0395" w:rsidRPr="009B0395" w:rsidTr="009B0395">
        <w:trPr>
          <w:trHeight w:val="315"/>
        </w:trPr>
        <w:tc>
          <w:tcPr>
            <w:tcW w:w="3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1005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lastRenderedPageBreak/>
              <w:t>1.1.1.1.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Реализация социально-значимых мероприятий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местный бюджет, дотации из обл</w:t>
            </w:r>
            <w:proofErr w:type="gramStart"/>
            <w:r w:rsidRPr="009B039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9B0395">
              <w:rPr>
                <w:color w:val="000000"/>
                <w:sz w:val="22"/>
                <w:szCs w:val="22"/>
              </w:rPr>
              <w:t>юджета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150 343,2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21 908,9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26 541,0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26 249,2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24 783,0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24 885,6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25 975,5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0395" w:rsidRPr="009B0395" w:rsidTr="009B0395">
        <w:trPr>
          <w:trHeight w:val="300"/>
        </w:trPr>
        <w:tc>
          <w:tcPr>
            <w:tcW w:w="3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15"/>
        </w:trPr>
        <w:tc>
          <w:tcPr>
            <w:tcW w:w="3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15"/>
        </w:trPr>
        <w:tc>
          <w:tcPr>
            <w:tcW w:w="3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735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Внедрение инновационных технологий и новых форм работы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0395" w:rsidRPr="009B0395" w:rsidTr="009B0395">
        <w:trPr>
          <w:trHeight w:val="315"/>
        </w:trPr>
        <w:tc>
          <w:tcPr>
            <w:tcW w:w="3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3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90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1.1.1.3.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Повышение квалификации работников культуры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114,3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0395" w:rsidRPr="009B0395" w:rsidTr="009B0395">
        <w:trPr>
          <w:trHeight w:val="315"/>
        </w:trPr>
        <w:tc>
          <w:tcPr>
            <w:tcW w:w="2246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Итого по Задаче 1: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150 457,5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21 918,9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26 541,0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26 260,5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24 797,0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24 899,6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26 040,5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B0395" w:rsidRPr="009B0395" w:rsidTr="009B0395">
        <w:trPr>
          <w:trHeight w:val="31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70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Задача 2: Повышение качества и разнообразия культурно-досуговых мероприятий</w:t>
            </w:r>
          </w:p>
        </w:tc>
      </w:tr>
      <w:tr w:rsidR="009B0395" w:rsidRPr="009B0395" w:rsidTr="009B0395">
        <w:trPr>
          <w:trHeight w:val="540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Основное мероприятие: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МБУК РДК «Горняк»</w:t>
            </w:r>
            <w:proofErr w:type="gramStart"/>
            <w:r w:rsidRPr="009B0395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9B0395">
              <w:rPr>
                <w:color w:val="000000"/>
                <w:sz w:val="22"/>
                <w:szCs w:val="22"/>
              </w:rPr>
              <w:t>КСДМ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1 128,1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179,1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Количество посещений культурно-досуговых мероприятий</w:t>
            </w:r>
          </w:p>
        </w:tc>
      </w:tr>
      <w:tr w:rsidR="009B0395" w:rsidRPr="009B0395" w:rsidTr="009B0395">
        <w:trPr>
          <w:trHeight w:val="1800"/>
        </w:trPr>
        <w:tc>
          <w:tcPr>
            <w:tcW w:w="3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Обеспечение разнообразия культурно-досуговой и культурно-просветительской деятельности различных слоев населения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Организация культурно – массовых мероприятий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1 128,1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179,1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0395" w:rsidRPr="009B0395" w:rsidTr="009B0395">
        <w:trPr>
          <w:trHeight w:val="300"/>
        </w:trPr>
        <w:tc>
          <w:tcPr>
            <w:tcW w:w="3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3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3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690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lastRenderedPageBreak/>
              <w:t>1.2.1.2.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Привлечение внебюджетных источников финансирования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0395" w:rsidRPr="009B0395" w:rsidTr="009B0395">
        <w:trPr>
          <w:trHeight w:val="300"/>
        </w:trPr>
        <w:tc>
          <w:tcPr>
            <w:tcW w:w="3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3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3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15"/>
        </w:trPr>
        <w:tc>
          <w:tcPr>
            <w:tcW w:w="3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30"/>
        </w:trPr>
        <w:tc>
          <w:tcPr>
            <w:tcW w:w="224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Итого по Задаче 2: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1 128,1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179,1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B0395" w:rsidRPr="009B0395" w:rsidTr="009B0395">
        <w:trPr>
          <w:trHeight w:val="645"/>
        </w:trPr>
        <w:tc>
          <w:tcPr>
            <w:tcW w:w="224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Итого по подпрограмме 1: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151 585,6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21 928,9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26 736,0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26 439,6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24 969,0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25 071,6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26 440,5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B0395" w:rsidRPr="009B0395" w:rsidTr="009B0395">
        <w:trPr>
          <w:trHeight w:val="330"/>
        </w:trPr>
        <w:tc>
          <w:tcPr>
            <w:tcW w:w="2246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0395" w:rsidRPr="009B0395" w:rsidTr="009B0395">
        <w:trPr>
          <w:trHeight w:val="645"/>
        </w:trPr>
        <w:tc>
          <w:tcPr>
            <w:tcW w:w="224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i/>
                <w:iCs/>
                <w:color w:val="000000"/>
              </w:rPr>
            </w:pPr>
            <w:r w:rsidRPr="009B0395">
              <w:rPr>
                <w:i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141 841,4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20 464,4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24 447,4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22 439,6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24 018,6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24 030,9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26 440,5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i/>
                <w:iCs/>
                <w:color w:val="000000"/>
              </w:rPr>
            </w:pPr>
            <w:r w:rsidRPr="009B039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B0395" w:rsidRPr="009B0395" w:rsidTr="009B0395">
        <w:trPr>
          <w:trHeight w:val="330"/>
        </w:trPr>
        <w:tc>
          <w:tcPr>
            <w:tcW w:w="2246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i/>
                <w:iCs/>
                <w:color w:val="000000"/>
              </w:rPr>
            </w:pPr>
            <w:r w:rsidRPr="009B0395">
              <w:rPr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9 744,2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1 464,5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2 288,6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950,4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1 040,7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i/>
                <w:iCs/>
                <w:color w:val="000000"/>
              </w:rPr>
            </w:pPr>
            <w:r w:rsidRPr="009B039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297CF1" w:rsidRDefault="00297CF1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818"/>
        <w:gridCol w:w="1931"/>
        <w:gridCol w:w="1853"/>
        <w:gridCol w:w="1866"/>
        <w:gridCol w:w="1778"/>
        <w:gridCol w:w="769"/>
        <w:gridCol w:w="769"/>
        <w:gridCol w:w="819"/>
        <w:gridCol w:w="769"/>
        <w:gridCol w:w="769"/>
        <w:gridCol w:w="769"/>
        <w:gridCol w:w="1876"/>
      </w:tblGrid>
      <w:tr w:rsidR="009B0395" w:rsidRPr="009B0395" w:rsidTr="009B0395">
        <w:trPr>
          <w:trHeight w:val="160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395" w:rsidRPr="009B0395" w:rsidRDefault="009B0395" w:rsidP="009B0395">
            <w:pPr>
              <w:spacing w:after="240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Приложение 2</w:t>
            </w:r>
            <w:r w:rsidRPr="009B0395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9B0395">
              <w:rPr>
                <w:color w:val="000000"/>
                <w:sz w:val="22"/>
                <w:szCs w:val="22"/>
              </w:rPr>
              <w:br/>
              <w:t xml:space="preserve">от «_____»____________ </w:t>
            </w:r>
            <w:proofErr w:type="gramStart"/>
            <w:r w:rsidRPr="009B0395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B0395">
              <w:rPr>
                <w:color w:val="000000"/>
                <w:sz w:val="22"/>
                <w:szCs w:val="22"/>
              </w:rPr>
              <w:t>. № ______</w:t>
            </w:r>
          </w:p>
        </w:tc>
      </w:tr>
      <w:tr w:rsidR="009B0395" w:rsidRPr="009B0395" w:rsidTr="009B0395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</w:tr>
      <w:tr w:rsidR="009B0395" w:rsidRPr="009B0395" w:rsidTr="009B0395">
        <w:trPr>
          <w:trHeight w:val="39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  <w:sz w:val="28"/>
                <w:szCs w:val="28"/>
              </w:rPr>
            </w:pPr>
            <w:r w:rsidRPr="009B0395">
              <w:rPr>
                <w:color w:val="000000"/>
                <w:sz w:val="28"/>
                <w:szCs w:val="28"/>
              </w:rPr>
              <w:t>Система мероприятий  подпрограммы 2 «Музейное дело на 2018-2023 годы»</w:t>
            </w:r>
          </w:p>
        </w:tc>
      </w:tr>
      <w:tr w:rsidR="009B0395" w:rsidRPr="009B0395" w:rsidTr="009B0395">
        <w:trPr>
          <w:trHeight w:val="1185"/>
        </w:trPr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 xml:space="preserve">№ </w:t>
            </w:r>
            <w:proofErr w:type="gramStart"/>
            <w:r w:rsidRPr="009B0395">
              <w:rPr>
                <w:color w:val="000000"/>
              </w:rPr>
              <w:t>п</w:t>
            </w:r>
            <w:proofErr w:type="gramEnd"/>
            <w:r w:rsidRPr="009B0395">
              <w:rPr>
                <w:color w:val="000000"/>
              </w:rPr>
              <w:t>/п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Ответственный исполнитель или соисполнители (участники)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Источ</w:t>
            </w:r>
            <w:r w:rsidRPr="009B0395">
              <w:rPr>
                <w:color w:val="000000"/>
              </w:rPr>
              <w:softHyphen/>
              <w:t>ники финан</w:t>
            </w:r>
            <w:r w:rsidRPr="009B0395">
              <w:rPr>
                <w:color w:val="000000"/>
              </w:rPr>
              <w:softHyphen/>
              <w:t>сирова</w:t>
            </w:r>
            <w:r w:rsidRPr="009B0395">
              <w:rPr>
                <w:color w:val="000000"/>
              </w:rPr>
              <w:softHyphen/>
              <w:t>ния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Объем финансирования всего, тыс. руб.</w:t>
            </w:r>
          </w:p>
        </w:tc>
        <w:tc>
          <w:tcPr>
            <w:tcW w:w="167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В том числе по годам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Показатель результативности подпрограммы</w:t>
            </w:r>
          </w:p>
        </w:tc>
      </w:tr>
      <w:tr w:rsidR="009B0395" w:rsidRPr="009B0395" w:rsidTr="009B0395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2021 г.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2022 г.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2023 г.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2018 г.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2019 г.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2020 г.</w:t>
            </w:r>
          </w:p>
        </w:tc>
        <w:tc>
          <w:tcPr>
            <w:tcW w:w="2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  <w:r w:rsidRPr="009B039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  <w:r w:rsidRPr="009B039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  <w:r w:rsidRPr="009B039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30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12</w:t>
            </w:r>
          </w:p>
        </w:tc>
      </w:tr>
      <w:tr w:rsidR="009B0395" w:rsidRPr="009B0395" w:rsidTr="009B0395">
        <w:trPr>
          <w:trHeight w:val="330"/>
        </w:trPr>
        <w:tc>
          <w:tcPr>
            <w:tcW w:w="2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1.</w:t>
            </w:r>
          </w:p>
        </w:tc>
        <w:tc>
          <w:tcPr>
            <w:tcW w:w="4736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Цель. Повышение доступности и качества музейных услуг</w:t>
            </w:r>
          </w:p>
        </w:tc>
      </w:tr>
      <w:tr w:rsidR="009B0395" w:rsidRPr="009B0395" w:rsidTr="009B0395">
        <w:trPr>
          <w:trHeight w:val="630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1.1.</w:t>
            </w:r>
          </w:p>
        </w:tc>
        <w:tc>
          <w:tcPr>
            <w:tcW w:w="4736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Задача 1. Создание условий для организации деятельности МКУК «Музей» и  обеспечение населения района и города   музейными услугами</w:t>
            </w:r>
          </w:p>
        </w:tc>
      </w:tr>
      <w:tr w:rsidR="009B0395" w:rsidRPr="009B0395" w:rsidTr="009B0395">
        <w:trPr>
          <w:trHeight w:val="1245"/>
        </w:trPr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1.1.1.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>Основное мероприятие: Обеспечение сохранности и доступности музейных фондов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МКУК «Музей»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 xml:space="preserve">местный </w:t>
            </w:r>
            <w:proofErr w:type="spellStart"/>
            <w:r w:rsidRPr="009B0395">
              <w:rPr>
                <w:color w:val="000000"/>
              </w:rPr>
              <w:t>бюджет</w:t>
            </w:r>
            <w:proofErr w:type="gramStart"/>
            <w:r w:rsidRPr="009B0395">
              <w:rPr>
                <w:color w:val="000000"/>
              </w:rPr>
              <w:t>,</w:t>
            </w:r>
            <w:r w:rsidRPr="009B0395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9B0395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9B0395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77 229,80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9 767,60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13 517,00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14 319,40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12 629,30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12 763,30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14 233,20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Количество посетителей МКУК «Музей»</w:t>
            </w:r>
          </w:p>
        </w:tc>
      </w:tr>
      <w:tr w:rsidR="009B0395" w:rsidRPr="009B0395" w:rsidTr="009B0395">
        <w:trPr>
          <w:trHeight w:val="300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90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720"/>
        </w:trPr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lastRenderedPageBreak/>
              <w:t>1.1.1.1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>Сбор экспонатов, их описание,  сохранение,  экспонирование и  популяризация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МКУК «Музей»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 xml:space="preserve">местный </w:t>
            </w:r>
            <w:proofErr w:type="spellStart"/>
            <w:r w:rsidRPr="009B0395">
              <w:rPr>
                <w:color w:val="000000"/>
              </w:rPr>
              <w:t>бюджет</w:t>
            </w:r>
            <w:proofErr w:type="gramStart"/>
            <w:r w:rsidRPr="009B0395">
              <w:rPr>
                <w:color w:val="000000"/>
              </w:rPr>
              <w:t>,</w:t>
            </w:r>
            <w:r w:rsidRPr="009B0395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9B0395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9B0395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77 107,40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9 759,60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13 513,00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14 305,00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12 613,80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12 747,80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14 168,20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300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97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1.1.1.2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>Повышение квалификации сотрудников музея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МКУК «Музей»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местный бюджет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122,40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14,40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15,50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15,50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330"/>
        </w:trPr>
        <w:tc>
          <w:tcPr>
            <w:tcW w:w="213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>Итого по Задаче 1: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77 229,80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9 767,60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13 517,00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14 319,40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12 629,30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12 763,30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14 233,20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675"/>
        </w:trPr>
        <w:tc>
          <w:tcPr>
            <w:tcW w:w="26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2.</w:t>
            </w:r>
          </w:p>
        </w:tc>
        <w:tc>
          <w:tcPr>
            <w:tcW w:w="4736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Цель. Увековечивание памяти погибших при защите отечества, сохранение исторической памяти и поддержание военно-патриотического воспитания населения</w:t>
            </w:r>
          </w:p>
        </w:tc>
      </w:tr>
      <w:tr w:rsidR="009B0395" w:rsidRPr="009B0395" w:rsidTr="009B0395">
        <w:trPr>
          <w:trHeight w:val="103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2.1</w:t>
            </w:r>
          </w:p>
        </w:tc>
        <w:tc>
          <w:tcPr>
            <w:tcW w:w="47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Задача 1. Сохранение, благоустройство и поддержание удовлетворительного состояния военно-мемориальных комплексов, сооружений и объектов, увековечивающих память погибших при защите отечества на территории Нижнеилимского муниципального района</w:t>
            </w:r>
          </w:p>
        </w:tc>
      </w:tr>
      <w:tr w:rsidR="009B0395" w:rsidRPr="009B0395" w:rsidTr="009B0395">
        <w:trPr>
          <w:trHeight w:val="544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lastRenderedPageBreak/>
              <w:t>2.1.1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Основное мероприятие: Сохранение, благоустройство военно-мемориальных комплексов, сооружений и объектов, увековечивающих память погибших при защите отечества на территории Нижнеилимского муниципального района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администрация Нижнеилимского муниципального района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 xml:space="preserve">местный </w:t>
            </w:r>
            <w:proofErr w:type="spellStart"/>
            <w:r w:rsidRPr="009B0395">
              <w:rPr>
                <w:color w:val="000000"/>
              </w:rPr>
              <w:t>бюджет</w:t>
            </w:r>
            <w:proofErr w:type="gramStart"/>
            <w:r w:rsidRPr="009B0395">
              <w:rPr>
                <w:color w:val="000000"/>
              </w:rPr>
              <w:t>,с</w:t>
            </w:r>
            <w:proofErr w:type="gramEnd"/>
            <w:r w:rsidRPr="009B0395">
              <w:rPr>
                <w:color w:val="000000"/>
              </w:rPr>
              <w:t>убсидия</w:t>
            </w:r>
            <w:proofErr w:type="spellEnd"/>
            <w:r w:rsidRPr="009B0395">
              <w:rPr>
                <w:color w:val="000000"/>
              </w:rPr>
              <w:t xml:space="preserve"> из обл.бюджета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2 000,00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2 000,00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330"/>
        </w:trPr>
        <w:tc>
          <w:tcPr>
            <w:tcW w:w="2130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>Итого по Задаче 1: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2 000,00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2 000,00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330"/>
        </w:trPr>
        <w:tc>
          <w:tcPr>
            <w:tcW w:w="213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>Итого по подпрограмме 2: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79 229,80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9 767,60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13 517,00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16 319,40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12 629,30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12 763,30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14 233,20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390"/>
        </w:trPr>
        <w:tc>
          <w:tcPr>
            <w:tcW w:w="213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>в том числе по источникам финансирования: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  <w:r w:rsidRPr="009B039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  <w:r w:rsidRPr="009B039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  <w:r w:rsidRPr="009B039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  <w:r w:rsidRPr="009B039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  <w:r w:rsidRPr="009B039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  <w:r w:rsidRPr="009B039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  <w:r w:rsidRPr="009B039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315"/>
        </w:trPr>
        <w:tc>
          <w:tcPr>
            <w:tcW w:w="213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i/>
                <w:iCs/>
                <w:color w:val="000000"/>
              </w:rPr>
            </w:pPr>
            <w:r w:rsidRPr="009B0395">
              <w:rPr>
                <w:i/>
                <w:iCs/>
                <w:color w:val="000000"/>
              </w:rPr>
              <w:t>местный бюджет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72 292,80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9 041,10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12 782,20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11 852,20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12 184,00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12 200,10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14 233,20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i/>
                <w:iCs/>
                <w:color w:val="000000"/>
              </w:rPr>
            </w:pPr>
            <w:r w:rsidRPr="009B0395">
              <w:rPr>
                <w:i/>
                <w:iCs/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315"/>
        </w:trPr>
        <w:tc>
          <w:tcPr>
            <w:tcW w:w="2130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i/>
                <w:iCs/>
                <w:color w:val="000000"/>
              </w:rPr>
            </w:pPr>
            <w:r w:rsidRPr="009B0395"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6 637,00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726,50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734,80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4 167,20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445,30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563,20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i/>
                <w:iCs/>
                <w:color w:val="000000"/>
              </w:rPr>
            </w:pPr>
            <w:r w:rsidRPr="009B0395">
              <w:rPr>
                <w:i/>
                <w:iCs/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330"/>
        </w:trPr>
        <w:tc>
          <w:tcPr>
            <w:tcW w:w="213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i/>
                <w:iCs/>
                <w:color w:val="000000"/>
              </w:rPr>
            </w:pPr>
            <w:r w:rsidRPr="009B0395">
              <w:rPr>
                <w:i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i/>
                <w:iCs/>
                <w:color w:val="000000"/>
              </w:rPr>
            </w:pPr>
            <w:r w:rsidRPr="009B0395">
              <w:rPr>
                <w:i/>
                <w:iCs/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</w:tr>
      <w:tr w:rsidR="009B0395" w:rsidRPr="009B0395" w:rsidTr="009B0395">
        <w:trPr>
          <w:trHeight w:val="37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  <w:sz w:val="28"/>
                <w:szCs w:val="28"/>
              </w:rPr>
            </w:pPr>
            <w:r w:rsidRPr="009B0395">
              <w:rPr>
                <w:color w:val="000000"/>
                <w:sz w:val="28"/>
                <w:szCs w:val="28"/>
              </w:rPr>
              <w:t>Мэр района                                                                                            М.С.Романов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</w:tr>
    </w:tbl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99"/>
        <w:gridCol w:w="1937"/>
        <w:gridCol w:w="1792"/>
        <w:gridCol w:w="1858"/>
        <w:gridCol w:w="1858"/>
        <w:gridCol w:w="797"/>
        <w:gridCol w:w="797"/>
        <w:gridCol w:w="797"/>
        <w:gridCol w:w="797"/>
        <w:gridCol w:w="797"/>
        <w:gridCol w:w="797"/>
        <w:gridCol w:w="1960"/>
      </w:tblGrid>
      <w:tr w:rsidR="009B0395" w:rsidRPr="009B0395" w:rsidTr="009B0395">
        <w:trPr>
          <w:trHeight w:val="127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395" w:rsidRPr="009B0395" w:rsidRDefault="009B0395" w:rsidP="009B0395">
            <w:pPr>
              <w:spacing w:after="240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Приложение 3</w:t>
            </w:r>
            <w:r w:rsidRPr="009B0395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9B0395">
              <w:rPr>
                <w:color w:val="000000"/>
                <w:sz w:val="22"/>
                <w:szCs w:val="22"/>
              </w:rPr>
              <w:br/>
              <w:t xml:space="preserve">от «_____»____________ </w:t>
            </w:r>
            <w:proofErr w:type="gramStart"/>
            <w:r w:rsidRPr="009B0395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B0395">
              <w:rPr>
                <w:color w:val="000000"/>
                <w:sz w:val="22"/>
                <w:szCs w:val="22"/>
              </w:rPr>
              <w:t>. № ______</w:t>
            </w:r>
          </w:p>
        </w:tc>
      </w:tr>
      <w:tr w:rsidR="009B0395" w:rsidRPr="009B0395" w:rsidTr="009B0395">
        <w:trPr>
          <w:trHeight w:val="30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</w:tr>
      <w:tr w:rsidR="009B0395" w:rsidRPr="009B0395" w:rsidTr="009B0395">
        <w:trPr>
          <w:trHeight w:val="39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  <w:sz w:val="28"/>
                <w:szCs w:val="28"/>
              </w:rPr>
            </w:pPr>
            <w:r w:rsidRPr="009B0395">
              <w:rPr>
                <w:color w:val="000000"/>
                <w:sz w:val="28"/>
                <w:szCs w:val="28"/>
              </w:rPr>
              <w:t>Система мероприятий подпрограммы 3 «Развитие библиотечного дела на 2018 – 2023 годы»</w:t>
            </w:r>
          </w:p>
        </w:tc>
      </w:tr>
      <w:tr w:rsidR="009B0395" w:rsidRPr="009B0395" w:rsidTr="009B0395">
        <w:trPr>
          <w:trHeight w:val="276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 xml:space="preserve">№ </w:t>
            </w:r>
            <w:proofErr w:type="gramStart"/>
            <w:r w:rsidRPr="009B0395">
              <w:rPr>
                <w:color w:val="000000"/>
              </w:rPr>
              <w:t>п</w:t>
            </w:r>
            <w:proofErr w:type="gramEnd"/>
            <w:r w:rsidRPr="009B0395">
              <w:rPr>
                <w:color w:val="000000"/>
              </w:rPr>
              <w:t xml:space="preserve">/п 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Ответственный исполнитель или соисполнители (участники)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Источники финансирования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 xml:space="preserve">Объем финансирования </w:t>
            </w:r>
            <w:proofErr w:type="spellStart"/>
            <w:r w:rsidRPr="009B0395">
              <w:rPr>
                <w:color w:val="000000"/>
              </w:rPr>
              <w:t>всего</w:t>
            </w:r>
            <w:proofErr w:type="gramStart"/>
            <w:r w:rsidRPr="009B0395">
              <w:rPr>
                <w:color w:val="000000"/>
              </w:rPr>
              <w:t>,т</w:t>
            </w:r>
            <w:proofErr w:type="gramEnd"/>
            <w:r w:rsidRPr="009B0395">
              <w:rPr>
                <w:color w:val="000000"/>
              </w:rPr>
              <w:t>ыс</w:t>
            </w:r>
            <w:proofErr w:type="spellEnd"/>
            <w:r w:rsidRPr="009B0395">
              <w:rPr>
                <w:color w:val="000000"/>
              </w:rPr>
              <w:t>. руб.</w:t>
            </w:r>
          </w:p>
        </w:tc>
        <w:tc>
          <w:tcPr>
            <w:tcW w:w="1868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В том числе по годам</w:t>
            </w:r>
          </w:p>
        </w:tc>
        <w:tc>
          <w:tcPr>
            <w:tcW w:w="7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Показатель результативности программы</w:t>
            </w:r>
          </w:p>
        </w:tc>
      </w:tr>
      <w:tr w:rsidR="009B0395" w:rsidRPr="009B0395" w:rsidTr="009B0395">
        <w:trPr>
          <w:trHeight w:val="300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186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276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186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186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2018 г.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2019 г.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2020 г.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2021 г.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2022 г.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2023 г.</w:t>
            </w: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30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12</w:t>
            </w:r>
          </w:p>
        </w:tc>
      </w:tr>
      <w:tr w:rsidR="009B0395" w:rsidRPr="009B0395" w:rsidTr="009B0395">
        <w:trPr>
          <w:trHeight w:val="330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  <w:r w:rsidRPr="009B039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2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Цель. Повышение доступности и качества библиотечных услуг</w:t>
            </w:r>
          </w:p>
        </w:tc>
      </w:tr>
      <w:tr w:rsidR="009B0395" w:rsidRPr="009B0395" w:rsidTr="009B0395">
        <w:trPr>
          <w:trHeight w:val="945"/>
        </w:trPr>
        <w:tc>
          <w:tcPr>
            <w:tcW w:w="1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</w:t>
            </w:r>
          </w:p>
        </w:tc>
        <w:tc>
          <w:tcPr>
            <w:tcW w:w="4822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Задача 1: Формировать информационную культуру общества, устойчивого интереса к чтению, активизировать работу по привлечению к чтению, повышению образовательного, интеллектуального, нравственного уровня всех слоев населения района.</w:t>
            </w:r>
          </w:p>
        </w:tc>
      </w:tr>
      <w:tr w:rsidR="009B0395" w:rsidRPr="009B0395" w:rsidTr="009B0395">
        <w:trPr>
          <w:trHeight w:val="1170"/>
        </w:trPr>
        <w:tc>
          <w:tcPr>
            <w:tcW w:w="17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1.1.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>Основное мероприятие: Организация библиотечного обслуживания населения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ОКСДМ, МКУК «</w:t>
            </w:r>
            <w:proofErr w:type="spellStart"/>
            <w:r w:rsidRPr="009B0395">
              <w:rPr>
                <w:color w:val="000000"/>
                <w:sz w:val="22"/>
                <w:szCs w:val="22"/>
              </w:rPr>
              <w:t>Нижнеилимская</w:t>
            </w:r>
            <w:proofErr w:type="spellEnd"/>
            <w:r w:rsidRPr="009B0395">
              <w:rPr>
                <w:color w:val="000000"/>
                <w:sz w:val="22"/>
                <w:szCs w:val="22"/>
              </w:rPr>
              <w:t xml:space="preserve"> ЦМБ имени А.Н.Радищева»</w:t>
            </w:r>
          </w:p>
        </w:tc>
        <w:tc>
          <w:tcPr>
            <w:tcW w:w="55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 xml:space="preserve">местный бюджет, </w:t>
            </w:r>
            <w:r w:rsidRPr="009B0395">
              <w:rPr>
                <w:color w:val="000000"/>
                <w:sz w:val="22"/>
                <w:szCs w:val="22"/>
              </w:rPr>
              <w:t>дотации из обл</w:t>
            </w:r>
            <w:proofErr w:type="gramStart"/>
            <w:r w:rsidRPr="009B039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9B0395">
              <w:rPr>
                <w:color w:val="000000"/>
                <w:sz w:val="22"/>
                <w:szCs w:val="22"/>
              </w:rPr>
              <w:t>юджета</w:t>
            </w:r>
          </w:p>
        </w:tc>
        <w:tc>
          <w:tcPr>
            <w:tcW w:w="55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128 822,20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18 077,60</w:t>
            </w:r>
          </w:p>
        </w:tc>
        <w:tc>
          <w:tcPr>
            <w:tcW w:w="34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21 918,90</w:t>
            </w:r>
          </w:p>
        </w:tc>
        <w:tc>
          <w:tcPr>
            <w:tcW w:w="3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21 806,50</w:t>
            </w:r>
          </w:p>
        </w:tc>
        <w:tc>
          <w:tcPr>
            <w:tcW w:w="28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20 390,00</w:t>
            </w: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20 587,50</w:t>
            </w:r>
          </w:p>
        </w:tc>
        <w:tc>
          <w:tcPr>
            <w:tcW w:w="2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26 041,70</w:t>
            </w:r>
          </w:p>
        </w:tc>
        <w:tc>
          <w:tcPr>
            <w:tcW w:w="706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Увеличение  численности участников  библиотечных, культурно – досуговых мероприятий</w:t>
            </w:r>
          </w:p>
        </w:tc>
      </w:tr>
      <w:tr w:rsidR="009B0395" w:rsidRPr="009B0395" w:rsidTr="009B0395">
        <w:trPr>
          <w:trHeight w:val="315"/>
        </w:trPr>
        <w:tc>
          <w:tcPr>
            <w:tcW w:w="17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75"/>
        </w:trPr>
        <w:tc>
          <w:tcPr>
            <w:tcW w:w="17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1230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  <w:sz w:val="20"/>
                <w:szCs w:val="20"/>
              </w:rPr>
            </w:pPr>
            <w:r w:rsidRPr="009B0395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 xml:space="preserve">Предоставление качественных библиотечных услуг населению и </w:t>
            </w:r>
            <w:r w:rsidRPr="009B0395">
              <w:rPr>
                <w:color w:val="000000"/>
              </w:rPr>
              <w:lastRenderedPageBreak/>
              <w:t>формирование информационной культуры общества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lastRenderedPageBreak/>
              <w:t>ОКСДМ, МКУК «</w:t>
            </w:r>
            <w:proofErr w:type="spellStart"/>
            <w:r w:rsidRPr="009B0395">
              <w:rPr>
                <w:color w:val="000000"/>
                <w:sz w:val="22"/>
                <w:szCs w:val="22"/>
              </w:rPr>
              <w:t>Нижнеилимская</w:t>
            </w:r>
            <w:proofErr w:type="spellEnd"/>
            <w:r w:rsidRPr="009B0395">
              <w:rPr>
                <w:color w:val="000000"/>
                <w:sz w:val="22"/>
                <w:szCs w:val="22"/>
              </w:rPr>
              <w:t xml:space="preserve"> ЦМБ имени А.Н.Радищева»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 xml:space="preserve">местный </w:t>
            </w:r>
            <w:proofErr w:type="spellStart"/>
            <w:r w:rsidRPr="009B0395">
              <w:rPr>
                <w:color w:val="000000"/>
              </w:rPr>
              <w:t>бюджет</w:t>
            </w:r>
            <w:proofErr w:type="gramStart"/>
            <w:r w:rsidRPr="009B0395">
              <w:rPr>
                <w:color w:val="000000"/>
              </w:rPr>
              <w:t>,</w:t>
            </w:r>
            <w:r w:rsidRPr="009B0395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9B0395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9B0395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128 120,60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18 019,60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21 710,30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21 746,70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20 309,90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20 507,40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25 826,70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270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  <w:sz w:val="20"/>
                <w:szCs w:val="20"/>
              </w:rPr>
            </w:pPr>
            <w:r w:rsidRPr="009B0395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 xml:space="preserve">Комплектование книжных фондов 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ОКСДМ, МКУК «</w:t>
            </w:r>
            <w:proofErr w:type="spellStart"/>
            <w:r w:rsidRPr="009B0395">
              <w:rPr>
                <w:color w:val="000000"/>
                <w:sz w:val="22"/>
                <w:szCs w:val="22"/>
              </w:rPr>
              <w:t>Нижнеилимская</w:t>
            </w:r>
            <w:proofErr w:type="spellEnd"/>
            <w:r w:rsidRPr="009B0395">
              <w:rPr>
                <w:color w:val="000000"/>
                <w:sz w:val="22"/>
                <w:szCs w:val="22"/>
              </w:rPr>
              <w:t xml:space="preserve"> ЦМБ имени А.Н.Радищева»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местный бюджет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599,60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205,10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49,30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73,60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73,60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230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230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600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270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  <w:sz w:val="20"/>
                <w:szCs w:val="20"/>
              </w:rPr>
            </w:pPr>
            <w:r w:rsidRPr="009B0395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>Повышение квалификации библиотечных работников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ОКСДМ, МКУК «</w:t>
            </w:r>
            <w:proofErr w:type="spellStart"/>
            <w:r w:rsidRPr="009B0395">
              <w:rPr>
                <w:color w:val="000000"/>
                <w:sz w:val="22"/>
                <w:szCs w:val="22"/>
              </w:rPr>
              <w:t>Нижнеилимская</w:t>
            </w:r>
            <w:proofErr w:type="spellEnd"/>
            <w:r w:rsidRPr="009B0395">
              <w:rPr>
                <w:color w:val="000000"/>
                <w:sz w:val="22"/>
                <w:szCs w:val="22"/>
              </w:rPr>
              <w:t xml:space="preserve"> ЦМБ имени А.Н.Радищева»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местный бюджет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102,00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10,00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3,50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10,50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6,50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6,50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65,00</w:t>
            </w:r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435"/>
        </w:trPr>
        <w:tc>
          <w:tcPr>
            <w:tcW w:w="1869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>Итого по Задаче 1: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128 822,20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18 077,60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21 918,90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21 806,50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20 390,00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20 587,50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26 041,70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405"/>
        </w:trPr>
        <w:tc>
          <w:tcPr>
            <w:tcW w:w="18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>Итого по подпрограмме 3: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128 822,20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18 077,60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21 918,90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21 806,50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20 390,00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20 587,50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26 041,70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300"/>
        </w:trPr>
        <w:tc>
          <w:tcPr>
            <w:tcW w:w="1869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>в том числе по источникам финансирования: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285"/>
        </w:trPr>
        <w:tc>
          <w:tcPr>
            <w:tcW w:w="18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i/>
                <w:iCs/>
                <w:color w:val="000000"/>
              </w:rPr>
            </w:pPr>
            <w:r w:rsidRPr="009B0395">
              <w:rPr>
                <w:i/>
                <w:iCs/>
                <w:color w:val="000000"/>
              </w:rPr>
              <w:t xml:space="preserve">местный бюджет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122 031,00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17 622,20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20 451,80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18 011,20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19 940,20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19 963,90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26 041,70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i/>
                <w:iCs/>
                <w:color w:val="000000"/>
              </w:rPr>
            </w:pPr>
            <w:r w:rsidRPr="009B0395">
              <w:rPr>
                <w:i/>
                <w:iCs/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315"/>
        </w:trPr>
        <w:tc>
          <w:tcPr>
            <w:tcW w:w="186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i/>
                <w:iCs/>
                <w:color w:val="000000"/>
              </w:rPr>
            </w:pPr>
            <w:r w:rsidRPr="009B0395"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6 791,20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455,40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1 467,10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3 795,30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449,80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623,60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i/>
                <w:iCs/>
                <w:color w:val="000000"/>
              </w:rPr>
            </w:pPr>
            <w:r w:rsidRPr="009B0395">
              <w:rPr>
                <w:i/>
                <w:iCs/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30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</w:tr>
      <w:tr w:rsidR="009B0395" w:rsidRPr="009B0395" w:rsidTr="009B0395">
        <w:trPr>
          <w:trHeight w:val="37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  <w:sz w:val="28"/>
                <w:szCs w:val="28"/>
              </w:rPr>
            </w:pPr>
            <w:r w:rsidRPr="009B0395">
              <w:rPr>
                <w:color w:val="000000"/>
                <w:sz w:val="28"/>
                <w:szCs w:val="28"/>
              </w:rPr>
              <w:t>Мэр района                                                                                            М.С.Романов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</w:tr>
    </w:tbl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808"/>
        <w:gridCol w:w="2457"/>
        <w:gridCol w:w="1633"/>
        <w:gridCol w:w="1748"/>
        <w:gridCol w:w="1748"/>
        <w:gridCol w:w="758"/>
        <w:gridCol w:w="758"/>
        <w:gridCol w:w="758"/>
        <w:gridCol w:w="758"/>
        <w:gridCol w:w="758"/>
        <w:gridCol w:w="758"/>
        <w:gridCol w:w="1844"/>
      </w:tblGrid>
      <w:tr w:rsidR="009B0395" w:rsidRPr="009B0395" w:rsidTr="009B0395">
        <w:trPr>
          <w:trHeight w:val="1305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395" w:rsidRPr="009B0395" w:rsidRDefault="009B0395" w:rsidP="009B0395">
            <w:pPr>
              <w:spacing w:after="240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Приложение 4</w:t>
            </w:r>
            <w:r w:rsidRPr="009B0395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9B0395">
              <w:rPr>
                <w:color w:val="000000"/>
                <w:sz w:val="22"/>
                <w:szCs w:val="22"/>
              </w:rPr>
              <w:br/>
              <w:t xml:space="preserve">от «_____»____________ </w:t>
            </w:r>
            <w:proofErr w:type="gramStart"/>
            <w:r w:rsidRPr="009B0395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B0395">
              <w:rPr>
                <w:color w:val="000000"/>
                <w:sz w:val="22"/>
                <w:szCs w:val="22"/>
              </w:rPr>
              <w:t>. № ______</w:t>
            </w:r>
          </w:p>
        </w:tc>
      </w:tr>
      <w:tr w:rsidR="009B0395" w:rsidRPr="009B0395" w:rsidTr="009B0395">
        <w:trPr>
          <w:trHeight w:val="30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</w:tr>
      <w:tr w:rsidR="009B0395" w:rsidRPr="009B0395" w:rsidTr="009B0395">
        <w:trPr>
          <w:trHeight w:val="70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Система мероприятий подпрограммы 4 «Дополнительное образование детей в сфере культуры на 2018-2023 годы»</w:t>
            </w:r>
          </w:p>
        </w:tc>
      </w:tr>
      <w:tr w:rsidR="009B0395" w:rsidRPr="009B0395" w:rsidTr="009B0395">
        <w:trPr>
          <w:trHeight w:val="645"/>
        </w:trPr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№</w:t>
            </w:r>
            <w:proofErr w:type="gramStart"/>
            <w:r w:rsidRPr="009B0395">
              <w:rPr>
                <w:color w:val="000000"/>
              </w:rPr>
              <w:t>п</w:t>
            </w:r>
            <w:proofErr w:type="gramEnd"/>
            <w:r w:rsidRPr="009B0395">
              <w:rPr>
                <w:color w:val="000000"/>
              </w:rPr>
              <w:t>/п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Ответственный исполнитель или соисполнитель (участники)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Источник финансирования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Объем финансирования всего,</w:t>
            </w:r>
          </w:p>
        </w:tc>
        <w:tc>
          <w:tcPr>
            <w:tcW w:w="160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в том числе по годам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Показатель результативности подпрограммы</w:t>
            </w:r>
          </w:p>
        </w:tc>
      </w:tr>
      <w:tr w:rsidR="009B0395" w:rsidRPr="009B0395" w:rsidTr="009B0395">
        <w:trPr>
          <w:trHeight w:val="300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2018 г.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2019 г.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2020 г.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2021 г.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2022 г.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2023 г.</w:t>
            </w: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15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15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3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12</w:t>
            </w:r>
          </w:p>
        </w:tc>
      </w:tr>
      <w:tr w:rsidR="009B0395" w:rsidRPr="009B0395" w:rsidTr="009B0395">
        <w:trPr>
          <w:trHeight w:val="33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1.</w:t>
            </w:r>
          </w:p>
        </w:tc>
        <w:tc>
          <w:tcPr>
            <w:tcW w:w="4686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Цель: Развитие системы дополнительного образования в ДШИ Нижнеилимского района</w:t>
            </w:r>
          </w:p>
        </w:tc>
      </w:tr>
      <w:tr w:rsidR="009B0395" w:rsidRPr="009B0395" w:rsidTr="009B0395">
        <w:trPr>
          <w:trHeight w:val="630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1.1</w:t>
            </w:r>
          </w:p>
        </w:tc>
        <w:tc>
          <w:tcPr>
            <w:tcW w:w="4686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 xml:space="preserve">Задача 1: Создание условий для предоставления качественных услуг дополнительного образования детей в сфере культуры </w:t>
            </w:r>
            <w:proofErr w:type="spellStart"/>
            <w:r w:rsidRPr="009B0395">
              <w:rPr>
                <w:color w:val="000000"/>
              </w:rPr>
              <w:t>вНижнеилимском</w:t>
            </w:r>
            <w:proofErr w:type="spellEnd"/>
            <w:r w:rsidRPr="009B0395">
              <w:rPr>
                <w:color w:val="000000"/>
              </w:rPr>
              <w:t xml:space="preserve"> муниципальном районе.</w:t>
            </w:r>
          </w:p>
        </w:tc>
      </w:tr>
      <w:tr w:rsidR="009B0395" w:rsidRPr="009B0395" w:rsidTr="009B0395">
        <w:trPr>
          <w:trHeight w:val="3060"/>
        </w:trPr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lastRenderedPageBreak/>
              <w:t>1.1.1</w:t>
            </w:r>
          </w:p>
        </w:tc>
        <w:tc>
          <w:tcPr>
            <w:tcW w:w="805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9B0395">
              <w:rPr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9B0395">
              <w:rPr>
                <w:color w:val="000000"/>
                <w:sz w:val="22"/>
                <w:szCs w:val="22"/>
              </w:rPr>
              <w:t>:О</w:t>
            </w:r>
            <w:proofErr w:type="gramEnd"/>
            <w:r w:rsidRPr="009B0395">
              <w:rPr>
                <w:color w:val="000000"/>
                <w:sz w:val="22"/>
                <w:szCs w:val="22"/>
              </w:rPr>
              <w:t>беспечение</w:t>
            </w:r>
            <w:proofErr w:type="spellEnd"/>
            <w:r w:rsidRPr="009B0395">
              <w:rPr>
                <w:color w:val="000000"/>
                <w:sz w:val="22"/>
                <w:szCs w:val="22"/>
              </w:rPr>
              <w:t xml:space="preserve"> деятельности муниципальных учреждений дополнительного образования детей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9B0395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9B0395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 xml:space="preserve">местный </w:t>
            </w:r>
            <w:proofErr w:type="spellStart"/>
            <w:r w:rsidRPr="009B0395">
              <w:rPr>
                <w:color w:val="000000"/>
              </w:rPr>
              <w:t>бюджет</w:t>
            </w:r>
            <w:proofErr w:type="gramStart"/>
            <w:r w:rsidRPr="009B0395">
              <w:rPr>
                <w:color w:val="000000"/>
              </w:rPr>
              <w:t>,</w:t>
            </w:r>
            <w:r w:rsidRPr="009B0395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9B0395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9B0395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288 937,10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37 452,80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53 040,20</w:t>
            </w:r>
          </w:p>
        </w:tc>
        <w:tc>
          <w:tcPr>
            <w:tcW w:w="24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48 386,20</w:t>
            </w:r>
          </w:p>
        </w:tc>
        <w:tc>
          <w:tcPr>
            <w:tcW w:w="24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49 046,10</w:t>
            </w:r>
          </w:p>
        </w:tc>
        <w:tc>
          <w:tcPr>
            <w:tcW w:w="24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48 611,90</w:t>
            </w:r>
          </w:p>
        </w:tc>
        <w:tc>
          <w:tcPr>
            <w:tcW w:w="24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52 399,90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  <w:sz w:val="20"/>
                <w:szCs w:val="20"/>
              </w:rPr>
            </w:pPr>
            <w:r w:rsidRPr="009B0395">
              <w:rPr>
                <w:color w:val="000000"/>
                <w:sz w:val="20"/>
                <w:szCs w:val="20"/>
              </w:rPr>
              <w:t>1. Охват детей в возрасте 5-18 лет программами дополнительного образования детей в сфере культуры и искусства от общего числа детей, проживающих на территории МО «Нижнеилимский район»</w:t>
            </w:r>
          </w:p>
        </w:tc>
      </w:tr>
      <w:tr w:rsidR="009B0395" w:rsidRPr="009B0395" w:rsidTr="009B0395">
        <w:trPr>
          <w:trHeight w:val="375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395" w:rsidRPr="009B0395" w:rsidRDefault="009B0395" w:rsidP="009B0395">
            <w:pPr>
              <w:rPr>
                <w:color w:val="000000"/>
                <w:sz w:val="20"/>
                <w:szCs w:val="20"/>
              </w:rPr>
            </w:pPr>
            <w:r w:rsidRPr="009B0395">
              <w:rPr>
                <w:color w:val="000000"/>
                <w:sz w:val="20"/>
                <w:szCs w:val="20"/>
              </w:rPr>
              <w:t>2. Доля детей, привлекаемых к</w:t>
            </w:r>
            <w:r w:rsidRPr="009B0395">
              <w:rPr>
                <w:color w:val="000000"/>
                <w:sz w:val="20"/>
                <w:szCs w:val="20"/>
              </w:rPr>
              <w:br/>
              <w:t>участию в творческих мероприятиях в общем</w:t>
            </w:r>
            <w:r w:rsidRPr="009B0395">
              <w:rPr>
                <w:color w:val="000000"/>
                <w:sz w:val="20"/>
                <w:szCs w:val="20"/>
              </w:rPr>
              <w:br/>
              <w:t>числе учащихся детских</w:t>
            </w:r>
            <w:r w:rsidRPr="009B0395">
              <w:rPr>
                <w:color w:val="000000"/>
                <w:sz w:val="20"/>
                <w:szCs w:val="20"/>
              </w:rPr>
              <w:br/>
              <w:t>школ искусств</w:t>
            </w:r>
          </w:p>
        </w:tc>
      </w:tr>
      <w:tr w:rsidR="009B0395" w:rsidRPr="009B0395" w:rsidTr="009B0395">
        <w:trPr>
          <w:trHeight w:val="1260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  <w:sz w:val="20"/>
                <w:szCs w:val="20"/>
              </w:rPr>
            </w:pPr>
          </w:p>
        </w:tc>
      </w:tr>
      <w:tr w:rsidR="009B0395" w:rsidRPr="009B0395" w:rsidTr="009B0395">
        <w:trPr>
          <w:trHeight w:val="630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  <w:sz w:val="20"/>
                <w:szCs w:val="20"/>
              </w:rPr>
            </w:pPr>
          </w:p>
        </w:tc>
      </w:tr>
      <w:tr w:rsidR="009B0395" w:rsidRPr="009B0395" w:rsidTr="009B0395">
        <w:trPr>
          <w:trHeight w:val="276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  <w:sz w:val="20"/>
                <w:szCs w:val="20"/>
              </w:rPr>
            </w:pPr>
          </w:p>
        </w:tc>
      </w:tr>
      <w:tr w:rsidR="009B0395" w:rsidRPr="009B0395" w:rsidTr="009B0395">
        <w:trPr>
          <w:trHeight w:val="330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395" w:rsidRPr="009B0395" w:rsidRDefault="009B0395" w:rsidP="009B0395">
            <w:pPr>
              <w:rPr>
                <w:color w:val="000000"/>
                <w:sz w:val="20"/>
                <w:szCs w:val="20"/>
              </w:rPr>
            </w:pPr>
            <w:r w:rsidRPr="009B0395">
              <w:rPr>
                <w:color w:val="000000"/>
                <w:sz w:val="20"/>
                <w:szCs w:val="20"/>
              </w:rPr>
              <w:t>3..Количество стипендий</w:t>
            </w:r>
            <w:r w:rsidRPr="009B0395">
              <w:rPr>
                <w:color w:val="000000"/>
                <w:sz w:val="20"/>
                <w:szCs w:val="20"/>
              </w:rPr>
              <w:br/>
              <w:t xml:space="preserve">мэра для одаренных детей </w:t>
            </w:r>
          </w:p>
        </w:tc>
      </w:tr>
      <w:tr w:rsidR="009B0395" w:rsidRPr="009B0395" w:rsidTr="009B0395">
        <w:trPr>
          <w:trHeight w:val="276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  <w:sz w:val="20"/>
                <w:szCs w:val="20"/>
              </w:rPr>
            </w:pPr>
          </w:p>
        </w:tc>
      </w:tr>
      <w:tr w:rsidR="009B0395" w:rsidRPr="009B0395" w:rsidTr="009B0395">
        <w:trPr>
          <w:trHeight w:val="276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  <w:sz w:val="20"/>
                <w:szCs w:val="20"/>
              </w:rPr>
            </w:pPr>
          </w:p>
        </w:tc>
      </w:tr>
      <w:tr w:rsidR="009B0395" w:rsidRPr="009B0395" w:rsidTr="009B0395">
        <w:trPr>
          <w:trHeight w:val="276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  <w:sz w:val="20"/>
                <w:szCs w:val="2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  <w:sz w:val="20"/>
                <w:szCs w:val="20"/>
              </w:rPr>
            </w:pPr>
          </w:p>
        </w:tc>
      </w:tr>
      <w:tr w:rsidR="009B0395" w:rsidRPr="009B0395" w:rsidTr="009B0395">
        <w:trPr>
          <w:trHeight w:val="945"/>
        </w:trPr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1.1.1.1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Предоставление услуги  «Дополнительное образование детей в детских школах искусств»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9B0395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9B0395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 xml:space="preserve">местный </w:t>
            </w:r>
            <w:proofErr w:type="spellStart"/>
            <w:r w:rsidRPr="009B0395">
              <w:rPr>
                <w:color w:val="000000"/>
              </w:rPr>
              <w:t>бюджет</w:t>
            </w:r>
            <w:proofErr w:type="gramStart"/>
            <w:r w:rsidRPr="009B0395">
              <w:rPr>
                <w:color w:val="000000"/>
              </w:rPr>
              <w:t>,</w:t>
            </w:r>
            <w:r w:rsidRPr="009B0395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9B0395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9B0395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288 125,50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37 398,80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52 861,60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48 258,20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48 918,10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48 483,90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52 204,90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300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600"/>
        </w:trPr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lastRenderedPageBreak/>
              <w:t>1.1.1.2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Поддержка одаренных детей (стипендия)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9B0395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9B0395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 xml:space="preserve">местный бюджет 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315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630"/>
        </w:trPr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1.1.1.3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 xml:space="preserve">Повышение </w:t>
            </w:r>
            <w:proofErr w:type="gramStart"/>
            <w:r w:rsidRPr="009B0395">
              <w:rPr>
                <w:color w:val="000000"/>
                <w:sz w:val="22"/>
                <w:szCs w:val="22"/>
              </w:rPr>
              <w:t xml:space="preserve">квалификации </w:t>
            </w:r>
            <w:r w:rsidRPr="009B0395">
              <w:rPr>
                <w:color w:val="000000"/>
                <w:sz w:val="22"/>
                <w:szCs w:val="22"/>
              </w:rPr>
              <w:br/>
              <w:t>работников учреждений</w:t>
            </w:r>
            <w:r w:rsidRPr="009B0395">
              <w:rPr>
                <w:color w:val="000000"/>
                <w:sz w:val="22"/>
                <w:szCs w:val="22"/>
              </w:rPr>
              <w:br/>
              <w:t>дополнительного образования детей</w:t>
            </w:r>
            <w:proofErr w:type="gramEnd"/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9B0395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9B0395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местный бюджет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110,60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300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825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600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465"/>
        </w:trPr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1.1.1.4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Проведение творческих мероприятий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9B0395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9B0395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местный бюджет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391,00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315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15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30"/>
        </w:trPr>
        <w:tc>
          <w:tcPr>
            <w:tcW w:w="222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Итого по задаче 1: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288 937,10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37 452,80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53 040,20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48 386,20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49 046,10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48 611,90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52 399,90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330"/>
        </w:trPr>
        <w:tc>
          <w:tcPr>
            <w:tcW w:w="222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Итого по подпрограмме 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288 937,10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37 452,80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53 040,20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48 386,20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49 046,10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48 611,90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b/>
                <w:bCs/>
                <w:color w:val="000000"/>
              </w:rPr>
            </w:pPr>
            <w:r w:rsidRPr="009B0395">
              <w:rPr>
                <w:b/>
                <w:bCs/>
                <w:color w:val="000000"/>
                <w:sz w:val="22"/>
                <w:szCs w:val="22"/>
              </w:rPr>
              <w:t>52 399,90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330"/>
        </w:trPr>
        <w:tc>
          <w:tcPr>
            <w:tcW w:w="222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>в том числе по источникам финансирования: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315"/>
        </w:trPr>
        <w:tc>
          <w:tcPr>
            <w:tcW w:w="222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i/>
                <w:iCs/>
                <w:color w:val="000000"/>
              </w:rPr>
            </w:pPr>
            <w:r w:rsidRPr="009B0395">
              <w:rPr>
                <w:i/>
                <w:iCs/>
                <w:color w:val="000000"/>
              </w:rPr>
              <w:t>местный бюджет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259 746,80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36 080,40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39 681,30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35 189,20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48 224,10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48 171,90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52 399,90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i/>
                <w:iCs/>
                <w:color w:val="000000"/>
              </w:rPr>
            </w:pPr>
            <w:r w:rsidRPr="009B0395">
              <w:rPr>
                <w:i/>
                <w:iCs/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315"/>
        </w:trPr>
        <w:tc>
          <w:tcPr>
            <w:tcW w:w="222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i/>
                <w:iCs/>
                <w:color w:val="000000"/>
              </w:rPr>
            </w:pPr>
            <w:r w:rsidRPr="009B0395"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29 190,30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1 372,40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13 358,90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13 197,00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822,00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440,00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i/>
                <w:iCs/>
                <w:color w:val="000000"/>
              </w:rPr>
            </w:pPr>
            <w:r w:rsidRPr="009B0395">
              <w:rPr>
                <w:i/>
                <w:iCs/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30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</w:tr>
      <w:tr w:rsidR="009B0395" w:rsidRPr="009B0395" w:rsidTr="009B0395">
        <w:trPr>
          <w:trHeight w:val="375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  <w:sz w:val="28"/>
                <w:szCs w:val="28"/>
              </w:rPr>
            </w:pPr>
            <w:r w:rsidRPr="009B0395">
              <w:rPr>
                <w:color w:val="000000"/>
                <w:sz w:val="28"/>
                <w:szCs w:val="28"/>
              </w:rPr>
              <w:t>Мэр района                                                                                            М.С.Романов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</w:tr>
    </w:tbl>
    <w:p w:rsidR="009B0395" w:rsidRDefault="009B0395" w:rsidP="004877CD">
      <w:pPr>
        <w:tabs>
          <w:tab w:val="left" w:pos="6180"/>
        </w:tabs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4A0"/>
      </w:tblPr>
      <w:tblGrid>
        <w:gridCol w:w="738"/>
        <w:gridCol w:w="1816"/>
        <w:gridCol w:w="1740"/>
        <w:gridCol w:w="1865"/>
        <w:gridCol w:w="1865"/>
        <w:gridCol w:w="799"/>
        <w:gridCol w:w="799"/>
        <w:gridCol w:w="799"/>
        <w:gridCol w:w="799"/>
        <w:gridCol w:w="799"/>
        <w:gridCol w:w="799"/>
        <w:gridCol w:w="1968"/>
      </w:tblGrid>
      <w:tr w:rsidR="009B0395" w:rsidRPr="009B0395" w:rsidTr="009B0395">
        <w:trPr>
          <w:trHeight w:val="129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Приложение 5</w:t>
            </w:r>
            <w:r w:rsidRPr="009B0395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9B0395">
              <w:rPr>
                <w:color w:val="000000"/>
                <w:sz w:val="22"/>
                <w:szCs w:val="22"/>
              </w:rPr>
              <w:br/>
              <w:t xml:space="preserve">от «_____»____________ </w:t>
            </w:r>
            <w:proofErr w:type="gramStart"/>
            <w:r w:rsidRPr="009B0395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B0395">
              <w:rPr>
                <w:color w:val="000000"/>
                <w:sz w:val="22"/>
                <w:szCs w:val="22"/>
              </w:rPr>
              <w:t>. № ______</w:t>
            </w:r>
          </w:p>
        </w:tc>
      </w:tr>
      <w:tr w:rsidR="009B0395" w:rsidRPr="009B0395" w:rsidTr="009B0395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</w:tr>
      <w:tr w:rsidR="009B0395" w:rsidRPr="009B0395" w:rsidTr="009B0395">
        <w:trPr>
          <w:trHeight w:val="69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  <w:sz w:val="28"/>
                <w:szCs w:val="28"/>
              </w:rPr>
            </w:pPr>
            <w:r w:rsidRPr="009B0395">
              <w:rPr>
                <w:color w:val="000000"/>
                <w:sz w:val="28"/>
                <w:szCs w:val="28"/>
              </w:rPr>
              <w:t>Система мероприятий подпрограммы 5 «Обеспечение реализации муниципальной программы и прочие мероприятия в области культуры на 2018-2023 годы»</w:t>
            </w:r>
          </w:p>
        </w:tc>
      </w:tr>
      <w:tr w:rsidR="009B0395" w:rsidRPr="009B0395" w:rsidTr="009B0395">
        <w:trPr>
          <w:trHeight w:val="645"/>
        </w:trPr>
        <w:tc>
          <w:tcPr>
            <w:tcW w:w="2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 xml:space="preserve">№ </w:t>
            </w:r>
            <w:proofErr w:type="gramStart"/>
            <w:r w:rsidRPr="009B0395">
              <w:rPr>
                <w:color w:val="000000"/>
              </w:rPr>
              <w:t>п</w:t>
            </w:r>
            <w:proofErr w:type="gramEnd"/>
            <w:r w:rsidRPr="009B0395">
              <w:rPr>
                <w:color w:val="000000"/>
              </w:rPr>
              <w:t>/п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Ответственный исполнитель или соисполнитель (участники)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Источник финансирования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Объем финансирования всего, тыс. руб.</w:t>
            </w:r>
          </w:p>
        </w:tc>
        <w:tc>
          <w:tcPr>
            <w:tcW w:w="173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В том числе по годам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Показатель результативности подпрограммы</w:t>
            </w:r>
          </w:p>
        </w:tc>
      </w:tr>
      <w:tr w:rsidR="009B0395" w:rsidRPr="009B0395" w:rsidTr="009B0395">
        <w:trPr>
          <w:trHeight w:val="300"/>
        </w:trPr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2018 г.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2019 г.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2020 г.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2021 г.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2022 г.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2023 г.</w:t>
            </w: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15"/>
        </w:trPr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15"/>
        </w:trPr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</w:p>
        </w:tc>
      </w:tr>
      <w:tr w:rsidR="009B0395" w:rsidRPr="009B0395" w:rsidTr="009B0395">
        <w:trPr>
          <w:trHeight w:val="330"/>
        </w:trPr>
        <w:tc>
          <w:tcPr>
            <w:tcW w:w="2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12</w:t>
            </w:r>
          </w:p>
        </w:tc>
      </w:tr>
      <w:tr w:rsidR="009B0395" w:rsidRPr="009B0395" w:rsidTr="009B0395">
        <w:trPr>
          <w:trHeight w:val="495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1.</w:t>
            </w:r>
          </w:p>
        </w:tc>
        <w:tc>
          <w:tcPr>
            <w:tcW w:w="470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Цель. Обеспечение условий для эффективного функционирования и реализации муниципальной программы</w:t>
            </w:r>
            <w:r w:rsidRPr="009B0395">
              <w:rPr>
                <w:color w:val="000000"/>
                <w:sz w:val="28"/>
                <w:szCs w:val="28"/>
              </w:rPr>
              <w:t>.</w:t>
            </w:r>
          </w:p>
        </w:tc>
      </w:tr>
      <w:tr w:rsidR="009B0395" w:rsidRPr="009B0395" w:rsidTr="009B0395">
        <w:trPr>
          <w:trHeight w:val="315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1.1.</w:t>
            </w:r>
          </w:p>
        </w:tc>
        <w:tc>
          <w:tcPr>
            <w:tcW w:w="4703" w:type="pct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Задача 1. Исполнение муниципальных функций в сфере культуры и искусства</w:t>
            </w:r>
          </w:p>
        </w:tc>
      </w:tr>
      <w:tr w:rsidR="009B0395" w:rsidRPr="009B0395" w:rsidTr="009B0395">
        <w:trPr>
          <w:trHeight w:val="1275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1.1.1.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МКУ «Сервисцентр»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 xml:space="preserve">местный </w:t>
            </w:r>
            <w:proofErr w:type="spellStart"/>
            <w:r w:rsidRPr="009B0395">
              <w:rPr>
                <w:color w:val="000000"/>
              </w:rPr>
              <w:t>бюджет</w:t>
            </w:r>
            <w:proofErr w:type="gramStart"/>
            <w:r w:rsidRPr="009B0395">
              <w:rPr>
                <w:color w:val="000000"/>
              </w:rPr>
              <w:t>,</w:t>
            </w:r>
            <w:r w:rsidRPr="009B0395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9B0395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9B0395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148 473,30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30 557,80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23 247,00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22 948,50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23 342,20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23 342,20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25 035,60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>Эффективность реализации муниципальной программы</w:t>
            </w:r>
          </w:p>
        </w:tc>
      </w:tr>
      <w:tr w:rsidR="009B0395" w:rsidRPr="009B0395" w:rsidTr="009B0395">
        <w:trPr>
          <w:trHeight w:val="330"/>
        </w:trPr>
        <w:tc>
          <w:tcPr>
            <w:tcW w:w="2029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>Итого по задаче 1.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148 473,30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30 557,80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23 247,00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22 948,50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23 342,20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23 342,20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25 035,60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330"/>
        </w:trPr>
        <w:tc>
          <w:tcPr>
            <w:tcW w:w="202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>Итого по подпрограмме 5: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148 473,30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30 557,80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23 247,00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22 948,50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23 342,20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23 342,20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25 035,60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630"/>
        </w:trPr>
        <w:tc>
          <w:tcPr>
            <w:tcW w:w="2029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>В том числе по ответственным исполнителям и соисполнителям: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315"/>
        </w:trPr>
        <w:tc>
          <w:tcPr>
            <w:tcW w:w="202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i/>
                <w:iCs/>
                <w:color w:val="000000"/>
              </w:rPr>
            </w:pPr>
            <w:r w:rsidRPr="009B0395">
              <w:rPr>
                <w:i/>
                <w:iCs/>
                <w:color w:val="000000"/>
              </w:rPr>
              <w:t>МКУ «Сервисцентр»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148 473,30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30 557,8</w:t>
            </w:r>
            <w:r w:rsidRPr="009B0395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lastRenderedPageBreak/>
              <w:t>23 247,0</w:t>
            </w:r>
            <w:r w:rsidRPr="009B0395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lastRenderedPageBreak/>
              <w:t>22 948,5</w:t>
            </w:r>
            <w:r w:rsidRPr="009B0395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lastRenderedPageBreak/>
              <w:t>23 342,2</w:t>
            </w:r>
            <w:r w:rsidRPr="009B0395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lastRenderedPageBreak/>
              <w:t>23 342,2</w:t>
            </w:r>
            <w:r w:rsidRPr="009B0395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lastRenderedPageBreak/>
              <w:t>25 035,6</w:t>
            </w:r>
            <w:r w:rsidRPr="009B0395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i/>
                <w:iCs/>
                <w:color w:val="000000"/>
              </w:rPr>
            </w:pPr>
            <w:r w:rsidRPr="009B0395">
              <w:rPr>
                <w:i/>
                <w:iCs/>
                <w:color w:val="000000"/>
              </w:rPr>
              <w:lastRenderedPageBreak/>
              <w:t> </w:t>
            </w:r>
          </w:p>
        </w:tc>
      </w:tr>
      <w:tr w:rsidR="009B0395" w:rsidRPr="009B0395" w:rsidTr="009B0395">
        <w:trPr>
          <w:trHeight w:val="360"/>
        </w:trPr>
        <w:tc>
          <w:tcPr>
            <w:tcW w:w="202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i/>
                <w:iCs/>
                <w:color w:val="000000"/>
              </w:rPr>
            </w:pPr>
            <w:r w:rsidRPr="009B0395">
              <w:rPr>
                <w:i/>
                <w:iCs/>
                <w:color w:val="000000"/>
              </w:rPr>
              <w:lastRenderedPageBreak/>
              <w:t>местный бюджет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147 228,80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30 527,80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22 447,00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22 534,00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23 342,20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23 342,20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25 035,60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675"/>
        </w:trPr>
        <w:tc>
          <w:tcPr>
            <w:tcW w:w="202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i/>
                <w:iCs/>
                <w:color w:val="000000"/>
              </w:rPr>
            </w:pPr>
            <w:r w:rsidRPr="009B0395"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1 244,50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414,50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jc w:val="center"/>
              <w:rPr>
                <w:color w:val="000000"/>
              </w:rPr>
            </w:pPr>
            <w:r w:rsidRPr="009B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</w:rPr>
            </w:pPr>
            <w:r w:rsidRPr="009B0395">
              <w:rPr>
                <w:color w:val="000000"/>
              </w:rPr>
              <w:t> </w:t>
            </w:r>
          </w:p>
        </w:tc>
      </w:tr>
      <w:tr w:rsidR="009B0395" w:rsidRPr="009B0395" w:rsidTr="009B0395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</w:tr>
      <w:tr w:rsidR="009B0395" w:rsidRPr="009B0395" w:rsidTr="009B0395">
        <w:trPr>
          <w:trHeight w:val="375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9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395" w:rsidRPr="009B0395" w:rsidRDefault="009B0395" w:rsidP="009B0395">
            <w:pPr>
              <w:rPr>
                <w:color w:val="000000"/>
                <w:sz w:val="28"/>
                <w:szCs w:val="28"/>
              </w:rPr>
            </w:pPr>
            <w:r w:rsidRPr="009B0395">
              <w:rPr>
                <w:color w:val="000000"/>
                <w:sz w:val="28"/>
                <w:szCs w:val="28"/>
              </w:rPr>
              <w:t>Мэр района                                                                                               М.С.Романов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</w:tr>
      <w:tr w:rsidR="009B0395" w:rsidRPr="009B0395" w:rsidTr="009B0395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5" w:rsidRPr="009B0395" w:rsidRDefault="009B0395" w:rsidP="009B0395">
            <w:pPr>
              <w:rPr>
                <w:rFonts w:ascii="Calibri" w:hAnsi="Calibri"/>
                <w:color w:val="000000"/>
              </w:rPr>
            </w:pPr>
          </w:p>
        </w:tc>
      </w:tr>
    </w:tbl>
    <w:p w:rsidR="009B0395" w:rsidRPr="004877CD" w:rsidRDefault="009B0395" w:rsidP="004877CD">
      <w:pPr>
        <w:tabs>
          <w:tab w:val="left" w:pos="6180"/>
        </w:tabs>
        <w:rPr>
          <w:sz w:val="28"/>
          <w:szCs w:val="28"/>
        </w:rPr>
      </w:pPr>
    </w:p>
    <w:sectPr w:rsidR="009B0395" w:rsidRPr="004877CD" w:rsidSect="00AA6F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BFC" w:rsidRDefault="00552BFC" w:rsidP="002E4F3F">
      <w:r>
        <w:separator/>
      </w:r>
    </w:p>
  </w:endnote>
  <w:endnote w:type="continuationSeparator" w:id="1">
    <w:p w:rsidR="00552BFC" w:rsidRDefault="00552BFC" w:rsidP="002E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B1" w:rsidRDefault="00FD1C03">
    <w:pPr>
      <w:pStyle w:val="ac"/>
      <w:jc w:val="center"/>
    </w:pPr>
    <w:r>
      <w:fldChar w:fldCharType="begin"/>
    </w:r>
    <w:r w:rsidR="00EB07B1">
      <w:instrText>PAGE   \* MERGEFORMAT</w:instrText>
    </w:r>
    <w:r>
      <w:fldChar w:fldCharType="separate"/>
    </w:r>
    <w:r w:rsidR="007420DF">
      <w:rPr>
        <w:noProof/>
      </w:rPr>
      <w:t>23</w:t>
    </w:r>
    <w:r>
      <w:rPr>
        <w:noProof/>
      </w:rPr>
      <w:fldChar w:fldCharType="end"/>
    </w:r>
  </w:p>
  <w:p w:rsidR="00EB07B1" w:rsidRDefault="00EB07B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BFC" w:rsidRDefault="00552BFC" w:rsidP="002E4F3F">
      <w:r>
        <w:separator/>
      </w:r>
    </w:p>
  </w:footnote>
  <w:footnote w:type="continuationSeparator" w:id="1">
    <w:p w:rsidR="00552BFC" w:rsidRDefault="00552BFC" w:rsidP="002E4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A5F"/>
    <w:multiLevelType w:val="hybridMultilevel"/>
    <w:tmpl w:val="165C49CA"/>
    <w:lvl w:ilvl="0" w:tplc="C630CC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C2A85"/>
    <w:multiLevelType w:val="multilevel"/>
    <w:tmpl w:val="F1B68E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0D2922FC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005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2370C"/>
    <w:multiLevelType w:val="hybridMultilevel"/>
    <w:tmpl w:val="6D00FCA0"/>
    <w:lvl w:ilvl="0" w:tplc="E488EC8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F55798"/>
    <w:multiLevelType w:val="multilevel"/>
    <w:tmpl w:val="36EA3E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82C0A"/>
    <w:multiLevelType w:val="hybridMultilevel"/>
    <w:tmpl w:val="59C2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559E"/>
    <w:multiLevelType w:val="hybridMultilevel"/>
    <w:tmpl w:val="15DACF88"/>
    <w:lvl w:ilvl="0" w:tplc="BA165D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03181"/>
    <w:multiLevelType w:val="singleLevel"/>
    <w:tmpl w:val="E2FA0DD2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>
    <w:nsid w:val="26F13531"/>
    <w:multiLevelType w:val="hybridMultilevel"/>
    <w:tmpl w:val="CC20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81AA0"/>
    <w:multiLevelType w:val="hybridMultilevel"/>
    <w:tmpl w:val="34C25162"/>
    <w:lvl w:ilvl="0" w:tplc="1FFC89E8">
      <w:start w:val="1"/>
      <w:numFmt w:val="decimal"/>
      <w:lvlText w:val="%1."/>
      <w:lvlJc w:val="left"/>
      <w:pPr>
        <w:ind w:left="106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2BB9138F"/>
    <w:multiLevelType w:val="multilevel"/>
    <w:tmpl w:val="221E3E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F516386"/>
    <w:multiLevelType w:val="hybridMultilevel"/>
    <w:tmpl w:val="CA16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86FFE"/>
    <w:multiLevelType w:val="hybridMultilevel"/>
    <w:tmpl w:val="F63A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6506D"/>
    <w:multiLevelType w:val="hybridMultilevel"/>
    <w:tmpl w:val="5478D9AC"/>
    <w:lvl w:ilvl="0" w:tplc="68D8B3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A0E8B"/>
    <w:multiLevelType w:val="hybridMultilevel"/>
    <w:tmpl w:val="6F5226C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07928"/>
    <w:multiLevelType w:val="hybridMultilevel"/>
    <w:tmpl w:val="F69098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8250EC"/>
    <w:multiLevelType w:val="hybridMultilevel"/>
    <w:tmpl w:val="5AA0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E32DE"/>
    <w:multiLevelType w:val="multilevel"/>
    <w:tmpl w:val="60EE10B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7770BC3"/>
    <w:multiLevelType w:val="hybridMultilevel"/>
    <w:tmpl w:val="D110F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2D1C02"/>
    <w:multiLevelType w:val="hybridMultilevel"/>
    <w:tmpl w:val="3CF2A3AC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27CFF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04824"/>
    <w:multiLevelType w:val="hybridMultilevel"/>
    <w:tmpl w:val="C39A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16ED5"/>
    <w:multiLevelType w:val="hybridMultilevel"/>
    <w:tmpl w:val="464A05B2"/>
    <w:lvl w:ilvl="0" w:tplc="04190011">
      <w:start w:val="1"/>
      <w:numFmt w:val="decimal"/>
      <w:lvlText w:val="%1)"/>
      <w:lvlJc w:val="left"/>
      <w:pPr>
        <w:ind w:left="40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9" w:hanging="180"/>
      </w:pPr>
      <w:rPr>
        <w:rFonts w:cs="Times New Roman"/>
      </w:rPr>
    </w:lvl>
  </w:abstractNum>
  <w:abstractNum w:abstractNumId="23">
    <w:nsid w:val="47AD7A8E"/>
    <w:multiLevelType w:val="hybridMultilevel"/>
    <w:tmpl w:val="DFEC1498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8660E"/>
    <w:multiLevelType w:val="hybridMultilevel"/>
    <w:tmpl w:val="BE3CB2CE"/>
    <w:lvl w:ilvl="0" w:tplc="FE6E52AA">
      <w:start w:val="1"/>
      <w:numFmt w:val="decimal"/>
      <w:lvlText w:val="%1."/>
      <w:lvlJc w:val="left"/>
      <w:pPr>
        <w:ind w:left="7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4E27612B"/>
    <w:multiLevelType w:val="hybridMultilevel"/>
    <w:tmpl w:val="B1D4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323ED"/>
    <w:multiLevelType w:val="multilevel"/>
    <w:tmpl w:val="E3A6EF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9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7">
    <w:nsid w:val="67782849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28">
    <w:nsid w:val="67A147C7"/>
    <w:multiLevelType w:val="hybridMultilevel"/>
    <w:tmpl w:val="E450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97956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A64F76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1">
    <w:nsid w:val="7DFB5E10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573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7B5739"/>
    <w:multiLevelType w:val="hybridMultilevel"/>
    <w:tmpl w:val="D9762B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1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9"/>
  </w:num>
  <w:num w:numId="21">
    <w:abstractNumId w:val="8"/>
  </w:num>
  <w:num w:numId="22">
    <w:abstractNumId w:val="24"/>
  </w:num>
  <w:num w:numId="23">
    <w:abstractNumId w:val="21"/>
  </w:num>
  <w:num w:numId="24">
    <w:abstractNumId w:val="30"/>
    <w:lvlOverride w:ilvl="0">
      <w:startOverride w:val="2"/>
    </w:lvlOverride>
  </w:num>
  <w:num w:numId="25">
    <w:abstractNumId w:val="2"/>
  </w:num>
  <w:num w:numId="26">
    <w:abstractNumId w:val="31"/>
  </w:num>
  <w:num w:numId="27">
    <w:abstractNumId w:val="27"/>
  </w:num>
  <w:num w:numId="28">
    <w:abstractNumId w:val="25"/>
  </w:num>
  <w:num w:numId="29">
    <w:abstractNumId w:val="2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8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913"/>
    <w:rsid w:val="000008AF"/>
    <w:rsid w:val="00000FEA"/>
    <w:rsid w:val="00004ECF"/>
    <w:rsid w:val="00006CD3"/>
    <w:rsid w:val="00007011"/>
    <w:rsid w:val="000125B7"/>
    <w:rsid w:val="000213BB"/>
    <w:rsid w:val="00023CB5"/>
    <w:rsid w:val="000243AC"/>
    <w:rsid w:val="00026097"/>
    <w:rsid w:val="0003184A"/>
    <w:rsid w:val="00040031"/>
    <w:rsid w:val="00045F56"/>
    <w:rsid w:val="00047059"/>
    <w:rsid w:val="0004728A"/>
    <w:rsid w:val="0004776B"/>
    <w:rsid w:val="00050C25"/>
    <w:rsid w:val="00051B75"/>
    <w:rsid w:val="00054550"/>
    <w:rsid w:val="00057D0B"/>
    <w:rsid w:val="00057E75"/>
    <w:rsid w:val="000955A6"/>
    <w:rsid w:val="000967A4"/>
    <w:rsid w:val="00096851"/>
    <w:rsid w:val="000A1AA7"/>
    <w:rsid w:val="000B0166"/>
    <w:rsid w:val="000B18A2"/>
    <w:rsid w:val="000C3A6E"/>
    <w:rsid w:val="000C733A"/>
    <w:rsid w:val="000D26AE"/>
    <w:rsid w:val="000D6C27"/>
    <w:rsid w:val="000E16F3"/>
    <w:rsid w:val="000F3F9D"/>
    <w:rsid w:val="000F7298"/>
    <w:rsid w:val="00100E95"/>
    <w:rsid w:val="001051BB"/>
    <w:rsid w:val="00114D14"/>
    <w:rsid w:val="0012329B"/>
    <w:rsid w:val="001234BC"/>
    <w:rsid w:val="00130FB3"/>
    <w:rsid w:val="00133961"/>
    <w:rsid w:val="00136A32"/>
    <w:rsid w:val="001411E8"/>
    <w:rsid w:val="00141A54"/>
    <w:rsid w:val="001436AC"/>
    <w:rsid w:val="001503CA"/>
    <w:rsid w:val="00153878"/>
    <w:rsid w:val="0015446B"/>
    <w:rsid w:val="001564D7"/>
    <w:rsid w:val="001714FD"/>
    <w:rsid w:val="00174CF4"/>
    <w:rsid w:val="00177CFF"/>
    <w:rsid w:val="00186504"/>
    <w:rsid w:val="001878A4"/>
    <w:rsid w:val="001916F7"/>
    <w:rsid w:val="001933FB"/>
    <w:rsid w:val="001970CC"/>
    <w:rsid w:val="001A4834"/>
    <w:rsid w:val="001A6F4A"/>
    <w:rsid w:val="001B3DA8"/>
    <w:rsid w:val="001B6FCB"/>
    <w:rsid w:val="001C4D8F"/>
    <w:rsid w:val="001D1A2E"/>
    <w:rsid w:val="001D1AAB"/>
    <w:rsid w:val="001E0BE1"/>
    <w:rsid w:val="001E196C"/>
    <w:rsid w:val="001E1BB3"/>
    <w:rsid w:val="001E52EA"/>
    <w:rsid w:val="001E7435"/>
    <w:rsid w:val="001F64EC"/>
    <w:rsid w:val="001F7EA2"/>
    <w:rsid w:val="00203DE8"/>
    <w:rsid w:val="00204781"/>
    <w:rsid w:val="002136A4"/>
    <w:rsid w:val="00213A64"/>
    <w:rsid w:val="00221A00"/>
    <w:rsid w:val="002245BA"/>
    <w:rsid w:val="00224B8E"/>
    <w:rsid w:val="00230DD2"/>
    <w:rsid w:val="00247B45"/>
    <w:rsid w:val="002526B3"/>
    <w:rsid w:val="0025332A"/>
    <w:rsid w:val="00255A22"/>
    <w:rsid w:val="00257695"/>
    <w:rsid w:val="00272693"/>
    <w:rsid w:val="002752B2"/>
    <w:rsid w:val="00297CF1"/>
    <w:rsid w:val="002B0B2D"/>
    <w:rsid w:val="002B1983"/>
    <w:rsid w:val="002B2A10"/>
    <w:rsid w:val="002B3225"/>
    <w:rsid w:val="002B3B78"/>
    <w:rsid w:val="002D0EAC"/>
    <w:rsid w:val="002D2EC5"/>
    <w:rsid w:val="002D5C00"/>
    <w:rsid w:val="002E4F3F"/>
    <w:rsid w:val="002E5161"/>
    <w:rsid w:val="002F60A0"/>
    <w:rsid w:val="00300E79"/>
    <w:rsid w:val="00320C49"/>
    <w:rsid w:val="00320F92"/>
    <w:rsid w:val="00321574"/>
    <w:rsid w:val="00325C59"/>
    <w:rsid w:val="0032728A"/>
    <w:rsid w:val="00327293"/>
    <w:rsid w:val="0033186B"/>
    <w:rsid w:val="0033688F"/>
    <w:rsid w:val="00340BF4"/>
    <w:rsid w:val="00341297"/>
    <w:rsid w:val="00347C2B"/>
    <w:rsid w:val="00351FF6"/>
    <w:rsid w:val="00355DF1"/>
    <w:rsid w:val="00357056"/>
    <w:rsid w:val="003650B8"/>
    <w:rsid w:val="003701A2"/>
    <w:rsid w:val="00376EAF"/>
    <w:rsid w:val="003806F8"/>
    <w:rsid w:val="00385B94"/>
    <w:rsid w:val="00390A35"/>
    <w:rsid w:val="00395196"/>
    <w:rsid w:val="0039586D"/>
    <w:rsid w:val="00395902"/>
    <w:rsid w:val="003965C6"/>
    <w:rsid w:val="00397675"/>
    <w:rsid w:val="003B59AF"/>
    <w:rsid w:val="003C3FB4"/>
    <w:rsid w:val="003D41D7"/>
    <w:rsid w:val="003E0A02"/>
    <w:rsid w:val="003E4148"/>
    <w:rsid w:val="003F068C"/>
    <w:rsid w:val="003F0C1F"/>
    <w:rsid w:val="003F1B42"/>
    <w:rsid w:val="003F207F"/>
    <w:rsid w:val="0040363C"/>
    <w:rsid w:val="00406DFB"/>
    <w:rsid w:val="0040752A"/>
    <w:rsid w:val="00407BCB"/>
    <w:rsid w:val="00417A56"/>
    <w:rsid w:val="0042425D"/>
    <w:rsid w:val="0042436B"/>
    <w:rsid w:val="00426D43"/>
    <w:rsid w:val="00431C29"/>
    <w:rsid w:val="00432276"/>
    <w:rsid w:val="00441F8E"/>
    <w:rsid w:val="0045223A"/>
    <w:rsid w:val="004523C1"/>
    <w:rsid w:val="00460691"/>
    <w:rsid w:val="00461E8F"/>
    <w:rsid w:val="004626EE"/>
    <w:rsid w:val="00465A75"/>
    <w:rsid w:val="00466363"/>
    <w:rsid w:val="00475017"/>
    <w:rsid w:val="00485A55"/>
    <w:rsid w:val="004877CD"/>
    <w:rsid w:val="00491E9E"/>
    <w:rsid w:val="004A0DA0"/>
    <w:rsid w:val="004A19E0"/>
    <w:rsid w:val="004A28B6"/>
    <w:rsid w:val="004B2B76"/>
    <w:rsid w:val="004B4E6D"/>
    <w:rsid w:val="004C05BA"/>
    <w:rsid w:val="004C315A"/>
    <w:rsid w:val="004C5B5D"/>
    <w:rsid w:val="004D51F6"/>
    <w:rsid w:val="004E4010"/>
    <w:rsid w:val="004E49CF"/>
    <w:rsid w:val="004E6521"/>
    <w:rsid w:val="004E7AA7"/>
    <w:rsid w:val="004E7F61"/>
    <w:rsid w:val="004F109E"/>
    <w:rsid w:val="0050163A"/>
    <w:rsid w:val="0050539F"/>
    <w:rsid w:val="00506F55"/>
    <w:rsid w:val="005178D1"/>
    <w:rsid w:val="00521E74"/>
    <w:rsid w:val="00523F5A"/>
    <w:rsid w:val="00536A75"/>
    <w:rsid w:val="00552BFC"/>
    <w:rsid w:val="00553410"/>
    <w:rsid w:val="00582B4F"/>
    <w:rsid w:val="00587D9A"/>
    <w:rsid w:val="005947FB"/>
    <w:rsid w:val="0059558B"/>
    <w:rsid w:val="005A0536"/>
    <w:rsid w:val="005B29A4"/>
    <w:rsid w:val="005B7172"/>
    <w:rsid w:val="005C5EB0"/>
    <w:rsid w:val="005D065C"/>
    <w:rsid w:val="005E0D94"/>
    <w:rsid w:val="005E2342"/>
    <w:rsid w:val="005E477D"/>
    <w:rsid w:val="005E75EB"/>
    <w:rsid w:val="005F14F3"/>
    <w:rsid w:val="00601B52"/>
    <w:rsid w:val="00610BB7"/>
    <w:rsid w:val="006122C6"/>
    <w:rsid w:val="00627142"/>
    <w:rsid w:val="0063543F"/>
    <w:rsid w:val="0064189B"/>
    <w:rsid w:val="00647A8D"/>
    <w:rsid w:val="006506D6"/>
    <w:rsid w:val="006537DF"/>
    <w:rsid w:val="00654918"/>
    <w:rsid w:val="006562AA"/>
    <w:rsid w:val="00656A81"/>
    <w:rsid w:val="006570E8"/>
    <w:rsid w:val="00660980"/>
    <w:rsid w:val="006613F7"/>
    <w:rsid w:val="00671862"/>
    <w:rsid w:val="0067222C"/>
    <w:rsid w:val="006729F2"/>
    <w:rsid w:val="00675116"/>
    <w:rsid w:val="00680FE9"/>
    <w:rsid w:val="00682812"/>
    <w:rsid w:val="00685035"/>
    <w:rsid w:val="00686913"/>
    <w:rsid w:val="00687310"/>
    <w:rsid w:val="00694A80"/>
    <w:rsid w:val="006A263C"/>
    <w:rsid w:val="006A5E04"/>
    <w:rsid w:val="006B14EA"/>
    <w:rsid w:val="006B4F26"/>
    <w:rsid w:val="006B59FC"/>
    <w:rsid w:val="006D3E5C"/>
    <w:rsid w:val="006E5A20"/>
    <w:rsid w:val="006E725F"/>
    <w:rsid w:val="006E7400"/>
    <w:rsid w:val="006F032C"/>
    <w:rsid w:val="006F1AD8"/>
    <w:rsid w:val="006F225A"/>
    <w:rsid w:val="006F3632"/>
    <w:rsid w:val="006F4A03"/>
    <w:rsid w:val="006F63FE"/>
    <w:rsid w:val="00712A27"/>
    <w:rsid w:val="0072354C"/>
    <w:rsid w:val="00730911"/>
    <w:rsid w:val="00735C73"/>
    <w:rsid w:val="007420DF"/>
    <w:rsid w:val="00745185"/>
    <w:rsid w:val="00753CC5"/>
    <w:rsid w:val="00755174"/>
    <w:rsid w:val="007624C9"/>
    <w:rsid w:val="00765336"/>
    <w:rsid w:val="00780E04"/>
    <w:rsid w:val="00781B52"/>
    <w:rsid w:val="00792A58"/>
    <w:rsid w:val="00793922"/>
    <w:rsid w:val="00795CD9"/>
    <w:rsid w:val="007A32C1"/>
    <w:rsid w:val="007A35FA"/>
    <w:rsid w:val="007A6DC3"/>
    <w:rsid w:val="007B1D78"/>
    <w:rsid w:val="007B3517"/>
    <w:rsid w:val="007B43AE"/>
    <w:rsid w:val="007B51D1"/>
    <w:rsid w:val="007C01B1"/>
    <w:rsid w:val="007C058D"/>
    <w:rsid w:val="007C0A9B"/>
    <w:rsid w:val="007C0DA7"/>
    <w:rsid w:val="007C1273"/>
    <w:rsid w:val="007C17F3"/>
    <w:rsid w:val="007E6990"/>
    <w:rsid w:val="007F0F5A"/>
    <w:rsid w:val="007F3B29"/>
    <w:rsid w:val="00802035"/>
    <w:rsid w:val="0080269A"/>
    <w:rsid w:val="008174D9"/>
    <w:rsid w:val="008174FC"/>
    <w:rsid w:val="00817EE6"/>
    <w:rsid w:val="00827CAF"/>
    <w:rsid w:val="00831157"/>
    <w:rsid w:val="008326BA"/>
    <w:rsid w:val="00841771"/>
    <w:rsid w:val="0085226F"/>
    <w:rsid w:val="00854325"/>
    <w:rsid w:val="00855509"/>
    <w:rsid w:val="008600F3"/>
    <w:rsid w:val="00862D20"/>
    <w:rsid w:val="0088214C"/>
    <w:rsid w:val="00897BE9"/>
    <w:rsid w:val="008A1E02"/>
    <w:rsid w:val="008B19F1"/>
    <w:rsid w:val="008C0BAB"/>
    <w:rsid w:val="008C1B09"/>
    <w:rsid w:val="008C2529"/>
    <w:rsid w:val="008C30D4"/>
    <w:rsid w:val="008C7E41"/>
    <w:rsid w:val="008D23DE"/>
    <w:rsid w:val="008D3DD9"/>
    <w:rsid w:val="008D6D93"/>
    <w:rsid w:val="008D7172"/>
    <w:rsid w:val="008E1852"/>
    <w:rsid w:val="008E47B9"/>
    <w:rsid w:val="008F598E"/>
    <w:rsid w:val="009006ED"/>
    <w:rsid w:val="009010E9"/>
    <w:rsid w:val="00902AF2"/>
    <w:rsid w:val="00907092"/>
    <w:rsid w:val="00907169"/>
    <w:rsid w:val="00920D6B"/>
    <w:rsid w:val="00925F0C"/>
    <w:rsid w:val="00930042"/>
    <w:rsid w:val="0093407A"/>
    <w:rsid w:val="009459AE"/>
    <w:rsid w:val="00952465"/>
    <w:rsid w:val="009622E5"/>
    <w:rsid w:val="00964E81"/>
    <w:rsid w:val="009709D4"/>
    <w:rsid w:val="009734AA"/>
    <w:rsid w:val="00974311"/>
    <w:rsid w:val="00982BA3"/>
    <w:rsid w:val="00983465"/>
    <w:rsid w:val="00985AD2"/>
    <w:rsid w:val="009862EF"/>
    <w:rsid w:val="009919EF"/>
    <w:rsid w:val="00995D7F"/>
    <w:rsid w:val="009A79F4"/>
    <w:rsid w:val="009B0395"/>
    <w:rsid w:val="009B0A26"/>
    <w:rsid w:val="009B6548"/>
    <w:rsid w:val="009C58C7"/>
    <w:rsid w:val="009D01F9"/>
    <w:rsid w:val="009D5138"/>
    <w:rsid w:val="009E4045"/>
    <w:rsid w:val="009F0CAF"/>
    <w:rsid w:val="009F1CA0"/>
    <w:rsid w:val="00A074B8"/>
    <w:rsid w:val="00A10C16"/>
    <w:rsid w:val="00A153CB"/>
    <w:rsid w:val="00A3446B"/>
    <w:rsid w:val="00A3619E"/>
    <w:rsid w:val="00A36EE3"/>
    <w:rsid w:val="00A439F9"/>
    <w:rsid w:val="00A47D27"/>
    <w:rsid w:val="00A536F7"/>
    <w:rsid w:val="00A60485"/>
    <w:rsid w:val="00A81044"/>
    <w:rsid w:val="00A825BF"/>
    <w:rsid w:val="00A829B2"/>
    <w:rsid w:val="00A90D34"/>
    <w:rsid w:val="00A9109E"/>
    <w:rsid w:val="00A953C5"/>
    <w:rsid w:val="00AA5BF7"/>
    <w:rsid w:val="00AA5C2A"/>
    <w:rsid w:val="00AA6F6B"/>
    <w:rsid w:val="00AA7B7F"/>
    <w:rsid w:val="00AC0DD6"/>
    <w:rsid w:val="00AC4EB9"/>
    <w:rsid w:val="00AD236C"/>
    <w:rsid w:val="00AE0AEE"/>
    <w:rsid w:val="00AE2E74"/>
    <w:rsid w:val="00AE658D"/>
    <w:rsid w:val="00AF242B"/>
    <w:rsid w:val="00B002DD"/>
    <w:rsid w:val="00B02AAF"/>
    <w:rsid w:val="00B04ACF"/>
    <w:rsid w:val="00B101D2"/>
    <w:rsid w:val="00B13A23"/>
    <w:rsid w:val="00B32D19"/>
    <w:rsid w:val="00B34DB4"/>
    <w:rsid w:val="00B354B1"/>
    <w:rsid w:val="00B369A1"/>
    <w:rsid w:val="00B36D90"/>
    <w:rsid w:val="00B40E85"/>
    <w:rsid w:val="00B449AD"/>
    <w:rsid w:val="00B4657A"/>
    <w:rsid w:val="00B60F4B"/>
    <w:rsid w:val="00B65FB5"/>
    <w:rsid w:val="00B679AC"/>
    <w:rsid w:val="00B72263"/>
    <w:rsid w:val="00B8488B"/>
    <w:rsid w:val="00B84959"/>
    <w:rsid w:val="00B876B6"/>
    <w:rsid w:val="00B91CBC"/>
    <w:rsid w:val="00B92A79"/>
    <w:rsid w:val="00B94718"/>
    <w:rsid w:val="00BA687B"/>
    <w:rsid w:val="00BA6A68"/>
    <w:rsid w:val="00BB56F3"/>
    <w:rsid w:val="00BB7CAD"/>
    <w:rsid w:val="00BC2A73"/>
    <w:rsid w:val="00BC4EB2"/>
    <w:rsid w:val="00BC6F0F"/>
    <w:rsid w:val="00BD62F1"/>
    <w:rsid w:val="00BE0DC2"/>
    <w:rsid w:val="00BE18B4"/>
    <w:rsid w:val="00BE5107"/>
    <w:rsid w:val="00BF00E3"/>
    <w:rsid w:val="00C012EA"/>
    <w:rsid w:val="00C07790"/>
    <w:rsid w:val="00C10257"/>
    <w:rsid w:val="00C2054F"/>
    <w:rsid w:val="00C2190F"/>
    <w:rsid w:val="00C22A72"/>
    <w:rsid w:val="00C345CD"/>
    <w:rsid w:val="00C57635"/>
    <w:rsid w:val="00C57D34"/>
    <w:rsid w:val="00C64673"/>
    <w:rsid w:val="00C65032"/>
    <w:rsid w:val="00C654B1"/>
    <w:rsid w:val="00C6599E"/>
    <w:rsid w:val="00C6668F"/>
    <w:rsid w:val="00C82BDC"/>
    <w:rsid w:val="00C830D2"/>
    <w:rsid w:val="00C8421A"/>
    <w:rsid w:val="00C85071"/>
    <w:rsid w:val="00C90D09"/>
    <w:rsid w:val="00CA0C0C"/>
    <w:rsid w:val="00CA6772"/>
    <w:rsid w:val="00CA7786"/>
    <w:rsid w:val="00CB740A"/>
    <w:rsid w:val="00CC2E6C"/>
    <w:rsid w:val="00CD3812"/>
    <w:rsid w:val="00CF6581"/>
    <w:rsid w:val="00D04E26"/>
    <w:rsid w:val="00D24287"/>
    <w:rsid w:val="00D2576B"/>
    <w:rsid w:val="00D313F1"/>
    <w:rsid w:val="00D3470E"/>
    <w:rsid w:val="00D37436"/>
    <w:rsid w:val="00D41F4A"/>
    <w:rsid w:val="00D4732C"/>
    <w:rsid w:val="00D47DAD"/>
    <w:rsid w:val="00D5180E"/>
    <w:rsid w:val="00D5189B"/>
    <w:rsid w:val="00D52ACD"/>
    <w:rsid w:val="00D53176"/>
    <w:rsid w:val="00D53C33"/>
    <w:rsid w:val="00D550BC"/>
    <w:rsid w:val="00D555F4"/>
    <w:rsid w:val="00D56E7B"/>
    <w:rsid w:val="00D6015C"/>
    <w:rsid w:val="00D62939"/>
    <w:rsid w:val="00D62DD8"/>
    <w:rsid w:val="00D73F3F"/>
    <w:rsid w:val="00D83F1A"/>
    <w:rsid w:val="00D920A0"/>
    <w:rsid w:val="00D93156"/>
    <w:rsid w:val="00D93A30"/>
    <w:rsid w:val="00DC03BF"/>
    <w:rsid w:val="00DC3E54"/>
    <w:rsid w:val="00DC408C"/>
    <w:rsid w:val="00DD2F38"/>
    <w:rsid w:val="00DD365C"/>
    <w:rsid w:val="00DD4F70"/>
    <w:rsid w:val="00DE2A77"/>
    <w:rsid w:val="00DE3EFF"/>
    <w:rsid w:val="00DE7811"/>
    <w:rsid w:val="00DF1BE2"/>
    <w:rsid w:val="00DF2CC9"/>
    <w:rsid w:val="00E13802"/>
    <w:rsid w:val="00E25972"/>
    <w:rsid w:val="00E27E24"/>
    <w:rsid w:val="00E32E28"/>
    <w:rsid w:val="00E44278"/>
    <w:rsid w:val="00E507E7"/>
    <w:rsid w:val="00E53477"/>
    <w:rsid w:val="00E61E1A"/>
    <w:rsid w:val="00E6743F"/>
    <w:rsid w:val="00E800E3"/>
    <w:rsid w:val="00E86490"/>
    <w:rsid w:val="00E869EE"/>
    <w:rsid w:val="00EA0253"/>
    <w:rsid w:val="00EA51C9"/>
    <w:rsid w:val="00EA5C48"/>
    <w:rsid w:val="00EA7847"/>
    <w:rsid w:val="00EB07B1"/>
    <w:rsid w:val="00EB6549"/>
    <w:rsid w:val="00EB7EE3"/>
    <w:rsid w:val="00EC37C8"/>
    <w:rsid w:val="00EC5210"/>
    <w:rsid w:val="00EC6213"/>
    <w:rsid w:val="00ED2C02"/>
    <w:rsid w:val="00ED4019"/>
    <w:rsid w:val="00ED6270"/>
    <w:rsid w:val="00ED7A11"/>
    <w:rsid w:val="00EE6392"/>
    <w:rsid w:val="00F0110C"/>
    <w:rsid w:val="00F040EB"/>
    <w:rsid w:val="00F11EFC"/>
    <w:rsid w:val="00F12C56"/>
    <w:rsid w:val="00F252CE"/>
    <w:rsid w:val="00F2750D"/>
    <w:rsid w:val="00F34C23"/>
    <w:rsid w:val="00F45C1C"/>
    <w:rsid w:val="00F55F96"/>
    <w:rsid w:val="00F57AA0"/>
    <w:rsid w:val="00F61D79"/>
    <w:rsid w:val="00F7002E"/>
    <w:rsid w:val="00F706C0"/>
    <w:rsid w:val="00F710BF"/>
    <w:rsid w:val="00F73173"/>
    <w:rsid w:val="00F73811"/>
    <w:rsid w:val="00F74094"/>
    <w:rsid w:val="00F77496"/>
    <w:rsid w:val="00F9119F"/>
    <w:rsid w:val="00F93F07"/>
    <w:rsid w:val="00F953C7"/>
    <w:rsid w:val="00F9541A"/>
    <w:rsid w:val="00F9612C"/>
    <w:rsid w:val="00FA0156"/>
    <w:rsid w:val="00FA5409"/>
    <w:rsid w:val="00FA7724"/>
    <w:rsid w:val="00FB14CA"/>
    <w:rsid w:val="00FB18D2"/>
    <w:rsid w:val="00FB2276"/>
    <w:rsid w:val="00FB50CA"/>
    <w:rsid w:val="00FD0835"/>
    <w:rsid w:val="00FD1C03"/>
    <w:rsid w:val="00FE29B8"/>
    <w:rsid w:val="00FE5CAA"/>
    <w:rsid w:val="00FE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913"/>
    <w:pPr>
      <w:keepNext/>
      <w:tabs>
        <w:tab w:val="left" w:pos="3868"/>
      </w:tabs>
      <w:jc w:val="center"/>
      <w:outlineLvl w:val="0"/>
    </w:pPr>
    <w:rPr>
      <w:b/>
      <w:sz w:val="36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86913"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8691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68691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686913"/>
    <w:pPr>
      <w:keepNext/>
      <w:ind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8691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686913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86913"/>
    <w:pPr>
      <w:keepNext/>
      <w:tabs>
        <w:tab w:val="left" w:pos="3098"/>
      </w:tabs>
      <w:jc w:val="center"/>
      <w:outlineLvl w:val="7"/>
    </w:pPr>
    <w:rPr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913"/>
    <w:rPr>
      <w:rFonts w:ascii="Times New Roman" w:eastAsia="Times New Roman" w:hAnsi="Times New Roman" w:cs="Times New Roman"/>
      <w:b/>
      <w:sz w:val="36"/>
      <w:szCs w:val="44"/>
    </w:rPr>
  </w:style>
  <w:style w:type="character" w:customStyle="1" w:styleId="20">
    <w:name w:val="Заголовок 2 Знак"/>
    <w:basedOn w:val="a0"/>
    <w:link w:val="2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869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68691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686913"/>
    <w:rPr>
      <w:rFonts w:ascii="Times New Roman" w:eastAsia="Times New Roman" w:hAnsi="Times New Roman" w:cs="Times New Roman"/>
      <w:b/>
      <w:bCs/>
      <w:sz w:val="32"/>
      <w:szCs w:val="36"/>
    </w:rPr>
  </w:style>
  <w:style w:type="paragraph" w:styleId="a3">
    <w:name w:val="Body Text"/>
    <w:basedOn w:val="a"/>
    <w:link w:val="a4"/>
    <w:uiPriority w:val="99"/>
    <w:rsid w:val="00686913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68691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rsid w:val="00686913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86913"/>
    <w:pPr>
      <w:tabs>
        <w:tab w:val="left" w:pos="360"/>
      </w:tabs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rsid w:val="00686913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9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9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character" w:customStyle="1" w:styleId="33">
    <w:name w:val="Основной текст (3)_"/>
    <w:link w:val="34"/>
    <w:uiPriority w:val="99"/>
    <w:locked/>
    <w:rsid w:val="00686913"/>
    <w:rPr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6869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9">
    <w:name w:val="Основной текст_"/>
    <w:link w:val="25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9"/>
    <w:uiPriority w:val="99"/>
    <w:rsid w:val="00686913"/>
    <w:pPr>
      <w:shd w:val="clear" w:color="auto" w:fill="FFFFFF"/>
      <w:spacing w:before="600" w:after="60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41">
    <w:name w:val="Основной текст (4)_"/>
    <w:link w:val="42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86913"/>
    <w:pPr>
      <w:shd w:val="clear" w:color="auto" w:fill="FFFFFF"/>
      <w:spacing w:before="660" w:after="66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3">
    <w:name w:val="Основной текст (13)_"/>
    <w:link w:val="130"/>
    <w:uiPriority w:val="99"/>
    <w:locked/>
    <w:rsid w:val="00686913"/>
    <w:rPr>
      <w:rFonts w:ascii="Batang" w:eastAsia="Batang" w:hAnsi="Batang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686913"/>
    <w:pPr>
      <w:shd w:val="clear" w:color="auto" w:fill="FFFFFF"/>
      <w:spacing w:after="60" w:line="240" w:lineRule="atLeast"/>
    </w:pPr>
    <w:rPr>
      <w:rFonts w:ascii="Batang" w:eastAsia="Batang" w:hAnsi="Batang" w:cstheme="minorBidi"/>
      <w:sz w:val="25"/>
      <w:szCs w:val="25"/>
      <w:shd w:val="clear" w:color="auto" w:fill="FFFFFF"/>
      <w:lang w:eastAsia="en-US"/>
    </w:rPr>
  </w:style>
  <w:style w:type="character" w:styleId="aa">
    <w:name w:val="Strong"/>
    <w:uiPriority w:val="99"/>
    <w:qFormat/>
    <w:rsid w:val="00686913"/>
    <w:rPr>
      <w:rFonts w:cs="Times New Roman"/>
      <w:b/>
      <w:bCs/>
    </w:rPr>
  </w:style>
  <w:style w:type="paragraph" w:styleId="ab">
    <w:name w:val="Normal (Web)"/>
    <w:basedOn w:val="a"/>
    <w:uiPriority w:val="99"/>
    <w:rsid w:val="00686913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footer"/>
    <w:basedOn w:val="a"/>
    <w:link w:val="ad"/>
    <w:uiPriority w:val="99"/>
    <w:rsid w:val="00686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86913"/>
  </w:style>
  <w:style w:type="paragraph" w:styleId="af">
    <w:name w:val="List Paragraph"/>
    <w:basedOn w:val="a"/>
    <w:uiPriority w:val="99"/>
    <w:qFormat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686913"/>
    <w:pPr>
      <w:widowControl w:val="0"/>
      <w:autoSpaceDE w:val="0"/>
      <w:autoSpaceDN w:val="0"/>
      <w:adjustRightInd w:val="0"/>
      <w:spacing w:line="264" w:lineRule="exact"/>
      <w:ind w:firstLine="686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686913"/>
    <w:rPr>
      <w:rFonts w:ascii="Arial" w:hAnsi="Arial" w:cs="Arial"/>
      <w:sz w:val="16"/>
      <w:szCs w:val="16"/>
    </w:rPr>
  </w:style>
  <w:style w:type="table" w:styleId="af0">
    <w:name w:val="Table Grid"/>
    <w:basedOn w:val="a1"/>
    <w:uiPriority w:val="99"/>
    <w:rsid w:val="00686913"/>
    <w:pPr>
      <w:spacing w:after="0" w:line="240" w:lineRule="auto"/>
    </w:pPr>
    <w:rPr>
      <w:rFonts w:ascii="Calibri" w:eastAsia="Times New Roman" w:hAnsi="Calibri" w:cs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68691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686913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f0"/>
    <w:uiPriority w:val="59"/>
    <w:rsid w:val="006869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6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86913"/>
  </w:style>
  <w:style w:type="paragraph" w:customStyle="1" w:styleId="14">
    <w:name w:val="Абзац списка1"/>
    <w:basedOn w:val="a"/>
    <w:rsid w:val="00686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686913"/>
    <w:rPr>
      <w:color w:val="0000FF"/>
      <w:u w:val="single"/>
    </w:rPr>
  </w:style>
  <w:style w:type="character" w:styleId="af4">
    <w:name w:val="FollowedHyperlink"/>
    <w:uiPriority w:val="99"/>
    <w:unhideWhenUsed/>
    <w:rsid w:val="00686913"/>
    <w:rPr>
      <w:color w:val="800080"/>
      <w:u w:val="single"/>
    </w:rPr>
  </w:style>
  <w:style w:type="character" w:customStyle="1" w:styleId="35">
    <w:name w:val="Заголовок №3_"/>
    <w:link w:val="36"/>
    <w:locked/>
    <w:rsid w:val="00686913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686913"/>
    <w:pPr>
      <w:shd w:val="clear" w:color="auto" w:fill="FFFFFF"/>
      <w:spacing w:before="660" w:after="60" w:line="240" w:lineRule="atLeast"/>
      <w:jc w:val="both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1">
    <w:name w:val="Основной текст (6)_"/>
    <w:link w:val="62"/>
    <w:uiPriority w:val="99"/>
    <w:locked/>
    <w:rsid w:val="00686913"/>
    <w:rPr>
      <w:rFonts w:ascii="Century Gothic" w:hAnsi="Century Gothic" w:cs="Century Gothic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86913"/>
    <w:pPr>
      <w:shd w:val="clear" w:color="auto" w:fill="FFFFFF"/>
      <w:spacing w:after="60" w:line="240" w:lineRule="atLeast"/>
    </w:pPr>
    <w:rPr>
      <w:rFonts w:ascii="Century Gothic" w:eastAsiaTheme="minorHAnsi" w:hAnsi="Century Gothic" w:cs="Century Gothic"/>
      <w:sz w:val="22"/>
      <w:szCs w:val="22"/>
      <w:lang w:eastAsia="en-US"/>
    </w:rPr>
  </w:style>
  <w:style w:type="character" w:customStyle="1" w:styleId="71">
    <w:name w:val="Основной текст (7)_"/>
    <w:link w:val="72"/>
    <w:uiPriority w:val="99"/>
    <w:locked/>
    <w:rsid w:val="00686913"/>
    <w:rPr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8691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839A-4D1D-4266-B786-290A8CC8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12979</TotalTime>
  <Pages>23</Pages>
  <Words>4357</Words>
  <Characters>24840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355</cp:revision>
  <cp:lastPrinted>2020-12-23T07:54:00Z</cp:lastPrinted>
  <dcterms:created xsi:type="dcterms:W3CDTF">2017-11-07T06:22:00Z</dcterms:created>
  <dcterms:modified xsi:type="dcterms:W3CDTF">2020-12-29T08:22:00Z</dcterms:modified>
</cp:coreProperties>
</file>