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2EC26" w14:textId="77777777" w:rsidR="00C17813" w:rsidRPr="00685BD2" w:rsidRDefault="00C17813" w:rsidP="00C17813">
      <w:pPr>
        <w:pStyle w:val="formattexttopleveltext"/>
        <w:shd w:val="clear" w:color="auto" w:fill="FFFFFF"/>
        <w:spacing w:before="0" w:beforeAutospacing="0" w:after="0" w:afterAutospacing="0" w:line="263" w:lineRule="atLeast"/>
        <w:textAlignment w:val="baseline"/>
        <w:rPr>
          <w:spacing w:val="2"/>
        </w:rPr>
      </w:pPr>
    </w:p>
    <w:tbl>
      <w:tblPr>
        <w:tblW w:w="9570" w:type="dxa"/>
        <w:tblInd w:w="-72" w:type="dxa"/>
        <w:tblLayout w:type="fixed"/>
        <w:tblLook w:val="0000" w:firstRow="0" w:lastRow="0" w:firstColumn="0" w:lastColumn="0" w:noHBand="0" w:noVBand="0"/>
      </w:tblPr>
      <w:tblGrid>
        <w:gridCol w:w="9570"/>
      </w:tblGrid>
      <w:tr w:rsidR="00685BD2" w:rsidRPr="00685BD2" w14:paraId="623DB3F4" w14:textId="77777777" w:rsidTr="0071708E">
        <w:tc>
          <w:tcPr>
            <w:tcW w:w="9570" w:type="dxa"/>
          </w:tcPr>
          <w:p w14:paraId="641A5BB9" w14:textId="77777777" w:rsidR="00C17813" w:rsidRPr="00685BD2" w:rsidRDefault="00C17813" w:rsidP="0071708E">
            <w:pPr>
              <w:pStyle w:val="1"/>
              <w:rPr>
                <w:rFonts w:cs="Arial"/>
              </w:rPr>
            </w:pPr>
            <w:r w:rsidRPr="00685BD2">
              <w:rPr>
                <w:noProof/>
              </w:rPr>
              <w:drawing>
                <wp:inline distT="0" distB="0" distL="0" distR="0" wp14:anchorId="0ECA230B" wp14:editId="7BAF236D">
                  <wp:extent cx="542925" cy="685800"/>
                  <wp:effectExtent l="19050" t="0" r="9525" b="0"/>
                  <wp:docPr id="1" name="Рисунок 1"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7.193\1\орготдел\Веретнова И.П\Форма\Черемховский р-н - герб 1.gif"/>
                          <pic:cNvPicPr>
                            <a:picLocks noChangeAspect="1" noChangeArrowheads="1"/>
                          </pic:cNvPicPr>
                        </pic:nvPicPr>
                        <pic:blipFill>
                          <a:blip r:embed="rId8" r:link="rId9"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tc>
      </w:tr>
      <w:tr w:rsidR="00685BD2" w:rsidRPr="00685BD2" w14:paraId="0F8C802B" w14:textId="77777777" w:rsidTr="0071708E">
        <w:tc>
          <w:tcPr>
            <w:tcW w:w="9570" w:type="dxa"/>
          </w:tcPr>
          <w:p w14:paraId="742D791F" w14:textId="77777777" w:rsidR="00C17813" w:rsidRPr="00685BD2" w:rsidRDefault="00C17813" w:rsidP="0071708E">
            <w:pPr>
              <w:jc w:val="center"/>
              <w:rPr>
                <w:sz w:val="28"/>
                <w:szCs w:val="28"/>
              </w:rPr>
            </w:pPr>
            <w:r w:rsidRPr="00685BD2">
              <w:rPr>
                <w:rFonts w:ascii="Tahoma" w:hAnsi="Tahoma" w:cs="Tahoma"/>
                <w:sz w:val="28"/>
                <w:szCs w:val="28"/>
              </w:rPr>
              <w:t>РОССИЙСКАЯ ФЕДЕРАЦИЯ</w:t>
            </w:r>
          </w:p>
        </w:tc>
      </w:tr>
      <w:tr w:rsidR="00685BD2" w:rsidRPr="00685BD2" w14:paraId="6425888B" w14:textId="77777777" w:rsidTr="0071708E">
        <w:tc>
          <w:tcPr>
            <w:tcW w:w="9570" w:type="dxa"/>
          </w:tcPr>
          <w:p w14:paraId="1C1DA64C" w14:textId="77777777" w:rsidR="00C17813" w:rsidRPr="00685BD2" w:rsidRDefault="00C17813" w:rsidP="0071708E">
            <w:pPr>
              <w:jc w:val="center"/>
              <w:rPr>
                <w:rFonts w:ascii="Arial" w:hAnsi="Arial" w:cs="Arial"/>
                <w:b/>
                <w:sz w:val="28"/>
              </w:rPr>
            </w:pPr>
            <w:r w:rsidRPr="00685BD2">
              <w:rPr>
                <w:rFonts w:ascii="Arial" w:hAnsi="Arial" w:cs="Arial"/>
                <w:b/>
                <w:sz w:val="28"/>
              </w:rPr>
              <w:t>Черемховское районное муниципальное образование</w:t>
            </w:r>
          </w:p>
          <w:p w14:paraId="38817FAF" w14:textId="77777777" w:rsidR="00C17813" w:rsidRPr="00685BD2" w:rsidRDefault="00C17813" w:rsidP="0071708E">
            <w:pPr>
              <w:jc w:val="center"/>
              <w:rPr>
                <w:rFonts w:ascii="Arial" w:hAnsi="Arial" w:cs="Arial"/>
                <w:b/>
                <w:sz w:val="28"/>
              </w:rPr>
            </w:pPr>
            <w:r w:rsidRPr="00685BD2">
              <w:rPr>
                <w:rFonts w:ascii="Arial" w:hAnsi="Arial" w:cs="Arial"/>
                <w:b/>
                <w:sz w:val="28"/>
              </w:rPr>
              <w:t>АДМИНИСТРАЦИЯ</w:t>
            </w:r>
          </w:p>
          <w:p w14:paraId="5B0C40C1" w14:textId="77777777" w:rsidR="00C17813" w:rsidRPr="00685BD2" w:rsidRDefault="00C17813" w:rsidP="0071708E">
            <w:pPr>
              <w:jc w:val="center"/>
              <w:rPr>
                <w:rFonts w:ascii="Arial" w:hAnsi="Arial" w:cs="Arial"/>
                <w:b/>
                <w:sz w:val="28"/>
              </w:rPr>
            </w:pPr>
          </w:p>
          <w:p w14:paraId="001D0056" w14:textId="77777777" w:rsidR="00C17813" w:rsidRPr="00685BD2" w:rsidRDefault="00C17813" w:rsidP="0071708E">
            <w:pPr>
              <w:jc w:val="center"/>
              <w:rPr>
                <w:rFonts w:ascii="Arial" w:hAnsi="Arial" w:cs="Arial"/>
                <w:b/>
                <w:sz w:val="10"/>
                <w:szCs w:val="10"/>
              </w:rPr>
            </w:pPr>
          </w:p>
          <w:p w14:paraId="73A29D02" w14:textId="77777777" w:rsidR="00C17813" w:rsidRPr="00685BD2" w:rsidRDefault="00C17813" w:rsidP="0071708E">
            <w:pPr>
              <w:pStyle w:val="3"/>
              <w:ind w:right="0"/>
              <w:jc w:val="center"/>
              <w:rPr>
                <w:rFonts w:ascii="Tahoma" w:hAnsi="Tahoma" w:cs="Tahoma"/>
                <w:sz w:val="32"/>
                <w:szCs w:val="32"/>
              </w:rPr>
            </w:pPr>
            <w:r w:rsidRPr="00685BD2">
              <w:rPr>
                <w:rFonts w:ascii="Tahoma" w:hAnsi="Tahoma" w:cs="Tahoma"/>
                <w:sz w:val="32"/>
                <w:szCs w:val="32"/>
              </w:rPr>
              <w:t>П О С Т А Н О В Л Е Н И Е</w:t>
            </w:r>
          </w:p>
          <w:p w14:paraId="406E57A7" w14:textId="77777777" w:rsidR="00C17813" w:rsidRPr="00685BD2" w:rsidRDefault="00C17813" w:rsidP="0071708E">
            <w:pPr>
              <w:jc w:val="center"/>
              <w:rPr>
                <w:sz w:val="16"/>
                <w:szCs w:val="16"/>
              </w:rPr>
            </w:pPr>
          </w:p>
        </w:tc>
      </w:tr>
    </w:tbl>
    <w:p w14:paraId="0EF42566" w14:textId="77777777" w:rsidR="00C17813" w:rsidRPr="00685BD2" w:rsidRDefault="00C17813" w:rsidP="00C17813">
      <w:pPr>
        <w:rPr>
          <w:sz w:val="10"/>
        </w:rPr>
      </w:pPr>
    </w:p>
    <w:tbl>
      <w:tblPr>
        <w:tblW w:w="9464" w:type="dxa"/>
        <w:tblLayout w:type="fixed"/>
        <w:tblLook w:val="0000" w:firstRow="0" w:lastRow="0" w:firstColumn="0" w:lastColumn="0" w:noHBand="0" w:noVBand="0"/>
      </w:tblPr>
      <w:tblGrid>
        <w:gridCol w:w="4785"/>
        <w:gridCol w:w="4679"/>
      </w:tblGrid>
      <w:tr w:rsidR="00685BD2" w:rsidRPr="00685BD2" w14:paraId="5A31D409" w14:textId="77777777" w:rsidTr="008F5975">
        <w:tc>
          <w:tcPr>
            <w:tcW w:w="4785" w:type="dxa"/>
          </w:tcPr>
          <w:p w14:paraId="474B78EB" w14:textId="1FFC4112" w:rsidR="00DE4A47" w:rsidRPr="007F3875" w:rsidRDefault="007F3875" w:rsidP="0071708E">
            <w:pPr>
              <w:rPr>
                <w:b/>
                <w:bCs/>
              </w:rPr>
            </w:pPr>
            <w:r w:rsidRPr="007F3875">
              <w:rPr>
                <w:b/>
                <w:bCs/>
              </w:rPr>
              <w:t>29.05.2025</w:t>
            </w:r>
          </w:p>
        </w:tc>
        <w:tc>
          <w:tcPr>
            <w:tcW w:w="4679" w:type="dxa"/>
          </w:tcPr>
          <w:p w14:paraId="356AB86C" w14:textId="6E470A77" w:rsidR="00C17813" w:rsidRPr="00685BD2" w:rsidRDefault="007F3875" w:rsidP="007F3875">
            <w:pPr>
              <w:jc w:val="right"/>
              <w:rPr>
                <w:b/>
              </w:rPr>
            </w:pPr>
            <w:r>
              <w:rPr>
                <w:b/>
              </w:rPr>
              <w:t>№ 415-п</w:t>
            </w:r>
          </w:p>
        </w:tc>
      </w:tr>
      <w:tr w:rsidR="00C17813" w:rsidRPr="00685BD2" w14:paraId="39C7F5B1" w14:textId="77777777" w:rsidTr="008F5975">
        <w:tc>
          <w:tcPr>
            <w:tcW w:w="9464" w:type="dxa"/>
            <w:gridSpan w:val="2"/>
          </w:tcPr>
          <w:p w14:paraId="44A03E14" w14:textId="77777777" w:rsidR="00C17813" w:rsidRPr="00685BD2" w:rsidRDefault="00C17813" w:rsidP="0071708E">
            <w:pPr>
              <w:jc w:val="center"/>
            </w:pPr>
          </w:p>
          <w:p w14:paraId="527A52D1" w14:textId="77777777" w:rsidR="00C17813" w:rsidRPr="00685BD2" w:rsidRDefault="00C17813" w:rsidP="0071708E">
            <w:pPr>
              <w:jc w:val="center"/>
              <w:rPr>
                <w:b/>
                <w:sz w:val="20"/>
                <w:szCs w:val="20"/>
              </w:rPr>
            </w:pPr>
            <w:r w:rsidRPr="00685BD2">
              <w:rPr>
                <w:sz w:val="20"/>
                <w:szCs w:val="20"/>
              </w:rPr>
              <w:t xml:space="preserve"> Черемхово</w:t>
            </w:r>
          </w:p>
        </w:tc>
      </w:tr>
    </w:tbl>
    <w:p w14:paraId="47295201" w14:textId="77777777" w:rsidR="003173BA" w:rsidRPr="00685BD2" w:rsidRDefault="003173BA" w:rsidP="00C17813"/>
    <w:p w14:paraId="173BCDE0" w14:textId="77777777" w:rsidR="00C17813" w:rsidRPr="00685BD2" w:rsidRDefault="00C17813" w:rsidP="00C17813">
      <w:pPr>
        <w:rPr>
          <w:sz w:val="1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685BD2" w:rsidRPr="00685BD2" w14:paraId="3454F858" w14:textId="77777777" w:rsidTr="00E42E50">
        <w:trPr>
          <w:trHeight w:val="1728"/>
        </w:trPr>
        <w:tc>
          <w:tcPr>
            <w:tcW w:w="9889" w:type="dxa"/>
            <w:tcBorders>
              <w:top w:val="nil"/>
              <w:left w:val="nil"/>
              <w:bottom w:val="nil"/>
              <w:right w:val="nil"/>
            </w:tcBorders>
          </w:tcPr>
          <w:p w14:paraId="6F6190BD" w14:textId="5E91382F" w:rsidR="00E42E50" w:rsidRPr="00685BD2" w:rsidRDefault="00C17813" w:rsidP="00E42E50">
            <w:pPr>
              <w:jc w:val="center"/>
              <w:rPr>
                <w:b/>
              </w:rPr>
            </w:pPr>
            <w:r w:rsidRPr="00685BD2">
              <w:rPr>
                <w:b/>
              </w:rPr>
              <w:t xml:space="preserve">Об </w:t>
            </w:r>
            <w:r w:rsidR="00410894" w:rsidRPr="00685BD2">
              <w:rPr>
                <w:b/>
              </w:rPr>
              <w:t>утверждении Отчета о ходе исполнения Плана мероприятий по реализации Стратегии социально-экономического развития Черемховского районного муниципального образования на период до 203</w:t>
            </w:r>
            <w:r w:rsidR="006F7BB5" w:rsidRPr="00685BD2">
              <w:rPr>
                <w:b/>
              </w:rPr>
              <w:t>6</w:t>
            </w:r>
            <w:r w:rsidR="00410894" w:rsidRPr="00685BD2">
              <w:rPr>
                <w:b/>
              </w:rPr>
              <w:t xml:space="preserve"> года</w:t>
            </w:r>
            <w:r w:rsidR="002328B2" w:rsidRPr="00685BD2">
              <w:rPr>
                <w:b/>
              </w:rPr>
              <w:t>, утвержденного постановлением администрации Черемховского районного муниципального образования</w:t>
            </w:r>
          </w:p>
          <w:p w14:paraId="6C55D839" w14:textId="0ED41488" w:rsidR="00C17813" w:rsidRPr="00685BD2" w:rsidRDefault="00E42E50" w:rsidP="00E42E50">
            <w:pPr>
              <w:jc w:val="center"/>
              <w:rPr>
                <w:b/>
              </w:rPr>
            </w:pPr>
            <w:bookmarkStart w:id="0" w:name="_Hlk198824772"/>
            <w:r w:rsidRPr="00685BD2">
              <w:rPr>
                <w:b/>
              </w:rPr>
              <w:t xml:space="preserve">от </w:t>
            </w:r>
            <w:r w:rsidR="006F7BB5" w:rsidRPr="00685BD2">
              <w:rPr>
                <w:b/>
              </w:rPr>
              <w:t>8</w:t>
            </w:r>
            <w:r w:rsidRPr="00685BD2">
              <w:rPr>
                <w:b/>
              </w:rPr>
              <w:t xml:space="preserve"> </w:t>
            </w:r>
            <w:r w:rsidR="006F7BB5" w:rsidRPr="00685BD2">
              <w:rPr>
                <w:b/>
              </w:rPr>
              <w:t>мая</w:t>
            </w:r>
            <w:r w:rsidRPr="00685BD2">
              <w:rPr>
                <w:b/>
              </w:rPr>
              <w:t xml:space="preserve"> </w:t>
            </w:r>
            <w:r w:rsidR="006F7BB5" w:rsidRPr="00685BD2">
              <w:rPr>
                <w:b/>
              </w:rPr>
              <w:t>2024</w:t>
            </w:r>
            <w:r w:rsidRPr="00685BD2">
              <w:rPr>
                <w:b/>
              </w:rPr>
              <w:t xml:space="preserve"> года № </w:t>
            </w:r>
            <w:r w:rsidR="006F7BB5" w:rsidRPr="00685BD2">
              <w:rPr>
                <w:b/>
              </w:rPr>
              <w:t>494-п</w:t>
            </w:r>
            <w:r w:rsidRPr="00685BD2">
              <w:rPr>
                <w:b/>
              </w:rPr>
              <w:t xml:space="preserve">, </w:t>
            </w:r>
            <w:r w:rsidR="002B597A" w:rsidRPr="00685BD2">
              <w:rPr>
                <w:b/>
              </w:rPr>
              <w:t>за 20</w:t>
            </w:r>
            <w:r w:rsidR="00DE4A47" w:rsidRPr="00685BD2">
              <w:rPr>
                <w:b/>
              </w:rPr>
              <w:t>2</w:t>
            </w:r>
            <w:r w:rsidR="006F7BB5" w:rsidRPr="00685BD2">
              <w:rPr>
                <w:b/>
              </w:rPr>
              <w:t>4</w:t>
            </w:r>
            <w:r w:rsidR="002B597A" w:rsidRPr="00685BD2">
              <w:rPr>
                <w:b/>
              </w:rPr>
              <w:t xml:space="preserve"> год</w:t>
            </w:r>
            <w:bookmarkEnd w:id="0"/>
          </w:p>
        </w:tc>
      </w:tr>
    </w:tbl>
    <w:p w14:paraId="2BCE47FA" w14:textId="762041BB" w:rsidR="00C17813" w:rsidRPr="00685BD2" w:rsidRDefault="002D223D" w:rsidP="00E42E50">
      <w:pPr>
        <w:ind w:firstLine="709"/>
        <w:jc w:val="both"/>
        <w:rPr>
          <w:sz w:val="28"/>
          <w:szCs w:val="28"/>
        </w:rPr>
      </w:pPr>
      <w:r w:rsidRPr="00685BD2">
        <w:rPr>
          <w:sz w:val="28"/>
          <w:szCs w:val="28"/>
        </w:rPr>
        <w:t>В целях подведения итогов социально-экономического развития Черемховского районного муниципального образования за 20</w:t>
      </w:r>
      <w:r w:rsidR="00333698" w:rsidRPr="00685BD2">
        <w:rPr>
          <w:sz w:val="28"/>
          <w:szCs w:val="28"/>
        </w:rPr>
        <w:t>2</w:t>
      </w:r>
      <w:r w:rsidR="00C44C4E" w:rsidRPr="00685BD2">
        <w:rPr>
          <w:sz w:val="28"/>
          <w:szCs w:val="28"/>
        </w:rPr>
        <w:t>4</w:t>
      </w:r>
      <w:r w:rsidR="00333698" w:rsidRPr="00685BD2">
        <w:rPr>
          <w:sz w:val="28"/>
          <w:szCs w:val="28"/>
        </w:rPr>
        <w:t xml:space="preserve"> </w:t>
      </w:r>
      <w:r w:rsidRPr="00685BD2">
        <w:rPr>
          <w:sz w:val="28"/>
          <w:szCs w:val="28"/>
        </w:rPr>
        <w:t>год, в соответствии со Стратегией социально-экономического развития Черемховского районного муниципального образования на период до 203</w:t>
      </w:r>
      <w:r w:rsidR="00C44C4E" w:rsidRPr="00685BD2">
        <w:rPr>
          <w:sz w:val="28"/>
          <w:szCs w:val="28"/>
        </w:rPr>
        <w:t>6</w:t>
      </w:r>
      <w:r w:rsidRPr="00685BD2">
        <w:rPr>
          <w:sz w:val="28"/>
          <w:szCs w:val="28"/>
        </w:rPr>
        <w:t xml:space="preserve"> года, утвержденной решением Думы Черемховского районного муниципального образования от </w:t>
      </w:r>
      <w:r w:rsidR="00C44C4E" w:rsidRPr="00685BD2">
        <w:rPr>
          <w:sz w:val="28"/>
          <w:szCs w:val="28"/>
        </w:rPr>
        <w:t>2</w:t>
      </w:r>
      <w:r w:rsidR="004F5BFF" w:rsidRPr="00685BD2">
        <w:rPr>
          <w:sz w:val="28"/>
          <w:szCs w:val="28"/>
        </w:rPr>
        <w:t>8</w:t>
      </w:r>
      <w:r w:rsidR="00C44C4E" w:rsidRPr="00685BD2">
        <w:rPr>
          <w:sz w:val="28"/>
          <w:szCs w:val="28"/>
        </w:rPr>
        <w:t xml:space="preserve"> февраля 2024</w:t>
      </w:r>
      <w:r w:rsidRPr="00685BD2">
        <w:rPr>
          <w:sz w:val="28"/>
          <w:szCs w:val="28"/>
        </w:rPr>
        <w:t xml:space="preserve"> </w:t>
      </w:r>
      <w:r w:rsidR="00907D9E" w:rsidRPr="00685BD2">
        <w:rPr>
          <w:sz w:val="28"/>
          <w:szCs w:val="28"/>
        </w:rPr>
        <w:t xml:space="preserve">года </w:t>
      </w:r>
      <w:r w:rsidRPr="00685BD2">
        <w:rPr>
          <w:sz w:val="28"/>
          <w:szCs w:val="28"/>
        </w:rPr>
        <w:t>№</w:t>
      </w:r>
      <w:r w:rsidR="00333698" w:rsidRPr="00685BD2">
        <w:rPr>
          <w:sz w:val="28"/>
          <w:szCs w:val="28"/>
        </w:rPr>
        <w:t> </w:t>
      </w:r>
      <w:r w:rsidR="00C44C4E" w:rsidRPr="00685BD2">
        <w:rPr>
          <w:sz w:val="28"/>
          <w:szCs w:val="28"/>
        </w:rPr>
        <w:t>313</w:t>
      </w:r>
      <w:r w:rsidRPr="00685BD2">
        <w:rPr>
          <w:sz w:val="28"/>
          <w:szCs w:val="28"/>
        </w:rPr>
        <w:t xml:space="preserve">, </w:t>
      </w:r>
      <w:r w:rsidR="004E5140" w:rsidRPr="00685BD2">
        <w:rPr>
          <w:sz w:val="28"/>
          <w:szCs w:val="28"/>
        </w:rPr>
        <w:t>руководствуясь Федеральным законом от 28</w:t>
      </w:r>
      <w:r w:rsidR="00907D9E" w:rsidRPr="00685BD2">
        <w:rPr>
          <w:sz w:val="28"/>
          <w:szCs w:val="28"/>
        </w:rPr>
        <w:t xml:space="preserve"> июня </w:t>
      </w:r>
      <w:r w:rsidR="004E5140" w:rsidRPr="00685BD2">
        <w:rPr>
          <w:sz w:val="28"/>
          <w:szCs w:val="28"/>
        </w:rPr>
        <w:t>2014</w:t>
      </w:r>
      <w:r w:rsidR="00907D9E" w:rsidRPr="00685BD2">
        <w:rPr>
          <w:sz w:val="28"/>
          <w:szCs w:val="28"/>
        </w:rPr>
        <w:t xml:space="preserve"> года</w:t>
      </w:r>
      <w:r w:rsidR="004E5140" w:rsidRPr="00685BD2">
        <w:rPr>
          <w:sz w:val="28"/>
          <w:szCs w:val="28"/>
        </w:rPr>
        <w:t xml:space="preserve"> № 172-ФЗ «О стратегическом планировании в Российской Федерации»</w:t>
      </w:r>
      <w:r w:rsidR="00C17813" w:rsidRPr="00685BD2">
        <w:rPr>
          <w:sz w:val="28"/>
          <w:szCs w:val="28"/>
        </w:rPr>
        <w:t>, статьями 24, 50 Устава Черемховского районного муниципального образования, администрация Черемховского районного муниципального образования</w:t>
      </w:r>
    </w:p>
    <w:p w14:paraId="23ABF958" w14:textId="77777777" w:rsidR="00C17813" w:rsidRPr="00685BD2" w:rsidRDefault="00C17813" w:rsidP="00C17813">
      <w:pPr>
        <w:jc w:val="center"/>
        <w:rPr>
          <w:sz w:val="28"/>
          <w:szCs w:val="28"/>
        </w:rPr>
      </w:pPr>
    </w:p>
    <w:p w14:paraId="17896F4D" w14:textId="77777777" w:rsidR="00C17813" w:rsidRPr="00685BD2" w:rsidRDefault="00C17813" w:rsidP="00C17813">
      <w:pPr>
        <w:jc w:val="center"/>
        <w:rPr>
          <w:b/>
          <w:sz w:val="28"/>
          <w:szCs w:val="28"/>
        </w:rPr>
      </w:pPr>
      <w:r w:rsidRPr="00685BD2">
        <w:rPr>
          <w:sz w:val="28"/>
          <w:szCs w:val="28"/>
        </w:rPr>
        <w:t>ПОСТАНОВЛЯЕТ</w:t>
      </w:r>
      <w:r w:rsidRPr="00685BD2">
        <w:rPr>
          <w:b/>
          <w:sz w:val="28"/>
          <w:szCs w:val="28"/>
        </w:rPr>
        <w:t>:</w:t>
      </w:r>
    </w:p>
    <w:p w14:paraId="0E7F97A5" w14:textId="77777777" w:rsidR="00C17813" w:rsidRPr="00685BD2" w:rsidRDefault="00C17813" w:rsidP="00C17813">
      <w:pPr>
        <w:jc w:val="center"/>
        <w:rPr>
          <w:sz w:val="16"/>
          <w:szCs w:val="16"/>
        </w:rPr>
      </w:pPr>
    </w:p>
    <w:p w14:paraId="4FE95109" w14:textId="2901F53A" w:rsidR="00C17813" w:rsidRPr="00685BD2" w:rsidRDefault="00C17813" w:rsidP="007B74C1">
      <w:pPr>
        <w:pStyle w:val="a5"/>
        <w:tabs>
          <w:tab w:val="left" w:pos="1134"/>
        </w:tabs>
        <w:ind w:right="1" w:firstLine="709"/>
        <w:rPr>
          <w:szCs w:val="28"/>
        </w:rPr>
      </w:pPr>
      <w:r w:rsidRPr="00685BD2">
        <w:rPr>
          <w:szCs w:val="28"/>
        </w:rPr>
        <w:t>1.</w:t>
      </w:r>
      <w:r w:rsidRPr="00685BD2">
        <w:rPr>
          <w:szCs w:val="28"/>
        </w:rPr>
        <w:tab/>
      </w:r>
      <w:r w:rsidR="004E5140" w:rsidRPr="00685BD2">
        <w:rPr>
          <w:szCs w:val="28"/>
        </w:rPr>
        <w:t>Утвердить Отчет о ходе исполнения Плана мероприятий по реализации Стратегии социально-экономического развития Черемховского районного муниципального обра</w:t>
      </w:r>
      <w:r w:rsidR="004150D9" w:rsidRPr="00685BD2">
        <w:rPr>
          <w:szCs w:val="28"/>
        </w:rPr>
        <w:t>зования на период до 203</w:t>
      </w:r>
      <w:r w:rsidR="00B70F6D" w:rsidRPr="00685BD2">
        <w:rPr>
          <w:szCs w:val="28"/>
        </w:rPr>
        <w:t>6</w:t>
      </w:r>
      <w:r w:rsidR="004150D9" w:rsidRPr="00685BD2">
        <w:rPr>
          <w:szCs w:val="28"/>
        </w:rPr>
        <w:t xml:space="preserve"> года</w:t>
      </w:r>
      <w:r w:rsidR="007B74C1" w:rsidRPr="00685BD2">
        <w:rPr>
          <w:szCs w:val="28"/>
        </w:rPr>
        <w:t xml:space="preserve">, утвержденного постановлением администрации Черемховского районного муниципального образования </w:t>
      </w:r>
      <w:r w:rsidR="00B70F6D" w:rsidRPr="00685BD2">
        <w:rPr>
          <w:szCs w:val="28"/>
        </w:rPr>
        <w:t xml:space="preserve">от 8 мая 2024 года № 494-п, за 2024 год </w:t>
      </w:r>
      <w:r w:rsidRPr="00685BD2">
        <w:rPr>
          <w:szCs w:val="28"/>
        </w:rPr>
        <w:t>(прилагается).</w:t>
      </w:r>
    </w:p>
    <w:p w14:paraId="44D693AC" w14:textId="5C0EE0ED" w:rsidR="00C17813" w:rsidRPr="00685BD2" w:rsidRDefault="00C17813" w:rsidP="00C17813">
      <w:pPr>
        <w:pStyle w:val="a5"/>
        <w:tabs>
          <w:tab w:val="left" w:pos="1134"/>
        </w:tabs>
        <w:ind w:firstLine="708"/>
        <w:rPr>
          <w:szCs w:val="28"/>
        </w:rPr>
      </w:pPr>
      <w:r w:rsidRPr="00685BD2">
        <w:rPr>
          <w:szCs w:val="28"/>
        </w:rPr>
        <w:t>2.</w:t>
      </w:r>
      <w:r w:rsidRPr="00685BD2">
        <w:rPr>
          <w:szCs w:val="28"/>
        </w:rPr>
        <w:tab/>
        <w:t>Отделу организационной работы (</w:t>
      </w:r>
      <w:r w:rsidR="004C0ACB" w:rsidRPr="00685BD2">
        <w:rPr>
          <w:szCs w:val="28"/>
        </w:rPr>
        <w:t>Веретнова И.П.</w:t>
      </w:r>
      <w:r w:rsidR="00DC1A73" w:rsidRPr="00685BD2">
        <w:rPr>
          <w:szCs w:val="28"/>
        </w:rPr>
        <w:t>) направить</w:t>
      </w:r>
      <w:r w:rsidRPr="00685BD2">
        <w:rPr>
          <w:szCs w:val="28"/>
        </w:rPr>
        <w:t xml:space="preserve"> настоящее постановление </w:t>
      </w:r>
      <w:r w:rsidR="00F8291F" w:rsidRPr="00685BD2">
        <w:rPr>
          <w:szCs w:val="28"/>
        </w:rPr>
        <w:t>на</w:t>
      </w:r>
      <w:r w:rsidR="00DC1A73" w:rsidRPr="00685BD2">
        <w:rPr>
          <w:szCs w:val="28"/>
        </w:rPr>
        <w:t xml:space="preserve"> опубликовани</w:t>
      </w:r>
      <w:r w:rsidR="00F8291F" w:rsidRPr="00685BD2">
        <w:rPr>
          <w:szCs w:val="28"/>
        </w:rPr>
        <w:t>е</w:t>
      </w:r>
      <w:r w:rsidR="00DC1A73" w:rsidRPr="00685BD2">
        <w:rPr>
          <w:szCs w:val="28"/>
        </w:rPr>
        <w:t xml:space="preserve"> </w:t>
      </w:r>
      <w:r w:rsidRPr="00685BD2">
        <w:rPr>
          <w:szCs w:val="28"/>
        </w:rPr>
        <w:t>в газет</w:t>
      </w:r>
      <w:r w:rsidR="00F8291F" w:rsidRPr="00685BD2">
        <w:rPr>
          <w:szCs w:val="28"/>
        </w:rPr>
        <w:t>у</w:t>
      </w:r>
      <w:r w:rsidRPr="00685BD2">
        <w:rPr>
          <w:szCs w:val="28"/>
        </w:rPr>
        <w:t xml:space="preserve"> «Мое село, край Черемховский» и разместить на официальном сайте Черемховского районного муниципального образования.</w:t>
      </w:r>
    </w:p>
    <w:p w14:paraId="76EBF94F" w14:textId="392C3D75" w:rsidR="00C17813" w:rsidRPr="00685BD2" w:rsidRDefault="00C17813" w:rsidP="00C17813">
      <w:pPr>
        <w:pStyle w:val="a5"/>
        <w:tabs>
          <w:tab w:val="left" w:pos="1134"/>
        </w:tabs>
        <w:ind w:firstLine="708"/>
        <w:rPr>
          <w:szCs w:val="28"/>
        </w:rPr>
      </w:pPr>
      <w:r w:rsidRPr="00685BD2">
        <w:rPr>
          <w:szCs w:val="28"/>
        </w:rPr>
        <w:t>3.</w:t>
      </w:r>
      <w:r w:rsidRPr="00685BD2">
        <w:rPr>
          <w:szCs w:val="28"/>
        </w:rPr>
        <w:tab/>
        <w:t xml:space="preserve">Контроль за исполнением настоящего постановления возложить на </w:t>
      </w:r>
      <w:r w:rsidR="00B70F6D" w:rsidRPr="00685BD2">
        <w:rPr>
          <w:szCs w:val="28"/>
        </w:rPr>
        <w:t>исполняющего обязанности</w:t>
      </w:r>
      <w:r w:rsidRPr="00685BD2">
        <w:rPr>
          <w:szCs w:val="28"/>
        </w:rPr>
        <w:t xml:space="preserve"> заместителя мэра </w:t>
      </w:r>
      <w:r w:rsidR="00B70F6D" w:rsidRPr="00685BD2">
        <w:rPr>
          <w:szCs w:val="28"/>
        </w:rPr>
        <w:t xml:space="preserve">по экономике и финансам </w:t>
      </w:r>
      <w:r w:rsidR="004150D9" w:rsidRPr="00685BD2">
        <w:rPr>
          <w:szCs w:val="28"/>
        </w:rPr>
        <w:t>Е.А.</w:t>
      </w:r>
      <w:r w:rsidR="00B70F6D" w:rsidRPr="00685BD2">
        <w:rPr>
          <w:szCs w:val="28"/>
        </w:rPr>
        <w:t> </w:t>
      </w:r>
      <w:r w:rsidR="004150D9" w:rsidRPr="00685BD2">
        <w:rPr>
          <w:szCs w:val="28"/>
        </w:rPr>
        <w:t>Артёмова</w:t>
      </w:r>
      <w:r w:rsidRPr="00685BD2">
        <w:rPr>
          <w:szCs w:val="28"/>
        </w:rPr>
        <w:t>.</w:t>
      </w:r>
    </w:p>
    <w:p w14:paraId="3A6FA651" w14:textId="77777777" w:rsidR="00E054F3" w:rsidRPr="00685BD2" w:rsidRDefault="00E054F3" w:rsidP="00092B73">
      <w:pPr>
        <w:rPr>
          <w:sz w:val="28"/>
          <w:szCs w:val="28"/>
        </w:rPr>
      </w:pPr>
    </w:p>
    <w:p w14:paraId="0A44E6AE" w14:textId="77777777" w:rsidR="00E054F3" w:rsidRPr="00685BD2" w:rsidRDefault="00E054F3" w:rsidP="00092B73">
      <w:pPr>
        <w:rPr>
          <w:sz w:val="28"/>
          <w:szCs w:val="28"/>
        </w:rPr>
      </w:pPr>
    </w:p>
    <w:p w14:paraId="132F822D" w14:textId="2ADB670C" w:rsidR="00537E3F" w:rsidRPr="00685BD2" w:rsidRDefault="004150D9" w:rsidP="00092B73">
      <w:pPr>
        <w:rPr>
          <w:sz w:val="28"/>
          <w:szCs w:val="28"/>
        </w:rPr>
      </w:pPr>
      <w:r w:rsidRPr="00685BD2">
        <w:rPr>
          <w:sz w:val="28"/>
          <w:szCs w:val="28"/>
        </w:rPr>
        <w:t xml:space="preserve">Мэр района                    </w:t>
      </w:r>
      <w:r w:rsidR="00C17813" w:rsidRPr="00685BD2">
        <w:rPr>
          <w:sz w:val="28"/>
          <w:szCs w:val="28"/>
        </w:rPr>
        <w:tab/>
      </w:r>
      <w:r w:rsidR="00C17813" w:rsidRPr="00685BD2">
        <w:rPr>
          <w:sz w:val="28"/>
          <w:szCs w:val="28"/>
        </w:rPr>
        <w:tab/>
      </w:r>
      <w:r w:rsidR="00C17813" w:rsidRPr="00685BD2">
        <w:rPr>
          <w:sz w:val="28"/>
          <w:szCs w:val="28"/>
        </w:rPr>
        <w:tab/>
      </w:r>
      <w:r w:rsidR="00386793" w:rsidRPr="00685BD2">
        <w:rPr>
          <w:sz w:val="27"/>
          <w:szCs w:val="27"/>
        </w:rPr>
        <w:tab/>
      </w:r>
      <w:r w:rsidR="00386793" w:rsidRPr="00685BD2">
        <w:rPr>
          <w:sz w:val="27"/>
          <w:szCs w:val="27"/>
        </w:rPr>
        <w:tab/>
      </w:r>
      <w:r w:rsidR="00386793" w:rsidRPr="00685BD2">
        <w:rPr>
          <w:sz w:val="27"/>
          <w:szCs w:val="27"/>
        </w:rPr>
        <w:tab/>
      </w:r>
      <w:r w:rsidR="00386793" w:rsidRPr="00685BD2">
        <w:rPr>
          <w:sz w:val="27"/>
          <w:szCs w:val="27"/>
        </w:rPr>
        <w:tab/>
        <w:t xml:space="preserve">     </w:t>
      </w:r>
      <w:r w:rsidR="001F1AD3" w:rsidRPr="00685BD2">
        <w:rPr>
          <w:sz w:val="27"/>
          <w:szCs w:val="27"/>
        </w:rPr>
        <w:t xml:space="preserve"> </w:t>
      </w:r>
      <w:r w:rsidRPr="00685BD2">
        <w:rPr>
          <w:sz w:val="27"/>
          <w:szCs w:val="27"/>
        </w:rPr>
        <w:t xml:space="preserve">      </w:t>
      </w:r>
      <w:r w:rsidR="00EF0705" w:rsidRPr="00685BD2">
        <w:rPr>
          <w:sz w:val="27"/>
          <w:szCs w:val="27"/>
        </w:rPr>
        <w:t xml:space="preserve"> </w:t>
      </w:r>
      <w:r w:rsidR="00F91B5B" w:rsidRPr="00685BD2">
        <w:rPr>
          <w:sz w:val="27"/>
          <w:szCs w:val="27"/>
        </w:rPr>
        <w:t xml:space="preserve">    </w:t>
      </w:r>
      <w:r w:rsidRPr="00685BD2">
        <w:rPr>
          <w:sz w:val="28"/>
          <w:szCs w:val="28"/>
        </w:rPr>
        <w:t xml:space="preserve">С.В. </w:t>
      </w:r>
      <w:proofErr w:type="spellStart"/>
      <w:r w:rsidRPr="00685BD2">
        <w:rPr>
          <w:sz w:val="28"/>
          <w:szCs w:val="28"/>
        </w:rPr>
        <w:t>Марач</w:t>
      </w:r>
      <w:proofErr w:type="spellEnd"/>
    </w:p>
    <w:p w14:paraId="500B78E2" w14:textId="2C87C0F0" w:rsidR="000377CB" w:rsidRPr="00685BD2" w:rsidRDefault="000377CB">
      <w:pPr>
        <w:rPr>
          <w:sz w:val="28"/>
          <w:szCs w:val="28"/>
        </w:rPr>
      </w:pPr>
    </w:p>
    <w:p w14:paraId="0C9B5F53" w14:textId="77777777" w:rsidR="003D4CFC" w:rsidRPr="00685BD2" w:rsidRDefault="003D4CFC">
      <w:pPr>
        <w:rPr>
          <w:sz w:val="28"/>
          <w:szCs w:val="28"/>
        </w:rPr>
        <w:sectPr w:rsidR="003D4CFC" w:rsidRPr="00685BD2" w:rsidSect="00E054F3">
          <w:pgSz w:w="11906" w:h="16838"/>
          <w:pgMar w:top="284" w:right="707" w:bottom="709" w:left="1560" w:header="708" w:footer="708" w:gutter="0"/>
          <w:cols w:space="708"/>
          <w:docGrid w:linePitch="360"/>
        </w:sectPr>
      </w:pPr>
    </w:p>
    <w:tbl>
      <w:tblPr>
        <w:tblW w:w="16379" w:type="dxa"/>
        <w:tblInd w:w="-318" w:type="dxa"/>
        <w:tblLayout w:type="fixed"/>
        <w:tblLook w:val="04A0" w:firstRow="1" w:lastRow="0" w:firstColumn="1" w:lastColumn="0" w:noHBand="0" w:noVBand="1"/>
      </w:tblPr>
      <w:tblGrid>
        <w:gridCol w:w="601"/>
        <w:gridCol w:w="1725"/>
        <w:gridCol w:w="1847"/>
        <w:gridCol w:w="2203"/>
        <w:gridCol w:w="1067"/>
        <w:gridCol w:w="2586"/>
        <w:gridCol w:w="2003"/>
        <w:gridCol w:w="1294"/>
        <w:gridCol w:w="1275"/>
        <w:gridCol w:w="1522"/>
        <w:gridCol w:w="256"/>
      </w:tblGrid>
      <w:tr w:rsidR="00685BD2" w:rsidRPr="00685BD2" w14:paraId="113B358F" w14:textId="77777777" w:rsidTr="00685BD2">
        <w:trPr>
          <w:trHeight w:val="1425"/>
        </w:trPr>
        <w:tc>
          <w:tcPr>
            <w:tcW w:w="601" w:type="dxa"/>
            <w:tcBorders>
              <w:top w:val="nil"/>
              <w:left w:val="nil"/>
              <w:bottom w:val="nil"/>
              <w:right w:val="nil"/>
            </w:tcBorders>
            <w:shd w:val="clear" w:color="auto" w:fill="auto"/>
            <w:noWrap/>
            <w:vAlign w:val="center"/>
            <w:hideMark/>
          </w:tcPr>
          <w:p w14:paraId="4BCD4BF7" w14:textId="77777777" w:rsidR="003D4CFC" w:rsidRPr="003D4CFC" w:rsidRDefault="003D4CFC" w:rsidP="003D4CFC">
            <w:pPr>
              <w:rPr>
                <w:sz w:val="20"/>
                <w:szCs w:val="20"/>
              </w:rPr>
            </w:pPr>
            <w:bookmarkStart w:id="1" w:name="RANGE!A1:J135"/>
            <w:bookmarkEnd w:id="1"/>
          </w:p>
        </w:tc>
        <w:tc>
          <w:tcPr>
            <w:tcW w:w="1725" w:type="dxa"/>
            <w:tcBorders>
              <w:top w:val="nil"/>
              <w:left w:val="nil"/>
              <w:bottom w:val="nil"/>
              <w:right w:val="nil"/>
            </w:tcBorders>
            <w:shd w:val="clear" w:color="auto" w:fill="auto"/>
            <w:noWrap/>
            <w:vAlign w:val="bottom"/>
            <w:hideMark/>
          </w:tcPr>
          <w:p w14:paraId="1DE81F32" w14:textId="77777777" w:rsidR="003D4CFC" w:rsidRPr="003D4CFC" w:rsidRDefault="003D4CFC" w:rsidP="003D4CFC">
            <w:pPr>
              <w:jc w:val="center"/>
              <w:rPr>
                <w:sz w:val="20"/>
                <w:szCs w:val="20"/>
              </w:rPr>
            </w:pPr>
          </w:p>
        </w:tc>
        <w:tc>
          <w:tcPr>
            <w:tcW w:w="1847" w:type="dxa"/>
            <w:tcBorders>
              <w:top w:val="nil"/>
              <w:left w:val="nil"/>
              <w:bottom w:val="nil"/>
              <w:right w:val="nil"/>
            </w:tcBorders>
            <w:shd w:val="clear" w:color="auto" w:fill="auto"/>
            <w:noWrap/>
            <w:vAlign w:val="bottom"/>
            <w:hideMark/>
          </w:tcPr>
          <w:p w14:paraId="6D017A2F" w14:textId="77777777" w:rsidR="003D4CFC" w:rsidRPr="003D4CFC" w:rsidRDefault="003D4CFC" w:rsidP="003D4CFC">
            <w:pPr>
              <w:rPr>
                <w:sz w:val="20"/>
                <w:szCs w:val="20"/>
              </w:rPr>
            </w:pPr>
          </w:p>
        </w:tc>
        <w:tc>
          <w:tcPr>
            <w:tcW w:w="2203" w:type="dxa"/>
            <w:tcBorders>
              <w:top w:val="nil"/>
              <w:left w:val="nil"/>
              <w:bottom w:val="nil"/>
              <w:right w:val="nil"/>
            </w:tcBorders>
            <w:shd w:val="clear" w:color="auto" w:fill="auto"/>
            <w:noWrap/>
            <w:vAlign w:val="bottom"/>
            <w:hideMark/>
          </w:tcPr>
          <w:p w14:paraId="6CB93FAD" w14:textId="77777777" w:rsidR="003D4CFC" w:rsidRPr="003D4CFC" w:rsidRDefault="003D4CFC" w:rsidP="003D4CFC">
            <w:pPr>
              <w:rPr>
                <w:sz w:val="20"/>
                <w:szCs w:val="20"/>
              </w:rPr>
            </w:pPr>
          </w:p>
        </w:tc>
        <w:tc>
          <w:tcPr>
            <w:tcW w:w="1067" w:type="dxa"/>
            <w:tcBorders>
              <w:top w:val="nil"/>
              <w:left w:val="nil"/>
              <w:bottom w:val="nil"/>
              <w:right w:val="nil"/>
            </w:tcBorders>
            <w:shd w:val="clear" w:color="auto" w:fill="auto"/>
            <w:noWrap/>
            <w:vAlign w:val="center"/>
            <w:hideMark/>
          </w:tcPr>
          <w:p w14:paraId="19CCD18D" w14:textId="77777777" w:rsidR="003D4CFC" w:rsidRPr="003D4CFC" w:rsidRDefault="003D4CFC" w:rsidP="003D4CFC">
            <w:pPr>
              <w:rPr>
                <w:sz w:val="20"/>
                <w:szCs w:val="20"/>
              </w:rPr>
            </w:pPr>
          </w:p>
        </w:tc>
        <w:tc>
          <w:tcPr>
            <w:tcW w:w="2586" w:type="dxa"/>
            <w:tcBorders>
              <w:top w:val="nil"/>
              <w:left w:val="nil"/>
              <w:bottom w:val="nil"/>
              <w:right w:val="nil"/>
            </w:tcBorders>
            <w:shd w:val="clear" w:color="auto" w:fill="auto"/>
            <w:noWrap/>
            <w:vAlign w:val="bottom"/>
            <w:hideMark/>
          </w:tcPr>
          <w:p w14:paraId="618FD1E2" w14:textId="77777777" w:rsidR="003D4CFC" w:rsidRPr="003D4CFC" w:rsidRDefault="003D4CFC" w:rsidP="003D4CFC">
            <w:pPr>
              <w:jc w:val="center"/>
              <w:rPr>
                <w:sz w:val="20"/>
                <w:szCs w:val="20"/>
              </w:rPr>
            </w:pPr>
          </w:p>
        </w:tc>
        <w:tc>
          <w:tcPr>
            <w:tcW w:w="6094" w:type="dxa"/>
            <w:gridSpan w:val="4"/>
            <w:tcBorders>
              <w:top w:val="nil"/>
              <w:left w:val="nil"/>
              <w:bottom w:val="nil"/>
              <w:right w:val="nil"/>
            </w:tcBorders>
            <w:shd w:val="clear" w:color="auto" w:fill="auto"/>
            <w:noWrap/>
            <w:vAlign w:val="bottom"/>
            <w:hideMark/>
          </w:tcPr>
          <w:p w14:paraId="1C95F143" w14:textId="26C13886" w:rsidR="003D4CFC" w:rsidRPr="00685BD2" w:rsidRDefault="003D4CFC" w:rsidP="003D4CFC">
            <w:r w:rsidRPr="003D4CFC">
              <w:t>Утвержден постановлением администрации Черемховского районного муниципального образования от</w:t>
            </w:r>
            <w:r w:rsidR="007F3875">
              <w:t xml:space="preserve"> 29.05.2025</w:t>
            </w:r>
            <w:r w:rsidRPr="003D4CFC">
              <w:t xml:space="preserve"> № </w:t>
            </w:r>
            <w:r w:rsidR="007F3875">
              <w:t xml:space="preserve">415-п </w:t>
            </w:r>
            <w:bookmarkStart w:id="2" w:name="_GoBack"/>
            <w:bookmarkEnd w:id="2"/>
          </w:p>
          <w:p w14:paraId="47E4716C" w14:textId="77777777" w:rsidR="003D4CFC" w:rsidRPr="00685BD2" w:rsidRDefault="003D4CFC" w:rsidP="003D4CFC"/>
          <w:p w14:paraId="20AB21CD" w14:textId="21E01EEB" w:rsidR="003D4CFC" w:rsidRPr="003D4CFC" w:rsidRDefault="003D4CFC" w:rsidP="003D4CFC"/>
        </w:tc>
        <w:tc>
          <w:tcPr>
            <w:tcW w:w="256" w:type="dxa"/>
            <w:tcBorders>
              <w:top w:val="nil"/>
              <w:left w:val="nil"/>
              <w:bottom w:val="nil"/>
              <w:right w:val="nil"/>
            </w:tcBorders>
            <w:shd w:val="clear" w:color="auto" w:fill="auto"/>
            <w:noWrap/>
            <w:vAlign w:val="bottom"/>
            <w:hideMark/>
          </w:tcPr>
          <w:p w14:paraId="603C87E4" w14:textId="77777777" w:rsidR="003D4CFC" w:rsidRPr="003D4CFC" w:rsidRDefault="003D4CFC" w:rsidP="003D4CFC">
            <w:pPr>
              <w:rPr>
                <w:sz w:val="20"/>
                <w:szCs w:val="20"/>
              </w:rPr>
            </w:pPr>
          </w:p>
        </w:tc>
      </w:tr>
      <w:tr w:rsidR="00685BD2" w:rsidRPr="00685BD2" w14:paraId="6B3C5731" w14:textId="77777777" w:rsidTr="00685BD2">
        <w:trPr>
          <w:trHeight w:val="585"/>
        </w:trPr>
        <w:tc>
          <w:tcPr>
            <w:tcW w:w="16123" w:type="dxa"/>
            <w:gridSpan w:val="10"/>
            <w:tcBorders>
              <w:top w:val="nil"/>
              <w:left w:val="nil"/>
              <w:bottom w:val="nil"/>
              <w:right w:val="nil"/>
            </w:tcBorders>
            <w:shd w:val="clear" w:color="auto" w:fill="auto"/>
            <w:vAlign w:val="center"/>
            <w:hideMark/>
          </w:tcPr>
          <w:p w14:paraId="27826234" w14:textId="77777777" w:rsidR="003D4CFC" w:rsidRPr="003D4CFC" w:rsidRDefault="003D4CFC" w:rsidP="003D4CFC">
            <w:pPr>
              <w:jc w:val="center"/>
              <w:rPr>
                <w:b/>
                <w:bCs/>
              </w:rPr>
            </w:pPr>
            <w:r w:rsidRPr="003D4CFC">
              <w:rPr>
                <w:b/>
                <w:bCs/>
              </w:rPr>
              <w:t>Отчет о ходе исполнения Плана мероприятий по реализации стратегии социально-экономического развития Черемховского районного муниципального образования на период до 2036 года за 2024 год</w:t>
            </w:r>
          </w:p>
        </w:tc>
        <w:tc>
          <w:tcPr>
            <w:tcW w:w="256" w:type="dxa"/>
            <w:tcBorders>
              <w:top w:val="nil"/>
              <w:left w:val="nil"/>
              <w:bottom w:val="nil"/>
              <w:right w:val="nil"/>
            </w:tcBorders>
            <w:shd w:val="clear" w:color="auto" w:fill="auto"/>
            <w:noWrap/>
            <w:vAlign w:val="bottom"/>
            <w:hideMark/>
          </w:tcPr>
          <w:p w14:paraId="4FFE21A8" w14:textId="77777777" w:rsidR="003D4CFC" w:rsidRPr="003D4CFC" w:rsidRDefault="003D4CFC" w:rsidP="003D4CFC">
            <w:pPr>
              <w:jc w:val="center"/>
              <w:rPr>
                <w:b/>
                <w:bCs/>
                <w:sz w:val="20"/>
                <w:szCs w:val="20"/>
              </w:rPr>
            </w:pPr>
          </w:p>
        </w:tc>
      </w:tr>
      <w:tr w:rsidR="00685BD2" w:rsidRPr="00685BD2" w14:paraId="02D34560" w14:textId="77777777" w:rsidTr="00685BD2">
        <w:trPr>
          <w:trHeight w:val="315"/>
        </w:trPr>
        <w:tc>
          <w:tcPr>
            <w:tcW w:w="601" w:type="dxa"/>
            <w:tcBorders>
              <w:top w:val="nil"/>
              <w:left w:val="nil"/>
              <w:bottom w:val="nil"/>
              <w:right w:val="nil"/>
            </w:tcBorders>
            <w:shd w:val="clear" w:color="auto" w:fill="auto"/>
            <w:noWrap/>
            <w:vAlign w:val="center"/>
            <w:hideMark/>
          </w:tcPr>
          <w:p w14:paraId="04E9F481" w14:textId="77777777" w:rsidR="003D4CFC" w:rsidRPr="003D4CFC" w:rsidRDefault="003D4CFC" w:rsidP="003D4CFC">
            <w:pPr>
              <w:rPr>
                <w:sz w:val="20"/>
                <w:szCs w:val="20"/>
              </w:rPr>
            </w:pPr>
          </w:p>
        </w:tc>
        <w:tc>
          <w:tcPr>
            <w:tcW w:w="1725" w:type="dxa"/>
            <w:tcBorders>
              <w:top w:val="nil"/>
              <w:left w:val="nil"/>
              <w:bottom w:val="nil"/>
              <w:right w:val="nil"/>
            </w:tcBorders>
            <w:shd w:val="clear" w:color="auto" w:fill="auto"/>
            <w:noWrap/>
            <w:vAlign w:val="bottom"/>
            <w:hideMark/>
          </w:tcPr>
          <w:p w14:paraId="1E55BC87" w14:textId="77777777" w:rsidR="003D4CFC" w:rsidRPr="003D4CFC" w:rsidRDefault="003D4CFC" w:rsidP="003D4CFC">
            <w:pPr>
              <w:jc w:val="center"/>
              <w:rPr>
                <w:sz w:val="20"/>
                <w:szCs w:val="20"/>
              </w:rPr>
            </w:pPr>
          </w:p>
        </w:tc>
        <w:tc>
          <w:tcPr>
            <w:tcW w:w="1847" w:type="dxa"/>
            <w:tcBorders>
              <w:top w:val="nil"/>
              <w:left w:val="nil"/>
              <w:bottom w:val="nil"/>
              <w:right w:val="nil"/>
            </w:tcBorders>
            <w:shd w:val="clear" w:color="auto" w:fill="auto"/>
            <w:noWrap/>
            <w:vAlign w:val="bottom"/>
            <w:hideMark/>
          </w:tcPr>
          <w:p w14:paraId="5A2E3B57" w14:textId="77777777" w:rsidR="003D4CFC" w:rsidRPr="003D4CFC" w:rsidRDefault="003D4CFC" w:rsidP="003D4CFC">
            <w:pPr>
              <w:rPr>
                <w:sz w:val="20"/>
                <w:szCs w:val="20"/>
              </w:rPr>
            </w:pPr>
          </w:p>
        </w:tc>
        <w:tc>
          <w:tcPr>
            <w:tcW w:w="2203" w:type="dxa"/>
            <w:tcBorders>
              <w:top w:val="nil"/>
              <w:left w:val="nil"/>
              <w:bottom w:val="nil"/>
              <w:right w:val="nil"/>
            </w:tcBorders>
            <w:shd w:val="clear" w:color="auto" w:fill="auto"/>
            <w:noWrap/>
            <w:vAlign w:val="bottom"/>
            <w:hideMark/>
          </w:tcPr>
          <w:p w14:paraId="3AA77091" w14:textId="77777777" w:rsidR="003D4CFC" w:rsidRPr="003D4CFC" w:rsidRDefault="003D4CFC" w:rsidP="003D4CFC">
            <w:pPr>
              <w:rPr>
                <w:sz w:val="20"/>
                <w:szCs w:val="20"/>
              </w:rPr>
            </w:pPr>
          </w:p>
        </w:tc>
        <w:tc>
          <w:tcPr>
            <w:tcW w:w="1067" w:type="dxa"/>
            <w:tcBorders>
              <w:top w:val="nil"/>
              <w:left w:val="nil"/>
              <w:bottom w:val="nil"/>
              <w:right w:val="nil"/>
            </w:tcBorders>
            <w:shd w:val="clear" w:color="auto" w:fill="auto"/>
            <w:noWrap/>
            <w:vAlign w:val="center"/>
            <w:hideMark/>
          </w:tcPr>
          <w:p w14:paraId="44963D19" w14:textId="77777777" w:rsidR="003D4CFC" w:rsidRPr="003D4CFC" w:rsidRDefault="003D4CFC" w:rsidP="003D4CFC">
            <w:pPr>
              <w:rPr>
                <w:sz w:val="20"/>
                <w:szCs w:val="20"/>
              </w:rPr>
            </w:pPr>
          </w:p>
        </w:tc>
        <w:tc>
          <w:tcPr>
            <w:tcW w:w="2586" w:type="dxa"/>
            <w:tcBorders>
              <w:top w:val="nil"/>
              <w:left w:val="nil"/>
              <w:bottom w:val="nil"/>
              <w:right w:val="nil"/>
            </w:tcBorders>
            <w:shd w:val="clear" w:color="auto" w:fill="auto"/>
            <w:noWrap/>
            <w:vAlign w:val="bottom"/>
            <w:hideMark/>
          </w:tcPr>
          <w:p w14:paraId="52B2BA6D" w14:textId="77777777" w:rsidR="003D4CFC" w:rsidRPr="003D4CFC" w:rsidRDefault="003D4CFC" w:rsidP="003D4CFC">
            <w:pPr>
              <w:jc w:val="center"/>
              <w:rPr>
                <w:sz w:val="20"/>
                <w:szCs w:val="20"/>
              </w:rPr>
            </w:pPr>
          </w:p>
        </w:tc>
        <w:tc>
          <w:tcPr>
            <w:tcW w:w="2003" w:type="dxa"/>
            <w:tcBorders>
              <w:top w:val="nil"/>
              <w:left w:val="nil"/>
              <w:bottom w:val="nil"/>
              <w:right w:val="nil"/>
            </w:tcBorders>
            <w:shd w:val="clear" w:color="auto" w:fill="auto"/>
            <w:noWrap/>
            <w:vAlign w:val="bottom"/>
            <w:hideMark/>
          </w:tcPr>
          <w:p w14:paraId="2DA6D957" w14:textId="77777777" w:rsidR="003D4CFC" w:rsidRPr="003D4CFC" w:rsidRDefault="003D4CFC" w:rsidP="003D4CFC">
            <w:pPr>
              <w:rPr>
                <w:sz w:val="20"/>
                <w:szCs w:val="20"/>
              </w:rPr>
            </w:pPr>
          </w:p>
        </w:tc>
        <w:tc>
          <w:tcPr>
            <w:tcW w:w="1294" w:type="dxa"/>
            <w:tcBorders>
              <w:top w:val="nil"/>
              <w:left w:val="nil"/>
              <w:bottom w:val="nil"/>
              <w:right w:val="nil"/>
            </w:tcBorders>
            <w:shd w:val="clear" w:color="auto" w:fill="auto"/>
            <w:noWrap/>
            <w:vAlign w:val="bottom"/>
            <w:hideMark/>
          </w:tcPr>
          <w:p w14:paraId="74ECAE1A" w14:textId="77777777" w:rsidR="003D4CFC" w:rsidRPr="003D4CFC" w:rsidRDefault="003D4CFC" w:rsidP="003D4CFC">
            <w:pPr>
              <w:rPr>
                <w:sz w:val="20"/>
                <w:szCs w:val="20"/>
              </w:rPr>
            </w:pPr>
          </w:p>
        </w:tc>
        <w:tc>
          <w:tcPr>
            <w:tcW w:w="1275" w:type="dxa"/>
            <w:tcBorders>
              <w:top w:val="nil"/>
              <w:left w:val="nil"/>
              <w:bottom w:val="nil"/>
              <w:right w:val="nil"/>
            </w:tcBorders>
            <w:shd w:val="clear" w:color="auto" w:fill="auto"/>
            <w:noWrap/>
            <w:vAlign w:val="bottom"/>
            <w:hideMark/>
          </w:tcPr>
          <w:p w14:paraId="36E010EF" w14:textId="77777777" w:rsidR="003D4CFC" w:rsidRPr="003D4CFC" w:rsidRDefault="003D4CFC" w:rsidP="003D4CFC">
            <w:pPr>
              <w:rPr>
                <w:sz w:val="20"/>
                <w:szCs w:val="20"/>
              </w:rPr>
            </w:pPr>
          </w:p>
        </w:tc>
        <w:tc>
          <w:tcPr>
            <w:tcW w:w="1522" w:type="dxa"/>
            <w:tcBorders>
              <w:top w:val="nil"/>
              <w:left w:val="nil"/>
              <w:bottom w:val="nil"/>
              <w:right w:val="nil"/>
            </w:tcBorders>
            <w:shd w:val="clear" w:color="auto" w:fill="auto"/>
            <w:noWrap/>
            <w:vAlign w:val="center"/>
            <w:hideMark/>
          </w:tcPr>
          <w:p w14:paraId="4CF67378" w14:textId="77777777" w:rsidR="003D4CFC" w:rsidRPr="003D4CFC" w:rsidRDefault="003D4CFC" w:rsidP="003D4CFC">
            <w:pPr>
              <w:rPr>
                <w:sz w:val="20"/>
                <w:szCs w:val="20"/>
              </w:rPr>
            </w:pPr>
          </w:p>
        </w:tc>
        <w:tc>
          <w:tcPr>
            <w:tcW w:w="256" w:type="dxa"/>
            <w:tcBorders>
              <w:top w:val="nil"/>
              <w:left w:val="nil"/>
              <w:bottom w:val="nil"/>
              <w:right w:val="nil"/>
            </w:tcBorders>
            <w:shd w:val="clear" w:color="auto" w:fill="auto"/>
            <w:noWrap/>
            <w:vAlign w:val="bottom"/>
            <w:hideMark/>
          </w:tcPr>
          <w:p w14:paraId="25B8A9D9" w14:textId="77777777" w:rsidR="003D4CFC" w:rsidRPr="003D4CFC" w:rsidRDefault="003D4CFC" w:rsidP="003D4CFC">
            <w:pPr>
              <w:rPr>
                <w:sz w:val="20"/>
                <w:szCs w:val="20"/>
              </w:rPr>
            </w:pPr>
          </w:p>
        </w:tc>
      </w:tr>
      <w:tr w:rsidR="00685BD2" w:rsidRPr="00685BD2" w14:paraId="4C065C14" w14:textId="77777777" w:rsidTr="00685BD2">
        <w:trPr>
          <w:trHeight w:val="465"/>
        </w:trPr>
        <w:tc>
          <w:tcPr>
            <w:tcW w:w="601" w:type="dxa"/>
            <w:vMerge w:val="restart"/>
            <w:tcBorders>
              <w:top w:val="single" w:sz="4" w:space="0" w:color="auto"/>
              <w:left w:val="single" w:sz="4" w:space="0" w:color="auto"/>
              <w:bottom w:val="single" w:sz="4" w:space="0" w:color="000000"/>
              <w:right w:val="single" w:sz="4" w:space="0" w:color="auto"/>
            </w:tcBorders>
            <w:shd w:val="clear" w:color="000000" w:fill="A6A6A6"/>
            <w:vAlign w:val="center"/>
            <w:hideMark/>
          </w:tcPr>
          <w:p w14:paraId="7E191404" w14:textId="77777777" w:rsidR="003D4CFC" w:rsidRPr="003D4CFC" w:rsidRDefault="003D4CFC" w:rsidP="003D4CFC">
            <w:pPr>
              <w:jc w:val="center"/>
              <w:rPr>
                <w:b/>
                <w:bCs/>
                <w:sz w:val="20"/>
                <w:szCs w:val="20"/>
              </w:rPr>
            </w:pPr>
            <w:r w:rsidRPr="003D4CFC">
              <w:rPr>
                <w:b/>
                <w:bCs/>
                <w:sz w:val="20"/>
                <w:szCs w:val="20"/>
              </w:rPr>
              <w:t>№</w:t>
            </w:r>
            <w:r w:rsidRPr="003D4CFC">
              <w:rPr>
                <w:b/>
                <w:bCs/>
                <w:sz w:val="20"/>
                <w:szCs w:val="20"/>
              </w:rPr>
              <w:br/>
              <w:t>п/п</w:t>
            </w:r>
          </w:p>
        </w:tc>
        <w:tc>
          <w:tcPr>
            <w:tcW w:w="1725" w:type="dxa"/>
            <w:vMerge w:val="restart"/>
            <w:tcBorders>
              <w:top w:val="single" w:sz="4" w:space="0" w:color="auto"/>
              <w:left w:val="single" w:sz="4" w:space="0" w:color="auto"/>
              <w:bottom w:val="nil"/>
              <w:right w:val="single" w:sz="4" w:space="0" w:color="auto"/>
            </w:tcBorders>
            <w:shd w:val="clear" w:color="000000" w:fill="A6A6A6"/>
            <w:vAlign w:val="center"/>
            <w:hideMark/>
          </w:tcPr>
          <w:p w14:paraId="2321DABD" w14:textId="77777777" w:rsidR="003D4CFC" w:rsidRPr="003D4CFC" w:rsidRDefault="003D4CFC" w:rsidP="003D4CFC">
            <w:pPr>
              <w:jc w:val="center"/>
              <w:rPr>
                <w:b/>
                <w:bCs/>
                <w:sz w:val="20"/>
                <w:szCs w:val="20"/>
              </w:rPr>
            </w:pPr>
            <w:r w:rsidRPr="003D4CFC">
              <w:rPr>
                <w:b/>
                <w:bCs/>
                <w:sz w:val="20"/>
                <w:szCs w:val="20"/>
              </w:rPr>
              <w:t>Наименование мероприятия</w:t>
            </w:r>
          </w:p>
        </w:tc>
        <w:tc>
          <w:tcPr>
            <w:tcW w:w="1847" w:type="dxa"/>
            <w:vMerge w:val="restart"/>
            <w:tcBorders>
              <w:top w:val="single" w:sz="4" w:space="0" w:color="auto"/>
              <w:left w:val="single" w:sz="4" w:space="0" w:color="auto"/>
              <w:bottom w:val="nil"/>
              <w:right w:val="single" w:sz="4" w:space="0" w:color="auto"/>
            </w:tcBorders>
            <w:shd w:val="clear" w:color="000000" w:fill="A6A6A6"/>
            <w:vAlign w:val="center"/>
            <w:hideMark/>
          </w:tcPr>
          <w:p w14:paraId="64D143D3" w14:textId="77777777" w:rsidR="003D4CFC" w:rsidRPr="003D4CFC" w:rsidRDefault="003D4CFC" w:rsidP="003D4CFC">
            <w:pPr>
              <w:jc w:val="center"/>
              <w:rPr>
                <w:b/>
                <w:bCs/>
                <w:sz w:val="20"/>
                <w:szCs w:val="20"/>
              </w:rPr>
            </w:pPr>
            <w:r w:rsidRPr="003D4CFC">
              <w:rPr>
                <w:b/>
                <w:bCs/>
                <w:sz w:val="20"/>
                <w:szCs w:val="20"/>
              </w:rPr>
              <w:t>Краткое описание мероприятия</w:t>
            </w:r>
          </w:p>
        </w:tc>
        <w:tc>
          <w:tcPr>
            <w:tcW w:w="2203" w:type="dxa"/>
            <w:vMerge w:val="restart"/>
            <w:tcBorders>
              <w:top w:val="single" w:sz="4" w:space="0" w:color="auto"/>
              <w:left w:val="single" w:sz="4" w:space="0" w:color="auto"/>
              <w:bottom w:val="nil"/>
              <w:right w:val="single" w:sz="4" w:space="0" w:color="auto"/>
            </w:tcBorders>
            <w:shd w:val="clear" w:color="000000" w:fill="A6A6A6"/>
            <w:vAlign w:val="center"/>
            <w:hideMark/>
          </w:tcPr>
          <w:p w14:paraId="4B23D436" w14:textId="77777777" w:rsidR="003D4CFC" w:rsidRPr="003D4CFC" w:rsidRDefault="003D4CFC" w:rsidP="003D4CFC">
            <w:pPr>
              <w:jc w:val="center"/>
              <w:rPr>
                <w:b/>
                <w:bCs/>
                <w:sz w:val="20"/>
                <w:szCs w:val="20"/>
              </w:rPr>
            </w:pPr>
            <w:r w:rsidRPr="003D4CFC">
              <w:rPr>
                <w:b/>
                <w:bCs/>
                <w:sz w:val="20"/>
                <w:szCs w:val="20"/>
              </w:rPr>
              <w:t>Источник финансового/</w:t>
            </w:r>
            <w:r w:rsidRPr="003D4CFC">
              <w:rPr>
                <w:b/>
                <w:bCs/>
                <w:sz w:val="20"/>
                <w:szCs w:val="20"/>
              </w:rPr>
              <w:br/>
              <w:t>ресурсного обеспечения</w:t>
            </w:r>
          </w:p>
        </w:tc>
        <w:tc>
          <w:tcPr>
            <w:tcW w:w="1067" w:type="dxa"/>
            <w:vMerge w:val="restart"/>
            <w:tcBorders>
              <w:top w:val="single" w:sz="4" w:space="0" w:color="auto"/>
              <w:left w:val="single" w:sz="4" w:space="0" w:color="auto"/>
              <w:bottom w:val="nil"/>
              <w:right w:val="single" w:sz="4" w:space="0" w:color="auto"/>
            </w:tcBorders>
            <w:shd w:val="clear" w:color="000000" w:fill="A6A6A6"/>
            <w:vAlign w:val="center"/>
            <w:hideMark/>
          </w:tcPr>
          <w:p w14:paraId="3890FE4C" w14:textId="77777777" w:rsidR="003D4CFC" w:rsidRPr="003D4CFC" w:rsidRDefault="003D4CFC" w:rsidP="003D4CFC">
            <w:pPr>
              <w:jc w:val="center"/>
              <w:rPr>
                <w:b/>
                <w:bCs/>
                <w:sz w:val="20"/>
                <w:szCs w:val="20"/>
              </w:rPr>
            </w:pPr>
            <w:r w:rsidRPr="003D4CFC">
              <w:rPr>
                <w:b/>
                <w:bCs/>
                <w:sz w:val="20"/>
                <w:szCs w:val="20"/>
              </w:rPr>
              <w:t>Срок</w:t>
            </w:r>
            <w:r w:rsidRPr="003D4CFC">
              <w:rPr>
                <w:b/>
                <w:bCs/>
                <w:sz w:val="20"/>
                <w:szCs w:val="20"/>
              </w:rPr>
              <w:br/>
              <w:t>реализации</w:t>
            </w:r>
          </w:p>
        </w:tc>
        <w:tc>
          <w:tcPr>
            <w:tcW w:w="2586" w:type="dxa"/>
            <w:vMerge w:val="restart"/>
            <w:tcBorders>
              <w:top w:val="single" w:sz="4" w:space="0" w:color="auto"/>
              <w:left w:val="single" w:sz="4" w:space="0" w:color="auto"/>
              <w:bottom w:val="nil"/>
              <w:right w:val="single" w:sz="4" w:space="0" w:color="auto"/>
            </w:tcBorders>
            <w:shd w:val="clear" w:color="000000" w:fill="A6A6A6"/>
            <w:vAlign w:val="center"/>
            <w:hideMark/>
          </w:tcPr>
          <w:p w14:paraId="2D788BEB" w14:textId="77777777" w:rsidR="003D4CFC" w:rsidRPr="003D4CFC" w:rsidRDefault="003D4CFC" w:rsidP="003D4CFC">
            <w:pPr>
              <w:jc w:val="center"/>
              <w:rPr>
                <w:b/>
                <w:bCs/>
                <w:sz w:val="20"/>
                <w:szCs w:val="20"/>
              </w:rPr>
            </w:pPr>
            <w:r w:rsidRPr="003D4CFC">
              <w:rPr>
                <w:b/>
                <w:bCs/>
                <w:sz w:val="20"/>
                <w:szCs w:val="20"/>
              </w:rPr>
              <w:t>Ответственный</w:t>
            </w:r>
            <w:r w:rsidRPr="003D4CFC">
              <w:rPr>
                <w:b/>
                <w:bCs/>
                <w:sz w:val="20"/>
                <w:szCs w:val="20"/>
              </w:rPr>
              <w:br/>
              <w:t>исполнитель</w:t>
            </w:r>
          </w:p>
        </w:tc>
        <w:tc>
          <w:tcPr>
            <w:tcW w:w="6094" w:type="dxa"/>
            <w:gridSpan w:val="4"/>
            <w:tcBorders>
              <w:top w:val="single" w:sz="4" w:space="0" w:color="auto"/>
              <w:left w:val="nil"/>
              <w:bottom w:val="single" w:sz="4" w:space="0" w:color="auto"/>
              <w:right w:val="single" w:sz="4" w:space="0" w:color="000000"/>
            </w:tcBorders>
            <w:shd w:val="clear" w:color="000000" w:fill="A6A6A6"/>
            <w:noWrap/>
            <w:vAlign w:val="center"/>
            <w:hideMark/>
          </w:tcPr>
          <w:p w14:paraId="049C75D7" w14:textId="77777777" w:rsidR="003D4CFC" w:rsidRPr="003D4CFC" w:rsidRDefault="003D4CFC" w:rsidP="003D4CFC">
            <w:pPr>
              <w:jc w:val="center"/>
              <w:rPr>
                <w:b/>
                <w:bCs/>
                <w:sz w:val="20"/>
                <w:szCs w:val="20"/>
              </w:rPr>
            </w:pPr>
            <w:r w:rsidRPr="003D4CFC">
              <w:rPr>
                <w:b/>
                <w:bCs/>
                <w:sz w:val="20"/>
                <w:szCs w:val="20"/>
              </w:rPr>
              <w:t>Ожидаемый результат</w:t>
            </w:r>
          </w:p>
        </w:tc>
        <w:tc>
          <w:tcPr>
            <w:tcW w:w="256" w:type="dxa"/>
            <w:tcBorders>
              <w:top w:val="nil"/>
              <w:left w:val="nil"/>
              <w:bottom w:val="nil"/>
              <w:right w:val="nil"/>
            </w:tcBorders>
            <w:shd w:val="clear" w:color="auto" w:fill="auto"/>
            <w:noWrap/>
            <w:vAlign w:val="bottom"/>
            <w:hideMark/>
          </w:tcPr>
          <w:p w14:paraId="016166D1" w14:textId="77777777" w:rsidR="003D4CFC" w:rsidRPr="003D4CFC" w:rsidRDefault="003D4CFC" w:rsidP="003D4CFC">
            <w:pPr>
              <w:jc w:val="center"/>
              <w:rPr>
                <w:b/>
                <w:bCs/>
                <w:sz w:val="20"/>
                <w:szCs w:val="20"/>
              </w:rPr>
            </w:pPr>
          </w:p>
        </w:tc>
      </w:tr>
      <w:tr w:rsidR="00685BD2" w:rsidRPr="00685BD2" w14:paraId="7ABB71D4" w14:textId="77777777" w:rsidTr="00685BD2">
        <w:trPr>
          <w:trHeight w:val="40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2B074568" w14:textId="77777777" w:rsidR="003D4CFC" w:rsidRPr="003D4CFC" w:rsidRDefault="003D4CFC" w:rsidP="003D4CFC">
            <w:pPr>
              <w:rPr>
                <w:b/>
                <w:bCs/>
                <w:sz w:val="20"/>
                <w:szCs w:val="20"/>
              </w:rPr>
            </w:pPr>
          </w:p>
        </w:tc>
        <w:tc>
          <w:tcPr>
            <w:tcW w:w="1725" w:type="dxa"/>
            <w:vMerge/>
            <w:tcBorders>
              <w:top w:val="single" w:sz="4" w:space="0" w:color="auto"/>
              <w:left w:val="single" w:sz="4" w:space="0" w:color="auto"/>
              <w:bottom w:val="nil"/>
              <w:right w:val="single" w:sz="4" w:space="0" w:color="auto"/>
            </w:tcBorders>
            <w:vAlign w:val="center"/>
            <w:hideMark/>
          </w:tcPr>
          <w:p w14:paraId="50FE6DF6" w14:textId="77777777" w:rsidR="003D4CFC" w:rsidRPr="003D4CFC" w:rsidRDefault="003D4CFC" w:rsidP="003D4CFC">
            <w:pPr>
              <w:rPr>
                <w:b/>
                <w:bCs/>
                <w:sz w:val="20"/>
                <w:szCs w:val="20"/>
              </w:rPr>
            </w:pPr>
          </w:p>
        </w:tc>
        <w:tc>
          <w:tcPr>
            <w:tcW w:w="1847" w:type="dxa"/>
            <w:vMerge/>
            <w:tcBorders>
              <w:top w:val="single" w:sz="4" w:space="0" w:color="auto"/>
              <w:left w:val="single" w:sz="4" w:space="0" w:color="auto"/>
              <w:bottom w:val="nil"/>
              <w:right w:val="single" w:sz="4" w:space="0" w:color="auto"/>
            </w:tcBorders>
            <w:vAlign w:val="center"/>
            <w:hideMark/>
          </w:tcPr>
          <w:p w14:paraId="4BCD65A3" w14:textId="77777777" w:rsidR="003D4CFC" w:rsidRPr="003D4CFC" w:rsidRDefault="003D4CFC" w:rsidP="003D4CFC">
            <w:pPr>
              <w:rPr>
                <w:b/>
                <w:bCs/>
                <w:sz w:val="20"/>
                <w:szCs w:val="20"/>
              </w:rPr>
            </w:pPr>
          </w:p>
        </w:tc>
        <w:tc>
          <w:tcPr>
            <w:tcW w:w="2203" w:type="dxa"/>
            <w:vMerge/>
            <w:tcBorders>
              <w:top w:val="single" w:sz="4" w:space="0" w:color="auto"/>
              <w:left w:val="single" w:sz="4" w:space="0" w:color="auto"/>
              <w:bottom w:val="nil"/>
              <w:right w:val="single" w:sz="4" w:space="0" w:color="auto"/>
            </w:tcBorders>
            <w:vAlign w:val="center"/>
            <w:hideMark/>
          </w:tcPr>
          <w:p w14:paraId="21C0EDF1" w14:textId="77777777" w:rsidR="003D4CFC" w:rsidRPr="003D4CFC" w:rsidRDefault="003D4CFC" w:rsidP="003D4CFC">
            <w:pPr>
              <w:rPr>
                <w:b/>
                <w:bCs/>
                <w:sz w:val="20"/>
                <w:szCs w:val="20"/>
              </w:rPr>
            </w:pPr>
          </w:p>
        </w:tc>
        <w:tc>
          <w:tcPr>
            <w:tcW w:w="1067" w:type="dxa"/>
            <w:vMerge/>
            <w:tcBorders>
              <w:top w:val="single" w:sz="4" w:space="0" w:color="auto"/>
              <w:left w:val="single" w:sz="4" w:space="0" w:color="auto"/>
              <w:bottom w:val="nil"/>
              <w:right w:val="single" w:sz="4" w:space="0" w:color="auto"/>
            </w:tcBorders>
            <w:vAlign w:val="center"/>
            <w:hideMark/>
          </w:tcPr>
          <w:p w14:paraId="0174F439" w14:textId="77777777" w:rsidR="003D4CFC" w:rsidRPr="003D4CFC" w:rsidRDefault="003D4CFC" w:rsidP="003D4CFC">
            <w:pPr>
              <w:rPr>
                <w:b/>
                <w:bCs/>
                <w:sz w:val="20"/>
                <w:szCs w:val="20"/>
              </w:rPr>
            </w:pPr>
          </w:p>
        </w:tc>
        <w:tc>
          <w:tcPr>
            <w:tcW w:w="2586" w:type="dxa"/>
            <w:vMerge/>
            <w:tcBorders>
              <w:top w:val="single" w:sz="4" w:space="0" w:color="auto"/>
              <w:left w:val="single" w:sz="4" w:space="0" w:color="auto"/>
              <w:bottom w:val="nil"/>
              <w:right w:val="single" w:sz="4" w:space="0" w:color="auto"/>
            </w:tcBorders>
            <w:vAlign w:val="center"/>
            <w:hideMark/>
          </w:tcPr>
          <w:p w14:paraId="7EC9CE9F" w14:textId="77777777" w:rsidR="003D4CFC" w:rsidRPr="003D4CFC" w:rsidRDefault="003D4CFC" w:rsidP="003D4CFC">
            <w:pPr>
              <w:rPr>
                <w:b/>
                <w:bCs/>
                <w:sz w:val="20"/>
                <w:szCs w:val="20"/>
              </w:rPr>
            </w:pPr>
          </w:p>
        </w:tc>
        <w:tc>
          <w:tcPr>
            <w:tcW w:w="2003" w:type="dxa"/>
            <w:vMerge w:val="restart"/>
            <w:tcBorders>
              <w:top w:val="nil"/>
              <w:left w:val="single" w:sz="4" w:space="0" w:color="auto"/>
              <w:bottom w:val="nil"/>
              <w:right w:val="single" w:sz="4" w:space="0" w:color="auto"/>
            </w:tcBorders>
            <w:shd w:val="clear" w:color="000000" w:fill="A6A6A6"/>
            <w:vAlign w:val="center"/>
            <w:hideMark/>
          </w:tcPr>
          <w:p w14:paraId="1F08B881" w14:textId="77777777" w:rsidR="003D4CFC" w:rsidRPr="003D4CFC" w:rsidRDefault="003D4CFC" w:rsidP="003D4CFC">
            <w:pPr>
              <w:jc w:val="center"/>
              <w:rPr>
                <w:b/>
                <w:bCs/>
                <w:sz w:val="20"/>
                <w:szCs w:val="20"/>
              </w:rPr>
            </w:pPr>
            <w:r w:rsidRPr="003D4CFC">
              <w:rPr>
                <w:b/>
                <w:bCs/>
                <w:sz w:val="20"/>
                <w:szCs w:val="20"/>
              </w:rPr>
              <w:t>Наименование</w:t>
            </w:r>
            <w:r w:rsidRPr="003D4CFC">
              <w:rPr>
                <w:b/>
                <w:bCs/>
                <w:sz w:val="20"/>
                <w:szCs w:val="20"/>
              </w:rPr>
              <w:br/>
              <w:t>показателя, единица измерения</w:t>
            </w:r>
          </w:p>
        </w:tc>
        <w:tc>
          <w:tcPr>
            <w:tcW w:w="4091" w:type="dxa"/>
            <w:gridSpan w:val="3"/>
            <w:tcBorders>
              <w:top w:val="single" w:sz="4" w:space="0" w:color="auto"/>
              <w:left w:val="nil"/>
              <w:bottom w:val="single" w:sz="4" w:space="0" w:color="auto"/>
              <w:right w:val="single" w:sz="4" w:space="0" w:color="000000"/>
            </w:tcBorders>
            <w:shd w:val="clear" w:color="000000" w:fill="A6A6A6"/>
            <w:noWrap/>
            <w:vAlign w:val="center"/>
            <w:hideMark/>
          </w:tcPr>
          <w:p w14:paraId="2C9AECEE" w14:textId="77777777" w:rsidR="003D4CFC" w:rsidRPr="003D4CFC" w:rsidRDefault="003D4CFC" w:rsidP="003D4CFC">
            <w:pPr>
              <w:jc w:val="center"/>
              <w:rPr>
                <w:b/>
                <w:bCs/>
                <w:sz w:val="20"/>
                <w:szCs w:val="20"/>
              </w:rPr>
            </w:pPr>
            <w:r w:rsidRPr="003D4CFC">
              <w:rPr>
                <w:b/>
                <w:bCs/>
                <w:sz w:val="20"/>
                <w:szCs w:val="20"/>
              </w:rPr>
              <w:t>2024 год</w:t>
            </w:r>
          </w:p>
        </w:tc>
        <w:tc>
          <w:tcPr>
            <w:tcW w:w="256" w:type="dxa"/>
            <w:tcBorders>
              <w:top w:val="nil"/>
              <w:left w:val="nil"/>
              <w:bottom w:val="nil"/>
              <w:right w:val="nil"/>
            </w:tcBorders>
            <w:shd w:val="clear" w:color="auto" w:fill="auto"/>
            <w:noWrap/>
            <w:vAlign w:val="bottom"/>
            <w:hideMark/>
          </w:tcPr>
          <w:p w14:paraId="4E80258D" w14:textId="77777777" w:rsidR="003D4CFC" w:rsidRPr="003D4CFC" w:rsidRDefault="003D4CFC" w:rsidP="003D4CFC">
            <w:pPr>
              <w:jc w:val="center"/>
              <w:rPr>
                <w:b/>
                <w:bCs/>
                <w:sz w:val="20"/>
                <w:szCs w:val="20"/>
              </w:rPr>
            </w:pPr>
          </w:p>
        </w:tc>
      </w:tr>
      <w:tr w:rsidR="00685BD2" w:rsidRPr="00685BD2" w14:paraId="2B08110D" w14:textId="77777777" w:rsidTr="00685BD2">
        <w:trPr>
          <w:trHeight w:val="114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040ABAB2" w14:textId="77777777" w:rsidR="003D4CFC" w:rsidRPr="003D4CFC" w:rsidRDefault="003D4CFC" w:rsidP="003D4CFC">
            <w:pPr>
              <w:rPr>
                <w:b/>
                <w:bCs/>
                <w:sz w:val="20"/>
                <w:szCs w:val="20"/>
              </w:rPr>
            </w:pPr>
          </w:p>
        </w:tc>
        <w:tc>
          <w:tcPr>
            <w:tcW w:w="1725" w:type="dxa"/>
            <w:vMerge/>
            <w:tcBorders>
              <w:top w:val="single" w:sz="4" w:space="0" w:color="auto"/>
              <w:left w:val="single" w:sz="4" w:space="0" w:color="auto"/>
              <w:bottom w:val="nil"/>
              <w:right w:val="single" w:sz="4" w:space="0" w:color="auto"/>
            </w:tcBorders>
            <w:vAlign w:val="center"/>
            <w:hideMark/>
          </w:tcPr>
          <w:p w14:paraId="2AA8E8B3" w14:textId="77777777" w:rsidR="003D4CFC" w:rsidRPr="003D4CFC" w:rsidRDefault="003D4CFC" w:rsidP="003D4CFC">
            <w:pPr>
              <w:rPr>
                <w:b/>
                <w:bCs/>
                <w:sz w:val="20"/>
                <w:szCs w:val="20"/>
              </w:rPr>
            </w:pPr>
          </w:p>
        </w:tc>
        <w:tc>
          <w:tcPr>
            <w:tcW w:w="1847" w:type="dxa"/>
            <w:vMerge/>
            <w:tcBorders>
              <w:top w:val="single" w:sz="4" w:space="0" w:color="auto"/>
              <w:left w:val="single" w:sz="4" w:space="0" w:color="auto"/>
              <w:bottom w:val="nil"/>
              <w:right w:val="single" w:sz="4" w:space="0" w:color="auto"/>
            </w:tcBorders>
            <w:vAlign w:val="center"/>
            <w:hideMark/>
          </w:tcPr>
          <w:p w14:paraId="2CF3F10C" w14:textId="77777777" w:rsidR="003D4CFC" w:rsidRPr="003D4CFC" w:rsidRDefault="003D4CFC" w:rsidP="003D4CFC">
            <w:pPr>
              <w:rPr>
                <w:b/>
                <w:bCs/>
                <w:sz w:val="20"/>
                <w:szCs w:val="20"/>
              </w:rPr>
            </w:pPr>
          </w:p>
        </w:tc>
        <w:tc>
          <w:tcPr>
            <w:tcW w:w="2203" w:type="dxa"/>
            <w:vMerge/>
            <w:tcBorders>
              <w:top w:val="single" w:sz="4" w:space="0" w:color="auto"/>
              <w:left w:val="single" w:sz="4" w:space="0" w:color="auto"/>
              <w:bottom w:val="nil"/>
              <w:right w:val="single" w:sz="4" w:space="0" w:color="auto"/>
            </w:tcBorders>
            <w:vAlign w:val="center"/>
            <w:hideMark/>
          </w:tcPr>
          <w:p w14:paraId="257320EB" w14:textId="77777777" w:rsidR="003D4CFC" w:rsidRPr="003D4CFC" w:rsidRDefault="003D4CFC" w:rsidP="003D4CFC">
            <w:pPr>
              <w:rPr>
                <w:b/>
                <w:bCs/>
                <w:sz w:val="20"/>
                <w:szCs w:val="20"/>
              </w:rPr>
            </w:pPr>
          </w:p>
        </w:tc>
        <w:tc>
          <w:tcPr>
            <w:tcW w:w="1067" w:type="dxa"/>
            <w:vMerge/>
            <w:tcBorders>
              <w:top w:val="single" w:sz="4" w:space="0" w:color="auto"/>
              <w:left w:val="single" w:sz="4" w:space="0" w:color="auto"/>
              <w:bottom w:val="nil"/>
              <w:right w:val="single" w:sz="4" w:space="0" w:color="auto"/>
            </w:tcBorders>
            <w:vAlign w:val="center"/>
            <w:hideMark/>
          </w:tcPr>
          <w:p w14:paraId="4CC29CC1" w14:textId="77777777" w:rsidR="003D4CFC" w:rsidRPr="003D4CFC" w:rsidRDefault="003D4CFC" w:rsidP="003D4CFC">
            <w:pPr>
              <w:rPr>
                <w:b/>
                <w:bCs/>
                <w:sz w:val="20"/>
                <w:szCs w:val="20"/>
              </w:rPr>
            </w:pPr>
          </w:p>
        </w:tc>
        <w:tc>
          <w:tcPr>
            <w:tcW w:w="2586" w:type="dxa"/>
            <w:vMerge/>
            <w:tcBorders>
              <w:top w:val="single" w:sz="4" w:space="0" w:color="auto"/>
              <w:left w:val="single" w:sz="4" w:space="0" w:color="auto"/>
              <w:bottom w:val="nil"/>
              <w:right w:val="single" w:sz="4" w:space="0" w:color="auto"/>
            </w:tcBorders>
            <w:vAlign w:val="center"/>
            <w:hideMark/>
          </w:tcPr>
          <w:p w14:paraId="61047998" w14:textId="77777777" w:rsidR="003D4CFC" w:rsidRPr="003D4CFC" w:rsidRDefault="003D4CFC" w:rsidP="003D4CFC">
            <w:pPr>
              <w:rPr>
                <w:b/>
                <w:bCs/>
                <w:sz w:val="20"/>
                <w:szCs w:val="20"/>
              </w:rPr>
            </w:pPr>
          </w:p>
        </w:tc>
        <w:tc>
          <w:tcPr>
            <w:tcW w:w="2003" w:type="dxa"/>
            <w:vMerge/>
            <w:tcBorders>
              <w:top w:val="nil"/>
              <w:left w:val="single" w:sz="4" w:space="0" w:color="auto"/>
              <w:bottom w:val="nil"/>
              <w:right w:val="single" w:sz="4" w:space="0" w:color="auto"/>
            </w:tcBorders>
            <w:vAlign w:val="center"/>
            <w:hideMark/>
          </w:tcPr>
          <w:p w14:paraId="03B9A220" w14:textId="77777777" w:rsidR="003D4CFC" w:rsidRPr="003D4CFC" w:rsidRDefault="003D4CFC" w:rsidP="003D4CFC">
            <w:pPr>
              <w:rPr>
                <w:b/>
                <w:bCs/>
                <w:sz w:val="20"/>
                <w:szCs w:val="20"/>
              </w:rPr>
            </w:pPr>
          </w:p>
        </w:tc>
        <w:tc>
          <w:tcPr>
            <w:tcW w:w="1294" w:type="dxa"/>
            <w:tcBorders>
              <w:top w:val="nil"/>
              <w:left w:val="nil"/>
              <w:bottom w:val="single" w:sz="4" w:space="0" w:color="auto"/>
              <w:right w:val="single" w:sz="4" w:space="0" w:color="auto"/>
            </w:tcBorders>
            <w:shd w:val="clear" w:color="000000" w:fill="A6A6A6"/>
            <w:vAlign w:val="center"/>
            <w:hideMark/>
          </w:tcPr>
          <w:p w14:paraId="038D5A4E" w14:textId="77777777" w:rsidR="003D4CFC" w:rsidRPr="003D4CFC" w:rsidRDefault="003D4CFC" w:rsidP="003D4CFC">
            <w:pPr>
              <w:jc w:val="center"/>
              <w:rPr>
                <w:b/>
                <w:bCs/>
                <w:sz w:val="20"/>
                <w:szCs w:val="20"/>
              </w:rPr>
            </w:pPr>
            <w:r w:rsidRPr="003D4CFC">
              <w:rPr>
                <w:b/>
                <w:bCs/>
                <w:sz w:val="20"/>
                <w:szCs w:val="20"/>
              </w:rPr>
              <w:t>плановое</w:t>
            </w:r>
            <w:r w:rsidRPr="003D4CFC">
              <w:rPr>
                <w:b/>
                <w:bCs/>
                <w:sz w:val="20"/>
                <w:szCs w:val="20"/>
              </w:rPr>
              <w:br/>
              <w:t>значение</w:t>
            </w:r>
            <w:r w:rsidRPr="003D4CFC">
              <w:rPr>
                <w:b/>
                <w:bCs/>
                <w:sz w:val="20"/>
                <w:szCs w:val="20"/>
              </w:rPr>
              <w:br/>
              <w:t>показателя</w:t>
            </w:r>
          </w:p>
        </w:tc>
        <w:tc>
          <w:tcPr>
            <w:tcW w:w="1275" w:type="dxa"/>
            <w:tcBorders>
              <w:top w:val="nil"/>
              <w:left w:val="nil"/>
              <w:bottom w:val="single" w:sz="4" w:space="0" w:color="auto"/>
              <w:right w:val="single" w:sz="4" w:space="0" w:color="auto"/>
            </w:tcBorders>
            <w:shd w:val="clear" w:color="000000" w:fill="A6A6A6"/>
            <w:vAlign w:val="center"/>
            <w:hideMark/>
          </w:tcPr>
          <w:p w14:paraId="60CE0A0C" w14:textId="57B8333F" w:rsidR="003D4CFC" w:rsidRPr="003D4CFC" w:rsidRDefault="003D4CFC" w:rsidP="003D4CFC">
            <w:pPr>
              <w:jc w:val="center"/>
              <w:rPr>
                <w:b/>
                <w:bCs/>
                <w:sz w:val="20"/>
                <w:szCs w:val="20"/>
              </w:rPr>
            </w:pPr>
            <w:r w:rsidRPr="003D4CFC">
              <w:rPr>
                <w:b/>
                <w:bCs/>
                <w:sz w:val="20"/>
                <w:szCs w:val="20"/>
              </w:rPr>
              <w:t>фактическое значение</w:t>
            </w:r>
            <w:r w:rsidRPr="003D4CFC">
              <w:rPr>
                <w:b/>
                <w:bCs/>
                <w:sz w:val="20"/>
                <w:szCs w:val="20"/>
              </w:rPr>
              <w:br/>
              <w:t>показате</w:t>
            </w:r>
            <w:r w:rsidRPr="00685BD2">
              <w:rPr>
                <w:b/>
                <w:bCs/>
                <w:sz w:val="20"/>
                <w:szCs w:val="20"/>
              </w:rPr>
              <w:t>л</w:t>
            </w:r>
            <w:r w:rsidRPr="003D4CFC">
              <w:rPr>
                <w:b/>
                <w:bCs/>
                <w:sz w:val="20"/>
                <w:szCs w:val="20"/>
              </w:rPr>
              <w:t>я</w:t>
            </w:r>
          </w:p>
        </w:tc>
        <w:tc>
          <w:tcPr>
            <w:tcW w:w="1522" w:type="dxa"/>
            <w:tcBorders>
              <w:top w:val="nil"/>
              <w:left w:val="nil"/>
              <w:bottom w:val="single" w:sz="4" w:space="0" w:color="auto"/>
              <w:right w:val="single" w:sz="4" w:space="0" w:color="auto"/>
            </w:tcBorders>
            <w:shd w:val="clear" w:color="000000" w:fill="A6A6A6"/>
            <w:noWrap/>
            <w:vAlign w:val="center"/>
            <w:hideMark/>
          </w:tcPr>
          <w:p w14:paraId="5B64528A" w14:textId="77777777" w:rsidR="003D4CFC" w:rsidRPr="003D4CFC" w:rsidRDefault="003D4CFC" w:rsidP="003D4CFC">
            <w:pPr>
              <w:jc w:val="center"/>
              <w:rPr>
                <w:b/>
                <w:bCs/>
                <w:sz w:val="20"/>
                <w:szCs w:val="20"/>
              </w:rPr>
            </w:pPr>
            <w:r w:rsidRPr="003D4CFC">
              <w:rPr>
                <w:b/>
                <w:bCs/>
                <w:sz w:val="20"/>
                <w:szCs w:val="20"/>
              </w:rPr>
              <w:t>комментарии</w:t>
            </w:r>
          </w:p>
        </w:tc>
        <w:tc>
          <w:tcPr>
            <w:tcW w:w="256" w:type="dxa"/>
            <w:tcBorders>
              <w:top w:val="nil"/>
              <w:left w:val="nil"/>
              <w:bottom w:val="nil"/>
              <w:right w:val="nil"/>
            </w:tcBorders>
            <w:shd w:val="clear" w:color="auto" w:fill="auto"/>
            <w:noWrap/>
            <w:vAlign w:val="bottom"/>
            <w:hideMark/>
          </w:tcPr>
          <w:p w14:paraId="32BF4C5A" w14:textId="77777777" w:rsidR="003D4CFC" w:rsidRPr="003D4CFC" w:rsidRDefault="003D4CFC" w:rsidP="003D4CFC">
            <w:pPr>
              <w:jc w:val="center"/>
              <w:rPr>
                <w:b/>
                <w:bCs/>
                <w:sz w:val="20"/>
                <w:szCs w:val="20"/>
              </w:rPr>
            </w:pPr>
          </w:p>
        </w:tc>
      </w:tr>
      <w:tr w:rsidR="00685BD2" w:rsidRPr="00685BD2" w14:paraId="2096A413" w14:textId="77777777" w:rsidTr="00685BD2">
        <w:trPr>
          <w:trHeight w:val="405"/>
        </w:trPr>
        <w:tc>
          <w:tcPr>
            <w:tcW w:w="601" w:type="dxa"/>
            <w:tcBorders>
              <w:top w:val="nil"/>
              <w:left w:val="single" w:sz="4" w:space="0" w:color="auto"/>
              <w:bottom w:val="single" w:sz="4" w:space="0" w:color="auto"/>
              <w:right w:val="nil"/>
            </w:tcBorders>
            <w:shd w:val="clear" w:color="000000" w:fill="D9D9D9"/>
            <w:noWrap/>
            <w:vAlign w:val="center"/>
            <w:hideMark/>
          </w:tcPr>
          <w:p w14:paraId="6F82EE52" w14:textId="77777777" w:rsidR="003D4CFC" w:rsidRPr="003D4CFC" w:rsidRDefault="003D4CFC" w:rsidP="003D4CFC">
            <w:pPr>
              <w:jc w:val="center"/>
              <w:rPr>
                <w:b/>
                <w:bCs/>
                <w:sz w:val="20"/>
                <w:szCs w:val="20"/>
              </w:rPr>
            </w:pPr>
            <w:r w:rsidRPr="003D4CFC">
              <w:rPr>
                <w:b/>
                <w:bCs/>
                <w:sz w:val="20"/>
                <w:szCs w:val="20"/>
              </w:rPr>
              <w:t xml:space="preserve">1. </w:t>
            </w:r>
          </w:p>
        </w:tc>
        <w:tc>
          <w:tcPr>
            <w:tcW w:w="15522" w:type="dxa"/>
            <w:gridSpan w:val="9"/>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CFDAE63" w14:textId="77777777" w:rsidR="003D4CFC" w:rsidRPr="003D4CFC" w:rsidRDefault="003D4CFC" w:rsidP="003D4CFC">
            <w:pPr>
              <w:rPr>
                <w:b/>
                <w:bCs/>
                <w:sz w:val="20"/>
                <w:szCs w:val="20"/>
              </w:rPr>
            </w:pPr>
            <w:r w:rsidRPr="003D4CFC">
              <w:rPr>
                <w:b/>
                <w:bCs/>
                <w:sz w:val="20"/>
                <w:szCs w:val="20"/>
              </w:rPr>
              <w:t>Стратегическое направление "Обеспечение динамичного и устойчивого экономического развития"</w:t>
            </w:r>
          </w:p>
        </w:tc>
        <w:tc>
          <w:tcPr>
            <w:tcW w:w="256" w:type="dxa"/>
            <w:tcBorders>
              <w:top w:val="nil"/>
              <w:left w:val="nil"/>
              <w:bottom w:val="nil"/>
              <w:right w:val="nil"/>
            </w:tcBorders>
            <w:shd w:val="clear" w:color="auto" w:fill="auto"/>
            <w:noWrap/>
            <w:vAlign w:val="center"/>
            <w:hideMark/>
          </w:tcPr>
          <w:p w14:paraId="7B17C355" w14:textId="77777777" w:rsidR="003D4CFC" w:rsidRPr="003D4CFC" w:rsidRDefault="003D4CFC" w:rsidP="003D4CFC">
            <w:pPr>
              <w:rPr>
                <w:b/>
                <w:bCs/>
                <w:sz w:val="20"/>
                <w:szCs w:val="20"/>
              </w:rPr>
            </w:pPr>
          </w:p>
        </w:tc>
      </w:tr>
      <w:tr w:rsidR="00685BD2" w:rsidRPr="00685BD2" w14:paraId="5CD8B2DE" w14:textId="77777777" w:rsidTr="00685BD2">
        <w:trPr>
          <w:trHeight w:val="420"/>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4E2123E6" w14:textId="77777777" w:rsidR="003D4CFC" w:rsidRPr="003D4CFC" w:rsidRDefault="003D4CFC" w:rsidP="003D4CFC">
            <w:pPr>
              <w:jc w:val="center"/>
              <w:rPr>
                <w:b/>
                <w:bCs/>
                <w:sz w:val="20"/>
                <w:szCs w:val="20"/>
              </w:rPr>
            </w:pPr>
            <w:r w:rsidRPr="003D4CFC">
              <w:rPr>
                <w:b/>
                <w:bCs/>
                <w:sz w:val="20"/>
                <w:szCs w:val="20"/>
              </w:rPr>
              <w:t>1.1.</w:t>
            </w:r>
          </w:p>
        </w:tc>
        <w:tc>
          <w:tcPr>
            <w:tcW w:w="15522" w:type="dxa"/>
            <w:gridSpan w:val="9"/>
            <w:tcBorders>
              <w:top w:val="single" w:sz="4" w:space="0" w:color="auto"/>
              <w:left w:val="nil"/>
              <w:bottom w:val="single" w:sz="4" w:space="0" w:color="auto"/>
              <w:right w:val="single" w:sz="4" w:space="0" w:color="000000"/>
            </w:tcBorders>
            <w:shd w:val="clear" w:color="000000" w:fill="DDD9C4"/>
            <w:noWrap/>
            <w:vAlign w:val="center"/>
            <w:hideMark/>
          </w:tcPr>
          <w:p w14:paraId="686B14D4" w14:textId="77777777" w:rsidR="003D4CFC" w:rsidRPr="003D4CFC" w:rsidRDefault="003D4CFC" w:rsidP="003D4CFC">
            <w:pPr>
              <w:rPr>
                <w:b/>
                <w:bCs/>
                <w:sz w:val="20"/>
                <w:szCs w:val="20"/>
              </w:rPr>
            </w:pPr>
            <w:r w:rsidRPr="003D4CFC">
              <w:rPr>
                <w:b/>
                <w:bCs/>
                <w:sz w:val="20"/>
                <w:szCs w:val="20"/>
              </w:rPr>
              <w:t>Стратегическая цель "Реализация экономического потенциала территории"</w:t>
            </w:r>
          </w:p>
        </w:tc>
        <w:tc>
          <w:tcPr>
            <w:tcW w:w="256" w:type="dxa"/>
            <w:tcBorders>
              <w:top w:val="nil"/>
              <w:left w:val="nil"/>
              <w:bottom w:val="nil"/>
              <w:right w:val="nil"/>
            </w:tcBorders>
            <w:shd w:val="clear" w:color="auto" w:fill="auto"/>
            <w:noWrap/>
            <w:vAlign w:val="bottom"/>
            <w:hideMark/>
          </w:tcPr>
          <w:p w14:paraId="6F0B06E5" w14:textId="77777777" w:rsidR="003D4CFC" w:rsidRPr="003D4CFC" w:rsidRDefault="003D4CFC" w:rsidP="003D4CFC">
            <w:pPr>
              <w:rPr>
                <w:b/>
                <w:bCs/>
                <w:sz w:val="20"/>
                <w:szCs w:val="20"/>
              </w:rPr>
            </w:pPr>
          </w:p>
        </w:tc>
      </w:tr>
      <w:tr w:rsidR="00685BD2" w:rsidRPr="00685BD2" w14:paraId="7D280258" w14:textId="77777777" w:rsidTr="00685BD2">
        <w:trPr>
          <w:trHeight w:val="184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0052D408" w14:textId="77777777" w:rsidR="003D4CFC" w:rsidRPr="003D4CFC" w:rsidRDefault="003D4CFC" w:rsidP="003D4CFC">
            <w:pPr>
              <w:jc w:val="center"/>
              <w:rPr>
                <w:b/>
                <w:bCs/>
                <w:sz w:val="20"/>
                <w:szCs w:val="20"/>
              </w:rPr>
            </w:pPr>
            <w:r w:rsidRPr="003D4CFC">
              <w:rPr>
                <w:b/>
                <w:bCs/>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049CE12B" w14:textId="77777777" w:rsidR="003D4CFC" w:rsidRPr="003D4CFC" w:rsidRDefault="003D4CFC" w:rsidP="003D4CFC">
            <w:pPr>
              <w:rPr>
                <w:sz w:val="20"/>
                <w:szCs w:val="20"/>
              </w:rPr>
            </w:pPr>
            <w:r w:rsidRPr="003D4CFC">
              <w:rPr>
                <w:sz w:val="20"/>
                <w:szCs w:val="20"/>
              </w:rPr>
              <w:t>Разработка участка по добыче каменного угля "</w:t>
            </w:r>
            <w:proofErr w:type="spellStart"/>
            <w:r w:rsidRPr="003D4CFC">
              <w:rPr>
                <w:sz w:val="20"/>
                <w:szCs w:val="20"/>
              </w:rPr>
              <w:t>Ныгдинская</w:t>
            </w:r>
            <w:proofErr w:type="spellEnd"/>
            <w:r w:rsidRPr="003D4CFC">
              <w:rPr>
                <w:sz w:val="20"/>
                <w:szCs w:val="20"/>
              </w:rPr>
              <w:t xml:space="preserve"> площадь </w:t>
            </w:r>
            <w:proofErr w:type="spellStart"/>
            <w:r w:rsidRPr="003D4CFC">
              <w:rPr>
                <w:sz w:val="20"/>
                <w:szCs w:val="20"/>
              </w:rPr>
              <w:t>Парфеновского</w:t>
            </w:r>
            <w:proofErr w:type="spellEnd"/>
            <w:r w:rsidRPr="003D4CFC">
              <w:rPr>
                <w:sz w:val="20"/>
                <w:szCs w:val="20"/>
              </w:rPr>
              <w:t xml:space="preserve"> участка Вознесенского месторождения"</w:t>
            </w:r>
          </w:p>
        </w:tc>
        <w:tc>
          <w:tcPr>
            <w:tcW w:w="1847" w:type="dxa"/>
            <w:tcBorders>
              <w:top w:val="nil"/>
              <w:left w:val="nil"/>
              <w:bottom w:val="single" w:sz="4" w:space="0" w:color="auto"/>
              <w:right w:val="single" w:sz="4" w:space="0" w:color="auto"/>
            </w:tcBorders>
            <w:shd w:val="clear" w:color="auto" w:fill="auto"/>
            <w:noWrap/>
            <w:vAlign w:val="center"/>
            <w:hideMark/>
          </w:tcPr>
          <w:p w14:paraId="1176F32F" w14:textId="77777777" w:rsidR="003D4CFC" w:rsidRPr="003D4CFC" w:rsidRDefault="003D4CFC" w:rsidP="003D4CFC">
            <w:pPr>
              <w:rPr>
                <w:sz w:val="20"/>
                <w:szCs w:val="20"/>
              </w:rPr>
            </w:pPr>
            <w:r w:rsidRPr="003D4CFC">
              <w:rPr>
                <w:sz w:val="20"/>
                <w:szCs w:val="20"/>
              </w:rPr>
              <w:t xml:space="preserve">Освоение месторождения каменного угля </w:t>
            </w:r>
          </w:p>
        </w:tc>
        <w:tc>
          <w:tcPr>
            <w:tcW w:w="2203" w:type="dxa"/>
            <w:tcBorders>
              <w:top w:val="nil"/>
              <w:left w:val="nil"/>
              <w:bottom w:val="single" w:sz="4" w:space="0" w:color="auto"/>
              <w:right w:val="single" w:sz="4" w:space="0" w:color="auto"/>
            </w:tcBorders>
            <w:shd w:val="clear" w:color="auto" w:fill="auto"/>
            <w:vAlign w:val="center"/>
            <w:hideMark/>
          </w:tcPr>
          <w:p w14:paraId="1B5C1BA4" w14:textId="77777777" w:rsidR="003D4CFC" w:rsidRPr="003D4CFC" w:rsidRDefault="003D4CFC" w:rsidP="003D4CFC">
            <w:pPr>
              <w:jc w:val="center"/>
              <w:rPr>
                <w:sz w:val="20"/>
                <w:szCs w:val="20"/>
              </w:rPr>
            </w:pPr>
            <w:r w:rsidRPr="003D4CFC">
              <w:rPr>
                <w:sz w:val="20"/>
                <w:szCs w:val="20"/>
              </w:rPr>
              <w:t xml:space="preserve">Инвестиционный проект "Освоение </w:t>
            </w:r>
            <w:proofErr w:type="spellStart"/>
            <w:r w:rsidRPr="003D4CFC">
              <w:rPr>
                <w:sz w:val="20"/>
                <w:szCs w:val="20"/>
              </w:rPr>
              <w:t>Ныгдинской</w:t>
            </w:r>
            <w:proofErr w:type="spellEnd"/>
            <w:r w:rsidRPr="003D4CFC">
              <w:rPr>
                <w:sz w:val="20"/>
                <w:szCs w:val="20"/>
              </w:rPr>
              <w:t xml:space="preserve"> площади </w:t>
            </w:r>
            <w:proofErr w:type="spellStart"/>
            <w:r w:rsidRPr="003D4CFC">
              <w:rPr>
                <w:sz w:val="20"/>
                <w:szCs w:val="20"/>
              </w:rPr>
              <w:t>Парфеновского</w:t>
            </w:r>
            <w:proofErr w:type="spellEnd"/>
            <w:r w:rsidRPr="003D4CFC">
              <w:rPr>
                <w:sz w:val="20"/>
                <w:szCs w:val="20"/>
              </w:rPr>
              <w:t xml:space="preserve"> участка Вознесенского месторождения"</w:t>
            </w:r>
          </w:p>
        </w:tc>
        <w:tc>
          <w:tcPr>
            <w:tcW w:w="1067" w:type="dxa"/>
            <w:tcBorders>
              <w:top w:val="nil"/>
              <w:left w:val="nil"/>
              <w:bottom w:val="single" w:sz="4" w:space="0" w:color="auto"/>
              <w:right w:val="single" w:sz="4" w:space="0" w:color="auto"/>
            </w:tcBorders>
            <w:shd w:val="clear" w:color="auto" w:fill="auto"/>
            <w:noWrap/>
            <w:vAlign w:val="center"/>
            <w:hideMark/>
          </w:tcPr>
          <w:p w14:paraId="379D33C4" w14:textId="77777777" w:rsidR="003D4CFC" w:rsidRPr="003D4CFC" w:rsidRDefault="003D4CFC" w:rsidP="003D4CFC">
            <w:pPr>
              <w:jc w:val="center"/>
              <w:rPr>
                <w:sz w:val="20"/>
                <w:szCs w:val="20"/>
              </w:rPr>
            </w:pPr>
            <w:r w:rsidRPr="003D4CFC">
              <w:rPr>
                <w:sz w:val="20"/>
                <w:szCs w:val="20"/>
              </w:rPr>
              <w:t>2015-2032</w:t>
            </w:r>
          </w:p>
        </w:tc>
        <w:tc>
          <w:tcPr>
            <w:tcW w:w="2586" w:type="dxa"/>
            <w:tcBorders>
              <w:top w:val="nil"/>
              <w:left w:val="nil"/>
              <w:bottom w:val="single" w:sz="4" w:space="0" w:color="auto"/>
              <w:right w:val="single" w:sz="4" w:space="0" w:color="auto"/>
            </w:tcBorders>
            <w:shd w:val="clear" w:color="auto" w:fill="auto"/>
            <w:vAlign w:val="center"/>
            <w:hideMark/>
          </w:tcPr>
          <w:p w14:paraId="24D7A57B" w14:textId="1ABFBA9D" w:rsidR="003D4CFC" w:rsidRPr="003D4CFC" w:rsidRDefault="003D4CFC" w:rsidP="003D4CFC">
            <w:pPr>
              <w:jc w:val="center"/>
              <w:rPr>
                <w:sz w:val="20"/>
                <w:szCs w:val="20"/>
              </w:rPr>
            </w:pPr>
            <w:r w:rsidRPr="003D4CFC">
              <w:rPr>
                <w:sz w:val="20"/>
                <w:szCs w:val="20"/>
              </w:rPr>
              <w:t>ООО "Ра</w:t>
            </w:r>
            <w:r w:rsidR="00685BD2" w:rsidRPr="00685BD2">
              <w:rPr>
                <w:sz w:val="20"/>
                <w:szCs w:val="20"/>
              </w:rPr>
              <w:t xml:space="preserve">зрез </w:t>
            </w:r>
            <w:proofErr w:type="spellStart"/>
            <w:r w:rsidRPr="003D4CFC">
              <w:rPr>
                <w:sz w:val="20"/>
                <w:szCs w:val="20"/>
              </w:rPr>
              <w:t>Ныгдинский</w:t>
            </w:r>
            <w:proofErr w:type="spellEnd"/>
            <w:r w:rsidRPr="003D4CFC">
              <w:rPr>
                <w:sz w:val="20"/>
                <w:szCs w:val="20"/>
              </w:rPr>
              <w:t>"</w:t>
            </w:r>
          </w:p>
        </w:tc>
        <w:tc>
          <w:tcPr>
            <w:tcW w:w="2003" w:type="dxa"/>
            <w:tcBorders>
              <w:top w:val="nil"/>
              <w:left w:val="nil"/>
              <w:bottom w:val="single" w:sz="4" w:space="0" w:color="auto"/>
              <w:right w:val="single" w:sz="4" w:space="0" w:color="auto"/>
            </w:tcBorders>
            <w:shd w:val="clear" w:color="auto" w:fill="auto"/>
            <w:noWrap/>
            <w:vAlign w:val="center"/>
            <w:hideMark/>
          </w:tcPr>
          <w:p w14:paraId="7FF4358C" w14:textId="77777777" w:rsidR="003D4CFC" w:rsidRPr="003D4CFC" w:rsidRDefault="003D4CFC" w:rsidP="003D4CFC">
            <w:pPr>
              <w:rPr>
                <w:sz w:val="20"/>
                <w:szCs w:val="20"/>
              </w:rPr>
            </w:pPr>
            <w:r w:rsidRPr="003D4CFC">
              <w:rPr>
                <w:sz w:val="20"/>
                <w:szCs w:val="20"/>
              </w:rPr>
              <w:t xml:space="preserve">Выпуск продукции в натуральном выражении-уголь, </w:t>
            </w:r>
            <w:proofErr w:type="spellStart"/>
            <w:r w:rsidRPr="003D4CFC">
              <w:rPr>
                <w:sz w:val="20"/>
                <w:szCs w:val="20"/>
              </w:rPr>
              <w:t>тыс.т</w:t>
            </w:r>
            <w:proofErr w:type="spellEnd"/>
          </w:p>
        </w:tc>
        <w:tc>
          <w:tcPr>
            <w:tcW w:w="1294" w:type="dxa"/>
            <w:tcBorders>
              <w:top w:val="nil"/>
              <w:left w:val="nil"/>
              <w:bottom w:val="single" w:sz="4" w:space="0" w:color="auto"/>
              <w:right w:val="single" w:sz="4" w:space="0" w:color="auto"/>
            </w:tcBorders>
            <w:shd w:val="clear" w:color="auto" w:fill="auto"/>
            <w:noWrap/>
            <w:vAlign w:val="center"/>
            <w:hideMark/>
          </w:tcPr>
          <w:p w14:paraId="56B74234" w14:textId="77777777" w:rsidR="003D4CFC" w:rsidRPr="003D4CFC" w:rsidRDefault="003D4CFC" w:rsidP="003D4CFC">
            <w:pPr>
              <w:jc w:val="center"/>
              <w:rPr>
                <w:sz w:val="20"/>
                <w:szCs w:val="20"/>
              </w:rPr>
            </w:pPr>
            <w:r w:rsidRPr="003D4CFC">
              <w:rPr>
                <w:sz w:val="20"/>
                <w:szCs w:val="20"/>
              </w:rPr>
              <w:t>300</w:t>
            </w:r>
          </w:p>
        </w:tc>
        <w:tc>
          <w:tcPr>
            <w:tcW w:w="1275" w:type="dxa"/>
            <w:tcBorders>
              <w:top w:val="nil"/>
              <w:left w:val="nil"/>
              <w:bottom w:val="single" w:sz="4" w:space="0" w:color="auto"/>
              <w:right w:val="nil"/>
            </w:tcBorders>
            <w:shd w:val="clear" w:color="auto" w:fill="auto"/>
            <w:noWrap/>
            <w:vAlign w:val="center"/>
            <w:hideMark/>
          </w:tcPr>
          <w:p w14:paraId="4F73B8F4" w14:textId="77777777" w:rsidR="003D4CFC" w:rsidRPr="003D4CFC" w:rsidRDefault="003D4CFC" w:rsidP="003D4CFC">
            <w:pPr>
              <w:jc w:val="center"/>
              <w:rPr>
                <w:sz w:val="20"/>
                <w:szCs w:val="20"/>
              </w:rPr>
            </w:pPr>
            <w:r w:rsidRPr="003D4CFC">
              <w:rPr>
                <w:sz w:val="20"/>
                <w:szCs w:val="20"/>
              </w:rPr>
              <w:t>353,5</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258B5058"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center"/>
            <w:hideMark/>
          </w:tcPr>
          <w:p w14:paraId="6C96026E" w14:textId="77777777" w:rsidR="003D4CFC" w:rsidRPr="003D4CFC" w:rsidRDefault="003D4CFC" w:rsidP="003D4CFC">
            <w:pPr>
              <w:rPr>
                <w:sz w:val="20"/>
                <w:szCs w:val="20"/>
              </w:rPr>
            </w:pPr>
          </w:p>
        </w:tc>
      </w:tr>
      <w:tr w:rsidR="00685BD2" w:rsidRPr="00685BD2" w14:paraId="4ADCC8CB" w14:textId="77777777" w:rsidTr="00685BD2">
        <w:trPr>
          <w:trHeight w:val="136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02EEF33E" w14:textId="77777777" w:rsidR="003D4CFC" w:rsidRPr="003D4CFC" w:rsidRDefault="003D4CFC" w:rsidP="003D4CFC">
            <w:pPr>
              <w:jc w:val="center"/>
              <w:rPr>
                <w:sz w:val="20"/>
                <w:szCs w:val="20"/>
              </w:rPr>
            </w:pPr>
            <w:r w:rsidRPr="003D4CFC">
              <w:rPr>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23F63C03" w14:textId="77777777" w:rsidR="003D4CFC" w:rsidRPr="003D4CFC" w:rsidRDefault="003D4CFC" w:rsidP="003D4CFC">
            <w:pPr>
              <w:rPr>
                <w:sz w:val="20"/>
                <w:szCs w:val="20"/>
              </w:rPr>
            </w:pPr>
            <w:r w:rsidRPr="003D4CFC">
              <w:rPr>
                <w:sz w:val="20"/>
                <w:szCs w:val="20"/>
              </w:rPr>
              <w:t>Разработка участка по добыче золота "</w:t>
            </w:r>
            <w:proofErr w:type="spellStart"/>
            <w:r w:rsidRPr="003D4CFC">
              <w:rPr>
                <w:sz w:val="20"/>
                <w:szCs w:val="20"/>
              </w:rPr>
              <w:t>Зэгэн-Гольское</w:t>
            </w:r>
            <w:proofErr w:type="spellEnd"/>
            <w:r w:rsidRPr="003D4CFC">
              <w:rPr>
                <w:sz w:val="20"/>
                <w:szCs w:val="20"/>
              </w:rPr>
              <w:t xml:space="preserve"> рудное поле (участок </w:t>
            </w:r>
            <w:proofErr w:type="spellStart"/>
            <w:r w:rsidRPr="003D4CFC">
              <w:rPr>
                <w:sz w:val="20"/>
                <w:szCs w:val="20"/>
              </w:rPr>
              <w:t>Дээдэ-Борто</w:t>
            </w:r>
            <w:proofErr w:type="spellEnd"/>
            <w:r w:rsidRPr="003D4CFC">
              <w:rPr>
                <w:sz w:val="20"/>
                <w:szCs w:val="20"/>
              </w:rPr>
              <w:t xml:space="preserve">)" </w:t>
            </w:r>
          </w:p>
        </w:tc>
        <w:tc>
          <w:tcPr>
            <w:tcW w:w="1847" w:type="dxa"/>
            <w:tcBorders>
              <w:top w:val="nil"/>
              <w:left w:val="nil"/>
              <w:bottom w:val="single" w:sz="4" w:space="0" w:color="auto"/>
              <w:right w:val="single" w:sz="4" w:space="0" w:color="auto"/>
            </w:tcBorders>
            <w:shd w:val="clear" w:color="auto" w:fill="auto"/>
            <w:vAlign w:val="center"/>
            <w:hideMark/>
          </w:tcPr>
          <w:p w14:paraId="3868F232" w14:textId="77777777" w:rsidR="003D4CFC" w:rsidRPr="003D4CFC" w:rsidRDefault="003D4CFC" w:rsidP="003D4CFC">
            <w:pPr>
              <w:rPr>
                <w:sz w:val="20"/>
                <w:szCs w:val="20"/>
              </w:rPr>
            </w:pPr>
            <w:r w:rsidRPr="003D4CFC">
              <w:rPr>
                <w:sz w:val="20"/>
                <w:szCs w:val="20"/>
              </w:rPr>
              <w:t>Геологическое изучение, включающее поиски и</w:t>
            </w:r>
            <w:r w:rsidRPr="003D4CFC">
              <w:rPr>
                <w:sz w:val="20"/>
                <w:szCs w:val="20"/>
              </w:rPr>
              <w:br/>
              <w:t>оценку месторождений рудного золота</w:t>
            </w:r>
          </w:p>
        </w:tc>
        <w:tc>
          <w:tcPr>
            <w:tcW w:w="2203" w:type="dxa"/>
            <w:tcBorders>
              <w:top w:val="nil"/>
              <w:left w:val="nil"/>
              <w:bottom w:val="single" w:sz="4" w:space="0" w:color="auto"/>
              <w:right w:val="single" w:sz="4" w:space="0" w:color="auto"/>
            </w:tcBorders>
            <w:shd w:val="clear" w:color="auto" w:fill="auto"/>
            <w:vAlign w:val="center"/>
            <w:hideMark/>
          </w:tcPr>
          <w:p w14:paraId="2D202E00" w14:textId="77777777" w:rsidR="003D4CFC" w:rsidRPr="003D4CFC" w:rsidRDefault="003D4CFC" w:rsidP="003D4CFC">
            <w:pPr>
              <w:jc w:val="center"/>
              <w:rPr>
                <w:sz w:val="20"/>
                <w:szCs w:val="20"/>
              </w:rPr>
            </w:pPr>
            <w:r w:rsidRPr="003D4CFC">
              <w:rPr>
                <w:sz w:val="20"/>
                <w:szCs w:val="20"/>
              </w:rPr>
              <w:t>Инвестиционный проект "</w:t>
            </w:r>
            <w:proofErr w:type="spellStart"/>
            <w:r w:rsidRPr="003D4CFC">
              <w:rPr>
                <w:sz w:val="20"/>
                <w:szCs w:val="20"/>
              </w:rPr>
              <w:t>Зэгэн-Гольское</w:t>
            </w:r>
            <w:proofErr w:type="spellEnd"/>
            <w:r w:rsidRPr="003D4CFC">
              <w:rPr>
                <w:sz w:val="20"/>
                <w:szCs w:val="20"/>
              </w:rPr>
              <w:t xml:space="preserve"> рудное поле (участок </w:t>
            </w:r>
            <w:proofErr w:type="spellStart"/>
            <w:r w:rsidRPr="003D4CFC">
              <w:rPr>
                <w:sz w:val="20"/>
                <w:szCs w:val="20"/>
              </w:rPr>
              <w:t>Дээдэ-Борто</w:t>
            </w:r>
            <w:proofErr w:type="spellEnd"/>
            <w:r w:rsidRPr="003D4CFC">
              <w:rPr>
                <w:sz w:val="20"/>
                <w:szCs w:val="20"/>
              </w:rPr>
              <w:t xml:space="preserve">)" </w:t>
            </w:r>
          </w:p>
        </w:tc>
        <w:tc>
          <w:tcPr>
            <w:tcW w:w="1067" w:type="dxa"/>
            <w:tcBorders>
              <w:top w:val="nil"/>
              <w:left w:val="nil"/>
              <w:bottom w:val="single" w:sz="4" w:space="0" w:color="auto"/>
              <w:right w:val="single" w:sz="4" w:space="0" w:color="auto"/>
            </w:tcBorders>
            <w:shd w:val="clear" w:color="auto" w:fill="auto"/>
            <w:noWrap/>
            <w:vAlign w:val="center"/>
            <w:hideMark/>
          </w:tcPr>
          <w:p w14:paraId="46917491" w14:textId="77777777" w:rsidR="003D4CFC" w:rsidRPr="003D4CFC" w:rsidRDefault="003D4CFC" w:rsidP="003D4CFC">
            <w:pPr>
              <w:jc w:val="center"/>
              <w:rPr>
                <w:sz w:val="20"/>
                <w:szCs w:val="20"/>
              </w:rPr>
            </w:pPr>
            <w:r w:rsidRPr="003D4CFC">
              <w:rPr>
                <w:sz w:val="20"/>
                <w:szCs w:val="20"/>
              </w:rPr>
              <w:t>2013-2038</w:t>
            </w:r>
          </w:p>
        </w:tc>
        <w:tc>
          <w:tcPr>
            <w:tcW w:w="2586" w:type="dxa"/>
            <w:tcBorders>
              <w:top w:val="nil"/>
              <w:left w:val="nil"/>
              <w:bottom w:val="single" w:sz="4" w:space="0" w:color="auto"/>
              <w:right w:val="single" w:sz="4" w:space="0" w:color="auto"/>
            </w:tcBorders>
            <w:shd w:val="clear" w:color="auto" w:fill="auto"/>
            <w:noWrap/>
            <w:vAlign w:val="center"/>
            <w:hideMark/>
          </w:tcPr>
          <w:p w14:paraId="5531ABDA" w14:textId="77777777" w:rsidR="003D4CFC" w:rsidRPr="003D4CFC" w:rsidRDefault="003D4CFC" w:rsidP="003D4CFC">
            <w:pPr>
              <w:jc w:val="center"/>
              <w:rPr>
                <w:sz w:val="20"/>
                <w:szCs w:val="20"/>
              </w:rPr>
            </w:pPr>
            <w:r w:rsidRPr="003D4CFC">
              <w:rPr>
                <w:sz w:val="20"/>
                <w:szCs w:val="20"/>
              </w:rPr>
              <w:t>ООО "</w:t>
            </w:r>
            <w:proofErr w:type="spellStart"/>
            <w:r w:rsidRPr="003D4CFC">
              <w:rPr>
                <w:sz w:val="20"/>
                <w:szCs w:val="20"/>
              </w:rPr>
              <w:t>Забайкал</w:t>
            </w:r>
            <w:proofErr w:type="spellEnd"/>
            <w:r w:rsidRPr="003D4CFC">
              <w:rPr>
                <w:sz w:val="20"/>
                <w:szCs w:val="20"/>
              </w:rPr>
              <w:t xml:space="preserve"> Ойл"</w:t>
            </w:r>
          </w:p>
        </w:tc>
        <w:tc>
          <w:tcPr>
            <w:tcW w:w="2003" w:type="dxa"/>
            <w:tcBorders>
              <w:top w:val="nil"/>
              <w:left w:val="nil"/>
              <w:bottom w:val="single" w:sz="4" w:space="0" w:color="auto"/>
              <w:right w:val="single" w:sz="4" w:space="0" w:color="auto"/>
            </w:tcBorders>
            <w:shd w:val="clear" w:color="auto" w:fill="auto"/>
            <w:noWrap/>
            <w:vAlign w:val="center"/>
            <w:hideMark/>
          </w:tcPr>
          <w:p w14:paraId="6D9AA77B" w14:textId="77777777" w:rsidR="003D4CFC" w:rsidRPr="003D4CFC" w:rsidRDefault="003D4CFC" w:rsidP="003D4CFC">
            <w:pPr>
              <w:rPr>
                <w:sz w:val="20"/>
                <w:szCs w:val="20"/>
              </w:rPr>
            </w:pPr>
            <w:r w:rsidRPr="003D4CFC">
              <w:rPr>
                <w:sz w:val="20"/>
                <w:szCs w:val="20"/>
              </w:rPr>
              <w:t>Проведение работ поисково-оценочного этапа, да/нет</w:t>
            </w:r>
          </w:p>
        </w:tc>
        <w:tc>
          <w:tcPr>
            <w:tcW w:w="1294" w:type="dxa"/>
            <w:tcBorders>
              <w:top w:val="nil"/>
              <w:left w:val="nil"/>
              <w:bottom w:val="single" w:sz="4" w:space="0" w:color="auto"/>
              <w:right w:val="single" w:sz="4" w:space="0" w:color="auto"/>
            </w:tcBorders>
            <w:shd w:val="clear" w:color="auto" w:fill="auto"/>
            <w:noWrap/>
            <w:vAlign w:val="center"/>
            <w:hideMark/>
          </w:tcPr>
          <w:p w14:paraId="6117F8FE" w14:textId="77777777" w:rsidR="003D4CFC" w:rsidRPr="003D4CFC" w:rsidRDefault="003D4CFC" w:rsidP="003D4CFC">
            <w:pPr>
              <w:jc w:val="center"/>
              <w:rPr>
                <w:sz w:val="20"/>
                <w:szCs w:val="20"/>
              </w:rPr>
            </w:pPr>
            <w:r w:rsidRPr="003D4CFC">
              <w:rPr>
                <w:sz w:val="20"/>
                <w:szCs w:val="20"/>
              </w:rPr>
              <w:t>да</w:t>
            </w:r>
          </w:p>
        </w:tc>
        <w:tc>
          <w:tcPr>
            <w:tcW w:w="1275" w:type="dxa"/>
            <w:tcBorders>
              <w:top w:val="nil"/>
              <w:left w:val="nil"/>
              <w:bottom w:val="single" w:sz="4" w:space="0" w:color="auto"/>
              <w:right w:val="single" w:sz="4" w:space="0" w:color="auto"/>
            </w:tcBorders>
            <w:shd w:val="clear" w:color="auto" w:fill="auto"/>
            <w:noWrap/>
            <w:vAlign w:val="center"/>
            <w:hideMark/>
          </w:tcPr>
          <w:p w14:paraId="6FB803E8" w14:textId="77777777" w:rsidR="003D4CFC" w:rsidRPr="003D4CFC" w:rsidRDefault="003D4CFC" w:rsidP="003D4CFC">
            <w:pPr>
              <w:jc w:val="center"/>
              <w:rPr>
                <w:sz w:val="20"/>
                <w:szCs w:val="20"/>
              </w:rPr>
            </w:pPr>
            <w:r w:rsidRPr="003D4CFC">
              <w:rPr>
                <w:sz w:val="20"/>
                <w:szCs w:val="20"/>
              </w:rPr>
              <w:t>да</w:t>
            </w:r>
          </w:p>
        </w:tc>
        <w:tc>
          <w:tcPr>
            <w:tcW w:w="1522" w:type="dxa"/>
            <w:tcBorders>
              <w:top w:val="nil"/>
              <w:left w:val="nil"/>
              <w:bottom w:val="single" w:sz="4" w:space="0" w:color="auto"/>
              <w:right w:val="single" w:sz="4" w:space="0" w:color="auto"/>
            </w:tcBorders>
            <w:shd w:val="clear" w:color="auto" w:fill="auto"/>
            <w:noWrap/>
            <w:vAlign w:val="center"/>
            <w:hideMark/>
          </w:tcPr>
          <w:p w14:paraId="017AE11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21A8C2B" w14:textId="77777777" w:rsidR="003D4CFC" w:rsidRPr="003D4CFC" w:rsidRDefault="003D4CFC" w:rsidP="003D4CFC">
            <w:pPr>
              <w:rPr>
                <w:sz w:val="20"/>
                <w:szCs w:val="20"/>
              </w:rPr>
            </w:pPr>
          </w:p>
        </w:tc>
      </w:tr>
      <w:tr w:rsidR="00685BD2" w:rsidRPr="00685BD2" w14:paraId="76943163" w14:textId="77777777" w:rsidTr="00685BD2">
        <w:trPr>
          <w:trHeight w:val="142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130FF7C7" w14:textId="77777777" w:rsidR="003D4CFC" w:rsidRPr="003D4CFC" w:rsidRDefault="003D4CFC" w:rsidP="003D4CFC">
            <w:pPr>
              <w:jc w:val="center"/>
              <w:rPr>
                <w:sz w:val="20"/>
                <w:szCs w:val="20"/>
              </w:rPr>
            </w:pPr>
            <w:r w:rsidRPr="003D4CFC">
              <w:rPr>
                <w:sz w:val="20"/>
                <w:szCs w:val="20"/>
              </w:rPr>
              <w:lastRenderedPageBreak/>
              <w:t> </w:t>
            </w:r>
          </w:p>
        </w:tc>
        <w:tc>
          <w:tcPr>
            <w:tcW w:w="1725" w:type="dxa"/>
            <w:tcBorders>
              <w:top w:val="nil"/>
              <w:left w:val="nil"/>
              <w:bottom w:val="single" w:sz="4" w:space="0" w:color="auto"/>
              <w:right w:val="single" w:sz="4" w:space="0" w:color="auto"/>
            </w:tcBorders>
            <w:shd w:val="clear" w:color="auto" w:fill="auto"/>
            <w:vAlign w:val="center"/>
            <w:hideMark/>
          </w:tcPr>
          <w:p w14:paraId="66A15393" w14:textId="77777777" w:rsidR="003D4CFC" w:rsidRPr="003D4CFC" w:rsidRDefault="003D4CFC" w:rsidP="003D4CFC">
            <w:pPr>
              <w:rPr>
                <w:sz w:val="20"/>
                <w:szCs w:val="20"/>
              </w:rPr>
            </w:pPr>
            <w:r w:rsidRPr="003D4CFC">
              <w:rPr>
                <w:sz w:val="20"/>
                <w:szCs w:val="20"/>
              </w:rPr>
              <w:t>Разработка участков по добыче каменного угля "</w:t>
            </w:r>
            <w:proofErr w:type="spellStart"/>
            <w:r w:rsidRPr="003D4CFC">
              <w:rPr>
                <w:sz w:val="20"/>
                <w:szCs w:val="20"/>
              </w:rPr>
              <w:t>Иретский</w:t>
            </w:r>
            <w:proofErr w:type="spellEnd"/>
            <w:r w:rsidRPr="003D4CFC">
              <w:rPr>
                <w:sz w:val="20"/>
                <w:szCs w:val="20"/>
              </w:rPr>
              <w:t xml:space="preserve"> и Северный" </w:t>
            </w:r>
            <w:proofErr w:type="spellStart"/>
            <w:r w:rsidRPr="003D4CFC">
              <w:rPr>
                <w:sz w:val="20"/>
                <w:szCs w:val="20"/>
              </w:rPr>
              <w:t>Голуметской</w:t>
            </w:r>
            <w:proofErr w:type="spellEnd"/>
            <w:r w:rsidRPr="003D4CFC">
              <w:rPr>
                <w:sz w:val="20"/>
                <w:szCs w:val="20"/>
              </w:rPr>
              <w:t xml:space="preserve"> угленосной площади</w:t>
            </w:r>
          </w:p>
        </w:tc>
        <w:tc>
          <w:tcPr>
            <w:tcW w:w="1847" w:type="dxa"/>
            <w:tcBorders>
              <w:top w:val="nil"/>
              <w:left w:val="nil"/>
              <w:bottom w:val="single" w:sz="4" w:space="0" w:color="auto"/>
              <w:right w:val="single" w:sz="4" w:space="0" w:color="auto"/>
            </w:tcBorders>
            <w:shd w:val="clear" w:color="auto" w:fill="auto"/>
            <w:noWrap/>
            <w:vAlign w:val="center"/>
            <w:hideMark/>
          </w:tcPr>
          <w:p w14:paraId="561016C7" w14:textId="77777777" w:rsidR="003D4CFC" w:rsidRPr="003D4CFC" w:rsidRDefault="003D4CFC" w:rsidP="003D4CFC">
            <w:pPr>
              <w:rPr>
                <w:sz w:val="20"/>
                <w:szCs w:val="20"/>
              </w:rPr>
            </w:pPr>
            <w:r w:rsidRPr="003D4CFC">
              <w:rPr>
                <w:sz w:val="20"/>
                <w:szCs w:val="20"/>
              </w:rPr>
              <w:t xml:space="preserve">Освоение месторождения каменного угля </w:t>
            </w:r>
          </w:p>
        </w:tc>
        <w:tc>
          <w:tcPr>
            <w:tcW w:w="2203" w:type="dxa"/>
            <w:tcBorders>
              <w:top w:val="nil"/>
              <w:left w:val="nil"/>
              <w:bottom w:val="single" w:sz="4" w:space="0" w:color="auto"/>
              <w:right w:val="single" w:sz="4" w:space="0" w:color="auto"/>
            </w:tcBorders>
            <w:shd w:val="clear" w:color="auto" w:fill="auto"/>
            <w:vAlign w:val="center"/>
            <w:hideMark/>
          </w:tcPr>
          <w:p w14:paraId="4246AB1B" w14:textId="77777777" w:rsidR="003D4CFC" w:rsidRPr="003D4CFC" w:rsidRDefault="003D4CFC" w:rsidP="003D4CFC">
            <w:pPr>
              <w:jc w:val="center"/>
              <w:rPr>
                <w:sz w:val="20"/>
                <w:szCs w:val="20"/>
              </w:rPr>
            </w:pPr>
            <w:r w:rsidRPr="003D4CFC">
              <w:rPr>
                <w:sz w:val="20"/>
                <w:szCs w:val="20"/>
              </w:rPr>
              <w:t>Инвестиционный проект Участки "</w:t>
            </w:r>
            <w:proofErr w:type="spellStart"/>
            <w:r w:rsidRPr="003D4CFC">
              <w:rPr>
                <w:sz w:val="20"/>
                <w:szCs w:val="20"/>
              </w:rPr>
              <w:t>Иретский</w:t>
            </w:r>
            <w:proofErr w:type="spellEnd"/>
            <w:r w:rsidRPr="003D4CFC">
              <w:rPr>
                <w:sz w:val="20"/>
                <w:szCs w:val="20"/>
              </w:rPr>
              <w:t xml:space="preserve"> и Северный" </w:t>
            </w:r>
            <w:proofErr w:type="spellStart"/>
            <w:r w:rsidRPr="003D4CFC">
              <w:rPr>
                <w:sz w:val="20"/>
                <w:szCs w:val="20"/>
              </w:rPr>
              <w:t>Голуметской</w:t>
            </w:r>
            <w:proofErr w:type="spellEnd"/>
            <w:r w:rsidRPr="003D4CFC">
              <w:rPr>
                <w:sz w:val="20"/>
                <w:szCs w:val="20"/>
              </w:rPr>
              <w:t xml:space="preserve"> угленосной площади</w:t>
            </w:r>
          </w:p>
        </w:tc>
        <w:tc>
          <w:tcPr>
            <w:tcW w:w="1067" w:type="dxa"/>
            <w:tcBorders>
              <w:top w:val="nil"/>
              <w:left w:val="nil"/>
              <w:bottom w:val="single" w:sz="4" w:space="0" w:color="auto"/>
              <w:right w:val="single" w:sz="4" w:space="0" w:color="auto"/>
            </w:tcBorders>
            <w:shd w:val="clear" w:color="auto" w:fill="auto"/>
            <w:noWrap/>
            <w:vAlign w:val="center"/>
            <w:hideMark/>
          </w:tcPr>
          <w:p w14:paraId="2C1F0A58" w14:textId="77777777" w:rsidR="003D4CFC" w:rsidRPr="003D4CFC" w:rsidRDefault="003D4CFC" w:rsidP="003D4CFC">
            <w:pPr>
              <w:jc w:val="center"/>
              <w:rPr>
                <w:sz w:val="20"/>
                <w:szCs w:val="20"/>
              </w:rPr>
            </w:pPr>
            <w:r w:rsidRPr="003D4CFC">
              <w:rPr>
                <w:sz w:val="20"/>
                <w:szCs w:val="20"/>
              </w:rPr>
              <w:t>2014-2038</w:t>
            </w:r>
          </w:p>
        </w:tc>
        <w:tc>
          <w:tcPr>
            <w:tcW w:w="2586" w:type="dxa"/>
            <w:tcBorders>
              <w:top w:val="nil"/>
              <w:left w:val="nil"/>
              <w:bottom w:val="single" w:sz="4" w:space="0" w:color="auto"/>
              <w:right w:val="single" w:sz="4" w:space="0" w:color="auto"/>
            </w:tcBorders>
            <w:shd w:val="clear" w:color="auto" w:fill="auto"/>
            <w:noWrap/>
            <w:vAlign w:val="center"/>
            <w:hideMark/>
          </w:tcPr>
          <w:p w14:paraId="3DDC9C26" w14:textId="77777777" w:rsidR="003D4CFC" w:rsidRPr="003D4CFC" w:rsidRDefault="003D4CFC" w:rsidP="003D4CFC">
            <w:pPr>
              <w:jc w:val="center"/>
              <w:rPr>
                <w:sz w:val="20"/>
                <w:szCs w:val="20"/>
              </w:rPr>
            </w:pPr>
            <w:r w:rsidRPr="003D4CFC">
              <w:rPr>
                <w:sz w:val="20"/>
                <w:szCs w:val="20"/>
              </w:rPr>
              <w:t xml:space="preserve">ООО "Разрез </w:t>
            </w:r>
            <w:proofErr w:type="spellStart"/>
            <w:r w:rsidRPr="003D4CFC">
              <w:rPr>
                <w:sz w:val="20"/>
                <w:szCs w:val="20"/>
              </w:rPr>
              <w:t>Иретский</w:t>
            </w:r>
            <w:proofErr w:type="spellEnd"/>
            <w:r w:rsidRPr="003D4CFC">
              <w:rPr>
                <w:sz w:val="20"/>
                <w:szCs w:val="20"/>
              </w:rPr>
              <w:t>"</w:t>
            </w:r>
          </w:p>
        </w:tc>
        <w:tc>
          <w:tcPr>
            <w:tcW w:w="2003" w:type="dxa"/>
            <w:tcBorders>
              <w:top w:val="nil"/>
              <w:left w:val="nil"/>
              <w:bottom w:val="single" w:sz="4" w:space="0" w:color="auto"/>
              <w:right w:val="single" w:sz="4" w:space="0" w:color="auto"/>
            </w:tcBorders>
            <w:shd w:val="clear" w:color="auto" w:fill="auto"/>
            <w:noWrap/>
            <w:vAlign w:val="center"/>
            <w:hideMark/>
          </w:tcPr>
          <w:p w14:paraId="535F30E6" w14:textId="77777777" w:rsidR="003D4CFC" w:rsidRPr="003D4CFC" w:rsidRDefault="003D4CFC" w:rsidP="003D4CFC">
            <w:pPr>
              <w:rPr>
                <w:sz w:val="20"/>
                <w:szCs w:val="20"/>
              </w:rPr>
            </w:pPr>
            <w:r w:rsidRPr="003D4CFC">
              <w:rPr>
                <w:sz w:val="20"/>
                <w:szCs w:val="20"/>
              </w:rPr>
              <w:t xml:space="preserve">Выпуск продукции в натуральном выражении-уголь, </w:t>
            </w:r>
            <w:proofErr w:type="spellStart"/>
            <w:r w:rsidRPr="003D4CFC">
              <w:rPr>
                <w:sz w:val="20"/>
                <w:szCs w:val="20"/>
              </w:rPr>
              <w:t>тыс.т</w:t>
            </w:r>
            <w:proofErr w:type="spellEnd"/>
          </w:p>
        </w:tc>
        <w:tc>
          <w:tcPr>
            <w:tcW w:w="1294" w:type="dxa"/>
            <w:tcBorders>
              <w:top w:val="nil"/>
              <w:left w:val="nil"/>
              <w:bottom w:val="single" w:sz="4" w:space="0" w:color="auto"/>
              <w:right w:val="single" w:sz="4" w:space="0" w:color="auto"/>
            </w:tcBorders>
            <w:shd w:val="clear" w:color="auto" w:fill="auto"/>
            <w:noWrap/>
            <w:vAlign w:val="center"/>
            <w:hideMark/>
          </w:tcPr>
          <w:p w14:paraId="05E3D242" w14:textId="77777777" w:rsidR="003D4CFC" w:rsidRPr="003D4CFC" w:rsidRDefault="003D4CFC" w:rsidP="003D4CFC">
            <w:pPr>
              <w:jc w:val="center"/>
              <w:rPr>
                <w:sz w:val="20"/>
                <w:szCs w:val="20"/>
              </w:rPr>
            </w:pPr>
            <w:r w:rsidRPr="003D4CFC">
              <w:rPr>
                <w:sz w:val="20"/>
                <w:szCs w:val="20"/>
              </w:rPr>
              <w:t>1000</w:t>
            </w:r>
          </w:p>
        </w:tc>
        <w:tc>
          <w:tcPr>
            <w:tcW w:w="1275" w:type="dxa"/>
            <w:tcBorders>
              <w:top w:val="nil"/>
              <w:left w:val="nil"/>
              <w:bottom w:val="single" w:sz="4" w:space="0" w:color="auto"/>
              <w:right w:val="nil"/>
            </w:tcBorders>
            <w:shd w:val="clear" w:color="auto" w:fill="auto"/>
            <w:noWrap/>
            <w:vAlign w:val="center"/>
            <w:hideMark/>
          </w:tcPr>
          <w:p w14:paraId="1005D445" w14:textId="77777777" w:rsidR="003D4CFC" w:rsidRPr="003D4CFC" w:rsidRDefault="003D4CFC" w:rsidP="003D4CFC">
            <w:pPr>
              <w:jc w:val="center"/>
              <w:rPr>
                <w:sz w:val="20"/>
                <w:szCs w:val="20"/>
              </w:rPr>
            </w:pPr>
            <w:r w:rsidRPr="003D4CFC">
              <w:rPr>
                <w:sz w:val="20"/>
                <w:szCs w:val="20"/>
              </w:rPr>
              <w:t>800</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4AAD0793" w14:textId="77777777" w:rsidR="003D4CFC" w:rsidRPr="003D4CFC" w:rsidRDefault="003D4CFC" w:rsidP="003D4CFC">
            <w:pPr>
              <w:rPr>
                <w:sz w:val="20"/>
                <w:szCs w:val="20"/>
              </w:rPr>
            </w:pPr>
            <w:r w:rsidRPr="003D4CFC">
              <w:rPr>
                <w:sz w:val="20"/>
                <w:szCs w:val="20"/>
              </w:rPr>
              <w:t xml:space="preserve">Недостижение планируемого значения по объему добычи угля обусловлено снижением пропускной способности железных дорог и падением экспортных цен на мировом рынке угля </w:t>
            </w:r>
          </w:p>
        </w:tc>
        <w:tc>
          <w:tcPr>
            <w:tcW w:w="256" w:type="dxa"/>
            <w:tcBorders>
              <w:top w:val="nil"/>
              <w:left w:val="nil"/>
              <w:bottom w:val="nil"/>
              <w:right w:val="nil"/>
            </w:tcBorders>
            <w:shd w:val="clear" w:color="auto" w:fill="auto"/>
            <w:noWrap/>
            <w:vAlign w:val="bottom"/>
            <w:hideMark/>
          </w:tcPr>
          <w:p w14:paraId="6B086831" w14:textId="77777777" w:rsidR="003D4CFC" w:rsidRPr="003D4CFC" w:rsidRDefault="003D4CFC" w:rsidP="003D4CFC">
            <w:pPr>
              <w:rPr>
                <w:sz w:val="20"/>
                <w:szCs w:val="20"/>
              </w:rPr>
            </w:pPr>
          </w:p>
        </w:tc>
      </w:tr>
      <w:tr w:rsidR="00685BD2" w:rsidRPr="00685BD2" w14:paraId="1BB053E0" w14:textId="77777777" w:rsidTr="00685BD2">
        <w:trPr>
          <w:trHeight w:val="187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2E379588" w14:textId="77777777" w:rsidR="003D4CFC" w:rsidRPr="003D4CFC" w:rsidRDefault="003D4CFC" w:rsidP="003D4CFC">
            <w:pPr>
              <w:jc w:val="center"/>
              <w:rPr>
                <w:sz w:val="20"/>
                <w:szCs w:val="20"/>
              </w:rPr>
            </w:pPr>
            <w:r w:rsidRPr="003D4CFC">
              <w:rPr>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257051E8" w14:textId="77777777" w:rsidR="003D4CFC" w:rsidRPr="003D4CFC" w:rsidRDefault="003D4CFC" w:rsidP="003D4CFC">
            <w:pPr>
              <w:rPr>
                <w:sz w:val="20"/>
                <w:szCs w:val="20"/>
              </w:rPr>
            </w:pPr>
            <w:r w:rsidRPr="003D4CFC">
              <w:rPr>
                <w:sz w:val="20"/>
                <w:szCs w:val="20"/>
              </w:rPr>
              <w:t>Освоение Западной площади Мотовского участка Вознесенского каменноугольного месторождения</w:t>
            </w:r>
          </w:p>
        </w:tc>
        <w:tc>
          <w:tcPr>
            <w:tcW w:w="1847" w:type="dxa"/>
            <w:tcBorders>
              <w:top w:val="nil"/>
              <w:left w:val="nil"/>
              <w:bottom w:val="single" w:sz="4" w:space="0" w:color="auto"/>
              <w:right w:val="single" w:sz="4" w:space="0" w:color="auto"/>
            </w:tcBorders>
            <w:shd w:val="clear" w:color="auto" w:fill="auto"/>
            <w:noWrap/>
            <w:vAlign w:val="center"/>
            <w:hideMark/>
          </w:tcPr>
          <w:p w14:paraId="61030067" w14:textId="77777777" w:rsidR="003D4CFC" w:rsidRPr="003D4CFC" w:rsidRDefault="003D4CFC" w:rsidP="003D4CFC">
            <w:pPr>
              <w:rPr>
                <w:sz w:val="20"/>
                <w:szCs w:val="20"/>
              </w:rPr>
            </w:pPr>
            <w:r w:rsidRPr="003D4CFC">
              <w:rPr>
                <w:sz w:val="20"/>
                <w:szCs w:val="20"/>
              </w:rPr>
              <w:t xml:space="preserve">Освоение месторождения каменного угля </w:t>
            </w:r>
          </w:p>
        </w:tc>
        <w:tc>
          <w:tcPr>
            <w:tcW w:w="2203" w:type="dxa"/>
            <w:tcBorders>
              <w:top w:val="nil"/>
              <w:left w:val="nil"/>
              <w:bottom w:val="single" w:sz="4" w:space="0" w:color="auto"/>
              <w:right w:val="single" w:sz="4" w:space="0" w:color="auto"/>
            </w:tcBorders>
            <w:shd w:val="clear" w:color="auto" w:fill="auto"/>
            <w:vAlign w:val="center"/>
            <w:hideMark/>
          </w:tcPr>
          <w:p w14:paraId="4B33686D" w14:textId="77777777" w:rsidR="003D4CFC" w:rsidRPr="003D4CFC" w:rsidRDefault="003D4CFC" w:rsidP="003D4CFC">
            <w:pPr>
              <w:jc w:val="center"/>
              <w:rPr>
                <w:sz w:val="20"/>
                <w:szCs w:val="20"/>
              </w:rPr>
            </w:pPr>
            <w:r w:rsidRPr="003D4CFC">
              <w:rPr>
                <w:sz w:val="20"/>
                <w:szCs w:val="20"/>
              </w:rPr>
              <w:t>Инвестиционный проект "Освоение Западной площади Мотовского участка Вознесенского месторождения"</w:t>
            </w:r>
          </w:p>
        </w:tc>
        <w:tc>
          <w:tcPr>
            <w:tcW w:w="1067" w:type="dxa"/>
            <w:tcBorders>
              <w:top w:val="nil"/>
              <w:left w:val="nil"/>
              <w:bottom w:val="single" w:sz="4" w:space="0" w:color="auto"/>
              <w:right w:val="single" w:sz="4" w:space="0" w:color="auto"/>
            </w:tcBorders>
            <w:shd w:val="clear" w:color="auto" w:fill="auto"/>
            <w:noWrap/>
            <w:vAlign w:val="center"/>
            <w:hideMark/>
          </w:tcPr>
          <w:p w14:paraId="0E3A04DA" w14:textId="77777777" w:rsidR="003D4CFC" w:rsidRPr="003D4CFC" w:rsidRDefault="003D4CFC" w:rsidP="003D4CFC">
            <w:pPr>
              <w:jc w:val="center"/>
              <w:rPr>
                <w:sz w:val="20"/>
                <w:szCs w:val="20"/>
              </w:rPr>
            </w:pPr>
            <w:r w:rsidRPr="003D4CFC">
              <w:rPr>
                <w:sz w:val="20"/>
                <w:szCs w:val="20"/>
              </w:rPr>
              <w:t>2018-2040</w:t>
            </w:r>
          </w:p>
        </w:tc>
        <w:tc>
          <w:tcPr>
            <w:tcW w:w="2586" w:type="dxa"/>
            <w:tcBorders>
              <w:top w:val="nil"/>
              <w:left w:val="nil"/>
              <w:bottom w:val="single" w:sz="4" w:space="0" w:color="auto"/>
              <w:right w:val="single" w:sz="4" w:space="0" w:color="auto"/>
            </w:tcBorders>
            <w:shd w:val="clear" w:color="auto" w:fill="auto"/>
            <w:vAlign w:val="center"/>
            <w:hideMark/>
          </w:tcPr>
          <w:p w14:paraId="62D8DE35" w14:textId="77777777" w:rsidR="003D4CFC" w:rsidRPr="003D4CFC" w:rsidRDefault="003D4CFC" w:rsidP="003D4CFC">
            <w:pPr>
              <w:jc w:val="center"/>
              <w:rPr>
                <w:sz w:val="20"/>
                <w:szCs w:val="20"/>
              </w:rPr>
            </w:pPr>
            <w:r w:rsidRPr="003D4CFC">
              <w:rPr>
                <w:sz w:val="20"/>
                <w:szCs w:val="20"/>
              </w:rPr>
              <w:t>ООО "Разрез Вознесенский"</w:t>
            </w:r>
          </w:p>
        </w:tc>
        <w:tc>
          <w:tcPr>
            <w:tcW w:w="2003" w:type="dxa"/>
            <w:tcBorders>
              <w:top w:val="nil"/>
              <w:left w:val="nil"/>
              <w:bottom w:val="single" w:sz="4" w:space="0" w:color="auto"/>
              <w:right w:val="single" w:sz="4" w:space="0" w:color="auto"/>
            </w:tcBorders>
            <w:shd w:val="clear" w:color="auto" w:fill="auto"/>
            <w:noWrap/>
            <w:vAlign w:val="center"/>
            <w:hideMark/>
          </w:tcPr>
          <w:p w14:paraId="34D18E3E" w14:textId="77777777" w:rsidR="003D4CFC" w:rsidRPr="003D4CFC" w:rsidRDefault="003D4CFC" w:rsidP="003D4CFC">
            <w:pPr>
              <w:rPr>
                <w:sz w:val="20"/>
                <w:szCs w:val="20"/>
              </w:rPr>
            </w:pPr>
            <w:r w:rsidRPr="003D4CFC">
              <w:rPr>
                <w:sz w:val="20"/>
                <w:szCs w:val="20"/>
              </w:rPr>
              <w:t>Проведение геологоразведочных работ, да/нет</w:t>
            </w:r>
          </w:p>
        </w:tc>
        <w:tc>
          <w:tcPr>
            <w:tcW w:w="1294" w:type="dxa"/>
            <w:tcBorders>
              <w:top w:val="nil"/>
              <w:left w:val="nil"/>
              <w:bottom w:val="single" w:sz="4" w:space="0" w:color="auto"/>
              <w:right w:val="single" w:sz="4" w:space="0" w:color="auto"/>
            </w:tcBorders>
            <w:shd w:val="clear" w:color="auto" w:fill="auto"/>
            <w:noWrap/>
            <w:vAlign w:val="center"/>
            <w:hideMark/>
          </w:tcPr>
          <w:p w14:paraId="664AA515" w14:textId="77777777" w:rsidR="003D4CFC" w:rsidRPr="003D4CFC" w:rsidRDefault="003D4CFC" w:rsidP="003D4CFC">
            <w:pPr>
              <w:jc w:val="center"/>
              <w:rPr>
                <w:sz w:val="20"/>
                <w:szCs w:val="20"/>
              </w:rPr>
            </w:pPr>
            <w:r w:rsidRPr="003D4CFC">
              <w:rPr>
                <w:sz w:val="20"/>
                <w:szCs w:val="20"/>
              </w:rPr>
              <w:t>да</w:t>
            </w:r>
          </w:p>
        </w:tc>
        <w:tc>
          <w:tcPr>
            <w:tcW w:w="1275" w:type="dxa"/>
            <w:tcBorders>
              <w:top w:val="nil"/>
              <w:left w:val="nil"/>
              <w:bottom w:val="single" w:sz="4" w:space="0" w:color="auto"/>
              <w:right w:val="single" w:sz="4" w:space="0" w:color="auto"/>
            </w:tcBorders>
            <w:shd w:val="clear" w:color="auto" w:fill="auto"/>
            <w:noWrap/>
            <w:vAlign w:val="center"/>
            <w:hideMark/>
          </w:tcPr>
          <w:p w14:paraId="58ABF82F" w14:textId="77777777" w:rsidR="003D4CFC" w:rsidRPr="003D4CFC" w:rsidRDefault="003D4CFC" w:rsidP="003D4CFC">
            <w:pPr>
              <w:jc w:val="center"/>
              <w:rPr>
                <w:sz w:val="20"/>
                <w:szCs w:val="20"/>
              </w:rPr>
            </w:pPr>
            <w:r w:rsidRPr="003D4CFC">
              <w:rPr>
                <w:sz w:val="20"/>
                <w:szCs w:val="20"/>
              </w:rPr>
              <w:t>да</w:t>
            </w:r>
          </w:p>
        </w:tc>
        <w:tc>
          <w:tcPr>
            <w:tcW w:w="1522" w:type="dxa"/>
            <w:tcBorders>
              <w:top w:val="nil"/>
              <w:left w:val="nil"/>
              <w:bottom w:val="single" w:sz="4" w:space="0" w:color="auto"/>
              <w:right w:val="single" w:sz="4" w:space="0" w:color="auto"/>
            </w:tcBorders>
            <w:shd w:val="clear" w:color="auto" w:fill="auto"/>
            <w:vAlign w:val="center"/>
            <w:hideMark/>
          </w:tcPr>
          <w:p w14:paraId="585D0FF2" w14:textId="77777777" w:rsidR="003D4CFC" w:rsidRPr="003D4CFC" w:rsidRDefault="003D4CFC" w:rsidP="003D4CFC">
            <w:pPr>
              <w:rPr>
                <w:sz w:val="20"/>
                <w:szCs w:val="20"/>
              </w:rPr>
            </w:pPr>
            <w:r w:rsidRPr="003D4CFC">
              <w:rPr>
                <w:sz w:val="20"/>
                <w:szCs w:val="20"/>
              </w:rPr>
              <w:t>Отчетный период отмечен первыми результатами по добыче каменного угля в рамках инвестиционного проекта «Освоение Западной площади Мотовского участка Вознесенского месторождения». Объем добычи по итогам 2024 года составил 10 тыс. тонн</w:t>
            </w:r>
          </w:p>
        </w:tc>
        <w:tc>
          <w:tcPr>
            <w:tcW w:w="256" w:type="dxa"/>
            <w:tcBorders>
              <w:top w:val="nil"/>
              <w:left w:val="nil"/>
              <w:bottom w:val="nil"/>
              <w:right w:val="nil"/>
            </w:tcBorders>
            <w:shd w:val="clear" w:color="auto" w:fill="auto"/>
            <w:noWrap/>
            <w:vAlign w:val="bottom"/>
            <w:hideMark/>
          </w:tcPr>
          <w:p w14:paraId="05398DD6" w14:textId="77777777" w:rsidR="003D4CFC" w:rsidRPr="003D4CFC" w:rsidRDefault="003D4CFC" w:rsidP="003D4CFC">
            <w:pPr>
              <w:rPr>
                <w:sz w:val="20"/>
                <w:szCs w:val="20"/>
              </w:rPr>
            </w:pPr>
          </w:p>
        </w:tc>
      </w:tr>
      <w:tr w:rsidR="00685BD2" w:rsidRPr="00685BD2" w14:paraId="079BD07F" w14:textId="77777777" w:rsidTr="00685BD2">
        <w:trPr>
          <w:trHeight w:val="198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568E8254"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tcBorders>
              <w:top w:val="nil"/>
              <w:left w:val="nil"/>
              <w:bottom w:val="single" w:sz="4" w:space="0" w:color="auto"/>
              <w:right w:val="single" w:sz="4" w:space="0" w:color="auto"/>
            </w:tcBorders>
            <w:shd w:val="clear" w:color="auto" w:fill="auto"/>
            <w:vAlign w:val="center"/>
            <w:hideMark/>
          </w:tcPr>
          <w:p w14:paraId="342AB512" w14:textId="77777777" w:rsidR="003D4CFC" w:rsidRPr="003D4CFC" w:rsidRDefault="003D4CFC" w:rsidP="003D4CFC">
            <w:pPr>
              <w:rPr>
                <w:sz w:val="20"/>
                <w:szCs w:val="20"/>
              </w:rPr>
            </w:pPr>
            <w:r w:rsidRPr="003D4CFC">
              <w:rPr>
                <w:sz w:val="20"/>
                <w:szCs w:val="20"/>
              </w:rPr>
              <w:t>Механизация сельского хозяйства</w:t>
            </w:r>
          </w:p>
        </w:tc>
        <w:tc>
          <w:tcPr>
            <w:tcW w:w="1847" w:type="dxa"/>
            <w:tcBorders>
              <w:top w:val="nil"/>
              <w:left w:val="nil"/>
              <w:bottom w:val="single" w:sz="4" w:space="0" w:color="auto"/>
              <w:right w:val="single" w:sz="4" w:space="0" w:color="auto"/>
            </w:tcBorders>
            <w:shd w:val="clear" w:color="auto" w:fill="auto"/>
            <w:vAlign w:val="center"/>
            <w:hideMark/>
          </w:tcPr>
          <w:p w14:paraId="6571443C" w14:textId="77777777" w:rsidR="003D4CFC" w:rsidRPr="003D4CFC" w:rsidRDefault="003D4CFC" w:rsidP="003D4CFC">
            <w:pPr>
              <w:rPr>
                <w:sz w:val="20"/>
                <w:szCs w:val="20"/>
              </w:rPr>
            </w:pPr>
            <w:r w:rsidRPr="003D4CFC">
              <w:rPr>
                <w:sz w:val="20"/>
                <w:szCs w:val="20"/>
              </w:rPr>
              <w:t>Приобретение сельскохозяйственной техники</w:t>
            </w:r>
          </w:p>
        </w:tc>
        <w:tc>
          <w:tcPr>
            <w:tcW w:w="2203" w:type="dxa"/>
            <w:tcBorders>
              <w:top w:val="nil"/>
              <w:left w:val="nil"/>
              <w:bottom w:val="single" w:sz="4" w:space="0" w:color="auto"/>
              <w:right w:val="single" w:sz="4" w:space="0" w:color="auto"/>
            </w:tcBorders>
            <w:shd w:val="clear" w:color="auto" w:fill="auto"/>
            <w:vAlign w:val="center"/>
            <w:hideMark/>
          </w:tcPr>
          <w:p w14:paraId="4553A3B0" w14:textId="77777777" w:rsidR="003D4CFC" w:rsidRPr="003D4CFC" w:rsidRDefault="003D4CFC" w:rsidP="003D4CFC">
            <w:pPr>
              <w:jc w:val="center"/>
              <w:rPr>
                <w:sz w:val="20"/>
                <w:szCs w:val="20"/>
              </w:rPr>
            </w:pPr>
            <w:r w:rsidRPr="003D4CFC">
              <w:rPr>
                <w:sz w:val="20"/>
                <w:szCs w:val="20"/>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067" w:type="dxa"/>
            <w:tcBorders>
              <w:top w:val="nil"/>
              <w:left w:val="nil"/>
              <w:bottom w:val="single" w:sz="4" w:space="0" w:color="auto"/>
              <w:right w:val="single" w:sz="4" w:space="0" w:color="auto"/>
            </w:tcBorders>
            <w:shd w:val="clear" w:color="auto" w:fill="auto"/>
            <w:noWrap/>
            <w:vAlign w:val="center"/>
            <w:hideMark/>
          </w:tcPr>
          <w:p w14:paraId="34BB7460" w14:textId="77777777" w:rsidR="003D4CFC" w:rsidRPr="003D4CFC" w:rsidRDefault="003D4CFC" w:rsidP="003D4CFC">
            <w:pPr>
              <w:jc w:val="center"/>
              <w:rPr>
                <w:sz w:val="20"/>
                <w:szCs w:val="20"/>
              </w:rPr>
            </w:pPr>
            <w:r w:rsidRPr="003D4CFC">
              <w:rPr>
                <w:sz w:val="20"/>
                <w:szCs w:val="20"/>
              </w:rPr>
              <w:t>2024-2030</w:t>
            </w:r>
          </w:p>
        </w:tc>
        <w:tc>
          <w:tcPr>
            <w:tcW w:w="2586" w:type="dxa"/>
            <w:tcBorders>
              <w:top w:val="nil"/>
              <w:left w:val="nil"/>
              <w:bottom w:val="single" w:sz="4" w:space="0" w:color="auto"/>
              <w:right w:val="single" w:sz="4" w:space="0" w:color="auto"/>
            </w:tcBorders>
            <w:shd w:val="clear" w:color="auto" w:fill="auto"/>
            <w:vAlign w:val="center"/>
            <w:hideMark/>
          </w:tcPr>
          <w:p w14:paraId="166C4DC3" w14:textId="498E0770" w:rsidR="003D4CFC" w:rsidRPr="003D4CFC" w:rsidRDefault="003D4CFC" w:rsidP="003D4CFC">
            <w:pPr>
              <w:jc w:val="center"/>
              <w:rPr>
                <w:sz w:val="20"/>
                <w:szCs w:val="20"/>
              </w:rPr>
            </w:pPr>
            <w:r w:rsidRPr="003D4CFC">
              <w:rPr>
                <w:sz w:val="20"/>
                <w:szCs w:val="20"/>
              </w:rPr>
              <w:t>Отдел сельского хозяйства администрации Черемховского районного муниципального образования, сельскохозяйственные организации и КФХ</w:t>
            </w:r>
          </w:p>
        </w:tc>
        <w:tc>
          <w:tcPr>
            <w:tcW w:w="2003" w:type="dxa"/>
            <w:tcBorders>
              <w:top w:val="nil"/>
              <w:left w:val="nil"/>
              <w:bottom w:val="single" w:sz="4" w:space="0" w:color="auto"/>
              <w:right w:val="single" w:sz="4" w:space="0" w:color="auto"/>
            </w:tcBorders>
            <w:shd w:val="clear" w:color="auto" w:fill="auto"/>
            <w:vAlign w:val="center"/>
            <w:hideMark/>
          </w:tcPr>
          <w:p w14:paraId="53EFDEDF" w14:textId="77777777" w:rsidR="003D4CFC" w:rsidRPr="003D4CFC" w:rsidRDefault="003D4CFC" w:rsidP="003D4CFC">
            <w:pPr>
              <w:rPr>
                <w:sz w:val="20"/>
                <w:szCs w:val="20"/>
              </w:rPr>
            </w:pPr>
            <w:r w:rsidRPr="003D4CFC">
              <w:rPr>
                <w:sz w:val="20"/>
                <w:szCs w:val="20"/>
              </w:rPr>
              <w:t>Количество приобретенной сельскохозяйственной техники,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3445F138" w14:textId="77777777" w:rsidR="003D4CFC" w:rsidRPr="003D4CFC" w:rsidRDefault="003D4CFC" w:rsidP="003D4CFC">
            <w:pPr>
              <w:jc w:val="center"/>
              <w:rPr>
                <w:sz w:val="20"/>
                <w:szCs w:val="20"/>
              </w:rPr>
            </w:pPr>
            <w:r w:rsidRPr="003D4CFC">
              <w:rPr>
                <w:sz w:val="20"/>
                <w:szCs w:val="20"/>
              </w:rPr>
              <w:t>22</w:t>
            </w:r>
          </w:p>
        </w:tc>
        <w:tc>
          <w:tcPr>
            <w:tcW w:w="1275" w:type="dxa"/>
            <w:tcBorders>
              <w:top w:val="nil"/>
              <w:left w:val="nil"/>
              <w:bottom w:val="single" w:sz="4" w:space="0" w:color="auto"/>
              <w:right w:val="nil"/>
            </w:tcBorders>
            <w:shd w:val="clear" w:color="auto" w:fill="auto"/>
            <w:noWrap/>
            <w:vAlign w:val="center"/>
            <w:hideMark/>
          </w:tcPr>
          <w:p w14:paraId="7A43D3DF" w14:textId="77777777" w:rsidR="003D4CFC" w:rsidRPr="003D4CFC" w:rsidRDefault="003D4CFC" w:rsidP="003D4CFC">
            <w:pPr>
              <w:jc w:val="center"/>
              <w:rPr>
                <w:sz w:val="20"/>
                <w:szCs w:val="20"/>
              </w:rPr>
            </w:pPr>
            <w:r w:rsidRPr="003D4CFC">
              <w:rPr>
                <w:sz w:val="20"/>
                <w:szCs w:val="20"/>
              </w:rPr>
              <w:t>27</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17240CBF"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D09C33E" w14:textId="77777777" w:rsidR="003D4CFC" w:rsidRPr="003D4CFC" w:rsidRDefault="003D4CFC" w:rsidP="003D4CFC">
            <w:pPr>
              <w:rPr>
                <w:sz w:val="20"/>
                <w:szCs w:val="20"/>
              </w:rPr>
            </w:pPr>
          </w:p>
        </w:tc>
      </w:tr>
      <w:tr w:rsidR="00685BD2" w:rsidRPr="00685BD2" w14:paraId="44CADD33" w14:textId="77777777" w:rsidTr="00685BD2">
        <w:trPr>
          <w:trHeight w:val="2689"/>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7F9A3A27" w14:textId="77777777" w:rsidR="003D4CFC" w:rsidRPr="003D4CFC" w:rsidRDefault="003D4CFC" w:rsidP="003D4CFC">
            <w:pPr>
              <w:jc w:val="center"/>
              <w:rPr>
                <w:b/>
                <w:bCs/>
                <w:sz w:val="20"/>
                <w:szCs w:val="20"/>
              </w:rPr>
            </w:pPr>
            <w:r w:rsidRPr="003D4CFC">
              <w:rPr>
                <w:b/>
                <w:bCs/>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5AB5D5D7" w14:textId="77777777" w:rsidR="003D4CFC" w:rsidRPr="003D4CFC" w:rsidRDefault="003D4CFC" w:rsidP="003D4CFC">
            <w:pPr>
              <w:rPr>
                <w:sz w:val="20"/>
                <w:szCs w:val="20"/>
              </w:rPr>
            </w:pPr>
            <w:r w:rsidRPr="003D4CFC">
              <w:rPr>
                <w:sz w:val="20"/>
                <w:szCs w:val="20"/>
              </w:rPr>
              <w:t xml:space="preserve">Приобретение племенного скота </w:t>
            </w:r>
          </w:p>
        </w:tc>
        <w:tc>
          <w:tcPr>
            <w:tcW w:w="1847" w:type="dxa"/>
            <w:tcBorders>
              <w:top w:val="nil"/>
              <w:left w:val="nil"/>
              <w:bottom w:val="single" w:sz="4" w:space="0" w:color="auto"/>
              <w:right w:val="single" w:sz="4" w:space="0" w:color="auto"/>
            </w:tcBorders>
            <w:shd w:val="clear" w:color="auto" w:fill="auto"/>
            <w:vAlign w:val="center"/>
            <w:hideMark/>
          </w:tcPr>
          <w:p w14:paraId="0CD973B2" w14:textId="77777777" w:rsidR="003D4CFC" w:rsidRPr="003D4CFC" w:rsidRDefault="003D4CFC" w:rsidP="003D4CFC">
            <w:pPr>
              <w:rPr>
                <w:sz w:val="20"/>
                <w:szCs w:val="20"/>
              </w:rPr>
            </w:pPr>
            <w:r w:rsidRPr="003D4CFC">
              <w:rPr>
                <w:sz w:val="20"/>
                <w:szCs w:val="20"/>
              </w:rPr>
              <w:t>Приобретение племенного скота</w:t>
            </w:r>
          </w:p>
        </w:tc>
        <w:tc>
          <w:tcPr>
            <w:tcW w:w="2203" w:type="dxa"/>
            <w:tcBorders>
              <w:top w:val="nil"/>
              <w:left w:val="nil"/>
              <w:bottom w:val="single" w:sz="4" w:space="0" w:color="auto"/>
              <w:right w:val="single" w:sz="4" w:space="0" w:color="auto"/>
            </w:tcBorders>
            <w:shd w:val="clear" w:color="auto" w:fill="auto"/>
            <w:vAlign w:val="center"/>
            <w:hideMark/>
          </w:tcPr>
          <w:p w14:paraId="0D383E4C" w14:textId="77777777" w:rsidR="003D4CFC" w:rsidRPr="003D4CFC" w:rsidRDefault="003D4CFC" w:rsidP="003D4CFC">
            <w:pPr>
              <w:jc w:val="center"/>
              <w:rPr>
                <w:sz w:val="20"/>
                <w:szCs w:val="20"/>
              </w:rPr>
            </w:pPr>
            <w:r w:rsidRPr="003D4CFC">
              <w:rPr>
                <w:sz w:val="20"/>
                <w:szCs w:val="20"/>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067" w:type="dxa"/>
            <w:tcBorders>
              <w:top w:val="nil"/>
              <w:left w:val="nil"/>
              <w:bottom w:val="single" w:sz="4" w:space="0" w:color="auto"/>
              <w:right w:val="single" w:sz="4" w:space="0" w:color="auto"/>
            </w:tcBorders>
            <w:shd w:val="clear" w:color="auto" w:fill="auto"/>
            <w:noWrap/>
            <w:vAlign w:val="center"/>
            <w:hideMark/>
          </w:tcPr>
          <w:p w14:paraId="41BA99CA" w14:textId="77777777" w:rsidR="003D4CFC" w:rsidRPr="003D4CFC" w:rsidRDefault="003D4CFC" w:rsidP="003D4CFC">
            <w:pPr>
              <w:jc w:val="center"/>
              <w:rPr>
                <w:sz w:val="20"/>
                <w:szCs w:val="20"/>
              </w:rPr>
            </w:pPr>
            <w:r w:rsidRPr="003D4CFC">
              <w:rPr>
                <w:sz w:val="20"/>
                <w:szCs w:val="20"/>
              </w:rPr>
              <w:t>2024-2030</w:t>
            </w:r>
          </w:p>
        </w:tc>
        <w:tc>
          <w:tcPr>
            <w:tcW w:w="2586" w:type="dxa"/>
            <w:tcBorders>
              <w:top w:val="nil"/>
              <w:left w:val="nil"/>
              <w:bottom w:val="single" w:sz="4" w:space="0" w:color="auto"/>
              <w:right w:val="single" w:sz="4" w:space="0" w:color="auto"/>
            </w:tcBorders>
            <w:shd w:val="clear" w:color="auto" w:fill="auto"/>
            <w:vAlign w:val="center"/>
            <w:hideMark/>
          </w:tcPr>
          <w:p w14:paraId="2EAAAC5B" w14:textId="68C037F0" w:rsidR="003D4CFC" w:rsidRPr="003D4CFC" w:rsidRDefault="003D4CFC" w:rsidP="003D4CFC">
            <w:pPr>
              <w:jc w:val="center"/>
              <w:rPr>
                <w:sz w:val="20"/>
                <w:szCs w:val="20"/>
              </w:rPr>
            </w:pPr>
            <w:r w:rsidRPr="003D4CFC">
              <w:rPr>
                <w:sz w:val="20"/>
                <w:szCs w:val="20"/>
              </w:rPr>
              <w:t>Отдел сельского хозяйства администрации Черемховского районного муниципального образования, сельскохозяйственные организации и КФХ</w:t>
            </w:r>
          </w:p>
        </w:tc>
        <w:tc>
          <w:tcPr>
            <w:tcW w:w="2003" w:type="dxa"/>
            <w:tcBorders>
              <w:top w:val="nil"/>
              <w:left w:val="nil"/>
              <w:bottom w:val="single" w:sz="4" w:space="0" w:color="auto"/>
              <w:right w:val="single" w:sz="4" w:space="0" w:color="auto"/>
            </w:tcBorders>
            <w:shd w:val="clear" w:color="auto" w:fill="auto"/>
            <w:vAlign w:val="center"/>
            <w:hideMark/>
          </w:tcPr>
          <w:p w14:paraId="64A2EDF5" w14:textId="77777777" w:rsidR="003D4CFC" w:rsidRPr="003D4CFC" w:rsidRDefault="003D4CFC" w:rsidP="003D4CFC">
            <w:pPr>
              <w:rPr>
                <w:sz w:val="20"/>
                <w:szCs w:val="20"/>
              </w:rPr>
            </w:pPr>
            <w:r w:rsidRPr="003D4CFC">
              <w:rPr>
                <w:sz w:val="20"/>
                <w:szCs w:val="20"/>
              </w:rPr>
              <w:t>Количество голов приобретенного племенного скота,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598FB41B" w14:textId="77777777" w:rsidR="003D4CFC" w:rsidRPr="003D4CFC" w:rsidRDefault="003D4CFC" w:rsidP="003D4CFC">
            <w:pPr>
              <w:jc w:val="center"/>
              <w:rPr>
                <w:sz w:val="20"/>
                <w:szCs w:val="20"/>
              </w:rPr>
            </w:pPr>
            <w:r w:rsidRPr="003D4CFC">
              <w:rPr>
                <w:sz w:val="20"/>
                <w:szCs w:val="20"/>
              </w:rPr>
              <w:t>300</w:t>
            </w:r>
          </w:p>
        </w:tc>
        <w:tc>
          <w:tcPr>
            <w:tcW w:w="1275" w:type="dxa"/>
            <w:tcBorders>
              <w:top w:val="nil"/>
              <w:left w:val="nil"/>
              <w:bottom w:val="single" w:sz="4" w:space="0" w:color="auto"/>
              <w:right w:val="nil"/>
            </w:tcBorders>
            <w:shd w:val="clear" w:color="auto" w:fill="auto"/>
            <w:noWrap/>
            <w:vAlign w:val="center"/>
            <w:hideMark/>
          </w:tcPr>
          <w:p w14:paraId="78FD636B" w14:textId="77777777" w:rsidR="003D4CFC" w:rsidRPr="003D4CFC" w:rsidRDefault="003D4CFC" w:rsidP="003D4CFC">
            <w:pPr>
              <w:jc w:val="center"/>
              <w:rPr>
                <w:sz w:val="20"/>
                <w:szCs w:val="20"/>
              </w:rPr>
            </w:pPr>
            <w:r w:rsidRPr="003D4CFC">
              <w:rPr>
                <w:sz w:val="20"/>
                <w:szCs w:val="20"/>
              </w:rPr>
              <w:t>99</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2BDC0A7D" w14:textId="77777777" w:rsidR="003D4CFC" w:rsidRPr="003D4CFC" w:rsidRDefault="003D4CFC" w:rsidP="003D4CFC">
            <w:pPr>
              <w:rPr>
                <w:sz w:val="20"/>
                <w:szCs w:val="20"/>
              </w:rPr>
            </w:pPr>
            <w:r w:rsidRPr="003D4CFC">
              <w:rPr>
                <w:sz w:val="20"/>
                <w:szCs w:val="20"/>
              </w:rPr>
              <w:t>Недостижение показателя обусловлено введенными ограничениями ввоза скота в связи с чрезвычайной ситуацией по узелковому дерматиту</w:t>
            </w:r>
          </w:p>
        </w:tc>
        <w:tc>
          <w:tcPr>
            <w:tcW w:w="256" w:type="dxa"/>
            <w:tcBorders>
              <w:top w:val="nil"/>
              <w:left w:val="nil"/>
              <w:bottom w:val="nil"/>
              <w:right w:val="nil"/>
            </w:tcBorders>
            <w:shd w:val="clear" w:color="auto" w:fill="auto"/>
            <w:noWrap/>
            <w:vAlign w:val="bottom"/>
            <w:hideMark/>
          </w:tcPr>
          <w:p w14:paraId="338B38C0" w14:textId="77777777" w:rsidR="003D4CFC" w:rsidRPr="003D4CFC" w:rsidRDefault="003D4CFC" w:rsidP="003D4CFC">
            <w:pPr>
              <w:rPr>
                <w:sz w:val="20"/>
                <w:szCs w:val="20"/>
              </w:rPr>
            </w:pPr>
          </w:p>
        </w:tc>
      </w:tr>
      <w:tr w:rsidR="00685BD2" w:rsidRPr="00685BD2" w14:paraId="223F7005" w14:textId="77777777" w:rsidTr="00685BD2">
        <w:trPr>
          <w:trHeight w:val="281"/>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3594BF46" w14:textId="77777777" w:rsidR="003D4CFC" w:rsidRPr="003D4CFC" w:rsidRDefault="003D4CFC" w:rsidP="003D4CFC">
            <w:pPr>
              <w:jc w:val="center"/>
              <w:rPr>
                <w:b/>
                <w:bCs/>
                <w:sz w:val="20"/>
                <w:szCs w:val="20"/>
              </w:rPr>
            </w:pPr>
            <w:r w:rsidRPr="003D4CFC">
              <w:rPr>
                <w:b/>
                <w:bCs/>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267AC0CA" w14:textId="77777777" w:rsidR="003D4CFC" w:rsidRPr="003D4CFC" w:rsidRDefault="003D4CFC" w:rsidP="003D4CFC">
            <w:pPr>
              <w:rPr>
                <w:sz w:val="20"/>
                <w:szCs w:val="20"/>
              </w:rPr>
            </w:pPr>
            <w:r w:rsidRPr="003D4CFC">
              <w:rPr>
                <w:sz w:val="20"/>
                <w:szCs w:val="20"/>
              </w:rPr>
              <w:t>Увеличение посевных площадей</w:t>
            </w:r>
          </w:p>
        </w:tc>
        <w:tc>
          <w:tcPr>
            <w:tcW w:w="1847" w:type="dxa"/>
            <w:tcBorders>
              <w:top w:val="nil"/>
              <w:left w:val="nil"/>
              <w:bottom w:val="single" w:sz="4" w:space="0" w:color="auto"/>
              <w:right w:val="single" w:sz="4" w:space="0" w:color="auto"/>
            </w:tcBorders>
            <w:shd w:val="clear" w:color="auto" w:fill="auto"/>
            <w:vAlign w:val="center"/>
            <w:hideMark/>
          </w:tcPr>
          <w:p w14:paraId="4E42CF7D" w14:textId="77777777" w:rsidR="003D4CFC" w:rsidRPr="003D4CFC" w:rsidRDefault="003D4CFC" w:rsidP="003D4CFC">
            <w:pPr>
              <w:rPr>
                <w:sz w:val="20"/>
                <w:szCs w:val="20"/>
              </w:rPr>
            </w:pPr>
            <w:r w:rsidRPr="003D4CFC">
              <w:rPr>
                <w:sz w:val="20"/>
                <w:szCs w:val="20"/>
              </w:rPr>
              <w:t>Увеличение посевных площадей за счет ввода в оборот земель сельскохозяйственного назначения</w:t>
            </w:r>
          </w:p>
        </w:tc>
        <w:tc>
          <w:tcPr>
            <w:tcW w:w="2203" w:type="dxa"/>
            <w:tcBorders>
              <w:top w:val="nil"/>
              <w:left w:val="nil"/>
              <w:bottom w:val="single" w:sz="4" w:space="0" w:color="auto"/>
              <w:right w:val="single" w:sz="4" w:space="0" w:color="auto"/>
            </w:tcBorders>
            <w:shd w:val="clear" w:color="auto" w:fill="auto"/>
            <w:vAlign w:val="center"/>
            <w:hideMark/>
          </w:tcPr>
          <w:p w14:paraId="741EBA89" w14:textId="77777777" w:rsidR="003D4CFC" w:rsidRPr="003D4CFC" w:rsidRDefault="003D4CFC" w:rsidP="003D4CFC">
            <w:pPr>
              <w:jc w:val="center"/>
              <w:rPr>
                <w:sz w:val="20"/>
                <w:szCs w:val="20"/>
              </w:rPr>
            </w:pPr>
            <w:r w:rsidRPr="003D4CFC">
              <w:rPr>
                <w:sz w:val="20"/>
                <w:szCs w:val="20"/>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067" w:type="dxa"/>
            <w:tcBorders>
              <w:top w:val="nil"/>
              <w:left w:val="nil"/>
              <w:bottom w:val="single" w:sz="4" w:space="0" w:color="auto"/>
              <w:right w:val="single" w:sz="4" w:space="0" w:color="auto"/>
            </w:tcBorders>
            <w:shd w:val="clear" w:color="auto" w:fill="auto"/>
            <w:noWrap/>
            <w:vAlign w:val="center"/>
            <w:hideMark/>
          </w:tcPr>
          <w:p w14:paraId="59E70896" w14:textId="77777777" w:rsidR="003D4CFC" w:rsidRPr="003D4CFC" w:rsidRDefault="003D4CFC" w:rsidP="003D4CFC">
            <w:pPr>
              <w:jc w:val="center"/>
              <w:rPr>
                <w:sz w:val="20"/>
                <w:szCs w:val="20"/>
              </w:rPr>
            </w:pPr>
            <w:r w:rsidRPr="003D4CFC">
              <w:rPr>
                <w:sz w:val="20"/>
                <w:szCs w:val="20"/>
              </w:rPr>
              <w:t>2024-2030</w:t>
            </w:r>
          </w:p>
        </w:tc>
        <w:tc>
          <w:tcPr>
            <w:tcW w:w="2586" w:type="dxa"/>
            <w:tcBorders>
              <w:top w:val="nil"/>
              <w:left w:val="nil"/>
              <w:bottom w:val="single" w:sz="4" w:space="0" w:color="auto"/>
              <w:right w:val="single" w:sz="4" w:space="0" w:color="auto"/>
            </w:tcBorders>
            <w:shd w:val="clear" w:color="auto" w:fill="auto"/>
            <w:vAlign w:val="center"/>
            <w:hideMark/>
          </w:tcPr>
          <w:p w14:paraId="0F415536" w14:textId="312EF3BD" w:rsidR="003D4CFC" w:rsidRPr="003D4CFC" w:rsidRDefault="003D4CFC" w:rsidP="003D4CFC">
            <w:pPr>
              <w:jc w:val="center"/>
              <w:rPr>
                <w:sz w:val="20"/>
                <w:szCs w:val="20"/>
              </w:rPr>
            </w:pPr>
            <w:r w:rsidRPr="003D4CFC">
              <w:rPr>
                <w:sz w:val="20"/>
                <w:szCs w:val="20"/>
              </w:rPr>
              <w:t>Отдел сельского хозяйства администрации Черемховского районного муниципального образования, сельскохозяйственные организации и КФХ</w:t>
            </w:r>
          </w:p>
        </w:tc>
        <w:tc>
          <w:tcPr>
            <w:tcW w:w="2003" w:type="dxa"/>
            <w:tcBorders>
              <w:top w:val="nil"/>
              <w:left w:val="nil"/>
              <w:bottom w:val="single" w:sz="4" w:space="0" w:color="auto"/>
              <w:right w:val="single" w:sz="4" w:space="0" w:color="auto"/>
            </w:tcBorders>
            <w:shd w:val="clear" w:color="auto" w:fill="auto"/>
            <w:vAlign w:val="center"/>
            <w:hideMark/>
          </w:tcPr>
          <w:p w14:paraId="586EAF9D" w14:textId="77777777" w:rsidR="003D4CFC" w:rsidRPr="003D4CFC" w:rsidRDefault="003D4CFC" w:rsidP="003D4CFC">
            <w:pPr>
              <w:rPr>
                <w:sz w:val="20"/>
                <w:szCs w:val="20"/>
              </w:rPr>
            </w:pPr>
            <w:r w:rsidRPr="003D4CFC">
              <w:rPr>
                <w:sz w:val="20"/>
                <w:szCs w:val="20"/>
              </w:rPr>
              <w:t>Общая посевная площадь, га</w:t>
            </w:r>
          </w:p>
        </w:tc>
        <w:tc>
          <w:tcPr>
            <w:tcW w:w="1294" w:type="dxa"/>
            <w:tcBorders>
              <w:top w:val="nil"/>
              <w:left w:val="nil"/>
              <w:bottom w:val="single" w:sz="4" w:space="0" w:color="auto"/>
              <w:right w:val="single" w:sz="4" w:space="0" w:color="auto"/>
            </w:tcBorders>
            <w:shd w:val="clear" w:color="auto" w:fill="auto"/>
            <w:noWrap/>
            <w:vAlign w:val="center"/>
            <w:hideMark/>
          </w:tcPr>
          <w:p w14:paraId="29540050" w14:textId="77777777" w:rsidR="003D4CFC" w:rsidRPr="003D4CFC" w:rsidRDefault="003D4CFC" w:rsidP="003D4CFC">
            <w:pPr>
              <w:jc w:val="center"/>
              <w:rPr>
                <w:sz w:val="20"/>
                <w:szCs w:val="20"/>
              </w:rPr>
            </w:pPr>
            <w:r w:rsidRPr="003D4CFC">
              <w:rPr>
                <w:sz w:val="20"/>
                <w:szCs w:val="20"/>
              </w:rPr>
              <w:t>85 080</w:t>
            </w:r>
          </w:p>
        </w:tc>
        <w:tc>
          <w:tcPr>
            <w:tcW w:w="1275" w:type="dxa"/>
            <w:tcBorders>
              <w:top w:val="nil"/>
              <w:left w:val="nil"/>
              <w:bottom w:val="single" w:sz="4" w:space="0" w:color="auto"/>
              <w:right w:val="nil"/>
            </w:tcBorders>
            <w:shd w:val="clear" w:color="auto" w:fill="auto"/>
            <w:noWrap/>
            <w:vAlign w:val="center"/>
            <w:hideMark/>
          </w:tcPr>
          <w:p w14:paraId="169CD495" w14:textId="77777777" w:rsidR="003D4CFC" w:rsidRPr="003D4CFC" w:rsidRDefault="003D4CFC" w:rsidP="003D4CFC">
            <w:pPr>
              <w:jc w:val="center"/>
              <w:rPr>
                <w:sz w:val="20"/>
                <w:szCs w:val="20"/>
              </w:rPr>
            </w:pPr>
            <w:r w:rsidRPr="003D4CFC">
              <w:rPr>
                <w:sz w:val="20"/>
                <w:szCs w:val="20"/>
              </w:rPr>
              <w:t>84 250,7</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1994119A" w14:textId="77777777" w:rsidR="003D4CFC" w:rsidRPr="003D4CFC" w:rsidRDefault="003D4CFC" w:rsidP="003D4CFC">
            <w:pPr>
              <w:rPr>
                <w:sz w:val="20"/>
                <w:szCs w:val="20"/>
              </w:rPr>
            </w:pPr>
            <w:r w:rsidRPr="003D4CFC">
              <w:rPr>
                <w:sz w:val="20"/>
                <w:szCs w:val="20"/>
              </w:rPr>
              <w:t>Посевная площадь в основном уменьшилась из-за ее снижения на 1792 га в ООО «</w:t>
            </w:r>
            <w:proofErr w:type="spellStart"/>
            <w:r w:rsidRPr="003D4CFC">
              <w:rPr>
                <w:sz w:val="20"/>
                <w:szCs w:val="20"/>
              </w:rPr>
              <w:t>Новогромовское</w:t>
            </w:r>
            <w:proofErr w:type="spellEnd"/>
            <w:r w:rsidRPr="003D4CFC">
              <w:rPr>
                <w:sz w:val="20"/>
                <w:szCs w:val="20"/>
              </w:rPr>
              <w:t>», 71 га передан под добычу угля, а также увеличена площадь паров в севообороте</w:t>
            </w:r>
          </w:p>
        </w:tc>
        <w:tc>
          <w:tcPr>
            <w:tcW w:w="256" w:type="dxa"/>
            <w:tcBorders>
              <w:top w:val="nil"/>
              <w:left w:val="nil"/>
              <w:bottom w:val="nil"/>
              <w:right w:val="nil"/>
            </w:tcBorders>
            <w:shd w:val="clear" w:color="auto" w:fill="auto"/>
            <w:noWrap/>
            <w:vAlign w:val="bottom"/>
            <w:hideMark/>
          </w:tcPr>
          <w:p w14:paraId="607400A2" w14:textId="77777777" w:rsidR="003D4CFC" w:rsidRPr="003D4CFC" w:rsidRDefault="003D4CFC" w:rsidP="003D4CFC">
            <w:pPr>
              <w:rPr>
                <w:sz w:val="20"/>
                <w:szCs w:val="20"/>
              </w:rPr>
            </w:pPr>
          </w:p>
        </w:tc>
      </w:tr>
      <w:tr w:rsidR="00685BD2" w:rsidRPr="00685BD2" w14:paraId="288F022F" w14:textId="77777777" w:rsidTr="00685BD2">
        <w:trPr>
          <w:trHeight w:val="1740"/>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B926E3"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3815BFB6" w14:textId="77777777" w:rsidR="003D4CFC" w:rsidRPr="003D4CFC" w:rsidRDefault="003D4CFC" w:rsidP="003D4CFC">
            <w:pPr>
              <w:rPr>
                <w:sz w:val="20"/>
                <w:szCs w:val="20"/>
              </w:rPr>
            </w:pPr>
            <w:r w:rsidRPr="003D4CFC">
              <w:rPr>
                <w:sz w:val="20"/>
                <w:szCs w:val="20"/>
              </w:rPr>
              <w:t>Основное мероприятие 1: Вовлечение широких слоев населения в мероприятия</w:t>
            </w:r>
            <w:r w:rsidRPr="003D4CFC">
              <w:rPr>
                <w:sz w:val="20"/>
                <w:szCs w:val="20"/>
              </w:rPr>
              <w:br/>
              <w:t xml:space="preserve">туристической направленности </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35687CAA" w14:textId="77777777" w:rsidR="003D4CFC" w:rsidRPr="003D4CFC" w:rsidRDefault="003D4CFC" w:rsidP="003D4CFC">
            <w:pPr>
              <w:rPr>
                <w:sz w:val="20"/>
                <w:szCs w:val="20"/>
              </w:rPr>
            </w:pPr>
            <w:r w:rsidRPr="003D4CFC">
              <w:rPr>
                <w:sz w:val="20"/>
                <w:szCs w:val="20"/>
              </w:rPr>
              <w:t>1. Командное первенство рыболовов по подледной ловле рыбы в Черемховском районе</w:t>
            </w:r>
            <w:r w:rsidRPr="003D4CFC">
              <w:rPr>
                <w:sz w:val="20"/>
                <w:szCs w:val="20"/>
              </w:rPr>
              <w:br/>
              <w:t>2. Событийно-туристический фестиваль в Черемховском районе "Сибирский трофей"</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4D8B" w14:textId="77777777" w:rsidR="003D4CFC" w:rsidRPr="003D4CFC" w:rsidRDefault="003D4CFC" w:rsidP="003D4CFC">
            <w:pPr>
              <w:jc w:val="center"/>
              <w:rPr>
                <w:sz w:val="20"/>
                <w:szCs w:val="20"/>
              </w:rPr>
            </w:pPr>
            <w:r w:rsidRPr="003D4CFC">
              <w:rPr>
                <w:sz w:val="20"/>
                <w:szCs w:val="20"/>
              </w:rPr>
              <w:t>Подпрограмма "Развитие туризма в Черемховском районном муниципальном образовании" муниципальной программы "Развитие молодежной политики, физической культуры, спорта и туризма 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42816C" w14:textId="77777777" w:rsidR="003D4CFC" w:rsidRPr="003D4CFC" w:rsidRDefault="003D4CFC" w:rsidP="003D4CFC">
            <w:pPr>
              <w:jc w:val="center"/>
              <w:rPr>
                <w:sz w:val="20"/>
                <w:szCs w:val="20"/>
              </w:rPr>
            </w:pPr>
            <w:r w:rsidRPr="003D4CFC">
              <w:rPr>
                <w:sz w:val="20"/>
                <w:szCs w:val="20"/>
              </w:rPr>
              <w:t>2021-2026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5E6BE15A" w14:textId="77777777" w:rsidR="003D4CFC" w:rsidRPr="003D4CFC" w:rsidRDefault="003D4CFC" w:rsidP="003D4CFC">
            <w:pPr>
              <w:jc w:val="center"/>
              <w:rPr>
                <w:sz w:val="20"/>
                <w:szCs w:val="20"/>
              </w:rPr>
            </w:pPr>
            <w:r w:rsidRPr="003D4CFC">
              <w:rPr>
                <w:sz w:val="20"/>
                <w:szCs w:val="20"/>
              </w:rPr>
              <w:t>Отдел молодежной политики и спорта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6BB120B8" w14:textId="77777777" w:rsidR="003D4CFC" w:rsidRPr="003D4CFC" w:rsidRDefault="003D4CFC" w:rsidP="003D4CFC">
            <w:pPr>
              <w:rPr>
                <w:sz w:val="20"/>
                <w:szCs w:val="20"/>
              </w:rPr>
            </w:pPr>
            <w:r w:rsidRPr="003D4CFC">
              <w:rPr>
                <w:sz w:val="20"/>
                <w:szCs w:val="20"/>
              </w:rPr>
              <w:t>Количество граждан, вовлеченных в мероприятия туристической направленности, человек</w:t>
            </w:r>
          </w:p>
        </w:tc>
        <w:tc>
          <w:tcPr>
            <w:tcW w:w="1294" w:type="dxa"/>
            <w:tcBorders>
              <w:top w:val="nil"/>
              <w:left w:val="nil"/>
              <w:bottom w:val="single" w:sz="4" w:space="0" w:color="auto"/>
              <w:right w:val="single" w:sz="4" w:space="0" w:color="auto"/>
            </w:tcBorders>
            <w:shd w:val="clear" w:color="auto" w:fill="auto"/>
            <w:noWrap/>
            <w:vAlign w:val="center"/>
            <w:hideMark/>
          </w:tcPr>
          <w:p w14:paraId="054129AF" w14:textId="77777777" w:rsidR="003D4CFC" w:rsidRPr="003D4CFC" w:rsidRDefault="003D4CFC" w:rsidP="003D4CFC">
            <w:pPr>
              <w:jc w:val="center"/>
              <w:rPr>
                <w:sz w:val="20"/>
                <w:szCs w:val="20"/>
              </w:rPr>
            </w:pPr>
            <w:r w:rsidRPr="003D4CFC">
              <w:rPr>
                <w:sz w:val="20"/>
                <w:szCs w:val="20"/>
              </w:rPr>
              <w:t>1400</w:t>
            </w:r>
          </w:p>
        </w:tc>
        <w:tc>
          <w:tcPr>
            <w:tcW w:w="1275" w:type="dxa"/>
            <w:tcBorders>
              <w:top w:val="nil"/>
              <w:left w:val="nil"/>
              <w:bottom w:val="single" w:sz="4" w:space="0" w:color="auto"/>
              <w:right w:val="nil"/>
            </w:tcBorders>
            <w:shd w:val="clear" w:color="auto" w:fill="auto"/>
            <w:noWrap/>
            <w:vAlign w:val="center"/>
            <w:hideMark/>
          </w:tcPr>
          <w:p w14:paraId="2FE8D559" w14:textId="77777777" w:rsidR="003D4CFC" w:rsidRPr="003D4CFC" w:rsidRDefault="003D4CFC" w:rsidP="003D4CFC">
            <w:pPr>
              <w:jc w:val="center"/>
              <w:rPr>
                <w:sz w:val="20"/>
                <w:szCs w:val="20"/>
              </w:rPr>
            </w:pPr>
            <w:r w:rsidRPr="003D4CFC">
              <w:rPr>
                <w:sz w:val="20"/>
                <w:szCs w:val="20"/>
              </w:rPr>
              <w:t>1804</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124D88B5"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3824545" w14:textId="77777777" w:rsidR="003D4CFC" w:rsidRPr="003D4CFC" w:rsidRDefault="003D4CFC" w:rsidP="003D4CFC">
            <w:pPr>
              <w:rPr>
                <w:sz w:val="20"/>
                <w:szCs w:val="20"/>
              </w:rPr>
            </w:pPr>
          </w:p>
        </w:tc>
      </w:tr>
      <w:tr w:rsidR="00685BD2" w:rsidRPr="00685BD2" w14:paraId="085AD932" w14:textId="77777777" w:rsidTr="00685BD2">
        <w:trPr>
          <w:trHeight w:val="1710"/>
        </w:trPr>
        <w:tc>
          <w:tcPr>
            <w:tcW w:w="601" w:type="dxa"/>
            <w:vMerge/>
            <w:tcBorders>
              <w:top w:val="nil"/>
              <w:left w:val="single" w:sz="4" w:space="0" w:color="auto"/>
              <w:bottom w:val="single" w:sz="4" w:space="0" w:color="000000"/>
              <w:right w:val="single" w:sz="4" w:space="0" w:color="auto"/>
            </w:tcBorders>
            <w:vAlign w:val="center"/>
            <w:hideMark/>
          </w:tcPr>
          <w:p w14:paraId="11538DFC"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4D7AA5E8"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753B994F"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0A755859"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52CB107E"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53449A86"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09E8DDFA" w14:textId="77777777" w:rsidR="003D4CFC" w:rsidRPr="003D4CFC" w:rsidRDefault="003D4CFC" w:rsidP="003D4CFC">
            <w:pPr>
              <w:rPr>
                <w:sz w:val="20"/>
                <w:szCs w:val="20"/>
              </w:rPr>
            </w:pPr>
            <w:r w:rsidRPr="003D4CFC">
              <w:rPr>
                <w:sz w:val="20"/>
                <w:szCs w:val="20"/>
              </w:rPr>
              <w:t>Количество организованных и зарегистрированных экскурсионных маршрутов, штук</w:t>
            </w:r>
          </w:p>
        </w:tc>
        <w:tc>
          <w:tcPr>
            <w:tcW w:w="1294" w:type="dxa"/>
            <w:tcBorders>
              <w:top w:val="nil"/>
              <w:left w:val="nil"/>
              <w:bottom w:val="single" w:sz="4" w:space="0" w:color="auto"/>
              <w:right w:val="single" w:sz="4" w:space="0" w:color="auto"/>
            </w:tcBorders>
            <w:shd w:val="clear" w:color="auto" w:fill="auto"/>
            <w:noWrap/>
            <w:vAlign w:val="center"/>
            <w:hideMark/>
          </w:tcPr>
          <w:p w14:paraId="45986463" w14:textId="77777777" w:rsidR="003D4CFC" w:rsidRPr="003D4CFC" w:rsidRDefault="003D4CFC" w:rsidP="003D4CFC">
            <w:pPr>
              <w:jc w:val="center"/>
              <w:rPr>
                <w:sz w:val="20"/>
                <w:szCs w:val="20"/>
              </w:rPr>
            </w:pPr>
            <w:r w:rsidRPr="003D4CFC">
              <w:rPr>
                <w:sz w:val="20"/>
                <w:szCs w:val="20"/>
              </w:rPr>
              <w:t>3</w:t>
            </w:r>
          </w:p>
        </w:tc>
        <w:tc>
          <w:tcPr>
            <w:tcW w:w="1275" w:type="dxa"/>
            <w:tcBorders>
              <w:top w:val="nil"/>
              <w:left w:val="nil"/>
              <w:bottom w:val="single" w:sz="4" w:space="0" w:color="auto"/>
              <w:right w:val="nil"/>
            </w:tcBorders>
            <w:shd w:val="clear" w:color="auto" w:fill="auto"/>
            <w:noWrap/>
            <w:vAlign w:val="center"/>
            <w:hideMark/>
          </w:tcPr>
          <w:p w14:paraId="024FF605" w14:textId="77777777" w:rsidR="003D4CFC" w:rsidRPr="003D4CFC" w:rsidRDefault="003D4CFC" w:rsidP="003D4CFC">
            <w:pPr>
              <w:jc w:val="center"/>
              <w:rPr>
                <w:sz w:val="20"/>
                <w:szCs w:val="20"/>
              </w:rPr>
            </w:pPr>
            <w:r w:rsidRPr="003D4CFC">
              <w:rPr>
                <w:sz w:val="20"/>
                <w:szCs w:val="20"/>
              </w:rPr>
              <w:t>3</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509DDF4E"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38C83BC" w14:textId="77777777" w:rsidR="003D4CFC" w:rsidRPr="003D4CFC" w:rsidRDefault="003D4CFC" w:rsidP="003D4CFC">
            <w:pPr>
              <w:rPr>
                <w:sz w:val="20"/>
                <w:szCs w:val="20"/>
              </w:rPr>
            </w:pPr>
          </w:p>
        </w:tc>
      </w:tr>
      <w:tr w:rsidR="00685BD2" w:rsidRPr="00685BD2" w14:paraId="7E23C62F" w14:textId="77777777" w:rsidTr="00685BD2">
        <w:trPr>
          <w:trHeight w:val="333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204B0BBD" w14:textId="77777777" w:rsidR="003D4CFC" w:rsidRPr="003D4CFC" w:rsidRDefault="003D4CFC" w:rsidP="003D4CFC">
            <w:pPr>
              <w:jc w:val="center"/>
              <w:rPr>
                <w:b/>
                <w:bCs/>
                <w:sz w:val="20"/>
                <w:szCs w:val="20"/>
              </w:rPr>
            </w:pPr>
            <w:r w:rsidRPr="003D4CFC">
              <w:rPr>
                <w:b/>
                <w:bCs/>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7A0E0A74" w14:textId="77777777" w:rsidR="003D4CFC" w:rsidRPr="003D4CFC" w:rsidRDefault="003D4CFC" w:rsidP="003D4CFC">
            <w:pPr>
              <w:rPr>
                <w:sz w:val="20"/>
                <w:szCs w:val="20"/>
              </w:rPr>
            </w:pPr>
            <w:r w:rsidRPr="003D4CFC">
              <w:rPr>
                <w:sz w:val="20"/>
                <w:szCs w:val="20"/>
              </w:rPr>
              <w:t>Основное мероприятие 2: Реализация мероприятий, направленных на информирование граждан о Черемховском районе</w:t>
            </w:r>
          </w:p>
        </w:tc>
        <w:tc>
          <w:tcPr>
            <w:tcW w:w="1847" w:type="dxa"/>
            <w:tcBorders>
              <w:top w:val="nil"/>
              <w:left w:val="nil"/>
              <w:bottom w:val="single" w:sz="4" w:space="0" w:color="auto"/>
              <w:right w:val="single" w:sz="4" w:space="0" w:color="auto"/>
            </w:tcBorders>
            <w:shd w:val="clear" w:color="auto" w:fill="auto"/>
            <w:vAlign w:val="center"/>
            <w:hideMark/>
          </w:tcPr>
          <w:p w14:paraId="07B3F835" w14:textId="77777777" w:rsidR="003D4CFC" w:rsidRPr="003D4CFC" w:rsidRDefault="003D4CFC" w:rsidP="003D4CFC">
            <w:pPr>
              <w:rPr>
                <w:sz w:val="20"/>
                <w:szCs w:val="20"/>
              </w:rPr>
            </w:pPr>
            <w:r w:rsidRPr="003D4CFC">
              <w:rPr>
                <w:sz w:val="20"/>
                <w:szCs w:val="20"/>
              </w:rPr>
              <w:t>1. Печать и издание наглядно-демонстрационных материалов и рекламной продукции</w:t>
            </w:r>
          </w:p>
        </w:tc>
        <w:tc>
          <w:tcPr>
            <w:tcW w:w="2203" w:type="dxa"/>
            <w:tcBorders>
              <w:top w:val="nil"/>
              <w:left w:val="nil"/>
              <w:bottom w:val="single" w:sz="4" w:space="0" w:color="auto"/>
              <w:right w:val="single" w:sz="4" w:space="0" w:color="auto"/>
            </w:tcBorders>
            <w:shd w:val="clear" w:color="auto" w:fill="auto"/>
            <w:vAlign w:val="center"/>
            <w:hideMark/>
          </w:tcPr>
          <w:p w14:paraId="1E45CAAB" w14:textId="77777777" w:rsidR="003D4CFC" w:rsidRPr="003D4CFC" w:rsidRDefault="003D4CFC" w:rsidP="003D4CFC">
            <w:pPr>
              <w:jc w:val="center"/>
              <w:rPr>
                <w:sz w:val="20"/>
                <w:szCs w:val="20"/>
              </w:rPr>
            </w:pPr>
            <w:r w:rsidRPr="003D4CFC">
              <w:rPr>
                <w:sz w:val="20"/>
                <w:szCs w:val="20"/>
              </w:rPr>
              <w:t>Подпрограмма "Развитие туризма в Черемховском районном муниципальном образовании" муниципальной программы "Развитие молодежной политики, физической культуры, спорта и туризма в Черемховском районном муниципальном образовании"</w:t>
            </w:r>
          </w:p>
        </w:tc>
        <w:tc>
          <w:tcPr>
            <w:tcW w:w="1067" w:type="dxa"/>
            <w:tcBorders>
              <w:top w:val="nil"/>
              <w:left w:val="nil"/>
              <w:bottom w:val="single" w:sz="4" w:space="0" w:color="auto"/>
              <w:right w:val="single" w:sz="4" w:space="0" w:color="auto"/>
            </w:tcBorders>
            <w:shd w:val="clear" w:color="auto" w:fill="auto"/>
            <w:noWrap/>
            <w:vAlign w:val="center"/>
            <w:hideMark/>
          </w:tcPr>
          <w:p w14:paraId="767CCB8C" w14:textId="77777777" w:rsidR="003D4CFC" w:rsidRPr="003D4CFC" w:rsidRDefault="003D4CFC" w:rsidP="003D4CFC">
            <w:pPr>
              <w:jc w:val="center"/>
              <w:rPr>
                <w:sz w:val="20"/>
                <w:szCs w:val="20"/>
              </w:rPr>
            </w:pPr>
            <w:r w:rsidRPr="003D4CFC">
              <w:rPr>
                <w:sz w:val="20"/>
                <w:szCs w:val="20"/>
              </w:rPr>
              <w:t>2021-2026</w:t>
            </w:r>
          </w:p>
        </w:tc>
        <w:tc>
          <w:tcPr>
            <w:tcW w:w="2586" w:type="dxa"/>
            <w:tcBorders>
              <w:top w:val="nil"/>
              <w:left w:val="nil"/>
              <w:bottom w:val="single" w:sz="4" w:space="0" w:color="auto"/>
              <w:right w:val="single" w:sz="4" w:space="0" w:color="auto"/>
            </w:tcBorders>
            <w:shd w:val="clear" w:color="auto" w:fill="auto"/>
            <w:vAlign w:val="center"/>
            <w:hideMark/>
          </w:tcPr>
          <w:p w14:paraId="2C99BA5D" w14:textId="77777777" w:rsidR="003D4CFC" w:rsidRPr="003D4CFC" w:rsidRDefault="003D4CFC" w:rsidP="003D4CFC">
            <w:pPr>
              <w:jc w:val="center"/>
              <w:rPr>
                <w:sz w:val="20"/>
                <w:szCs w:val="20"/>
              </w:rPr>
            </w:pPr>
            <w:r w:rsidRPr="003D4CFC">
              <w:rPr>
                <w:sz w:val="20"/>
                <w:szCs w:val="20"/>
              </w:rPr>
              <w:t>Отдел молодежной политики и спорта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208F490B" w14:textId="77777777" w:rsidR="003D4CFC" w:rsidRPr="003D4CFC" w:rsidRDefault="003D4CFC" w:rsidP="003D4CFC">
            <w:pPr>
              <w:rPr>
                <w:sz w:val="20"/>
                <w:szCs w:val="20"/>
              </w:rPr>
            </w:pPr>
            <w:r w:rsidRPr="003D4CFC">
              <w:rPr>
                <w:sz w:val="20"/>
                <w:szCs w:val="20"/>
              </w:rPr>
              <w:t>Количество печатной продукции: наглядно-демонстрационных материалов, рекламной продукции, выпущенной с целью туристической навигации, штук</w:t>
            </w:r>
          </w:p>
        </w:tc>
        <w:tc>
          <w:tcPr>
            <w:tcW w:w="1294" w:type="dxa"/>
            <w:tcBorders>
              <w:top w:val="nil"/>
              <w:left w:val="nil"/>
              <w:bottom w:val="single" w:sz="4" w:space="0" w:color="auto"/>
              <w:right w:val="single" w:sz="4" w:space="0" w:color="auto"/>
            </w:tcBorders>
            <w:shd w:val="clear" w:color="auto" w:fill="auto"/>
            <w:noWrap/>
            <w:vAlign w:val="center"/>
            <w:hideMark/>
          </w:tcPr>
          <w:p w14:paraId="33F1FADF" w14:textId="77777777" w:rsidR="003D4CFC" w:rsidRPr="003D4CFC" w:rsidRDefault="003D4CFC" w:rsidP="003D4CFC">
            <w:pPr>
              <w:jc w:val="center"/>
              <w:rPr>
                <w:sz w:val="20"/>
                <w:szCs w:val="20"/>
              </w:rPr>
            </w:pPr>
            <w:r w:rsidRPr="003D4CFC">
              <w:rPr>
                <w:sz w:val="20"/>
                <w:szCs w:val="20"/>
              </w:rPr>
              <w:t>2000</w:t>
            </w:r>
          </w:p>
        </w:tc>
        <w:tc>
          <w:tcPr>
            <w:tcW w:w="1275" w:type="dxa"/>
            <w:tcBorders>
              <w:top w:val="nil"/>
              <w:left w:val="nil"/>
              <w:bottom w:val="single" w:sz="4" w:space="0" w:color="auto"/>
              <w:right w:val="nil"/>
            </w:tcBorders>
            <w:shd w:val="clear" w:color="auto" w:fill="auto"/>
            <w:noWrap/>
            <w:vAlign w:val="center"/>
            <w:hideMark/>
          </w:tcPr>
          <w:p w14:paraId="6532089D" w14:textId="77777777" w:rsidR="003D4CFC" w:rsidRPr="003D4CFC" w:rsidRDefault="003D4CFC" w:rsidP="003D4CFC">
            <w:pPr>
              <w:jc w:val="center"/>
              <w:rPr>
                <w:sz w:val="20"/>
                <w:szCs w:val="20"/>
              </w:rPr>
            </w:pPr>
            <w:r w:rsidRPr="003D4CFC">
              <w:rPr>
                <w:sz w:val="20"/>
                <w:szCs w:val="20"/>
              </w:rPr>
              <w:t>1000</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4B815370" w14:textId="77777777" w:rsidR="003D4CFC" w:rsidRPr="003D4CFC" w:rsidRDefault="003D4CFC" w:rsidP="003D4CFC">
            <w:pPr>
              <w:rPr>
                <w:sz w:val="20"/>
                <w:szCs w:val="20"/>
              </w:rPr>
            </w:pPr>
            <w:r w:rsidRPr="003D4CFC">
              <w:rPr>
                <w:sz w:val="20"/>
                <w:szCs w:val="20"/>
              </w:rPr>
              <w:t>Показатель не достигнут в связи с увеличением стоимости издания печатной продукции</w:t>
            </w:r>
          </w:p>
        </w:tc>
        <w:tc>
          <w:tcPr>
            <w:tcW w:w="256" w:type="dxa"/>
            <w:tcBorders>
              <w:top w:val="nil"/>
              <w:left w:val="nil"/>
              <w:bottom w:val="nil"/>
              <w:right w:val="nil"/>
            </w:tcBorders>
            <w:shd w:val="clear" w:color="auto" w:fill="auto"/>
            <w:noWrap/>
            <w:vAlign w:val="bottom"/>
            <w:hideMark/>
          </w:tcPr>
          <w:p w14:paraId="3B6AD8D0" w14:textId="77777777" w:rsidR="003D4CFC" w:rsidRPr="003D4CFC" w:rsidRDefault="003D4CFC" w:rsidP="003D4CFC">
            <w:pPr>
              <w:rPr>
                <w:sz w:val="20"/>
                <w:szCs w:val="20"/>
              </w:rPr>
            </w:pPr>
          </w:p>
        </w:tc>
      </w:tr>
      <w:tr w:rsidR="00685BD2" w:rsidRPr="00685BD2" w14:paraId="042F58A6" w14:textId="77777777" w:rsidTr="00685BD2">
        <w:trPr>
          <w:trHeight w:val="31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3D76FBF9" w14:textId="77777777" w:rsidR="003D4CFC" w:rsidRPr="003D4CFC" w:rsidRDefault="003D4CFC" w:rsidP="003D4CFC">
            <w:pPr>
              <w:jc w:val="center"/>
              <w:rPr>
                <w:b/>
                <w:bCs/>
                <w:sz w:val="20"/>
                <w:szCs w:val="20"/>
              </w:rPr>
            </w:pPr>
            <w:r w:rsidRPr="003D4CFC">
              <w:rPr>
                <w:b/>
                <w:bCs/>
                <w:sz w:val="20"/>
                <w:szCs w:val="20"/>
              </w:rPr>
              <w:t xml:space="preserve">1.2. </w:t>
            </w:r>
          </w:p>
        </w:tc>
        <w:tc>
          <w:tcPr>
            <w:tcW w:w="15522" w:type="dxa"/>
            <w:gridSpan w:val="9"/>
            <w:tcBorders>
              <w:top w:val="single" w:sz="4" w:space="0" w:color="auto"/>
              <w:left w:val="nil"/>
              <w:bottom w:val="single" w:sz="4" w:space="0" w:color="auto"/>
              <w:right w:val="single" w:sz="4" w:space="0" w:color="000000"/>
            </w:tcBorders>
            <w:shd w:val="clear" w:color="000000" w:fill="DDD9C4"/>
            <w:noWrap/>
            <w:vAlign w:val="center"/>
            <w:hideMark/>
          </w:tcPr>
          <w:p w14:paraId="18AD65E3" w14:textId="77777777" w:rsidR="003D4CFC" w:rsidRPr="003D4CFC" w:rsidRDefault="003D4CFC" w:rsidP="003D4CFC">
            <w:pPr>
              <w:rPr>
                <w:b/>
                <w:bCs/>
                <w:sz w:val="20"/>
                <w:szCs w:val="20"/>
              </w:rPr>
            </w:pPr>
            <w:r w:rsidRPr="003D4CFC">
              <w:rPr>
                <w:b/>
                <w:bCs/>
                <w:sz w:val="20"/>
                <w:szCs w:val="20"/>
              </w:rPr>
              <w:t>Стратегическая цель "Развитие предпринимательства"</w:t>
            </w:r>
          </w:p>
        </w:tc>
        <w:tc>
          <w:tcPr>
            <w:tcW w:w="256" w:type="dxa"/>
            <w:tcBorders>
              <w:top w:val="nil"/>
              <w:left w:val="nil"/>
              <w:bottom w:val="nil"/>
              <w:right w:val="nil"/>
            </w:tcBorders>
            <w:shd w:val="clear" w:color="auto" w:fill="auto"/>
            <w:noWrap/>
            <w:vAlign w:val="bottom"/>
            <w:hideMark/>
          </w:tcPr>
          <w:p w14:paraId="4F2A748E" w14:textId="77777777" w:rsidR="003D4CFC" w:rsidRPr="003D4CFC" w:rsidRDefault="003D4CFC" w:rsidP="003D4CFC">
            <w:pPr>
              <w:rPr>
                <w:b/>
                <w:bCs/>
                <w:sz w:val="20"/>
                <w:szCs w:val="20"/>
              </w:rPr>
            </w:pPr>
          </w:p>
        </w:tc>
      </w:tr>
      <w:tr w:rsidR="00685BD2" w:rsidRPr="00685BD2" w14:paraId="27C8CE65" w14:textId="77777777" w:rsidTr="00685BD2">
        <w:trPr>
          <w:trHeight w:val="706"/>
        </w:trPr>
        <w:tc>
          <w:tcPr>
            <w:tcW w:w="601" w:type="dxa"/>
            <w:vMerge w:val="restart"/>
            <w:tcBorders>
              <w:top w:val="nil"/>
              <w:left w:val="single" w:sz="4" w:space="0" w:color="auto"/>
              <w:bottom w:val="nil"/>
              <w:right w:val="single" w:sz="4" w:space="0" w:color="auto"/>
            </w:tcBorders>
            <w:shd w:val="clear" w:color="auto" w:fill="auto"/>
            <w:noWrap/>
            <w:vAlign w:val="center"/>
            <w:hideMark/>
          </w:tcPr>
          <w:p w14:paraId="27689A9E"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nil"/>
              <w:right w:val="single" w:sz="4" w:space="0" w:color="auto"/>
            </w:tcBorders>
            <w:shd w:val="clear" w:color="auto" w:fill="auto"/>
            <w:vAlign w:val="center"/>
            <w:hideMark/>
          </w:tcPr>
          <w:p w14:paraId="73006FB8" w14:textId="77777777" w:rsidR="003D4CFC" w:rsidRPr="003D4CFC" w:rsidRDefault="003D4CFC" w:rsidP="003D4CFC">
            <w:pPr>
              <w:rPr>
                <w:sz w:val="20"/>
                <w:szCs w:val="20"/>
              </w:rPr>
            </w:pPr>
            <w:r w:rsidRPr="003D4CFC">
              <w:rPr>
                <w:sz w:val="20"/>
                <w:szCs w:val="20"/>
              </w:rPr>
              <w:t xml:space="preserve">Основное мероприятие 1: Оказание административно-организационной поддержки субъектам малого и среднего </w:t>
            </w:r>
            <w:r w:rsidRPr="003D4CFC">
              <w:rPr>
                <w:sz w:val="20"/>
                <w:szCs w:val="20"/>
              </w:rPr>
              <w:lastRenderedPageBreak/>
              <w:t>предпринимательства</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72CADB41" w14:textId="77777777" w:rsidR="003D4CFC" w:rsidRPr="003D4CFC" w:rsidRDefault="003D4CFC" w:rsidP="003D4CFC">
            <w:pPr>
              <w:rPr>
                <w:sz w:val="20"/>
                <w:szCs w:val="20"/>
              </w:rPr>
            </w:pPr>
            <w:r w:rsidRPr="003D4CFC">
              <w:rPr>
                <w:sz w:val="20"/>
                <w:szCs w:val="20"/>
              </w:rPr>
              <w:lastRenderedPageBreak/>
              <w:t>1. Проведение тематических конкурсных мероприятия</w:t>
            </w:r>
            <w:r w:rsidRPr="003D4CFC">
              <w:rPr>
                <w:sz w:val="20"/>
                <w:szCs w:val="20"/>
              </w:rPr>
              <w:br w:type="page"/>
              <w:t>2. Имущественная поддержка субъектов малого и среднего предпринимательства</w:t>
            </w:r>
            <w:r w:rsidRPr="003D4CFC">
              <w:rPr>
                <w:sz w:val="20"/>
                <w:szCs w:val="20"/>
              </w:rPr>
              <w:br w:type="page"/>
              <w:t xml:space="preserve">3. Заключение </w:t>
            </w:r>
            <w:r w:rsidRPr="003D4CFC">
              <w:rPr>
                <w:sz w:val="20"/>
                <w:szCs w:val="20"/>
              </w:rPr>
              <w:lastRenderedPageBreak/>
              <w:t>муниципальных контрактов с субъектами малого и среднего предпринимательства на поставки товаров, выполнение работ, оказание услуг</w:t>
            </w:r>
          </w:p>
        </w:tc>
        <w:tc>
          <w:tcPr>
            <w:tcW w:w="2203" w:type="dxa"/>
            <w:vMerge w:val="restart"/>
            <w:tcBorders>
              <w:top w:val="nil"/>
              <w:left w:val="single" w:sz="4" w:space="0" w:color="auto"/>
              <w:bottom w:val="nil"/>
              <w:right w:val="single" w:sz="4" w:space="0" w:color="auto"/>
            </w:tcBorders>
            <w:shd w:val="clear" w:color="auto" w:fill="auto"/>
            <w:vAlign w:val="center"/>
            <w:hideMark/>
          </w:tcPr>
          <w:p w14:paraId="6B4A3EBA" w14:textId="77777777" w:rsidR="003D4CFC" w:rsidRPr="003D4CFC" w:rsidRDefault="003D4CFC" w:rsidP="003D4CFC">
            <w:pPr>
              <w:jc w:val="center"/>
              <w:rPr>
                <w:sz w:val="20"/>
                <w:szCs w:val="20"/>
              </w:rPr>
            </w:pPr>
            <w:r w:rsidRPr="003D4CFC">
              <w:rPr>
                <w:sz w:val="20"/>
                <w:szCs w:val="20"/>
              </w:rPr>
              <w:lastRenderedPageBreak/>
              <w:t>Подпрограмма</w:t>
            </w:r>
            <w:r w:rsidRPr="003D4CFC">
              <w:rPr>
                <w:sz w:val="20"/>
                <w:szCs w:val="20"/>
              </w:rPr>
              <w:br w:type="page"/>
              <w:t>"Развитие предпринимательства" муниципальной программы "Муниципальное управление</w:t>
            </w:r>
            <w:r w:rsidRPr="003D4CFC">
              <w:rPr>
                <w:sz w:val="20"/>
                <w:szCs w:val="20"/>
              </w:rPr>
              <w:br w:type="page"/>
              <w:t xml:space="preserve">в Черемховском районном </w:t>
            </w:r>
            <w:r w:rsidRPr="003D4CFC">
              <w:rPr>
                <w:sz w:val="20"/>
                <w:szCs w:val="20"/>
              </w:rPr>
              <w:lastRenderedPageBreak/>
              <w:t>муниципальном образовании"</w:t>
            </w:r>
          </w:p>
        </w:tc>
        <w:tc>
          <w:tcPr>
            <w:tcW w:w="1067" w:type="dxa"/>
            <w:vMerge w:val="restart"/>
            <w:tcBorders>
              <w:top w:val="nil"/>
              <w:left w:val="single" w:sz="4" w:space="0" w:color="auto"/>
              <w:bottom w:val="nil"/>
              <w:right w:val="single" w:sz="4" w:space="0" w:color="auto"/>
            </w:tcBorders>
            <w:shd w:val="clear" w:color="auto" w:fill="auto"/>
            <w:noWrap/>
            <w:vAlign w:val="center"/>
            <w:hideMark/>
          </w:tcPr>
          <w:p w14:paraId="1A5557FD" w14:textId="77777777" w:rsidR="003D4CFC" w:rsidRPr="003D4CFC" w:rsidRDefault="003D4CFC" w:rsidP="003D4CFC">
            <w:pPr>
              <w:jc w:val="center"/>
              <w:rPr>
                <w:sz w:val="20"/>
                <w:szCs w:val="20"/>
              </w:rPr>
            </w:pPr>
            <w:r w:rsidRPr="003D4CFC">
              <w:rPr>
                <w:sz w:val="20"/>
                <w:szCs w:val="20"/>
              </w:rPr>
              <w:lastRenderedPageBreak/>
              <w:t>2018-2026</w:t>
            </w:r>
          </w:p>
        </w:tc>
        <w:tc>
          <w:tcPr>
            <w:tcW w:w="2586" w:type="dxa"/>
            <w:vMerge w:val="restart"/>
            <w:tcBorders>
              <w:top w:val="nil"/>
              <w:left w:val="single" w:sz="4" w:space="0" w:color="auto"/>
              <w:bottom w:val="nil"/>
              <w:right w:val="single" w:sz="4" w:space="0" w:color="auto"/>
            </w:tcBorders>
            <w:shd w:val="clear" w:color="auto" w:fill="auto"/>
            <w:vAlign w:val="center"/>
            <w:hideMark/>
          </w:tcPr>
          <w:p w14:paraId="571D4679" w14:textId="5FC22D1E" w:rsidR="003D4CFC" w:rsidRPr="003D4CFC" w:rsidRDefault="003D4CFC" w:rsidP="003D4CFC">
            <w:pPr>
              <w:jc w:val="center"/>
              <w:rPr>
                <w:sz w:val="20"/>
                <w:szCs w:val="20"/>
              </w:rPr>
            </w:pPr>
            <w:r w:rsidRPr="003D4CFC">
              <w:rPr>
                <w:sz w:val="20"/>
                <w:szCs w:val="20"/>
              </w:rPr>
              <w:t>Отдел</w:t>
            </w:r>
            <w:r w:rsidRPr="003D4CFC">
              <w:rPr>
                <w:sz w:val="20"/>
                <w:szCs w:val="20"/>
              </w:rPr>
              <w:br w:type="page"/>
              <w:t>экономического прогнозирования и планирования администрации Черемховского районного муниципального образования,</w:t>
            </w:r>
            <w:r w:rsidRPr="003D4CFC">
              <w:rPr>
                <w:sz w:val="20"/>
                <w:szCs w:val="20"/>
              </w:rPr>
              <w:br w:type="page"/>
              <w:t xml:space="preserve">Комитет по управлению муниципальным имуществом </w:t>
            </w:r>
            <w:r w:rsidRPr="003D4CFC">
              <w:rPr>
                <w:sz w:val="20"/>
                <w:szCs w:val="20"/>
              </w:rPr>
              <w:lastRenderedPageBreak/>
              <w:t>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19256753" w14:textId="77777777" w:rsidR="003D4CFC" w:rsidRPr="003D4CFC" w:rsidRDefault="003D4CFC" w:rsidP="003D4CFC">
            <w:pPr>
              <w:rPr>
                <w:sz w:val="20"/>
                <w:szCs w:val="20"/>
              </w:rPr>
            </w:pPr>
            <w:r w:rsidRPr="003D4CFC">
              <w:rPr>
                <w:sz w:val="20"/>
                <w:szCs w:val="20"/>
              </w:rPr>
              <w:lastRenderedPageBreak/>
              <w:t>Число действующих на территории района субъектов малого и среднего предпринимательства в расчете на 10 тыс. населения, единиц</w:t>
            </w:r>
          </w:p>
        </w:tc>
        <w:tc>
          <w:tcPr>
            <w:tcW w:w="1294" w:type="dxa"/>
            <w:tcBorders>
              <w:top w:val="nil"/>
              <w:left w:val="nil"/>
              <w:bottom w:val="single" w:sz="4" w:space="0" w:color="auto"/>
              <w:right w:val="single" w:sz="4" w:space="0" w:color="auto"/>
            </w:tcBorders>
            <w:shd w:val="clear" w:color="auto" w:fill="auto"/>
            <w:vAlign w:val="center"/>
            <w:hideMark/>
          </w:tcPr>
          <w:p w14:paraId="4AF9AD0C" w14:textId="77777777" w:rsidR="003D4CFC" w:rsidRPr="003D4CFC" w:rsidRDefault="003D4CFC" w:rsidP="003D4CFC">
            <w:pPr>
              <w:jc w:val="center"/>
              <w:rPr>
                <w:sz w:val="20"/>
                <w:szCs w:val="20"/>
              </w:rPr>
            </w:pPr>
            <w:r w:rsidRPr="003D4CFC">
              <w:rPr>
                <w:sz w:val="20"/>
                <w:szCs w:val="20"/>
              </w:rPr>
              <w:t>не менее</w:t>
            </w:r>
            <w:r w:rsidRPr="003D4CFC">
              <w:rPr>
                <w:sz w:val="20"/>
                <w:szCs w:val="20"/>
              </w:rPr>
              <w:br w:type="page"/>
              <w:t>145</w:t>
            </w:r>
          </w:p>
        </w:tc>
        <w:tc>
          <w:tcPr>
            <w:tcW w:w="1275" w:type="dxa"/>
            <w:tcBorders>
              <w:top w:val="nil"/>
              <w:left w:val="nil"/>
              <w:bottom w:val="single" w:sz="4" w:space="0" w:color="auto"/>
              <w:right w:val="nil"/>
            </w:tcBorders>
            <w:shd w:val="clear" w:color="auto" w:fill="auto"/>
            <w:vAlign w:val="center"/>
            <w:hideMark/>
          </w:tcPr>
          <w:p w14:paraId="677093A7" w14:textId="77777777" w:rsidR="003D4CFC" w:rsidRPr="003D4CFC" w:rsidRDefault="003D4CFC" w:rsidP="003D4CFC">
            <w:pPr>
              <w:jc w:val="center"/>
              <w:rPr>
                <w:sz w:val="20"/>
                <w:szCs w:val="20"/>
              </w:rPr>
            </w:pPr>
            <w:r w:rsidRPr="003D4CFC">
              <w:rPr>
                <w:sz w:val="20"/>
                <w:szCs w:val="20"/>
              </w:rPr>
              <w:t>139</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64DD55E4" w14:textId="010EDB87" w:rsidR="003D4CFC" w:rsidRPr="003D4CFC" w:rsidRDefault="003D4CFC" w:rsidP="003D4CFC">
            <w:pPr>
              <w:rPr>
                <w:sz w:val="20"/>
                <w:szCs w:val="20"/>
              </w:rPr>
            </w:pPr>
            <w:r w:rsidRPr="003D4CFC">
              <w:rPr>
                <w:sz w:val="20"/>
                <w:szCs w:val="20"/>
              </w:rPr>
              <w:t xml:space="preserve">На 01.01.2025 по данным Единого реестра СМСП ФНС зарегистрировано 388 СМСП. Численность постоянного </w:t>
            </w:r>
            <w:r w:rsidRPr="003D4CFC">
              <w:rPr>
                <w:sz w:val="20"/>
                <w:szCs w:val="20"/>
              </w:rPr>
              <w:lastRenderedPageBreak/>
              <w:t xml:space="preserve">населения на 01.01.2025 </w:t>
            </w:r>
            <w:r w:rsidR="00685BD2" w:rsidRPr="00685BD2">
              <w:rPr>
                <w:sz w:val="20"/>
                <w:szCs w:val="20"/>
              </w:rPr>
              <w:t>–</w:t>
            </w:r>
            <w:r w:rsidRPr="003D4CFC">
              <w:rPr>
                <w:sz w:val="20"/>
                <w:szCs w:val="20"/>
              </w:rPr>
              <w:t xml:space="preserve"> 27</w:t>
            </w:r>
            <w:r w:rsidR="00685BD2" w:rsidRPr="00685BD2">
              <w:rPr>
                <w:sz w:val="20"/>
                <w:szCs w:val="20"/>
              </w:rPr>
              <w:t> </w:t>
            </w:r>
            <w:r w:rsidRPr="003D4CFC">
              <w:rPr>
                <w:sz w:val="20"/>
                <w:szCs w:val="20"/>
              </w:rPr>
              <w:t>969 чел.</w:t>
            </w:r>
          </w:p>
        </w:tc>
        <w:tc>
          <w:tcPr>
            <w:tcW w:w="256" w:type="dxa"/>
            <w:tcBorders>
              <w:top w:val="nil"/>
              <w:left w:val="nil"/>
              <w:bottom w:val="nil"/>
              <w:right w:val="nil"/>
            </w:tcBorders>
            <w:shd w:val="clear" w:color="auto" w:fill="auto"/>
            <w:noWrap/>
            <w:vAlign w:val="bottom"/>
            <w:hideMark/>
          </w:tcPr>
          <w:p w14:paraId="1A34FF12" w14:textId="77777777" w:rsidR="003D4CFC" w:rsidRPr="003D4CFC" w:rsidRDefault="003D4CFC" w:rsidP="003D4CFC">
            <w:pPr>
              <w:rPr>
                <w:sz w:val="20"/>
                <w:szCs w:val="20"/>
              </w:rPr>
            </w:pPr>
          </w:p>
        </w:tc>
      </w:tr>
      <w:tr w:rsidR="00685BD2" w:rsidRPr="00685BD2" w14:paraId="30266A20" w14:textId="77777777" w:rsidTr="00685BD2">
        <w:trPr>
          <w:trHeight w:val="960"/>
        </w:trPr>
        <w:tc>
          <w:tcPr>
            <w:tcW w:w="601" w:type="dxa"/>
            <w:vMerge/>
            <w:tcBorders>
              <w:top w:val="nil"/>
              <w:left w:val="single" w:sz="4" w:space="0" w:color="auto"/>
              <w:bottom w:val="nil"/>
              <w:right w:val="single" w:sz="4" w:space="0" w:color="auto"/>
            </w:tcBorders>
            <w:vAlign w:val="center"/>
            <w:hideMark/>
          </w:tcPr>
          <w:p w14:paraId="5DA2C198" w14:textId="77777777" w:rsidR="003D4CFC" w:rsidRPr="003D4CFC" w:rsidRDefault="003D4CFC" w:rsidP="003D4CFC">
            <w:pPr>
              <w:rPr>
                <w:b/>
                <w:bCs/>
                <w:sz w:val="20"/>
                <w:szCs w:val="20"/>
              </w:rPr>
            </w:pPr>
          </w:p>
        </w:tc>
        <w:tc>
          <w:tcPr>
            <w:tcW w:w="1725" w:type="dxa"/>
            <w:vMerge/>
            <w:tcBorders>
              <w:top w:val="nil"/>
              <w:left w:val="single" w:sz="4" w:space="0" w:color="auto"/>
              <w:bottom w:val="nil"/>
              <w:right w:val="single" w:sz="4" w:space="0" w:color="auto"/>
            </w:tcBorders>
            <w:vAlign w:val="center"/>
            <w:hideMark/>
          </w:tcPr>
          <w:p w14:paraId="47E9DA4E" w14:textId="77777777" w:rsidR="003D4CFC" w:rsidRPr="003D4CFC" w:rsidRDefault="003D4CFC" w:rsidP="003D4CFC">
            <w:pPr>
              <w:rPr>
                <w:sz w:val="20"/>
                <w:szCs w:val="20"/>
              </w:rPr>
            </w:pPr>
          </w:p>
        </w:tc>
        <w:tc>
          <w:tcPr>
            <w:tcW w:w="1847" w:type="dxa"/>
            <w:vMerge/>
            <w:tcBorders>
              <w:top w:val="nil"/>
              <w:left w:val="single" w:sz="4" w:space="0" w:color="auto"/>
              <w:bottom w:val="nil"/>
              <w:right w:val="single" w:sz="4" w:space="0" w:color="auto"/>
            </w:tcBorders>
            <w:vAlign w:val="center"/>
            <w:hideMark/>
          </w:tcPr>
          <w:p w14:paraId="7168C65D" w14:textId="77777777" w:rsidR="003D4CFC" w:rsidRPr="003D4CFC" w:rsidRDefault="003D4CFC" w:rsidP="003D4CFC">
            <w:pPr>
              <w:rPr>
                <w:sz w:val="20"/>
                <w:szCs w:val="20"/>
              </w:rPr>
            </w:pPr>
          </w:p>
        </w:tc>
        <w:tc>
          <w:tcPr>
            <w:tcW w:w="2203" w:type="dxa"/>
            <w:vMerge/>
            <w:tcBorders>
              <w:top w:val="nil"/>
              <w:left w:val="single" w:sz="4" w:space="0" w:color="auto"/>
              <w:bottom w:val="nil"/>
              <w:right w:val="single" w:sz="4" w:space="0" w:color="auto"/>
            </w:tcBorders>
            <w:vAlign w:val="center"/>
            <w:hideMark/>
          </w:tcPr>
          <w:p w14:paraId="5B8ECA6E" w14:textId="77777777" w:rsidR="003D4CFC" w:rsidRPr="003D4CFC" w:rsidRDefault="003D4CFC" w:rsidP="003D4CFC">
            <w:pPr>
              <w:rPr>
                <w:sz w:val="20"/>
                <w:szCs w:val="20"/>
              </w:rPr>
            </w:pPr>
          </w:p>
        </w:tc>
        <w:tc>
          <w:tcPr>
            <w:tcW w:w="1067" w:type="dxa"/>
            <w:vMerge/>
            <w:tcBorders>
              <w:top w:val="nil"/>
              <w:left w:val="single" w:sz="4" w:space="0" w:color="auto"/>
              <w:bottom w:val="nil"/>
              <w:right w:val="single" w:sz="4" w:space="0" w:color="auto"/>
            </w:tcBorders>
            <w:vAlign w:val="center"/>
            <w:hideMark/>
          </w:tcPr>
          <w:p w14:paraId="0FF8C67D" w14:textId="77777777" w:rsidR="003D4CFC" w:rsidRPr="003D4CFC" w:rsidRDefault="003D4CFC" w:rsidP="003D4CFC">
            <w:pPr>
              <w:rPr>
                <w:sz w:val="20"/>
                <w:szCs w:val="20"/>
              </w:rPr>
            </w:pPr>
          </w:p>
        </w:tc>
        <w:tc>
          <w:tcPr>
            <w:tcW w:w="2586" w:type="dxa"/>
            <w:vMerge/>
            <w:tcBorders>
              <w:top w:val="nil"/>
              <w:left w:val="single" w:sz="4" w:space="0" w:color="auto"/>
              <w:bottom w:val="nil"/>
              <w:right w:val="single" w:sz="4" w:space="0" w:color="auto"/>
            </w:tcBorders>
            <w:vAlign w:val="center"/>
            <w:hideMark/>
          </w:tcPr>
          <w:p w14:paraId="55E36BCC"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10AB4867" w14:textId="77777777" w:rsidR="003D4CFC" w:rsidRPr="003D4CFC" w:rsidRDefault="003D4CFC" w:rsidP="003D4CFC">
            <w:pPr>
              <w:rPr>
                <w:sz w:val="20"/>
                <w:szCs w:val="20"/>
              </w:rPr>
            </w:pPr>
            <w:r w:rsidRPr="003D4CFC">
              <w:rPr>
                <w:sz w:val="20"/>
                <w:szCs w:val="20"/>
              </w:rPr>
              <w:t>Ежегодное проведение тематических конкурсных мероприятий, да/нет</w:t>
            </w:r>
          </w:p>
        </w:tc>
        <w:tc>
          <w:tcPr>
            <w:tcW w:w="1294" w:type="dxa"/>
            <w:tcBorders>
              <w:top w:val="nil"/>
              <w:left w:val="nil"/>
              <w:bottom w:val="single" w:sz="4" w:space="0" w:color="auto"/>
              <w:right w:val="single" w:sz="4" w:space="0" w:color="auto"/>
            </w:tcBorders>
            <w:shd w:val="clear" w:color="auto" w:fill="auto"/>
            <w:vAlign w:val="center"/>
            <w:hideMark/>
          </w:tcPr>
          <w:p w14:paraId="16056259" w14:textId="77777777" w:rsidR="003D4CFC" w:rsidRPr="003D4CFC" w:rsidRDefault="003D4CFC" w:rsidP="003D4CFC">
            <w:pPr>
              <w:jc w:val="center"/>
              <w:rPr>
                <w:sz w:val="20"/>
                <w:szCs w:val="20"/>
              </w:rPr>
            </w:pPr>
            <w:r w:rsidRPr="003D4CFC">
              <w:rPr>
                <w:sz w:val="20"/>
                <w:szCs w:val="20"/>
              </w:rPr>
              <w:t>да</w:t>
            </w:r>
          </w:p>
        </w:tc>
        <w:tc>
          <w:tcPr>
            <w:tcW w:w="1275" w:type="dxa"/>
            <w:tcBorders>
              <w:top w:val="nil"/>
              <w:left w:val="nil"/>
              <w:bottom w:val="single" w:sz="4" w:space="0" w:color="auto"/>
              <w:right w:val="single" w:sz="4" w:space="0" w:color="auto"/>
            </w:tcBorders>
            <w:shd w:val="clear" w:color="auto" w:fill="auto"/>
            <w:vAlign w:val="center"/>
            <w:hideMark/>
          </w:tcPr>
          <w:p w14:paraId="679ABC62" w14:textId="77777777" w:rsidR="003D4CFC" w:rsidRPr="003D4CFC" w:rsidRDefault="003D4CFC" w:rsidP="003D4CFC">
            <w:pPr>
              <w:jc w:val="center"/>
              <w:rPr>
                <w:sz w:val="20"/>
                <w:szCs w:val="20"/>
              </w:rPr>
            </w:pPr>
            <w:r w:rsidRPr="003D4CFC">
              <w:rPr>
                <w:sz w:val="20"/>
                <w:szCs w:val="20"/>
              </w:rPr>
              <w:t>да</w:t>
            </w:r>
          </w:p>
        </w:tc>
        <w:tc>
          <w:tcPr>
            <w:tcW w:w="1522" w:type="dxa"/>
            <w:tcBorders>
              <w:top w:val="nil"/>
              <w:left w:val="nil"/>
              <w:bottom w:val="single" w:sz="4" w:space="0" w:color="auto"/>
              <w:right w:val="single" w:sz="4" w:space="0" w:color="auto"/>
            </w:tcBorders>
            <w:shd w:val="clear" w:color="auto" w:fill="auto"/>
            <w:vAlign w:val="center"/>
            <w:hideMark/>
          </w:tcPr>
          <w:p w14:paraId="3639E374"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5D7A989" w14:textId="77777777" w:rsidR="003D4CFC" w:rsidRPr="003D4CFC" w:rsidRDefault="003D4CFC" w:rsidP="003D4CFC">
            <w:pPr>
              <w:rPr>
                <w:sz w:val="20"/>
                <w:szCs w:val="20"/>
              </w:rPr>
            </w:pPr>
          </w:p>
        </w:tc>
      </w:tr>
      <w:tr w:rsidR="00685BD2" w:rsidRPr="00685BD2" w14:paraId="0050BD57" w14:textId="77777777" w:rsidTr="00685BD2">
        <w:trPr>
          <w:trHeight w:val="1305"/>
        </w:trPr>
        <w:tc>
          <w:tcPr>
            <w:tcW w:w="601" w:type="dxa"/>
            <w:vMerge/>
            <w:tcBorders>
              <w:top w:val="nil"/>
              <w:left w:val="single" w:sz="4" w:space="0" w:color="auto"/>
              <w:bottom w:val="nil"/>
              <w:right w:val="single" w:sz="4" w:space="0" w:color="auto"/>
            </w:tcBorders>
            <w:vAlign w:val="center"/>
            <w:hideMark/>
          </w:tcPr>
          <w:p w14:paraId="4CC20D2A" w14:textId="77777777" w:rsidR="003D4CFC" w:rsidRPr="003D4CFC" w:rsidRDefault="003D4CFC" w:rsidP="003D4CFC">
            <w:pPr>
              <w:rPr>
                <w:b/>
                <w:bCs/>
                <w:sz w:val="20"/>
                <w:szCs w:val="20"/>
              </w:rPr>
            </w:pPr>
          </w:p>
        </w:tc>
        <w:tc>
          <w:tcPr>
            <w:tcW w:w="1725" w:type="dxa"/>
            <w:vMerge/>
            <w:tcBorders>
              <w:top w:val="nil"/>
              <w:left w:val="single" w:sz="4" w:space="0" w:color="auto"/>
              <w:bottom w:val="nil"/>
              <w:right w:val="single" w:sz="4" w:space="0" w:color="auto"/>
            </w:tcBorders>
            <w:vAlign w:val="center"/>
            <w:hideMark/>
          </w:tcPr>
          <w:p w14:paraId="4B7FEACC" w14:textId="77777777" w:rsidR="003D4CFC" w:rsidRPr="003D4CFC" w:rsidRDefault="003D4CFC" w:rsidP="003D4CFC">
            <w:pPr>
              <w:rPr>
                <w:sz w:val="20"/>
                <w:szCs w:val="20"/>
              </w:rPr>
            </w:pPr>
          </w:p>
        </w:tc>
        <w:tc>
          <w:tcPr>
            <w:tcW w:w="1847" w:type="dxa"/>
            <w:vMerge/>
            <w:tcBorders>
              <w:top w:val="nil"/>
              <w:left w:val="single" w:sz="4" w:space="0" w:color="auto"/>
              <w:bottom w:val="nil"/>
              <w:right w:val="single" w:sz="4" w:space="0" w:color="auto"/>
            </w:tcBorders>
            <w:vAlign w:val="center"/>
            <w:hideMark/>
          </w:tcPr>
          <w:p w14:paraId="055F70E0" w14:textId="77777777" w:rsidR="003D4CFC" w:rsidRPr="003D4CFC" w:rsidRDefault="003D4CFC" w:rsidP="003D4CFC">
            <w:pPr>
              <w:rPr>
                <w:sz w:val="20"/>
                <w:szCs w:val="20"/>
              </w:rPr>
            </w:pPr>
          </w:p>
        </w:tc>
        <w:tc>
          <w:tcPr>
            <w:tcW w:w="2203" w:type="dxa"/>
            <w:vMerge/>
            <w:tcBorders>
              <w:top w:val="nil"/>
              <w:left w:val="single" w:sz="4" w:space="0" w:color="auto"/>
              <w:bottom w:val="nil"/>
              <w:right w:val="single" w:sz="4" w:space="0" w:color="auto"/>
            </w:tcBorders>
            <w:vAlign w:val="center"/>
            <w:hideMark/>
          </w:tcPr>
          <w:p w14:paraId="3979EFE8" w14:textId="77777777" w:rsidR="003D4CFC" w:rsidRPr="003D4CFC" w:rsidRDefault="003D4CFC" w:rsidP="003D4CFC">
            <w:pPr>
              <w:rPr>
                <w:sz w:val="20"/>
                <w:szCs w:val="20"/>
              </w:rPr>
            </w:pPr>
          </w:p>
        </w:tc>
        <w:tc>
          <w:tcPr>
            <w:tcW w:w="1067" w:type="dxa"/>
            <w:vMerge/>
            <w:tcBorders>
              <w:top w:val="nil"/>
              <w:left w:val="single" w:sz="4" w:space="0" w:color="auto"/>
              <w:bottom w:val="nil"/>
              <w:right w:val="single" w:sz="4" w:space="0" w:color="auto"/>
            </w:tcBorders>
            <w:vAlign w:val="center"/>
            <w:hideMark/>
          </w:tcPr>
          <w:p w14:paraId="15F56968" w14:textId="77777777" w:rsidR="003D4CFC" w:rsidRPr="003D4CFC" w:rsidRDefault="003D4CFC" w:rsidP="003D4CFC">
            <w:pPr>
              <w:rPr>
                <w:sz w:val="20"/>
                <w:szCs w:val="20"/>
              </w:rPr>
            </w:pPr>
          </w:p>
        </w:tc>
        <w:tc>
          <w:tcPr>
            <w:tcW w:w="2586" w:type="dxa"/>
            <w:vMerge/>
            <w:tcBorders>
              <w:top w:val="nil"/>
              <w:left w:val="single" w:sz="4" w:space="0" w:color="auto"/>
              <w:bottom w:val="nil"/>
              <w:right w:val="single" w:sz="4" w:space="0" w:color="auto"/>
            </w:tcBorders>
            <w:vAlign w:val="center"/>
            <w:hideMark/>
          </w:tcPr>
          <w:p w14:paraId="02D97142"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6ADAA679" w14:textId="77777777" w:rsidR="003D4CFC" w:rsidRPr="003D4CFC" w:rsidRDefault="003D4CFC" w:rsidP="003D4CFC">
            <w:pPr>
              <w:rPr>
                <w:sz w:val="20"/>
                <w:szCs w:val="20"/>
              </w:rPr>
            </w:pPr>
            <w:r w:rsidRPr="003D4CFC">
              <w:rPr>
                <w:sz w:val="20"/>
                <w:szCs w:val="20"/>
              </w:rPr>
              <w:t>Доля муниципальных контрактов, заключенных с субъектами малого предпринимательства, в годовом объеме закупок, %</w:t>
            </w:r>
          </w:p>
        </w:tc>
        <w:tc>
          <w:tcPr>
            <w:tcW w:w="1294" w:type="dxa"/>
            <w:tcBorders>
              <w:top w:val="nil"/>
              <w:left w:val="nil"/>
              <w:bottom w:val="single" w:sz="4" w:space="0" w:color="auto"/>
              <w:right w:val="single" w:sz="4" w:space="0" w:color="auto"/>
            </w:tcBorders>
            <w:shd w:val="clear" w:color="auto" w:fill="auto"/>
            <w:vAlign w:val="center"/>
            <w:hideMark/>
          </w:tcPr>
          <w:p w14:paraId="61316452" w14:textId="77777777" w:rsidR="003D4CFC" w:rsidRPr="003D4CFC" w:rsidRDefault="003D4CFC" w:rsidP="003D4CFC">
            <w:pPr>
              <w:jc w:val="center"/>
              <w:rPr>
                <w:sz w:val="20"/>
                <w:szCs w:val="20"/>
              </w:rPr>
            </w:pPr>
            <w:r w:rsidRPr="003D4CFC">
              <w:rPr>
                <w:sz w:val="20"/>
                <w:szCs w:val="20"/>
              </w:rPr>
              <w:t>не менее 25</w:t>
            </w:r>
          </w:p>
        </w:tc>
        <w:tc>
          <w:tcPr>
            <w:tcW w:w="1275" w:type="dxa"/>
            <w:tcBorders>
              <w:top w:val="nil"/>
              <w:left w:val="nil"/>
              <w:bottom w:val="single" w:sz="4" w:space="0" w:color="auto"/>
              <w:right w:val="nil"/>
            </w:tcBorders>
            <w:shd w:val="clear" w:color="auto" w:fill="auto"/>
            <w:vAlign w:val="center"/>
            <w:hideMark/>
          </w:tcPr>
          <w:p w14:paraId="3EE29201" w14:textId="77777777" w:rsidR="003D4CFC" w:rsidRPr="003D4CFC" w:rsidRDefault="003D4CFC" w:rsidP="003D4CFC">
            <w:pPr>
              <w:jc w:val="center"/>
              <w:rPr>
                <w:sz w:val="20"/>
                <w:szCs w:val="20"/>
              </w:rPr>
            </w:pPr>
            <w:r w:rsidRPr="003D4CFC">
              <w:rPr>
                <w:sz w:val="20"/>
                <w:szCs w:val="20"/>
              </w:rPr>
              <w:t>69,95</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1507FFA4"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EE6F0CB" w14:textId="77777777" w:rsidR="003D4CFC" w:rsidRPr="003D4CFC" w:rsidRDefault="003D4CFC" w:rsidP="003D4CFC">
            <w:pPr>
              <w:rPr>
                <w:sz w:val="20"/>
                <w:szCs w:val="20"/>
              </w:rPr>
            </w:pPr>
          </w:p>
        </w:tc>
      </w:tr>
      <w:tr w:rsidR="00685BD2" w:rsidRPr="00685BD2" w14:paraId="056CFF39" w14:textId="77777777" w:rsidTr="00685BD2">
        <w:trPr>
          <w:trHeight w:val="2085"/>
        </w:trPr>
        <w:tc>
          <w:tcPr>
            <w:tcW w:w="601" w:type="dxa"/>
            <w:vMerge/>
            <w:tcBorders>
              <w:top w:val="nil"/>
              <w:left w:val="single" w:sz="4" w:space="0" w:color="auto"/>
              <w:bottom w:val="nil"/>
              <w:right w:val="single" w:sz="4" w:space="0" w:color="auto"/>
            </w:tcBorders>
            <w:vAlign w:val="center"/>
            <w:hideMark/>
          </w:tcPr>
          <w:p w14:paraId="347C718C" w14:textId="77777777" w:rsidR="003D4CFC" w:rsidRPr="003D4CFC" w:rsidRDefault="003D4CFC" w:rsidP="003D4CFC">
            <w:pPr>
              <w:rPr>
                <w:b/>
                <w:bCs/>
                <w:sz w:val="20"/>
                <w:szCs w:val="20"/>
              </w:rPr>
            </w:pPr>
          </w:p>
        </w:tc>
        <w:tc>
          <w:tcPr>
            <w:tcW w:w="1725" w:type="dxa"/>
            <w:vMerge/>
            <w:tcBorders>
              <w:top w:val="nil"/>
              <w:left w:val="single" w:sz="4" w:space="0" w:color="auto"/>
              <w:bottom w:val="nil"/>
              <w:right w:val="single" w:sz="4" w:space="0" w:color="auto"/>
            </w:tcBorders>
            <w:vAlign w:val="center"/>
            <w:hideMark/>
          </w:tcPr>
          <w:p w14:paraId="251CD184" w14:textId="77777777" w:rsidR="003D4CFC" w:rsidRPr="003D4CFC" w:rsidRDefault="003D4CFC" w:rsidP="003D4CFC">
            <w:pPr>
              <w:rPr>
                <w:sz w:val="20"/>
                <w:szCs w:val="20"/>
              </w:rPr>
            </w:pPr>
          </w:p>
        </w:tc>
        <w:tc>
          <w:tcPr>
            <w:tcW w:w="1847" w:type="dxa"/>
            <w:vMerge/>
            <w:tcBorders>
              <w:top w:val="nil"/>
              <w:left w:val="single" w:sz="4" w:space="0" w:color="auto"/>
              <w:bottom w:val="nil"/>
              <w:right w:val="single" w:sz="4" w:space="0" w:color="auto"/>
            </w:tcBorders>
            <w:vAlign w:val="center"/>
            <w:hideMark/>
          </w:tcPr>
          <w:p w14:paraId="5D9E8C05" w14:textId="77777777" w:rsidR="003D4CFC" w:rsidRPr="003D4CFC" w:rsidRDefault="003D4CFC" w:rsidP="003D4CFC">
            <w:pPr>
              <w:rPr>
                <w:sz w:val="20"/>
                <w:szCs w:val="20"/>
              </w:rPr>
            </w:pPr>
          </w:p>
        </w:tc>
        <w:tc>
          <w:tcPr>
            <w:tcW w:w="2203" w:type="dxa"/>
            <w:vMerge/>
            <w:tcBorders>
              <w:top w:val="nil"/>
              <w:left w:val="single" w:sz="4" w:space="0" w:color="auto"/>
              <w:bottom w:val="nil"/>
              <w:right w:val="single" w:sz="4" w:space="0" w:color="auto"/>
            </w:tcBorders>
            <w:vAlign w:val="center"/>
            <w:hideMark/>
          </w:tcPr>
          <w:p w14:paraId="266E7834" w14:textId="77777777" w:rsidR="003D4CFC" w:rsidRPr="003D4CFC" w:rsidRDefault="003D4CFC" w:rsidP="003D4CFC">
            <w:pPr>
              <w:rPr>
                <w:sz w:val="20"/>
                <w:szCs w:val="20"/>
              </w:rPr>
            </w:pPr>
          </w:p>
        </w:tc>
        <w:tc>
          <w:tcPr>
            <w:tcW w:w="1067" w:type="dxa"/>
            <w:vMerge/>
            <w:tcBorders>
              <w:top w:val="nil"/>
              <w:left w:val="single" w:sz="4" w:space="0" w:color="auto"/>
              <w:bottom w:val="nil"/>
              <w:right w:val="single" w:sz="4" w:space="0" w:color="auto"/>
            </w:tcBorders>
            <w:vAlign w:val="center"/>
            <w:hideMark/>
          </w:tcPr>
          <w:p w14:paraId="77063B4E" w14:textId="77777777" w:rsidR="003D4CFC" w:rsidRPr="003D4CFC" w:rsidRDefault="003D4CFC" w:rsidP="003D4CFC">
            <w:pPr>
              <w:rPr>
                <w:sz w:val="20"/>
                <w:szCs w:val="20"/>
              </w:rPr>
            </w:pPr>
          </w:p>
        </w:tc>
        <w:tc>
          <w:tcPr>
            <w:tcW w:w="2586" w:type="dxa"/>
            <w:vMerge/>
            <w:tcBorders>
              <w:top w:val="nil"/>
              <w:left w:val="single" w:sz="4" w:space="0" w:color="auto"/>
              <w:bottom w:val="nil"/>
              <w:right w:val="single" w:sz="4" w:space="0" w:color="auto"/>
            </w:tcBorders>
            <w:vAlign w:val="center"/>
            <w:hideMark/>
          </w:tcPr>
          <w:p w14:paraId="451E0610" w14:textId="77777777" w:rsidR="003D4CFC" w:rsidRPr="003D4CFC" w:rsidRDefault="003D4CFC" w:rsidP="003D4CFC">
            <w:pPr>
              <w:rPr>
                <w:sz w:val="20"/>
                <w:szCs w:val="20"/>
              </w:rPr>
            </w:pPr>
          </w:p>
        </w:tc>
        <w:tc>
          <w:tcPr>
            <w:tcW w:w="2003" w:type="dxa"/>
            <w:tcBorders>
              <w:top w:val="nil"/>
              <w:left w:val="nil"/>
              <w:bottom w:val="nil"/>
              <w:right w:val="single" w:sz="4" w:space="0" w:color="auto"/>
            </w:tcBorders>
            <w:shd w:val="clear" w:color="auto" w:fill="auto"/>
            <w:vAlign w:val="center"/>
            <w:hideMark/>
          </w:tcPr>
          <w:p w14:paraId="2BDB6EDA" w14:textId="77777777" w:rsidR="003D4CFC" w:rsidRPr="003D4CFC" w:rsidRDefault="003D4CFC" w:rsidP="003D4CFC">
            <w:pPr>
              <w:rPr>
                <w:sz w:val="20"/>
                <w:szCs w:val="20"/>
              </w:rPr>
            </w:pPr>
            <w:r w:rsidRPr="003D4CFC">
              <w:rPr>
                <w:sz w:val="20"/>
                <w:szCs w:val="20"/>
              </w:rPr>
              <w:t>Количество объектов муниципального имущества, включенных в перечень муниципального имущества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таковых субъектов, единиц</w:t>
            </w:r>
          </w:p>
        </w:tc>
        <w:tc>
          <w:tcPr>
            <w:tcW w:w="1294" w:type="dxa"/>
            <w:tcBorders>
              <w:top w:val="nil"/>
              <w:left w:val="nil"/>
              <w:bottom w:val="nil"/>
              <w:right w:val="single" w:sz="4" w:space="0" w:color="auto"/>
            </w:tcBorders>
            <w:shd w:val="clear" w:color="auto" w:fill="auto"/>
            <w:vAlign w:val="center"/>
            <w:hideMark/>
          </w:tcPr>
          <w:p w14:paraId="1C386F46" w14:textId="77777777" w:rsidR="003D4CFC" w:rsidRPr="003D4CFC" w:rsidRDefault="003D4CFC" w:rsidP="003D4CFC">
            <w:pPr>
              <w:jc w:val="center"/>
              <w:rPr>
                <w:sz w:val="20"/>
                <w:szCs w:val="20"/>
              </w:rPr>
            </w:pPr>
            <w:r w:rsidRPr="003D4CFC">
              <w:rPr>
                <w:sz w:val="20"/>
                <w:szCs w:val="20"/>
              </w:rPr>
              <w:t>9</w:t>
            </w:r>
          </w:p>
        </w:tc>
        <w:tc>
          <w:tcPr>
            <w:tcW w:w="1275" w:type="dxa"/>
            <w:tcBorders>
              <w:top w:val="nil"/>
              <w:left w:val="nil"/>
              <w:bottom w:val="nil"/>
              <w:right w:val="nil"/>
            </w:tcBorders>
            <w:shd w:val="clear" w:color="auto" w:fill="auto"/>
            <w:vAlign w:val="center"/>
            <w:hideMark/>
          </w:tcPr>
          <w:p w14:paraId="3C118E3F" w14:textId="77777777" w:rsidR="003D4CFC" w:rsidRPr="003D4CFC" w:rsidRDefault="003D4CFC" w:rsidP="003D4CFC">
            <w:pPr>
              <w:jc w:val="center"/>
              <w:rPr>
                <w:sz w:val="20"/>
                <w:szCs w:val="20"/>
              </w:rPr>
            </w:pPr>
            <w:r w:rsidRPr="003D4CFC">
              <w:rPr>
                <w:sz w:val="20"/>
                <w:szCs w:val="20"/>
              </w:rPr>
              <w:t>9</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088ADB1C"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2047AF1" w14:textId="77777777" w:rsidR="003D4CFC" w:rsidRPr="003D4CFC" w:rsidRDefault="003D4CFC" w:rsidP="003D4CFC">
            <w:pPr>
              <w:rPr>
                <w:sz w:val="20"/>
                <w:szCs w:val="20"/>
              </w:rPr>
            </w:pPr>
          </w:p>
        </w:tc>
      </w:tr>
      <w:tr w:rsidR="00685BD2" w:rsidRPr="00685BD2" w14:paraId="37142A13" w14:textId="77777777" w:rsidTr="00685BD2">
        <w:trPr>
          <w:trHeight w:val="363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7CEE7" w14:textId="77777777" w:rsidR="003D4CFC" w:rsidRPr="003D4CFC" w:rsidRDefault="003D4CFC" w:rsidP="003D4CFC">
            <w:pPr>
              <w:jc w:val="center"/>
              <w:rPr>
                <w:sz w:val="20"/>
                <w:szCs w:val="20"/>
              </w:rPr>
            </w:pPr>
            <w:r w:rsidRPr="003D4CFC">
              <w:rPr>
                <w:sz w:val="20"/>
                <w:szCs w:val="20"/>
              </w:rPr>
              <w:lastRenderedPageBreak/>
              <w:t> </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14:paraId="1219394E" w14:textId="77777777" w:rsidR="003D4CFC" w:rsidRPr="003D4CFC" w:rsidRDefault="003D4CFC" w:rsidP="003D4CFC">
            <w:pPr>
              <w:rPr>
                <w:sz w:val="20"/>
                <w:szCs w:val="20"/>
              </w:rPr>
            </w:pPr>
            <w:r w:rsidRPr="003D4CFC">
              <w:rPr>
                <w:sz w:val="20"/>
                <w:szCs w:val="20"/>
              </w:rPr>
              <w:t>Основное мероприятие 2: Поощрение лучших работающих в агропромышленном комплексе трудовых коллективов и передовых работников за высокие производственные показатели</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14:paraId="6CB82074" w14:textId="77777777" w:rsidR="003D4CFC" w:rsidRPr="003D4CFC" w:rsidRDefault="003D4CFC" w:rsidP="003D4CFC">
            <w:pPr>
              <w:rPr>
                <w:sz w:val="20"/>
                <w:szCs w:val="20"/>
              </w:rPr>
            </w:pPr>
            <w:r w:rsidRPr="003D4CFC">
              <w:rPr>
                <w:sz w:val="20"/>
                <w:szCs w:val="20"/>
              </w:rPr>
              <w:t>Проведение районного трудового соревнования (конкурса) в сфере агропромышленного комплекса</w:t>
            </w:r>
          </w:p>
        </w:tc>
        <w:tc>
          <w:tcPr>
            <w:tcW w:w="2203" w:type="dxa"/>
            <w:tcBorders>
              <w:top w:val="single" w:sz="4" w:space="0" w:color="auto"/>
              <w:left w:val="nil"/>
              <w:bottom w:val="single" w:sz="4" w:space="0" w:color="auto"/>
              <w:right w:val="single" w:sz="4" w:space="0" w:color="auto"/>
            </w:tcBorders>
            <w:shd w:val="clear" w:color="auto" w:fill="auto"/>
            <w:hideMark/>
          </w:tcPr>
          <w:p w14:paraId="6EC1E80A"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"Устойчивое развитие сельских территорий Черемховского районного муниципального образования" муниципальной программы</w:t>
            </w:r>
            <w:r w:rsidRPr="003D4CFC">
              <w:rPr>
                <w:sz w:val="20"/>
                <w:szCs w:val="20"/>
              </w:rPr>
              <w:br/>
              <w:t>"Жилищно-коммунальный комплекс и развитие инфраструктуры в Черемховском районном муниципальном образовании"</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14:paraId="1FEFC909" w14:textId="77777777" w:rsidR="003D4CFC" w:rsidRPr="003D4CFC" w:rsidRDefault="003D4CFC" w:rsidP="003D4CFC">
            <w:pPr>
              <w:jc w:val="center"/>
              <w:rPr>
                <w:sz w:val="20"/>
                <w:szCs w:val="20"/>
              </w:rPr>
            </w:pPr>
            <w:r w:rsidRPr="003D4CFC">
              <w:rPr>
                <w:sz w:val="20"/>
                <w:szCs w:val="20"/>
              </w:rPr>
              <w:t>2018-2026</w:t>
            </w:r>
          </w:p>
        </w:tc>
        <w:tc>
          <w:tcPr>
            <w:tcW w:w="2586" w:type="dxa"/>
            <w:tcBorders>
              <w:top w:val="single" w:sz="4" w:space="0" w:color="auto"/>
              <w:left w:val="nil"/>
              <w:bottom w:val="single" w:sz="4" w:space="0" w:color="auto"/>
              <w:right w:val="single" w:sz="4" w:space="0" w:color="auto"/>
            </w:tcBorders>
            <w:shd w:val="clear" w:color="auto" w:fill="auto"/>
            <w:vAlign w:val="center"/>
            <w:hideMark/>
          </w:tcPr>
          <w:p w14:paraId="4D002C6B" w14:textId="77777777" w:rsidR="003D4CFC" w:rsidRPr="003D4CFC" w:rsidRDefault="003D4CFC" w:rsidP="003D4CFC">
            <w:pPr>
              <w:jc w:val="center"/>
              <w:rPr>
                <w:sz w:val="20"/>
                <w:szCs w:val="20"/>
              </w:rPr>
            </w:pPr>
            <w:r w:rsidRPr="003D4CFC">
              <w:rPr>
                <w:sz w:val="20"/>
                <w:szCs w:val="20"/>
              </w:rPr>
              <w:t>Отдел сельского хозяйства администрации Черемховского районного муниципального образования</w:t>
            </w:r>
          </w:p>
        </w:tc>
        <w:tc>
          <w:tcPr>
            <w:tcW w:w="2003" w:type="dxa"/>
            <w:tcBorders>
              <w:top w:val="single" w:sz="4" w:space="0" w:color="auto"/>
              <w:left w:val="nil"/>
              <w:bottom w:val="single" w:sz="4" w:space="0" w:color="auto"/>
              <w:right w:val="single" w:sz="4" w:space="0" w:color="auto"/>
            </w:tcBorders>
            <w:shd w:val="clear" w:color="auto" w:fill="auto"/>
            <w:vAlign w:val="center"/>
            <w:hideMark/>
          </w:tcPr>
          <w:p w14:paraId="1AB4F005" w14:textId="77777777" w:rsidR="003D4CFC" w:rsidRPr="003D4CFC" w:rsidRDefault="003D4CFC" w:rsidP="003D4CFC">
            <w:pPr>
              <w:rPr>
                <w:sz w:val="20"/>
                <w:szCs w:val="20"/>
              </w:rPr>
            </w:pPr>
            <w:r w:rsidRPr="003D4CFC">
              <w:rPr>
                <w:sz w:val="20"/>
                <w:szCs w:val="20"/>
              </w:rPr>
              <w:t>Доля участников трудового соревнования (конкурса) в сфере агропромышленного комплекса, %</w:t>
            </w:r>
          </w:p>
        </w:tc>
        <w:tc>
          <w:tcPr>
            <w:tcW w:w="1294" w:type="dxa"/>
            <w:tcBorders>
              <w:top w:val="single" w:sz="4" w:space="0" w:color="auto"/>
              <w:left w:val="nil"/>
              <w:bottom w:val="single" w:sz="4" w:space="0" w:color="auto"/>
              <w:right w:val="single" w:sz="4" w:space="0" w:color="auto"/>
            </w:tcBorders>
            <w:shd w:val="clear" w:color="auto" w:fill="auto"/>
            <w:noWrap/>
            <w:vAlign w:val="center"/>
            <w:hideMark/>
          </w:tcPr>
          <w:p w14:paraId="2A68BFEB" w14:textId="77777777" w:rsidR="003D4CFC" w:rsidRPr="003D4CFC" w:rsidRDefault="003D4CFC" w:rsidP="003D4CFC">
            <w:pPr>
              <w:jc w:val="center"/>
              <w:rPr>
                <w:sz w:val="20"/>
                <w:szCs w:val="20"/>
              </w:rPr>
            </w:pPr>
            <w:r w:rsidRPr="003D4CFC">
              <w:rPr>
                <w:sz w:val="20"/>
                <w:szCs w:val="20"/>
              </w:rPr>
              <w:t>10,5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F975485" w14:textId="77777777" w:rsidR="003D4CFC" w:rsidRPr="003D4CFC" w:rsidRDefault="003D4CFC" w:rsidP="003D4CFC">
            <w:pPr>
              <w:jc w:val="center"/>
              <w:rPr>
                <w:sz w:val="20"/>
                <w:szCs w:val="20"/>
              </w:rPr>
            </w:pPr>
            <w:r w:rsidRPr="003D4CFC">
              <w:rPr>
                <w:sz w:val="20"/>
                <w:szCs w:val="20"/>
              </w:rPr>
              <w:t>0</w:t>
            </w:r>
          </w:p>
        </w:tc>
        <w:tc>
          <w:tcPr>
            <w:tcW w:w="1522" w:type="dxa"/>
            <w:tcBorders>
              <w:top w:val="nil"/>
              <w:left w:val="nil"/>
              <w:bottom w:val="single" w:sz="4" w:space="0" w:color="auto"/>
              <w:right w:val="single" w:sz="4" w:space="0" w:color="auto"/>
            </w:tcBorders>
            <w:shd w:val="clear" w:color="auto" w:fill="auto"/>
            <w:vAlign w:val="center"/>
            <w:hideMark/>
          </w:tcPr>
          <w:p w14:paraId="3B9223FF" w14:textId="77777777" w:rsidR="003D4CFC" w:rsidRPr="003D4CFC" w:rsidRDefault="003D4CFC" w:rsidP="003D4CFC">
            <w:pPr>
              <w:rPr>
                <w:sz w:val="20"/>
                <w:szCs w:val="20"/>
              </w:rPr>
            </w:pPr>
            <w:r w:rsidRPr="003D4CFC">
              <w:rPr>
                <w:sz w:val="20"/>
                <w:szCs w:val="20"/>
              </w:rPr>
              <w:t xml:space="preserve">Трудовое соревнование (конкурс) в сфере агропромышленного комплекса не проводилось в связи с отсутствием финансирования </w:t>
            </w:r>
          </w:p>
        </w:tc>
        <w:tc>
          <w:tcPr>
            <w:tcW w:w="256" w:type="dxa"/>
            <w:tcBorders>
              <w:top w:val="nil"/>
              <w:left w:val="nil"/>
              <w:bottom w:val="nil"/>
              <w:right w:val="nil"/>
            </w:tcBorders>
            <w:shd w:val="clear" w:color="auto" w:fill="auto"/>
            <w:noWrap/>
            <w:vAlign w:val="bottom"/>
            <w:hideMark/>
          </w:tcPr>
          <w:p w14:paraId="707BB185" w14:textId="77777777" w:rsidR="003D4CFC" w:rsidRPr="003D4CFC" w:rsidRDefault="003D4CFC" w:rsidP="003D4CFC">
            <w:pPr>
              <w:rPr>
                <w:sz w:val="20"/>
                <w:szCs w:val="20"/>
              </w:rPr>
            </w:pPr>
          </w:p>
        </w:tc>
      </w:tr>
      <w:tr w:rsidR="00685BD2" w:rsidRPr="00685BD2" w14:paraId="11BDDCF0" w14:textId="77777777" w:rsidTr="00685BD2">
        <w:trPr>
          <w:trHeight w:val="307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1B9EF591" w14:textId="77777777" w:rsidR="003D4CFC" w:rsidRPr="003D4CFC" w:rsidRDefault="003D4CFC" w:rsidP="003D4CFC">
            <w:pPr>
              <w:jc w:val="center"/>
              <w:rPr>
                <w:b/>
                <w:bCs/>
                <w:sz w:val="20"/>
                <w:szCs w:val="20"/>
              </w:rPr>
            </w:pPr>
            <w:r w:rsidRPr="003D4CFC">
              <w:rPr>
                <w:b/>
                <w:bCs/>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3C3F8D46" w14:textId="77777777" w:rsidR="003D4CFC" w:rsidRPr="003D4CFC" w:rsidRDefault="003D4CFC" w:rsidP="003D4CFC">
            <w:pPr>
              <w:rPr>
                <w:sz w:val="20"/>
                <w:szCs w:val="20"/>
              </w:rPr>
            </w:pPr>
            <w:r w:rsidRPr="003D4CFC">
              <w:rPr>
                <w:sz w:val="20"/>
                <w:szCs w:val="20"/>
              </w:rPr>
              <w:t>Формирование и актуализация методических рекомендаций для предпринимателей по вопросам открытия и ведения бизнеса на территории района</w:t>
            </w:r>
          </w:p>
        </w:tc>
        <w:tc>
          <w:tcPr>
            <w:tcW w:w="1847" w:type="dxa"/>
            <w:tcBorders>
              <w:top w:val="nil"/>
              <w:left w:val="nil"/>
              <w:bottom w:val="single" w:sz="4" w:space="0" w:color="auto"/>
              <w:right w:val="single" w:sz="4" w:space="0" w:color="auto"/>
            </w:tcBorders>
            <w:shd w:val="clear" w:color="auto" w:fill="auto"/>
            <w:vAlign w:val="center"/>
            <w:hideMark/>
          </w:tcPr>
          <w:p w14:paraId="6D1B88D9" w14:textId="77777777" w:rsidR="003D4CFC" w:rsidRPr="003D4CFC" w:rsidRDefault="003D4CFC" w:rsidP="003D4CFC">
            <w:pPr>
              <w:rPr>
                <w:sz w:val="20"/>
                <w:szCs w:val="20"/>
              </w:rPr>
            </w:pPr>
            <w:r w:rsidRPr="003D4CFC">
              <w:rPr>
                <w:sz w:val="20"/>
                <w:szCs w:val="20"/>
              </w:rPr>
              <w:t>Консультационно-методическая помощь начинающим предпринимателям, направленная на стимулирование деловой активности в неосвоенных рыночных сегментах</w:t>
            </w:r>
          </w:p>
        </w:tc>
        <w:tc>
          <w:tcPr>
            <w:tcW w:w="2203" w:type="dxa"/>
            <w:tcBorders>
              <w:top w:val="nil"/>
              <w:left w:val="nil"/>
              <w:bottom w:val="single" w:sz="4" w:space="0" w:color="auto"/>
              <w:right w:val="single" w:sz="4" w:space="0" w:color="auto"/>
            </w:tcBorders>
            <w:shd w:val="clear" w:color="auto" w:fill="auto"/>
            <w:vAlign w:val="center"/>
            <w:hideMark/>
          </w:tcPr>
          <w:p w14:paraId="545DE58A" w14:textId="77777777" w:rsidR="003D4CFC" w:rsidRPr="003D4CFC" w:rsidRDefault="003D4CFC" w:rsidP="003D4CFC">
            <w:pPr>
              <w:jc w:val="center"/>
              <w:rPr>
                <w:sz w:val="20"/>
                <w:szCs w:val="20"/>
              </w:rPr>
            </w:pPr>
            <w:r w:rsidRPr="003D4CFC">
              <w:rPr>
                <w:sz w:val="20"/>
                <w:szCs w:val="20"/>
              </w:rPr>
              <w:t>Без финансирования</w:t>
            </w:r>
          </w:p>
        </w:tc>
        <w:tc>
          <w:tcPr>
            <w:tcW w:w="1067" w:type="dxa"/>
            <w:tcBorders>
              <w:top w:val="nil"/>
              <w:left w:val="nil"/>
              <w:bottom w:val="single" w:sz="4" w:space="0" w:color="auto"/>
              <w:right w:val="single" w:sz="4" w:space="0" w:color="auto"/>
            </w:tcBorders>
            <w:shd w:val="clear" w:color="auto" w:fill="auto"/>
            <w:noWrap/>
            <w:vAlign w:val="center"/>
            <w:hideMark/>
          </w:tcPr>
          <w:p w14:paraId="313BD0F3" w14:textId="77777777" w:rsidR="003D4CFC" w:rsidRPr="003D4CFC" w:rsidRDefault="003D4CFC" w:rsidP="003D4CFC">
            <w:pPr>
              <w:jc w:val="center"/>
              <w:rPr>
                <w:sz w:val="20"/>
                <w:szCs w:val="20"/>
              </w:rPr>
            </w:pPr>
            <w:r w:rsidRPr="003D4CFC">
              <w:rPr>
                <w:sz w:val="20"/>
                <w:szCs w:val="20"/>
              </w:rPr>
              <w:t>2024-2036</w:t>
            </w:r>
          </w:p>
        </w:tc>
        <w:tc>
          <w:tcPr>
            <w:tcW w:w="2586" w:type="dxa"/>
            <w:tcBorders>
              <w:top w:val="nil"/>
              <w:left w:val="nil"/>
              <w:bottom w:val="single" w:sz="4" w:space="0" w:color="auto"/>
              <w:right w:val="single" w:sz="4" w:space="0" w:color="auto"/>
            </w:tcBorders>
            <w:shd w:val="clear" w:color="auto" w:fill="auto"/>
            <w:vAlign w:val="center"/>
            <w:hideMark/>
          </w:tcPr>
          <w:p w14:paraId="5ECBD0BE" w14:textId="3208688A" w:rsidR="003D4CFC" w:rsidRPr="003D4CFC" w:rsidRDefault="003D4CFC" w:rsidP="003D4CFC">
            <w:pPr>
              <w:jc w:val="center"/>
              <w:rPr>
                <w:sz w:val="20"/>
                <w:szCs w:val="20"/>
              </w:rPr>
            </w:pPr>
            <w:r w:rsidRPr="003D4CFC">
              <w:rPr>
                <w:sz w:val="20"/>
                <w:szCs w:val="20"/>
              </w:rPr>
              <w:t>Отдел</w:t>
            </w:r>
            <w:r w:rsidRPr="003D4CFC">
              <w:rPr>
                <w:sz w:val="20"/>
                <w:szCs w:val="20"/>
              </w:rPr>
              <w:br/>
              <w:t xml:space="preserve">экономического прогнозирования и планирования администрации Черемховского районного муниципального образования </w:t>
            </w:r>
          </w:p>
        </w:tc>
        <w:tc>
          <w:tcPr>
            <w:tcW w:w="2003" w:type="dxa"/>
            <w:tcBorders>
              <w:top w:val="nil"/>
              <w:left w:val="nil"/>
              <w:bottom w:val="single" w:sz="4" w:space="0" w:color="auto"/>
              <w:right w:val="single" w:sz="4" w:space="0" w:color="auto"/>
            </w:tcBorders>
            <w:shd w:val="clear" w:color="auto" w:fill="auto"/>
            <w:vAlign w:val="center"/>
            <w:hideMark/>
          </w:tcPr>
          <w:p w14:paraId="4C13FA64" w14:textId="77777777" w:rsidR="003D4CFC" w:rsidRPr="003D4CFC" w:rsidRDefault="003D4CFC" w:rsidP="003D4CFC">
            <w:pPr>
              <w:rPr>
                <w:sz w:val="20"/>
                <w:szCs w:val="20"/>
              </w:rPr>
            </w:pPr>
            <w:r w:rsidRPr="003D4CFC">
              <w:rPr>
                <w:sz w:val="20"/>
                <w:szCs w:val="20"/>
              </w:rPr>
              <w:t>Наличие на официальном сайте муниципального образования раздела для субъектов малого и среднего предпринимательства, содержащего актуальную информацию по вопросам поддержки бизнеса, да/нет</w:t>
            </w:r>
          </w:p>
        </w:tc>
        <w:tc>
          <w:tcPr>
            <w:tcW w:w="1294" w:type="dxa"/>
            <w:tcBorders>
              <w:top w:val="nil"/>
              <w:left w:val="nil"/>
              <w:bottom w:val="single" w:sz="4" w:space="0" w:color="auto"/>
              <w:right w:val="single" w:sz="4" w:space="0" w:color="auto"/>
            </w:tcBorders>
            <w:shd w:val="clear" w:color="auto" w:fill="auto"/>
            <w:noWrap/>
            <w:vAlign w:val="center"/>
            <w:hideMark/>
          </w:tcPr>
          <w:p w14:paraId="3579A15A" w14:textId="77777777" w:rsidR="003D4CFC" w:rsidRPr="003D4CFC" w:rsidRDefault="003D4CFC" w:rsidP="003D4CFC">
            <w:pPr>
              <w:jc w:val="center"/>
              <w:rPr>
                <w:sz w:val="20"/>
                <w:szCs w:val="20"/>
              </w:rPr>
            </w:pPr>
            <w:r w:rsidRPr="003D4CFC">
              <w:rPr>
                <w:sz w:val="20"/>
                <w:szCs w:val="20"/>
              </w:rPr>
              <w:t>да</w:t>
            </w:r>
          </w:p>
        </w:tc>
        <w:tc>
          <w:tcPr>
            <w:tcW w:w="1275" w:type="dxa"/>
            <w:tcBorders>
              <w:top w:val="nil"/>
              <w:left w:val="nil"/>
              <w:bottom w:val="single" w:sz="4" w:space="0" w:color="auto"/>
              <w:right w:val="single" w:sz="4" w:space="0" w:color="auto"/>
            </w:tcBorders>
            <w:shd w:val="clear" w:color="auto" w:fill="auto"/>
            <w:noWrap/>
            <w:vAlign w:val="center"/>
            <w:hideMark/>
          </w:tcPr>
          <w:p w14:paraId="162FB711" w14:textId="77777777" w:rsidR="003D4CFC" w:rsidRPr="003D4CFC" w:rsidRDefault="003D4CFC" w:rsidP="003D4CFC">
            <w:pPr>
              <w:jc w:val="center"/>
              <w:rPr>
                <w:sz w:val="20"/>
                <w:szCs w:val="20"/>
              </w:rPr>
            </w:pPr>
            <w:r w:rsidRPr="003D4CFC">
              <w:rPr>
                <w:sz w:val="20"/>
                <w:szCs w:val="20"/>
              </w:rPr>
              <w:t>да</w:t>
            </w:r>
          </w:p>
        </w:tc>
        <w:tc>
          <w:tcPr>
            <w:tcW w:w="1522" w:type="dxa"/>
            <w:tcBorders>
              <w:top w:val="nil"/>
              <w:left w:val="nil"/>
              <w:bottom w:val="single" w:sz="4" w:space="0" w:color="auto"/>
              <w:right w:val="single" w:sz="4" w:space="0" w:color="auto"/>
            </w:tcBorders>
            <w:shd w:val="clear" w:color="auto" w:fill="auto"/>
            <w:noWrap/>
            <w:vAlign w:val="center"/>
            <w:hideMark/>
          </w:tcPr>
          <w:p w14:paraId="3F8EB196"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03F99FD" w14:textId="77777777" w:rsidR="003D4CFC" w:rsidRPr="003D4CFC" w:rsidRDefault="003D4CFC" w:rsidP="003D4CFC">
            <w:pPr>
              <w:rPr>
                <w:sz w:val="20"/>
                <w:szCs w:val="20"/>
              </w:rPr>
            </w:pPr>
          </w:p>
        </w:tc>
      </w:tr>
      <w:tr w:rsidR="00685BD2" w:rsidRPr="00685BD2" w14:paraId="2CF23224" w14:textId="77777777" w:rsidTr="00685BD2">
        <w:trPr>
          <w:trHeight w:val="405"/>
        </w:trPr>
        <w:tc>
          <w:tcPr>
            <w:tcW w:w="601" w:type="dxa"/>
            <w:tcBorders>
              <w:top w:val="nil"/>
              <w:left w:val="single" w:sz="4" w:space="0" w:color="auto"/>
              <w:bottom w:val="single" w:sz="4" w:space="0" w:color="auto"/>
              <w:right w:val="single" w:sz="4" w:space="0" w:color="auto"/>
            </w:tcBorders>
            <w:shd w:val="clear" w:color="000000" w:fill="BFBFBF"/>
            <w:noWrap/>
            <w:vAlign w:val="center"/>
            <w:hideMark/>
          </w:tcPr>
          <w:p w14:paraId="3BD1982A" w14:textId="77777777" w:rsidR="003D4CFC" w:rsidRPr="003D4CFC" w:rsidRDefault="003D4CFC" w:rsidP="003D4CFC">
            <w:pPr>
              <w:jc w:val="center"/>
              <w:rPr>
                <w:b/>
                <w:bCs/>
                <w:sz w:val="20"/>
                <w:szCs w:val="20"/>
              </w:rPr>
            </w:pPr>
            <w:r w:rsidRPr="003D4CFC">
              <w:rPr>
                <w:b/>
                <w:bCs/>
                <w:sz w:val="20"/>
                <w:szCs w:val="20"/>
              </w:rPr>
              <w:t>2.</w:t>
            </w:r>
          </w:p>
        </w:tc>
        <w:tc>
          <w:tcPr>
            <w:tcW w:w="15522" w:type="dxa"/>
            <w:gridSpan w:val="9"/>
            <w:tcBorders>
              <w:top w:val="single" w:sz="4" w:space="0" w:color="auto"/>
              <w:left w:val="nil"/>
              <w:bottom w:val="single" w:sz="4" w:space="0" w:color="auto"/>
              <w:right w:val="single" w:sz="4" w:space="0" w:color="000000"/>
            </w:tcBorders>
            <w:shd w:val="clear" w:color="000000" w:fill="BFBFBF"/>
            <w:noWrap/>
            <w:vAlign w:val="center"/>
            <w:hideMark/>
          </w:tcPr>
          <w:p w14:paraId="72C746D7" w14:textId="77777777" w:rsidR="003D4CFC" w:rsidRPr="003D4CFC" w:rsidRDefault="003D4CFC" w:rsidP="003D4CFC">
            <w:pPr>
              <w:rPr>
                <w:b/>
                <w:bCs/>
                <w:sz w:val="20"/>
                <w:szCs w:val="20"/>
              </w:rPr>
            </w:pPr>
            <w:r w:rsidRPr="003D4CFC">
              <w:rPr>
                <w:b/>
                <w:bCs/>
                <w:sz w:val="20"/>
                <w:szCs w:val="20"/>
              </w:rPr>
              <w:t>Стратегическое направление "Развитие человеческого капитала"</w:t>
            </w:r>
          </w:p>
        </w:tc>
        <w:tc>
          <w:tcPr>
            <w:tcW w:w="256" w:type="dxa"/>
            <w:tcBorders>
              <w:top w:val="nil"/>
              <w:left w:val="nil"/>
              <w:bottom w:val="nil"/>
              <w:right w:val="nil"/>
            </w:tcBorders>
            <w:shd w:val="clear" w:color="auto" w:fill="auto"/>
            <w:noWrap/>
            <w:vAlign w:val="bottom"/>
            <w:hideMark/>
          </w:tcPr>
          <w:p w14:paraId="61F5A029" w14:textId="77777777" w:rsidR="003D4CFC" w:rsidRPr="003D4CFC" w:rsidRDefault="003D4CFC" w:rsidP="003D4CFC">
            <w:pPr>
              <w:rPr>
                <w:b/>
                <w:bCs/>
                <w:sz w:val="20"/>
                <w:szCs w:val="20"/>
              </w:rPr>
            </w:pPr>
          </w:p>
        </w:tc>
      </w:tr>
      <w:tr w:rsidR="00685BD2" w:rsidRPr="00685BD2" w14:paraId="6AA46AB0" w14:textId="77777777" w:rsidTr="00685BD2">
        <w:trPr>
          <w:trHeight w:val="360"/>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627A592E" w14:textId="77777777" w:rsidR="003D4CFC" w:rsidRPr="003D4CFC" w:rsidRDefault="003D4CFC" w:rsidP="003D4CFC">
            <w:pPr>
              <w:jc w:val="center"/>
              <w:rPr>
                <w:b/>
                <w:bCs/>
                <w:sz w:val="20"/>
                <w:szCs w:val="20"/>
              </w:rPr>
            </w:pPr>
            <w:r w:rsidRPr="003D4CFC">
              <w:rPr>
                <w:b/>
                <w:bCs/>
                <w:sz w:val="20"/>
                <w:szCs w:val="20"/>
              </w:rPr>
              <w:t>2.1.</w:t>
            </w:r>
          </w:p>
        </w:tc>
        <w:tc>
          <w:tcPr>
            <w:tcW w:w="15522" w:type="dxa"/>
            <w:gridSpan w:val="9"/>
            <w:tcBorders>
              <w:top w:val="single" w:sz="4" w:space="0" w:color="auto"/>
              <w:left w:val="nil"/>
              <w:bottom w:val="single" w:sz="4" w:space="0" w:color="auto"/>
              <w:right w:val="single" w:sz="4" w:space="0" w:color="000000"/>
            </w:tcBorders>
            <w:shd w:val="clear" w:color="000000" w:fill="DDD9C4"/>
            <w:noWrap/>
            <w:vAlign w:val="center"/>
            <w:hideMark/>
          </w:tcPr>
          <w:p w14:paraId="0ABC2C34" w14:textId="77777777" w:rsidR="003D4CFC" w:rsidRPr="003D4CFC" w:rsidRDefault="003D4CFC" w:rsidP="003D4CFC">
            <w:pPr>
              <w:rPr>
                <w:b/>
                <w:bCs/>
                <w:sz w:val="20"/>
                <w:szCs w:val="20"/>
              </w:rPr>
            </w:pPr>
            <w:r w:rsidRPr="003D4CFC">
              <w:rPr>
                <w:b/>
                <w:bCs/>
                <w:sz w:val="20"/>
                <w:szCs w:val="20"/>
              </w:rPr>
              <w:t>Стратегическая цель "Повышение качества образования и воспитания"</w:t>
            </w:r>
          </w:p>
        </w:tc>
        <w:tc>
          <w:tcPr>
            <w:tcW w:w="256" w:type="dxa"/>
            <w:tcBorders>
              <w:top w:val="nil"/>
              <w:left w:val="nil"/>
              <w:bottom w:val="nil"/>
              <w:right w:val="nil"/>
            </w:tcBorders>
            <w:shd w:val="clear" w:color="auto" w:fill="auto"/>
            <w:noWrap/>
            <w:vAlign w:val="bottom"/>
            <w:hideMark/>
          </w:tcPr>
          <w:p w14:paraId="6FF88F58" w14:textId="77777777" w:rsidR="003D4CFC" w:rsidRPr="003D4CFC" w:rsidRDefault="003D4CFC" w:rsidP="003D4CFC">
            <w:pPr>
              <w:rPr>
                <w:b/>
                <w:bCs/>
                <w:sz w:val="20"/>
                <w:szCs w:val="20"/>
              </w:rPr>
            </w:pPr>
          </w:p>
        </w:tc>
      </w:tr>
      <w:tr w:rsidR="00685BD2" w:rsidRPr="00685BD2" w14:paraId="73171520" w14:textId="77777777" w:rsidTr="00685BD2">
        <w:trPr>
          <w:trHeight w:val="345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409DD3FB" w14:textId="77777777" w:rsidR="003D4CFC" w:rsidRPr="003D4CFC" w:rsidRDefault="003D4CFC" w:rsidP="003D4CFC">
            <w:pPr>
              <w:jc w:val="center"/>
              <w:rPr>
                <w:sz w:val="20"/>
                <w:szCs w:val="20"/>
              </w:rPr>
            </w:pPr>
            <w:r w:rsidRPr="003D4CFC">
              <w:rPr>
                <w:sz w:val="20"/>
                <w:szCs w:val="20"/>
              </w:rPr>
              <w:lastRenderedPageBreak/>
              <w:t> </w:t>
            </w:r>
          </w:p>
        </w:tc>
        <w:tc>
          <w:tcPr>
            <w:tcW w:w="1725" w:type="dxa"/>
            <w:tcBorders>
              <w:top w:val="nil"/>
              <w:left w:val="nil"/>
              <w:bottom w:val="single" w:sz="4" w:space="0" w:color="auto"/>
              <w:right w:val="single" w:sz="4" w:space="0" w:color="auto"/>
            </w:tcBorders>
            <w:shd w:val="clear" w:color="auto" w:fill="auto"/>
            <w:vAlign w:val="center"/>
            <w:hideMark/>
          </w:tcPr>
          <w:p w14:paraId="01DA0932" w14:textId="77777777" w:rsidR="003D4CFC" w:rsidRPr="003D4CFC" w:rsidRDefault="003D4CFC" w:rsidP="003D4CFC">
            <w:pPr>
              <w:rPr>
                <w:sz w:val="20"/>
                <w:szCs w:val="20"/>
              </w:rPr>
            </w:pPr>
            <w:r w:rsidRPr="003D4CFC">
              <w:rPr>
                <w:sz w:val="20"/>
                <w:szCs w:val="20"/>
              </w:rPr>
              <w:t xml:space="preserve">Основное мероприятие 1: Повышение эффективности дошкольного образования </w:t>
            </w:r>
          </w:p>
        </w:tc>
        <w:tc>
          <w:tcPr>
            <w:tcW w:w="1847" w:type="dxa"/>
            <w:tcBorders>
              <w:top w:val="nil"/>
              <w:left w:val="nil"/>
              <w:bottom w:val="single" w:sz="4" w:space="0" w:color="auto"/>
              <w:right w:val="single" w:sz="4" w:space="0" w:color="auto"/>
            </w:tcBorders>
            <w:shd w:val="clear" w:color="auto" w:fill="auto"/>
            <w:vAlign w:val="center"/>
            <w:hideMark/>
          </w:tcPr>
          <w:p w14:paraId="249F81CE" w14:textId="77777777" w:rsidR="003D4CFC" w:rsidRPr="003D4CFC" w:rsidRDefault="003D4CFC" w:rsidP="003D4CFC">
            <w:pPr>
              <w:rPr>
                <w:sz w:val="20"/>
                <w:szCs w:val="20"/>
              </w:rPr>
            </w:pPr>
            <w:r w:rsidRPr="003D4CFC">
              <w:rPr>
                <w:sz w:val="20"/>
                <w:szCs w:val="20"/>
              </w:rPr>
              <w:t>1. Противопожарные мероприятия</w:t>
            </w:r>
            <w:r w:rsidRPr="003D4CFC">
              <w:rPr>
                <w:sz w:val="20"/>
                <w:szCs w:val="20"/>
              </w:rPr>
              <w:br/>
              <w:t xml:space="preserve">2. Капитальные ремонты </w:t>
            </w:r>
            <w:r w:rsidRPr="003D4CFC">
              <w:rPr>
                <w:sz w:val="20"/>
                <w:szCs w:val="20"/>
              </w:rPr>
              <w:br/>
              <w:t>3. Модернизация объектов теплоснабжения и подготовка к отопительному сезону объектов коммунальной инфраструктуры</w:t>
            </w:r>
            <w:r w:rsidRPr="003D4CFC">
              <w:rPr>
                <w:sz w:val="20"/>
                <w:szCs w:val="20"/>
              </w:rPr>
              <w:br/>
              <w:t>4. Санитарно-эпидемиологические мероприятия</w:t>
            </w:r>
            <w:r w:rsidRPr="003D4CFC">
              <w:rPr>
                <w:sz w:val="20"/>
                <w:szCs w:val="20"/>
              </w:rPr>
              <w:br/>
              <w:t>5. Профессиональная подготовка и повышение квалификации кадров</w:t>
            </w:r>
            <w:r w:rsidRPr="003D4CFC">
              <w:rPr>
                <w:sz w:val="20"/>
                <w:szCs w:val="20"/>
              </w:rPr>
              <w:br/>
              <w:t xml:space="preserve">6. Мероприятия по соблюдению требований к антитеррористической защищенности </w:t>
            </w:r>
          </w:p>
        </w:tc>
        <w:tc>
          <w:tcPr>
            <w:tcW w:w="2203" w:type="dxa"/>
            <w:tcBorders>
              <w:top w:val="nil"/>
              <w:left w:val="nil"/>
              <w:bottom w:val="single" w:sz="4" w:space="0" w:color="auto"/>
              <w:right w:val="single" w:sz="4" w:space="0" w:color="auto"/>
            </w:tcBorders>
            <w:shd w:val="clear" w:color="auto" w:fill="auto"/>
            <w:vAlign w:val="center"/>
            <w:hideMark/>
          </w:tcPr>
          <w:p w14:paraId="16438FFC"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"Развитие дошкольного, общего и дополнительного образования" муниципальной программы "Развитие образования в Черемховском районном муниципальном образовании"</w:t>
            </w:r>
          </w:p>
        </w:tc>
        <w:tc>
          <w:tcPr>
            <w:tcW w:w="1067" w:type="dxa"/>
            <w:tcBorders>
              <w:top w:val="nil"/>
              <w:left w:val="nil"/>
              <w:bottom w:val="single" w:sz="4" w:space="0" w:color="auto"/>
              <w:right w:val="single" w:sz="4" w:space="0" w:color="auto"/>
            </w:tcBorders>
            <w:shd w:val="clear" w:color="auto" w:fill="auto"/>
            <w:noWrap/>
            <w:vAlign w:val="center"/>
            <w:hideMark/>
          </w:tcPr>
          <w:p w14:paraId="38F7805A"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0A03D351" w14:textId="079F4D34" w:rsidR="003D4CFC" w:rsidRPr="003D4CFC" w:rsidRDefault="003D4CFC" w:rsidP="003D4CFC">
            <w:pPr>
              <w:jc w:val="center"/>
              <w:rPr>
                <w:sz w:val="20"/>
                <w:szCs w:val="20"/>
              </w:rPr>
            </w:pPr>
            <w:r w:rsidRPr="003D4CFC">
              <w:rPr>
                <w:sz w:val="20"/>
                <w:szCs w:val="20"/>
              </w:rPr>
              <w:t>Отдел</w:t>
            </w:r>
            <w:r w:rsidRPr="003D4CFC">
              <w:rPr>
                <w:sz w:val="20"/>
                <w:szCs w:val="20"/>
              </w:rPr>
              <w:br/>
              <w:t xml:space="preserve">образования администрации Черемховского районного муниципального образования </w:t>
            </w:r>
          </w:p>
        </w:tc>
        <w:tc>
          <w:tcPr>
            <w:tcW w:w="2003" w:type="dxa"/>
            <w:tcBorders>
              <w:top w:val="nil"/>
              <w:left w:val="nil"/>
              <w:bottom w:val="single" w:sz="4" w:space="0" w:color="auto"/>
              <w:right w:val="single" w:sz="4" w:space="0" w:color="auto"/>
            </w:tcBorders>
            <w:shd w:val="clear" w:color="auto" w:fill="auto"/>
            <w:vAlign w:val="center"/>
            <w:hideMark/>
          </w:tcPr>
          <w:p w14:paraId="4FCE7D00" w14:textId="77777777" w:rsidR="003D4CFC" w:rsidRPr="003D4CFC" w:rsidRDefault="003D4CFC" w:rsidP="003D4CFC">
            <w:pPr>
              <w:rPr>
                <w:sz w:val="20"/>
                <w:szCs w:val="20"/>
              </w:rPr>
            </w:pPr>
            <w:r w:rsidRPr="003D4CFC">
              <w:rPr>
                <w:sz w:val="20"/>
                <w:szCs w:val="20"/>
              </w:rPr>
              <w:t>Доля детей в возрасте от 1,5 до 7 лет, охваченных</w:t>
            </w:r>
            <w:r w:rsidRPr="003D4CFC">
              <w:rPr>
                <w:sz w:val="20"/>
                <w:szCs w:val="20"/>
              </w:rPr>
              <w:br/>
              <w:t>услугами муниципальных дошкольных образовательных организаций, от числа детей, нуждающихся в услугах дошкольных образовательных организаций, %</w:t>
            </w:r>
          </w:p>
        </w:tc>
        <w:tc>
          <w:tcPr>
            <w:tcW w:w="1294" w:type="dxa"/>
            <w:tcBorders>
              <w:top w:val="nil"/>
              <w:left w:val="nil"/>
              <w:bottom w:val="single" w:sz="4" w:space="0" w:color="auto"/>
              <w:right w:val="single" w:sz="4" w:space="0" w:color="auto"/>
            </w:tcBorders>
            <w:shd w:val="clear" w:color="auto" w:fill="auto"/>
            <w:noWrap/>
            <w:vAlign w:val="center"/>
            <w:hideMark/>
          </w:tcPr>
          <w:p w14:paraId="3F9E5A24"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nil"/>
            </w:tcBorders>
            <w:shd w:val="clear" w:color="auto" w:fill="auto"/>
            <w:noWrap/>
            <w:vAlign w:val="center"/>
            <w:hideMark/>
          </w:tcPr>
          <w:p w14:paraId="38F4FB8F" w14:textId="77777777" w:rsidR="003D4CFC" w:rsidRPr="003D4CFC" w:rsidRDefault="003D4CFC" w:rsidP="003D4CFC">
            <w:pPr>
              <w:jc w:val="center"/>
              <w:rPr>
                <w:sz w:val="20"/>
                <w:szCs w:val="20"/>
              </w:rPr>
            </w:pPr>
            <w:r w:rsidRPr="003D4CFC">
              <w:rPr>
                <w:sz w:val="20"/>
                <w:szCs w:val="20"/>
              </w:rPr>
              <w:t>48,9</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296366AE" w14:textId="77777777" w:rsidR="003D4CFC" w:rsidRPr="003D4CFC" w:rsidRDefault="003D4CFC" w:rsidP="003D4CFC">
            <w:pPr>
              <w:rPr>
                <w:sz w:val="20"/>
                <w:szCs w:val="20"/>
              </w:rPr>
            </w:pPr>
            <w:r w:rsidRPr="003D4CFC">
              <w:rPr>
                <w:sz w:val="20"/>
                <w:szCs w:val="20"/>
              </w:rPr>
              <w:t>Все нуждающиеся в получении образования его получают, остальные дети остаются неорганизованными по желанию родителей, либо из-за отсутствия дошкольного образования на территории населенных пунктов</w:t>
            </w:r>
          </w:p>
        </w:tc>
        <w:tc>
          <w:tcPr>
            <w:tcW w:w="256" w:type="dxa"/>
            <w:tcBorders>
              <w:top w:val="nil"/>
              <w:left w:val="nil"/>
              <w:bottom w:val="nil"/>
              <w:right w:val="nil"/>
            </w:tcBorders>
            <w:shd w:val="clear" w:color="auto" w:fill="auto"/>
            <w:noWrap/>
            <w:vAlign w:val="bottom"/>
            <w:hideMark/>
          </w:tcPr>
          <w:p w14:paraId="6566F0DC" w14:textId="77777777" w:rsidR="003D4CFC" w:rsidRPr="003D4CFC" w:rsidRDefault="003D4CFC" w:rsidP="003D4CFC">
            <w:pPr>
              <w:rPr>
                <w:sz w:val="20"/>
                <w:szCs w:val="20"/>
              </w:rPr>
            </w:pPr>
          </w:p>
        </w:tc>
      </w:tr>
      <w:tr w:rsidR="00685BD2" w:rsidRPr="00685BD2" w14:paraId="4972E5C1" w14:textId="77777777" w:rsidTr="00685BD2">
        <w:trPr>
          <w:trHeight w:val="3541"/>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579260C3" w14:textId="77777777" w:rsidR="003D4CFC" w:rsidRPr="003D4CFC" w:rsidRDefault="003D4CFC" w:rsidP="003D4CFC">
            <w:pPr>
              <w:jc w:val="center"/>
              <w:rPr>
                <w:sz w:val="20"/>
                <w:szCs w:val="20"/>
              </w:rPr>
            </w:pPr>
            <w:r w:rsidRPr="003D4CFC">
              <w:rPr>
                <w:sz w:val="20"/>
                <w:szCs w:val="20"/>
              </w:rPr>
              <w:lastRenderedPageBreak/>
              <w:t> </w:t>
            </w:r>
          </w:p>
        </w:tc>
        <w:tc>
          <w:tcPr>
            <w:tcW w:w="1725" w:type="dxa"/>
            <w:tcBorders>
              <w:top w:val="nil"/>
              <w:left w:val="nil"/>
              <w:bottom w:val="single" w:sz="4" w:space="0" w:color="auto"/>
              <w:right w:val="single" w:sz="4" w:space="0" w:color="auto"/>
            </w:tcBorders>
            <w:shd w:val="clear" w:color="auto" w:fill="auto"/>
            <w:vAlign w:val="center"/>
            <w:hideMark/>
          </w:tcPr>
          <w:p w14:paraId="259707A9" w14:textId="77777777" w:rsidR="003D4CFC" w:rsidRPr="003D4CFC" w:rsidRDefault="003D4CFC" w:rsidP="003D4CFC">
            <w:pPr>
              <w:rPr>
                <w:sz w:val="20"/>
                <w:szCs w:val="20"/>
              </w:rPr>
            </w:pPr>
            <w:r w:rsidRPr="003D4CFC">
              <w:rPr>
                <w:sz w:val="20"/>
                <w:szCs w:val="20"/>
              </w:rPr>
              <w:t>Основное мероприятие 2: Повышение эффективности общего образования</w:t>
            </w:r>
          </w:p>
        </w:tc>
        <w:tc>
          <w:tcPr>
            <w:tcW w:w="1847" w:type="dxa"/>
            <w:tcBorders>
              <w:top w:val="nil"/>
              <w:left w:val="nil"/>
              <w:bottom w:val="single" w:sz="4" w:space="0" w:color="auto"/>
              <w:right w:val="single" w:sz="4" w:space="0" w:color="auto"/>
            </w:tcBorders>
            <w:shd w:val="clear" w:color="auto" w:fill="auto"/>
            <w:hideMark/>
          </w:tcPr>
          <w:p w14:paraId="2E0DAAAC" w14:textId="2E303A2E" w:rsidR="003D4CFC" w:rsidRPr="003D4CFC" w:rsidRDefault="003D4CFC" w:rsidP="003D4CFC">
            <w:pPr>
              <w:spacing w:after="240"/>
              <w:rPr>
                <w:sz w:val="20"/>
                <w:szCs w:val="20"/>
              </w:rPr>
            </w:pPr>
            <w:r w:rsidRPr="003D4CFC">
              <w:rPr>
                <w:sz w:val="20"/>
                <w:szCs w:val="20"/>
              </w:rPr>
              <w:t>1. Противопожарные мероприятия</w:t>
            </w:r>
            <w:r w:rsidRPr="003D4CFC">
              <w:rPr>
                <w:sz w:val="20"/>
                <w:szCs w:val="20"/>
              </w:rPr>
              <w:br/>
              <w:t>2. Капитальные ремонты</w:t>
            </w:r>
            <w:r w:rsidRPr="003D4CFC">
              <w:rPr>
                <w:sz w:val="20"/>
                <w:szCs w:val="20"/>
              </w:rPr>
              <w:br/>
              <w:t>3. Модернизация объектов теплоснабжения и подготовка к отопительному сезону объектов коммунальной инфраструктуры</w:t>
            </w:r>
            <w:r w:rsidRPr="003D4CFC">
              <w:rPr>
                <w:sz w:val="20"/>
                <w:szCs w:val="20"/>
              </w:rPr>
              <w:br/>
              <w:t>4. Санитарно-эпидемиологические мероприятия</w:t>
            </w:r>
            <w:r w:rsidRPr="003D4CFC">
              <w:rPr>
                <w:sz w:val="20"/>
                <w:szCs w:val="20"/>
              </w:rPr>
              <w:br/>
              <w:t>5. Обеспечение безопасности ежедневного подвоза обучающихся к месту обучения и обратно</w:t>
            </w:r>
            <w:r w:rsidRPr="003D4CFC">
              <w:rPr>
                <w:sz w:val="20"/>
                <w:szCs w:val="20"/>
              </w:rPr>
              <w:br/>
              <w:t>6. Приобретение школьных автобусов</w:t>
            </w:r>
            <w:r w:rsidRPr="003D4CFC">
              <w:rPr>
                <w:sz w:val="20"/>
                <w:szCs w:val="20"/>
              </w:rPr>
              <w:br/>
              <w:t>7. Обеспечение занятости несовершеннолетних граждан в возрасте от 14 до 18 лет</w:t>
            </w:r>
            <w:r w:rsidRPr="003D4CFC">
              <w:rPr>
                <w:sz w:val="20"/>
                <w:szCs w:val="20"/>
              </w:rPr>
              <w:br/>
              <w:t>8. Комплектование учебных фондов школьных библиотек</w:t>
            </w:r>
            <w:r w:rsidRPr="003D4CFC">
              <w:rPr>
                <w:sz w:val="20"/>
                <w:szCs w:val="20"/>
              </w:rPr>
              <w:br/>
              <w:t>9. Обеспечение оборудованием пунктов проведения экзаменов</w:t>
            </w:r>
            <w:r w:rsidRPr="003D4CFC">
              <w:rPr>
                <w:sz w:val="20"/>
                <w:szCs w:val="20"/>
              </w:rPr>
              <w:br/>
            </w:r>
            <w:r w:rsidRPr="003D4CFC">
              <w:rPr>
                <w:sz w:val="20"/>
                <w:szCs w:val="20"/>
              </w:rPr>
              <w:lastRenderedPageBreak/>
              <w:t>10. Профессиональная подготовка и повышение квалификации кадров</w:t>
            </w:r>
            <w:r w:rsidRPr="003D4CFC">
              <w:rPr>
                <w:sz w:val="20"/>
                <w:szCs w:val="20"/>
              </w:rPr>
              <w:br/>
              <w:t>11. Организация питания обучающихся</w:t>
            </w:r>
            <w:r w:rsidRPr="003D4CFC">
              <w:rPr>
                <w:sz w:val="20"/>
                <w:szCs w:val="20"/>
              </w:rPr>
              <w:br/>
              <w:t>12. Мероприятия по соблюдению требований к антитеррористической защищенности</w:t>
            </w:r>
          </w:p>
        </w:tc>
        <w:tc>
          <w:tcPr>
            <w:tcW w:w="2203" w:type="dxa"/>
            <w:tcBorders>
              <w:top w:val="nil"/>
              <w:left w:val="nil"/>
              <w:bottom w:val="single" w:sz="4" w:space="0" w:color="auto"/>
              <w:right w:val="single" w:sz="4" w:space="0" w:color="auto"/>
            </w:tcBorders>
            <w:shd w:val="clear" w:color="auto" w:fill="auto"/>
            <w:vAlign w:val="center"/>
            <w:hideMark/>
          </w:tcPr>
          <w:p w14:paraId="5D595EE0" w14:textId="77777777" w:rsidR="003D4CFC" w:rsidRPr="003D4CFC" w:rsidRDefault="003D4CFC" w:rsidP="003D4CFC">
            <w:pPr>
              <w:jc w:val="center"/>
              <w:rPr>
                <w:sz w:val="20"/>
                <w:szCs w:val="20"/>
              </w:rPr>
            </w:pPr>
            <w:r w:rsidRPr="003D4CFC">
              <w:rPr>
                <w:sz w:val="20"/>
                <w:szCs w:val="20"/>
              </w:rPr>
              <w:lastRenderedPageBreak/>
              <w:t>Подпрограмма</w:t>
            </w:r>
            <w:r w:rsidRPr="003D4CFC">
              <w:rPr>
                <w:sz w:val="20"/>
                <w:szCs w:val="20"/>
              </w:rPr>
              <w:br/>
              <w:t>"Развитие дошкольного, общего и дополнительного образования" муниципальной программы "Развитие образования в Черемховском районном муниципальном образовании"</w:t>
            </w:r>
          </w:p>
        </w:tc>
        <w:tc>
          <w:tcPr>
            <w:tcW w:w="1067" w:type="dxa"/>
            <w:tcBorders>
              <w:top w:val="nil"/>
              <w:left w:val="nil"/>
              <w:bottom w:val="single" w:sz="4" w:space="0" w:color="auto"/>
              <w:right w:val="single" w:sz="4" w:space="0" w:color="auto"/>
            </w:tcBorders>
            <w:shd w:val="clear" w:color="auto" w:fill="auto"/>
            <w:noWrap/>
            <w:vAlign w:val="center"/>
            <w:hideMark/>
          </w:tcPr>
          <w:p w14:paraId="4899A1C6"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48E00012" w14:textId="0561856B" w:rsidR="003D4CFC" w:rsidRPr="003D4CFC" w:rsidRDefault="003D4CFC" w:rsidP="003D4CFC">
            <w:pPr>
              <w:jc w:val="center"/>
              <w:rPr>
                <w:sz w:val="20"/>
                <w:szCs w:val="20"/>
              </w:rPr>
            </w:pPr>
            <w:r w:rsidRPr="003D4CFC">
              <w:rPr>
                <w:sz w:val="20"/>
                <w:szCs w:val="20"/>
              </w:rPr>
              <w:t>Отдел</w:t>
            </w:r>
            <w:r w:rsidRPr="003D4CFC">
              <w:rPr>
                <w:sz w:val="20"/>
                <w:szCs w:val="20"/>
              </w:rPr>
              <w:br/>
              <w:t xml:space="preserve">образования администрации Черемховского районного муниципального образования </w:t>
            </w:r>
          </w:p>
        </w:tc>
        <w:tc>
          <w:tcPr>
            <w:tcW w:w="2003" w:type="dxa"/>
            <w:tcBorders>
              <w:top w:val="nil"/>
              <w:left w:val="nil"/>
              <w:bottom w:val="single" w:sz="4" w:space="0" w:color="auto"/>
              <w:right w:val="single" w:sz="4" w:space="0" w:color="auto"/>
            </w:tcBorders>
            <w:shd w:val="clear" w:color="auto" w:fill="auto"/>
            <w:vAlign w:val="center"/>
            <w:hideMark/>
          </w:tcPr>
          <w:p w14:paraId="546F95E5" w14:textId="77777777" w:rsidR="003D4CFC" w:rsidRPr="003D4CFC" w:rsidRDefault="003D4CFC" w:rsidP="003D4CFC">
            <w:pPr>
              <w:rPr>
                <w:sz w:val="20"/>
                <w:szCs w:val="20"/>
              </w:rPr>
            </w:pPr>
            <w:r w:rsidRPr="003D4CFC">
              <w:rPr>
                <w:sz w:val="20"/>
                <w:szCs w:val="20"/>
              </w:rPr>
              <w:t>Удельный вес обучающихся в муниципальных общеобразовательных организациях Черемховского района, которым предоставлена возможность обучаться в соответствии с основными современными требованиями, от общей численности обучающихся, %</w:t>
            </w:r>
          </w:p>
        </w:tc>
        <w:tc>
          <w:tcPr>
            <w:tcW w:w="1294" w:type="dxa"/>
            <w:tcBorders>
              <w:top w:val="nil"/>
              <w:left w:val="nil"/>
              <w:bottom w:val="single" w:sz="4" w:space="0" w:color="auto"/>
              <w:right w:val="single" w:sz="4" w:space="0" w:color="auto"/>
            </w:tcBorders>
            <w:shd w:val="clear" w:color="auto" w:fill="auto"/>
            <w:noWrap/>
            <w:vAlign w:val="center"/>
            <w:hideMark/>
          </w:tcPr>
          <w:p w14:paraId="57D6467C"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525AEA26"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nil"/>
              <w:bottom w:val="single" w:sz="4" w:space="0" w:color="auto"/>
              <w:right w:val="single" w:sz="4" w:space="0" w:color="auto"/>
            </w:tcBorders>
            <w:shd w:val="clear" w:color="auto" w:fill="auto"/>
            <w:noWrap/>
            <w:vAlign w:val="center"/>
            <w:hideMark/>
          </w:tcPr>
          <w:p w14:paraId="04D58B40"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0F4BC8C1" w14:textId="77777777" w:rsidR="003D4CFC" w:rsidRPr="003D4CFC" w:rsidRDefault="003D4CFC" w:rsidP="003D4CFC">
            <w:pPr>
              <w:rPr>
                <w:sz w:val="20"/>
                <w:szCs w:val="20"/>
              </w:rPr>
            </w:pPr>
          </w:p>
        </w:tc>
      </w:tr>
      <w:tr w:rsidR="00685BD2" w:rsidRPr="00685BD2" w14:paraId="190AA54B" w14:textId="77777777" w:rsidTr="00685BD2">
        <w:trPr>
          <w:trHeight w:val="280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57E4E86A" w14:textId="77777777" w:rsidR="003D4CFC" w:rsidRPr="003D4CFC" w:rsidRDefault="003D4CFC" w:rsidP="003D4CFC">
            <w:pPr>
              <w:jc w:val="center"/>
              <w:rPr>
                <w:b/>
                <w:bCs/>
                <w:sz w:val="20"/>
                <w:szCs w:val="20"/>
              </w:rPr>
            </w:pPr>
            <w:r w:rsidRPr="003D4CFC">
              <w:rPr>
                <w:b/>
                <w:bCs/>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03B51968" w14:textId="77777777" w:rsidR="003D4CFC" w:rsidRPr="003D4CFC" w:rsidRDefault="003D4CFC" w:rsidP="003D4CFC">
            <w:pPr>
              <w:rPr>
                <w:sz w:val="20"/>
                <w:szCs w:val="20"/>
              </w:rPr>
            </w:pPr>
            <w:r w:rsidRPr="003D4CFC">
              <w:rPr>
                <w:sz w:val="20"/>
                <w:szCs w:val="20"/>
              </w:rPr>
              <w:t>Основное мероприятие 3: Развитие системы дополнительного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14:paraId="559C57AA" w14:textId="77777777" w:rsidR="003D4CFC" w:rsidRPr="003D4CFC" w:rsidRDefault="003D4CFC" w:rsidP="003D4CFC">
            <w:pPr>
              <w:rPr>
                <w:sz w:val="20"/>
                <w:szCs w:val="20"/>
              </w:rPr>
            </w:pPr>
            <w:r w:rsidRPr="003D4CFC">
              <w:rPr>
                <w:sz w:val="20"/>
                <w:szCs w:val="20"/>
              </w:rPr>
              <w:t>1. Противопожарные мероприятия</w:t>
            </w:r>
            <w:r w:rsidRPr="003D4CFC">
              <w:rPr>
                <w:sz w:val="20"/>
                <w:szCs w:val="20"/>
              </w:rPr>
              <w:br/>
              <w:t>2. Санитарно-эпидемиологические мероприятия</w:t>
            </w:r>
            <w:r w:rsidRPr="003D4CFC">
              <w:rPr>
                <w:sz w:val="20"/>
                <w:szCs w:val="20"/>
              </w:rPr>
              <w:br/>
              <w:t>3. Профессиональная подготовка и повышение квалификации кадров</w:t>
            </w:r>
          </w:p>
        </w:tc>
        <w:tc>
          <w:tcPr>
            <w:tcW w:w="2203" w:type="dxa"/>
            <w:tcBorders>
              <w:top w:val="nil"/>
              <w:left w:val="nil"/>
              <w:bottom w:val="single" w:sz="4" w:space="0" w:color="auto"/>
              <w:right w:val="single" w:sz="4" w:space="0" w:color="auto"/>
            </w:tcBorders>
            <w:shd w:val="clear" w:color="auto" w:fill="auto"/>
            <w:vAlign w:val="center"/>
            <w:hideMark/>
          </w:tcPr>
          <w:p w14:paraId="69DBE707"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"Развитие дошкольного, общего и дополнительного образования" муниципальной программы "Развитие образования в Черемховском районном муниципальном образовании"</w:t>
            </w:r>
          </w:p>
        </w:tc>
        <w:tc>
          <w:tcPr>
            <w:tcW w:w="1067" w:type="dxa"/>
            <w:tcBorders>
              <w:top w:val="nil"/>
              <w:left w:val="nil"/>
              <w:bottom w:val="single" w:sz="4" w:space="0" w:color="auto"/>
              <w:right w:val="single" w:sz="4" w:space="0" w:color="auto"/>
            </w:tcBorders>
            <w:shd w:val="clear" w:color="auto" w:fill="auto"/>
            <w:noWrap/>
            <w:vAlign w:val="center"/>
            <w:hideMark/>
          </w:tcPr>
          <w:p w14:paraId="343AE251"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5209110C" w14:textId="229BCB48" w:rsidR="003D4CFC" w:rsidRPr="003D4CFC" w:rsidRDefault="003D4CFC" w:rsidP="003D4CFC">
            <w:pPr>
              <w:jc w:val="center"/>
              <w:rPr>
                <w:sz w:val="20"/>
                <w:szCs w:val="20"/>
              </w:rPr>
            </w:pPr>
            <w:r w:rsidRPr="003D4CFC">
              <w:rPr>
                <w:sz w:val="20"/>
                <w:szCs w:val="20"/>
              </w:rPr>
              <w:t>Отдел</w:t>
            </w:r>
            <w:r w:rsidRPr="003D4CFC">
              <w:rPr>
                <w:sz w:val="20"/>
                <w:szCs w:val="20"/>
              </w:rPr>
              <w:br/>
              <w:t xml:space="preserve">образования администрации Черемховского районного муниципального образования </w:t>
            </w:r>
          </w:p>
        </w:tc>
        <w:tc>
          <w:tcPr>
            <w:tcW w:w="2003" w:type="dxa"/>
            <w:tcBorders>
              <w:top w:val="nil"/>
              <w:left w:val="nil"/>
              <w:bottom w:val="single" w:sz="4" w:space="0" w:color="auto"/>
              <w:right w:val="single" w:sz="4" w:space="0" w:color="auto"/>
            </w:tcBorders>
            <w:shd w:val="clear" w:color="auto" w:fill="auto"/>
            <w:vAlign w:val="center"/>
            <w:hideMark/>
          </w:tcPr>
          <w:p w14:paraId="40DFC81C" w14:textId="77777777" w:rsidR="003D4CFC" w:rsidRPr="003D4CFC" w:rsidRDefault="003D4CFC" w:rsidP="003D4CFC">
            <w:pPr>
              <w:rPr>
                <w:sz w:val="20"/>
                <w:szCs w:val="20"/>
              </w:rPr>
            </w:pPr>
            <w:r w:rsidRPr="003D4CFC">
              <w:rPr>
                <w:sz w:val="20"/>
                <w:szCs w:val="20"/>
              </w:rPr>
              <w:t>Доля детей в возрасте от 5 до 18 лет, охваченных услугами дополнительного образования детей, обучающихся в муниципальных образовательных организациях, %</w:t>
            </w:r>
          </w:p>
        </w:tc>
        <w:tc>
          <w:tcPr>
            <w:tcW w:w="1294" w:type="dxa"/>
            <w:tcBorders>
              <w:top w:val="nil"/>
              <w:left w:val="nil"/>
              <w:bottom w:val="single" w:sz="4" w:space="0" w:color="auto"/>
              <w:right w:val="single" w:sz="4" w:space="0" w:color="auto"/>
            </w:tcBorders>
            <w:shd w:val="clear" w:color="auto" w:fill="auto"/>
            <w:noWrap/>
            <w:vAlign w:val="center"/>
            <w:hideMark/>
          </w:tcPr>
          <w:p w14:paraId="640CB056" w14:textId="77777777" w:rsidR="003D4CFC" w:rsidRPr="003D4CFC" w:rsidRDefault="003D4CFC" w:rsidP="003D4CFC">
            <w:pPr>
              <w:jc w:val="center"/>
              <w:rPr>
                <w:sz w:val="20"/>
                <w:szCs w:val="20"/>
              </w:rPr>
            </w:pPr>
            <w:r w:rsidRPr="003D4CFC">
              <w:rPr>
                <w:sz w:val="20"/>
                <w:szCs w:val="20"/>
              </w:rPr>
              <w:t>90</w:t>
            </w:r>
          </w:p>
        </w:tc>
        <w:tc>
          <w:tcPr>
            <w:tcW w:w="1275" w:type="dxa"/>
            <w:tcBorders>
              <w:top w:val="nil"/>
              <w:left w:val="nil"/>
              <w:bottom w:val="single" w:sz="4" w:space="0" w:color="auto"/>
              <w:right w:val="nil"/>
            </w:tcBorders>
            <w:shd w:val="clear" w:color="auto" w:fill="auto"/>
            <w:noWrap/>
            <w:vAlign w:val="center"/>
            <w:hideMark/>
          </w:tcPr>
          <w:p w14:paraId="55D5CF19" w14:textId="77777777" w:rsidR="003D4CFC" w:rsidRPr="003D4CFC" w:rsidRDefault="003D4CFC" w:rsidP="003D4CFC">
            <w:pPr>
              <w:jc w:val="center"/>
              <w:rPr>
                <w:sz w:val="20"/>
                <w:szCs w:val="20"/>
              </w:rPr>
            </w:pPr>
            <w:r w:rsidRPr="003D4CFC">
              <w:rPr>
                <w:sz w:val="20"/>
                <w:szCs w:val="20"/>
              </w:rPr>
              <w:t>71,3</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0676D597" w14:textId="77777777" w:rsidR="003D4CFC" w:rsidRPr="003D4CFC" w:rsidRDefault="003D4CFC" w:rsidP="003D4CFC">
            <w:pPr>
              <w:rPr>
                <w:sz w:val="20"/>
                <w:szCs w:val="20"/>
              </w:rPr>
            </w:pPr>
            <w:r w:rsidRPr="003D4CFC">
              <w:rPr>
                <w:sz w:val="20"/>
                <w:szCs w:val="20"/>
              </w:rPr>
              <w:t>Показатель не достигнут по причине частичной</w:t>
            </w:r>
            <w:r w:rsidRPr="003D4CFC">
              <w:rPr>
                <w:sz w:val="20"/>
                <w:szCs w:val="20"/>
              </w:rPr>
              <w:br/>
              <w:t>реализации дополнительных общеразвивающих программ в дошкольных организациях (студии, кружки, секции)</w:t>
            </w:r>
          </w:p>
        </w:tc>
        <w:tc>
          <w:tcPr>
            <w:tcW w:w="256" w:type="dxa"/>
            <w:tcBorders>
              <w:top w:val="nil"/>
              <w:left w:val="nil"/>
              <w:bottom w:val="nil"/>
              <w:right w:val="nil"/>
            </w:tcBorders>
            <w:shd w:val="clear" w:color="auto" w:fill="auto"/>
            <w:noWrap/>
            <w:vAlign w:val="bottom"/>
            <w:hideMark/>
          </w:tcPr>
          <w:p w14:paraId="17ECBDBA" w14:textId="77777777" w:rsidR="003D4CFC" w:rsidRPr="003D4CFC" w:rsidRDefault="003D4CFC" w:rsidP="003D4CFC">
            <w:pPr>
              <w:rPr>
                <w:sz w:val="20"/>
                <w:szCs w:val="20"/>
              </w:rPr>
            </w:pPr>
          </w:p>
        </w:tc>
      </w:tr>
      <w:tr w:rsidR="00685BD2" w:rsidRPr="00685BD2" w14:paraId="21795E15" w14:textId="77777777" w:rsidTr="00685BD2">
        <w:trPr>
          <w:trHeight w:val="319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4873F01C"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tcBorders>
              <w:top w:val="nil"/>
              <w:left w:val="nil"/>
              <w:bottom w:val="single" w:sz="4" w:space="0" w:color="auto"/>
              <w:right w:val="single" w:sz="4" w:space="0" w:color="auto"/>
            </w:tcBorders>
            <w:shd w:val="clear" w:color="auto" w:fill="auto"/>
            <w:vAlign w:val="center"/>
            <w:hideMark/>
          </w:tcPr>
          <w:p w14:paraId="22CF2F0D" w14:textId="77777777" w:rsidR="003D4CFC" w:rsidRPr="003D4CFC" w:rsidRDefault="003D4CFC" w:rsidP="003D4CFC">
            <w:pPr>
              <w:rPr>
                <w:sz w:val="20"/>
                <w:szCs w:val="20"/>
              </w:rPr>
            </w:pPr>
            <w:r w:rsidRPr="003D4CFC">
              <w:rPr>
                <w:sz w:val="20"/>
                <w:szCs w:val="20"/>
              </w:rPr>
              <w:t xml:space="preserve">Основное мероприятие 4: Профилактика суицидальных попыток среди несовершеннолетних </w:t>
            </w:r>
          </w:p>
        </w:tc>
        <w:tc>
          <w:tcPr>
            <w:tcW w:w="1847" w:type="dxa"/>
            <w:tcBorders>
              <w:top w:val="nil"/>
              <w:left w:val="nil"/>
              <w:bottom w:val="single" w:sz="4" w:space="0" w:color="auto"/>
              <w:right w:val="single" w:sz="4" w:space="0" w:color="auto"/>
            </w:tcBorders>
            <w:shd w:val="clear" w:color="auto" w:fill="auto"/>
            <w:vAlign w:val="center"/>
            <w:hideMark/>
          </w:tcPr>
          <w:p w14:paraId="014CC724" w14:textId="77777777" w:rsidR="003D4CFC" w:rsidRPr="003D4CFC" w:rsidRDefault="003D4CFC" w:rsidP="003D4CFC">
            <w:pPr>
              <w:rPr>
                <w:sz w:val="20"/>
                <w:szCs w:val="20"/>
              </w:rPr>
            </w:pPr>
            <w:r w:rsidRPr="003D4CFC">
              <w:rPr>
                <w:sz w:val="20"/>
                <w:szCs w:val="20"/>
              </w:rPr>
              <w:t xml:space="preserve">Мероприятия, направленные на профилактику суицидального поведения подростков </w:t>
            </w:r>
          </w:p>
        </w:tc>
        <w:tc>
          <w:tcPr>
            <w:tcW w:w="2203" w:type="dxa"/>
            <w:tcBorders>
              <w:top w:val="nil"/>
              <w:left w:val="nil"/>
              <w:bottom w:val="single" w:sz="4" w:space="0" w:color="auto"/>
              <w:right w:val="single" w:sz="4" w:space="0" w:color="auto"/>
            </w:tcBorders>
            <w:shd w:val="clear" w:color="auto" w:fill="auto"/>
            <w:vAlign w:val="center"/>
            <w:hideMark/>
          </w:tcPr>
          <w:p w14:paraId="79805324"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ype="page"/>
              <w:t>"Обеспечение реализации муниципальной программы и прочие мероприятия в области образования" муниципальной программы "Развитие образования в Черемховском районном муниципальном образовании"</w:t>
            </w:r>
          </w:p>
        </w:tc>
        <w:tc>
          <w:tcPr>
            <w:tcW w:w="1067" w:type="dxa"/>
            <w:tcBorders>
              <w:top w:val="nil"/>
              <w:left w:val="nil"/>
              <w:bottom w:val="single" w:sz="4" w:space="0" w:color="auto"/>
              <w:right w:val="single" w:sz="4" w:space="0" w:color="auto"/>
            </w:tcBorders>
            <w:shd w:val="clear" w:color="auto" w:fill="auto"/>
            <w:noWrap/>
            <w:vAlign w:val="center"/>
            <w:hideMark/>
          </w:tcPr>
          <w:p w14:paraId="4B028C95"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3BD802ED" w14:textId="4DD24626" w:rsidR="003D4CFC" w:rsidRPr="003D4CFC" w:rsidRDefault="003D4CFC" w:rsidP="003D4CFC">
            <w:pPr>
              <w:jc w:val="center"/>
              <w:rPr>
                <w:sz w:val="20"/>
                <w:szCs w:val="20"/>
              </w:rPr>
            </w:pPr>
            <w:r w:rsidRPr="003D4CFC">
              <w:rPr>
                <w:sz w:val="20"/>
                <w:szCs w:val="20"/>
              </w:rPr>
              <w:t>Отдел</w:t>
            </w:r>
            <w:r w:rsidRPr="003D4CFC">
              <w:rPr>
                <w:sz w:val="20"/>
                <w:szCs w:val="20"/>
              </w:rPr>
              <w:br w:type="page"/>
              <w:t xml:space="preserve">образования администрации Черемховского районного муниципального образования </w:t>
            </w:r>
          </w:p>
        </w:tc>
        <w:tc>
          <w:tcPr>
            <w:tcW w:w="2003" w:type="dxa"/>
            <w:tcBorders>
              <w:top w:val="nil"/>
              <w:left w:val="nil"/>
              <w:bottom w:val="single" w:sz="4" w:space="0" w:color="auto"/>
              <w:right w:val="single" w:sz="4" w:space="0" w:color="auto"/>
            </w:tcBorders>
            <w:shd w:val="clear" w:color="auto" w:fill="auto"/>
            <w:vAlign w:val="center"/>
            <w:hideMark/>
          </w:tcPr>
          <w:p w14:paraId="68F50CEC" w14:textId="77777777" w:rsidR="003D4CFC" w:rsidRPr="003D4CFC" w:rsidRDefault="003D4CFC" w:rsidP="003D4CFC">
            <w:pPr>
              <w:rPr>
                <w:sz w:val="20"/>
                <w:szCs w:val="20"/>
              </w:rPr>
            </w:pPr>
            <w:r w:rsidRPr="003D4CFC">
              <w:rPr>
                <w:sz w:val="20"/>
                <w:szCs w:val="20"/>
              </w:rPr>
              <w:t>Уровень удовлетворенности качеством оказания социально-психологической и педагогической помощи детям, родителям, педагогам (от числа опрошенных), %</w:t>
            </w:r>
            <w:r w:rsidRPr="003D4CFC">
              <w:rPr>
                <w:sz w:val="20"/>
                <w:szCs w:val="20"/>
              </w:rPr>
              <w:br w:type="page"/>
            </w:r>
          </w:p>
        </w:tc>
        <w:tc>
          <w:tcPr>
            <w:tcW w:w="1294" w:type="dxa"/>
            <w:tcBorders>
              <w:top w:val="nil"/>
              <w:left w:val="nil"/>
              <w:bottom w:val="single" w:sz="4" w:space="0" w:color="auto"/>
              <w:right w:val="single" w:sz="4" w:space="0" w:color="auto"/>
            </w:tcBorders>
            <w:shd w:val="clear" w:color="auto" w:fill="auto"/>
            <w:noWrap/>
            <w:vAlign w:val="center"/>
            <w:hideMark/>
          </w:tcPr>
          <w:p w14:paraId="1BFD96DF" w14:textId="77777777" w:rsidR="003D4CFC" w:rsidRPr="003D4CFC" w:rsidRDefault="003D4CFC" w:rsidP="003D4CFC">
            <w:pPr>
              <w:jc w:val="center"/>
              <w:rPr>
                <w:sz w:val="20"/>
                <w:szCs w:val="20"/>
              </w:rPr>
            </w:pPr>
            <w:r w:rsidRPr="003D4CFC">
              <w:rPr>
                <w:sz w:val="20"/>
                <w:szCs w:val="20"/>
              </w:rPr>
              <w:t>40</w:t>
            </w:r>
          </w:p>
        </w:tc>
        <w:tc>
          <w:tcPr>
            <w:tcW w:w="1275" w:type="dxa"/>
            <w:tcBorders>
              <w:top w:val="nil"/>
              <w:left w:val="nil"/>
              <w:bottom w:val="single" w:sz="4" w:space="0" w:color="auto"/>
              <w:right w:val="single" w:sz="4" w:space="0" w:color="auto"/>
            </w:tcBorders>
            <w:shd w:val="clear" w:color="auto" w:fill="auto"/>
            <w:noWrap/>
            <w:vAlign w:val="center"/>
            <w:hideMark/>
          </w:tcPr>
          <w:p w14:paraId="6A91BA62" w14:textId="77777777" w:rsidR="003D4CFC" w:rsidRPr="003D4CFC" w:rsidRDefault="003D4CFC" w:rsidP="003D4CFC">
            <w:pPr>
              <w:jc w:val="center"/>
              <w:rPr>
                <w:sz w:val="20"/>
                <w:szCs w:val="20"/>
              </w:rPr>
            </w:pPr>
            <w:r w:rsidRPr="003D4CFC">
              <w:rPr>
                <w:sz w:val="20"/>
                <w:szCs w:val="20"/>
              </w:rPr>
              <w:t>40</w:t>
            </w:r>
          </w:p>
        </w:tc>
        <w:tc>
          <w:tcPr>
            <w:tcW w:w="1522" w:type="dxa"/>
            <w:tcBorders>
              <w:top w:val="nil"/>
              <w:left w:val="nil"/>
              <w:bottom w:val="single" w:sz="4" w:space="0" w:color="auto"/>
              <w:right w:val="single" w:sz="4" w:space="0" w:color="auto"/>
            </w:tcBorders>
            <w:shd w:val="clear" w:color="auto" w:fill="auto"/>
            <w:noWrap/>
            <w:vAlign w:val="center"/>
            <w:hideMark/>
          </w:tcPr>
          <w:p w14:paraId="73A8257A"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14B2BE65" w14:textId="77777777" w:rsidR="003D4CFC" w:rsidRPr="003D4CFC" w:rsidRDefault="003D4CFC" w:rsidP="003D4CFC">
            <w:pPr>
              <w:rPr>
                <w:sz w:val="20"/>
                <w:szCs w:val="20"/>
              </w:rPr>
            </w:pPr>
          </w:p>
        </w:tc>
      </w:tr>
      <w:tr w:rsidR="00685BD2" w:rsidRPr="00685BD2" w14:paraId="27B8FEAA" w14:textId="77777777" w:rsidTr="00685BD2">
        <w:trPr>
          <w:trHeight w:val="310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481B1AFA" w14:textId="77777777" w:rsidR="003D4CFC" w:rsidRPr="003D4CFC" w:rsidRDefault="003D4CFC" w:rsidP="003D4CFC">
            <w:pPr>
              <w:jc w:val="center"/>
              <w:rPr>
                <w:b/>
                <w:bCs/>
                <w:sz w:val="20"/>
                <w:szCs w:val="20"/>
              </w:rPr>
            </w:pPr>
            <w:r w:rsidRPr="003D4CFC">
              <w:rPr>
                <w:b/>
                <w:bCs/>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52E6D05F" w14:textId="42764A2F" w:rsidR="003D4CFC" w:rsidRPr="003D4CFC" w:rsidRDefault="003D4CFC" w:rsidP="003D4CFC">
            <w:pPr>
              <w:rPr>
                <w:sz w:val="20"/>
                <w:szCs w:val="20"/>
              </w:rPr>
            </w:pPr>
            <w:r w:rsidRPr="003D4CFC">
              <w:rPr>
                <w:sz w:val="20"/>
                <w:szCs w:val="20"/>
              </w:rPr>
              <w:t>Основное мероприятие 5: Развитие системы отдыха и оздоровления</w:t>
            </w:r>
          </w:p>
        </w:tc>
        <w:tc>
          <w:tcPr>
            <w:tcW w:w="1847" w:type="dxa"/>
            <w:tcBorders>
              <w:top w:val="nil"/>
              <w:left w:val="nil"/>
              <w:bottom w:val="single" w:sz="4" w:space="0" w:color="auto"/>
              <w:right w:val="single" w:sz="4" w:space="0" w:color="auto"/>
            </w:tcBorders>
            <w:shd w:val="clear" w:color="auto" w:fill="auto"/>
            <w:vAlign w:val="center"/>
            <w:hideMark/>
          </w:tcPr>
          <w:p w14:paraId="7BD4A765" w14:textId="77777777" w:rsidR="003D4CFC" w:rsidRPr="003D4CFC" w:rsidRDefault="003D4CFC" w:rsidP="003D4CFC">
            <w:pPr>
              <w:rPr>
                <w:sz w:val="20"/>
                <w:szCs w:val="20"/>
              </w:rPr>
            </w:pPr>
            <w:r w:rsidRPr="003D4CFC">
              <w:rPr>
                <w:sz w:val="20"/>
                <w:szCs w:val="20"/>
              </w:rPr>
              <w:t>1. Организация отдыха детей в каникулярное время</w:t>
            </w:r>
            <w:r w:rsidRPr="003D4CFC">
              <w:rPr>
                <w:sz w:val="20"/>
                <w:szCs w:val="20"/>
              </w:rPr>
              <w:br/>
              <w:t>2. Санитарно-эпидемиологические мероприятия</w:t>
            </w:r>
          </w:p>
        </w:tc>
        <w:tc>
          <w:tcPr>
            <w:tcW w:w="2203" w:type="dxa"/>
            <w:tcBorders>
              <w:top w:val="nil"/>
              <w:left w:val="nil"/>
              <w:bottom w:val="single" w:sz="4" w:space="0" w:color="auto"/>
              <w:right w:val="single" w:sz="4" w:space="0" w:color="auto"/>
            </w:tcBorders>
            <w:shd w:val="clear" w:color="auto" w:fill="auto"/>
            <w:vAlign w:val="center"/>
            <w:hideMark/>
          </w:tcPr>
          <w:p w14:paraId="2826DA8F"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"Обеспечение реализации муниципальной программы и прочие мероприятия в области образования" муниципальной программы "Развитие образования в Черемховском районном муниципальном образовании"</w:t>
            </w:r>
          </w:p>
        </w:tc>
        <w:tc>
          <w:tcPr>
            <w:tcW w:w="1067" w:type="dxa"/>
            <w:tcBorders>
              <w:top w:val="nil"/>
              <w:left w:val="nil"/>
              <w:bottom w:val="single" w:sz="4" w:space="0" w:color="auto"/>
              <w:right w:val="single" w:sz="4" w:space="0" w:color="auto"/>
            </w:tcBorders>
            <w:shd w:val="clear" w:color="auto" w:fill="auto"/>
            <w:noWrap/>
            <w:vAlign w:val="center"/>
            <w:hideMark/>
          </w:tcPr>
          <w:p w14:paraId="759B6601"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65A52E32" w14:textId="4F08C484" w:rsidR="003D4CFC" w:rsidRPr="003D4CFC" w:rsidRDefault="003D4CFC" w:rsidP="003D4CFC">
            <w:pPr>
              <w:jc w:val="center"/>
              <w:rPr>
                <w:sz w:val="20"/>
                <w:szCs w:val="20"/>
              </w:rPr>
            </w:pPr>
            <w:r w:rsidRPr="003D4CFC">
              <w:rPr>
                <w:sz w:val="20"/>
                <w:szCs w:val="20"/>
              </w:rPr>
              <w:t>Отдел</w:t>
            </w:r>
            <w:r w:rsidRPr="003D4CFC">
              <w:rPr>
                <w:sz w:val="20"/>
                <w:szCs w:val="20"/>
              </w:rPr>
              <w:br/>
              <w:t xml:space="preserve">образования администрации Черемховского районного муниципального образования </w:t>
            </w:r>
          </w:p>
        </w:tc>
        <w:tc>
          <w:tcPr>
            <w:tcW w:w="2003" w:type="dxa"/>
            <w:tcBorders>
              <w:top w:val="nil"/>
              <w:left w:val="nil"/>
              <w:bottom w:val="single" w:sz="4" w:space="0" w:color="auto"/>
              <w:right w:val="single" w:sz="4" w:space="0" w:color="auto"/>
            </w:tcBorders>
            <w:shd w:val="clear" w:color="auto" w:fill="auto"/>
            <w:vAlign w:val="center"/>
            <w:hideMark/>
          </w:tcPr>
          <w:p w14:paraId="0CEA1B7E" w14:textId="1E67D4D2" w:rsidR="003D4CFC" w:rsidRPr="003D4CFC" w:rsidRDefault="003D4CFC" w:rsidP="003D4CFC">
            <w:pPr>
              <w:rPr>
                <w:sz w:val="20"/>
                <w:szCs w:val="20"/>
              </w:rPr>
            </w:pPr>
            <w:r w:rsidRPr="003D4CFC">
              <w:rPr>
                <w:sz w:val="20"/>
                <w:szCs w:val="20"/>
              </w:rPr>
              <w:t>Доля детей в возрасте от 7 до 18 лет, охваченных мероприятиями по оздоровлению в образовательных организациях, %</w:t>
            </w:r>
          </w:p>
        </w:tc>
        <w:tc>
          <w:tcPr>
            <w:tcW w:w="1294" w:type="dxa"/>
            <w:tcBorders>
              <w:top w:val="nil"/>
              <w:left w:val="nil"/>
              <w:bottom w:val="single" w:sz="4" w:space="0" w:color="auto"/>
              <w:right w:val="single" w:sz="4" w:space="0" w:color="auto"/>
            </w:tcBorders>
            <w:shd w:val="clear" w:color="auto" w:fill="auto"/>
            <w:noWrap/>
            <w:vAlign w:val="center"/>
            <w:hideMark/>
          </w:tcPr>
          <w:p w14:paraId="0C2D76C3" w14:textId="77777777" w:rsidR="003D4CFC" w:rsidRPr="003D4CFC" w:rsidRDefault="003D4CFC" w:rsidP="003D4CFC">
            <w:pPr>
              <w:jc w:val="center"/>
              <w:rPr>
                <w:sz w:val="20"/>
                <w:szCs w:val="20"/>
              </w:rPr>
            </w:pPr>
            <w:r w:rsidRPr="003D4CFC">
              <w:rPr>
                <w:sz w:val="20"/>
                <w:szCs w:val="20"/>
              </w:rPr>
              <w:t>40</w:t>
            </w:r>
          </w:p>
        </w:tc>
        <w:tc>
          <w:tcPr>
            <w:tcW w:w="1275" w:type="dxa"/>
            <w:tcBorders>
              <w:top w:val="nil"/>
              <w:left w:val="nil"/>
              <w:bottom w:val="single" w:sz="4" w:space="0" w:color="auto"/>
              <w:right w:val="nil"/>
            </w:tcBorders>
            <w:shd w:val="clear" w:color="auto" w:fill="auto"/>
            <w:noWrap/>
            <w:vAlign w:val="center"/>
            <w:hideMark/>
          </w:tcPr>
          <w:p w14:paraId="4731BCFA" w14:textId="77777777" w:rsidR="003D4CFC" w:rsidRPr="003D4CFC" w:rsidRDefault="003D4CFC" w:rsidP="003D4CFC">
            <w:pPr>
              <w:jc w:val="center"/>
              <w:rPr>
                <w:sz w:val="20"/>
                <w:szCs w:val="20"/>
              </w:rPr>
            </w:pPr>
            <w:r w:rsidRPr="003D4CFC">
              <w:rPr>
                <w:sz w:val="20"/>
                <w:szCs w:val="20"/>
              </w:rPr>
              <w:t>29,1</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5A2BAE1E" w14:textId="77777777" w:rsidR="003D4CFC" w:rsidRPr="003D4CFC" w:rsidRDefault="003D4CFC" w:rsidP="003D4CFC">
            <w:pPr>
              <w:rPr>
                <w:sz w:val="20"/>
                <w:szCs w:val="20"/>
              </w:rPr>
            </w:pPr>
            <w:r w:rsidRPr="003D4CFC">
              <w:rPr>
                <w:sz w:val="20"/>
                <w:szCs w:val="20"/>
              </w:rPr>
              <w:t>Показатель не достигнут по причине снижения</w:t>
            </w:r>
            <w:r w:rsidRPr="003D4CFC">
              <w:rPr>
                <w:sz w:val="20"/>
                <w:szCs w:val="20"/>
              </w:rPr>
              <w:br/>
              <w:t>контингента обучающихся преимущественно на уровне начального общего образования</w:t>
            </w:r>
          </w:p>
        </w:tc>
        <w:tc>
          <w:tcPr>
            <w:tcW w:w="256" w:type="dxa"/>
            <w:tcBorders>
              <w:top w:val="nil"/>
              <w:left w:val="nil"/>
              <w:bottom w:val="nil"/>
              <w:right w:val="nil"/>
            </w:tcBorders>
            <w:shd w:val="clear" w:color="auto" w:fill="auto"/>
            <w:noWrap/>
            <w:vAlign w:val="bottom"/>
            <w:hideMark/>
          </w:tcPr>
          <w:p w14:paraId="58C392EF" w14:textId="77777777" w:rsidR="003D4CFC" w:rsidRPr="003D4CFC" w:rsidRDefault="003D4CFC" w:rsidP="003D4CFC">
            <w:pPr>
              <w:rPr>
                <w:sz w:val="20"/>
                <w:szCs w:val="20"/>
              </w:rPr>
            </w:pPr>
          </w:p>
        </w:tc>
      </w:tr>
      <w:tr w:rsidR="00685BD2" w:rsidRPr="00685BD2" w14:paraId="471B9EAC" w14:textId="77777777" w:rsidTr="00AB0AD3">
        <w:trPr>
          <w:trHeight w:val="37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7F0E88BC" w14:textId="77777777" w:rsidR="00685BD2" w:rsidRPr="003D4CFC" w:rsidRDefault="00685BD2" w:rsidP="003D4CFC">
            <w:pPr>
              <w:jc w:val="center"/>
              <w:rPr>
                <w:b/>
                <w:bCs/>
                <w:sz w:val="20"/>
                <w:szCs w:val="20"/>
              </w:rPr>
            </w:pPr>
            <w:r w:rsidRPr="003D4CFC">
              <w:rPr>
                <w:b/>
                <w:bCs/>
                <w:sz w:val="20"/>
                <w:szCs w:val="20"/>
              </w:rPr>
              <w:t>2.2.</w:t>
            </w:r>
          </w:p>
        </w:tc>
        <w:tc>
          <w:tcPr>
            <w:tcW w:w="15522" w:type="dxa"/>
            <w:gridSpan w:val="9"/>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ED88032" w14:textId="5AA62213" w:rsidR="00685BD2" w:rsidRPr="003D4CFC" w:rsidRDefault="00685BD2" w:rsidP="003D4CFC">
            <w:pPr>
              <w:rPr>
                <w:b/>
                <w:bCs/>
                <w:sz w:val="20"/>
                <w:szCs w:val="20"/>
              </w:rPr>
            </w:pPr>
            <w:r w:rsidRPr="003D4CFC">
              <w:rPr>
                <w:b/>
                <w:bCs/>
                <w:sz w:val="20"/>
                <w:szCs w:val="20"/>
              </w:rPr>
              <w:t>Стратегическая цель "Сохранение и развитие культуры"</w:t>
            </w:r>
          </w:p>
        </w:tc>
        <w:tc>
          <w:tcPr>
            <w:tcW w:w="256" w:type="dxa"/>
            <w:tcBorders>
              <w:top w:val="nil"/>
              <w:left w:val="nil"/>
              <w:bottom w:val="nil"/>
              <w:right w:val="nil"/>
            </w:tcBorders>
            <w:shd w:val="clear" w:color="auto" w:fill="auto"/>
            <w:noWrap/>
            <w:vAlign w:val="bottom"/>
            <w:hideMark/>
          </w:tcPr>
          <w:p w14:paraId="02BAE27F" w14:textId="77777777" w:rsidR="00685BD2" w:rsidRPr="003D4CFC" w:rsidRDefault="00685BD2" w:rsidP="003D4CFC">
            <w:pPr>
              <w:rPr>
                <w:b/>
                <w:bCs/>
                <w:sz w:val="20"/>
                <w:szCs w:val="20"/>
              </w:rPr>
            </w:pPr>
          </w:p>
        </w:tc>
      </w:tr>
      <w:tr w:rsidR="00685BD2" w:rsidRPr="00685BD2" w14:paraId="2590E805" w14:textId="77777777" w:rsidTr="00685BD2">
        <w:trPr>
          <w:trHeight w:val="166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A314A3"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505B771F" w14:textId="77777777" w:rsidR="003D4CFC" w:rsidRPr="003D4CFC" w:rsidRDefault="003D4CFC" w:rsidP="003D4CFC">
            <w:pPr>
              <w:rPr>
                <w:sz w:val="20"/>
                <w:szCs w:val="20"/>
              </w:rPr>
            </w:pPr>
            <w:r w:rsidRPr="003D4CFC">
              <w:rPr>
                <w:sz w:val="20"/>
                <w:szCs w:val="20"/>
              </w:rPr>
              <w:t>Основное мероприятие 1: Музейное дело</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5FF5CC28" w14:textId="77777777" w:rsidR="003D4CFC" w:rsidRPr="003D4CFC" w:rsidRDefault="003D4CFC" w:rsidP="003D4CFC">
            <w:pPr>
              <w:rPr>
                <w:sz w:val="20"/>
                <w:szCs w:val="20"/>
              </w:rPr>
            </w:pPr>
            <w:r w:rsidRPr="003D4CFC">
              <w:rPr>
                <w:sz w:val="20"/>
                <w:szCs w:val="20"/>
              </w:rPr>
              <w:t>1. Развитие экспозиционно-выставочной деятельности</w:t>
            </w:r>
            <w:r w:rsidRPr="003D4CFC">
              <w:rPr>
                <w:sz w:val="20"/>
                <w:szCs w:val="20"/>
              </w:rPr>
              <w:br/>
              <w:t xml:space="preserve">2. Профессиональная подготовка и </w:t>
            </w:r>
            <w:r w:rsidRPr="003D4CFC">
              <w:rPr>
                <w:sz w:val="20"/>
                <w:szCs w:val="20"/>
              </w:rPr>
              <w:lastRenderedPageBreak/>
              <w:t>повышение</w:t>
            </w:r>
            <w:r w:rsidRPr="003D4CFC">
              <w:rPr>
                <w:sz w:val="20"/>
                <w:szCs w:val="20"/>
              </w:rPr>
              <w:br/>
              <w:t>квалификации кадров</w:t>
            </w:r>
            <w:r w:rsidRPr="003D4CFC">
              <w:rPr>
                <w:sz w:val="20"/>
                <w:szCs w:val="20"/>
              </w:rPr>
              <w:br/>
              <w:t>3. Техническое оснащение муниципальных музеев</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73A609F2" w14:textId="77777777" w:rsidR="003D4CFC" w:rsidRPr="003D4CFC" w:rsidRDefault="003D4CFC" w:rsidP="003D4CFC">
            <w:pPr>
              <w:jc w:val="center"/>
              <w:rPr>
                <w:sz w:val="20"/>
                <w:szCs w:val="20"/>
              </w:rPr>
            </w:pPr>
            <w:r w:rsidRPr="003D4CFC">
              <w:rPr>
                <w:sz w:val="20"/>
                <w:szCs w:val="20"/>
              </w:rPr>
              <w:lastRenderedPageBreak/>
              <w:t>Подпрограмма</w:t>
            </w:r>
            <w:r w:rsidRPr="003D4CFC">
              <w:rPr>
                <w:sz w:val="20"/>
                <w:szCs w:val="20"/>
              </w:rPr>
              <w:br/>
              <w:t xml:space="preserve">"Укрепление единого культурного пространства на территории Черемховского районного </w:t>
            </w:r>
            <w:r w:rsidRPr="003D4CFC">
              <w:rPr>
                <w:sz w:val="20"/>
                <w:szCs w:val="20"/>
              </w:rPr>
              <w:lastRenderedPageBreak/>
              <w:t>муниципального образования" муниципальной программы "Сохранение и развитие культуры 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D88CF0" w14:textId="77777777" w:rsidR="003D4CFC" w:rsidRPr="003D4CFC" w:rsidRDefault="003D4CFC" w:rsidP="003D4CFC">
            <w:pPr>
              <w:jc w:val="center"/>
              <w:rPr>
                <w:sz w:val="20"/>
                <w:szCs w:val="20"/>
              </w:rPr>
            </w:pPr>
            <w:r w:rsidRPr="003D4CFC">
              <w:rPr>
                <w:sz w:val="20"/>
                <w:szCs w:val="20"/>
              </w:rPr>
              <w:lastRenderedPageBreak/>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65A3AF1F" w14:textId="77777777" w:rsidR="003D4CFC" w:rsidRPr="003D4CFC" w:rsidRDefault="003D4CFC" w:rsidP="003D4CFC">
            <w:pPr>
              <w:jc w:val="center"/>
              <w:rPr>
                <w:sz w:val="20"/>
                <w:szCs w:val="20"/>
              </w:rPr>
            </w:pPr>
            <w:r w:rsidRPr="003D4CFC">
              <w:rPr>
                <w:sz w:val="20"/>
                <w:szCs w:val="20"/>
              </w:rPr>
              <w:t>Отдел по</w:t>
            </w:r>
            <w:r w:rsidRPr="003D4CFC">
              <w:rPr>
                <w:sz w:val="20"/>
                <w:szCs w:val="20"/>
              </w:rPr>
              <w:br/>
              <w:t>культуре и библиотечному обслуживанию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53823398" w14:textId="77777777" w:rsidR="003D4CFC" w:rsidRPr="003D4CFC" w:rsidRDefault="003D4CFC" w:rsidP="003D4CFC">
            <w:pPr>
              <w:rPr>
                <w:sz w:val="20"/>
                <w:szCs w:val="20"/>
              </w:rPr>
            </w:pPr>
            <w:r w:rsidRPr="003D4CFC">
              <w:rPr>
                <w:sz w:val="20"/>
                <w:szCs w:val="20"/>
              </w:rPr>
              <w:t>Количество посещений музея, тыс. чел.</w:t>
            </w:r>
          </w:p>
        </w:tc>
        <w:tc>
          <w:tcPr>
            <w:tcW w:w="1294" w:type="dxa"/>
            <w:tcBorders>
              <w:top w:val="nil"/>
              <w:left w:val="nil"/>
              <w:bottom w:val="single" w:sz="4" w:space="0" w:color="auto"/>
              <w:right w:val="single" w:sz="4" w:space="0" w:color="auto"/>
            </w:tcBorders>
            <w:shd w:val="clear" w:color="auto" w:fill="auto"/>
            <w:noWrap/>
            <w:vAlign w:val="center"/>
            <w:hideMark/>
          </w:tcPr>
          <w:p w14:paraId="4502274F" w14:textId="77777777" w:rsidR="003D4CFC" w:rsidRPr="003D4CFC" w:rsidRDefault="003D4CFC" w:rsidP="003D4CFC">
            <w:pPr>
              <w:jc w:val="center"/>
              <w:rPr>
                <w:sz w:val="20"/>
                <w:szCs w:val="20"/>
              </w:rPr>
            </w:pPr>
            <w:r w:rsidRPr="003D4CFC">
              <w:rPr>
                <w:sz w:val="20"/>
                <w:szCs w:val="20"/>
              </w:rPr>
              <w:t>8,7</w:t>
            </w:r>
          </w:p>
        </w:tc>
        <w:tc>
          <w:tcPr>
            <w:tcW w:w="1275" w:type="dxa"/>
            <w:tcBorders>
              <w:top w:val="nil"/>
              <w:left w:val="nil"/>
              <w:bottom w:val="single" w:sz="4" w:space="0" w:color="auto"/>
              <w:right w:val="nil"/>
            </w:tcBorders>
            <w:shd w:val="clear" w:color="auto" w:fill="auto"/>
            <w:noWrap/>
            <w:vAlign w:val="center"/>
            <w:hideMark/>
          </w:tcPr>
          <w:p w14:paraId="7EAADA69" w14:textId="77777777" w:rsidR="003D4CFC" w:rsidRPr="003D4CFC" w:rsidRDefault="003D4CFC" w:rsidP="003D4CFC">
            <w:pPr>
              <w:jc w:val="center"/>
              <w:rPr>
                <w:sz w:val="20"/>
                <w:szCs w:val="20"/>
              </w:rPr>
            </w:pPr>
            <w:r w:rsidRPr="003D4CFC">
              <w:rPr>
                <w:sz w:val="20"/>
                <w:szCs w:val="20"/>
              </w:rPr>
              <w:t>9,0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B89F0BE"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75E599F0" w14:textId="77777777" w:rsidR="003D4CFC" w:rsidRPr="003D4CFC" w:rsidRDefault="003D4CFC" w:rsidP="003D4CFC">
            <w:pPr>
              <w:rPr>
                <w:sz w:val="20"/>
                <w:szCs w:val="20"/>
              </w:rPr>
            </w:pPr>
          </w:p>
        </w:tc>
      </w:tr>
      <w:tr w:rsidR="00685BD2" w:rsidRPr="00685BD2" w14:paraId="5D4F6A28" w14:textId="77777777" w:rsidTr="00685BD2">
        <w:trPr>
          <w:trHeight w:val="1665"/>
        </w:trPr>
        <w:tc>
          <w:tcPr>
            <w:tcW w:w="601" w:type="dxa"/>
            <w:vMerge/>
            <w:tcBorders>
              <w:top w:val="nil"/>
              <w:left w:val="single" w:sz="4" w:space="0" w:color="auto"/>
              <w:bottom w:val="single" w:sz="4" w:space="0" w:color="000000"/>
              <w:right w:val="single" w:sz="4" w:space="0" w:color="auto"/>
            </w:tcBorders>
            <w:vAlign w:val="center"/>
            <w:hideMark/>
          </w:tcPr>
          <w:p w14:paraId="4321CE19"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02EC7D76"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4595CC51"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1ECC1EF7"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17CCA48D"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20D17F41"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200BA5C6" w14:textId="77777777" w:rsidR="003D4CFC" w:rsidRPr="003D4CFC" w:rsidRDefault="003D4CFC" w:rsidP="003D4CFC">
            <w:pPr>
              <w:rPr>
                <w:sz w:val="20"/>
                <w:szCs w:val="20"/>
              </w:rPr>
            </w:pPr>
            <w:r w:rsidRPr="003D4CFC">
              <w:rPr>
                <w:sz w:val="20"/>
                <w:szCs w:val="20"/>
              </w:rPr>
              <w:t>Доля музейных предметов, представленных (во всех формах) зрителю, в общем количестве музейных предметов основного фонда, %</w:t>
            </w:r>
          </w:p>
        </w:tc>
        <w:tc>
          <w:tcPr>
            <w:tcW w:w="1294" w:type="dxa"/>
            <w:tcBorders>
              <w:top w:val="nil"/>
              <w:left w:val="nil"/>
              <w:bottom w:val="single" w:sz="4" w:space="0" w:color="auto"/>
              <w:right w:val="single" w:sz="4" w:space="0" w:color="auto"/>
            </w:tcBorders>
            <w:shd w:val="clear" w:color="auto" w:fill="auto"/>
            <w:noWrap/>
            <w:vAlign w:val="center"/>
            <w:hideMark/>
          </w:tcPr>
          <w:p w14:paraId="79E36981" w14:textId="77777777" w:rsidR="003D4CFC" w:rsidRPr="003D4CFC" w:rsidRDefault="003D4CFC" w:rsidP="003D4CFC">
            <w:pPr>
              <w:jc w:val="center"/>
              <w:rPr>
                <w:sz w:val="20"/>
                <w:szCs w:val="20"/>
              </w:rPr>
            </w:pPr>
            <w:r w:rsidRPr="003D4CFC">
              <w:rPr>
                <w:sz w:val="20"/>
                <w:szCs w:val="20"/>
              </w:rPr>
              <w:t>41,2</w:t>
            </w:r>
          </w:p>
        </w:tc>
        <w:tc>
          <w:tcPr>
            <w:tcW w:w="1275" w:type="dxa"/>
            <w:tcBorders>
              <w:top w:val="nil"/>
              <w:left w:val="nil"/>
              <w:bottom w:val="single" w:sz="4" w:space="0" w:color="auto"/>
              <w:right w:val="nil"/>
            </w:tcBorders>
            <w:shd w:val="clear" w:color="auto" w:fill="auto"/>
            <w:noWrap/>
            <w:vAlign w:val="center"/>
            <w:hideMark/>
          </w:tcPr>
          <w:p w14:paraId="24536C22" w14:textId="77777777" w:rsidR="003D4CFC" w:rsidRPr="003D4CFC" w:rsidRDefault="003D4CFC" w:rsidP="003D4CFC">
            <w:pPr>
              <w:jc w:val="center"/>
              <w:rPr>
                <w:sz w:val="20"/>
                <w:szCs w:val="20"/>
              </w:rPr>
            </w:pPr>
            <w:r w:rsidRPr="003D4CFC">
              <w:rPr>
                <w:sz w:val="20"/>
                <w:szCs w:val="20"/>
              </w:rPr>
              <w:t>40,9</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2F6807FA" w14:textId="32760D58" w:rsidR="003D4CFC" w:rsidRPr="003D4CFC" w:rsidRDefault="003D4CFC" w:rsidP="003D4CFC">
            <w:pPr>
              <w:rPr>
                <w:sz w:val="20"/>
                <w:szCs w:val="20"/>
              </w:rPr>
            </w:pPr>
            <w:r w:rsidRPr="003D4CFC">
              <w:rPr>
                <w:sz w:val="20"/>
                <w:szCs w:val="20"/>
              </w:rPr>
              <w:t>В соответствии с планом работы музея на 2024 год были представлены имеющиеся в основном фонде музейные предметы, которые раскрывали темы планируемых выставок, остальные предметы не соответствовали и не могли быть использованы</w:t>
            </w:r>
          </w:p>
        </w:tc>
        <w:tc>
          <w:tcPr>
            <w:tcW w:w="256" w:type="dxa"/>
            <w:tcBorders>
              <w:top w:val="nil"/>
              <w:left w:val="nil"/>
              <w:bottom w:val="nil"/>
              <w:right w:val="nil"/>
            </w:tcBorders>
            <w:shd w:val="clear" w:color="auto" w:fill="auto"/>
            <w:noWrap/>
            <w:vAlign w:val="bottom"/>
            <w:hideMark/>
          </w:tcPr>
          <w:p w14:paraId="4506E16E" w14:textId="77777777" w:rsidR="003D4CFC" w:rsidRPr="003D4CFC" w:rsidRDefault="003D4CFC" w:rsidP="003D4CFC">
            <w:pPr>
              <w:rPr>
                <w:sz w:val="20"/>
                <w:szCs w:val="20"/>
              </w:rPr>
            </w:pPr>
          </w:p>
        </w:tc>
      </w:tr>
      <w:tr w:rsidR="00685BD2" w:rsidRPr="00685BD2" w14:paraId="6C7EFD17" w14:textId="77777777" w:rsidTr="00685BD2">
        <w:trPr>
          <w:trHeight w:val="1200"/>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A86C21"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3A490CFF" w14:textId="77777777" w:rsidR="003D4CFC" w:rsidRPr="003D4CFC" w:rsidRDefault="003D4CFC" w:rsidP="003D4CFC">
            <w:pPr>
              <w:rPr>
                <w:sz w:val="20"/>
                <w:szCs w:val="20"/>
              </w:rPr>
            </w:pPr>
            <w:r w:rsidRPr="003D4CFC">
              <w:rPr>
                <w:sz w:val="20"/>
                <w:szCs w:val="20"/>
              </w:rPr>
              <w:t>Основное мероприятие 2: Организация библиотечного обслуживания</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1F8478C4" w14:textId="77777777" w:rsidR="003D4CFC" w:rsidRPr="003D4CFC" w:rsidRDefault="003D4CFC" w:rsidP="003D4CFC">
            <w:pPr>
              <w:rPr>
                <w:sz w:val="20"/>
                <w:szCs w:val="20"/>
              </w:rPr>
            </w:pPr>
            <w:r w:rsidRPr="003D4CFC">
              <w:rPr>
                <w:sz w:val="20"/>
                <w:szCs w:val="20"/>
              </w:rPr>
              <w:t>1. Комплектование книжных фондов муниципальных общедоступных библиотек</w:t>
            </w:r>
            <w:r w:rsidRPr="003D4CFC">
              <w:rPr>
                <w:sz w:val="20"/>
                <w:szCs w:val="20"/>
              </w:rPr>
              <w:br/>
              <w:t>2. Профессиональная подготовка и повышение</w:t>
            </w:r>
            <w:r w:rsidRPr="003D4CFC">
              <w:rPr>
                <w:sz w:val="20"/>
                <w:szCs w:val="20"/>
              </w:rPr>
              <w:br/>
              <w:t>квалификации кадров</w:t>
            </w:r>
            <w:r w:rsidRPr="003D4CFC">
              <w:rPr>
                <w:sz w:val="20"/>
                <w:szCs w:val="20"/>
              </w:rPr>
              <w:br/>
              <w:t>3. Капитальный ремонт учреждений культуры</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3819C0C9"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"Укрепление единого культурного пространства на территории Черемховского районного муниципального образования" муниципальной программы "Сохранение и развитие культуры 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05A0BB"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25F40B3D" w14:textId="77777777" w:rsidR="003D4CFC" w:rsidRPr="003D4CFC" w:rsidRDefault="003D4CFC" w:rsidP="003D4CFC">
            <w:pPr>
              <w:jc w:val="center"/>
              <w:rPr>
                <w:sz w:val="20"/>
                <w:szCs w:val="20"/>
              </w:rPr>
            </w:pPr>
            <w:r w:rsidRPr="003D4CFC">
              <w:rPr>
                <w:sz w:val="20"/>
                <w:szCs w:val="20"/>
              </w:rPr>
              <w:t>Отдел по</w:t>
            </w:r>
            <w:r w:rsidRPr="003D4CFC">
              <w:rPr>
                <w:sz w:val="20"/>
                <w:szCs w:val="20"/>
              </w:rPr>
              <w:br/>
              <w:t>культуре и библиотечному обслуживанию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1E5FECD1" w14:textId="77777777" w:rsidR="003D4CFC" w:rsidRPr="003D4CFC" w:rsidRDefault="003D4CFC" w:rsidP="003D4CFC">
            <w:pPr>
              <w:rPr>
                <w:sz w:val="20"/>
                <w:szCs w:val="20"/>
              </w:rPr>
            </w:pPr>
            <w:r w:rsidRPr="003D4CFC">
              <w:rPr>
                <w:sz w:val="20"/>
                <w:szCs w:val="20"/>
              </w:rPr>
              <w:t>Количество наименований библиографических записей (изданий), внесенных в сводный электронный каталог,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610CD69B" w14:textId="77777777" w:rsidR="003D4CFC" w:rsidRPr="003D4CFC" w:rsidRDefault="003D4CFC" w:rsidP="003D4CFC">
            <w:pPr>
              <w:jc w:val="center"/>
              <w:rPr>
                <w:sz w:val="20"/>
                <w:szCs w:val="20"/>
              </w:rPr>
            </w:pPr>
            <w:r w:rsidRPr="003D4CFC">
              <w:rPr>
                <w:sz w:val="20"/>
                <w:szCs w:val="20"/>
              </w:rPr>
              <w:t>51 659,0</w:t>
            </w:r>
          </w:p>
        </w:tc>
        <w:tc>
          <w:tcPr>
            <w:tcW w:w="1275" w:type="dxa"/>
            <w:tcBorders>
              <w:top w:val="nil"/>
              <w:left w:val="nil"/>
              <w:bottom w:val="single" w:sz="4" w:space="0" w:color="auto"/>
              <w:right w:val="nil"/>
            </w:tcBorders>
            <w:shd w:val="clear" w:color="000000" w:fill="FFFFFF"/>
            <w:noWrap/>
            <w:vAlign w:val="center"/>
            <w:hideMark/>
          </w:tcPr>
          <w:p w14:paraId="4491D97E" w14:textId="77777777" w:rsidR="003D4CFC" w:rsidRPr="003D4CFC" w:rsidRDefault="003D4CFC" w:rsidP="003D4CFC">
            <w:pPr>
              <w:jc w:val="center"/>
              <w:rPr>
                <w:sz w:val="20"/>
                <w:szCs w:val="20"/>
              </w:rPr>
            </w:pPr>
            <w:r w:rsidRPr="003D4CFC">
              <w:rPr>
                <w:sz w:val="20"/>
                <w:szCs w:val="20"/>
              </w:rPr>
              <w:t>64 492,0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2A5180CE"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13C723FF" w14:textId="77777777" w:rsidR="003D4CFC" w:rsidRPr="003D4CFC" w:rsidRDefault="003D4CFC" w:rsidP="003D4CFC">
            <w:pPr>
              <w:rPr>
                <w:sz w:val="20"/>
                <w:szCs w:val="20"/>
              </w:rPr>
            </w:pPr>
          </w:p>
        </w:tc>
      </w:tr>
      <w:tr w:rsidR="00685BD2" w:rsidRPr="00685BD2" w14:paraId="21FE44D8" w14:textId="77777777" w:rsidTr="00685BD2">
        <w:trPr>
          <w:trHeight w:val="1170"/>
        </w:trPr>
        <w:tc>
          <w:tcPr>
            <w:tcW w:w="601" w:type="dxa"/>
            <w:vMerge/>
            <w:tcBorders>
              <w:top w:val="nil"/>
              <w:left w:val="single" w:sz="4" w:space="0" w:color="auto"/>
              <w:bottom w:val="single" w:sz="4" w:space="0" w:color="000000"/>
              <w:right w:val="single" w:sz="4" w:space="0" w:color="auto"/>
            </w:tcBorders>
            <w:vAlign w:val="center"/>
            <w:hideMark/>
          </w:tcPr>
          <w:p w14:paraId="5EC056FC"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13D5F6AA"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12648791"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5B174CE"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73DAE656"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2FC379D6"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7925E5AC" w14:textId="77777777" w:rsidR="003D4CFC" w:rsidRPr="003D4CFC" w:rsidRDefault="003D4CFC" w:rsidP="003D4CFC">
            <w:pPr>
              <w:rPr>
                <w:sz w:val="20"/>
                <w:szCs w:val="20"/>
              </w:rPr>
            </w:pPr>
            <w:r w:rsidRPr="003D4CFC">
              <w:rPr>
                <w:sz w:val="20"/>
                <w:szCs w:val="20"/>
              </w:rPr>
              <w:t>Количество пользователей библиотек Черемховского района, тыс. чел.</w:t>
            </w:r>
          </w:p>
        </w:tc>
        <w:tc>
          <w:tcPr>
            <w:tcW w:w="1294" w:type="dxa"/>
            <w:tcBorders>
              <w:top w:val="nil"/>
              <w:left w:val="nil"/>
              <w:bottom w:val="single" w:sz="4" w:space="0" w:color="auto"/>
              <w:right w:val="single" w:sz="4" w:space="0" w:color="auto"/>
            </w:tcBorders>
            <w:shd w:val="clear" w:color="auto" w:fill="auto"/>
            <w:noWrap/>
            <w:vAlign w:val="center"/>
            <w:hideMark/>
          </w:tcPr>
          <w:p w14:paraId="3DE8FD02" w14:textId="77777777" w:rsidR="003D4CFC" w:rsidRPr="003D4CFC" w:rsidRDefault="003D4CFC" w:rsidP="003D4CFC">
            <w:pPr>
              <w:jc w:val="center"/>
              <w:rPr>
                <w:sz w:val="20"/>
                <w:szCs w:val="20"/>
              </w:rPr>
            </w:pPr>
            <w:r w:rsidRPr="003D4CFC">
              <w:rPr>
                <w:sz w:val="20"/>
                <w:szCs w:val="20"/>
              </w:rPr>
              <w:t>14,9</w:t>
            </w:r>
          </w:p>
        </w:tc>
        <w:tc>
          <w:tcPr>
            <w:tcW w:w="1275" w:type="dxa"/>
            <w:tcBorders>
              <w:top w:val="nil"/>
              <w:left w:val="nil"/>
              <w:bottom w:val="single" w:sz="4" w:space="0" w:color="auto"/>
              <w:right w:val="nil"/>
            </w:tcBorders>
            <w:shd w:val="clear" w:color="000000" w:fill="FFFFFF"/>
            <w:noWrap/>
            <w:vAlign w:val="center"/>
            <w:hideMark/>
          </w:tcPr>
          <w:p w14:paraId="2E3F0394" w14:textId="77777777" w:rsidR="003D4CFC" w:rsidRPr="003D4CFC" w:rsidRDefault="003D4CFC" w:rsidP="003D4CFC">
            <w:pPr>
              <w:jc w:val="center"/>
              <w:rPr>
                <w:sz w:val="20"/>
                <w:szCs w:val="20"/>
              </w:rPr>
            </w:pPr>
            <w:r w:rsidRPr="003D4CFC">
              <w:rPr>
                <w:sz w:val="20"/>
                <w:szCs w:val="20"/>
              </w:rPr>
              <w:t>15,5</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4279140A"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3A02A437" w14:textId="77777777" w:rsidR="003D4CFC" w:rsidRPr="003D4CFC" w:rsidRDefault="003D4CFC" w:rsidP="003D4CFC">
            <w:pPr>
              <w:rPr>
                <w:sz w:val="20"/>
                <w:szCs w:val="20"/>
              </w:rPr>
            </w:pPr>
          </w:p>
        </w:tc>
      </w:tr>
      <w:tr w:rsidR="00685BD2" w:rsidRPr="00685BD2" w14:paraId="00198712" w14:textId="77777777" w:rsidTr="00685BD2">
        <w:trPr>
          <w:trHeight w:val="1230"/>
        </w:trPr>
        <w:tc>
          <w:tcPr>
            <w:tcW w:w="601" w:type="dxa"/>
            <w:vMerge/>
            <w:tcBorders>
              <w:top w:val="nil"/>
              <w:left w:val="single" w:sz="4" w:space="0" w:color="auto"/>
              <w:bottom w:val="single" w:sz="4" w:space="0" w:color="000000"/>
              <w:right w:val="single" w:sz="4" w:space="0" w:color="auto"/>
            </w:tcBorders>
            <w:vAlign w:val="center"/>
            <w:hideMark/>
          </w:tcPr>
          <w:p w14:paraId="32A3DF59"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53BC1ABE"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725ADAD0"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22895E11"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0AEA7970"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60416732"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4820DB21" w14:textId="77777777" w:rsidR="003D4CFC" w:rsidRPr="003D4CFC" w:rsidRDefault="003D4CFC" w:rsidP="003D4CFC">
            <w:pPr>
              <w:rPr>
                <w:sz w:val="20"/>
                <w:szCs w:val="20"/>
              </w:rPr>
            </w:pPr>
            <w:r w:rsidRPr="003D4CFC">
              <w:rPr>
                <w:sz w:val="20"/>
                <w:szCs w:val="20"/>
              </w:rPr>
              <w:t>Доля библиотек, подключенных к сети интернет, от общего числа библиотек ЧР, %</w:t>
            </w:r>
          </w:p>
        </w:tc>
        <w:tc>
          <w:tcPr>
            <w:tcW w:w="1294" w:type="dxa"/>
            <w:tcBorders>
              <w:top w:val="nil"/>
              <w:left w:val="nil"/>
              <w:bottom w:val="single" w:sz="4" w:space="0" w:color="auto"/>
              <w:right w:val="single" w:sz="4" w:space="0" w:color="auto"/>
            </w:tcBorders>
            <w:shd w:val="clear" w:color="auto" w:fill="auto"/>
            <w:noWrap/>
            <w:vAlign w:val="center"/>
            <w:hideMark/>
          </w:tcPr>
          <w:p w14:paraId="2F836565"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nil"/>
            </w:tcBorders>
            <w:shd w:val="clear" w:color="000000" w:fill="FFFFFF"/>
            <w:noWrap/>
            <w:vAlign w:val="center"/>
            <w:hideMark/>
          </w:tcPr>
          <w:p w14:paraId="5ED59673" w14:textId="77777777" w:rsidR="003D4CFC" w:rsidRPr="003D4CFC" w:rsidRDefault="003D4CFC" w:rsidP="003D4CFC">
            <w:pPr>
              <w:jc w:val="center"/>
              <w:rPr>
                <w:sz w:val="20"/>
                <w:szCs w:val="20"/>
              </w:rPr>
            </w:pPr>
            <w:r w:rsidRPr="003D4CFC">
              <w:rPr>
                <w:sz w:val="20"/>
                <w:szCs w:val="20"/>
              </w:rPr>
              <w:t>100,0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42F9B3E9"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0077CE56" w14:textId="77777777" w:rsidR="003D4CFC" w:rsidRPr="003D4CFC" w:rsidRDefault="003D4CFC" w:rsidP="003D4CFC">
            <w:pPr>
              <w:rPr>
                <w:sz w:val="20"/>
                <w:szCs w:val="20"/>
              </w:rPr>
            </w:pPr>
          </w:p>
        </w:tc>
      </w:tr>
      <w:tr w:rsidR="00685BD2" w:rsidRPr="00685BD2" w14:paraId="06482EE9" w14:textId="77777777" w:rsidTr="00685BD2">
        <w:trPr>
          <w:trHeight w:val="1155"/>
        </w:trPr>
        <w:tc>
          <w:tcPr>
            <w:tcW w:w="601" w:type="dxa"/>
            <w:vMerge w:val="restart"/>
            <w:tcBorders>
              <w:top w:val="nil"/>
              <w:left w:val="single" w:sz="4" w:space="0" w:color="auto"/>
              <w:bottom w:val="nil"/>
              <w:right w:val="single" w:sz="4" w:space="0" w:color="auto"/>
            </w:tcBorders>
            <w:shd w:val="clear" w:color="auto" w:fill="auto"/>
            <w:noWrap/>
            <w:vAlign w:val="center"/>
            <w:hideMark/>
          </w:tcPr>
          <w:p w14:paraId="6E5F6386"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vMerge w:val="restart"/>
            <w:tcBorders>
              <w:top w:val="nil"/>
              <w:left w:val="single" w:sz="4" w:space="0" w:color="auto"/>
              <w:bottom w:val="nil"/>
              <w:right w:val="single" w:sz="4" w:space="0" w:color="auto"/>
            </w:tcBorders>
            <w:shd w:val="clear" w:color="auto" w:fill="auto"/>
            <w:vAlign w:val="center"/>
            <w:hideMark/>
          </w:tcPr>
          <w:p w14:paraId="5C7A0F67" w14:textId="77777777" w:rsidR="003D4CFC" w:rsidRPr="003D4CFC" w:rsidRDefault="003D4CFC" w:rsidP="003D4CFC">
            <w:pPr>
              <w:rPr>
                <w:sz w:val="20"/>
                <w:szCs w:val="20"/>
              </w:rPr>
            </w:pPr>
            <w:r w:rsidRPr="003D4CFC">
              <w:rPr>
                <w:sz w:val="20"/>
                <w:szCs w:val="20"/>
              </w:rPr>
              <w:t xml:space="preserve">Основное мероприятие 3: Развитие культурно-досуговой деятельности </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51ADD67B" w14:textId="77777777" w:rsidR="003D4CFC" w:rsidRPr="003D4CFC" w:rsidRDefault="003D4CFC" w:rsidP="003D4CFC">
            <w:pPr>
              <w:rPr>
                <w:sz w:val="20"/>
                <w:szCs w:val="20"/>
              </w:rPr>
            </w:pPr>
            <w:r w:rsidRPr="003D4CFC">
              <w:rPr>
                <w:sz w:val="20"/>
                <w:szCs w:val="20"/>
              </w:rPr>
              <w:t>1. Повышение объема, качества и доступности культурно-досуговых мероприятий, сохранение традиций и развитие культурного туризма</w:t>
            </w:r>
            <w:r w:rsidRPr="003D4CFC">
              <w:rPr>
                <w:sz w:val="20"/>
                <w:szCs w:val="20"/>
              </w:rPr>
              <w:br/>
              <w:t>2. Профессиональная подготовка и повышение</w:t>
            </w:r>
            <w:r w:rsidRPr="003D4CFC">
              <w:rPr>
                <w:sz w:val="20"/>
                <w:szCs w:val="20"/>
              </w:rPr>
              <w:br/>
              <w:t>квалификации кадров</w:t>
            </w:r>
            <w:r w:rsidRPr="003D4CFC">
              <w:rPr>
                <w:sz w:val="20"/>
                <w:szCs w:val="20"/>
              </w:rPr>
              <w:br/>
              <w:t>3. Обеспечение развития и укрепления материально-технической базы Домов культуры в населенных пунктах с числом жителей до 50 тыс. чел.</w:t>
            </w:r>
          </w:p>
        </w:tc>
        <w:tc>
          <w:tcPr>
            <w:tcW w:w="2203" w:type="dxa"/>
            <w:vMerge w:val="restart"/>
            <w:tcBorders>
              <w:top w:val="nil"/>
              <w:left w:val="single" w:sz="4" w:space="0" w:color="auto"/>
              <w:bottom w:val="nil"/>
              <w:right w:val="single" w:sz="4" w:space="0" w:color="auto"/>
            </w:tcBorders>
            <w:shd w:val="clear" w:color="auto" w:fill="auto"/>
            <w:vAlign w:val="center"/>
            <w:hideMark/>
          </w:tcPr>
          <w:p w14:paraId="150A1463"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"Укрепление единого культурного пространства на территории Черемховского районного муниципального образования" муниципальной программы "Сохранение и развитие культуры в Черемховском районном муниципальном образовании"</w:t>
            </w:r>
          </w:p>
        </w:tc>
        <w:tc>
          <w:tcPr>
            <w:tcW w:w="1067" w:type="dxa"/>
            <w:vMerge w:val="restart"/>
            <w:tcBorders>
              <w:top w:val="nil"/>
              <w:left w:val="single" w:sz="4" w:space="0" w:color="auto"/>
              <w:bottom w:val="nil"/>
              <w:right w:val="single" w:sz="4" w:space="0" w:color="auto"/>
            </w:tcBorders>
            <w:shd w:val="clear" w:color="auto" w:fill="auto"/>
            <w:noWrap/>
            <w:vAlign w:val="center"/>
            <w:hideMark/>
          </w:tcPr>
          <w:p w14:paraId="3EBCDC6D"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nil"/>
              <w:right w:val="single" w:sz="4" w:space="0" w:color="auto"/>
            </w:tcBorders>
            <w:shd w:val="clear" w:color="auto" w:fill="auto"/>
            <w:vAlign w:val="center"/>
            <w:hideMark/>
          </w:tcPr>
          <w:p w14:paraId="6E611FDB" w14:textId="77777777" w:rsidR="003D4CFC" w:rsidRPr="003D4CFC" w:rsidRDefault="003D4CFC" w:rsidP="003D4CFC">
            <w:pPr>
              <w:jc w:val="center"/>
              <w:rPr>
                <w:sz w:val="20"/>
                <w:szCs w:val="20"/>
              </w:rPr>
            </w:pPr>
            <w:r w:rsidRPr="003D4CFC">
              <w:rPr>
                <w:sz w:val="20"/>
                <w:szCs w:val="20"/>
              </w:rPr>
              <w:t>Отдел по</w:t>
            </w:r>
            <w:r w:rsidRPr="003D4CFC">
              <w:rPr>
                <w:sz w:val="20"/>
                <w:szCs w:val="20"/>
              </w:rPr>
              <w:br/>
              <w:t>культуре и библиотечному обслуживанию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1F1001BB" w14:textId="77777777" w:rsidR="003D4CFC" w:rsidRPr="003D4CFC" w:rsidRDefault="003D4CFC" w:rsidP="003D4CFC">
            <w:pPr>
              <w:rPr>
                <w:sz w:val="20"/>
                <w:szCs w:val="20"/>
              </w:rPr>
            </w:pPr>
            <w:r w:rsidRPr="003D4CFC">
              <w:rPr>
                <w:sz w:val="20"/>
                <w:szCs w:val="20"/>
              </w:rPr>
              <w:t>Доля населения Черемховского района, принимающего участие в культурных мероприятиях, от общего числа жителей Черемховского района, %</w:t>
            </w:r>
          </w:p>
        </w:tc>
        <w:tc>
          <w:tcPr>
            <w:tcW w:w="1294" w:type="dxa"/>
            <w:tcBorders>
              <w:top w:val="nil"/>
              <w:left w:val="nil"/>
              <w:bottom w:val="single" w:sz="4" w:space="0" w:color="auto"/>
              <w:right w:val="single" w:sz="4" w:space="0" w:color="auto"/>
            </w:tcBorders>
            <w:shd w:val="clear" w:color="auto" w:fill="auto"/>
            <w:vAlign w:val="center"/>
            <w:hideMark/>
          </w:tcPr>
          <w:p w14:paraId="441F2F6F"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nil"/>
            </w:tcBorders>
            <w:shd w:val="clear" w:color="000000" w:fill="FFFFFF"/>
            <w:vAlign w:val="center"/>
            <w:hideMark/>
          </w:tcPr>
          <w:p w14:paraId="7B6BA09E"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6AFDD1C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6665774" w14:textId="77777777" w:rsidR="003D4CFC" w:rsidRPr="003D4CFC" w:rsidRDefault="003D4CFC" w:rsidP="003D4CFC">
            <w:pPr>
              <w:rPr>
                <w:sz w:val="20"/>
                <w:szCs w:val="20"/>
              </w:rPr>
            </w:pPr>
          </w:p>
        </w:tc>
      </w:tr>
      <w:tr w:rsidR="00685BD2" w:rsidRPr="00685BD2" w14:paraId="2C4FCC1E" w14:textId="77777777" w:rsidTr="00685BD2">
        <w:trPr>
          <w:trHeight w:val="1110"/>
        </w:trPr>
        <w:tc>
          <w:tcPr>
            <w:tcW w:w="601" w:type="dxa"/>
            <w:vMerge/>
            <w:tcBorders>
              <w:top w:val="nil"/>
              <w:left w:val="single" w:sz="4" w:space="0" w:color="auto"/>
              <w:bottom w:val="nil"/>
              <w:right w:val="single" w:sz="4" w:space="0" w:color="auto"/>
            </w:tcBorders>
            <w:vAlign w:val="center"/>
            <w:hideMark/>
          </w:tcPr>
          <w:p w14:paraId="1A3C5F36" w14:textId="77777777" w:rsidR="003D4CFC" w:rsidRPr="003D4CFC" w:rsidRDefault="003D4CFC" w:rsidP="003D4CFC">
            <w:pPr>
              <w:rPr>
                <w:b/>
                <w:bCs/>
                <w:sz w:val="20"/>
                <w:szCs w:val="20"/>
              </w:rPr>
            </w:pPr>
          </w:p>
        </w:tc>
        <w:tc>
          <w:tcPr>
            <w:tcW w:w="1725" w:type="dxa"/>
            <w:vMerge/>
            <w:tcBorders>
              <w:top w:val="nil"/>
              <w:left w:val="single" w:sz="4" w:space="0" w:color="auto"/>
              <w:bottom w:val="nil"/>
              <w:right w:val="single" w:sz="4" w:space="0" w:color="auto"/>
            </w:tcBorders>
            <w:vAlign w:val="center"/>
            <w:hideMark/>
          </w:tcPr>
          <w:p w14:paraId="191D67CC"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1823B409" w14:textId="77777777" w:rsidR="003D4CFC" w:rsidRPr="003D4CFC" w:rsidRDefault="003D4CFC" w:rsidP="003D4CFC">
            <w:pPr>
              <w:rPr>
                <w:sz w:val="20"/>
                <w:szCs w:val="20"/>
              </w:rPr>
            </w:pPr>
          </w:p>
        </w:tc>
        <w:tc>
          <w:tcPr>
            <w:tcW w:w="2203" w:type="dxa"/>
            <w:vMerge/>
            <w:tcBorders>
              <w:top w:val="nil"/>
              <w:left w:val="single" w:sz="4" w:space="0" w:color="auto"/>
              <w:bottom w:val="nil"/>
              <w:right w:val="single" w:sz="4" w:space="0" w:color="auto"/>
            </w:tcBorders>
            <w:vAlign w:val="center"/>
            <w:hideMark/>
          </w:tcPr>
          <w:p w14:paraId="2CBE7637" w14:textId="77777777" w:rsidR="003D4CFC" w:rsidRPr="003D4CFC" w:rsidRDefault="003D4CFC" w:rsidP="003D4CFC">
            <w:pPr>
              <w:rPr>
                <w:sz w:val="20"/>
                <w:szCs w:val="20"/>
              </w:rPr>
            </w:pPr>
          </w:p>
        </w:tc>
        <w:tc>
          <w:tcPr>
            <w:tcW w:w="1067" w:type="dxa"/>
            <w:vMerge/>
            <w:tcBorders>
              <w:top w:val="nil"/>
              <w:left w:val="single" w:sz="4" w:space="0" w:color="auto"/>
              <w:bottom w:val="nil"/>
              <w:right w:val="single" w:sz="4" w:space="0" w:color="auto"/>
            </w:tcBorders>
            <w:vAlign w:val="center"/>
            <w:hideMark/>
          </w:tcPr>
          <w:p w14:paraId="21C9F79F" w14:textId="77777777" w:rsidR="003D4CFC" w:rsidRPr="003D4CFC" w:rsidRDefault="003D4CFC" w:rsidP="003D4CFC">
            <w:pPr>
              <w:rPr>
                <w:sz w:val="20"/>
                <w:szCs w:val="20"/>
              </w:rPr>
            </w:pPr>
          </w:p>
        </w:tc>
        <w:tc>
          <w:tcPr>
            <w:tcW w:w="2586" w:type="dxa"/>
            <w:vMerge/>
            <w:tcBorders>
              <w:top w:val="nil"/>
              <w:left w:val="single" w:sz="4" w:space="0" w:color="auto"/>
              <w:bottom w:val="nil"/>
              <w:right w:val="single" w:sz="4" w:space="0" w:color="auto"/>
            </w:tcBorders>
            <w:vAlign w:val="center"/>
            <w:hideMark/>
          </w:tcPr>
          <w:p w14:paraId="5C2D47DB"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502A8622" w14:textId="77777777" w:rsidR="003D4CFC" w:rsidRPr="003D4CFC" w:rsidRDefault="003D4CFC" w:rsidP="003D4CFC">
            <w:pPr>
              <w:rPr>
                <w:sz w:val="20"/>
                <w:szCs w:val="20"/>
              </w:rPr>
            </w:pPr>
            <w:r w:rsidRPr="003D4CFC">
              <w:rPr>
                <w:sz w:val="20"/>
                <w:szCs w:val="20"/>
              </w:rPr>
              <w:t>Уровень удовлетворенности населения Черемховского района качеством предоставления услуг в сфере культуры, %</w:t>
            </w:r>
          </w:p>
        </w:tc>
        <w:tc>
          <w:tcPr>
            <w:tcW w:w="1294" w:type="dxa"/>
            <w:tcBorders>
              <w:top w:val="nil"/>
              <w:left w:val="nil"/>
              <w:bottom w:val="single" w:sz="4" w:space="0" w:color="auto"/>
              <w:right w:val="single" w:sz="4" w:space="0" w:color="auto"/>
            </w:tcBorders>
            <w:shd w:val="clear" w:color="auto" w:fill="auto"/>
            <w:vAlign w:val="center"/>
            <w:hideMark/>
          </w:tcPr>
          <w:p w14:paraId="0A689D92" w14:textId="77777777" w:rsidR="003D4CFC" w:rsidRPr="003D4CFC" w:rsidRDefault="003D4CFC" w:rsidP="003D4CFC">
            <w:pPr>
              <w:jc w:val="center"/>
              <w:rPr>
                <w:sz w:val="20"/>
                <w:szCs w:val="20"/>
              </w:rPr>
            </w:pPr>
            <w:r w:rsidRPr="003D4CFC">
              <w:rPr>
                <w:sz w:val="20"/>
                <w:szCs w:val="20"/>
              </w:rPr>
              <w:t>85</w:t>
            </w:r>
          </w:p>
        </w:tc>
        <w:tc>
          <w:tcPr>
            <w:tcW w:w="1275" w:type="dxa"/>
            <w:tcBorders>
              <w:top w:val="nil"/>
              <w:left w:val="nil"/>
              <w:bottom w:val="single" w:sz="4" w:space="0" w:color="auto"/>
              <w:right w:val="nil"/>
            </w:tcBorders>
            <w:shd w:val="clear" w:color="auto" w:fill="auto"/>
            <w:vAlign w:val="center"/>
            <w:hideMark/>
          </w:tcPr>
          <w:p w14:paraId="6A71ADFF" w14:textId="77777777" w:rsidR="003D4CFC" w:rsidRPr="003D4CFC" w:rsidRDefault="003D4CFC" w:rsidP="003D4CFC">
            <w:pPr>
              <w:jc w:val="center"/>
              <w:rPr>
                <w:sz w:val="20"/>
                <w:szCs w:val="20"/>
              </w:rPr>
            </w:pPr>
            <w:r w:rsidRPr="003D4CFC">
              <w:rPr>
                <w:sz w:val="20"/>
                <w:szCs w:val="20"/>
              </w:rPr>
              <w:t>н/д</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262D062D" w14:textId="77777777" w:rsidR="003D4CFC" w:rsidRPr="003D4CFC" w:rsidRDefault="003D4CFC" w:rsidP="003D4CFC">
            <w:pPr>
              <w:rPr>
                <w:sz w:val="20"/>
                <w:szCs w:val="20"/>
              </w:rPr>
            </w:pPr>
            <w:r w:rsidRPr="003D4CFC">
              <w:rPr>
                <w:sz w:val="20"/>
                <w:szCs w:val="20"/>
              </w:rPr>
              <w:t xml:space="preserve">На сайте Министерства экономического развития и промышленности Иркутской области отсутствуют данные о результатах опросов населения за 2024 год </w:t>
            </w:r>
          </w:p>
        </w:tc>
        <w:tc>
          <w:tcPr>
            <w:tcW w:w="256" w:type="dxa"/>
            <w:tcBorders>
              <w:top w:val="nil"/>
              <w:left w:val="nil"/>
              <w:bottom w:val="nil"/>
              <w:right w:val="nil"/>
            </w:tcBorders>
            <w:shd w:val="clear" w:color="auto" w:fill="auto"/>
            <w:noWrap/>
            <w:vAlign w:val="bottom"/>
            <w:hideMark/>
          </w:tcPr>
          <w:p w14:paraId="2852AD76" w14:textId="77777777" w:rsidR="003D4CFC" w:rsidRPr="003D4CFC" w:rsidRDefault="003D4CFC" w:rsidP="003D4CFC">
            <w:pPr>
              <w:rPr>
                <w:sz w:val="20"/>
                <w:szCs w:val="20"/>
              </w:rPr>
            </w:pPr>
          </w:p>
        </w:tc>
      </w:tr>
      <w:tr w:rsidR="00685BD2" w:rsidRPr="00685BD2" w14:paraId="6B5B194E" w14:textId="77777777" w:rsidTr="00685BD2">
        <w:trPr>
          <w:trHeight w:val="1155"/>
        </w:trPr>
        <w:tc>
          <w:tcPr>
            <w:tcW w:w="601" w:type="dxa"/>
            <w:vMerge/>
            <w:tcBorders>
              <w:top w:val="nil"/>
              <w:left w:val="single" w:sz="4" w:space="0" w:color="auto"/>
              <w:bottom w:val="nil"/>
              <w:right w:val="single" w:sz="4" w:space="0" w:color="auto"/>
            </w:tcBorders>
            <w:vAlign w:val="center"/>
            <w:hideMark/>
          </w:tcPr>
          <w:p w14:paraId="0C567052" w14:textId="77777777" w:rsidR="003D4CFC" w:rsidRPr="003D4CFC" w:rsidRDefault="003D4CFC" w:rsidP="003D4CFC">
            <w:pPr>
              <w:rPr>
                <w:b/>
                <w:bCs/>
                <w:sz w:val="20"/>
                <w:szCs w:val="20"/>
              </w:rPr>
            </w:pPr>
          </w:p>
        </w:tc>
        <w:tc>
          <w:tcPr>
            <w:tcW w:w="1725" w:type="dxa"/>
            <w:vMerge/>
            <w:tcBorders>
              <w:top w:val="nil"/>
              <w:left w:val="single" w:sz="4" w:space="0" w:color="auto"/>
              <w:bottom w:val="nil"/>
              <w:right w:val="single" w:sz="4" w:space="0" w:color="auto"/>
            </w:tcBorders>
            <w:vAlign w:val="center"/>
            <w:hideMark/>
          </w:tcPr>
          <w:p w14:paraId="6B1FAFF6"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39AE56B8" w14:textId="77777777" w:rsidR="003D4CFC" w:rsidRPr="003D4CFC" w:rsidRDefault="003D4CFC" w:rsidP="003D4CFC">
            <w:pPr>
              <w:rPr>
                <w:sz w:val="20"/>
                <w:szCs w:val="20"/>
              </w:rPr>
            </w:pPr>
          </w:p>
        </w:tc>
        <w:tc>
          <w:tcPr>
            <w:tcW w:w="2203" w:type="dxa"/>
            <w:vMerge/>
            <w:tcBorders>
              <w:top w:val="nil"/>
              <w:left w:val="single" w:sz="4" w:space="0" w:color="auto"/>
              <w:bottom w:val="nil"/>
              <w:right w:val="single" w:sz="4" w:space="0" w:color="auto"/>
            </w:tcBorders>
            <w:vAlign w:val="center"/>
            <w:hideMark/>
          </w:tcPr>
          <w:p w14:paraId="7041AF7A" w14:textId="77777777" w:rsidR="003D4CFC" w:rsidRPr="003D4CFC" w:rsidRDefault="003D4CFC" w:rsidP="003D4CFC">
            <w:pPr>
              <w:rPr>
                <w:sz w:val="20"/>
                <w:szCs w:val="20"/>
              </w:rPr>
            </w:pPr>
          </w:p>
        </w:tc>
        <w:tc>
          <w:tcPr>
            <w:tcW w:w="1067" w:type="dxa"/>
            <w:vMerge/>
            <w:tcBorders>
              <w:top w:val="nil"/>
              <w:left w:val="single" w:sz="4" w:space="0" w:color="auto"/>
              <w:bottom w:val="nil"/>
              <w:right w:val="single" w:sz="4" w:space="0" w:color="auto"/>
            </w:tcBorders>
            <w:vAlign w:val="center"/>
            <w:hideMark/>
          </w:tcPr>
          <w:p w14:paraId="22F5C4F9" w14:textId="77777777" w:rsidR="003D4CFC" w:rsidRPr="003D4CFC" w:rsidRDefault="003D4CFC" w:rsidP="003D4CFC">
            <w:pPr>
              <w:rPr>
                <w:sz w:val="20"/>
                <w:szCs w:val="20"/>
              </w:rPr>
            </w:pPr>
          </w:p>
        </w:tc>
        <w:tc>
          <w:tcPr>
            <w:tcW w:w="2586" w:type="dxa"/>
            <w:vMerge/>
            <w:tcBorders>
              <w:top w:val="nil"/>
              <w:left w:val="single" w:sz="4" w:space="0" w:color="auto"/>
              <w:bottom w:val="nil"/>
              <w:right w:val="single" w:sz="4" w:space="0" w:color="auto"/>
            </w:tcBorders>
            <w:vAlign w:val="center"/>
            <w:hideMark/>
          </w:tcPr>
          <w:p w14:paraId="49923C6E"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0A2515BD" w14:textId="77777777" w:rsidR="003D4CFC" w:rsidRPr="003D4CFC" w:rsidRDefault="003D4CFC" w:rsidP="003D4CFC">
            <w:pPr>
              <w:rPr>
                <w:sz w:val="20"/>
                <w:szCs w:val="20"/>
              </w:rPr>
            </w:pPr>
            <w:r w:rsidRPr="003D4CFC">
              <w:rPr>
                <w:sz w:val="20"/>
                <w:szCs w:val="20"/>
              </w:rPr>
              <w:t>Количество участников культурно-массовых мероприятий, тыс. чел.</w:t>
            </w:r>
          </w:p>
        </w:tc>
        <w:tc>
          <w:tcPr>
            <w:tcW w:w="1294" w:type="dxa"/>
            <w:tcBorders>
              <w:top w:val="nil"/>
              <w:left w:val="nil"/>
              <w:bottom w:val="single" w:sz="4" w:space="0" w:color="auto"/>
              <w:right w:val="single" w:sz="4" w:space="0" w:color="auto"/>
            </w:tcBorders>
            <w:shd w:val="clear" w:color="auto" w:fill="auto"/>
            <w:noWrap/>
            <w:vAlign w:val="center"/>
            <w:hideMark/>
          </w:tcPr>
          <w:p w14:paraId="4BBFBBF7" w14:textId="77777777" w:rsidR="003D4CFC" w:rsidRPr="003D4CFC" w:rsidRDefault="003D4CFC" w:rsidP="003D4CFC">
            <w:pPr>
              <w:jc w:val="center"/>
              <w:rPr>
                <w:sz w:val="20"/>
                <w:szCs w:val="20"/>
              </w:rPr>
            </w:pPr>
            <w:r w:rsidRPr="003D4CFC">
              <w:rPr>
                <w:sz w:val="20"/>
                <w:szCs w:val="20"/>
              </w:rPr>
              <w:t>233</w:t>
            </w:r>
          </w:p>
        </w:tc>
        <w:tc>
          <w:tcPr>
            <w:tcW w:w="1275" w:type="dxa"/>
            <w:tcBorders>
              <w:top w:val="nil"/>
              <w:left w:val="nil"/>
              <w:bottom w:val="single" w:sz="4" w:space="0" w:color="auto"/>
              <w:right w:val="nil"/>
            </w:tcBorders>
            <w:shd w:val="clear" w:color="auto" w:fill="auto"/>
            <w:noWrap/>
            <w:vAlign w:val="center"/>
            <w:hideMark/>
          </w:tcPr>
          <w:p w14:paraId="159AD770" w14:textId="77777777" w:rsidR="003D4CFC" w:rsidRPr="003D4CFC" w:rsidRDefault="003D4CFC" w:rsidP="003D4CFC">
            <w:pPr>
              <w:jc w:val="center"/>
              <w:rPr>
                <w:sz w:val="20"/>
                <w:szCs w:val="20"/>
              </w:rPr>
            </w:pPr>
            <w:r w:rsidRPr="003D4CFC">
              <w:rPr>
                <w:sz w:val="20"/>
                <w:szCs w:val="20"/>
              </w:rPr>
              <w:t>311,594</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0479BF5"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0636EFA8" w14:textId="77777777" w:rsidR="003D4CFC" w:rsidRPr="003D4CFC" w:rsidRDefault="003D4CFC" w:rsidP="003D4CFC">
            <w:pPr>
              <w:rPr>
                <w:sz w:val="20"/>
                <w:szCs w:val="20"/>
              </w:rPr>
            </w:pPr>
          </w:p>
        </w:tc>
      </w:tr>
      <w:tr w:rsidR="00685BD2" w:rsidRPr="00685BD2" w14:paraId="1E2918BE" w14:textId="77777777" w:rsidTr="00685BD2">
        <w:trPr>
          <w:trHeight w:val="706"/>
        </w:trPr>
        <w:tc>
          <w:tcPr>
            <w:tcW w:w="6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0E6A3F9"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2D4AD1" w14:textId="77777777" w:rsidR="003D4CFC" w:rsidRPr="003D4CFC" w:rsidRDefault="003D4CFC" w:rsidP="003D4CFC">
            <w:pPr>
              <w:rPr>
                <w:sz w:val="20"/>
                <w:szCs w:val="20"/>
              </w:rPr>
            </w:pPr>
            <w:r w:rsidRPr="003D4CFC">
              <w:rPr>
                <w:sz w:val="20"/>
                <w:szCs w:val="20"/>
              </w:rPr>
              <w:t xml:space="preserve">Основное мероприятие 4: Организация дополнительного образования детей в области искусств </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239C1915" w14:textId="77777777" w:rsidR="003D4CFC" w:rsidRPr="003D4CFC" w:rsidRDefault="003D4CFC" w:rsidP="003D4CFC">
            <w:pPr>
              <w:rPr>
                <w:sz w:val="20"/>
                <w:szCs w:val="20"/>
              </w:rPr>
            </w:pPr>
            <w:r w:rsidRPr="003D4CFC">
              <w:rPr>
                <w:sz w:val="20"/>
                <w:szCs w:val="20"/>
              </w:rPr>
              <w:t>1. Поддержка одаренных детей и талантливой молодежи</w:t>
            </w:r>
            <w:r w:rsidRPr="003D4CFC">
              <w:rPr>
                <w:sz w:val="20"/>
                <w:szCs w:val="20"/>
              </w:rPr>
              <w:br/>
              <w:t>2. Профессиональная подготовка и повышение</w:t>
            </w:r>
            <w:r w:rsidRPr="003D4CFC">
              <w:rPr>
                <w:sz w:val="20"/>
                <w:szCs w:val="20"/>
              </w:rPr>
              <w:br/>
              <w:t>квалификации кадров</w:t>
            </w:r>
            <w:r w:rsidRPr="003D4CFC">
              <w:rPr>
                <w:sz w:val="20"/>
                <w:szCs w:val="20"/>
              </w:rPr>
              <w:br/>
              <w:t>3. Укрепление материально-</w:t>
            </w:r>
            <w:r w:rsidRPr="003D4CFC">
              <w:rPr>
                <w:sz w:val="20"/>
                <w:szCs w:val="20"/>
              </w:rPr>
              <w:lastRenderedPageBreak/>
              <w:t>технической базы детских художественных школ и детских школ искусств</w:t>
            </w:r>
            <w:r w:rsidRPr="003D4CFC">
              <w:rPr>
                <w:sz w:val="20"/>
                <w:szCs w:val="20"/>
              </w:rPr>
              <w:br/>
              <w:t>4. Осуществление мероприятий по капитальному ремонту объектов муниципальной собственности в сфере культуры</w:t>
            </w:r>
          </w:p>
        </w:tc>
        <w:tc>
          <w:tcPr>
            <w:tcW w:w="22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7AF659" w14:textId="77777777" w:rsidR="003D4CFC" w:rsidRPr="003D4CFC" w:rsidRDefault="003D4CFC" w:rsidP="003D4CFC">
            <w:pPr>
              <w:jc w:val="center"/>
              <w:rPr>
                <w:sz w:val="20"/>
                <w:szCs w:val="20"/>
              </w:rPr>
            </w:pPr>
            <w:r w:rsidRPr="003D4CFC">
              <w:rPr>
                <w:sz w:val="20"/>
                <w:szCs w:val="20"/>
              </w:rPr>
              <w:lastRenderedPageBreak/>
              <w:t>Подпрограмма</w:t>
            </w:r>
            <w:r w:rsidRPr="003D4CFC">
              <w:rPr>
                <w:sz w:val="20"/>
                <w:szCs w:val="20"/>
              </w:rPr>
              <w:br/>
              <w:t xml:space="preserve">"Укрепление единого культурного пространства на территории Черемховского районного муниципального образования" муниципальной программы "Сохранение и </w:t>
            </w:r>
            <w:r w:rsidRPr="003D4CFC">
              <w:rPr>
                <w:sz w:val="20"/>
                <w:szCs w:val="20"/>
              </w:rPr>
              <w:lastRenderedPageBreak/>
              <w:t>развитие культуры в Черемховском районном муниципальном образовании"</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98542" w14:textId="77777777" w:rsidR="003D4CFC" w:rsidRPr="003D4CFC" w:rsidRDefault="003D4CFC" w:rsidP="003D4CFC">
            <w:pPr>
              <w:jc w:val="center"/>
              <w:rPr>
                <w:sz w:val="20"/>
                <w:szCs w:val="20"/>
              </w:rPr>
            </w:pPr>
            <w:r w:rsidRPr="003D4CFC">
              <w:rPr>
                <w:sz w:val="20"/>
                <w:szCs w:val="20"/>
              </w:rPr>
              <w:lastRenderedPageBreak/>
              <w:t>2018-2026</w:t>
            </w:r>
          </w:p>
        </w:tc>
        <w:tc>
          <w:tcPr>
            <w:tcW w:w="25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9EF0B" w14:textId="77777777" w:rsidR="003D4CFC" w:rsidRPr="003D4CFC" w:rsidRDefault="003D4CFC" w:rsidP="003D4CFC">
            <w:pPr>
              <w:jc w:val="center"/>
              <w:rPr>
                <w:sz w:val="20"/>
                <w:szCs w:val="20"/>
              </w:rPr>
            </w:pPr>
            <w:r w:rsidRPr="003D4CFC">
              <w:rPr>
                <w:sz w:val="20"/>
                <w:szCs w:val="20"/>
              </w:rPr>
              <w:t>Отдел по</w:t>
            </w:r>
            <w:r w:rsidRPr="003D4CFC">
              <w:rPr>
                <w:sz w:val="20"/>
                <w:szCs w:val="20"/>
              </w:rPr>
              <w:br/>
              <w:t>культуре и библиотечному обслуживанию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5FA4706E" w14:textId="77777777" w:rsidR="003D4CFC" w:rsidRPr="003D4CFC" w:rsidRDefault="003D4CFC" w:rsidP="003D4CFC">
            <w:pPr>
              <w:rPr>
                <w:sz w:val="20"/>
                <w:szCs w:val="20"/>
              </w:rPr>
            </w:pPr>
            <w:r w:rsidRPr="003D4CFC">
              <w:rPr>
                <w:sz w:val="20"/>
                <w:szCs w:val="20"/>
              </w:rPr>
              <w:t xml:space="preserve">Доля детей в возрасте от 6 до 17 лет (включительно) обучающихся в МКУ ДО "Детская школа искусств посёлка Михайловка", от общего количества детей в возрасте от 6 до 17 лет, проживающих в </w:t>
            </w:r>
            <w:r w:rsidRPr="003D4CFC">
              <w:rPr>
                <w:sz w:val="20"/>
                <w:szCs w:val="20"/>
              </w:rPr>
              <w:lastRenderedPageBreak/>
              <w:t>Михайловском муниципальном образовании, %</w:t>
            </w:r>
          </w:p>
        </w:tc>
        <w:tc>
          <w:tcPr>
            <w:tcW w:w="1294" w:type="dxa"/>
            <w:tcBorders>
              <w:top w:val="nil"/>
              <w:left w:val="nil"/>
              <w:bottom w:val="single" w:sz="4" w:space="0" w:color="auto"/>
              <w:right w:val="single" w:sz="4" w:space="0" w:color="auto"/>
            </w:tcBorders>
            <w:shd w:val="clear" w:color="auto" w:fill="auto"/>
            <w:noWrap/>
            <w:vAlign w:val="center"/>
            <w:hideMark/>
          </w:tcPr>
          <w:p w14:paraId="427A1A7B" w14:textId="77777777" w:rsidR="003D4CFC" w:rsidRPr="003D4CFC" w:rsidRDefault="003D4CFC" w:rsidP="003D4CFC">
            <w:pPr>
              <w:jc w:val="center"/>
              <w:rPr>
                <w:sz w:val="20"/>
                <w:szCs w:val="20"/>
              </w:rPr>
            </w:pPr>
            <w:r w:rsidRPr="003D4CFC">
              <w:rPr>
                <w:sz w:val="20"/>
                <w:szCs w:val="20"/>
              </w:rPr>
              <w:lastRenderedPageBreak/>
              <w:t>8,5</w:t>
            </w:r>
          </w:p>
        </w:tc>
        <w:tc>
          <w:tcPr>
            <w:tcW w:w="1275" w:type="dxa"/>
            <w:tcBorders>
              <w:top w:val="nil"/>
              <w:left w:val="nil"/>
              <w:bottom w:val="single" w:sz="4" w:space="0" w:color="auto"/>
              <w:right w:val="nil"/>
            </w:tcBorders>
            <w:shd w:val="clear" w:color="000000" w:fill="FFFFFF"/>
            <w:noWrap/>
            <w:vAlign w:val="center"/>
            <w:hideMark/>
          </w:tcPr>
          <w:p w14:paraId="6156B773" w14:textId="77777777" w:rsidR="003D4CFC" w:rsidRPr="003D4CFC" w:rsidRDefault="003D4CFC" w:rsidP="003D4CFC">
            <w:pPr>
              <w:jc w:val="center"/>
              <w:rPr>
                <w:sz w:val="20"/>
                <w:szCs w:val="20"/>
              </w:rPr>
            </w:pPr>
            <w:r w:rsidRPr="003D4CFC">
              <w:rPr>
                <w:sz w:val="20"/>
                <w:szCs w:val="20"/>
              </w:rPr>
              <w:t>12,6</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56C89DA7"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954F891" w14:textId="77777777" w:rsidR="003D4CFC" w:rsidRPr="003D4CFC" w:rsidRDefault="003D4CFC" w:rsidP="003D4CFC">
            <w:pPr>
              <w:rPr>
                <w:sz w:val="20"/>
                <w:szCs w:val="20"/>
              </w:rPr>
            </w:pPr>
          </w:p>
        </w:tc>
      </w:tr>
      <w:tr w:rsidR="00685BD2" w:rsidRPr="00685BD2" w14:paraId="0FBEB246" w14:textId="77777777" w:rsidTr="00685BD2">
        <w:trPr>
          <w:trHeight w:val="141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29A6F655" w14:textId="77777777" w:rsidR="003D4CFC" w:rsidRPr="003D4CFC" w:rsidRDefault="003D4CFC" w:rsidP="003D4CFC">
            <w:pPr>
              <w:rPr>
                <w:b/>
                <w:bCs/>
                <w:sz w:val="20"/>
                <w:szCs w:val="20"/>
              </w:rPr>
            </w:pPr>
          </w:p>
        </w:tc>
        <w:tc>
          <w:tcPr>
            <w:tcW w:w="1725" w:type="dxa"/>
            <w:vMerge/>
            <w:tcBorders>
              <w:top w:val="single" w:sz="4" w:space="0" w:color="auto"/>
              <w:left w:val="single" w:sz="4" w:space="0" w:color="auto"/>
              <w:bottom w:val="single" w:sz="4" w:space="0" w:color="000000"/>
              <w:right w:val="single" w:sz="4" w:space="0" w:color="auto"/>
            </w:tcBorders>
            <w:vAlign w:val="center"/>
            <w:hideMark/>
          </w:tcPr>
          <w:p w14:paraId="0544F565"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4186E75A" w14:textId="77777777" w:rsidR="003D4CFC" w:rsidRPr="003D4CFC" w:rsidRDefault="003D4CFC" w:rsidP="003D4CFC">
            <w:pPr>
              <w:rPr>
                <w:sz w:val="20"/>
                <w:szCs w:val="20"/>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6F66425B" w14:textId="77777777" w:rsidR="003D4CFC" w:rsidRPr="003D4CFC" w:rsidRDefault="003D4CFC" w:rsidP="003D4CFC">
            <w:pPr>
              <w:rPr>
                <w:sz w:val="20"/>
                <w:szCs w:val="20"/>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410C9505" w14:textId="77777777" w:rsidR="003D4CFC" w:rsidRPr="003D4CFC" w:rsidRDefault="003D4CFC" w:rsidP="003D4CFC">
            <w:pPr>
              <w:rPr>
                <w:sz w:val="20"/>
                <w:szCs w:val="20"/>
              </w:rPr>
            </w:pPr>
          </w:p>
        </w:tc>
        <w:tc>
          <w:tcPr>
            <w:tcW w:w="2586" w:type="dxa"/>
            <w:vMerge/>
            <w:tcBorders>
              <w:top w:val="single" w:sz="4" w:space="0" w:color="auto"/>
              <w:left w:val="single" w:sz="4" w:space="0" w:color="auto"/>
              <w:bottom w:val="single" w:sz="4" w:space="0" w:color="auto"/>
              <w:right w:val="single" w:sz="4" w:space="0" w:color="auto"/>
            </w:tcBorders>
            <w:vAlign w:val="center"/>
            <w:hideMark/>
          </w:tcPr>
          <w:p w14:paraId="1ABDB351"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7A94DD60" w14:textId="77777777" w:rsidR="003D4CFC" w:rsidRPr="003D4CFC" w:rsidRDefault="003D4CFC" w:rsidP="003D4CFC">
            <w:pPr>
              <w:rPr>
                <w:sz w:val="20"/>
                <w:szCs w:val="20"/>
              </w:rPr>
            </w:pPr>
            <w:r w:rsidRPr="003D4CFC">
              <w:rPr>
                <w:sz w:val="20"/>
                <w:szCs w:val="20"/>
              </w:rPr>
              <w:t>Доля детей, привлекаемых к участию в творческих мероприятиях регионального, всероссийского и международного значений от общего числа учащихся в ДШИ</w:t>
            </w:r>
          </w:p>
        </w:tc>
        <w:tc>
          <w:tcPr>
            <w:tcW w:w="1294" w:type="dxa"/>
            <w:tcBorders>
              <w:top w:val="nil"/>
              <w:left w:val="nil"/>
              <w:bottom w:val="single" w:sz="4" w:space="0" w:color="auto"/>
              <w:right w:val="single" w:sz="4" w:space="0" w:color="auto"/>
            </w:tcBorders>
            <w:shd w:val="clear" w:color="auto" w:fill="auto"/>
            <w:noWrap/>
            <w:vAlign w:val="center"/>
            <w:hideMark/>
          </w:tcPr>
          <w:p w14:paraId="3BFD997F" w14:textId="77777777" w:rsidR="003D4CFC" w:rsidRPr="003D4CFC" w:rsidRDefault="003D4CFC" w:rsidP="003D4CFC">
            <w:pPr>
              <w:jc w:val="center"/>
              <w:rPr>
                <w:sz w:val="20"/>
                <w:szCs w:val="20"/>
              </w:rPr>
            </w:pPr>
            <w:r w:rsidRPr="003D4CFC">
              <w:rPr>
                <w:sz w:val="20"/>
                <w:szCs w:val="20"/>
              </w:rPr>
              <w:t>49</w:t>
            </w:r>
          </w:p>
        </w:tc>
        <w:tc>
          <w:tcPr>
            <w:tcW w:w="1275" w:type="dxa"/>
            <w:tcBorders>
              <w:top w:val="nil"/>
              <w:left w:val="nil"/>
              <w:bottom w:val="single" w:sz="4" w:space="0" w:color="auto"/>
              <w:right w:val="nil"/>
            </w:tcBorders>
            <w:shd w:val="clear" w:color="auto" w:fill="auto"/>
            <w:noWrap/>
            <w:vAlign w:val="center"/>
            <w:hideMark/>
          </w:tcPr>
          <w:p w14:paraId="0AF66D17" w14:textId="77777777" w:rsidR="003D4CFC" w:rsidRPr="003D4CFC" w:rsidRDefault="003D4CFC" w:rsidP="003D4CFC">
            <w:pPr>
              <w:jc w:val="center"/>
              <w:rPr>
                <w:sz w:val="20"/>
                <w:szCs w:val="20"/>
              </w:rPr>
            </w:pPr>
            <w:r w:rsidRPr="003D4CFC">
              <w:rPr>
                <w:sz w:val="20"/>
                <w:szCs w:val="20"/>
              </w:rPr>
              <w:t>44,5</w:t>
            </w:r>
          </w:p>
        </w:tc>
        <w:tc>
          <w:tcPr>
            <w:tcW w:w="1522" w:type="dxa"/>
            <w:tcBorders>
              <w:top w:val="nil"/>
              <w:left w:val="single" w:sz="4" w:space="0" w:color="auto"/>
              <w:bottom w:val="single" w:sz="4" w:space="0" w:color="auto"/>
              <w:right w:val="single" w:sz="4" w:space="0" w:color="auto"/>
            </w:tcBorders>
            <w:shd w:val="clear" w:color="000000" w:fill="FFFFFF"/>
            <w:vAlign w:val="center"/>
            <w:hideMark/>
          </w:tcPr>
          <w:p w14:paraId="2AC3B791" w14:textId="77777777" w:rsidR="003D4CFC" w:rsidRPr="003D4CFC" w:rsidRDefault="003D4CFC" w:rsidP="003D4CFC">
            <w:pPr>
              <w:rPr>
                <w:sz w:val="20"/>
                <w:szCs w:val="20"/>
              </w:rPr>
            </w:pPr>
            <w:r w:rsidRPr="003D4CFC">
              <w:rPr>
                <w:sz w:val="20"/>
                <w:szCs w:val="20"/>
              </w:rPr>
              <w:t>Не все дети подходили под условия конкурсов (тематика, возрастные ограничения, уровень образования)</w:t>
            </w:r>
          </w:p>
        </w:tc>
        <w:tc>
          <w:tcPr>
            <w:tcW w:w="256" w:type="dxa"/>
            <w:tcBorders>
              <w:top w:val="nil"/>
              <w:left w:val="nil"/>
              <w:bottom w:val="nil"/>
              <w:right w:val="nil"/>
            </w:tcBorders>
            <w:shd w:val="clear" w:color="auto" w:fill="auto"/>
            <w:noWrap/>
            <w:vAlign w:val="bottom"/>
            <w:hideMark/>
          </w:tcPr>
          <w:p w14:paraId="3165EF99" w14:textId="77777777" w:rsidR="003D4CFC" w:rsidRPr="003D4CFC" w:rsidRDefault="003D4CFC" w:rsidP="003D4CFC">
            <w:pPr>
              <w:rPr>
                <w:sz w:val="20"/>
                <w:szCs w:val="20"/>
              </w:rPr>
            </w:pPr>
          </w:p>
        </w:tc>
      </w:tr>
      <w:tr w:rsidR="00685BD2" w:rsidRPr="00685BD2" w14:paraId="2E7DCC59" w14:textId="77777777" w:rsidTr="00685BD2">
        <w:trPr>
          <w:trHeight w:val="40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21C9EC11" w14:textId="77777777" w:rsidR="003D4CFC" w:rsidRPr="003D4CFC" w:rsidRDefault="003D4CFC" w:rsidP="003D4CFC">
            <w:pPr>
              <w:jc w:val="center"/>
              <w:rPr>
                <w:b/>
                <w:bCs/>
                <w:sz w:val="20"/>
                <w:szCs w:val="20"/>
              </w:rPr>
            </w:pPr>
            <w:r w:rsidRPr="003D4CFC">
              <w:rPr>
                <w:b/>
                <w:bCs/>
                <w:sz w:val="20"/>
                <w:szCs w:val="20"/>
              </w:rPr>
              <w:t>2.3.</w:t>
            </w:r>
          </w:p>
        </w:tc>
        <w:tc>
          <w:tcPr>
            <w:tcW w:w="15522" w:type="dxa"/>
            <w:gridSpan w:val="9"/>
            <w:tcBorders>
              <w:top w:val="single" w:sz="4" w:space="0" w:color="auto"/>
              <w:left w:val="nil"/>
              <w:bottom w:val="single" w:sz="4" w:space="0" w:color="auto"/>
              <w:right w:val="single" w:sz="4" w:space="0" w:color="000000"/>
            </w:tcBorders>
            <w:shd w:val="clear" w:color="000000" w:fill="DDD9C4"/>
            <w:noWrap/>
            <w:vAlign w:val="center"/>
            <w:hideMark/>
          </w:tcPr>
          <w:p w14:paraId="5A720A56" w14:textId="77777777" w:rsidR="003D4CFC" w:rsidRPr="003D4CFC" w:rsidRDefault="003D4CFC" w:rsidP="003D4CFC">
            <w:pPr>
              <w:rPr>
                <w:b/>
                <w:bCs/>
                <w:sz w:val="20"/>
                <w:szCs w:val="20"/>
              </w:rPr>
            </w:pPr>
            <w:r w:rsidRPr="003D4CFC">
              <w:rPr>
                <w:b/>
                <w:bCs/>
                <w:sz w:val="20"/>
                <w:szCs w:val="20"/>
              </w:rPr>
              <w:t>Стратегическая цель "Развитие физической культуры и спорта, проведение эффективной молодежной политики"</w:t>
            </w:r>
          </w:p>
        </w:tc>
        <w:tc>
          <w:tcPr>
            <w:tcW w:w="256" w:type="dxa"/>
            <w:tcBorders>
              <w:top w:val="nil"/>
              <w:left w:val="nil"/>
              <w:bottom w:val="nil"/>
              <w:right w:val="nil"/>
            </w:tcBorders>
            <w:shd w:val="clear" w:color="auto" w:fill="auto"/>
            <w:noWrap/>
            <w:vAlign w:val="bottom"/>
            <w:hideMark/>
          </w:tcPr>
          <w:p w14:paraId="64036DFD" w14:textId="77777777" w:rsidR="003D4CFC" w:rsidRPr="003D4CFC" w:rsidRDefault="003D4CFC" w:rsidP="003D4CFC">
            <w:pPr>
              <w:rPr>
                <w:b/>
                <w:bCs/>
                <w:sz w:val="20"/>
                <w:szCs w:val="20"/>
              </w:rPr>
            </w:pPr>
          </w:p>
        </w:tc>
      </w:tr>
      <w:tr w:rsidR="00685BD2" w:rsidRPr="00685BD2" w14:paraId="4B654B51" w14:textId="77777777" w:rsidTr="00685BD2">
        <w:trPr>
          <w:trHeight w:val="163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1549B3"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6AB929EC" w14:textId="77777777" w:rsidR="003D4CFC" w:rsidRPr="003D4CFC" w:rsidRDefault="003D4CFC" w:rsidP="003D4CFC">
            <w:pPr>
              <w:rPr>
                <w:sz w:val="20"/>
                <w:szCs w:val="20"/>
              </w:rPr>
            </w:pPr>
            <w:r w:rsidRPr="003D4CFC">
              <w:rPr>
                <w:sz w:val="20"/>
                <w:szCs w:val="20"/>
              </w:rPr>
              <w:t>Основное мероприятие 1: Реализация комплекса мероприятий, направленных на становление, развитие молодых граждан, решение молодежных проблем</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5C8A3107" w14:textId="77777777" w:rsidR="003D4CFC" w:rsidRPr="003D4CFC" w:rsidRDefault="003D4CFC" w:rsidP="003D4CFC">
            <w:pPr>
              <w:rPr>
                <w:sz w:val="20"/>
                <w:szCs w:val="20"/>
              </w:rPr>
            </w:pPr>
            <w:r w:rsidRPr="003D4CFC">
              <w:rPr>
                <w:sz w:val="20"/>
                <w:szCs w:val="20"/>
              </w:rPr>
              <w:t>1. Организация районных мероприятий, направленных на гражданско-патриотическое воспитание и реализацию экономического, интеллектуального, профессионального и творческого потенциала молодежи</w:t>
            </w:r>
            <w:r w:rsidRPr="003D4CFC">
              <w:rPr>
                <w:sz w:val="20"/>
                <w:szCs w:val="20"/>
              </w:rPr>
              <w:br/>
              <w:t>2. Организационное, техническое, методическое, информационное обеспечение мероприятий в сфере молодежной политики</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3C87C1C5"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 xml:space="preserve">"Молодежная политика в Черемховском районном муниципальном образовании" муниципальной программы </w:t>
            </w:r>
            <w:r w:rsidRPr="003D4CFC">
              <w:rPr>
                <w:sz w:val="20"/>
                <w:szCs w:val="20"/>
              </w:rPr>
              <w:br/>
              <w:t xml:space="preserve">"Развитие молодежной политики, физической культуры, спорта и туризма  </w:t>
            </w:r>
            <w:r w:rsidRPr="003D4CFC">
              <w:rPr>
                <w:sz w:val="20"/>
                <w:szCs w:val="20"/>
              </w:rPr>
              <w:br/>
              <w:t>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216F71" w14:textId="77777777" w:rsidR="003D4CFC" w:rsidRPr="003D4CFC" w:rsidRDefault="003D4CFC" w:rsidP="003D4CFC">
            <w:pPr>
              <w:jc w:val="center"/>
              <w:rPr>
                <w:sz w:val="20"/>
                <w:szCs w:val="20"/>
              </w:rPr>
            </w:pPr>
            <w:r w:rsidRPr="003D4CFC">
              <w:rPr>
                <w:sz w:val="20"/>
                <w:szCs w:val="20"/>
              </w:rPr>
              <w:t>2021-2026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00BD29D5" w14:textId="77777777" w:rsidR="003D4CFC" w:rsidRPr="003D4CFC" w:rsidRDefault="003D4CFC" w:rsidP="003D4CFC">
            <w:pPr>
              <w:jc w:val="center"/>
              <w:rPr>
                <w:sz w:val="20"/>
                <w:szCs w:val="20"/>
              </w:rPr>
            </w:pPr>
            <w:r w:rsidRPr="003D4CFC">
              <w:rPr>
                <w:sz w:val="20"/>
                <w:szCs w:val="20"/>
              </w:rPr>
              <w:t>Отдел</w:t>
            </w:r>
            <w:r w:rsidRPr="003D4CFC">
              <w:rPr>
                <w:sz w:val="20"/>
                <w:szCs w:val="20"/>
              </w:rPr>
              <w:br/>
              <w:t>молодежной политики и спорта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73FA7371" w14:textId="77777777" w:rsidR="003D4CFC" w:rsidRPr="003D4CFC" w:rsidRDefault="003D4CFC" w:rsidP="003D4CFC">
            <w:pPr>
              <w:rPr>
                <w:sz w:val="20"/>
                <w:szCs w:val="20"/>
              </w:rPr>
            </w:pPr>
            <w:r w:rsidRPr="003D4CFC">
              <w:rPr>
                <w:sz w:val="20"/>
                <w:szCs w:val="20"/>
              </w:rPr>
              <w:t>Доля молодых людей, вовлеченных в мероприятия от общей численности молодежи, %</w:t>
            </w:r>
          </w:p>
        </w:tc>
        <w:tc>
          <w:tcPr>
            <w:tcW w:w="1294" w:type="dxa"/>
            <w:tcBorders>
              <w:top w:val="nil"/>
              <w:left w:val="nil"/>
              <w:bottom w:val="single" w:sz="4" w:space="0" w:color="auto"/>
              <w:right w:val="single" w:sz="4" w:space="0" w:color="auto"/>
            </w:tcBorders>
            <w:shd w:val="clear" w:color="auto" w:fill="auto"/>
            <w:noWrap/>
            <w:vAlign w:val="center"/>
            <w:hideMark/>
          </w:tcPr>
          <w:p w14:paraId="6A2BB68D" w14:textId="77777777" w:rsidR="003D4CFC" w:rsidRPr="003D4CFC" w:rsidRDefault="003D4CFC" w:rsidP="003D4CFC">
            <w:pPr>
              <w:jc w:val="center"/>
              <w:rPr>
                <w:sz w:val="20"/>
                <w:szCs w:val="20"/>
              </w:rPr>
            </w:pPr>
            <w:r w:rsidRPr="003D4CFC">
              <w:rPr>
                <w:sz w:val="20"/>
                <w:szCs w:val="20"/>
              </w:rPr>
              <w:t>83</w:t>
            </w:r>
          </w:p>
        </w:tc>
        <w:tc>
          <w:tcPr>
            <w:tcW w:w="1275" w:type="dxa"/>
            <w:tcBorders>
              <w:top w:val="nil"/>
              <w:left w:val="nil"/>
              <w:bottom w:val="single" w:sz="4" w:space="0" w:color="auto"/>
              <w:right w:val="nil"/>
            </w:tcBorders>
            <w:shd w:val="clear" w:color="auto" w:fill="auto"/>
            <w:noWrap/>
            <w:vAlign w:val="center"/>
            <w:hideMark/>
          </w:tcPr>
          <w:p w14:paraId="2A073862" w14:textId="77777777" w:rsidR="003D4CFC" w:rsidRPr="003D4CFC" w:rsidRDefault="003D4CFC" w:rsidP="003D4CFC">
            <w:pPr>
              <w:jc w:val="center"/>
              <w:rPr>
                <w:sz w:val="20"/>
                <w:szCs w:val="20"/>
              </w:rPr>
            </w:pPr>
            <w:r w:rsidRPr="003D4CFC">
              <w:rPr>
                <w:sz w:val="20"/>
                <w:szCs w:val="20"/>
              </w:rPr>
              <w:t>86,67</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20AD66C"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4D0F0BC" w14:textId="77777777" w:rsidR="003D4CFC" w:rsidRPr="003D4CFC" w:rsidRDefault="003D4CFC" w:rsidP="003D4CFC">
            <w:pPr>
              <w:rPr>
                <w:sz w:val="20"/>
                <w:szCs w:val="20"/>
              </w:rPr>
            </w:pPr>
          </w:p>
        </w:tc>
      </w:tr>
      <w:tr w:rsidR="00685BD2" w:rsidRPr="00685BD2" w14:paraId="50180731" w14:textId="77777777" w:rsidTr="00685BD2">
        <w:trPr>
          <w:trHeight w:val="4200"/>
        </w:trPr>
        <w:tc>
          <w:tcPr>
            <w:tcW w:w="601" w:type="dxa"/>
            <w:vMerge/>
            <w:tcBorders>
              <w:top w:val="nil"/>
              <w:left w:val="single" w:sz="4" w:space="0" w:color="auto"/>
              <w:bottom w:val="single" w:sz="4" w:space="0" w:color="000000"/>
              <w:right w:val="single" w:sz="4" w:space="0" w:color="auto"/>
            </w:tcBorders>
            <w:vAlign w:val="center"/>
            <w:hideMark/>
          </w:tcPr>
          <w:p w14:paraId="080730BB"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16E5224B"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6F615F1A"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058A49B5"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253A4F8A"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490A301B"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26E466E2" w14:textId="77777777" w:rsidR="003D4CFC" w:rsidRPr="003D4CFC" w:rsidRDefault="003D4CFC" w:rsidP="003D4CFC">
            <w:pPr>
              <w:rPr>
                <w:sz w:val="20"/>
                <w:szCs w:val="20"/>
              </w:rPr>
            </w:pPr>
            <w:r w:rsidRPr="003D4CFC">
              <w:rPr>
                <w:sz w:val="20"/>
                <w:szCs w:val="20"/>
              </w:rPr>
              <w:t>Количество реализованных общественно значимых инициатив и социальных проектов молодежи,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234BB53C" w14:textId="77777777" w:rsidR="003D4CFC" w:rsidRPr="003D4CFC" w:rsidRDefault="003D4CFC" w:rsidP="003D4CFC">
            <w:pPr>
              <w:jc w:val="center"/>
              <w:rPr>
                <w:sz w:val="20"/>
                <w:szCs w:val="20"/>
              </w:rPr>
            </w:pPr>
            <w:r w:rsidRPr="003D4CFC">
              <w:rPr>
                <w:sz w:val="20"/>
                <w:szCs w:val="20"/>
              </w:rPr>
              <w:t>10</w:t>
            </w:r>
          </w:p>
        </w:tc>
        <w:tc>
          <w:tcPr>
            <w:tcW w:w="1275" w:type="dxa"/>
            <w:tcBorders>
              <w:top w:val="nil"/>
              <w:left w:val="nil"/>
              <w:bottom w:val="single" w:sz="4" w:space="0" w:color="auto"/>
              <w:right w:val="nil"/>
            </w:tcBorders>
            <w:shd w:val="clear" w:color="auto" w:fill="auto"/>
            <w:noWrap/>
            <w:vAlign w:val="center"/>
            <w:hideMark/>
          </w:tcPr>
          <w:p w14:paraId="2A747D10" w14:textId="77777777" w:rsidR="003D4CFC" w:rsidRPr="003D4CFC" w:rsidRDefault="003D4CFC" w:rsidP="003D4CFC">
            <w:pPr>
              <w:jc w:val="center"/>
              <w:rPr>
                <w:sz w:val="20"/>
                <w:szCs w:val="20"/>
              </w:rPr>
            </w:pPr>
            <w:r w:rsidRPr="003D4CFC">
              <w:rPr>
                <w:sz w:val="20"/>
                <w:szCs w:val="20"/>
              </w:rPr>
              <w:t>8</w:t>
            </w:r>
          </w:p>
        </w:tc>
        <w:tc>
          <w:tcPr>
            <w:tcW w:w="1522" w:type="dxa"/>
            <w:tcBorders>
              <w:top w:val="nil"/>
              <w:left w:val="single" w:sz="4" w:space="0" w:color="auto"/>
              <w:bottom w:val="single" w:sz="4" w:space="0" w:color="auto"/>
              <w:right w:val="single" w:sz="4" w:space="0" w:color="auto"/>
            </w:tcBorders>
            <w:shd w:val="clear" w:color="auto" w:fill="auto"/>
            <w:hideMark/>
          </w:tcPr>
          <w:p w14:paraId="51EEA67A" w14:textId="77777777" w:rsidR="003D4CFC" w:rsidRPr="003D4CFC" w:rsidRDefault="003D4CFC" w:rsidP="003D4CFC">
            <w:pPr>
              <w:rPr>
                <w:sz w:val="20"/>
                <w:szCs w:val="20"/>
              </w:rPr>
            </w:pPr>
            <w:r w:rsidRPr="003D4CFC">
              <w:rPr>
                <w:sz w:val="20"/>
                <w:szCs w:val="20"/>
              </w:rPr>
              <w:t>Показатель не достигнут в связи с отклонением части заявок. Всего от района подано 17 проектов молодежи, поддержку получили 8 проектов: 1) региональный Форум «</w:t>
            </w:r>
            <w:proofErr w:type="spellStart"/>
            <w:r w:rsidRPr="003D4CFC">
              <w:rPr>
                <w:sz w:val="20"/>
                <w:szCs w:val="20"/>
              </w:rPr>
              <w:t>МедиаПродвижение</w:t>
            </w:r>
            <w:proofErr w:type="spellEnd"/>
            <w:r w:rsidRPr="003D4CFC">
              <w:rPr>
                <w:sz w:val="20"/>
                <w:szCs w:val="20"/>
              </w:rPr>
              <w:t xml:space="preserve">»: Сарапулова Анастасия </w:t>
            </w:r>
            <w:r w:rsidRPr="003D4CFC">
              <w:rPr>
                <w:sz w:val="20"/>
                <w:szCs w:val="20"/>
              </w:rPr>
              <w:lastRenderedPageBreak/>
              <w:t xml:space="preserve">Викторовна; 2) региональный Форум молодых политиков: </w:t>
            </w:r>
            <w:proofErr w:type="spellStart"/>
            <w:r w:rsidRPr="003D4CFC">
              <w:rPr>
                <w:sz w:val="20"/>
                <w:szCs w:val="20"/>
              </w:rPr>
              <w:t>Морец</w:t>
            </w:r>
            <w:proofErr w:type="spellEnd"/>
            <w:r w:rsidRPr="003D4CFC">
              <w:rPr>
                <w:sz w:val="20"/>
                <w:szCs w:val="20"/>
              </w:rPr>
              <w:t xml:space="preserve"> Елена Мирославовна, Богданова Любовь Владимировна; 3) международный молодежный форум «Байкал»: Белобородова Олеся Денисовна, Серебрянникова Мария Геннадьевна, Соболева Елена Владимировна; 4) международный Форум «</w:t>
            </w:r>
            <w:proofErr w:type="spellStart"/>
            <w:r w:rsidRPr="003D4CFC">
              <w:rPr>
                <w:sz w:val="20"/>
                <w:szCs w:val="20"/>
              </w:rPr>
              <w:t>Таврида.АРТ</w:t>
            </w:r>
            <w:proofErr w:type="spellEnd"/>
            <w:r w:rsidRPr="003D4CFC">
              <w:rPr>
                <w:sz w:val="20"/>
                <w:szCs w:val="20"/>
              </w:rPr>
              <w:t xml:space="preserve">»: Дергачев Евгений Николаевич; 5) региональный конкурс «Моя карьера»: </w:t>
            </w:r>
            <w:proofErr w:type="spellStart"/>
            <w:r w:rsidRPr="003D4CFC">
              <w:rPr>
                <w:sz w:val="20"/>
                <w:szCs w:val="20"/>
              </w:rPr>
              <w:t>Гуреева</w:t>
            </w:r>
            <w:proofErr w:type="spellEnd"/>
            <w:r w:rsidRPr="003D4CFC">
              <w:rPr>
                <w:sz w:val="20"/>
                <w:szCs w:val="20"/>
              </w:rPr>
              <w:t xml:space="preserve"> Марина Анатольевна</w:t>
            </w:r>
          </w:p>
        </w:tc>
        <w:tc>
          <w:tcPr>
            <w:tcW w:w="256" w:type="dxa"/>
            <w:tcBorders>
              <w:top w:val="nil"/>
              <w:left w:val="nil"/>
              <w:bottom w:val="nil"/>
              <w:right w:val="nil"/>
            </w:tcBorders>
            <w:shd w:val="clear" w:color="auto" w:fill="auto"/>
            <w:noWrap/>
            <w:vAlign w:val="bottom"/>
            <w:hideMark/>
          </w:tcPr>
          <w:p w14:paraId="4B758417" w14:textId="77777777" w:rsidR="003D4CFC" w:rsidRPr="003D4CFC" w:rsidRDefault="003D4CFC" w:rsidP="003D4CFC">
            <w:pPr>
              <w:rPr>
                <w:sz w:val="20"/>
                <w:szCs w:val="20"/>
              </w:rPr>
            </w:pPr>
          </w:p>
        </w:tc>
      </w:tr>
      <w:tr w:rsidR="00685BD2" w:rsidRPr="00685BD2" w14:paraId="6A431C91" w14:textId="77777777" w:rsidTr="00685BD2">
        <w:trPr>
          <w:trHeight w:val="1260"/>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D8D5F7"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vMerge w:val="restart"/>
            <w:tcBorders>
              <w:top w:val="nil"/>
              <w:left w:val="single" w:sz="4" w:space="0" w:color="auto"/>
              <w:bottom w:val="single" w:sz="4" w:space="0" w:color="auto"/>
              <w:right w:val="single" w:sz="4" w:space="0" w:color="auto"/>
            </w:tcBorders>
            <w:shd w:val="clear" w:color="auto" w:fill="auto"/>
            <w:vAlign w:val="center"/>
            <w:hideMark/>
          </w:tcPr>
          <w:p w14:paraId="4D95458A" w14:textId="77777777" w:rsidR="003D4CFC" w:rsidRPr="003D4CFC" w:rsidRDefault="003D4CFC" w:rsidP="003D4CFC">
            <w:pPr>
              <w:rPr>
                <w:sz w:val="20"/>
                <w:szCs w:val="20"/>
              </w:rPr>
            </w:pPr>
            <w:r w:rsidRPr="003D4CFC">
              <w:rPr>
                <w:sz w:val="20"/>
                <w:szCs w:val="20"/>
              </w:rPr>
              <w:t>Основное мероприятие 2: Проведение спортивных соревнований и физкультурно-массовых мероприятий</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72998CAE" w14:textId="77777777" w:rsidR="003D4CFC" w:rsidRPr="003D4CFC" w:rsidRDefault="003D4CFC" w:rsidP="003D4CFC">
            <w:pPr>
              <w:rPr>
                <w:sz w:val="20"/>
                <w:szCs w:val="20"/>
              </w:rPr>
            </w:pPr>
            <w:r w:rsidRPr="003D4CFC">
              <w:rPr>
                <w:sz w:val="20"/>
                <w:szCs w:val="20"/>
              </w:rPr>
              <w:t>1. Проведение районных спортивных соревнований и физкультурно-массовых мероприятий</w:t>
            </w:r>
            <w:r w:rsidRPr="003D4CFC">
              <w:rPr>
                <w:sz w:val="20"/>
                <w:szCs w:val="20"/>
              </w:rPr>
              <w:br/>
              <w:t>2. Участие в областных и всероссийских спортивных соревнованиях и физкультурно-массовых мероприятиях</w:t>
            </w:r>
            <w:r w:rsidRPr="003D4CFC">
              <w:rPr>
                <w:sz w:val="20"/>
                <w:szCs w:val="20"/>
              </w:rPr>
              <w:br/>
              <w:t>3. Организация и проведение испытаний Всероссийского физкультурно-спортивного комплекса "Готов к труду и обороне" (ГТО) среди населения</w:t>
            </w:r>
          </w:p>
        </w:tc>
        <w:tc>
          <w:tcPr>
            <w:tcW w:w="2203" w:type="dxa"/>
            <w:vMerge w:val="restart"/>
            <w:tcBorders>
              <w:top w:val="nil"/>
              <w:left w:val="single" w:sz="4" w:space="0" w:color="auto"/>
              <w:bottom w:val="single" w:sz="4" w:space="0" w:color="auto"/>
              <w:right w:val="single" w:sz="4" w:space="0" w:color="auto"/>
            </w:tcBorders>
            <w:shd w:val="clear" w:color="auto" w:fill="auto"/>
            <w:vAlign w:val="center"/>
            <w:hideMark/>
          </w:tcPr>
          <w:p w14:paraId="07B6EF58" w14:textId="7D720957" w:rsidR="003D4CFC" w:rsidRPr="003D4CFC" w:rsidRDefault="003D4CFC" w:rsidP="003D4CFC">
            <w:pPr>
              <w:jc w:val="center"/>
              <w:rPr>
                <w:sz w:val="20"/>
                <w:szCs w:val="20"/>
              </w:rPr>
            </w:pPr>
            <w:r w:rsidRPr="003D4CFC">
              <w:rPr>
                <w:sz w:val="20"/>
                <w:szCs w:val="20"/>
              </w:rPr>
              <w:t>Подпрограмма</w:t>
            </w:r>
            <w:r w:rsidRPr="003D4CFC">
              <w:rPr>
                <w:sz w:val="20"/>
                <w:szCs w:val="20"/>
              </w:rPr>
              <w:br/>
              <w:t xml:space="preserve">"Развитие физической культуры и спорта в Черемховском районном муниципальном образовании" муниципальной программы </w:t>
            </w:r>
            <w:r w:rsidRPr="003D4CFC">
              <w:rPr>
                <w:sz w:val="20"/>
                <w:szCs w:val="20"/>
              </w:rPr>
              <w:br/>
              <w:t xml:space="preserve">"Развитие молодежной политики, физической культуры, спорта и туризма  </w:t>
            </w:r>
            <w:r w:rsidRPr="003D4CFC">
              <w:rPr>
                <w:sz w:val="20"/>
                <w:szCs w:val="20"/>
              </w:rPr>
              <w:br/>
              <w:t>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08A776" w14:textId="77777777" w:rsidR="003D4CFC" w:rsidRPr="003D4CFC" w:rsidRDefault="003D4CFC" w:rsidP="003D4CFC">
            <w:pPr>
              <w:jc w:val="center"/>
              <w:rPr>
                <w:sz w:val="20"/>
                <w:szCs w:val="20"/>
              </w:rPr>
            </w:pPr>
            <w:r w:rsidRPr="003D4CFC">
              <w:rPr>
                <w:sz w:val="20"/>
                <w:szCs w:val="20"/>
              </w:rPr>
              <w:t>2021-2026</w:t>
            </w:r>
          </w:p>
        </w:tc>
        <w:tc>
          <w:tcPr>
            <w:tcW w:w="2586" w:type="dxa"/>
            <w:vMerge w:val="restart"/>
            <w:tcBorders>
              <w:top w:val="nil"/>
              <w:left w:val="single" w:sz="4" w:space="0" w:color="auto"/>
              <w:bottom w:val="single" w:sz="4" w:space="0" w:color="auto"/>
              <w:right w:val="single" w:sz="4" w:space="0" w:color="auto"/>
            </w:tcBorders>
            <w:shd w:val="clear" w:color="auto" w:fill="auto"/>
            <w:vAlign w:val="center"/>
            <w:hideMark/>
          </w:tcPr>
          <w:p w14:paraId="370D1EF4" w14:textId="77777777" w:rsidR="003D4CFC" w:rsidRPr="003D4CFC" w:rsidRDefault="003D4CFC" w:rsidP="003D4CFC">
            <w:pPr>
              <w:jc w:val="center"/>
              <w:rPr>
                <w:sz w:val="20"/>
                <w:szCs w:val="20"/>
              </w:rPr>
            </w:pPr>
            <w:r w:rsidRPr="003D4CFC">
              <w:rPr>
                <w:sz w:val="20"/>
                <w:szCs w:val="20"/>
              </w:rPr>
              <w:t>Отдел</w:t>
            </w:r>
            <w:r w:rsidRPr="003D4CFC">
              <w:rPr>
                <w:sz w:val="20"/>
                <w:szCs w:val="20"/>
              </w:rPr>
              <w:br/>
              <w:t>молодежной политики и спорта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0D693C41" w14:textId="77777777" w:rsidR="003D4CFC" w:rsidRPr="003D4CFC" w:rsidRDefault="003D4CFC" w:rsidP="003D4CFC">
            <w:pPr>
              <w:rPr>
                <w:sz w:val="20"/>
                <w:szCs w:val="20"/>
              </w:rPr>
            </w:pPr>
            <w:r w:rsidRPr="003D4CFC">
              <w:rPr>
                <w:sz w:val="20"/>
                <w:szCs w:val="20"/>
              </w:rPr>
              <w:t>Доля граждан Черемховского района, систематически занимающихся физической культурой и спортом, в возрасте от 3 до 79 лет, %</w:t>
            </w:r>
          </w:p>
        </w:tc>
        <w:tc>
          <w:tcPr>
            <w:tcW w:w="1294" w:type="dxa"/>
            <w:tcBorders>
              <w:top w:val="nil"/>
              <w:left w:val="nil"/>
              <w:bottom w:val="single" w:sz="4" w:space="0" w:color="auto"/>
              <w:right w:val="single" w:sz="4" w:space="0" w:color="auto"/>
            </w:tcBorders>
            <w:shd w:val="clear" w:color="auto" w:fill="auto"/>
            <w:noWrap/>
            <w:vAlign w:val="center"/>
            <w:hideMark/>
          </w:tcPr>
          <w:p w14:paraId="19393347" w14:textId="77777777" w:rsidR="003D4CFC" w:rsidRPr="003D4CFC" w:rsidRDefault="003D4CFC" w:rsidP="003D4CFC">
            <w:pPr>
              <w:jc w:val="center"/>
              <w:rPr>
                <w:sz w:val="20"/>
                <w:szCs w:val="20"/>
              </w:rPr>
            </w:pPr>
            <w:r w:rsidRPr="003D4CFC">
              <w:rPr>
                <w:sz w:val="20"/>
                <w:szCs w:val="20"/>
              </w:rPr>
              <w:t>38,0</w:t>
            </w:r>
          </w:p>
        </w:tc>
        <w:tc>
          <w:tcPr>
            <w:tcW w:w="1275" w:type="dxa"/>
            <w:tcBorders>
              <w:top w:val="nil"/>
              <w:left w:val="nil"/>
              <w:bottom w:val="single" w:sz="4" w:space="0" w:color="auto"/>
              <w:right w:val="nil"/>
            </w:tcBorders>
            <w:shd w:val="clear" w:color="auto" w:fill="auto"/>
            <w:noWrap/>
            <w:vAlign w:val="center"/>
            <w:hideMark/>
          </w:tcPr>
          <w:p w14:paraId="4270DDF8" w14:textId="77777777" w:rsidR="003D4CFC" w:rsidRPr="003D4CFC" w:rsidRDefault="003D4CFC" w:rsidP="003D4CFC">
            <w:pPr>
              <w:jc w:val="center"/>
              <w:rPr>
                <w:sz w:val="20"/>
                <w:szCs w:val="20"/>
              </w:rPr>
            </w:pPr>
            <w:r w:rsidRPr="003D4CFC">
              <w:rPr>
                <w:sz w:val="20"/>
                <w:szCs w:val="20"/>
              </w:rPr>
              <w:t>45,8</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F004F41"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9ED5A7D" w14:textId="77777777" w:rsidR="003D4CFC" w:rsidRPr="003D4CFC" w:rsidRDefault="003D4CFC" w:rsidP="003D4CFC">
            <w:pPr>
              <w:rPr>
                <w:sz w:val="20"/>
                <w:szCs w:val="20"/>
              </w:rPr>
            </w:pPr>
          </w:p>
        </w:tc>
      </w:tr>
      <w:tr w:rsidR="00685BD2" w:rsidRPr="00685BD2" w14:paraId="274900A5" w14:textId="77777777" w:rsidTr="00685BD2">
        <w:trPr>
          <w:trHeight w:val="2385"/>
        </w:trPr>
        <w:tc>
          <w:tcPr>
            <w:tcW w:w="601" w:type="dxa"/>
            <w:vMerge/>
            <w:tcBorders>
              <w:top w:val="nil"/>
              <w:left w:val="single" w:sz="4" w:space="0" w:color="auto"/>
              <w:bottom w:val="single" w:sz="4" w:space="0" w:color="000000"/>
              <w:right w:val="single" w:sz="4" w:space="0" w:color="auto"/>
            </w:tcBorders>
            <w:vAlign w:val="center"/>
            <w:hideMark/>
          </w:tcPr>
          <w:p w14:paraId="2BABD7BE"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7A807188"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2C90629F"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auto"/>
              <w:right w:val="single" w:sz="4" w:space="0" w:color="auto"/>
            </w:tcBorders>
            <w:vAlign w:val="center"/>
            <w:hideMark/>
          </w:tcPr>
          <w:p w14:paraId="3A243D1D"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1B4942BA"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64918E18"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3F051539" w14:textId="77777777" w:rsidR="003D4CFC" w:rsidRPr="003D4CFC" w:rsidRDefault="003D4CFC" w:rsidP="003D4CFC">
            <w:pPr>
              <w:rPr>
                <w:sz w:val="20"/>
                <w:szCs w:val="20"/>
              </w:rPr>
            </w:pPr>
            <w:r w:rsidRPr="003D4CFC">
              <w:rPr>
                <w:sz w:val="20"/>
                <w:szCs w:val="20"/>
              </w:rPr>
              <w:t>Доля граждан, выполнивших нормативы Всероссийского физкультурно-спортивного комплекса "Готов к труду и обороне", в общей численности населения, принявшего участие в сдаче нормативов Всероссийского физкультурно-спортивного комплекса "Готов к труду и обороне", %</w:t>
            </w:r>
          </w:p>
        </w:tc>
        <w:tc>
          <w:tcPr>
            <w:tcW w:w="1294" w:type="dxa"/>
            <w:tcBorders>
              <w:top w:val="nil"/>
              <w:left w:val="nil"/>
              <w:bottom w:val="single" w:sz="4" w:space="0" w:color="auto"/>
              <w:right w:val="single" w:sz="4" w:space="0" w:color="auto"/>
            </w:tcBorders>
            <w:shd w:val="clear" w:color="auto" w:fill="auto"/>
            <w:noWrap/>
            <w:vAlign w:val="center"/>
            <w:hideMark/>
          </w:tcPr>
          <w:p w14:paraId="410BF1C4" w14:textId="77777777" w:rsidR="003D4CFC" w:rsidRPr="003D4CFC" w:rsidRDefault="003D4CFC" w:rsidP="003D4CFC">
            <w:pPr>
              <w:jc w:val="center"/>
              <w:rPr>
                <w:sz w:val="20"/>
                <w:szCs w:val="20"/>
              </w:rPr>
            </w:pPr>
            <w:r w:rsidRPr="003D4CFC">
              <w:rPr>
                <w:sz w:val="20"/>
                <w:szCs w:val="20"/>
              </w:rPr>
              <w:t>32,0</w:t>
            </w:r>
          </w:p>
        </w:tc>
        <w:tc>
          <w:tcPr>
            <w:tcW w:w="1275" w:type="dxa"/>
            <w:tcBorders>
              <w:top w:val="nil"/>
              <w:left w:val="nil"/>
              <w:bottom w:val="single" w:sz="4" w:space="0" w:color="auto"/>
              <w:right w:val="nil"/>
            </w:tcBorders>
            <w:shd w:val="clear" w:color="auto" w:fill="auto"/>
            <w:noWrap/>
            <w:vAlign w:val="center"/>
            <w:hideMark/>
          </w:tcPr>
          <w:p w14:paraId="0246BFAD" w14:textId="77777777" w:rsidR="003D4CFC" w:rsidRPr="003D4CFC" w:rsidRDefault="003D4CFC" w:rsidP="003D4CFC">
            <w:pPr>
              <w:jc w:val="center"/>
              <w:rPr>
                <w:sz w:val="20"/>
                <w:szCs w:val="20"/>
              </w:rPr>
            </w:pPr>
            <w:r w:rsidRPr="003D4CFC">
              <w:rPr>
                <w:sz w:val="20"/>
                <w:szCs w:val="20"/>
              </w:rPr>
              <w:t>55,0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6F3410A8"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3B7001CF" w14:textId="77777777" w:rsidR="003D4CFC" w:rsidRPr="003D4CFC" w:rsidRDefault="003D4CFC" w:rsidP="003D4CFC">
            <w:pPr>
              <w:rPr>
                <w:sz w:val="20"/>
                <w:szCs w:val="20"/>
              </w:rPr>
            </w:pPr>
          </w:p>
        </w:tc>
      </w:tr>
      <w:tr w:rsidR="00685BD2" w:rsidRPr="00685BD2" w14:paraId="3B6E0C5B" w14:textId="77777777" w:rsidTr="00685BD2">
        <w:trPr>
          <w:trHeight w:val="364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36AA847F"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tcBorders>
              <w:top w:val="nil"/>
              <w:left w:val="nil"/>
              <w:bottom w:val="single" w:sz="4" w:space="0" w:color="auto"/>
              <w:right w:val="single" w:sz="4" w:space="0" w:color="auto"/>
            </w:tcBorders>
            <w:shd w:val="clear" w:color="auto" w:fill="auto"/>
            <w:vAlign w:val="center"/>
            <w:hideMark/>
          </w:tcPr>
          <w:p w14:paraId="46A9CBB6" w14:textId="77777777" w:rsidR="003D4CFC" w:rsidRPr="003D4CFC" w:rsidRDefault="003D4CFC" w:rsidP="003D4CFC">
            <w:pPr>
              <w:rPr>
                <w:sz w:val="20"/>
                <w:szCs w:val="20"/>
              </w:rPr>
            </w:pPr>
            <w:r w:rsidRPr="003D4CFC">
              <w:rPr>
                <w:sz w:val="20"/>
                <w:szCs w:val="20"/>
              </w:rPr>
              <w:t>Основное мероприятие 3: Развитие спортивной инфраструктуры и материально-технической базы</w:t>
            </w:r>
          </w:p>
        </w:tc>
        <w:tc>
          <w:tcPr>
            <w:tcW w:w="1847" w:type="dxa"/>
            <w:tcBorders>
              <w:top w:val="nil"/>
              <w:left w:val="nil"/>
              <w:bottom w:val="single" w:sz="4" w:space="0" w:color="auto"/>
              <w:right w:val="single" w:sz="4" w:space="0" w:color="auto"/>
            </w:tcBorders>
            <w:shd w:val="clear" w:color="auto" w:fill="auto"/>
            <w:vAlign w:val="center"/>
            <w:hideMark/>
          </w:tcPr>
          <w:p w14:paraId="7AF8DB35" w14:textId="77777777" w:rsidR="003D4CFC" w:rsidRPr="003D4CFC" w:rsidRDefault="003D4CFC" w:rsidP="003D4CFC">
            <w:pPr>
              <w:rPr>
                <w:sz w:val="20"/>
                <w:szCs w:val="20"/>
              </w:rPr>
            </w:pPr>
            <w:r w:rsidRPr="003D4CFC">
              <w:rPr>
                <w:sz w:val="20"/>
                <w:szCs w:val="20"/>
              </w:rPr>
              <w:t>1. Проведение районного конкурса социально значимых проектов "Черемховский район – территория спорта"</w:t>
            </w:r>
            <w:r w:rsidRPr="003D4CFC">
              <w:rPr>
                <w:sz w:val="20"/>
                <w:szCs w:val="20"/>
              </w:rPr>
              <w:br/>
              <w:t>2.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2203" w:type="dxa"/>
            <w:tcBorders>
              <w:top w:val="nil"/>
              <w:left w:val="nil"/>
              <w:bottom w:val="single" w:sz="4" w:space="0" w:color="auto"/>
              <w:right w:val="single" w:sz="4" w:space="0" w:color="auto"/>
            </w:tcBorders>
            <w:shd w:val="clear" w:color="auto" w:fill="auto"/>
            <w:vAlign w:val="center"/>
            <w:hideMark/>
          </w:tcPr>
          <w:p w14:paraId="37FE7525" w14:textId="1ADD484B" w:rsidR="003D4CFC" w:rsidRPr="003D4CFC" w:rsidRDefault="003D4CFC" w:rsidP="003D4CFC">
            <w:pPr>
              <w:jc w:val="center"/>
              <w:rPr>
                <w:sz w:val="20"/>
                <w:szCs w:val="20"/>
              </w:rPr>
            </w:pPr>
            <w:r w:rsidRPr="003D4CFC">
              <w:rPr>
                <w:sz w:val="20"/>
                <w:szCs w:val="20"/>
              </w:rPr>
              <w:t>Подпрограмма</w:t>
            </w:r>
            <w:r w:rsidRPr="003D4CFC">
              <w:rPr>
                <w:sz w:val="20"/>
                <w:szCs w:val="20"/>
              </w:rPr>
              <w:br/>
              <w:t xml:space="preserve">"Развитие физической культуры и спорта в Черемховском районном муниципальном образовании" муниципальной программы </w:t>
            </w:r>
            <w:r w:rsidRPr="003D4CFC">
              <w:rPr>
                <w:sz w:val="20"/>
                <w:szCs w:val="20"/>
              </w:rPr>
              <w:br/>
              <w:t xml:space="preserve">"Развитие молодежной политики, физической культуры, спорта и туризма  </w:t>
            </w:r>
            <w:r w:rsidRPr="003D4CFC">
              <w:rPr>
                <w:sz w:val="20"/>
                <w:szCs w:val="20"/>
              </w:rPr>
              <w:br/>
              <w:t>в Черемховском районном муниципальном образовании"</w:t>
            </w:r>
          </w:p>
        </w:tc>
        <w:tc>
          <w:tcPr>
            <w:tcW w:w="1067" w:type="dxa"/>
            <w:tcBorders>
              <w:top w:val="nil"/>
              <w:left w:val="nil"/>
              <w:bottom w:val="single" w:sz="4" w:space="0" w:color="auto"/>
              <w:right w:val="single" w:sz="4" w:space="0" w:color="auto"/>
            </w:tcBorders>
            <w:shd w:val="clear" w:color="auto" w:fill="auto"/>
            <w:noWrap/>
            <w:vAlign w:val="center"/>
            <w:hideMark/>
          </w:tcPr>
          <w:p w14:paraId="37E0CDB4" w14:textId="77777777" w:rsidR="003D4CFC" w:rsidRPr="003D4CFC" w:rsidRDefault="003D4CFC" w:rsidP="003D4CFC">
            <w:pPr>
              <w:jc w:val="center"/>
              <w:rPr>
                <w:sz w:val="20"/>
                <w:szCs w:val="20"/>
              </w:rPr>
            </w:pPr>
            <w:r w:rsidRPr="003D4CFC">
              <w:rPr>
                <w:sz w:val="20"/>
                <w:szCs w:val="20"/>
              </w:rPr>
              <w:t>2021-2026</w:t>
            </w:r>
          </w:p>
        </w:tc>
        <w:tc>
          <w:tcPr>
            <w:tcW w:w="2586" w:type="dxa"/>
            <w:tcBorders>
              <w:top w:val="nil"/>
              <w:left w:val="nil"/>
              <w:bottom w:val="single" w:sz="4" w:space="0" w:color="auto"/>
              <w:right w:val="single" w:sz="4" w:space="0" w:color="auto"/>
            </w:tcBorders>
            <w:shd w:val="clear" w:color="auto" w:fill="auto"/>
            <w:vAlign w:val="center"/>
            <w:hideMark/>
          </w:tcPr>
          <w:p w14:paraId="4640543F" w14:textId="77777777" w:rsidR="003D4CFC" w:rsidRPr="003D4CFC" w:rsidRDefault="003D4CFC" w:rsidP="003D4CFC">
            <w:pPr>
              <w:jc w:val="center"/>
              <w:rPr>
                <w:sz w:val="20"/>
                <w:szCs w:val="20"/>
              </w:rPr>
            </w:pPr>
            <w:r w:rsidRPr="003D4CFC">
              <w:rPr>
                <w:sz w:val="20"/>
                <w:szCs w:val="20"/>
              </w:rPr>
              <w:t>Отдел</w:t>
            </w:r>
            <w:r w:rsidRPr="003D4CFC">
              <w:rPr>
                <w:sz w:val="20"/>
                <w:szCs w:val="20"/>
              </w:rPr>
              <w:br/>
              <w:t>молодежной политики и спорта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2CECD745" w14:textId="362B1820" w:rsidR="003D4CFC" w:rsidRPr="003D4CFC" w:rsidRDefault="003D4CFC" w:rsidP="003D4CFC">
            <w:pPr>
              <w:rPr>
                <w:sz w:val="20"/>
                <w:szCs w:val="20"/>
              </w:rPr>
            </w:pPr>
            <w:r w:rsidRPr="003D4CFC">
              <w:rPr>
                <w:sz w:val="20"/>
                <w:szCs w:val="20"/>
              </w:rPr>
              <w:t>Количество реализованных социально значимых проектов, направленных на создание условий для развития физической культуры и спорта, штук</w:t>
            </w:r>
          </w:p>
        </w:tc>
        <w:tc>
          <w:tcPr>
            <w:tcW w:w="1294" w:type="dxa"/>
            <w:tcBorders>
              <w:top w:val="nil"/>
              <w:left w:val="nil"/>
              <w:bottom w:val="single" w:sz="4" w:space="0" w:color="auto"/>
              <w:right w:val="single" w:sz="4" w:space="0" w:color="auto"/>
            </w:tcBorders>
            <w:shd w:val="clear" w:color="auto" w:fill="auto"/>
            <w:noWrap/>
            <w:vAlign w:val="center"/>
            <w:hideMark/>
          </w:tcPr>
          <w:p w14:paraId="150B3880" w14:textId="77777777" w:rsidR="003D4CFC" w:rsidRPr="003D4CFC" w:rsidRDefault="003D4CFC" w:rsidP="003D4CFC">
            <w:pPr>
              <w:jc w:val="center"/>
              <w:rPr>
                <w:sz w:val="20"/>
                <w:szCs w:val="20"/>
              </w:rPr>
            </w:pPr>
            <w:r w:rsidRPr="003D4CFC">
              <w:rPr>
                <w:sz w:val="20"/>
                <w:szCs w:val="20"/>
              </w:rPr>
              <w:t>3</w:t>
            </w:r>
          </w:p>
        </w:tc>
        <w:tc>
          <w:tcPr>
            <w:tcW w:w="1275" w:type="dxa"/>
            <w:tcBorders>
              <w:top w:val="nil"/>
              <w:left w:val="nil"/>
              <w:bottom w:val="single" w:sz="4" w:space="0" w:color="auto"/>
              <w:right w:val="nil"/>
            </w:tcBorders>
            <w:shd w:val="clear" w:color="auto" w:fill="auto"/>
            <w:noWrap/>
            <w:vAlign w:val="center"/>
            <w:hideMark/>
          </w:tcPr>
          <w:p w14:paraId="6A835672" w14:textId="77777777" w:rsidR="003D4CFC" w:rsidRPr="003D4CFC" w:rsidRDefault="003D4CFC" w:rsidP="003D4CFC">
            <w:pPr>
              <w:jc w:val="center"/>
              <w:rPr>
                <w:sz w:val="20"/>
                <w:szCs w:val="20"/>
              </w:rPr>
            </w:pPr>
            <w:r w:rsidRPr="003D4CFC">
              <w:rPr>
                <w:sz w:val="20"/>
                <w:szCs w:val="20"/>
              </w:rPr>
              <w:t>3</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4B984C59"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CB5D29E" w14:textId="77777777" w:rsidR="003D4CFC" w:rsidRPr="003D4CFC" w:rsidRDefault="003D4CFC" w:rsidP="003D4CFC">
            <w:pPr>
              <w:rPr>
                <w:sz w:val="20"/>
                <w:szCs w:val="20"/>
              </w:rPr>
            </w:pPr>
          </w:p>
        </w:tc>
      </w:tr>
      <w:tr w:rsidR="00685BD2" w:rsidRPr="00685BD2" w14:paraId="25152096" w14:textId="77777777" w:rsidTr="00685BD2">
        <w:trPr>
          <w:trHeight w:val="163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DCC3B2"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000000"/>
              <w:right w:val="nil"/>
            </w:tcBorders>
            <w:shd w:val="clear" w:color="auto" w:fill="auto"/>
            <w:vAlign w:val="center"/>
            <w:hideMark/>
          </w:tcPr>
          <w:p w14:paraId="3B4C45D4" w14:textId="77777777" w:rsidR="003D4CFC" w:rsidRPr="003D4CFC" w:rsidRDefault="003D4CFC" w:rsidP="003D4CFC">
            <w:pPr>
              <w:rPr>
                <w:sz w:val="20"/>
                <w:szCs w:val="20"/>
              </w:rPr>
            </w:pPr>
            <w:r w:rsidRPr="003D4CFC">
              <w:rPr>
                <w:sz w:val="20"/>
                <w:szCs w:val="20"/>
              </w:rPr>
              <w:t>Основное мероприятие 4: Поддержка молодых семей и молодых специалистов в решении жилищной проблемы</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781F9866" w14:textId="77777777" w:rsidR="003D4CFC" w:rsidRPr="003D4CFC" w:rsidRDefault="003D4CFC" w:rsidP="003D4CFC">
            <w:pPr>
              <w:rPr>
                <w:sz w:val="20"/>
                <w:szCs w:val="20"/>
              </w:rPr>
            </w:pPr>
            <w:r w:rsidRPr="003D4CFC">
              <w:rPr>
                <w:sz w:val="20"/>
                <w:szCs w:val="20"/>
              </w:rPr>
              <w:t>1.Реализация мероприятий по обеспечению жильем молодых семей</w:t>
            </w:r>
            <w:r w:rsidRPr="003D4CFC">
              <w:rPr>
                <w:sz w:val="20"/>
                <w:szCs w:val="20"/>
              </w:rPr>
              <w:br/>
              <w:t>2. Предоставление молодым семьям – участникам Программы социальных выплат на приобретение жилого помещения или создание объекта индивидуального жилищного строительства</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6F267EB5"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"Молодым семьям – доступное жилье" муниципальной программы "Развитие молодежной политики, физической культуры, спорта и туризма 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2D7D71F" w14:textId="77777777" w:rsidR="003D4CFC" w:rsidRPr="003D4CFC" w:rsidRDefault="003D4CFC" w:rsidP="003D4CFC">
            <w:pPr>
              <w:jc w:val="center"/>
              <w:rPr>
                <w:sz w:val="20"/>
                <w:szCs w:val="20"/>
              </w:rPr>
            </w:pPr>
            <w:r w:rsidRPr="003D4CFC">
              <w:rPr>
                <w:sz w:val="20"/>
                <w:szCs w:val="20"/>
              </w:rPr>
              <w:t>2021-2026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1D64935C" w14:textId="77777777" w:rsidR="003D4CFC" w:rsidRPr="003D4CFC" w:rsidRDefault="003D4CFC" w:rsidP="003D4CFC">
            <w:pPr>
              <w:jc w:val="center"/>
              <w:rPr>
                <w:sz w:val="20"/>
                <w:szCs w:val="20"/>
              </w:rPr>
            </w:pPr>
            <w:r w:rsidRPr="003D4CFC">
              <w:rPr>
                <w:sz w:val="20"/>
                <w:szCs w:val="20"/>
              </w:rPr>
              <w:t>Отдел</w:t>
            </w:r>
            <w:r w:rsidRPr="003D4CFC">
              <w:rPr>
                <w:sz w:val="20"/>
                <w:szCs w:val="20"/>
              </w:rPr>
              <w:br/>
              <w:t>молодежной политики и спорта администрации Черемховского районного муниципального образования</w:t>
            </w:r>
          </w:p>
        </w:tc>
        <w:tc>
          <w:tcPr>
            <w:tcW w:w="2003" w:type="dxa"/>
            <w:vMerge w:val="restart"/>
            <w:tcBorders>
              <w:top w:val="nil"/>
              <w:left w:val="single" w:sz="4" w:space="0" w:color="auto"/>
              <w:bottom w:val="single" w:sz="4" w:space="0" w:color="000000"/>
              <w:right w:val="single" w:sz="4" w:space="0" w:color="auto"/>
            </w:tcBorders>
            <w:shd w:val="clear" w:color="auto" w:fill="auto"/>
            <w:vAlign w:val="center"/>
            <w:hideMark/>
          </w:tcPr>
          <w:p w14:paraId="3675F4C2" w14:textId="77777777" w:rsidR="003D4CFC" w:rsidRPr="003D4CFC" w:rsidRDefault="003D4CFC" w:rsidP="003D4CFC">
            <w:pPr>
              <w:rPr>
                <w:sz w:val="20"/>
                <w:szCs w:val="20"/>
              </w:rPr>
            </w:pPr>
            <w:r w:rsidRPr="003D4CFC">
              <w:rPr>
                <w:sz w:val="20"/>
                <w:szCs w:val="20"/>
              </w:rPr>
              <w:t>Количество молодых семей, улучшивших жилищные условия, единиц</w:t>
            </w:r>
          </w:p>
        </w:tc>
        <w:tc>
          <w:tcPr>
            <w:tcW w:w="129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3B8320" w14:textId="77777777" w:rsidR="003D4CFC" w:rsidRPr="003D4CFC" w:rsidRDefault="003D4CFC" w:rsidP="003D4CFC">
            <w:pPr>
              <w:jc w:val="center"/>
              <w:rPr>
                <w:sz w:val="20"/>
                <w:szCs w:val="20"/>
              </w:rPr>
            </w:pPr>
            <w:r w:rsidRPr="003D4CFC">
              <w:rPr>
                <w:sz w:val="20"/>
                <w:szCs w:val="20"/>
              </w:rPr>
              <w:t>2</w:t>
            </w:r>
          </w:p>
        </w:tc>
        <w:tc>
          <w:tcPr>
            <w:tcW w:w="1275" w:type="dxa"/>
            <w:vMerge w:val="restart"/>
            <w:tcBorders>
              <w:top w:val="nil"/>
              <w:left w:val="single" w:sz="4" w:space="0" w:color="auto"/>
              <w:bottom w:val="single" w:sz="4" w:space="0" w:color="000000"/>
              <w:right w:val="nil"/>
            </w:tcBorders>
            <w:shd w:val="clear" w:color="auto" w:fill="auto"/>
            <w:noWrap/>
            <w:vAlign w:val="center"/>
            <w:hideMark/>
          </w:tcPr>
          <w:p w14:paraId="14225BDD" w14:textId="77777777" w:rsidR="003D4CFC" w:rsidRPr="003D4CFC" w:rsidRDefault="003D4CFC" w:rsidP="003D4CFC">
            <w:pPr>
              <w:jc w:val="center"/>
              <w:rPr>
                <w:sz w:val="20"/>
                <w:szCs w:val="20"/>
              </w:rPr>
            </w:pPr>
            <w:r w:rsidRPr="003D4CFC">
              <w:rPr>
                <w:sz w:val="20"/>
                <w:szCs w:val="20"/>
              </w:rPr>
              <w:t>1</w:t>
            </w:r>
          </w:p>
        </w:tc>
        <w:tc>
          <w:tcPr>
            <w:tcW w:w="1522" w:type="dxa"/>
            <w:vMerge w:val="restart"/>
            <w:tcBorders>
              <w:top w:val="nil"/>
              <w:left w:val="single" w:sz="4" w:space="0" w:color="auto"/>
              <w:bottom w:val="single" w:sz="4" w:space="0" w:color="auto"/>
              <w:right w:val="single" w:sz="4" w:space="0" w:color="auto"/>
            </w:tcBorders>
            <w:shd w:val="clear" w:color="auto" w:fill="auto"/>
            <w:vAlign w:val="center"/>
            <w:hideMark/>
          </w:tcPr>
          <w:p w14:paraId="052ADCB8" w14:textId="77777777" w:rsidR="003D4CFC" w:rsidRPr="003D4CFC" w:rsidRDefault="003D4CFC" w:rsidP="003D4CFC">
            <w:pPr>
              <w:rPr>
                <w:sz w:val="20"/>
                <w:szCs w:val="20"/>
              </w:rPr>
            </w:pPr>
            <w:r w:rsidRPr="003D4CFC">
              <w:rPr>
                <w:sz w:val="20"/>
                <w:szCs w:val="20"/>
              </w:rPr>
              <w:t>Показатель не достигнут в связи с ограниченным финансированием</w:t>
            </w:r>
          </w:p>
        </w:tc>
        <w:tc>
          <w:tcPr>
            <w:tcW w:w="256" w:type="dxa"/>
            <w:tcBorders>
              <w:top w:val="nil"/>
              <w:left w:val="nil"/>
              <w:bottom w:val="nil"/>
              <w:right w:val="nil"/>
            </w:tcBorders>
            <w:shd w:val="clear" w:color="auto" w:fill="auto"/>
            <w:noWrap/>
            <w:vAlign w:val="bottom"/>
            <w:hideMark/>
          </w:tcPr>
          <w:p w14:paraId="5862317E" w14:textId="77777777" w:rsidR="003D4CFC" w:rsidRPr="003D4CFC" w:rsidRDefault="003D4CFC" w:rsidP="003D4CFC">
            <w:pPr>
              <w:rPr>
                <w:sz w:val="20"/>
                <w:szCs w:val="20"/>
              </w:rPr>
            </w:pPr>
          </w:p>
        </w:tc>
      </w:tr>
      <w:tr w:rsidR="00685BD2" w:rsidRPr="00685BD2" w14:paraId="588B1EC1" w14:textId="77777777" w:rsidTr="00685BD2">
        <w:trPr>
          <w:trHeight w:val="1485"/>
        </w:trPr>
        <w:tc>
          <w:tcPr>
            <w:tcW w:w="601" w:type="dxa"/>
            <w:vMerge/>
            <w:tcBorders>
              <w:top w:val="nil"/>
              <w:left w:val="single" w:sz="4" w:space="0" w:color="auto"/>
              <w:bottom w:val="single" w:sz="4" w:space="0" w:color="000000"/>
              <w:right w:val="single" w:sz="4" w:space="0" w:color="auto"/>
            </w:tcBorders>
            <w:vAlign w:val="center"/>
            <w:hideMark/>
          </w:tcPr>
          <w:p w14:paraId="368FE2F3"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nil"/>
            </w:tcBorders>
            <w:vAlign w:val="center"/>
            <w:hideMark/>
          </w:tcPr>
          <w:p w14:paraId="4902508E"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78D92DFA"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EC5BA38"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4285CD7C"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2228F167" w14:textId="77777777" w:rsidR="003D4CFC" w:rsidRPr="003D4CFC" w:rsidRDefault="003D4CFC" w:rsidP="003D4CFC">
            <w:pPr>
              <w:rPr>
                <w:sz w:val="20"/>
                <w:szCs w:val="20"/>
              </w:rPr>
            </w:pPr>
          </w:p>
        </w:tc>
        <w:tc>
          <w:tcPr>
            <w:tcW w:w="2003" w:type="dxa"/>
            <w:vMerge/>
            <w:tcBorders>
              <w:top w:val="nil"/>
              <w:left w:val="single" w:sz="4" w:space="0" w:color="auto"/>
              <w:bottom w:val="single" w:sz="4" w:space="0" w:color="000000"/>
              <w:right w:val="single" w:sz="4" w:space="0" w:color="auto"/>
            </w:tcBorders>
            <w:vAlign w:val="center"/>
            <w:hideMark/>
          </w:tcPr>
          <w:p w14:paraId="17C1D0B7" w14:textId="77777777" w:rsidR="003D4CFC" w:rsidRPr="003D4CFC" w:rsidRDefault="003D4CFC" w:rsidP="003D4CFC">
            <w:pPr>
              <w:rPr>
                <w:sz w:val="20"/>
                <w:szCs w:val="20"/>
              </w:rPr>
            </w:pPr>
          </w:p>
        </w:tc>
        <w:tc>
          <w:tcPr>
            <w:tcW w:w="1294" w:type="dxa"/>
            <w:vMerge/>
            <w:tcBorders>
              <w:top w:val="nil"/>
              <w:left w:val="single" w:sz="4" w:space="0" w:color="auto"/>
              <w:bottom w:val="single" w:sz="4" w:space="0" w:color="000000"/>
              <w:right w:val="single" w:sz="4" w:space="0" w:color="auto"/>
            </w:tcBorders>
            <w:vAlign w:val="center"/>
            <w:hideMark/>
          </w:tcPr>
          <w:p w14:paraId="0170BD39" w14:textId="77777777" w:rsidR="003D4CFC" w:rsidRPr="003D4CFC" w:rsidRDefault="003D4CFC" w:rsidP="003D4CFC">
            <w:pPr>
              <w:rPr>
                <w:sz w:val="20"/>
                <w:szCs w:val="20"/>
              </w:rPr>
            </w:pPr>
          </w:p>
        </w:tc>
        <w:tc>
          <w:tcPr>
            <w:tcW w:w="1275" w:type="dxa"/>
            <w:vMerge/>
            <w:tcBorders>
              <w:top w:val="nil"/>
              <w:left w:val="single" w:sz="4" w:space="0" w:color="auto"/>
              <w:bottom w:val="single" w:sz="4" w:space="0" w:color="000000"/>
              <w:right w:val="nil"/>
            </w:tcBorders>
            <w:vAlign w:val="center"/>
            <w:hideMark/>
          </w:tcPr>
          <w:p w14:paraId="5D17E4C9" w14:textId="77777777" w:rsidR="003D4CFC" w:rsidRPr="003D4CFC" w:rsidRDefault="003D4CFC" w:rsidP="003D4CFC">
            <w:pPr>
              <w:rPr>
                <w:sz w:val="20"/>
                <w:szCs w:val="20"/>
              </w:rPr>
            </w:pPr>
          </w:p>
        </w:tc>
        <w:tc>
          <w:tcPr>
            <w:tcW w:w="1522" w:type="dxa"/>
            <w:vMerge/>
            <w:tcBorders>
              <w:top w:val="nil"/>
              <w:left w:val="single" w:sz="4" w:space="0" w:color="auto"/>
              <w:bottom w:val="single" w:sz="4" w:space="0" w:color="auto"/>
              <w:right w:val="single" w:sz="4" w:space="0" w:color="auto"/>
            </w:tcBorders>
            <w:vAlign w:val="center"/>
            <w:hideMark/>
          </w:tcPr>
          <w:p w14:paraId="78B0CBE2" w14:textId="77777777" w:rsidR="003D4CFC" w:rsidRPr="003D4CFC" w:rsidRDefault="003D4CFC" w:rsidP="003D4CFC">
            <w:pPr>
              <w:rPr>
                <w:sz w:val="20"/>
                <w:szCs w:val="20"/>
              </w:rPr>
            </w:pPr>
          </w:p>
        </w:tc>
        <w:tc>
          <w:tcPr>
            <w:tcW w:w="256" w:type="dxa"/>
            <w:tcBorders>
              <w:top w:val="nil"/>
              <w:left w:val="nil"/>
              <w:bottom w:val="nil"/>
              <w:right w:val="nil"/>
            </w:tcBorders>
            <w:shd w:val="clear" w:color="auto" w:fill="auto"/>
            <w:noWrap/>
            <w:vAlign w:val="bottom"/>
            <w:hideMark/>
          </w:tcPr>
          <w:p w14:paraId="318A92BD" w14:textId="77777777" w:rsidR="003D4CFC" w:rsidRPr="003D4CFC" w:rsidRDefault="003D4CFC" w:rsidP="003D4CFC">
            <w:pPr>
              <w:rPr>
                <w:sz w:val="20"/>
                <w:szCs w:val="20"/>
              </w:rPr>
            </w:pPr>
          </w:p>
        </w:tc>
      </w:tr>
      <w:tr w:rsidR="00685BD2" w:rsidRPr="00685BD2" w14:paraId="4EC3A46C" w14:textId="77777777" w:rsidTr="00685BD2">
        <w:trPr>
          <w:trHeight w:val="37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6C27B325" w14:textId="77777777" w:rsidR="003D4CFC" w:rsidRPr="003D4CFC" w:rsidRDefault="003D4CFC" w:rsidP="003D4CFC">
            <w:pPr>
              <w:jc w:val="center"/>
              <w:rPr>
                <w:b/>
                <w:bCs/>
                <w:sz w:val="20"/>
                <w:szCs w:val="20"/>
              </w:rPr>
            </w:pPr>
            <w:r w:rsidRPr="003D4CFC">
              <w:rPr>
                <w:b/>
                <w:bCs/>
                <w:sz w:val="20"/>
                <w:szCs w:val="20"/>
              </w:rPr>
              <w:t xml:space="preserve">2.4. </w:t>
            </w:r>
          </w:p>
        </w:tc>
        <w:tc>
          <w:tcPr>
            <w:tcW w:w="15522" w:type="dxa"/>
            <w:gridSpan w:val="9"/>
            <w:tcBorders>
              <w:top w:val="single" w:sz="4" w:space="0" w:color="auto"/>
              <w:left w:val="nil"/>
              <w:bottom w:val="single" w:sz="4" w:space="0" w:color="auto"/>
              <w:right w:val="single" w:sz="4" w:space="0" w:color="000000"/>
            </w:tcBorders>
            <w:shd w:val="clear" w:color="000000" w:fill="DDD9C4"/>
            <w:noWrap/>
            <w:vAlign w:val="center"/>
            <w:hideMark/>
          </w:tcPr>
          <w:p w14:paraId="4A1074E6" w14:textId="77777777" w:rsidR="003D4CFC" w:rsidRPr="003D4CFC" w:rsidRDefault="003D4CFC" w:rsidP="003D4CFC">
            <w:pPr>
              <w:rPr>
                <w:b/>
                <w:bCs/>
                <w:sz w:val="20"/>
                <w:szCs w:val="20"/>
              </w:rPr>
            </w:pPr>
            <w:r w:rsidRPr="003D4CFC">
              <w:rPr>
                <w:b/>
                <w:bCs/>
                <w:sz w:val="20"/>
                <w:szCs w:val="20"/>
              </w:rPr>
              <w:t>Стратегическая цель "Повышение качества и доступности социальной поддержки населения"</w:t>
            </w:r>
          </w:p>
        </w:tc>
        <w:tc>
          <w:tcPr>
            <w:tcW w:w="256" w:type="dxa"/>
            <w:tcBorders>
              <w:top w:val="nil"/>
              <w:left w:val="nil"/>
              <w:bottom w:val="nil"/>
              <w:right w:val="nil"/>
            </w:tcBorders>
            <w:shd w:val="clear" w:color="auto" w:fill="auto"/>
            <w:noWrap/>
            <w:vAlign w:val="bottom"/>
            <w:hideMark/>
          </w:tcPr>
          <w:p w14:paraId="7461691A" w14:textId="77777777" w:rsidR="003D4CFC" w:rsidRPr="003D4CFC" w:rsidRDefault="003D4CFC" w:rsidP="003D4CFC">
            <w:pPr>
              <w:rPr>
                <w:b/>
                <w:bCs/>
                <w:sz w:val="20"/>
                <w:szCs w:val="20"/>
              </w:rPr>
            </w:pPr>
          </w:p>
        </w:tc>
      </w:tr>
      <w:tr w:rsidR="00685BD2" w:rsidRPr="00685BD2" w14:paraId="4F10ED1F" w14:textId="77777777" w:rsidTr="00685BD2">
        <w:trPr>
          <w:trHeight w:val="1470"/>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879342"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66292484" w14:textId="77777777" w:rsidR="003D4CFC" w:rsidRPr="003D4CFC" w:rsidRDefault="003D4CFC" w:rsidP="003D4CFC">
            <w:pPr>
              <w:rPr>
                <w:sz w:val="20"/>
                <w:szCs w:val="20"/>
              </w:rPr>
            </w:pPr>
            <w:r w:rsidRPr="003D4CFC">
              <w:rPr>
                <w:sz w:val="20"/>
                <w:szCs w:val="20"/>
              </w:rPr>
              <w:t>Основное мероприятие 1: Проведение мероприятий по повышению доступности социально значимых объектов и услуг для инвалидов и других маломобильных групп населения Черемховского района</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536AB81D" w14:textId="77777777" w:rsidR="003D4CFC" w:rsidRPr="003D4CFC" w:rsidRDefault="003D4CFC" w:rsidP="003D4CFC">
            <w:pPr>
              <w:rPr>
                <w:sz w:val="20"/>
                <w:szCs w:val="20"/>
              </w:rPr>
            </w:pPr>
            <w:r w:rsidRPr="003D4CFC">
              <w:rPr>
                <w:sz w:val="20"/>
                <w:szCs w:val="20"/>
              </w:rPr>
              <w:t>1.  Обследование жилых помещений, занимаемых инвалидами и семьями, имеющими детей-инвалидов, и используемых для их постоянного проживания</w:t>
            </w:r>
            <w:r w:rsidRPr="003D4CFC">
              <w:rPr>
                <w:sz w:val="20"/>
                <w:szCs w:val="20"/>
              </w:rPr>
              <w:br/>
              <w:t>2. Реализация мероприятий по подготовке учреждений культуры и образования к обслуживанию людей с ограниченными возможностями</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40261A69" w14:textId="77777777" w:rsidR="003D4CFC" w:rsidRPr="003D4CFC" w:rsidRDefault="003D4CFC" w:rsidP="003D4CFC">
            <w:pPr>
              <w:jc w:val="center"/>
              <w:rPr>
                <w:sz w:val="20"/>
                <w:szCs w:val="20"/>
              </w:rPr>
            </w:pPr>
            <w:r w:rsidRPr="003D4CFC">
              <w:rPr>
                <w:sz w:val="20"/>
                <w:szCs w:val="20"/>
              </w:rPr>
              <w:t>Подпрограмма "Доступная</w:t>
            </w:r>
            <w:r w:rsidRPr="003D4CFC">
              <w:rPr>
                <w:sz w:val="20"/>
                <w:szCs w:val="20"/>
              </w:rPr>
              <w:br/>
              <w:t xml:space="preserve">среда для инвалидов и других маломобильных групп населения Черемховского районного муниципального образования" муниципальной программы "Социальная поддержка населения Черемховского районного муниципального образования" </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CFFAE0"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15D816DB"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r w:rsidRPr="003D4CFC">
              <w:rPr>
                <w:sz w:val="20"/>
                <w:szCs w:val="20"/>
              </w:rPr>
              <w:br/>
              <w:t>(ведущий аналитик)</w:t>
            </w:r>
          </w:p>
        </w:tc>
        <w:tc>
          <w:tcPr>
            <w:tcW w:w="2003" w:type="dxa"/>
            <w:tcBorders>
              <w:top w:val="nil"/>
              <w:left w:val="nil"/>
              <w:bottom w:val="single" w:sz="4" w:space="0" w:color="auto"/>
              <w:right w:val="single" w:sz="4" w:space="0" w:color="auto"/>
            </w:tcBorders>
            <w:shd w:val="clear" w:color="auto" w:fill="auto"/>
            <w:vAlign w:val="center"/>
            <w:hideMark/>
          </w:tcPr>
          <w:p w14:paraId="1DF17ADF" w14:textId="77777777" w:rsidR="003D4CFC" w:rsidRPr="003D4CFC" w:rsidRDefault="003D4CFC" w:rsidP="003D4CFC">
            <w:pPr>
              <w:rPr>
                <w:sz w:val="20"/>
                <w:szCs w:val="20"/>
              </w:rPr>
            </w:pPr>
            <w:r w:rsidRPr="003D4CFC">
              <w:rPr>
                <w:sz w:val="20"/>
                <w:szCs w:val="20"/>
              </w:rPr>
              <w:t>Доля инвалидов, положительно оценивающих уровень доступности приоритетных объектов социальной инфраструктуры и услуг в приоритетных сферах жизнедеятельности от числа опрошенных, %</w:t>
            </w:r>
          </w:p>
        </w:tc>
        <w:tc>
          <w:tcPr>
            <w:tcW w:w="1294" w:type="dxa"/>
            <w:tcBorders>
              <w:top w:val="nil"/>
              <w:left w:val="nil"/>
              <w:bottom w:val="single" w:sz="4" w:space="0" w:color="auto"/>
              <w:right w:val="single" w:sz="4" w:space="0" w:color="auto"/>
            </w:tcBorders>
            <w:shd w:val="clear" w:color="auto" w:fill="auto"/>
            <w:noWrap/>
            <w:vAlign w:val="center"/>
            <w:hideMark/>
          </w:tcPr>
          <w:p w14:paraId="54037009"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nil"/>
            </w:tcBorders>
            <w:shd w:val="clear" w:color="auto" w:fill="auto"/>
            <w:noWrap/>
            <w:vAlign w:val="center"/>
            <w:hideMark/>
          </w:tcPr>
          <w:p w14:paraId="22EDFDDC"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1F30ACAD"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95D34D4" w14:textId="77777777" w:rsidR="003D4CFC" w:rsidRPr="003D4CFC" w:rsidRDefault="003D4CFC" w:rsidP="003D4CFC">
            <w:pPr>
              <w:rPr>
                <w:sz w:val="20"/>
                <w:szCs w:val="20"/>
              </w:rPr>
            </w:pPr>
          </w:p>
        </w:tc>
      </w:tr>
      <w:tr w:rsidR="00685BD2" w:rsidRPr="00685BD2" w14:paraId="4088D1D7" w14:textId="77777777" w:rsidTr="00685BD2">
        <w:trPr>
          <w:trHeight w:val="1305"/>
        </w:trPr>
        <w:tc>
          <w:tcPr>
            <w:tcW w:w="601" w:type="dxa"/>
            <w:vMerge/>
            <w:tcBorders>
              <w:top w:val="nil"/>
              <w:left w:val="single" w:sz="4" w:space="0" w:color="auto"/>
              <w:bottom w:val="single" w:sz="4" w:space="0" w:color="000000"/>
              <w:right w:val="single" w:sz="4" w:space="0" w:color="auto"/>
            </w:tcBorders>
            <w:vAlign w:val="center"/>
            <w:hideMark/>
          </w:tcPr>
          <w:p w14:paraId="57659840"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6F8EAEDB"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4FD6FF12"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06042498"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67FC8088"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5CDBCCC7"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774BD34B" w14:textId="77777777" w:rsidR="003D4CFC" w:rsidRPr="003D4CFC" w:rsidRDefault="003D4CFC" w:rsidP="003D4CFC">
            <w:pPr>
              <w:rPr>
                <w:sz w:val="20"/>
                <w:szCs w:val="20"/>
              </w:rPr>
            </w:pPr>
            <w:r w:rsidRPr="003D4CFC">
              <w:rPr>
                <w:sz w:val="20"/>
                <w:szCs w:val="20"/>
              </w:rPr>
              <w:t>Уровень доступности социально значимых объектов в сфере культуры и библиотечного обслуживания для инвалидов, %</w:t>
            </w:r>
          </w:p>
        </w:tc>
        <w:tc>
          <w:tcPr>
            <w:tcW w:w="1294" w:type="dxa"/>
            <w:tcBorders>
              <w:top w:val="nil"/>
              <w:left w:val="nil"/>
              <w:bottom w:val="single" w:sz="4" w:space="0" w:color="auto"/>
              <w:right w:val="single" w:sz="4" w:space="0" w:color="auto"/>
            </w:tcBorders>
            <w:shd w:val="clear" w:color="auto" w:fill="auto"/>
            <w:noWrap/>
            <w:vAlign w:val="center"/>
            <w:hideMark/>
          </w:tcPr>
          <w:p w14:paraId="32F5DEC1" w14:textId="77777777" w:rsidR="003D4CFC" w:rsidRPr="003D4CFC" w:rsidRDefault="003D4CFC" w:rsidP="003D4CFC">
            <w:pPr>
              <w:jc w:val="center"/>
              <w:rPr>
                <w:sz w:val="20"/>
                <w:szCs w:val="20"/>
              </w:rPr>
            </w:pPr>
            <w:r w:rsidRPr="003D4CFC">
              <w:rPr>
                <w:sz w:val="20"/>
                <w:szCs w:val="20"/>
              </w:rPr>
              <w:t>21</w:t>
            </w:r>
          </w:p>
        </w:tc>
        <w:tc>
          <w:tcPr>
            <w:tcW w:w="1275" w:type="dxa"/>
            <w:tcBorders>
              <w:top w:val="nil"/>
              <w:left w:val="nil"/>
              <w:bottom w:val="single" w:sz="4" w:space="0" w:color="auto"/>
              <w:right w:val="nil"/>
            </w:tcBorders>
            <w:shd w:val="clear" w:color="auto" w:fill="auto"/>
            <w:noWrap/>
            <w:vAlign w:val="center"/>
            <w:hideMark/>
          </w:tcPr>
          <w:p w14:paraId="1D6F6B5B" w14:textId="77777777" w:rsidR="003D4CFC" w:rsidRPr="003D4CFC" w:rsidRDefault="003D4CFC" w:rsidP="003D4CFC">
            <w:pPr>
              <w:jc w:val="center"/>
              <w:rPr>
                <w:sz w:val="20"/>
                <w:szCs w:val="20"/>
              </w:rPr>
            </w:pPr>
            <w:r w:rsidRPr="003D4CFC">
              <w:rPr>
                <w:sz w:val="20"/>
                <w:szCs w:val="20"/>
              </w:rPr>
              <w:t>23,5</w:t>
            </w:r>
          </w:p>
        </w:tc>
        <w:tc>
          <w:tcPr>
            <w:tcW w:w="1522" w:type="dxa"/>
            <w:tcBorders>
              <w:top w:val="nil"/>
              <w:left w:val="single" w:sz="4" w:space="0" w:color="auto"/>
              <w:bottom w:val="single" w:sz="4" w:space="0" w:color="auto"/>
              <w:right w:val="nil"/>
            </w:tcBorders>
            <w:shd w:val="clear" w:color="auto" w:fill="auto"/>
            <w:noWrap/>
            <w:vAlign w:val="center"/>
            <w:hideMark/>
          </w:tcPr>
          <w:p w14:paraId="56764259" w14:textId="77777777" w:rsidR="003D4CFC" w:rsidRPr="003D4CFC" w:rsidRDefault="003D4CFC" w:rsidP="003D4CFC">
            <w:pPr>
              <w:rPr>
                <w:sz w:val="20"/>
                <w:szCs w:val="20"/>
              </w:rPr>
            </w:pPr>
            <w:r w:rsidRPr="003D4CFC">
              <w:rPr>
                <w:sz w:val="20"/>
                <w:szCs w:val="20"/>
              </w:rPr>
              <w:t> </w:t>
            </w:r>
          </w:p>
        </w:tc>
        <w:tc>
          <w:tcPr>
            <w:tcW w:w="256" w:type="dxa"/>
            <w:tcBorders>
              <w:top w:val="nil"/>
              <w:left w:val="single" w:sz="4" w:space="0" w:color="auto"/>
              <w:bottom w:val="nil"/>
              <w:right w:val="nil"/>
            </w:tcBorders>
            <w:shd w:val="clear" w:color="auto" w:fill="auto"/>
            <w:noWrap/>
            <w:vAlign w:val="center"/>
            <w:hideMark/>
          </w:tcPr>
          <w:p w14:paraId="11DC2454" w14:textId="77777777" w:rsidR="003D4CFC" w:rsidRPr="003D4CFC" w:rsidRDefault="003D4CFC" w:rsidP="003D4CFC">
            <w:pPr>
              <w:jc w:val="center"/>
              <w:rPr>
                <w:sz w:val="20"/>
                <w:szCs w:val="20"/>
              </w:rPr>
            </w:pPr>
            <w:r w:rsidRPr="003D4CFC">
              <w:rPr>
                <w:sz w:val="20"/>
                <w:szCs w:val="20"/>
              </w:rPr>
              <w:t> </w:t>
            </w:r>
          </w:p>
        </w:tc>
      </w:tr>
      <w:tr w:rsidR="00685BD2" w:rsidRPr="00685BD2" w14:paraId="54BFA477" w14:textId="77777777" w:rsidTr="00685BD2">
        <w:trPr>
          <w:trHeight w:val="915"/>
        </w:trPr>
        <w:tc>
          <w:tcPr>
            <w:tcW w:w="601" w:type="dxa"/>
            <w:vMerge/>
            <w:tcBorders>
              <w:top w:val="nil"/>
              <w:left w:val="single" w:sz="4" w:space="0" w:color="auto"/>
              <w:bottom w:val="single" w:sz="4" w:space="0" w:color="000000"/>
              <w:right w:val="single" w:sz="4" w:space="0" w:color="auto"/>
            </w:tcBorders>
            <w:vAlign w:val="center"/>
            <w:hideMark/>
          </w:tcPr>
          <w:p w14:paraId="5BE6ED09"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452065F5"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06F4533B"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6629AF23"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6830AE19"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2E93F3DD"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7CFF25A5" w14:textId="77777777" w:rsidR="003D4CFC" w:rsidRPr="003D4CFC" w:rsidRDefault="003D4CFC" w:rsidP="003D4CFC">
            <w:pPr>
              <w:rPr>
                <w:sz w:val="20"/>
                <w:szCs w:val="20"/>
              </w:rPr>
            </w:pPr>
            <w:r w:rsidRPr="003D4CFC">
              <w:rPr>
                <w:sz w:val="20"/>
                <w:szCs w:val="20"/>
              </w:rPr>
              <w:t>Уровень доступности социально значимых объектов в сфере образования, %</w:t>
            </w:r>
          </w:p>
        </w:tc>
        <w:tc>
          <w:tcPr>
            <w:tcW w:w="1294" w:type="dxa"/>
            <w:tcBorders>
              <w:top w:val="nil"/>
              <w:left w:val="nil"/>
              <w:bottom w:val="single" w:sz="4" w:space="0" w:color="auto"/>
              <w:right w:val="single" w:sz="4" w:space="0" w:color="auto"/>
            </w:tcBorders>
            <w:shd w:val="clear" w:color="auto" w:fill="auto"/>
            <w:noWrap/>
            <w:vAlign w:val="center"/>
            <w:hideMark/>
          </w:tcPr>
          <w:p w14:paraId="63542C44" w14:textId="77777777" w:rsidR="003D4CFC" w:rsidRPr="003D4CFC" w:rsidRDefault="003D4CFC" w:rsidP="003D4CFC">
            <w:pPr>
              <w:jc w:val="center"/>
              <w:rPr>
                <w:sz w:val="20"/>
                <w:szCs w:val="20"/>
              </w:rPr>
            </w:pPr>
            <w:r w:rsidRPr="003D4CFC">
              <w:rPr>
                <w:sz w:val="20"/>
                <w:szCs w:val="20"/>
              </w:rPr>
              <w:t>16</w:t>
            </w:r>
          </w:p>
        </w:tc>
        <w:tc>
          <w:tcPr>
            <w:tcW w:w="1275" w:type="dxa"/>
            <w:tcBorders>
              <w:top w:val="nil"/>
              <w:left w:val="nil"/>
              <w:bottom w:val="single" w:sz="4" w:space="0" w:color="auto"/>
              <w:right w:val="single" w:sz="4" w:space="0" w:color="auto"/>
            </w:tcBorders>
            <w:shd w:val="clear" w:color="auto" w:fill="auto"/>
            <w:noWrap/>
            <w:vAlign w:val="center"/>
            <w:hideMark/>
          </w:tcPr>
          <w:p w14:paraId="2F331A53" w14:textId="77777777" w:rsidR="003D4CFC" w:rsidRPr="003D4CFC" w:rsidRDefault="003D4CFC" w:rsidP="003D4CFC">
            <w:pPr>
              <w:jc w:val="center"/>
              <w:rPr>
                <w:sz w:val="20"/>
                <w:szCs w:val="20"/>
              </w:rPr>
            </w:pPr>
            <w:r w:rsidRPr="003D4CFC">
              <w:rPr>
                <w:sz w:val="20"/>
                <w:szCs w:val="20"/>
              </w:rPr>
              <w:t>16</w:t>
            </w:r>
          </w:p>
        </w:tc>
        <w:tc>
          <w:tcPr>
            <w:tcW w:w="1522" w:type="dxa"/>
            <w:tcBorders>
              <w:top w:val="nil"/>
              <w:left w:val="nil"/>
              <w:bottom w:val="single" w:sz="4" w:space="0" w:color="auto"/>
              <w:right w:val="single" w:sz="4" w:space="0" w:color="auto"/>
            </w:tcBorders>
            <w:shd w:val="clear" w:color="auto" w:fill="auto"/>
            <w:noWrap/>
            <w:vAlign w:val="center"/>
            <w:hideMark/>
          </w:tcPr>
          <w:p w14:paraId="5685B206"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center"/>
            <w:hideMark/>
          </w:tcPr>
          <w:p w14:paraId="620B8225" w14:textId="77777777" w:rsidR="003D4CFC" w:rsidRPr="003D4CFC" w:rsidRDefault="003D4CFC" w:rsidP="003D4CFC">
            <w:pPr>
              <w:jc w:val="center"/>
              <w:rPr>
                <w:sz w:val="20"/>
                <w:szCs w:val="20"/>
              </w:rPr>
            </w:pPr>
            <w:r w:rsidRPr="003D4CFC">
              <w:rPr>
                <w:sz w:val="20"/>
                <w:szCs w:val="20"/>
              </w:rPr>
              <w:t> </w:t>
            </w:r>
          </w:p>
        </w:tc>
      </w:tr>
      <w:tr w:rsidR="00685BD2" w:rsidRPr="00685BD2" w14:paraId="68B0F420" w14:textId="77777777" w:rsidTr="00685BD2">
        <w:trPr>
          <w:trHeight w:val="184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15598C" w14:textId="77777777" w:rsidR="003D4CFC" w:rsidRPr="003D4CFC" w:rsidRDefault="003D4CFC" w:rsidP="003D4CFC">
            <w:pPr>
              <w:jc w:val="center"/>
              <w:rPr>
                <w:sz w:val="20"/>
                <w:szCs w:val="20"/>
              </w:rPr>
            </w:pPr>
            <w:r w:rsidRPr="003D4CFC">
              <w:rPr>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69193469" w14:textId="77777777" w:rsidR="003D4CFC" w:rsidRPr="003D4CFC" w:rsidRDefault="003D4CFC" w:rsidP="003D4CFC">
            <w:pPr>
              <w:rPr>
                <w:sz w:val="20"/>
                <w:szCs w:val="20"/>
              </w:rPr>
            </w:pPr>
            <w:r w:rsidRPr="003D4CFC">
              <w:rPr>
                <w:sz w:val="20"/>
                <w:szCs w:val="20"/>
              </w:rPr>
              <w:t xml:space="preserve">Основное мероприятие 2: Проведение комплекса мероприятий, направленных на создание условий для достижения </w:t>
            </w:r>
            <w:r w:rsidRPr="003D4CFC">
              <w:rPr>
                <w:sz w:val="20"/>
                <w:szCs w:val="20"/>
              </w:rPr>
              <w:lastRenderedPageBreak/>
              <w:t>социальной адаптации и самореализации инвалидов и других маломобильных групп населения Черемховского района</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06FC9736" w14:textId="77777777" w:rsidR="003D4CFC" w:rsidRPr="003D4CFC" w:rsidRDefault="003D4CFC" w:rsidP="003D4CFC">
            <w:pPr>
              <w:rPr>
                <w:sz w:val="20"/>
                <w:szCs w:val="20"/>
              </w:rPr>
            </w:pPr>
            <w:r w:rsidRPr="003D4CFC">
              <w:rPr>
                <w:sz w:val="20"/>
                <w:szCs w:val="20"/>
              </w:rPr>
              <w:lastRenderedPageBreak/>
              <w:t>1. Проведение районных конкурсов, спортивных мероприятий, благотворительных акций</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234197C9"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 xml:space="preserve">"Поддержка мероприятий, проводимых для пожилых людей на территории Черемховского районного </w:t>
            </w:r>
            <w:r w:rsidRPr="003D4CFC">
              <w:rPr>
                <w:sz w:val="20"/>
                <w:szCs w:val="20"/>
              </w:rPr>
              <w:lastRenderedPageBreak/>
              <w:t xml:space="preserve">муниципального образования муниципальной программы "Социальная поддержка населения Черемховского районного муниципального образования" </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68B118" w14:textId="77777777" w:rsidR="003D4CFC" w:rsidRPr="003D4CFC" w:rsidRDefault="003D4CFC" w:rsidP="003D4CFC">
            <w:pPr>
              <w:jc w:val="center"/>
              <w:rPr>
                <w:sz w:val="20"/>
                <w:szCs w:val="20"/>
              </w:rPr>
            </w:pPr>
            <w:r w:rsidRPr="003D4CFC">
              <w:rPr>
                <w:sz w:val="20"/>
                <w:szCs w:val="20"/>
              </w:rPr>
              <w:lastRenderedPageBreak/>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195EAC9B"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r w:rsidRPr="003D4CFC">
              <w:rPr>
                <w:sz w:val="20"/>
                <w:szCs w:val="20"/>
              </w:rPr>
              <w:br/>
              <w:t>(ведущий аналитик)</w:t>
            </w:r>
          </w:p>
        </w:tc>
        <w:tc>
          <w:tcPr>
            <w:tcW w:w="2003" w:type="dxa"/>
            <w:vMerge w:val="restart"/>
            <w:tcBorders>
              <w:top w:val="nil"/>
              <w:left w:val="single" w:sz="4" w:space="0" w:color="auto"/>
              <w:bottom w:val="single" w:sz="4" w:space="0" w:color="000000"/>
              <w:right w:val="single" w:sz="4" w:space="0" w:color="auto"/>
            </w:tcBorders>
            <w:shd w:val="clear" w:color="auto" w:fill="auto"/>
            <w:vAlign w:val="center"/>
            <w:hideMark/>
          </w:tcPr>
          <w:p w14:paraId="60106357" w14:textId="77777777" w:rsidR="003D4CFC" w:rsidRPr="003D4CFC" w:rsidRDefault="003D4CFC" w:rsidP="003D4CFC">
            <w:pPr>
              <w:rPr>
                <w:sz w:val="20"/>
                <w:szCs w:val="20"/>
              </w:rPr>
            </w:pPr>
            <w:r w:rsidRPr="003D4CFC">
              <w:rPr>
                <w:sz w:val="20"/>
                <w:szCs w:val="20"/>
              </w:rPr>
              <w:t xml:space="preserve">Доля детей-инвалидов и детей с ограниченными возможностями здоровья, принявших участие в районных </w:t>
            </w:r>
            <w:r w:rsidRPr="003D4CFC">
              <w:rPr>
                <w:sz w:val="20"/>
                <w:szCs w:val="20"/>
              </w:rPr>
              <w:lastRenderedPageBreak/>
              <w:t>культурно-массовых мероприятиях, %</w:t>
            </w:r>
          </w:p>
        </w:tc>
        <w:tc>
          <w:tcPr>
            <w:tcW w:w="129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BFE0D0" w14:textId="77777777" w:rsidR="003D4CFC" w:rsidRPr="003D4CFC" w:rsidRDefault="003D4CFC" w:rsidP="003D4CFC">
            <w:pPr>
              <w:jc w:val="center"/>
              <w:rPr>
                <w:sz w:val="20"/>
                <w:szCs w:val="20"/>
              </w:rPr>
            </w:pPr>
            <w:r w:rsidRPr="003D4CFC">
              <w:rPr>
                <w:sz w:val="20"/>
                <w:szCs w:val="20"/>
              </w:rPr>
              <w:lastRenderedPageBreak/>
              <w:t>80</w:t>
            </w:r>
          </w:p>
        </w:tc>
        <w:tc>
          <w:tcPr>
            <w:tcW w:w="12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206E18" w14:textId="77777777" w:rsidR="003D4CFC" w:rsidRPr="003D4CFC" w:rsidRDefault="003D4CFC" w:rsidP="003D4CFC">
            <w:pPr>
              <w:jc w:val="center"/>
              <w:rPr>
                <w:sz w:val="20"/>
                <w:szCs w:val="20"/>
              </w:rPr>
            </w:pPr>
            <w:r w:rsidRPr="003D4CFC">
              <w:rPr>
                <w:sz w:val="20"/>
                <w:szCs w:val="20"/>
              </w:rPr>
              <w:t>80</w:t>
            </w:r>
          </w:p>
        </w:tc>
        <w:tc>
          <w:tcPr>
            <w:tcW w:w="15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2C632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3E510EE" w14:textId="77777777" w:rsidR="003D4CFC" w:rsidRPr="003D4CFC" w:rsidRDefault="003D4CFC" w:rsidP="003D4CFC">
            <w:pPr>
              <w:rPr>
                <w:sz w:val="20"/>
                <w:szCs w:val="20"/>
              </w:rPr>
            </w:pPr>
          </w:p>
        </w:tc>
      </w:tr>
      <w:tr w:rsidR="00685BD2" w:rsidRPr="00685BD2" w14:paraId="757308C7" w14:textId="77777777" w:rsidTr="00685BD2">
        <w:trPr>
          <w:trHeight w:val="1965"/>
        </w:trPr>
        <w:tc>
          <w:tcPr>
            <w:tcW w:w="601" w:type="dxa"/>
            <w:vMerge/>
            <w:tcBorders>
              <w:top w:val="nil"/>
              <w:left w:val="single" w:sz="4" w:space="0" w:color="auto"/>
              <w:bottom w:val="single" w:sz="4" w:space="0" w:color="000000"/>
              <w:right w:val="single" w:sz="4" w:space="0" w:color="auto"/>
            </w:tcBorders>
            <w:vAlign w:val="center"/>
            <w:hideMark/>
          </w:tcPr>
          <w:p w14:paraId="67926316"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75F03FAB"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1CC78CEB"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2E75C859"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7793C1EA"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7A832810" w14:textId="77777777" w:rsidR="003D4CFC" w:rsidRPr="003D4CFC" w:rsidRDefault="003D4CFC" w:rsidP="003D4CFC">
            <w:pPr>
              <w:rPr>
                <w:sz w:val="20"/>
                <w:szCs w:val="20"/>
              </w:rPr>
            </w:pPr>
          </w:p>
        </w:tc>
        <w:tc>
          <w:tcPr>
            <w:tcW w:w="2003" w:type="dxa"/>
            <w:vMerge/>
            <w:tcBorders>
              <w:top w:val="nil"/>
              <w:left w:val="single" w:sz="4" w:space="0" w:color="auto"/>
              <w:bottom w:val="single" w:sz="4" w:space="0" w:color="000000"/>
              <w:right w:val="single" w:sz="4" w:space="0" w:color="auto"/>
            </w:tcBorders>
            <w:vAlign w:val="center"/>
            <w:hideMark/>
          </w:tcPr>
          <w:p w14:paraId="14A4E9F9" w14:textId="77777777" w:rsidR="003D4CFC" w:rsidRPr="003D4CFC" w:rsidRDefault="003D4CFC" w:rsidP="003D4CFC">
            <w:pPr>
              <w:rPr>
                <w:sz w:val="20"/>
                <w:szCs w:val="20"/>
              </w:rPr>
            </w:pPr>
          </w:p>
        </w:tc>
        <w:tc>
          <w:tcPr>
            <w:tcW w:w="1294" w:type="dxa"/>
            <w:vMerge/>
            <w:tcBorders>
              <w:top w:val="nil"/>
              <w:left w:val="single" w:sz="4" w:space="0" w:color="auto"/>
              <w:bottom w:val="single" w:sz="4" w:space="0" w:color="000000"/>
              <w:right w:val="single" w:sz="4" w:space="0" w:color="auto"/>
            </w:tcBorders>
            <w:vAlign w:val="center"/>
            <w:hideMark/>
          </w:tcPr>
          <w:p w14:paraId="15B0A830" w14:textId="77777777" w:rsidR="003D4CFC" w:rsidRPr="003D4CFC" w:rsidRDefault="003D4CFC" w:rsidP="003D4CFC">
            <w:pPr>
              <w:rPr>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3530EBCA" w14:textId="77777777" w:rsidR="003D4CFC" w:rsidRPr="003D4CFC" w:rsidRDefault="003D4CFC" w:rsidP="003D4CFC">
            <w:pPr>
              <w:rPr>
                <w:sz w:val="20"/>
                <w:szCs w:val="20"/>
              </w:rPr>
            </w:pPr>
          </w:p>
        </w:tc>
        <w:tc>
          <w:tcPr>
            <w:tcW w:w="1522" w:type="dxa"/>
            <w:vMerge/>
            <w:tcBorders>
              <w:top w:val="nil"/>
              <w:left w:val="single" w:sz="4" w:space="0" w:color="auto"/>
              <w:bottom w:val="single" w:sz="4" w:space="0" w:color="auto"/>
              <w:right w:val="single" w:sz="4" w:space="0" w:color="auto"/>
            </w:tcBorders>
            <w:vAlign w:val="center"/>
            <w:hideMark/>
          </w:tcPr>
          <w:p w14:paraId="30D2809F" w14:textId="77777777" w:rsidR="003D4CFC" w:rsidRPr="003D4CFC" w:rsidRDefault="003D4CFC" w:rsidP="003D4CFC">
            <w:pPr>
              <w:rPr>
                <w:sz w:val="20"/>
                <w:szCs w:val="20"/>
              </w:rPr>
            </w:pPr>
          </w:p>
        </w:tc>
        <w:tc>
          <w:tcPr>
            <w:tcW w:w="256" w:type="dxa"/>
            <w:tcBorders>
              <w:top w:val="nil"/>
              <w:left w:val="nil"/>
              <w:bottom w:val="nil"/>
              <w:right w:val="nil"/>
            </w:tcBorders>
            <w:shd w:val="clear" w:color="auto" w:fill="auto"/>
            <w:noWrap/>
            <w:vAlign w:val="bottom"/>
            <w:hideMark/>
          </w:tcPr>
          <w:p w14:paraId="169D1E3E" w14:textId="77777777" w:rsidR="003D4CFC" w:rsidRPr="003D4CFC" w:rsidRDefault="003D4CFC" w:rsidP="003D4CFC">
            <w:pPr>
              <w:rPr>
                <w:sz w:val="20"/>
                <w:szCs w:val="20"/>
              </w:rPr>
            </w:pPr>
          </w:p>
        </w:tc>
      </w:tr>
      <w:tr w:rsidR="00685BD2" w:rsidRPr="00685BD2" w14:paraId="726D7D30" w14:textId="77777777" w:rsidTr="00685BD2">
        <w:trPr>
          <w:trHeight w:val="118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24B0C1" w14:textId="77777777" w:rsidR="003D4CFC" w:rsidRPr="003D4CFC" w:rsidRDefault="003D4CFC" w:rsidP="003D4CFC">
            <w:pPr>
              <w:jc w:val="center"/>
              <w:rPr>
                <w:sz w:val="20"/>
                <w:szCs w:val="20"/>
              </w:rPr>
            </w:pPr>
            <w:r w:rsidRPr="003D4CFC">
              <w:rPr>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6F9DBCB1" w14:textId="77777777" w:rsidR="003D4CFC" w:rsidRPr="003D4CFC" w:rsidRDefault="003D4CFC" w:rsidP="003D4CFC">
            <w:pPr>
              <w:rPr>
                <w:sz w:val="20"/>
                <w:szCs w:val="20"/>
              </w:rPr>
            </w:pPr>
            <w:r w:rsidRPr="003D4CFC">
              <w:rPr>
                <w:sz w:val="20"/>
                <w:szCs w:val="20"/>
              </w:rPr>
              <w:t>Основное мероприятие 3: Организация досуговых мероприятий, в том числе, приуроченных к праздникам и памятным датам</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115CD7AD" w14:textId="77777777" w:rsidR="003D4CFC" w:rsidRPr="003D4CFC" w:rsidRDefault="003D4CFC" w:rsidP="003D4CFC">
            <w:pPr>
              <w:rPr>
                <w:sz w:val="20"/>
                <w:szCs w:val="20"/>
              </w:rPr>
            </w:pPr>
            <w:r w:rsidRPr="003D4CFC">
              <w:rPr>
                <w:sz w:val="20"/>
                <w:szCs w:val="20"/>
              </w:rPr>
              <w:t>1. Проведение мероприятий, посвященных празднованию Дня защитника Отечества, Международного женского дня 8 марта, Международного дня пожилых людей</w:t>
            </w:r>
            <w:r w:rsidRPr="003D4CFC">
              <w:rPr>
                <w:sz w:val="20"/>
                <w:szCs w:val="20"/>
              </w:rPr>
              <w:br/>
              <w:t>2. Проведение мероприятий, посвященных празднованию Дня Победы</w:t>
            </w:r>
            <w:r w:rsidRPr="003D4CFC">
              <w:rPr>
                <w:sz w:val="20"/>
                <w:szCs w:val="20"/>
              </w:rPr>
              <w:br/>
              <w:t>3. Проведение мероприятий, приуроченных к Декаде инвалидов</w:t>
            </w:r>
            <w:r w:rsidRPr="003D4CFC">
              <w:rPr>
                <w:sz w:val="20"/>
                <w:szCs w:val="20"/>
              </w:rPr>
              <w:br/>
              <w:t>4. Чествование участников ВОВ в день их рождения</w:t>
            </w:r>
            <w:r w:rsidRPr="003D4CFC">
              <w:rPr>
                <w:sz w:val="20"/>
                <w:szCs w:val="20"/>
              </w:rPr>
              <w:br/>
              <w:t xml:space="preserve">5. Проведение диспансеризации ветеранов и участников ВОВ, </w:t>
            </w:r>
            <w:r w:rsidRPr="003D4CFC">
              <w:rPr>
                <w:sz w:val="20"/>
                <w:szCs w:val="20"/>
              </w:rPr>
              <w:lastRenderedPageBreak/>
              <w:t>вдов ветеранов и участников ВОВ</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31CAC79D" w14:textId="77777777" w:rsidR="003D4CFC" w:rsidRPr="003D4CFC" w:rsidRDefault="003D4CFC" w:rsidP="003D4CFC">
            <w:pPr>
              <w:jc w:val="center"/>
              <w:rPr>
                <w:sz w:val="20"/>
                <w:szCs w:val="20"/>
              </w:rPr>
            </w:pPr>
            <w:r w:rsidRPr="003D4CFC">
              <w:rPr>
                <w:sz w:val="20"/>
                <w:szCs w:val="20"/>
              </w:rPr>
              <w:lastRenderedPageBreak/>
              <w:t>Подпрограмма</w:t>
            </w:r>
            <w:r w:rsidRPr="003D4CFC">
              <w:rPr>
                <w:sz w:val="20"/>
                <w:szCs w:val="20"/>
              </w:rPr>
              <w:br/>
              <w:t xml:space="preserve">"Поддержка мероприятий, проводимых для пожилых людей на территории Черемховского районного муниципального образования муниципальной программы "Социальная поддержка населения Черемховского районного муниципального образования" </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589B9D"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2156BE1D"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r w:rsidRPr="003D4CFC">
              <w:rPr>
                <w:sz w:val="20"/>
                <w:szCs w:val="20"/>
              </w:rPr>
              <w:br/>
              <w:t>(старший инспектор)</w:t>
            </w:r>
          </w:p>
        </w:tc>
        <w:tc>
          <w:tcPr>
            <w:tcW w:w="2003" w:type="dxa"/>
            <w:tcBorders>
              <w:top w:val="nil"/>
              <w:left w:val="nil"/>
              <w:bottom w:val="single" w:sz="4" w:space="0" w:color="auto"/>
              <w:right w:val="single" w:sz="4" w:space="0" w:color="auto"/>
            </w:tcBorders>
            <w:shd w:val="clear" w:color="auto" w:fill="auto"/>
            <w:vAlign w:val="center"/>
            <w:hideMark/>
          </w:tcPr>
          <w:p w14:paraId="17C81D7A" w14:textId="77777777" w:rsidR="003D4CFC" w:rsidRPr="003D4CFC" w:rsidRDefault="003D4CFC" w:rsidP="003D4CFC">
            <w:pPr>
              <w:rPr>
                <w:sz w:val="20"/>
                <w:szCs w:val="20"/>
              </w:rPr>
            </w:pPr>
            <w:r w:rsidRPr="003D4CFC">
              <w:rPr>
                <w:sz w:val="20"/>
                <w:szCs w:val="20"/>
              </w:rPr>
              <w:t>Доля людей пожилого возраста и старше, положительно оценивающих качество жизни, степень социальной защищенности (от числа опрошенных), %</w:t>
            </w:r>
          </w:p>
        </w:tc>
        <w:tc>
          <w:tcPr>
            <w:tcW w:w="1294" w:type="dxa"/>
            <w:tcBorders>
              <w:top w:val="nil"/>
              <w:left w:val="nil"/>
              <w:bottom w:val="single" w:sz="4" w:space="0" w:color="auto"/>
              <w:right w:val="single" w:sz="4" w:space="0" w:color="auto"/>
            </w:tcBorders>
            <w:shd w:val="clear" w:color="auto" w:fill="auto"/>
            <w:noWrap/>
            <w:vAlign w:val="center"/>
            <w:hideMark/>
          </w:tcPr>
          <w:p w14:paraId="731F9AF9"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1E893181"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nil"/>
              <w:bottom w:val="single" w:sz="4" w:space="0" w:color="auto"/>
              <w:right w:val="single" w:sz="4" w:space="0" w:color="auto"/>
            </w:tcBorders>
            <w:shd w:val="clear" w:color="auto" w:fill="auto"/>
            <w:noWrap/>
            <w:vAlign w:val="center"/>
            <w:hideMark/>
          </w:tcPr>
          <w:p w14:paraId="103CDCD6"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09F0AF59" w14:textId="77777777" w:rsidR="003D4CFC" w:rsidRPr="003D4CFC" w:rsidRDefault="003D4CFC" w:rsidP="003D4CFC">
            <w:pPr>
              <w:rPr>
                <w:sz w:val="20"/>
                <w:szCs w:val="20"/>
              </w:rPr>
            </w:pPr>
          </w:p>
        </w:tc>
      </w:tr>
      <w:tr w:rsidR="00685BD2" w:rsidRPr="00685BD2" w14:paraId="13C3FF0C" w14:textId="77777777" w:rsidTr="00685BD2">
        <w:trPr>
          <w:trHeight w:val="1140"/>
        </w:trPr>
        <w:tc>
          <w:tcPr>
            <w:tcW w:w="601" w:type="dxa"/>
            <w:vMerge/>
            <w:tcBorders>
              <w:top w:val="nil"/>
              <w:left w:val="single" w:sz="4" w:space="0" w:color="auto"/>
              <w:bottom w:val="single" w:sz="4" w:space="0" w:color="000000"/>
              <w:right w:val="single" w:sz="4" w:space="0" w:color="auto"/>
            </w:tcBorders>
            <w:vAlign w:val="center"/>
            <w:hideMark/>
          </w:tcPr>
          <w:p w14:paraId="6D689D56"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6168D2AB"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0D66CFA7"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C38F1DD"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6FA38DF7"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708A1F09"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7DD58218" w14:textId="77777777" w:rsidR="003D4CFC" w:rsidRPr="003D4CFC" w:rsidRDefault="003D4CFC" w:rsidP="003D4CFC">
            <w:pPr>
              <w:rPr>
                <w:sz w:val="20"/>
                <w:szCs w:val="20"/>
              </w:rPr>
            </w:pPr>
            <w:r w:rsidRPr="003D4CFC">
              <w:rPr>
                <w:sz w:val="20"/>
                <w:szCs w:val="20"/>
              </w:rPr>
              <w:t>Количество проводимых мероприятий, направленных на организацию досуга и вовлечение пожилых людей в общественную жизнь,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02ECCD3B" w14:textId="77777777" w:rsidR="003D4CFC" w:rsidRPr="003D4CFC" w:rsidRDefault="003D4CFC" w:rsidP="003D4CFC">
            <w:pPr>
              <w:jc w:val="center"/>
              <w:rPr>
                <w:sz w:val="20"/>
                <w:szCs w:val="20"/>
              </w:rPr>
            </w:pPr>
            <w:r w:rsidRPr="003D4CFC">
              <w:rPr>
                <w:sz w:val="20"/>
                <w:szCs w:val="20"/>
              </w:rPr>
              <w:t>5</w:t>
            </w:r>
          </w:p>
        </w:tc>
        <w:tc>
          <w:tcPr>
            <w:tcW w:w="1275" w:type="dxa"/>
            <w:tcBorders>
              <w:top w:val="nil"/>
              <w:left w:val="nil"/>
              <w:bottom w:val="single" w:sz="4" w:space="0" w:color="auto"/>
              <w:right w:val="single" w:sz="4" w:space="0" w:color="auto"/>
            </w:tcBorders>
            <w:shd w:val="clear" w:color="auto" w:fill="auto"/>
            <w:noWrap/>
            <w:vAlign w:val="center"/>
            <w:hideMark/>
          </w:tcPr>
          <w:p w14:paraId="518A034F" w14:textId="77777777" w:rsidR="003D4CFC" w:rsidRPr="003D4CFC" w:rsidRDefault="003D4CFC" w:rsidP="003D4CFC">
            <w:pPr>
              <w:jc w:val="center"/>
              <w:rPr>
                <w:sz w:val="20"/>
                <w:szCs w:val="20"/>
              </w:rPr>
            </w:pPr>
            <w:r w:rsidRPr="003D4CFC">
              <w:rPr>
                <w:sz w:val="20"/>
                <w:szCs w:val="20"/>
              </w:rPr>
              <w:t>5</w:t>
            </w:r>
          </w:p>
        </w:tc>
        <w:tc>
          <w:tcPr>
            <w:tcW w:w="1522" w:type="dxa"/>
            <w:tcBorders>
              <w:top w:val="nil"/>
              <w:left w:val="nil"/>
              <w:bottom w:val="single" w:sz="4" w:space="0" w:color="auto"/>
              <w:right w:val="single" w:sz="4" w:space="0" w:color="auto"/>
            </w:tcBorders>
            <w:shd w:val="clear" w:color="auto" w:fill="auto"/>
            <w:noWrap/>
            <w:vAlign w:val="center"/>
            <w:hideMark/>
          </w:tcPr>
          <w:p w14:paraId="36ADD45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5B86BB1" w14:textId="77777777" w:rsidR="003D4CFC" w:rsidRPr="003D4CFC" w:rsidRDefault="003D4CFC" w:rsidP="003D4CFC">
            <w:pPr>
              <w:rPr>
                <w:sz w:val="20"/>
                <w:szCs w:val="20"/>
              </w:rPr>
            </w:pPr>
          </w:p>
        </w:tc>
      </w:tr>
      <w:tr w:rsidR="00685BD2" w:rsidRPr="00685BD2" w14:paraId="246E46F5" w14:textId="77777777" w:rsidTr="00685BD2">
        <w:trPr>
          <w:trHeight w:val="1035"/>
        </w:trPr>
        <w:tc>
          <w:tcPr>
            <w:tcW w:w="601" w:type="dxa"/>
            <w:vMerge/>
            <w:tcBorders>
              <w:top w:val="nil"/>
              <w:left w:val="single" w:sz="4" w:space="0" w:color="auto"/>
              <w:bottom w:val="single" w:sz="4" w:space="0" w:color="000000"/>
              <w:right w:val="single" w:sz="4" w:space="0" w:color="auto"/>
            </w:tcBorders>
            <w:vAlign w:val="center"/>
            <w:hideMark/>
          </w:tcPr>
          <w:p w14:paraId="611C3B69"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13201300"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50859109"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2F19DC4A"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0E24CA71"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3477166F"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hideMark/>
          </w:tcPr>
          <w:p w14:paraId="57A481CE" w14:textId="77777777" w:rsidR="003D4CFC" w:rsidRPr="003D4CFC" w:rsidRDefault="003D4CFC" w:rsidP="003D4CFC">
            <w:pPr>
              <w:rPr>
                <w:sz w:val="20"/>
                <w:szCs w:val="20"/>
              </w:rPr>
            </w:pPr>
            <w:r w:rsidRPr="003D4CFC">
              <w:rPr>
                <w:sz w:val="20"/>
                <w:szCs w:val="20"/>
              </w:rPr>
              <w:t>Доля ветеранов и участников ВОВ, вдов ветеранов и участников ВОВ, прошедших диспансеризацию от числа запланированных, 100%</w:t>
            </w:r>
          </w:p>
        </w:tc>
        <w:tc>
          <w:tcPr>
            <w:tcW w:w="1294" w:type="dxa"/>
            <w:tcBorders>
              <w:top w:val="nil"/>
              <w:left w:val="nil"/>
              <w:bottom w:val="single" w:sz="4" w:space="0" w:color="auto"/>
              <w:right w:val="single" w:sz="4" w:space="0" w:color="auto"/>
            </w:tcBorders>
            <w:shd w:val="clear" w:color="auto" w:fill="auto"/>
            <w:noWrap/>
            <w:vAlign w:val="center"/>
            <w:hideMark/>
          </w:tcPr>
          <w:p w14:paraId="5D14A1BD"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7B8DAAB2"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nil"/>
              <w:bottom w:val="single" w:sz="4" w:space="0" w:color="auto"/>
              <w:right w:val="single" w:sz="4" w:space="0" w:color="auto"/>
            </w:tcBorders>
            <w:shd w:val="clear" w:color="auto" w:fill="auto"/>
            <w:noWrap/>
            <w:vAlign w:val="center"/>
            <w:hideMark/>
          </w:tcPr>
          <w:p w14:paraId="04DA631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918C0C6" w14:textId="77777777" w:rsidR="003D4CFC" w:rsidRPr="003D4CFC" w:rsidRDefault="003D4CFC" w:rsidP="003D4CFC">
            <w:pPr>
              <w:rPr>
                <w:sz w:val="20"/>
                <w:szCs w:val="20"/>
              </w:rPr>
            </w:pPr>
          </w:p>
        </w:tc>
      </w:tr>
      <w:tr w:rsidR="00685BD2" w:rsidRPr="00685BD2" w14:paraId="6688C111" w14:textId="77777777" w:rsidTr="00685BD2">
        <w:trPr>
          <w:trHeight w:val="870"/>
        </w:trPr>
        <w:tc>
          <w:tcPr>
            <w:tcW w:w="601" w:type="dxa"/>
            <w:vMerge/>
            <w:tcBorders>
              <w:top w:val="nil"/>
              <w:left w:val="single" w:sz="4" w:space="0" w:color="auto"/>
              <w:bottom w:val="single" w:sz="4" w:space="0" w:color="000000"/>
              <w:right w:val="single" w:sz="4" w:space="0" w:color="auto"/>
            </w:tcBorders>
            <w:vAlign w:val="center"/>
            <w:hideMark/>
          </w:tcPr>
          <w:p w14:paraId="35A4E97D"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129E3B00"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5B4A39A1"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4991AC08"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748180E0"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273A06A4"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781D7F64" w14:textId="77777777" w:rsidR="003D4CFC" w:rsidRPr="003D4CFC" w:rsidRDefault="003D4CFC" w:rsidP="003D4CFC">
            <w:pPr>
              <w:rPr>
                <w:sz w:val="20"/>
                <w:szCs w:val="20"/>
              </w:rPr>
            </w:pPr>
            <w:r w:rsidRPr="003D4CFC">
              <w:rPr>
                <w:sz w:val="20"/>
                <w:szCs w:val="20"/>
              </w:rPr>
              <w:t>Количество поощренных участников ВОВ в день их рождения, человек</w:t>
            </w:r>
          </w:p>
        </w:tc>
        <w:tc>
          <w:tcPr>
            <w:tcW w:w="1294" w:type="dxa"/>
            <w:tcBorders>
              <w:top w:val="nil"/>
              <w:left w:val="nil"/>
              <w:bottom w:val="single" w:sz="4" w:space="0" w:color="auto"/>
              <w:right w:val="single" w:sz="4" w:space="0" w:color="auto"/>
            </w:tcBorders>
            <w:shd w:val="clear" w:color="auto" w:fill="auto"/>
            <w:noWrap/>
            <w:vAlign w:val="center"/>
            <w:hideMark/>
          </w:tcPr>
          <w:p w14:paraId="1EAD19EA" w14:textId="77777777" w:rsidR="003D4CFC" w:rsidRPr="003D4CFC" w:rsidRDefault="003D4CFC" w:rsidP="003D4CFC">
            <w:pPr>
              <w:jc w:val="center"/>
              <w:rPr>
                <w:sz w:val="20"/>
                <w:szCs w:val="20"/>
              </w:rPr>
            </w:pPr>
            <w:r w:rsidRPr="003D4CFC">
              <w:rPr>
                <w:sz w:val="20"/>
                <w:szCs w:val="20"/>
              </w:rPr>
              <w:t>3</w:t>
            </w:r>
          </w:p>
        </w:tc>
        <w:tc>
          <w:tcPr>
            <w:tcW w:w="1275" w:type="dxa"/>
            <w:tcBorders>
              <w:top w:val="nil"/>
              <w:left w:val="nil"/>
              <w:bottom w:val="single" w:sz="4" w:space="0" w:color="auto"/>
              <w:right w:val="nil"/>
            </w:tcBorders>
            <w:shd w:val="clear" w:color="auto" w:fill="auto"/>
            <w:noWrap/>
            <w:vAlign w:val="center"/>
            <w:hideMark/>
          </w:tcPr>
          <w:p w14:paraId="71C7DFC6" w14:textId="77777777" w:rsidR="003D4CFC" w:rsidRPr="003D4CFC" w:rsidRDefault="003D4CFC" w:rsidP="003D4CFC">
            <w:pPr>
              <w:jc w:val="center"/>
              <w:rPr>
                <w:sz w:val="20"/>
                <w:szCs w:val="20"/>
              </w:rPr>
            </w:pPr>
            <w:r w:rsidRPr="003D4CFC">
              <w:rPr>
                <w:sz w:val="20"/>
                <w:szCs w:val="20"/>
              </w:rPr>
              <w:t>1</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1BE0B0DC" w14:textId="77777777" w:rsidR="003D4CFC" w:rsidRPr="003D4CFC" w:rsidRDefault="003D4CFC" w:rsidP="003D4CFC">
            <w:pPr>
              <w:rPr>
                <w:sz w:val="20"/>
                <w:szCs w:val="20"/>
              </w:rPr>
            </w:pPr>
            <w:r w:rsidRPr="003D4CFC">
              <w:rPr>
                <w:sz w:val="20"/>
                <w:szCs w:val="20"/>
              </w:rPr>
              <w:t>Показатель не достигнут в связи со смертью</w:t>
            </w:r>
            <w:r w:rsidRPr="003D4CFC">
              <w:rPr>
                <w:sz w:val="20"/>
                <w:szCs w:val="20"/>
              </w:rPr>
              <w:br/>
              <w:t>участников ВОВ</w:t>
            </w:r>
          </w:p>
        </w:tc>
        <w:tc>
          <w:tcPr>
            <w:tcW w:w="256" w:type="dxa"/>
            <w:tcBorders>
              <w:top w:val="nil"/>
              <w:left w:val="nil"/>
              <w:bottom w:val="nil"/>
              <w:right w:val="nil"/>
            </w:tcBorders>
            <w:shd w:val="clear" w:color="auto" w:fill="auto"/>
            <w:noWrap/>
            <w:vAlign w:val="bottom"/>
            <w:hideMark/>
          </w:tcPr>
          <w:p w14:paraId="15ED9A34" w14:textId="77777777" w:rsidR="003D4CFC" w:rsidRPr="003D4CFC" w:rsidRDefault="003D4CFC" w:rsidP="003D4CFC">
            <w:pPr>
              <w:rPr>
                <w:sz w:val="20"/>
                <w:szCs w:val="20"/>
              </w:rPr>
            </w:pPr>
          </w:p>
        </w:tc>
      </w:tr>
      <w:tr w:rsidR="00685BD2" w:rsidRPr="00685BD2" w14:paraId="56B76604" w14:textId="77777777" w:rsidTr="00685BD2">
        <w:trPr>
          <w:trHeight w:val="37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27638BEF" w14:textId="77777777" w:rsidR="003D4CFC" w:rsidRPr="003D4CFC" w:rsidRDefault="003D4CFC" w:rsidP="003D4CFC">
            <w:pPr>
              <w:jc w:val="center"/>
              <w:rPr>
                <w:b/>
                <w:bCs/>
                <w:sz w:val="20"/>
                <w:szCs w:val="20"/>
              </w:rPr>
            </w:pPr>
            <w:r w:rsidRPr="003D4CFC">
              <w:rPr>
                <w:b/>
                <w:bCs/>
                <w:sz w:val="20"/>
                <w:szCs w:val="20"/>
              </w:rPr>
              <w:t>2.5.</w:t>
            </w:r>
          </w:p>
        </w:tc>
        <w:tc>
          <w:tcPr>
            <w:tcW w:w="15522" w:type="dxa"/>
            <w:gridSpan w:val="9"/>
            <w:tcBorders>
              <w:top w:val="single" w:sz="4" w:space="0" w:color="auto"/>
              <w:left w:val="nil"/>
              <w:bottom w:val="single" w:sz="4" w:space="0" w:color="auto"/>
              <w:right w:val="single" w:sz="4" w:space="0" w:color="000000"/>
            </w:tcBorders>
            <w:shd w:val="clear" w:color="000000" w:fill="DDD9C4"/>
            <w:noWrap/>
            <w:vAlign w:val="center"/>
            <w:hideMark/>
          </w:tcPr>
          <w:p w14:paraId="30FC12BD" w14:textId="77777777" w:rsidR="003D4CFC" w:rsidRPr="003D4CFC" w:rsidRDefault="003D4CFC" w:rsidP="003D4CFC">
            <w:pPr>
              <w:rPr>
                <w:b/>
                <w:bCs/>
                <w:sz w:val="20"/>
                <w:szCs w:val="20"/>
              </w:rPr>
            </w:pPr>
            <w:r w:rsidRPr="003D4CFC">
              <w:rPr>
                <w:b/>
                <w:bCs/>
                <w:sz w:val="20"/>
                <w:szCs w:val="20"/>
              </w:rPr>
              <w:t>Стратегическая цель "Сохранение и укрепление здоровья населения"</w:t>
            </w:r>
          </w:p>
        </w:tc>
        <w:tc>
          <w:tcPr>
            <w:tcW w:w="256" w:type="dxa"/>
            <w:tcBorders>
              <w:top w:val="nil"/>
              <w:left w:val="nil"/>
              <w:bottom w:val="nil"/>
              <w:right w:val="nil"/>
            </w:tcBorders>
            <w:shd w:val="clear" w:color="auto" w:fill="auto"/>
            <w:noWrap/>
            <w:vAlign w:val="bottom"/>
            <w:hideMark/>
          </w:tcPr>
          <w:p w14:paraId="51679801" w14:textId="77777777" w:rsidR="003D4CFC" w:rsidRPr="003D4CFC" w:rsidRDefault="003D4CFC" w:rsidP="003D4CFC">
            <w:pPr>
              <w:rPr>
                <w:b/>
                <w:bCs/>
                <w:sz w:val="20"/>
                <w:szCs w:val="20"/>
              </w:rPr>
            </w:pPr>
          </w:p>
        </w:tc>
      </w:tr>
      <w:tr w:rsidR="00685BD2" w:rsidRPr="00685BD2" w14:paraId="5810825F" w14:textId="77777777" w:rsidTr="00685BD2">
        <w:trPr>
          <w:trHeight w:val="103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D18A95" w14:textId="77777777" w:rsidR="003D4CFC" w:rsidRPr="003D4CFC" w:rsidRDefault="003D4CFC" w:rsidP="003D4CFC">
            <w:pPr>
              <w:jc w:val="center"/>
              <w:rPr>
                <w:sz w:val="20"/>
                <w:szCs w:val="20"/>
              </w:rPr>
            </w:pPr>
            <w:r w:rsidRPr="003D4CFC">
              <w:rPr>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05BE5BE3" w14:textId="77777777" w:rsidR="003D4CFC" w:rsidRPr="003D4CFC" w:rsidRDefault="003D4CFC" w:rsidP="003D4CFC">
            <w:pPr>
              <w:rPr>
                <w:sz w:val="20"/>
                <w:szCs w:val="20"/>
              </w:rPr>
            </w:pPr>
            <w:r w:rsidRPr="003D4CFC">
              <w:rPr>
                <w:sz w:val="20"/>
                <w:szCs w:val="20"/>
              </w:rPr>
              <w:t>Основное мероприятие 1: Содействие в оказании специализированной медицинской помощи в поселениях Черемховского района</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72D7BA33" w14:textId="2E4943EA" w:rsidR="003D4CFC" w:rsidRPr="003D4CFC" w:rsidRDefault="003D4CFC" w:rsidP="003D4CFC">
            <w:pPr>
              <w:rPr>
                <w:sz w:val="20"/>
                <w:szCs w:val="20"/>
              </w:rPr>
            </w:pPr>
            <w:r w:rsidRPr="003D4CFC">
              <w:rPr>
                <w:sz w:val="20"/>
                <w:szCs w:val="20"/>
              </w:rPr>
              <w:t>1. Содействие работе выездных бригад для обследования здоровья и диспансеризации жителей в отдаленных территориях</w:t>
            </w:r>
            <w:r w:rsidRPr="003D4CFC">
              <w:rPr>
                <w:sz w:val="20"/>
                <w:szCs w:val="20"/>
              </w:rPr>
              <w:br/>
              <w:t xml:space="preserve">2. Содействие в проведении текущих ремонтов </w:t>
            </w:r>
            <w:proofErr w:type="spellStart"/>
            <w:r w:rsidRPr="003D4CFC">
              <w:rPr>
                <w:sz w:val="20"/>
                <w:szCs w:val="20"/>
              </w:rPr>
              <w:t>ФАПов</w:t>
            </w:r>
            <w:proofErr w:type="spellEnd"/>
            <w:r w:rsidRPr="003D4CFC">
              <w:rPr>
                <w:sz w:val="20"/>
                <w:szCs w:val="20"/>
              </w:rPr>
              <w:t xml:space="preserve"> в поселениях района</w:t>
            </w:r>
          </w:p>
        </w:tc>
        <w:tc>
          <w:tcPr>
            <w:tcW w:w="2203" w:type="dxa"/>
            <w:vMerge w:val="restart"/>
            <w:tcBorders>
              <w:top w:val="nil"/>
              <w:left w:val="single" w:sz="4" w:space="0" w:color="auto"/>
              <w:bottom w:val="single" w:sz="4" w:space="0" w:color="auto"/>
              <w:right w:val="single" w:sz="4" w:space="0" w:color="auto"/>
            </w:tcBorders>
            <w:shd w:val="clear" w:color="auto" w:fill="auto"/>
            <w:vAlign w:val="center"/>
            <w:hideMark/>
          </w:tcPr>
          <w:p w14:paraId="590F3335" w14:textId="77777777" w:rsidR="003D4CFC" w:rsidRPr="003D4CFC" w:rsidRDefault="003D4CFC" w:rsidP="003D4CFC">
            <w:pPr>
              <w:jc w:val="center"/>
              <w:rPr>
                <w:sz w:val="20"/>
                <w:szCs w:val="20"/>
              </w:rPr>
            </w:pPr>
            <w:r w:rsidRPr="003D4CFC">
              <w:rPr>
                <w:sz w:val="20"/>
                <w:szCs w:val="20"/>
              </w:rPr>
              <w:t>Муниципальная</w:t>
            </w:r>
            <w:r w:rsidRPr="003D4CFC">
              <w:rPr>
                <w:sz w:val="20"/>
                <w:szCs w:val="20"/>
              </w:rPr>
              <w:br/>
              <w:t>программа "Здоровье населения в Черемховском районном муниципальном образовании"</w:t>
            </w:r>
          </w:p>
        </w:tc>
        <w:tc>
          <w:tcPr>
            <w:tcW w:w="10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2C5BAF"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auto"/>
              <w:right w:val="single" w:sz="4" w:space="0" w:color="auto"/>
            </w:tcBorders>
            <w:shd w:val="clear" w:color="auto" w:fill="auto"/>
            <w:vAlign w:val="center"/>
            <w:hideMark/>
          </w:tcPr>
          <w:p w14:paraId="3BC623D6"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r w:rsidRPr="003D4CFC">
              <w:rPr>
                <w:sz w:val="20"/>
                <w:szCs w:val="20"/>
              </w:rPr>
              <w:br/>
              <w:t>(ведущий аналитик)</w:t>
            </w:r>
          </w:p>
        </w:tc>
        <w:tc>
          <w:tcPr>
            <w:tcW w:w="2003" w:type="dxa"/>
            <w:tcBorders>
              <w:top w:val="nil"/>
              <w:left w:val="nil"/>
              <w:bottom w:val="single" w:sz="4" w:space="0" w:color="auto"/>
              <w:right w:val="single" w:sz="4" w:space="0" w:color="auto"/>
            </w:tcBorders>
            <w:shd w:val="clear" w:color="auto" w:fill="auto"/>
            <w:vAlign w:val="center"/>
            <w:hideMark/>
          </w:tcPr>
          <w:p w14:paraId="3B59ABB9" w14:textId="77777777" w:rsidR="003D4CFC" w:rsidRPr="003D4CFC" w:rsidRDefault="003D4CFC" w:rsidP="003D4CFC">
            <w:pPr>
              <w:rPr>
                <w:sz w:val="20"/>
                <w:szCs w:val="20"/>
              </w:rPr>
            </w:pPr>
            <w:r w:rsidRPr="003D4CFC">
              <w:rPr>
                <w:sz w:val="20"/>
                <w:szCs w:val="20"/>
              </w:rPr>
              <w:t>Доля обследованных граждан выездными бригадами узких специалистов на территории Черемховского района, %</w:t>
            </w:r>
          </w:p>
        </w:tc>
        <w:tc>
          <w:tcPr>
            <w:tcW w:w="1294" w:type="dxa"/>
            <w:tcBorders>
              <w:top w:val="nil"/>
              <w:left w:val="nil"/>
              <w:bottom w:val="single" w:sz="4" w:space="0" w:color="auto"/>
              <w:right w:val="single" w:sz="4" w:space="0" w:color="auto"/>
            </w:tcBorders>
            <w:shd w:val="clear" w:color="auto" w:fill="auto"/>
            <w:noWrap/>
            <w:vAlign w:val="center"/>
            <w:hideMark/>
          </w:tcPr>
          <w:p w14:paraId="7A1DB005" w14:textId="77777777" w:rsidR="003D4CFC" w:rsidRPr="003D4CFC" w:rsidRDefault="003D4CFC" w:rsidP="003D4CFC">
            <w:pPr>
              <w:jc w:val="center"/>
              <w:rPr>
                <w:sz w:val="20"/>
                <w:szCs w:val="20"/>
              </w:rPr>
            </w:pPr>
            <w:r w:rsidRPr="003D4CFC">
              <w:rPr>
                <w:sz w:val="20"/>
                <w:szCs w:val="20"/>
              </w:rPr>
              <w:t>25</w:t>
            </w:r>
          </w:p>
        </w:tc>
        <w:tc>
          <w:tcPr>
            <w:tcW w:w="1275" w:type="dxa"/>
            <w:tcBorders>
              <w:top w:val="nil"/>
              <w:left w:val="nil"/>
              <w:bottom w:val="single" w:sz="4" w:space="0" w:color="auto"/>
              <w:right w:val="nil"/>
            </w:tcBorders>
            <w:shd w:val="clear" w:color="auto" w:fill="auto"/>
            <w:noWrap/>
            <w:vAlign w:val="center"/>
            <w:hideMark/>
          </w:tcPr>
          <w:p w14:paraId="5FF6AB85" w14:textId="77777777" w:rsidR="003D4CFC" w:rsidRPr="003D4CFC" w:rsidRDefault="003D4CFC" w:rsidP="003D4CFC">
            <w:pPr>
              <w:jc w:val="center"/>
              <w:rPr>
                <w:sz w:val="20"/>
                <w:szCs w:val="20"/>
              </w:rPr>
            </w:pPr>
            <w:r w:rsidRPr="003D4CFC">
              <w:rPr>
                <w:sz w:val="20"/>
                <w:szCs w:val="20"/>
              </w:rPr>
              <w:t>6,01</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151F0953" w14:textId="77777777" w:rsidR="003D4CFC" w:rsidRPr="003D4CFC" w:rsidRDefault="003D4CFC" w:rsidP="003D4CFC">
            <w:pPr>
              <w:rPr>
                <w:sz w:val="20"/>
                <w:szCs w:val="20"/>
              </w:rPr>
            </w:pPr>
            <w:r w:rsidRPr="003D4CFC">
              <w:rPr>
                <w:sz w:val="20"/>
                <w:szCs w:val="20"/>
              </w:rPr>
              <w:t>Показатель не достигнут в связи с недостаточным количеством медицинских работников</w:t>
            </w:r>
          </w:p>
        </w:tc>
        <w:tc>
          <w:tcPr>
            <w:tcW w:w="256" w:type="dxa"/>
            <w:tcBorders>
              <w:top w:val="nil"/>
              <w:left w:val="nil"/>
              <w:bottom w:val="nil"/>
              <w:right w:val="nil"/>
            </w:tcBorders>
            <w:shd w:val="clear" w:color="auto" w:fill="auto"/>
            <w:noWrap/>
            <w:vAlign w:val="bottom"/>
            <w:hideMark/>
          </w:tcPr>
          <w:p w14:paraId="62B5803B" w14:textId="77777777" w:rsidR="003D4CFC" w:rsidRPr="003D4CFC" w:rsidRDefault="003D4CFC" w:rsidP="003D4CFC">
            <w:pPr>
              <w:rPr>
                <w:sz w:val="20"/>
                <w:szCs w:val="20"/>
              </w:rPr>
            </w:pPr>
          </w:p>
        </w:tc>
      </w:tr>
      <w:tr w:rsidR="00685BD2" w:rsidRPr="00685BD2" w14:paraId="7E4956D6" w14:textId="77777777" w:rsidTr="00685BD2">
        <w:trPr>
          <w:trHeight w:val="990"/>
        </w:trPr>
        <w:tc>
          <w:tcPr>
            <w:tcW w:w="601" w:type="dxa"/>
            <w:vMerge/>
            <w:tcBorders>
              <w:top w:val="nil"/>
              <w:left w:val="single" w:sz="4" w:space="0" w:color="auto"/>
              <w:bottom w:val="single" w:sz="4" w:space="0" w:color="000000"/>
              <w:right w:val="single" w:sz="4" w:space="0" w:color="auto"/>
            </w:tcBorders>
            <w:vAlign w:val="center"/>
            <w:hideMark/>
          </w:tcPr>
          <w:p w14:paraId="0C666196"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4EBA809F"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63E53863"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auto"/>
              <w:right w:val="single" w:sz="4" w:space="0" w:color="auto"/>
            </w:tcBorders>
            <w:vAlign w:val="center"/>
            <w:hideMark/>
          </w:tcPr>
          <w:p w14:paraId="6BB12BFE"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06F19D0C"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7E228CE1"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0E83846F" w14:textId="77777777" w:rsidR="003D4CFC" w:rsidRPr="003D4CFC" w:rsidRDefault="003D4CFC" w:rsidP="003D4CFC">
            <w:pPr>
              <w:rPr>
                <w:sz w:val="20"/>
                <w:szCs w:val="20"/>
              </w:rPr>
            </w:pPr>
            <w:r w:rsidRPr="003D4CFC">
              <w:rPr>
                <w:sz w:val="20"/>
                <w:szCs w:val="20"/>
              </w:rPr>
              <w:t xml:space="preserve">Доля </w:t>
            </w:r>
            <w:proofErr w:type="spellStart"/>
            <w:r w:rsidRPr="003D4CFC">
              <w:rPr>
                <w:sz w:val="20"/>
                <w:szCs w:val="20"/>
              </w:rPr>
              <w:t>ФАПов</w:t>
            </w:r>
            <w:proofErr w:type="spellEnd"/>
            <w:r w:rsidRPr="003D4CFC">
              <w:rPr>
                <w:sz w:val="20"/>
                <w:szCs w:val="20"/>
              </w:rPr>
              <w:t>, в которых проведен текущий ремонт, %</w:t>
            </w:r>
          </w:p>
        </w:tc>
        <w:tc>
          <w:tcPr>
            <w:tcW w:w="1294" w:type="dxa"/>
            <w:tcBorders>
              <w:top w:val="nil"/>
              <w:left w:val="nil"/>
              <w:bottom w:val="single" w:sz="4" w:space="0" w:color="auto"/>
              <w:right w:val="single" w:sz="4" w:space="0" w:color="auto"/>
            </w:tcBorders>
            <w:shd w:val="clear" w:color="auto" w:fill="auto"/>
            <w:noWrap/>
            <w:vAlign w:val="center"/>
            <w:hideMark/>
          </w:tcPr>
          <w:p w14:paraId="667C50FE" w14:textId="77777777" w:rsidR="003D4CFC" w:rsidRPr="003D4CFC" w:rsidRDefault="003D4CFC" w:rsidP="003D4CFC">
            <w:pPr>
              <w:jc w:val="center"/>
              <w:rPr>
                <w:sz w:val="20"/>
                <w:szCs w:val="20"/>
              </w:rPr>
            </w:pPr>
            <w:r w:rsidRPr="003D4CFC">
              <w:rPr>
                <w:sz w:val="20"/>
                <w:szCs w:val="20"/>
              </w:rPr>
              <w:t>60</w:t>
            </w:r>
          </w:p>
        </w:tc>
        <w:tc>
          <w:tcPr>
            <w:tcW w:w="1275" w:type="dxa"/>
            <w:tcBorders>
              <w:top w:val="nil"/>
              <w:left w:val="nil"/>
              <w:bottom w:val="single" w:sz="4" w:space="0" w:color="auto"/>
              <w:right w:val="single" w:sz="4" w:space="0" w:color="auto"/>
            </w:tcBorders>
            <w:shd w:val="clear" w:color="auto" w:fill="auto"/>
            <w:noWrap/>
            <w:vAlign w:val="center"/>
            <w:hideMark/>
          </w:tcPr>
          <w:p w14:paraId="4A3C02BB"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nil"/>
              <w:bottom w:val="single" w:sz="4" w:space="0" w:color="auto"/>
              <w:right w:val="single" w:sz="4" w:space="0" w:color="auto"/>
            </w:tcBorders>
            <w:shd w:val="clear" w:color="auto" w:fill="auto"/>
            <w:noWrap/>
            <w:vAlign w:val="center"/>
            <w:hideMark/>
          </w:tcPr>
          <w:p w14:paraId="7B418D55"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1CD7E812" w14:textId="77777777" w:rsidR="003D4CFC" w:rsidRPr="003D4CFC" w:rsidRDefault="003D4CFC" w:rsidP="003D4CFC">
            <w:pPr>
              <w:rPr>
                <w:sz w:val="20"/>
                <w:szCs w:val="20"/>
              </w:rPr>
            </w:pPr>
          </w:p>
        </w:tc>
      </w:tr>
      <w:tr w:rsidR="00685BD2" w:rsidRPr="00685BD2" w14:paraId="051F8414" w14:textId="77777777" w:rsidTr="00685BD2">
        <w:trPr>
          <w:trHeight w:val="103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552F1" w14:textId="77777777" w:rsidR="003D4CFC" w:rsidRPr="003D4CFC" w:rsidRDefault="003D4CFC" w:rsidP="003D4CFC">
            <w:pPr>
              <w:jc w:val="center"/>
              <w:rPr>
                <w:sz w:val="20"/>
                <w:szCs w:val="20"/>
              </w:rPr>
            </w:pPr>
            <w:r w:rsidRPr="003D4CFC">
              <w:rPr>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219BC37D" w14:textId="77777777" w:rsidR="003D4CFC" w:rsidRPr="003D4CFC" w:rsidRDefault="003D4CFC" w:rsidP="003D4CFC">
            <w:pPr>
              <w:rPr>
                <w:sz w:val="20"/>
                <w:szCs w:val="20"/>
              </w:rPr>
            </w:pPr>
            <w:r w:rsidRPr="003D4CFC">
              <w:rPr>
                <w:sz w:val="20"/>
                <w:szCs w:val="20"/>
              </w:rPr>
              <w:t>Основное мероприятие 2: Профилактика социально значимых заболеваний и формирование здорового образа жизни</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6FA76760" w14:textId="4BBF3C01" w:rsidR="003D4CFC" w:rsidRPr="003D4CFC" w:rsidRDefault="003D4CFC" w:rsidP="003D4CFC">
            <w:pPr>
              <w:rPr>
                <w:sz w:val="20"/>
                <w:szCs w:val="20"/>
              </w:rPr>
            </w:pPr>
            <w:r w:rsidRPr="003D4CFC">
              <w:rPr>
                <w:sz w:val="20"/>
                <w:szCs w:val="20"/>
              </w:rPr>
              <w:t>1. Организация обследования граждан на передвижном флюорографе в поселениях района</w:t>
            </w:r>
            <w:r w:rsidRPr="003D4CFC">
              <w:rPr>
                <w:sz w:val="20"/>
                <w:szCs w:val="20"/>
              </w:rPr>
              <w:br/>
              <w:t>2. Оказание содействия в проведении обследования населения на наличие ВИЧ-инфекции</w:t>
            </w:r>
            <w:r w:rsidRPr="003D4CFC">
              <w:rPr>
                <w:sz w:val="20"/>
                <w:szCs w:val="20"/>
              </w:rPr>
              <w:br/>
              <w:t xml:space="preserve">3. Доведение до населения информационных материалов о социально </w:t>
            </w:r>
            <w:r w:rsidRPr="003D4CFC">
              <w:rPr>
                <w:sz w:val="20"/>
                <w:szCs w:val="20"/>
              </w:rPr>
              <w:lastRenderedPageBreak/>
              <w:t>значимых заболеваниях</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0435CD55" w14:textId="77777777" w:rsidR="003D4CFC" w:rsidRPr="003D4CFC" w:rsidRDefault="003D4CFC" w:rsidP="003D4CFC">
            <w:pPr>
              <w:jc w:val="center"/>
              <w:rPr>
                <w:sz w:val="20"/>
                <w:szCs w:val="20"/>
              </w:rPr>
            </w:pPr>
            <w:r w:rsidRPr="003D4CFC">
              <w:rPr>
                <w:sz w:val="20"/>
                <w:szCs w:val="20"/>
              </w:rPr>
              <w:lastRenderedPageBreak/>
              <w:t>Муниципальная</w:t>
            </w:r>
            <w:r w:rsidRPr="003D4CFC">
              <w:rPr>
                <w:sz w:val="20"/>
                <w:szCs w:val="20"/>
              </w:rPr>
              <w:br/>
              <w:t>программа "Здоровье населения 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12E84F"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3366DB8B"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r w:rsidRPr="003D4CFC">
              <w:rPr>
                <w:sz w:val="20"/>
                <w:szCs w:val="20"/>
              </w:rPr>
              <w:br/>
              <w:t>(ведущий аналитик)</w:t>
            </w:r>
          </w:p>
        </w:tc>
        <w:tc>
          <w:tcPr>
            <w:tcW w:w="2003" w:type="dxa"/>
            <w:tcBorders>
              <w:top w:val="nil"/>
              <w:left w:val="nil"/>
              <w:bottom w:val="single" w:sz="4" w:space="0" w:color="auto"/>
              <w:right w:val="single" w:sz="4" w:space="0" w:color="auto"/>
            </w:tcBorders>
            <w:shd w:val="clear" w:color="auto" w:fill="auto"/>
            <w:vAlign w:val="center"/>
            <w:hideMark/>
          </w:tcPr>
          <w:p w14:paraId="0C0129DB" w14:textId="77777777" w:rsidR="003D4CFC" w:rsidRPr="003D4CFC" w:rsidRDefault="003D4CFC" w:rsidP="003D4CFC">
            <w:pPr>
              <w:rPr>
                <w:sz w:val="20"/>
                <w:szCs w:val="20"/>
              </w:rPr>
            </w:pPr>
            <w:r w:rsidRPr="003D4CFC">
              <w:rPr>
                <w:sz w:val="20"/>
                <w:szCs w:val="20"/>
              </w:rPr>
              <w:t>Доля обследованных граждан на передвижном флюорографе в Черемховском районе, %</w:t>
            </w:r>
          </w:p>
        </w:tc>
        <w:tc>
          <w:tcPr>
            <w:tcW w:w="1294" w:type="dxa"/>
            <w:tcBorders>
              <w:top w:val="nil"/>
              <w:left w:val="nil"/>
              <w:bottom w:val="single" w:sz="4" w:space="0" w:color="auto"/>
              <w:right w:val="single" w:sz="4" w:space="0" w:color="auto"/>
            </w:tcBorders>
            <w:shd w:val="clear" w:color="auto" w:fill="auto"/>
            <w:noWrap/>
            <w:vAlign w:val="center"/>
            <w:hideMark/>
          </w:tcPr>
          <w:p w14:paraId="23AF7F8A" w14:textId="77777777" w:rsidR="003D4CFC" w:rsidRPr="003D4CFC" w:rsidRDefault="003D4CFC" w:rsidP="003D4CFC">
            <w:pPr>
              <w:jc w:val="center"/>
              <w:rPr>
                <w:sz w:val="20"/>
                <w:szCs w:val="20"/>
              </w:rPr>
            </w:pPr>
            <w:r w:rsidRPr="003D4CFC">
              <w:rPr>
                <w:sz w:val="20"/>
                <w:szCs w:val="20"/>
              </w:rPr>
              <w:t>75</w:t>
            </w:r>
          </w:p>
        </w:tc>
        <w:tc>
          <w:tcPr>
            <w:tcW w:w="1275" w:type="dxa"/>
            <w:tcBorders>
              <w:top w:val="nil"/>
              <w:left w:val="nil"/>
              <w:bottom w:val="single" w:sz="4" w:space="0" w:color="auto"/>
              <w:right w:val="single" w:sz="4" w:space="0" w:color="auto"/>
            </w:tcBorders>
            <w:shd w:val="clear" w:color="auto" w:fill="auto"/>
            <w:noWrap/>
            <w:vAlign w:val="center"/>
            <w:hideMark/>
          </w:tcPr>
          <w:p w14:paraId="1EBCA7D4" w14:textId="77777777" w:rsidR="003D4CFC" w:rsidRPr="003D4CFC" w:rsidRDefault="003D4CFC" w:rsidP="003D4CFC">
            <w:pPr>
              <w:jc w:val="center"/>
              <w:rPr>
                <w:sz w:val="20"/>
                <w:szCs w:val="20"/>
              </w:rPr>
            </w:pPr>
            <w:r w:rsidRPr="003D4CFC">
              <w:rPr>
                <w:sz w:val="20"/>
                <w:szCs w:val="20"/>
              </w:rPr>
              <w:t>11,9</w:t>
            </w:r>
          </w:p>
        </w:tc>
        <w:tc>
          <w:tcPr>
            <w:tcW w:w="1522" w:type="dxa"/>
            <w:tcBorders>
              <w:top w:val="nil"/>
              <w:left w:val="nil"/>
              <w:bottom w:val="single" w:sz="4" w:space="0" w:color="auto"/>
              <w:right w:val="single" w:sz="4" w:space="0" w:color="auto"/>
            </w:tcBorders>
            <w:shd w:val="clear" w:color="auto" w:fill="auto"/>
            <w:vAlign w:val="center"/>
            <w:hideMark/>
          </w:tcPr>
          <w:p w14:paraId="467F298F" w14:textId="77777777" w:rsidR="003D4CFC" w:rsidRPr="003D4CFC" w:rsidRDefault="003D4CFC" w:rsidP="003D4CFC">
            <w:pPr>
              <w:rPr>
                <w:sz w:val="20"/>
                <w:szCs w:val="20"/>
              </w:rPr>
            </w:pPr>
            <w:r w:rsidRPr="003D4CFC">
              <w:rPr>
                <w:sz w:val="20"/>
                <w:szCs w:val="20"/>
              </w:rPr>
              <w:t>Показатель не достигнут в связи с недостаточным количеством медицинских работников, а также длительной неисправностью флюорографа</w:t>
            </w:r>
          </w:p>
        </w:tc>
        <w:tc>
          <w:tcPr>
            <w:tcW w:w="256" w:type="dxa"/>
            <w:tcBorders>
              <w:top w:val="nil"/>
              <w:left w:val="nil"/>
              <w:bottom w:val="nil"/>
              <w:right w:val="nil"/>
            </w:tcBorders>
            <w:shd w:val="clear" w:color="auto" w:fill="auto"/>
            <w:noWrap/>
            <w:vAlign w:val="bottom"/>
            <w:hideMark/>
          </w:tcPr>
          <w:p w14:paraId="176A3FF9" w14:textId="77777777" w:rsidR="003D4CFC" w:rsidRPr="003D4CFC" w:rsidRDefault="003D4CFC" w:rsidP="003D4CFC">
            <w:pPr>
              <w:rPr>
                <w:sz w:val="20"/>
                <w:szCs w:val="20"/>
              </w:rPr>
            </w:pPr>
          </w:p>
        </w:tc>
      </w:tr>
      <w:tr w:rsidR="00685BD2" w:rsidRPr="00685BD2" w14:paraId="1A4D68A5" w14:textId="77777777" w:rsidTr="00685BD2">
        <w:trPr>
          <w:trHeight w:val="870"/>
        </w:trPr>
        <w:tc>
          <w:tcPr>
            <w:tcW w:w="601" w:type="dxa"/>
            <w:vMerge/>
            <w:tcBorders>
              <w:top w:val="nil"/>
              <w:left w:val="single" w:sz="4" w:space="0" w:color="auto"/>
              <w:bottom w:val="single" w:sz="4" w:space="0" w:color="000000"/>
              <w:right w:val="single" w:sz="4" w:space="0" w:color="auto"/>
            </w:tcBorders>
            <w:vAlign w:val="center"/>
            <w:hideMark/>
          </w:tcPr>
          <w:p w14:paraId="251AAC23"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0B4A8F63"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466B862E"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26077BEA"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08297463"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3962AC2B"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1973BBED" w14:textId="77777777" w:rsidR="003D4CFC" w:rsidRPr="003D4CFC" w:rsidRDefault="003D4CFC" w:rsidP="003D4CFC">
            <w:pPr>
              <w:rPr>
                <w:sz w:val="20"/>
                <w:szCs w:val="20"/>
              </w:rPr>
            </w:pPr>
            <w:r w:rsidRPr="003D4CFC">
              <w:rPr>
                <w:sz w:val="20"/>
                <w:szCs w:val="20"/>
              </w:rPr>
              <w:t>Доля граждан, прошедших обследование на наличие ВИЧ-инфекции, %</w:t>
            </w:r>
          </w:p>
        </w:tc>
        <w:tc>
          <w:tcPr>
            <w:tcW w:w="1294" w:type="dxa"/>
            <w:tcBorders>
              <w:top w:val="nil"/>
              <w:left w:val="nil"/>
              <w:bottom w:val="single" w:sz="4" w:space="0" w:color="auto"/>
              <w:right w:val="single" w:sz="4" w:space="0" w:color="auto"/>
            </w:tcBorders>
            <w:shd w:val="clear" w:color="auto" w:fill="auto"/>
            <w:noWrap/>
            <w:vAlign w:val="center"/>
            <w:hideMark/>
          </w:tcPr>
          <w:p w14:paraId="07FD1F75" w14:textId="77777777" w:rsidR="003D4CFC" w:rsidRPr="003D4CFC" w:rsidRDefault="003D4CFC" w:rsidP="003D4CFC">
            <w:pPr>
              <w:jc w:val="center"/>
              <w:rPr>
                <w:sz w:val="20"/>
                <w:szCs w:val="20"/>
              </w:rPr>
            </w:pPr>
            <w:r w:rsidRPr="003D4CFC">
              <w:rPr>
                <w:sz w:val="20"/>
                <w:szCs w:val="20"/>
              </w:rPr>
              <w:t>25</w:t>
            </w:r>
          </w:p>
        </w:tc>
        <w:tc>
          <w:tcPr>
            <w:tcW w:w="1275" w:type="dxa"/>
            <w:tcBorders>
              <w:top w:val="nil"/>
              <w:left w:val="nil"/>
              <w:bottom w:val="single" w:sz="4" w:space="0" w:color="auto"/>
              <w:right w:val="single" w:sz="4" w:space="0" w:color="auto"/>
            </w:tcBorders>
            <w:shd w:val="clear" w:color="auto" w:fill="auto"/>
            <w:noWrap/>
            <w:vAlign w:val="center"/>
            <w:hideMark/>
          </w:tcPr>
          <w:p w14:paraId="14AC935D" w14:textId="77777777" w:rsidR="003D4CFC" w:rsidRPr="003D4CFC" w:rsidRDefault="003D4CFC" w:rsidP="003D4CFC">
            <w:pPr>
              <w:jc w:val="center"/>
              <w:rPr>
                <w:sz w:val="20"/>
                <w:szCs w:val="20"/>
              </w:rPr>
            </w:pPr>
            <w:r w:rsidRPr="003D4CFC">
              <w:rPr>
                <w:sz w:val="20"/>
                <w:szCs w:val="20"/>
              </w:rPr>
              <w:t>17,86</w:t>
            </w:r>
          </w:p>
        </w:tc>
        <w:tc>
          <w:tcPr>
            <w:tcW w:w="1522" w:type="dxa"/>
            <w:tcBorders>
              <w:top w:val="nil"/>
              <w:left w:val="nil"/>
              <w:bottom w:val="single" w:sz="4" w:space="0" w:color="auto"/>
              <w:right w:val="single" w:sz="4" w:space="0" w:color="auto"/>
            </w:tcBorders>
            <w:shd w:val="clear" w:color="auto" w:fill="auto"/>
            <w:vAlign w:val="center"/>
            <w:hideMark/>
          </w:tcPr>
          <w:p w14:paraId="3B9E11AE" w14:textId="77777777" w:rsidR="003D4CFC" w:rsidRPr="003D4CFC" w:rsidRDefault="003D4CFC" w:rsidP="003D4CFC">
            <w:pPr>
              <w:rPr>
                <w:sz w:val="20"/>
                <w:szCs w:val="20"/>
              </w:rPr>
            </w:pPr>
            <w:r w:rsidRPr="003D4CFC">
              <w:rPr>
                <w:sz w:val="20"/>
                <w:szCs w:val="20"/>
              </w:rPr>
              <w:t>Показатель не достигнут в связи с недостаточным количеством медицинских работников</w:t>
            </w:r>
          </w:p>
        </w:tc>
        <w:tc>
          <w:tcPr>
            <w:tcW w:w="256" w:type="dxa"/>
            <w:tcBorders>
              <w:top w:val="nil"/>
              <w:left w:val="nil"/>
              <w:bottom w:val="nil"/>
              <w:right w:val="nil"/>
            </w:tcBorders>
            <w:shd w:val="clear" w:color="auto" w:fill="auto"/>
            <w:noWrap/>
            <w:vAlign w:val="bottom"/>
            <w:hideMark/>
          </w:tcPr>
          <w:p w14:paraId="3A191136" w14:textId="77777777" w:rsidR="003D4CFC" w:rsidRPr="003D4CFC" w:rsidRDefault="003D4CFC" w:rsidP="003D4CFC">
            <w:pPr>
              <w:rPr>
                <w:sz w:val="20"/>
                <w:szCs w:val="20"/>
              </w:rPr>
            </w:pPr>
          </w:p>
        </w:tc>
      </w:tr>
      <w:tr w:rsidR="00685BD2" w:rsidRPr="00685BD2" w14:paraId="29F740D3" w14:textId="77777777" w:rsidTr="00685BD2">
        <w:trPr>
          <w:trHeight w:val="855"/>
        </w:trPr>
        <w:tc>
          <w:tcPr>
            <w:tcW w:w="601" w:type="dxa"/>
            <w:vMerge/>
            <w:tcBorders>
              <w:top w:val="nil"/>
              <w:left w:val="single" w:sz="4" w:space="0" w:color="auto"/>
              <w:bottom w:val="single" w:sz="4" w:space="0" w:color="000000"/>
              <w:right w:val="single" w:sz="4" w:space="0" w:color="auto"/>
            </w:tcBorders>
            <w:vAlign w:val="center"/>
            <w:hideMark/>
          </w:tcPr>
          <w:p w14:paraId="26B431F9"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69EDE17D"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65F075EA"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54E8755D"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74EB4514"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00C5F75F"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45AFA897" w14:textId="77777777" w:rsidR="003D4CFC" w:rsidRPr="003D4CFC" w:rsidRDefault="003D4CFC" w:rsidP="003D4CFC">
            <w:pPr>
              <w:rPr>
                <w:sz w:val="20"/>
                <w:szCs w:val="20"/>
              </w:rPr>
            </w:pPr>
            <w:r w:rsidRPr="003D4CFC">
              <w:rPr>
                <w:sz w:val="20"/>
                <w:szCs w:val="20"/>
              </w:rPr>
              <w:t>Доля мероприятий, направленных на профилактику социально значимых заболеваний, %</w:t>
            </w:r>
          </w:p>
        </w:tc>
        <w:tc>
          <w:tcPr>
            <w:tcW w:w="1294" w:type="dxa"/>
            <w:tcBorders>
              <w:top w:val="nil"/>
              <w:left w:val="nil"/>
              <w:bottom w:val="single" w:sz="4" w:space="0" w:color="auto"/>
              <w:right w:val="single" w:sz="4" w:space="0" w:color="auto"/>
            </w:tcBorders>
            <w:shd w:val="clear" w:color="auto" w:fill="auto"/>
            <w:noWrap/>
            <w:vAlign w:val="center"/>
            <w:hideMark/>
          </w:tcPr>
          <w:p w14:paraId="7EE381B8" w14:textId="77777777" w:rsidR="003D4CFC" w:rsidRPr="003D4CFC" w:rsidRDefault="003D4CFC" w:rsidP="003D4CFC">
            <w:pPr>
              <w:jc w:val="center"/>
              <w:rPr>
                <w:sz w:val="20"/>
                <w:szCs w:val="20"/>
              </w:rPr>
            </w:pPr>
            <w:r w:rsidRPr="003D4CFC">
              <w:rPr>
                <w:sz w:val="20"/>
                <w:szCs w:val="20"/>
              </w:rPr>
              <w:t>25</w:t>
            </w:r>
          </w:p>
        </w:tc>
        <w:tc>
          <w:tcPr>
            <w:tcW w:w="1275" w:type="dxa"/>
            <w:tcBorders>
              <w:top w:val="nil"/>
              <w:left w:val="nil"/>
              <w:bottom w:val="single" w:sz="4" w:space="0" w:color="auto"/>
              <w:right w:val="single" w:sz="4" w:space="0" w:color="auto"/>
            </w:tcBorders>
            <w:shd w:val="clear" w:color="auto" w:fill="auto"/>
            <w:noWrap/>
            <w:vAlign w:val="center"/>
            <w:hideMark/>
          </w:tcPr>
          <w:p w14:paraId="78F4657A" w14:textId="77777777" w:rsidR="003D4CFC" w:rsidRPr="003D4CFC" w:rsidRDefault="003D4CFC" w:rsidP="003D4CFC">
            <w:pPr>
              <w:jc w:val="center"/>
              <w:rPr>
                <w:sz w:val="20"/>
                <w:szCs w:val="20"/>
              </w:rPr>
            </w:pPr>
            <w:r w:rsidRPr="003D4CFC">
              <w:rPr>
                <w:sz w:val="20"/>
                <w:szCs w:val="20"/>
              </w:rPr>
              <w:t>40,1</w:t>
            </w:r>
          </w:p>
        </w:tc>
        <w:tc>
          <w:tcPr>
            <w:tcW w:w="1522" w:type="dxa"/>
            <w:tcBorders>
              <w:top w:val="nil"/>
              <w:left w:val="nil"/>
              <w:bottom w:val="single" w:sz="4" w:space="0" w:color="auto"/>
              <w:right w:val="single" w:sz="4" w:space="0" w:color="auto"/>
            </w:tcBorders>
            <w:shd w:val="clear" w:color="auto" w:fill="auto"/>
            <w:noWrap/>
            <w:vAlign w:val="center"/>
            <w:hideMark/>
          </w:tcPr>
          <w:p w14:paraId="52E6006A"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CAACF87" w14:textId="77777777" w:rsidR="003D4CFC" w:rsidRPr="003D4CFC" w:rsidRDefault="003D4CFC" w:rsidP="003D4CFC">
            <w:pPr>
              <w:rPr>
                <w:sz w:val="20"/>
                <w:szCs w:val="20"/>
              </w:rPr>
            </w:pPr>
          </w:p>
        </w:tc>
      </w:tr>
      <w:tr w:rsidR="00685BD2" w:rsidRPr="00685BD2" w14:paraId="58160BD3" w14:textId="77777777" w:rsidTr="00685BD2">
        <w:trPr>
          <w:trHeight w:val="3541"/>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0D7E9774" w14:textId="77777777" w:rsidR="003D4CFC" w:rsidRPr="003D4CFC" w:rsidRDefault="003D4CFC" w:rsidP="003D4CFC">
            <w:pPr>
              <w:jc w:val="center"/>
              <w:rPr>
                <w:sz w:val="20"/>
                <w:szCs w:val="20"/>
              </w:rPr>
            </w:pPr>
            <w:r w:rsidRPr="003D4CFC">
              <w:rPr>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4C84E47A" w14:textId="77777777" w:rsidR="003D4CFC" w:rsidRPr="003D4CFC" w:rsidRDefault="003D4CFC" w:rsidP="003D4CFC">
            <w:pPr>
              <w:rPr>
                <w:sz w:val="20"/>
                <w:szCs w:val="20"/>
              </w:rPr>
            </w:pPr>
            <w:r w:rsidRPr="003D4CFC">
              <w:rPr>
                <w:sz w:val="20"/>
                <w:szCs w:val="20"/>
              </w:rPr>
              <w:t>Основное мероприятие 3: Содействие в кадровом обеспечении учреждений здравоохранения в поселениях Черемховского района</w:t>
            </w:r>
          </w:p>
        </w:tc>
        <w:tc>
          <w:tcPr>
            <w:tcW w:w="1847" w:type="dxa"/>
            <w:tcBorders>
              <w:top w:val="nil"/>
              <w:left w:val="nil"/>
              <w:bottom w:val="single" w:sz="4" w:space="0" w:color="auto"/>
              <w:right w:val="single" w:sz="4" w:space="0" w:color="auto"/>
            </w:tcBorders>
            <w:shd w:val="clear" w:color="auto" w:fill="auto"/>
            <w:vAlign w:val="center"/>
            <w:hideMark/>
          </w:tcPr>
          <w:p w14:paraId="213E0406" w14:textId="77777777" w:rsidR="003D4CFC" w:rsidRPr="003D4CFC" w:rsidRDefault="003D4CFC" w:rsidP="003D4CFC">
            <w:pPr>
              <w:rPr>
                <w:sz w:val="20"/>
                <w:szCs w:val="20"/>
              </w:rPr>
            </w:pPr>
            <w:r w:rsidRPr="003D4CFC">
              <w:rPr>
                <w:sz w:val="20"/>
                <w:szCs w:val="20"/>
              </w:rPr>
              <w:t>1. Единовременные выплаты молодым специалистам, работающим в медицинских учреждениях района</w:t>
            </w:r>
            <w:r w:rsidRPr="003D4CFC">
              <w:rPr>
                <w:sz w:val="20"/>
                <w:szCs w:val="20"/>
              </w:rPr>
              <w:br w:type="page"/>
              <w:t>2. Организация и проведение мероприятий, посвященных Дню Медицинского работника</w:t>
            </w:r>
            <w:r w:rsidRPr="003D4CFC">
              <w:rPr>
                <w:sz w:val="20"/>
                <w:szCs w:val="20"/>
              </w:rPr>
              <w:br w:type="page"/>
              <w:t>3. Оплата обучения студентов в среднем специальном медицинском учебном заведении</w:t>
            </w:r>
            <w:r w:rsidRPr="003D4CFC">
              <w:rPr>
                <w:sz w:val="20"/>
                <w:szCs w:val="20"/>
              </w:rPr>
              <w:br w:type="page"/>
              <w:t>4. Обеспечение ГСМ ОГБУЗ ИОКТБ Черемховский филиал для ежеквартальных выездов медицинских работников</w:t>
            </w:r>
            <w:r w:rsidRPr="003D4CFC">
              <w:rPr>
                <w:sz w:val="20"/>
                <w:szCs w:val="20"/>
              </w:rPr>
              <w:br w:type="page"/>
              <w:t xml:space="preserve">5. Выплата стипендии мэра Черемховского района студентам средне-специальных учебных </w:t>
            </w:r>
            <w:r w:rsidRPr="003D4CFC">
              <w:rPr>
                <w:sz w:val="20"/>
                <w:szCs w:val="20"/>
              </w:rPr>
              <w:lastRenderedPageBreak/>
              <w:t>заведений, обучающимся на бюджетной основе и заключившим договор на обучение с обязательством последующего трудоустройства в медицинские учреждения, расположенные на территории Черемховского района</w:t>
            </w:r>
          </w:p>
        </w:tc>
        <w:tc>
          <w:tcPr>
            <w:tcW w:w="2203" w:type="dxa"/>
            <w:tcBorders>
              <w:top w:val="nil"/>
              <w:left w:val="nil"/>
              <w:bottom w:val="single" w:sz="4" w:space="0" w:color="auto"/>
              <w:right w:val="single" w:sz="4" w:space="0" w:color="auto"/>
            </w:tcBorders>
            <w:shd w:val="clear" w:color="auto" w:fill="auto"/>
            <w:vAlign w:val="center"/>
            <w:hideMark/>
          </w:tcPr>
          <w:p w14:paraId="632D1CA4" w14:textId="77777777" w:rsidR="003D4CFC" w:rsidRPr="003D4CFC" w:rsidRDefault="003D4CFC" w:rsidP="003D4CFC">
            <w:pPr>
              <w:jc w:val="center"/>
              <w:rPr>
                <w:sz w:val="20"/>
                <w:szCs w:val="20"/>
              </w:rPr>
            </w:pPr>
            <w:r w:rsidRPr="003D4CFC">
              <w:rPr>
                <w:sz w:val="20"/>
                <w:szCs w:val="20"/>
              </w:rPr>
              <w:lastRenderedPageBreak/>
              <w:t>Муниципальная</w:t>
            </w:r>
            <w:r w:rsidRPr="003D4CFC">
              <w:rPr>
                <w:sz w:val="20"/>
                <w:szCs w:val="20"/>
              </w:rPr>
              <w:br w:type="page"/>
              <w:t>программа "Здоровье населения в Черемховском районном муниципальном образовании"</w:t>
            </w:r>
          </w:p>
        </w:tc>
        <w:tc>
          <w:tcPr>
            <w:tcW w:w="1067" w:type="dxa"/>
            <w:tcBorders>
              <w:top w:val="nil"/>
              <w:left w:val="nil"/>
              <w:bottom w:val="single" w:sz="4" w:space="0" w:color="auto"/>
              <w:right w:val="single" w:sz="4" w:space="0" w:color="auto"/>
            </w:tcBorders>
            <w:shd w:val="clear" w:color="auto" w:fill="auto"/>
            <w:noWrap/>
            <w:vAlign w:val="center"/>
            <w:hideMark/>
          </w:tcPr>
          <w:p w14:paraId="54B09DD6"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16A407EA"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ype="page"/>
              <w:t>Черемховского районного муниципального образования</w:t>
            </w:r>
            <w:r w:rsidRPr="003D4CFC">
              <w:rPr>
                <w:sz w:val="20"/>
                <w:szCs w:val="20"/>
              </w:rPr>
              <w:br w:type="page"/>
              <w:t>(ведущий аналитик)</w:t>
            </w:r>
          </w:p>
        </w:tc>
        <w:tc>
          <w:tcPr>
            <w:tcW w:w="2003" w:type="dxa"/>
            <w:tcBorders>
              <w:top w:val="nil"/>
              <w:left w:val="nil"/>
              <w:bottom w:val="single" w:sz="4" w:space="0" w:color="auto"/>
              <w:right w:val="single" w:sz="4" w:space="0" w:color="auto"/>
            </w:tcBorders>
            <w:shd w:val="clear" w:color="auto" w:fill="auto"/>
            <w:vAlign w:val="center"/>
            <w:hideMark/>
          </w:tcPr>
          <w:p w14:paraId="2DD06870" w14:textId="77777777" w:rsidR="003D4CFC" w:rsidRPr="003D4CFC" w:rsidRDefault="003D4CFC" w:rsidP="003D4CFC">
            <w:pPr>
              <w:rPr>
                <w:sz w:val="20"/>
                <w:szCs w:val="20"/>
              </w:rPr>
            </w:pPr>
            <w:r w:rsidRPr="003D4CFC">
              <w:rPr>
                <w:sz w:val="20"/>
                <w:szCs w:val="20"/>
              </w:rPr>
              <w:t>Доля обеспеченности медицинскими кадрами путем подготовки медицинских работников в учебных учреждениях и оказания мер социальной поддержки, %</w:t>
            </w:r>
          </w:p>
        </w:tc>
        <w:tc>
          <w:tcPr>
            <w:tcW w:w="1294" w:type="dxa"/>
            <w:tcBorders>
              <w:top w:val="nil"/>
              <w:left w:val="nil"/>
              <w:bottom w:val="single" w:sz="4" w:space="0" w:color="auto"/>
              <w:right w:val="single" w:sz="4" w:space="0" w:color="auto"/>
            </w:tcBorders>
            <w:shd w:val="clear" w:color="auto" w:fill="auto"/>
            <w:noWrap/>
            <w:vAlign w:val="center"/>
            <w:hideMark/>
          </w:tcPr>
          <w:p w14:paraId="2F434EA8" w14:textId="77777777" w:rsidR="003D4CFC" w:rsidRPr="003D4CFC" w:rsidRDefault="003D4CFC" w:rsidP="003D4CFC">
            <w:pPr>
              <w:jc w:val="center"/>
              <w:rPr>
                <w:sz w:val="20"/>
                <w:szCs w:val="20"/>
              </w:rPr>
            </w:pPr>
            <w:r w:rsidRPr="003D4CFC">
              <w:rPr>
                <w:sz w:val="20"/>
                <w:szCs w:val="20"/>
              </w:rPr>
              <w:t>59</w:t>
            </w:r>
          </w:p>
        </w:tc>
        <w:tc>
          <w:tcPr>
            <w:tcW w:w="1275" w:type="dxa"/>
            <w:tcBorders>
              <w:top w:val="nil"/>
              <w:left w:val="nil"/>
              <w:bottom w:val="single" w:sz="4" w:space="0" w:color="auto"/>
              <w:right w:val="nil"/>
            </w:tcBorders>
            <w:shd w:val="clear" w:color="auto" w:fill="auto"/>
            <w:noWrap/>
            <w:vAlign w:val="center"/>
            <w:hideMark/>
          </w:tcPr>
          <w:p w14:paraId="442D3ED3" w14:textId="77777777" w:rsidR="003D4CFC" w:rsidRPr="003D4CFC" w:rsidRDefault="003D4CFC" w:rsidP="003D4CFC">
            <w:pPr>
              <w:jc w:val="center"/>
              <w:rPr>
                <w:sz w:val="20"/>
                <w:szCs w:val="20"/>
              </w:rPr>
            </w:pPr>
            <w:r w:rsidRPr="003D4CFC">
              <w:rPr>
                <w:sz w:val="20"/>
                <w:szCs w:val="20"/>
              </w:rPr>
              <w:t>60,1</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16CFFC8C"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4183CCF" w14:textId="77777777" w:rsidR="003D4CFC" w:rsidRPr="003D4CFC" w:rsidRDefault="003D4CFC" w:rsidP="003D4CFC">
            <w:pPr>
              <w:rPr>
                <w:sz w:val="20"/>
                <w:szCs w:val="20"/>
              </w:rPr>
            </w:pPr>
          </w:p>
        </w:tc>
      </w:tr>
      <w:tr w:rsidR="00685BD2" w:rsidRPr="00685BD2" w14:paraId="46A9AC6F" w14:textId="77777777" w:rsidTr="00685BD2">
        <w:trPr>
          <w:trHeight w:val="142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D09250" w14:textId="77777777" w:rsidR="003D4CFC" w:rsidRPr="003D4CFC" w:rsidRDefault="003D4CFC" w:rsidP="003D4CFC">
            <w:pPr>
              <w:jc w:val="center"/>
              <w:rPr>
                <w:sz w:val="20"/>
                <w:szCs w:val="20"/>
              </w:rPr>
            </w:pPr>
            <w:r w:rsidRPr="003D4CFC">
              <w:rPr>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3C8A0026" w14:textId="77777777" w:rsidR="003D4CFC" w:rsidRPr="003D4CFC" w:rsidRDefault="003D4CFC" w:rsidP="003D4CFC">
            <w:pPr>
              <w:rPr>
                <w:sz w:val="20"/>
                <w:szCs w:val="20"/>
              </w:rPr>
            </w:pPr>
            <w:r w:rsidRPr="003D4CFC">
              <w:rPr>
                <w:sz w:val="20"/>
                <w:szCs w:val="20"/>
              </w:rPr>
              <w:t>Основное мероприятие 4: Просветительская работа с населением о социально значимых заболеваниях и заболеваниях, представляющих опасность для окружающих</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153479AA" w14:textId="77777777" w:rsidR="003D4CFC" w:rsidRPr="003D4CFC" w:rsidRDefault="003D4CFC" w:rsidP="003D4CFC">
            <w:pPr>
              <w:rPr>
                <w:sz w:val="20"/>
                <w:szCs w:val="20"/>
              </w:rPr>
            </w:pPr>
            <w:r w:rsidRPr="003D4CFC">
              <w:rPr>
                <w:sz w:val="20"/>
                <w:szCs w:val="20"/>
              </w:rPr>
              <w:t>1. Подготовка статей для СМИ, официального сайта Черемховского района и сайтов образовательных учреждений, посвященных проблемам охраны здоровья, профилактики социально опасных заболеваний</w:t>
            </w:r>
            <w:r w:rsidRPr="003D4CFC">
              <w:rPr>
                <w:sz w:val="20"/>
                <w:szCs w:val="20"/>
              </w:rPr>
              <w:br/>
              <w:t xml:space="preserve">2. Содействие в проведении бесед, лекций, тренингов, направленных на профилактику распространения туберкулеза, ВИЧ-инфекции и инфекций, передающихся преимущественно </w:t>
            </w:r>
            <w:r w:rsidRPr="003D4CFC">
              <w:rPr>
                <w:sz w:val="20"/>
                <w:szCs w:val="20"/>
              </w:rPr>
              <w:lastRenderedPageBreak/>
              <w:t>половым путем, для учащихся и их родителей</w:t>
            </w:r>
            <w:r w:rsidRPr="003D4CFC">
              <w:rPr>
                <w:sz w:val="20"/>
                <w:szCs w:val="20"/>
              </w:rPr>
              <w:br/>
              <w:t>3. Содействие в распространении информационных памяток и плакатов по профилактике туберкулеза, ВИЧ-инфекции и инфекций, передающихся преимущественно половым путем</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192C29A7" w14:textId="77777777" w:rsidR="003D4CFC" w:rsidRPr="003D4CFC" w:rsidRDefault="003D4CFC" w:rsidP="003D4CFC">
            <w:pPr>
              <w:jc w:val="center"/>
              <w:rPr>
                <w:sz w:val="20"/>
                <w:szCs w:val="20"/>
              </w:rPr>
            </w:pPr>
            <w:r w:rsidRPr="003D4CFC">
              <w:rPr>
                <w:sz w:val="20"/>
                <w:szCs w:val="20"/>
              </w:rPr>
              <w:lastRenderedPageBreak/>
              <w:t>Муниципальная</w:t>
            </w:r>
            <w:r w:rsidRPr="003D4CFC">
              <w:rPr>
                <w:sz w:val="20"/>
                <w:szCs w:val="20"/>
              </w:rPr>
              <w:br/>
              <w:t>программа "Здоровье населения 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46BCAA"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0AC0AD2A"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r w:rsidRPr="003D4CFC">
              <w:rPr>
                <w:sz w:val="20"/>
                <w:szCs w:val="20"/>
              </w:rPr>
              <w:br/>
              <w:t>(ведущий аналитик)</w:t>
            </w:r>
          </w:p>
        </w:tc>
        <w:tc>
          <w:tcPr>
            <w:tcW w:w="2003" w:type="dxa"/>
            <w:tcBorders>
              <w:top w:val="nil"/>
              <w:left w:val="nil"/>
              <w:bottom w:val="single" w:sz="4" w:space="0" w:color="auto"/>
              <w:right w:val="single" w:sz="4" w:space="0" w:color="auto"/>
            </w:tcBorders>
            <w:shd w:val="clear" w:color="auto" w:fill="auto"/>
            <w:vAlign w:val="center"/>
            <w:hideMark/>
          </w:tcPr>
          <w:p w14:paraId="1CBFCAD9" w14:textId="77777777" w:rsidR="003D4CFC" w:rsidRPr="003D4CFC" w:rsidRDefault="003D4CFC" w:rsidP="003D4CFC">
            <w:pPr>
              <w:rPr>
                <w:sz w:val="20"/>
                <w:szCs w:val="20"/>
              </w:rPr>
            </w:pPr>
            <w:r w:rsidRPr="003D4CFC">
              <w:rPr>
                <w:sz w:val="20"/>
                <w:szCs w:val="20"/>
              </w:rPr>
              <w:t>Доля информированности учеников школ Черемховского района о социально значимых заболеваниях, %</w:t>
            </w:r>
          </w:p>
        </w:tc>
        <w:tc>
          <w:tcPr>
            <w:tcW w:w="1294" w:type="dxa"/>
            <w:tcBorders>
              <w:top w:val="nil"/>
              <w:left w:val="nil"/>
              <w:bottom w:val="single" w:sz="4" w:space="0" w:color="auto"/>
              <w:right w:val="single" w:sz="4" w:space="0" w:color="auto"/>
            </w:tcBorders>
            <w:shd w:val="clear" w:color="auto" w:fill="auto"/>
            <w:noWrap/>
            <w:vAlign w:val="center"/>
            <w:hideMark/>
          </w:tcPr>
          <w:p w14:paraId="04D5AF37" w14:textId="77777777" w:rsidR="003D4CFC" w:rsidRPr="003D4CFC" w:rsidRDefault="003D4CFC" w:rsidP="003D4CFC">
            <w:pPr>
              <w:jc w:val="center"/>
              <w:rPr>
                <w:sz w:val="20"/>
                <w:szCs w:val="20"/>
              </w:rPr>
            </w:pPr>
            <w:r w:rsidRPr="003D4CFC">
              <w:rPr>
                <w:sz w:val="20"/>
                <w:szCs w:val="20"/>
              </w:rPr>
              <w:t>90</w:t>
            </w:r>
          </w:p>
        </w:tc>
        <w:tc>
          <w:tcPr>
            <w:tcW w:w="1275" w:type="dxa"/>
            <w:tcBorders>
              <w:top w:val="nil"/>
              <w:left w:val="nil"/>
              <w:bottom w:val="single" w:sz="4" w:space="0" w:color="auto"/>
              <w:right w:val="nil"/>
            </w:tcBorders>
            <w:shd w:val="clear" w:color="auto" w:fill="auto"/>
            <w:noWrap/>
            <w:vAlign w:val="center"/>
            <w:hideMark/>
          </w:tcPr>
          <w:p w14:paraId="14AF964B"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2F256F66"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A2F5FB7" w14:textId="77777777" w:rsidR="003D4CFC" w:rsidRPr="003D4CFC" w:rsidRDefault="003D4CFC" w:rsidP="003D4CFC">
            <w:pPr>
              <w:rPr>
                <w:sz w:val="20"/>
                <w:szCs w:val="20"/>
              </w:rPr>
            </w:pPr>
          </w:p>
        </w:tc>
      </w:tr>
      <w:tr w:rsidR="00685BD2" w:rsidRPr="00685BD2" w14:paraId="5BFB29AE" w14:textId="77777777" w:rsidTr="00685BD2">
        <w:trPr>
          <w:trHeight w:val="1395"/>
        </w:trPr>
        <w:tc>
          <w:tcPr>
            <w:tcW w:w="601" w:type="dxa"/>
            <w:vMerge/>
            <w:tcBorders>
              <w:top w:val="nil"/>
              <w:left w:val="single" w:sz="4" w:space="0" w:color="auto"/>
              <w:bottom w:val="single" w:sz="4" w:space="0" w:color="000000"/>
              <w:right w:val="single" w:sz="4" w:space="0" w:color="auto"/>
            </w:tcBorders>
            <w:vAlign w:val="center"/>
            <w:hideMark/>
          </w:tcPr>
          <w:p w14:paraId="7648E9C6"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663D4DC2"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58DCFCFE"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0E27D3B"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7BEB1BEB"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059AFE43"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2618F56E" w14:textId="77777777" w:rsidR="003D4CFC" w:rsidRPr="003D4CFC" w:rsidRDefault="003D4CFC" w:rsidP="003D4CFC">
            <w:pPr>
              <w:rPr>
                <w:sz w:val="20"/>
                <w:szCs w:val="20"/>
              </w:rPr>
            </w:pPr>
            <w:r w:rsidRPr="003D4CFC">
              <w:rPr>
                <w:sz w:val="20"/>
                <w:szCs w:val="20"/>
              </w:rPr>
              <w:t>Доля информированности населения Черемховского района по вопросам профилактики социально значимых заболеваний и здорового образа жизни, %</w:t>
            </w:r>
          </w:p>
        </w:tc>
        <w:tc>
          <w:tcPr>
            <w:tcW w:w="1294" w:type="dxa"/>
            <w:tcBorders>
              <w:top w:val="nil"/>
              <w:left w:val="nil"/>
              <w:bottom w:val="single" w:sz="4" w:space="0" w:color="auto"/>
              <w:right w:val="single" w:sz="4" w:space="0" w:color="auto"/>
            </w:tcBorders>
            <w:shd w:val="clear" w:color="auto" w:fill="auto"/>
            <w:noWrap/>
            <w:vAlign w:val="center"/>
            <w:hideMark/>
          </w:tcPr>
          <w:p w14:paraId="268C536E" w14:textId="77777777" w:rsidR="003D4CFC" w:rsidRPr="003D4CFC" w:rsidRDefault="003D4CFC" w:rsidP="003D4CFC">
            <w:pPr>
              <w:jc w:val="center"/>
              <w:rPr>
                <w:sz w:val="20"/>
                <w:szCs w:val="20"/>
              </w:rPr>
            </w:pPr>
            <w:r w:rsidRPr="003D4CFC">
              <w:rPr>
                <w:sz w:val="20"/>
                <w:szCs w:val="20"/>
              </w:rPr>
              <w:t>35</w:t>
            </w:r>
          </w:p>
        </w:tc>
        <w:tc>
          <w:tcPr>
            <w:tcW w:w="1275" w:type="dxa"/>
            <w:tcBorders>
              <w:top w:val="nil"/>
              <w:left w:val="nil"/>
              <w:bottom w:val="single" w:sz="4" w:space="0" w:color="auto"/>
              <w:right w:val="nil"/>
            </w:tcBorders>
            <w:shd w:val="clear" w:color="auto" w:fill="auto"/>
            <w:noWrap/>
            <w:vAlign w:val="center"/>
            <w:hideMark/>
          </w:tcPr>
          <w:p w14:paraId="70696DF6" w14:textId="77777777" w:rsidR="003D4CFC" w:rsidRPr="003D4CFC" w:rsidRDefault="003D4CFC" w:rsidP="003D4CFC">
            <w:pPr>
              <w:jc w:val="center"/>
              <w:rPr>
                <w:sz w:val="20"/>
                <w:szCs w:val="20"/>
              </w:rPr>
            </w:pPr>
            <w:r w:rsidRPr="003D4CFC">
              <w:rPr>
                <w:sz w:val="20"/>
                <w:szCs w:val="20"/>
              </w:rPr>
              <w:t>13,88</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17AC6FC1" w14:textId="77777777" w:rsidR="003D4CFC" w:rsidRPr="003D4CFC" w:rsidRDefault="003D4CFC" w:rsidP="003D4CFC">
            <w:pPr>
              <w:rPr>
                <w:sz w:val="20"/>
                <w:szCs w:val="20"/>
              </w:rPr>
            </w:pPr>
            <w:r w:rsidRPr="003D4CFC">
              <w:rPr>
                <w:sz w:val="20"/>
                <w:szCs w:val="20"/>
              </w:rPr>
              <w:t>Показатель не достигнут в связи с недостаточным количеством медицинских работников</w:t>
            </w:r>
          </w:p>
        </w:tc>
        <w:tc>
          <w:tcPr>
            <w:tcW w:w="256" w:type="dxa"/>
            <w:tcBorders>
              <w:top w:val="nil"/>
              <w:left w:val="nil"/>
              <w:bottom w:val="nil"/>
              <w:right w:val="nil"/>
            </w:tcBorders>
            <w:shd w:val="clear" w:color="auto" w:fill="auto"/>
            <w:noWrap/>
            <w:vAlign w:val="center"/>
            <w:hideMark/>
          </w:tcPr>
          <w:p w14:paraId="4D47FC7B" w14:textId="77777777" w:rsidR="003D4CFC" w:rsidRPr="003D4CFC" w:rsidRDefault="003D4CFC" w:rsidP="003D4CFC">
            <w:pPr>
              <w:jc w:val="center"/>
              <w:rPr>
                <w:sz w:val="20"/>
                <w:szCs w:val="20"/>
              </w:rPr>
            </w:pPr>
            <w:r w:rsidRPr="003D4CFC">
              <w:rPr>
                <w:sz w:val="20"/>
                <w:szCs w:val="20"/>
              </w:rPr>
              <w:t> </w:t>
            </w:r>
          </w:p>
        </w:tc>
      </w:tr>
      <w:tr w:rsidR="00685BD2" w:rsidRPr="00685BD2" w14:paraId="433CD20F" w14:textId="77777777" w:rsidTr="00685BD2">
        <w:trPr>
          <w:trHeight w:val="2055"/>
        </w:trPr>
        <w:tc>
          <w:tcPr>
            <w:tcW w:w="601" w:type="dxa"/>
            <w:vMerge/>
            <w:tcBorders>
              <w:top w:val="nil"/>
              <w:left w:val="single" w:sz="4" w:space="0" w:color="auto"/>
              <w:bottom w:val="single" w:sz="4" w:space="0" w:color="000000"/>
              <w:right w:val="single" w:sz="4" w:space="0" w:color="auto"/>
            </w:tcBorders>
            <w:vAlign w:val="center"/>
            <w:hideMark/>
          </w:tcPr>
          <w:p w14:paraId="4D7AEE73"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001A7D62"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1348D6A5"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6C5F3AB4"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1C5BED88"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0DB433E1"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5536FE6D" w14:textId="133886DC" w:rsidR="003D4CFC" w:rsidRPr="003D4CFC" w:rsidRDefault="003D4CFC" w:rsidP="003D4CFC">
            <w:pPr>
              <w:rPr>
                <w:sz w:val="20"/>
                <w:szCs w:val="20"/>
              </w:rPr>
            </w:pPr>
            <w:r w:rsidRPr="003D4CFC">
              <w:rPr>
                <w:sz w:val="20"/>
                <w:szCs w:val="20"/>
              </w:rPr>
              <w:t xml:space="preserve">Доля информационных материалов в информационно-телекоммуникационной сети "Интернет", в средствах массовой информации </w:t>
            </w:r>
            <w:r w:rsidRPr="003D4CFC">
              <w:rPr>
                <w:sz w:val="20"/>
                <w:szCs w:val="20"/>
              </w:rPr>
              <w:lastRenderedPageBreak/>
              <w:t>Черемховского района о вопросах профилактики социально значимых заболеваний, %</w:t>
            </w:r>
          </w:p>
        </w:tc>
        <w:tc>
          <w:tcPr>
            <w:tcW w:w="1294" w:type="dxa"/>
            <w:tcBorders>
              <w:top w:val="nil"/>
              <w:left w:val="nil"/>
              <w:bottom w:val="single" w:sz="4" w:space="0" w:color="auto"/>
              <w:right w:val="single" w:sz="4" w:space="0" w:color="auto"/>
            </w:tcBorders>
            <w:shd w:val="clear" w:color="auto" w:fill="auto"/>
            <w:noWrap/>
            <w:vAlign w:val="center"/>
            <w:hideMark/>
          </w:tcPr>
          <w:p w14:paraId="39CB8493" w14:textId="77777777" w:rsidR="003D4CFC" w:rsidRPr="003D4CFC" w:rsidRDefault="003D4CFC" w:rsidP="003D4CFC">
            <w:pPr>
              <w:jc w:val="center"/>
              <w:rPr>
                <w:sz w:val="20"/>
                <w:szCs w:val="20"/>
              </w:rPr>
            </w:pPr>
            <w:r w:rsidRPr="003D4CFC">
              <w:rPr>
                <w:sz w:val="20"/>
                <w:szCs w:val="20"/>
              </w:rPr>
              <w:lastRenderedPageBreak/>
              <w:t>25</w:t>
            </w:r>
          </w:p>
        </w:tc>
        <w:tc>
          <w:tcPr>
            <w:tcW w:w="1275" w:type="dxa"/>
            <w:tcBorders>
              <w:top w:val="nil"/>
              <w:left w:val="nil"/>
              <w:bottom w:val="single" w:sz="4" w:space="0" w:color="auto"/>
              <w:right w:val="nil"/>
            </w:tcBorders>
            <w:shd w:val="clear" w:color="auto" w:fill="auto"/>
            <w:noWrap/>
            <w:vAlign w:val="center"/>
            <w:hideMark/>
          </w:tcPr>
          <w:p w14:paraId="4FA9C13C" w14:textId="77777777" w:rsidR="003D4CFC" w:rsidRPr="003D4CFC" w:rsidRDefault="003D4CFC" w:rsidP="003D4CFC">
            <w:pPr>
              <w:jc w:val="center"/>
              <w:rPr>
                <w:sz w:val="20"/>
                <w:szCs w:val="20"/>
              </w:rPr>
            </w:pPr>
            <w:r w:rsidRPr="003D4CFC">
              <w:rPr>
                <w:sz w:val="20"/>
                <w:szCs w:val="20"/>
              </w:rPr>
              <w:t>29</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3E66FFBA"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106D4FC0" w14:textId="77777777" w:rsidR="003D4CFC" w:rsidRPr="003D4CFC" w:rsidRDefault="003D4CFC" w:rsidP="003D4CFC">
            <w:pPr>
              <w:rPr>
                <w:sz w:val="20"/>
                <w:szCs w:val="20"/>
              </w:rPr>
            </w:pPr>
          </w:p>
        </w:tc>
      </w:tr>
      <w:tr w:rsidR="00685BD2" w:rsidRPr="00685BD2" w14:paraId="3FB45E4E" w14:textId="77777777" w:rsidTr="00685BD2">
        <w:trPr>
          <w:trHeight w:val="271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0F537307" w14:textId="77777777" w:rsidR="003D4CFC" w:rsidRPr="003D4CFC" w:rsidRDefault="003D4CFC" w:rsidP="003D4CFC">
            <w:pPr>
              <w:jc w:val="center"/>
              <w:rPr>
                <w:sz w:val="20"/>
                <w:szCs w:val="20"/>
              </w:rPr>
            </w:pPr>
            <w:r w:rsidRPr="003D4CFC">
              <w:rPr>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0F709B67" w14:textId="77777777" w:rsidR="003D4CFC" w:rsidRPr="003D4CFC" w:rsidRDefault="003D4CFC" w:rsidP="003D4CFC">
            <w:pPr>
              <w:rPr>
                <w:sz w:val="20"/>
                <w:szCs w:val="20"/>
              </w:rPr>
            </w:pPr>
            <w:r w:rsidRPr="003D4CFC">
              <w:rPr>
                <w:sz w:val="20"/>
                <w:szCs w:val="20"/>
              </w:rPr>
              <w:t>Основное мероприятие 5: Организация работы по профилактике ранней беременности и снижению количества абортов</w:t>
            </w:r>
          </w:p>
        </w:tc>
        <w:tc>
          <w:tcPr>
            <w:tcW w:w="1847" w:type="dxa"/>
            <w:tcBorders>
              <w:top w:val="nil"/>
              <w:left w:val="nil"/>
              <w:bottom w:val="single" w:sz="4" w:space="0" w:color="auto"/>
              <w:right w:val="single" w:sz="4" w:space="0" w:color="auto"/>
            </w:tcBorders>
            <w:shd w:val="clear" w:color="auto" w:fill="auto"/>
            <w:vAlign w:val="center"/>
            <w:hideMark/>
          </w:tcPr>
          <w:p w14:paraId="6E06794F" w14:textId="77777777" w:rsidR="003D4CFC" w:rsidRPr="003D4CFC" w:rsidRDefault="003D4CFC" w:rsidP="003D4CFC">
            <w:pPr>
              <w:rPr>
                <w:sz w:val="20"/>
                <w:szCs w:val="20"/>
              </w:rPr>
            </w:pPr>
            <w:r w:rsidRPr="003D4CFC">
              <w:rPr>
                <w:sz w:val="20"/>
                <w:szCs w:val="20"/>
              </w:rPr>
              <w:t xml:space="preserve">1. Содействие в проведении лекций и тренингов для учеников 7-11 классов о половом воспитании </w:t>
            </w:r>
            <w:r w:rsidRPr="003D4CFC">
              <w:rPr>
                <w:sz w:val="20"/>
                <w:szCs w:val="20"/>
              </w:rPr>
              <w:br/>
              <w:t>2. Содействие в распространении контрацептивов для девочек-подростков, женщин социальной группы риска</w:t>
            </w:r>
            <w:r w:rsidRPr="003D4CFC">
              <w:rPr>
                <w:sz w:val="20"/>
                <w:szCs w:val="20"/>
              </w:rPr>
              <w:br/>
              <w:t xml:space="preserve">3. Содействие в выявлении и сопровождении несовершеннолетних беременных на территории Черемховского района </w:t>
            </w:r>
          </w:p>
        </w:tc>
        <w:tc>
          <w:tcPr>
            <w:tcW w:w="2203" w:type="dxa"/>
            <w:tcBorders>
              <w:top w:val="nil"/>
              <w:left w:val="nil"/>
              <w:bottom w:val="single" w:sz="4" w:space="0" w:color="auto"/>
              <w:right w:val="single" w:sz="4" w:space="0" w:color="auto"/>
            </w:tcBorders>
            <w:shd w:val="clear" w:color="auto" w:fill="auto"/>
            <w:vAlign w:val="center"/>
            <w:hideMark/>
          </w:tcPr>
          <w:p w14:paraId="0968C310" w14:textId="77777777" w:rsidR="003D4CFC" w:rsidRPr="003D4CFC" w:rsidRDefault="003D4CFC" w:rsidP="003D4CFC">
            <w:pPr>
              <w:jc w:val="center"/>
              <w:rPr>
                <w:sz w:val="20"/>
                <w:szCs w:val="20"/>
              </w:rPr>
            </w:pPr>
            <w:r w:rsidRPr="003D4CFC">
              <w:rPr>
                <w:sz w:val="20"/>
                <w:szCs w:val="20"/>
              </w:rPr>
              <w:t>Муниципальная</w:t>
            </w:r>
            <w:r w:rsidRPr="003D4CFC">
              <w:rPr>
                <w:sz w:val="20"/>
                <w:szCs w:val="20"/>
              </w:rPr>
              <w:br/>
              <w:t>программа "Здоровье населения в Черемховском районном муниципальном образовании"</w:t>
            </w:r>
          </w:p>
        </w:tc>
        <w:tc>
          <w:tcPr>
            <w:tcW w:w="1067" w:type="dxa"/>
            <w:tcBorders>
              <w:top w:val="nil"/>
              <w:left w:val="nil"/>
              <w:bottom w:val="single" w:sz="4" w:space="0" w:color="auto"/>
              <w:right w:val="single" w:sz="4" w:space="0" w:color="auto"/>
            </w:tcBorders>
            <w:shd w:val="clear" w:color="auto" w:fill="auto"/>
            <w:noWrap/>
            <w:vAlign w:val="center"/>
            <w:hideMark/>
          </w:tcPr>
          <w:p w14:paraId="130FFDEE"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678D4104"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r w:rsidRPr="003D4CFC">
              <w:rPr>
                <w:sz w:val="20"/>
                <w:szCs w:val="20"/>
              </w:rPr>
              <w:br/>
              <w:t>(ведущий аналитик)</w:t>
            </w:r>
          </w:p>
        </w:tc>
        <w:tc>
          <w:tcPr>
            <w:tcW w:w="2003" w:type="dxa"/>
            <w:tcBorders>
              <w:top w:val="nil"/>
              <w:left w:val="nil"/>
              <w:bottom w:val="single" w:sz="4" w:space="0" w:color="auto"/>
              <w:right w:val="single" w:sz="4" w:space="0" w:color="auto"/>
            </w:tcBorders>
            <w:shd w:val="clear" w:color="auto" w:fill="auto"/>
            <w:vAlign w:val="center"/>
            <w:hideMark/>
          </w:tcPr>
          <w:p w14:paraId="31042114" w14:textId="77777777" w:rsidR="003D4CFC" w:rsidRPr="003D4CFC" w:rsidRDefault="003D4CFC" w:rsidP="003D4CFC">
            <w:pPr>
              <w:rPr>
                <w:sz w:val="20"/>
                <w:szCs w:val="20"/>
              </w:rPr>
            </w:pPr>
            <w:r w:rsidRPr="003D4CFC">
              <w:rPr>
                <w:sz w:val="20"/>
                <w:szCs w:val="20"/>
              </w:rPr>
              <w:t>Доля учеников 7-11 классов, принявших участие в лекциях, тренингах, беседах по половому созреванию, %</w:t>
            </w:r>
          </w:p>
        </w:tc>
        <w:tc>
          <w:tcPr>
            <w:tcW w:w="1294" w:type="dxa"/>
            <w:tcBorders>
              <w:top w:val="nil"/>
              <w:left w:val="nil"/>
              <w:bottom w:val="single" w:sz="4" w:space="0" w:color="auto"/>
              <w:right w:val="single" w:sz="4" w:space="0" w:color="auto"/>
            </w:tcBorders>
            <w:shd w:val="clear" w:color="auto" w:fill="auto"/>
            <w:noWrap/>
            <w:vAlign w:val="center"/>
            <w:hideMark/>
          </w:tcPr>
          <w:p w14:paraId="0675C1F4" w14:textId="77777777" w:rsidR="003D4CFC" w:rsidRPr="003D4CFC" w:rsidRDefault="003D4CFC" w:rsidP="003D4CFC">
            <w:pPr>
              <w:jc w:val="center"/>
              <w:rPr>
                <w:sz w:val="20"/>
                <w:szCs w:val="20"/>
              </w:rPr>
            </w:pPr>
            <w:r w:rsidRPr="003D4CFC">
              <w:rPr>
                <w:sz w:val="20"/>
                <w:szCs w:val="20"/>
              </w:rPr>
              <w:t>60</w:t>
            </w:r>
          </w:p>
        </w:tc>
        <w:tc>
          <w:tcPr>
            <w:tcW w:w="1275" w:type="dxa"/>
            <w:tcBorders>
              <w:top w:val="nil"/>
              <w:left w:val="nil"/>
              <w:bottom w:val="single" w:sz="4" w:space="0" w:color="auto"/>
              <w:right w:val="nil"/>
            </w:tcBorders>
            <w:shd w:val="clear" w:color="auto" w:fill="auto"/>
            <w:noWrap/>
            <w:vAlign w:val="center"/>
            <w:hideMark/>
          </w:tcPr>
          <w:p w14:paraId="6E9E5E44" w14:textId="77777777" w:rsidR="003D4CFC" w:rsidRPr="003D4CFC" w:rsidRDefault="003D4CFC" w:rsidP="003D4CFC">
            <w:pPr>
              <w:jc w:val="center"/>
              <w:rPr>
                <w:sz w:val="20"/>
                <w:szCs w:val="20"/>
              </w:rPr>
            </w:pPr>
            <w:r w:rsidRPr="003D4CFC">
              <w:rPr>
                <w:sz w:val="20"/>
                <w:szCs w:val="20"/>
              </w:rPr>
              <w:t>74,3</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4C93527C"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AD03B95" w14:textId="77777777" w:rsidR="003D4CFC" w:rsidRPr="003D4CFC" w:rsidRDefault="003D4CFC" w:rsidP="003D4CFC">
            <w:pPr>
              <w:rPr>
                <w:sz w:val="20"/>
                <w:szCs w:val="20"/>
              </w:rPr>
            </w:pPr>
          </w:p>
        </w:tc>
      </w:tr>
      <w:tr w:rsidR="00685BD2" w:rsidRPr="00685BD2" w14:paraId="4A50E4BC" w14:textId="77777777" w:rsidTr="00685BD2">
        <w:trPr>
          <w:trHeight w:val="375"/>
        </w:trPr>
        <w:tc>
          <w:tcPr>
            <w:tcW w:w="601" w:type="dxa"/>
            <w:tcBorders>
              <w:top w:val="nil"/>
              <w:left w:val="single" w:sz="4" w:space="0" w:color="auto"/>
              <w:bottom w:val="single" w:sz="4" w:space="0" w:color="auto"/>
              <w:right w:val="single" w:sz="4" w:space="0" w:color="auto"/>
            </w:tcBorders>
            <w:shd w:val="clear" w:color="000000" w:fill="BFBFBF"/>
            <w:noWrap/>
            <w:vAlign w:val="center"/>
            <w:hideMark/>
          </w:tcPr>
          <w:p w14:paraId="0592BBDE" w14:textId="77777777" w:rsidR="003D4CFC" w:rsidRPr="003D4CFC" w:rsidRDefault="003D4CFC" w:rsidP="003D4CFC">
            <w:pPr>
              <w:jc w:val="center"/>
              <w:rPr>
                <w:b/>
                <w:bCs/>
                <w:sz w:val="20"/>
                <w:szCs w:val="20"/>
              </w:rPr>
            </w:pPr>
            <w:r w:rsidRPr="003D4CFC">
              <w:rPr>
                <w:b/>
                <w:bCs/>
                <w:sz w:val="20"/>
                <w:szCs w:val="20"/>
              </w:rPr>
              <w:t>3.</w:t>
            </w:r>
          </w:p>
        </w:tc>
        <w:tc>
          <w:tcPr>
            <w:tcW w:w="15522" w:type="dxa"/>
            <w:gridSpan w:val="9"/>
            <w:tcBorders>
              <w:top w:val="single" w:sz="4" w:space="0" w:color="auto"/>
              <w:left w:val="nil"/>
              <w:bottom w:val="single" w:sz="4" w:space="0" w:color="auto"/>
              <w:right w:val="single" w:sz="4" w:space="0" w:color="000000"/>
            </w:tcBorders>
            <w:shd w:val="clear" w:color="000000" w:fill="D9D9D9"/>
            <w:noWrap/>
            <w:vAlign w:val="center"/>
            <w:hideMark/>
          </w:tcPr>
          <w:p w14:paraId="693DEBD8" w14:textId="77777777" w:rsidR="003D4CFC" w:rsidRPr="003D4CFC" w:rsidRDefault="003D4CFC" w:rsidP="003D4CFC">
            <w:pPr>
              <w:rPr>
                <w:b/>
                <w:bCs/>
                <w:sz w:val="20"/>
                <w:szCs w:val="20"/>
              </w:rPr>
            </w:pPr>
            <w:r w:rsidRPr="003D4CFC">
              <w:rPr>
                <w:b/>
                <w:bCs/>
                <w:sz w:val="20"/>
                <w:szCs w:val="20"/>
              </w:rPr>
              <w:t>Стратегическое направление "Повышение качества жизни населения"</w:t>
            </w:r>
          </w:p>
        </w:tc>
        <w:tc>
          <w:tcPr>
            <w:tcW w:w="256" w:type="dxa"/>
            <w:tcBorders>
              <w:top w:val="nil"/>
              <w:left w:val="nil"/>
              <w:bottom w:val="nil"/>
              <w:right w:val="nil"/>
            </w:tcBorders>
            <w:shd w:val="clear" w:color="auto" w:fill="auto"/>
            <w:noWrap/>
            <w:vAlign w:val="bottom"/>
            <w:hideMark/>
          </w:tcPr>
          <w:p w14:paraId="078DA027" w14:textId="77777777" w:rsidR="003D4CFC" w:rsidRPr="003D4CFC" w:rsidRDefault="003D4CFC" w:rsidP="003D4CFC">
            <w:pPr>
              <w:rPr>
                <w:b/>
                <w:bCs/>
                <w:sz w:val="20"/>
                <w:szCs w:val="20"/>
              </w:rPr>
            </w:pPr>
          </w:p>
        </w:tc>
      </w:tr>
      <w:tr w:rsidR="00685BD2" w:rsidRPr="00685BD2" w14:paraId="3CC69A35" w14:textId="77777777" w:rsidTr="00685BD2">
        <w:trPr>
          <w:trHeight w:val="43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1C63E41B" w14:textId="77777777" w:rsidR="003D4CFC" w:rsidRPr="003D4CFC" w:rsidRDefault="003D4CFC" w:rsidP="003D4CFC">
            <w:pPr>
              <w:jc w:val="center"/>
              <w:rPr>
                <w:b/>
                <w:bCs/>
                <w:sz w:val="20"/>
                <w:szCs w:val="20"/>
              </w:rPr>
            </w:pPr>
            <w:r w:rsidRPr="003D4CFC">
              <w:rPr>
                <w:b/>
                <w:bCs/>
                <w:sz w:val="20"/>
                <w:szCs w:val="20"/>
              </w:rPr>
              <w:t>3.1.</w:t>
            </w:r>
          </w:p>
        </w:tc>
        <w:tc>
          <w:tcPr>
            <w:tcW w:w="15522" w:type="dxa"/>
            <w:gridSpan w:val="9"/>
            <w:tcBorders>
              <w:top w:val="single" w:sz="4" w:space="0" w:color="auto"/>
              <w:left w:val="nil"/>
              <w:bottom w:val="single" w:sz="4" w:space="0" w:color="auto"/>
              <w:right w:val="single" w:sz="4" w:space="0" w:color="000000"/>
            </w:tcBorders>
            <w:shd w:val="clear" w:color="000000" w:fill="DDD9C4"/>
            <w:noWrap/>
            <w:vAlign w:val="center"/>
            <w:hideMark/>
          </w:tcPr>
          <w:p w14:paraId="3F329130" w14:textId="77777777" w:rsidR="003D4CFC" w:rsidRPr="003D4CFC" w:rsidRDefault="003D4CFC" w:rsidP="003D4CFC">
            <w:pPr>
              <w:rPr>
                <w:b/>
                <w:bCs/>
                <w:sz w:val="20"/>
                <w:szCs w:val="20"/>
              </w:rPr>
            </w:pPr>
            <w:r w:rsidRPr="003D4CFC">
              <w:rPr>
                <w:b/>
                <w:bCs/>
                <w:sz w:val="20"/>
                <w:szCs w:val="20"/>
              </w:rPr>
              <w:t>Стратегическая цель "Повышение безопасности жизнедеятельности населения"</w:t>
            </w:r>
          </w:p>
        </w:tc>
        <w:tc>
          <w:tcPr>
            <w:tcW w:w="256" w:type="dxa"/>
            <w:tcBorders>
              <w:top w:val="nil"/>
              <w:left w:val="nil"/>
              <w:bottom w:val="nil"/>
              <w:right w:val="nil"/>
            </w:tcBorders>
            <w:shd w:val="clear" w:color="auto" w:fill="auto"/>
            <w:noWrap/>
            <w:vAlign w:val="bottom"/>
            <w:hideMark/>
          </w:tcPr>
          <w:p w14:paraId="11F8ACD1" w14:textId="77777777" w:rsidR="003D4CFC" w:rsidRPr="003D4CFC" w:rsidRDefault="003D4CFC" w:rsidP="003D4CFC">
            <w:pPr>
              <w:rPr>
                <w:b/>
                <w:bCs/>
                <w:sz w:val="20"/>
                <w:szCs w:val="20"/>
              </w:rPr>
            </w:pPr>
          </w:p>
        </w:tc>
      </w:tr>
      <w:tr w:rsidR="00685BD2" w:rsidRPr="00685BD2" w14:paraId="3A883871" w14:textId="77777777" w:rsidTr="00685BD2">
        <w:trPr>
          <w:trHeight w:val="163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16B60D"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4452DF8C" w14:textId="77777777" w:rsidR="003D4CFC" w:rsidRPr="003D4CFC" w:rsidRDefault="003D4CFC" w:rsidP="003D4CFC">
            <w:pPr>
              <w:rPr>
                <w:sz w:val="20"/>
                <w:szCs w:val="20"/>
              </w:rPr>
            </w:pPr>
            <w:r w:rsidRPr="003D4CFC">
              <w:rPr>
                <w:sz w:val="20"/>
                <w:szCs w:val="20"/>
              </w:rPr>
              <w:t>Основное мероприятие 1: Обеспечение безопасности участников дорожного движения и развитие сети искусственных сооружений</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3A56DAFF" w14:textId="77777777" w:rsidR="003D4CFC" w:rsidRPr="003D4CFC" w:rsidRDefault="003D4CFC" w:rsidP="003D4CFC">
            <w:pPr>
              <w:rPr>
                <w:sz w:val="20"/>
                <w:szCs w:val="20"/>
              </w:rPr>
            </w:pPr>
            <w:r w:rsidRPr="003D4CFC">
              <w:rPr>
                <w:sz w:val="20"/>
                <w:szCs w:val="20"/>
              </w:rPr>
              <w:t>1. Приобретение методической литературы и проведение районных мероприятий по предупреждению детского дорожно-транспортного травматизма</w:t>
            </w:r>
            <w:r w:rsidRPr="003D4CFC">
              <w:rPr>
                <w:sz w:val="20"/>
                <w:szCs w:val="20"/>
              </w:rPr>
              <w:br/>
              <w:t>2. Содержание районных автодорог</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311C3A03" w14:textId="77777777" w:rsidR="003D4CFC" w:rsidRPr="003D4CFC" w:rsidRDefault="003D4CFC" w:rsidP="003D4CFC">
            <w:pPr>
              <w:jc w:val="center"/>
              <w:rPr>
                <w:sz w:val="20"/>
                <w:szCs w:val="20"/>
              </w:rPr>
            </w:pPr>
            <w:r w:rsidRPr="003D4CFC">
              <w:rPr>
                <w:sz w:val="20"/>
                <w:szCs w:val="20"/>
              </w:rPr>
              <w:t>Подпрограмма "Повышение</w:t>
            </w:r>
            <w:r w:rsidRPr="003D4CFC">
              <w:rPr>
                <w:sz w:val="20"/>
                <w:szCs w:val="20"/>
              </w:rPr>
              <w:br/>
              <w:t>безопасности дорожного движения в Черемховском районном муниципальном образовании" муниципальной программы "Безопасность жизнедеятельности 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EA429C"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100A1305" w14:textId="77777777" w:rsidR="003D4CFC" w:rsidRPr="003D4CFC" w:rsidRDefault="003D4CFC" w:rsidP="003D4CFC">
            <w:pPr>
              <w:jc w:val="center"/>
              <w:rPr>
                <w:sz w:val="20"/>
                <w:szCs w:val="20"/>
              </w:rPr>
            </w:pPr>
            <w:r w:rsidRPr="003D4CFC">
              <w:rPr>
                <w:sz w:val="20"/>
                <w:szCs w:val="20"/>
              </w:rPr>
              <w:t xml:space="preserve">Управление жилищно-коммунального хозяйства, строительства, транспорта, связи и экологии администрации Черемховского районного муниципального образования </w:t>
            </w:r>
          </w:p>
        </w:tc>
        <w:tc>
          <w:tcPr>
            <w:tcW w:w="2003" w:type="dxa"/>
            <w:tcBorders>
              <w:top w:val="nil"/>
              <w:left w:val="nil"/>
              <w:bottom w:val="single" w:sz="4" w:space="0" w:color="auto"/>
              <w:right w:val="single" w:sz="4" w:space="0" w:color="auto"/>
            </w:tcBorders>
            <w:shd w:val="clear" w:color="auto" w:fill="auto"/>
            <w:vAlign w:val="center"/>
            <w:hideMark/>
          </w:tcPr>
          <w:p w14:paraId="6D887111" w14:textId="77777777" w:rsidR="003D4CFC" w:rsidRPr="003D4CFC" w:rsidRDefault="003D4CFC" w:rsidP="003D4CFC">
            <w:pPr>
              <w:rPr>
                <w:sz w:val="20"/>
                <w:szCs w:val="20"/>
              </w:rPr>
            </w:pPr>
            <w:r w:rsidRPr="003D4CFC">
              <w:rPr>
                <w:sz w:val="20"/>
                <w:szCs w:val="20"/>
              </w:rPr>
              <w:t>Количество ДТП,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2666999B" w14:textId="77777777" w:rsidR="003D4CFC" w:rsidRPr="003D4CFC" w:rsidRDefault="003D4CFC" w:rsidP="003D4CFC">
            <w:pPr>
              <w:jc w:val="center"/>
              <w:rPr>
                <w:sz w:val="20"/>
                <w:szCs w:val="20"/>
              </w:rPr>
            </w:pPr>
            <w:r w:rsidRPr="003D4CFC">
              <w:rPr>
                <w:sz w:val="20"/>
                <w:szCs w:val="20"/>
              </w:rPr>
              <w:t>41</w:t>
            </w:r>
          </w:p>
        </w:tc>
        <w:tc>
          <w:tcPr>
            <w:tcW w:w="1275" w:type="dxa"/>
            <w:tcBorders>
              <w:top w:val="nil"/>
              <w:left w:val="nil"/>
              <w:bottom w:val="single" w:sz="4" w:space="0" w:color="auto"/>
              <w:right w:val="nil"/>
            </w:tcBorders>
            <w:shd w:val="clear" w:color="auto" w:fill="auto"/>
            <w:noWrap/>
            <w:vAlign w:val="center"/>
            <w:hideMark/>
          </w:tcPr>
          <w:p w14:paraId="491F8FAC" w14:textId="77777777" w:rsidR="003D4CFC" w:rsidRPr="003D4CFC" w:rsidRDefault="003D4CFC" w:rsidP="003D4CFC">
            <w:pPr>
              <w:jc w:val="center"/>
              <w:rPr>
                <w:sz w:val="20"/>
                <w:szCs w:val="20"/>
              </w:rPr>
            </w:pPr>
            <w:r w:rsidRPr="003D4CFC">
              <w:rPr>
                <w:sz w:val="20"/>
                <w:szCs w:val="20"/>
              </w:rPr>
              <w:t>42</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5AD79472" w14:textId="7A9A6E13" w:rsidR="003D4CFC" w:rsidRPr="003D4CFC" w:rsidRDefault="003D4CFC" w:rsidP="003D4CFC">
            <w:pPr>
              <w:rPr>
                <w:sz w:val="20"/>
                <w:szCs w:val="20"/>
              </w:rPr>
            </w:pPr>
            <w:r w:rsidRPr="003D4CFC">
              <w:rPr>
                <w:sz w:val="20"/>
                <w:szCs w:val="20"/>
              </w:rPr>
              <w:t>Рост количества ДТП обусловлен превышением</w:t>
            </w:r>
            <w:r w:rsidRPr="003D4CFC">
              <w:rPr>
                <w:sz w:val="20"/>
                <w:szCs w:val="20"/>
              </w:rPr>
              <w:br/>
              <w:t>скоростного режима водителями транспортных средств на автомобильной дороге общего пользования федерального значения Р-255 "Сибирь"</w:t>
            </w:r>
          </w:p>
        </w:tc>
        <w:tc>
          <w:tcPr>
            <w:tcW w:w="256" w:type="dxa"/>
            <w:tcBorders>
              <w:top w:val="nil"/>
              <w:left w:val="nil"/>
              <w:bottom w:val="nil"/>
              <w:right w:val="nil"/>
            </w:tcBorders>
            <w:shd w:val="clear" w:color="auto" w:fill="auto"/>
            <w:noWrap/>
            <w:vAlign w:val="bottom"/>
            <w:hideMark/>
          </w:tcPr>
          <w:p w14:paraId="1B66C6E3" w14:textId="77777777" w:rsidR="003D4CFC" w:rsidRPr="003D4CFC" w:rsidRDefault="003D4CFC" w:rsidP="003D4CFC">
            <w:pPr>
              <w:rPr>
                <w:sz w:val="20"/>
                <w:szCs w:val="20"/>
              </w:rPr>
            </w:pPr>
          </w:p>
        </w:tc>
      </w:tr>
      <w:tr w:rsidR="00685BD2" w:rsidRPr="00685BD2" w14:paraId="7A2FF404" w14:textId="77777777" w:rsidTr="00685BD2">
        <w:trPr>
          <w:trHeight w:val="1785"/>
        </w:trPr>
        <w:tc>
          <w:tcPr>
            <w:tcW w:w="601" w:type="dxa"/>
            <w:vMerge/>
            <w:tcBorders>
              <w:top w:val="nil"/>
              <w:left w:val="single" w:sz="4" w:space="0" w:color="auto"/>
              <w:bottom w:val="single" w:sz="4" w:space="0" w:color="000000"/>
              <w:right w:val="single" w:sz="4" w:space="0" w:color="auto"/>
            </w:tcBorders>
            <w:vAlign w:val="center"/>
            <w:hideMark/>
          </w:tcPr>
          <w:p w14:paraId="16EA1DAC"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2E810210"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2638EA98"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708C8755"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5A30B7F8"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1A0E9B1C"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3D6137DF" w14:textId="77777777" w:rsidR="003D4CFC" w:rsidRPr="003D4CFC" w:rsidRDefault="003D4CFC" w:rsidP="003D4CFC">
            <w:pPr>
              <w:rPr>
                <w:sz w:val="20"/>
                <w:szCs w:val="20"/>
              </w:rPr>
            </w:pPr>
            <w:r w:rsidRPr="003D4CFC">
              <w:rPr>
                <w:sz w:val="20"/>
                <w:szCs w:val="20"/>
              </w:rPr>
              <w:t>Приведение районных дорог в соответствие с нормативными требованиями в части безопасности дорожного движения, да/нет</w:t>
            </w:r>
          </w:p>
        </w:tc>
        <w:tc>
          <w:tcPr>
            <w:tcW w:w="1294" w:type="dxa"/>
            <w:tcBorders>
              <w:top w:val="nil"/>
              <w:left w:val="nil"/>
              <w:bottom w:val="single" w:sz="4" w:space="0" w:color="auto"/>
              <w:right w:val="single" w:sz="4" w:space="0" w:color="auto"/>
            </w:tcBorders>
            <w:shd w:val="clear" w:color="auto" w:fill="auto"/>
            <w:noWrap/>
            <w:vAlign w:val="center"/>
            <w:hideMark/>
          </w:tcPr>
          <w:p w14:paraId="55A9306A" w14:textId="77777777" w:rsidR="003D4CFC" w:rsidRPr="003D4CFC" w:rsidRDefault="003D4CFC" w:rsidP="003D4CFC">
            <w:pPr>
              <w:jc w:val="center"/>
              <w:rPr>
                <w:sz w:val="20"/>
                <w:szCs w:val="20"/>
              </w:rPr>
            </w:pPr>
            <w:r w:rsidRPr="003D4CFC">
              <w:rPr>
                <w:sz w:val="20"/>
                <w:szCs w:val="20"/>
              </w:rPr>
              <w:t>да</w:t>
            </w:r>
          </w:p>
        </w:tc>
        <w:tc>
          <w:tcPr>
            <w:tcW w:w="1275" w:type="dxa"/>
            <w:tcBorders>
              <w:top w:val="nil"/>
              <w:left w:val="nil"/>
              <w:bottom w:val="single" w:sz="4" w:space="0" w:color="auto"/>
              <w:right w:val="single" w:sz="4" w:space="0" w:color="auto"/>
            </w:tcBorders>
            <w:shd w:val="clear" w:color="auto" w:fill="auto"/>
            <w:noWrap/>
            <w:vAlign w:val="center"/>
            <w:hideMark/>
          </w:tcPr>
          <w:p w14:paraId="56B33A82" w14:textId="77777777" w:rsidR="003D4CFC" w:rsidRPr="003D4CFC" w:rsidRDefault="003D4CFC" w:rsidP="003D4CFC">
            <w:pPr>
              <w:jc w:val="center"/>
              <w:rPr>
                <w:sz w:val="20"/>
                <w:szCs w:val="20"/>
              </w:rPr>
            </w:pPr>
            <w:r w:rsidRPr="003D4CFC">
              <w:rPr>
                <w:sz w:val="20"/>
                <w:szCs w:val="20"/>
              </w:rPr>
              <w:t>да</w:t>
            </w:r>
          </w:p>
        </w:tc>
        <w:tc>
          <w:tcPr>
            <w:tcW w:w="1522" w:type="dxa"/>
            <w:tcBorders>
              <w:top w:val="nil"/>
              <w:left w:val="nil"/>
              <w:bottom w:val="single" w:sz="4" w:space="0" w:color="auto"/>
              <w:right w:val="single" w:sz="4" w:space="0" w:color="auto"/>
            </w:tcBorders>
            <w:shd w:val="clear" w:color="auto" w:fill="auto"/>
            <w:noWrap/>
            <w:vAlign w:val="center"/>
            <w:hideMark/>
          </w:tcPr>
          <w:p w14:paraId="34D86B90"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DA34116" w14:textId="77777777" w:rsidR="003D4CFC" w:rsidRPr="003D4CFC" w:rsidRDefault="003D4CFC" w:rsidP="003D4CFC">
            <w:pPr>
              <w:rPr>
                <w:sz w:val="20"/>
                <w:szCs w:val="20"/>
              </w:rPr>
            </w:pPr>
          </w:p>
        </w:tc>
      </w:tr>
      <w:tr w:rsidR="00685BD2" w:rsidRPr="00685BD2" w14:paraId="393F77B0" w14:textId="77777777" w:rsidTr="00685BD2">
        <w:trPr>
          <w:trHeight w:val="2460"/>
        </w:trPr>
        <w:tc>
          <w:tcPr>
            <w:tcW w:w="601" w:type="dxa"/>
            <w:vMerge w:val="restart"/>
            <w:tcBorders>
              <w:top w:val="nil"/>
              <w:left w:val="single" w:sz="4" w:space="0" w:color="auto"/>
              <w:bottom w:val="nil"/>
              <w:right w:val="single" w:sz="4" w:space="0" w:color="auto"/>
            </w:tcBorders>
            <w:shd w:val="clear" w:color="auto" w:fill="auto"/>
            <w:noWrap/>
            <w:vAlign w:val="center"/>
            <w:hideMark/>
          </w:tcPr>
          <w:p w14:paraId="1CB14261"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auto"/>
              <w:right w:val="single" w:sz="4" w:space="0" w:color="auto"/>
            </w:tcBorders>
            <w:shd w:val="clear" w:color="auto" w:fill="auto"/>
            <w:vAlign w:val="center"/>
            <w:hideMark/>
          </w:tcPr>
          <w:p w14:paraId="574C3FB4" w14:textId="77777777" w:rsidR="003D4CFC" w:rsidRPr="003D4CFC" w:rsidRDefault="003D4CFC" w:rsidP="003D4CFC">
            <w:pPr>
              <w:rPr>
                <w:sz w:val="20"/>
                <w:szCs w:val="20"/>
              </w:rPr>
            </w:pPr>
            <w:r w:rsidRPr="003D4CFC">
              <w:rPr>
                <w:sz w:val="20"/>
                <w:szCs w:val="20"/>
              </w:rPr>
              <w:t>Основное мероприятие 2: Реализация превентивных мер, направленных на улучшение условий труда, снижение уровня производственного травматизма и профессиональной заболеваемости</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2334CCA3" w14:textId="77777777" w:rsidR="003D4CFC" w:rsidRPr="003D4CFC" w:rsidRDefault="003D4CFC" w:rsidP="003D4CFC">
            <w:pPr>
              <w:rPr>
                <w:sz w:val="20"/>
                <w:szCs w:val="20"/>
              </w:rPr>
            </w:pPr>
            <w:r w:rsidRPr="003D4CFC">
              <w:rPr>
                <w:sz w:val="20"/>
                <w:szCs w:val="20"/>
              </w:rPr>
              <w:t>1. Проведение конкурсных мероприятий в области охраны труда</w:t>
            </w:r>
            <w:r w:rsidRPr="003D4CFC">
              <w:rPr>
                <w:sz w:val="20"/>
                <w:szCs w:val="20"/>
              </w:rPr>
              <w:br/>
              <w:t>2. Приобретение средств индивидуальной защиты</w:t>
            </w:r>
          </w:p>
        </w:tc>
        <w:tc>
          <w:tcPr>
            <w:tcW w:w="2203" w:type="dxa"/>
            <w:vMerge w:val="restart"/>
            <w:tcBorders>
              <w:top w:val="nil"/>
              <w:left w:val="single" w:sz="4" w:space="0" w:color="auto"/>
              <w:bottom w:val="single" w:sz="4" w:space="0" w:color="auto"/>
              <w:right w:val="single" w:sz="4" w:space="0" w:color="auto"/>
            </w:tcBorders>
            <w:shd w:val="clear" w:color="auto" w:fill="auto"/>
            <w:vAlign w:val="center"/>
            <w:hideMark/>
          </w:tcPr>
          <w:p w14:paraId="3B9B4070"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"Улучшение</w:t>
            </w:r>
            <w:r w:rsidRPr="003D4CFC">
              <w:rPr>
                <w:sz w:val="20"/>
                <w:szCs w:val="20"/>
              </w:rPr>
              <w:br/>
              <w:t>условий и охраны труда в Черемховском районном муниципальном образовании" муниципальной программы "Безопасность жизнедеятельности в Черемховском районном муниципальном образовании"</w:t>
            </w:r>
          </w:p>
        </w:tc>
        <w:tc>
          <w:tcPr>
            <w:tcW w:w="10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03DD81"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auto"/>
              <w:right w:val="single" w:sz="4" w:space="0" w:color="auto"/>
            </w:tcBorders>
            <w:shd w:val="clear" w:color="auto" w:fill="auto"/>
            <w:vAlign w:val="center"/>
            <w:hideMark/>
          </w:tcPr>
          <w:p w14:paraId="05558F62" w14:textId="77777777" w:rsidR="003D4CFC" w:rsidRPr="003D4CFC" w:rsidRDefault="003D4CFC" w:rsidP="003D4CFC">
            <w:pPr>
              <w:jc w:val="center"/>
              <w:rPr>
                <w:sz w:val="20"/>
                <w:szCs w:val="20"/>
              </w:rPr>
            </w:pPr>
            <w:r w:rsidRPr="003D4CFC">
              <w:rPr>
                <w:sz w:val="20"/>
                <w:szCs w:val="20"/>
              </w:rPr>
              <w:t>Сектор по труду</w:t>
            </w:r>
            <w:r w:rsidRPr="003D4CFC">
              <w:rPr>
                <w:sz w:val="20"/>
                <w:szCs w:val="20"/>
              </w:rPr>
              <w:br/>
              <w:t xml:space="preserve">отдела экономического прогнозирования и планирования администрации Черемховского районного муниципального образования </w:t>
            </w:r>
          </w:p>
        </w:tc>
        <w:tc>
          <w:tcPr>
            <w:tcW w:w="2003" w:type="dxa"/>
            <w:tcBorders>
              <w:top w:val="nil"/>
              <w:left w:val="nil"/>
              <w:bottom w:val="single" w:sz="4" w:space="0" w:color="auto"/>
              <w:right w:val="single" w:sz="4" w:space="0" w:color="auto"/>
            </w:tcBorders>
            <w:shd w:val="clear" w:color="auto" w:fill="auto"/>
            <w:vAlign w:val="center"/>
            <w:hideMark/>
          </w:tcPr>
          <w:p w14:paraId="3E6A5D32" w14:textId="77777777" w:rsidR="003D4CFC" w:rsidRPr="003D4CFC" w:rsidRDefault="003D4CFC" w:rsidP="003D4CFC">
            <w:pPr>
              <w:rPr>
                <w:sz w:val="20"/>
                <w:szCs w:val="20"/>
              </w:rPr>
            </w:pPr>
            <w:r w:rsidRPr="003D4CFC">
              <w:rPr>
                <w:sz w:val="20"/>
                <w:szCs w:val="20"/>
              </w:rPr>
              <w:t>Доля пострадавших в результате несчастных случаев на производстве с утратой трудоспособности на 1 рабочий день и более в расчете на 1000 работающих, %</w:t>
            </w:r>
          </w:p>
        </w:tc>
        <w:tc>
          <w:tcPr>
            <w:tcW w:w="1294" w:type="dxa"/>
            <w:tcBorders>
              <w:top w:val="nil"/>
              <w:left w:val="nil"/>
              <w:bottom w:val="single" w:sz="4" w:space="0" w:color="auto"/>
              <w:right w:val="single" w:sz="4" w:space="0" w:color="auto"/>
            </w:tcBorders>
            <w:shd w:val="clear" w:color="auto" w:fill="auto"/>
            <w:noWrap/>
            <w:vAlign w:val="center"/>
            <w:hideMark/>
          </w:tcPr>
          <w:p w14:paraId="118622A8" w14:textId="77777777" w:rsidR="003D4CFC" w:rsidRPr="003D4CFC" w:rsidRDefault="003D4CFC" w:rsidP="003D4CFC">
            <w:pPr>
              <w:jc w:val="center"/>
              <w:rPr>
                <w:sz w:val="20"/>
                <w:szCs w:val="20"/>
              </w:rPr>
            </w:pPr>
            <w:r w:rsidRPr="003D4CFC">
              <w:rPr>
                <w:sz w:val="20"/>
                <w:szCs w:val="20"/>
              </w:rPr>
              <w:t>≤0,18</w:t>
            </w:r>
          </w:p>
        </w:tc>
        <w:tc>
          <w:tcPr>
            <w:tcW w:w="1275" w:type="dxa"/>
            <w:tcBorders>
              <w:top w:val="nil"/>
              <w:left w:val="nil"/>
              <w:bottom w:val="single" w:sz="4" w:space="0" w:color="auto"/>
              <w:right w:val="nil"/>
            </w:tcBorders>
            <w:shd w:val="clear" w:color="auto" w:fill="auto"/>
            <w:noWrap/>
            <w:vAlign w:val="center"/>
            <w:hideMark/>
          </w:tcPr>
          <w:p w14:paraId="61EC3230" w14:textId="77777777" w:rsidR="003D4CFC" w:rsidRPr="003D4CFC" w:rsidRDefault="003D4CFC" w:rsidP="003D4CFC">
            <w:pPr>
              <w:jc w:val="center"/>
              <w:rPr>
                <w:sz w:val="20"/>
                <w:szCs w:val="20"/>
              </w:rPr>
            </w:pPr>
            <w:r w:rsidRPr="003D4CFC">
              <w:rPr>
                <w:sz w:val="20"/>
                <w:szCs w:val="20"/>
              </w:rPr>
              <w:t>0,2</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3D4E4D41" w14:textId="77777777" w:rsidR="003D4CFC" w:rsidRPr="003D4CFC" w:rsidRDefault="003D4CFC" w:rsidP="003D4CFC">
            <w:pPr>
              <w:rPr>
                <w:sz w:val="20"/>
                <w:szCs w:val="20"/>
              </w:rPr>
            </w:pPr>
            <w:r w:rsidRPr="003D4CFC">
              <w:rPr>
                <w:sz w:val="20"/>
                <w:szCs w:val="20"/>
              </w:rPr>
              <w:t>На территории района зарегистрирован один тяжелый</w:t>
            </w:r>
            <w:r w:rsidRPr="003D4CFC">
              <w:rPr>
                <w:sz w:val="20"/>
                <w:szCs w:val="20"/>
              </w:rPr>
              <w:br/>
              <w:t xml:space="preserve">несчастный случай, который произошел с работником ИП главы КФХ Бакаева П.П. Несчастный случай расследован в </w:t>
            </w:r>
            <w:r w:rsidRPr="003D4CFC">
              <w:rPr>
                <w:sz w:val="20"/>
                <w:szCs w:val="20"/>
              </w:rPr>
              <w:lastRenderedPageBreak/>
              <w:t xml:space="preserve">установленные сроки в соответствии с действующим законодательством. Мероприятия, направленные на устранение причин несчастного случая, исполнены в установленные сроки </w:t>
            </w:r>
          </w:p>
        </w:tc>
        <w:tc>
          <w:tcPr>
            <w:tcW w:w="256" w:type="dxa"/>
            <w:tcBorders>
              <w:top w:val="nil"/>
              <w:left w:val="nil"/>
              <w:bottom w:val="nil"/>
              <w:right w:val="nil"/>
            </w:tcBorders>
            <w:shd w:val="clear" w:color="auto" w:fill="auto"/>
            <w:noWrap/>
            <w:vAlign w:val="bottom"/>
            <w:hideMark/>
          </w:tcPr>
          <w:p w14:paraId="7FF68D14" w14:textId="77777777" w:rsidR="003D4CFC" w:rsidRPr="003D4CFC" w:rsidRDefault="003D4CFC" w:rsidP="003D4CFC">
            <w:pPr>
              <w:rPr>
                <w:sz w:val="20"/>
                <w:szCs w:val="20"/>
              </w:rPr>
            </w:pPr>
          </w:p>
        </w:tc>
      </w:tr>
      <w:tr w:rsidR="00685BD2" w:rsidRPr="00685BD2" w14:paraId="4638109F" w14:textId="77777777" w:rsidTr="00685BD2">
        <w:trPr>
          <w:trHeight w:val="1755"/>
        </w:trPr>
        <w:tc>
          <w:tcPr>
            <w:tcW w:w="601" w:type="dxa"/>
            <w:vMerge/>
            <w:tcBorders>
              <w:top w:val="nil"/>
              <w:left w:val="single" w:sz="4" w:space="0" w:color="auto"/>
              <w:bottom w:val="nil"/>
              <w:right w:val="single" w:sz="4" w:space="0" w:color="auto"/>
            </w:tcBorders>
            <w:vAlign w:val="center"/>
            <w:hideMark/>
          </w:tcPr>
          <w:p w14:paraId="52DF6DCF"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608473FE"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5462B04A"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auto"/>
              <w:right w:val="single" w:sz="4" w:space="0" w:color="auto"/>
            </w:tcBorders>
            <w:vAlign w:val="center"/>
            <w:hideMark/>
          </w:tcPr>
          <w:p w14:paraId="6911D8A1"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6CB078D8"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4918E6F0"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5B605163" w14:textId="77777777" w:rsidR="003D4CFC" w:rsidRPr="003D4CFC" w:rsidRDefault="003D4CFC" w:rsidP="003D4CFC">
            <w:pPr>
              <w:rPr>
                <w:sz w:val="20"/>
                <w:szCs w:val="20"/>
              </w:rPr>
            </w:pPr>
            <w:r w:rsidRPr="003D4CFC">
              <w:rPr>
                <w:sz w:val="20"/>
                <w:szCs w:val="20"/>
              </w:rPr>
              <w:t>Доля рабочих мест, на которых проведена специальная оценка условий труда, %</w:t>
            </w:r>
          </w:p>
        </w:tc>
        <w:tc>
          <w:tcPr>
            <w:tcW w:w="1294" w:type="dxa"/>
            <w:tcBorders>
              <w:top w:val="nil"/>
              <w:left w:val="nil"/>
              <w:bottom w:val="single" w:sz="4" w:space="0" w:color="auto"/>
              <w:right w:val="single" w:sz="4" w:space="0" w:color="auto"/>
            </w:tcBorders>
            <w:shd w:val="clear" w:color="auto" w:fill="auto"/>
            <w:noWrap/>
            <w:vAlign w:val="center"/>
            <w:hideMark/>
          </w:tcPr>
          <w:p w14:paraId="191F38C1" w14:textId="77777777" w:rsidR="003D4CFC" w:rsidRPr="003D4CFC" w:rsidRDefault="003D4CFC" w:rsidP="003D4CFC">
            <w:pPr>
              <w:jc w:val="center"/>
              <w:rPr>
                <w:sz w:val="20"/>
                <w:szCs w:val="20"/>
              </w:rPr>
            </w:pPr>
            <w:r w:rsidRPr="003D4CFC">
              <w:rPr>
                <w:sz w:val="20"/>
                <w:szCs w:val="20"/>
              </w:rPr>
              <w:t>99</w:t>
            </w:r>
          </w:p>
        </w:tc>
        <w:tc>
          <w:tcPr>
            <w:tcW w:w="1275" w:type="dxa"/>
            <w:tcBorders>
              <w:top w:val="nil"/>
              <w:left w:val="nil"/>
              <w:bottom w:val="single" w:sz="4" w:space="0" w:color="auto"/>
              <w:right w:val="nil"/>
            </w:tcBorders>
            <w:shd w:val="clear" w:color="auto" w:fill="auto"/>
            <w:noWrap/>
            <w:vAlign w:val="center"/>
            <w:hideMark/>
          </w:tcPr>
          <w:p w14:paraId="5DD10C45" w14:textId="77777777" w:rsidR="003D4CFC" w:rsidRPr="003D4CFC" w:rsidRDefault="003D4CFC" w:rsidP="003D4CFC">
            <w:pPr>
              <w:jc w:val="center"/>
              <w:rPr>
                <w:sz w:val="20"/>
                <w:szCs w:val="20"/>
              </w:rPr>
            </w:pPr>
            <w:r w:rsidRPr="003D4CFC">
              <w:rPr>
                <w:sz w:val="20"/>
                <w:szCs w:val="20"/>
              </w:rPr>
              <w:t>98,26</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37D089D6" w14:textId="77777777" w:rsidR="003D4CFC" w:rsidRPr="003D4CFC" w:rsidRDefault="003D4CFC" w:rsidP="003D4CFC">
            <w:pPr>
              <w:rPr>
                <w:sz w:val="20"/>
                <w:szCs w:val="20"/>
              </w:rPr>
            </w:pPr>
            <w:r w:rsidRPr="003D4CFC">
              <w:rPr>
                <w:sz w:val="20"/>
                <w:szCs w:val="20"/>
              </w:rPr>
              <w:t>Показатель не достигнут в связи с отсутствием финансирования на проведение СОУТ в образовательных учреждениях Черемховского района. Проведение СОУТ в образовательных учреждениях Черемховского района запланировано в 2025 году</w:t>
            </w:r>
          </w:p>
        </w:tc>
        <w:tc>
          <w:tcPr>
            <w:tcW w:w="256" w:type="dxa"/>
            <w:tcBorders>
              <w:top w:val="nil"/>
              <w:left w:val="nil"/>
              <w:bottom w:val="nil"/>
              <w:right w:val="nil"/>
            </w:tcBorders>
            <w:shd w:val="clear" w:color="auto" w:fill="auto"/>
            <w:noWrap/>
            <w:vAlign w:val="bottom"/>
            <w:hideMark/>
          </w:tcPr>
          <w:p w14:paraId="56449741" w14:textId="77777777" w:rsidR="003D4CFC" w:rsidRPr="003D4CFC" w:rsidRDefault="003D4CFC" w:rsidP="003D4CFC">
            <w:pPr>
              <w:rPr>
                <w:sz w:val="20"/>
                <w:szCs w:val="20"/>
              </w:rPr>
            </w:pPr>
          </w:p>
        </w:tc>
      </w:tr>
      <w:tr w:rsidR="00685BD2" w:rsidRPr="00685BD2" w14:paraId="33D13E52" w14:textId="77777777" w:rsidTr="00685BD2">
        <w:trPr>
          <w:trHeight w:val="1170"/>
        </w:trPr>
        <w:tc>
          <w:tcPr>
            <w:tcW w:w="601" w:type="dxa"/>
            <w:vMerge/>
            <w:tcBorders>
              <w:top w:val="nil"/>
              <w:left w:val="single" w:sz="4" w:space="0" w:color="auto"/>
              <w:bottom w:val="nil"/>
              <w:right w:val="single" w:sz="4" w:space="0" w:color="auto"/>
            </w:tcBorders>
            <w:vAlign w:val="center"/>
            <w:hideMark/>
          </w:tcPr>
          <w:p w14:paraId="6FE28491"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6004A297"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2CDE54B2"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auto"/>
              <w:right w:val="single" w:sz="4" w:space="0" w:color="auto"/>
            </w:tcBorders>
            <w:vAlign w:val="center"/>
            <w:hideMark/>
          </w:tcPr>
          <w:p w14:paraId="68640255"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5FBA76A1"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0F65F314"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552B1204" w14:textId="77777777" w:rsidR="003D4CFC" w:rsidRPr="003D4CFC" w:rsidRDefault="003D4CFC" w:rsidP="003D4CFC">
            <w:pPr>
              <w:rPr>
                <w:sz w:val="20"/>
                <w:szCs w:val="20"/>
              </w:rPr>
            </w:pPr>
            <w:r w:rsidRPr="003D4CFC">
              <w:rPr>
                <w:sz w:val="20"/>
                <w:szCs w:val="20"/>
              </w:rPr>
              <w:t>Доля организаций и индивидуальных предпринимателей Черемховского районного муниципального образования, принявших участие в конкурсе, %</w:t>
            </w:r>
          </w:p>
        </w:tc>
        <w:tc>
          <w:tcPr>
            <w:tcW w:w="1294" w:type="dxa"/>
            <w:tcBorders>
              <w:top w:val="nil"/>
              <w:left w:val="nil"/>
              <w:bottom w:val="single" w:sz="4" w:space="0" w:color="auto"/>
              <w:right w:val="single" w:sz="4" w:space="0" w:color="auto"/>
            </w:tcBorders>
            <w:shd w:val="clear" w:color="auto" w:fill="auto"/>
            <w:noWrap/>
            <w:vAlign w:val="center"/>
            <w:hideMark/>
          </w:tcPr>
          <w:p w14:paraId="705F15CB" w14:textId="77777777" w:rsidR="003D4CFC" w:rsidRPr="003D4CFC" w:rsidRDefault="003D4CFC" w:rsidP="003D4CFC">
            <w:pPr>
              <w:jc w:val="center"/>
              <w:rPr>
                <w:sz w:val="20"/>
                <w:szCs w:val="20"/>
              </w:rPr>
            </w:pPr>
            <w:r w:rsidRPr="003D4CFC">
              <w:rPr>
                <w:sz w:val="20"/>
                <w:szCs w:val="20"/>
              </w:rPr>
              <w:t>6,1</w:t>
            </w:r>
          </w:p>
        </w:tc>
        <w:tc>
          <w:tcPr>
            <w:tcW w:w="1275" w:type="dxa"/>
            <w:tcBorders>
              <w:top w:val="nil"/>
              <w:left w:val="nil"/>
              <w:bottom w:val="single" w:sz="4" w:space="0" w:color="auto"/>
              <w:right w:val="nil"/>
            </w:tcBorders>
            <w:shd w:val="clear" w:color="auto" w:fill="auto"/>
            <w:noWrap/>
            <w:vAlign w:val="center"/>
            <w:hideMark/>
          </w:tcPr>
          <w:p w14:paraId="0AD3EDA2" w14:textId="77777777" w:rsidR="003D4CFC" w:rsidRPr="003D4CFC" w:rsidRDefault="003D4CFC" w:rsidP="003D4CFC">
            <w:pPr>
              <w:jc w:val="center"/>
              <w:rPr>
                <w:sz w:val="20"/>
                <w:szCs w:val="20"/>
              </w:rPr>
            </w:pPr>
            <w:r w:rsidRPr="003D4CFC">
              <w:rPr>
                <w:sz w:val="20"/>
                <w:szCs w:val="20"/>
              </w:rPr>
              <w:t>4,9</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7F500E14" w14:textId="77777777" w:rsidR="003D4CFC" w:rsidRPr="003D4CFC" w:rsidRDefault="003D4CFC" w:rsidP="003D4CFC">
            <w:pPr>
              <w:rPr>
                <w:sz w:val="20"/>
                <w:szCs w:val="20"/>
              </w:rPr>
            </w:pPr>
            <w:r w:rsidRPr="003D4CFC">
              <w:rPr>
                <w:sz w:val="20"/>
                <w:szCs w:val="20"/>
              </w:rPr>
              <w:t>Недостижение планируемого показателя обусловлено</w:t>
            </w:r>
            <w:r w:rsidRPr="003D4CFC">
              <w:rPr>
                <w:sz w:val="20"/>
                <w:szCs w:val="20"/>
              </w:rPr>
              <w:br/>
              <w:t xml:space="preserve">отсутствием у работодателей желания принимать участие в конкурсных мероприятиях </w:t>
            </w:r>
          </w:p>
        </w:tc>
        <w:tc>
          <w:tcPr>
            <w:tcW w:w="256" w:type="dxa"/>
            <w:tcBorders>
              <w:top w:val="nil"/>
              <w:left w:val="nil"/>
              <w:bottom w:val="nil"/>
              <w:right w:val="nil"/>
            </w:tcBorders>
            <w:shd w:val="clear" w:color="auto" w:fill="auto"/>
            <w:noWrap/>
            <w:vAlign w:val="bottom"/>
            <w:hideMark/>
          </w:tcPr>
          <w:p w14:paraId="3D39183E" w14:textId="77777777" w:rsidR="003D4CFC" w:rsidRPr="003D4CFC" w:rsidRDefault="003D4CFC" w:rsidP="003D4CFC">
            <w:pPr>
              <w:rPr>
                <w:sz w:val="20"/>
                <w:szCs w:val="20"/>
              </w:rPr>
            </w:pPr>
          </w:p>
        </w:tc>
      </w:tr>
      <w:tr w:rsidR="00685BD2" w:rsidRPr="00685BD2" w14:paraId="24244B5F" w14:textId="77777777" w:rsidTr="00685BD2">
        <w:trPr>
          <w:trHeight w:val="945"/>
        </w:trPr>
        <w:tc>
          <w:tcPr>
            <w:tcW w:w="601" w:type="dxa"/>
            <w:vMerge/>
            <w:tcBorders>
              <w:top w:val="nil"/>
              <w:left w:val="single" w:sz="4" w:space="0" w:color="auto"/>
              <w:bottom w:val="nil"/>
              <w:right w:val="single" w:sz="4" w:space="0" w:color="auto"/>
            </w:tcBorders>
            <w:vAlign w:val="center"/>
            <w:hideMark/>
          </w:tcPr>
          <w:p w14:paraId="7D50A0A2"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192F66AF"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4A82F68E"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auto"/>
              <w:right w:val="single" w:sz="4" w:space="0" w:color="auto"/>
            </w:tcBorders>
            <w:vAlign w:val="center"/>
            <w:hideMark/>
          </w:tcPr>
          <w:p w14:paraId="1D397B28"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413671A4"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60B27EB0"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3AB3052C" w14:textId="77777777" w:rsidR="003D4CFC" w:rsidRPr="003D4CFC" w:rsidRDefault="003D4CFC" w:rsidP="003D4CFC">
            <w:pPr>
              <w:rPr>
                <w:sz w:val="20"/>
                <w:szCs w:val="20"/>
              </w:rPr>
            </w:pPr>
            <w:r w:rsidRPr="003D4CFC">
              <w:rPr>
                <w:sz w:val="20"/>
                <w:szCs w:val="20"/>
              </w:rPr>
              <w:t>Доля работодателей, работников, прошедших обучение по охране труда, %</w:t>
            </w:r>
          </w:p>
        </w:tc>
        <w:tc>
          <w:tcPr>
            <w:tcW w:w="1294" w:type="dxa"/>
            <w:tcBorders>
              <w:top w:val="nil"/>
              <w:left w:val="nil"/>
              <w:bottom w:val="single" w:sz="4" w:space="0" w:color="auto"/>
              <w:right w:val="single" w:sz="4" w:space="0" w:color="auto"/>
            </w:tcBorders>
            <w:shd w:val="clear" w:color="auto" w:fill="auto"/>
            <w:noWrap/>
            <w:vAlign w:val="center"/>
            <w:hideMark/>
          </w:tcPr>
          <w:p w14:paraId="00DA3DA8" w14:textId="77777777" w:rsidR="003D4CFC" w:rsidRPr="003D4CFC" w:rsidRDefault="003D4CFC" w:rsidP="003D4CFC">
            <w:pPr>
              <w:jc w:val="center"/>
              <w:rPr>
                <w:sz w:val="20"/>
                <w:szCs w:val="20"/>
              </w:rPr>
            </w:pPr>
            <w:r w:rsidRPr="003D4CFC">
              <w:rPr>
                <w:sz w:val="20"/>
                <w:szCs w:val="20"/>
              </w:rPr>
              <w:t>99,8</w:t>
            </w:r>
          </w:p>
        </w:tc>
        <w:tc>
          <w:tcPr>
            <w:tcW w:w="1275" w:type="dxa"/>
            <w:tcBorders>
              <w:top w:val="nil"/>
              <w:left w:val="nil"/>
              <w:bottom w:val="single" w:sz="4" w:space="0" w:color="auto"/>
              <w:right w:val="nil"/>
            </w:tcBorders>
            <w:shd w:val="clear" w:color="auto" w:fill="auto"/>
            <w:noWrap/>
            <w:vAlign w:val="center"/>
            <w:hideMark/>
          </w:tcPr>
          <w:p w14:paraId="4F7C133F" w14:textId="77777777" w:rsidR="003D4CFC" w:rsidRPr="003D4CFC" w:rsidRDefault="003D4CFC" w:rsidP="003D4CFC">
            <w:pPr>
              <w:jc w:val="center"/>
              <w:rPr>
                <w:sz w:val="20"/>
                <w:szCs w:val="20"/>
              </w:rPr>
            </w:pPr>
            <w:r w:rsidRPr="003D4CFC">
              <w:rPr>
                <w:sz w:val="20"/>
                <w:szCs w:val="20"/>
              </w:rPr>
              <w:t>102,74</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65FB4116"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72FCCF31" w14:textId="77777777" w:rsidR="003D4CFC" w:rsidRPr="003D4CFC" w:rsidRDefault="003D4CFC" w:rsidP="003D4CFC">
            <w:pPr>
              <w:rPr>
                <w:sz w:val="20"/>
                <w:szCs w:val="20"/>
              </w:rPr>
            </w:pPr>
          </w:p>
        </w:tc>
      </w:tr>
      <w:tr w:rsidR="00685BD2" w:rsidRPr="00685BD2" w14:paraId="4EC4AF1D" w14:textId="77777777" w:rsidTr="00685BD2">
        <w:trPr>
          <w:trHeight w:val="855"/>
        </w:trPr>
        <w:tc>
          <w:tcPr>
            <w:tcW w:w="6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F6C2FF7"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1478CFE7" w14:textId="77777777" w:rsidR="003D4CFC" w:rsidRPr="003D4CFC" w:rsidRDefault="003D4CFC" w:rsidP="003D4CFC">
            <w:pPr>
              <w:rPr>
                <w:sz w:val="20"/>
                <w:szCs w:val="20"/>
              </w:rPr>
            </w:pPr>
            <w:r w:rsidRPr="003D4CFC">
              <w:rPr>
                <w:sz w:val="20"/>
                <w:szCs w:val="20"/>
              </w:rPr>
              <w:t>Основное мероприятие 3: Мероприятия по профилактике правонарушений и повышению уровня безопасности граждан на территории Черемховского района</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79CC9B18" w14:textId="77777777" w:rsidR="003D4CFC" w:rsidRPr="003D4CFC" w:rsidRDefault="003D4CFC" w:rsidP="003D4CFC">
            <w:pPr>
              <w:rPr>
                <w:sz w:val="20"/>
                <w:szCs w:val="20"/>
              </w:rPr>
            </w:pPr>
            <w:r w:rsidRPr="003D4CFC">
              <w:rPr>
                <w:sz w:val="20"/>
                <w:szCs w:val="20"/>
              </w:rPr>
              <w:t>1. Разработка и распространение среди населения агитационных материалов, посвященных профилактике правонарушений</w:t>
            </w:r>
            <w:r w:rsidRPr="003D4CFC">
              <w:rPr>
                <w:sz w:val="20"/>
                <w:szCs w:val="20"/>
              </w:rPr>
              <w:br/>
              <w:t>2. Противодействие терроризму и экстремизму посредством распространения среди населения агитационных материалов</w:t>
            </w:r>
            <w:r w:rsidRPr="003D4CFC">
              <w:rPr>
                <w:sz w:val="20"/>
                <w:szCs w:val="20"/>
              </w:rPr>
              <w:br/>
              <w:t xml:space="preserve">3. Стимулирование работы </w:t>
            </w:r>
            <w:r w:rsidRPr="003D4CFC">
              <w:rPr>
                <w:sz w:val="20"/>
                <w:szCs w:val="20"/>
              </w:rPr>
              <w:lastRenderedPageBreak/>
              <w:t>участковых уполномоченных полиции по профилактике и предупреждению правонарушений в рамках проводимого МО МВД России "Черемховский" конкурса "Лучший участковый уполномоченный полиции"</w:t>
            </w:r>
            <w:r w:rsidRPr="003D4CFC">
              <w:rPr>
                <w:sz w:val="20"/>
                <w:szCs w:val="20"/>
              </w:rPr>
              <w:br/>
              <w:t>4. Проведение конкурсных мероприятий, направленных на профилактику правонарушений и повышение уровня безопасности граждан</w:t>
            </w:r>
            <w:r w:rsidRPr="003D4CFC">
              <w:rPr>
                <w:sz w:val="20"/>
                <w:szCs w:val="20"/>
              </w:rPr>
              <w:br/>
              <w:t>5. Межведомственная профилактическая комплексная акция, направленная на профилактику</w:t>
            </w:r>
            <w:r w:rsidRPr="003D4CFC">
              <w:rPr>
                <w:sz w:val="20"/>
                <w:szCs w:val="20"/>
              </w:rPr>
              <w:br/>
              <w:t>безнадзорности и правонарушений несовершеннолетних «Акцент на главном»</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3966E12E" w14:textId="77777777" w:rsidR="003D4CFC" w:rsidRPr="003D4CFC" w:rsidRDefault="003D4CFC" w:rsidP="003D4CFC">
            <w:pPr>
              <w:jc w:val="center"/>
              <w:rPr>
                <w:sz w:val="20"/>
                <w:szCs w:val="20"/>
              </w:rPr>
            </w:pPr>
            <w:r w:rsidRPr="003D4CFC">
              <w:rPr>
                <w:sz w:val="20"/>
                <w:szCs w:val="20"/>
              </w:rPr>
              <w:lastRenderedPageBreak/>
              <w:t>Подпрограмма</w:t>
            </w:r>
            <w:r w:rsidRPr="003D4CFC">
              <w:rPr>
                <w:sz w:val="20"/>
                <w:szCs w:val="20"/>
              </w:rPr>
              <w:br/>
              <w:t>"Обеспечение</w:t>
            </w:r>
            <w:r w:rsidRPr="003D4CFC">
              <w:rPr>
                <w:sz w:val="20"/>
                <w:szCs w:val="20"/>
              </w:rPr>
              <w:br/>
              <w:t>общественной безопасности в Черемховском районном муниципальном образовании" муниципальной программы "Безопасность жизнедеятельности 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D9661F"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412F86E2"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r w:rsidRPr="003D4CFC">
              <w:rPr>
                <w:sz w:val="20"/>
                <w:szCs w:val="20"/>
              </w:rPr>
              <w:br/>
              <w:t>(главный специалист</w:t>
            </w:r>
            <w:r w:rsidRPr="003D4CFC">
              <w:rPr>
                <w:sz w:val="20"/>
                <w:szCs w:val="20"/>
              </w:rPr>
              <w:br/>
              <w:t>по вопросам организации профилактики правонарушений)</w:t>
            </w:r>
          </w:p>
        </w:tc>
        <w:tc>
          <w:tcPr>
            <w:tcW w:w="2003" w:type="dxa"/>
            <w:tcBorders>
              <w:top w:val="nil"/>
              <w:left w:val="nil"/>
              <w:bottom w:val="single" w:sz="4" w:space="0" w:color="auto"/>
              <w:right w:val="single" w:sz="4" w:space="0" w:color="auto"/>
            </w:tcBorders>
            <w:shd w:val="clear" w:color="auto" w:fill="auto"/>
            <w:vAlign w:val="center"/>
            <w:hideMark/>
          </w:tcPr>
          <w:p w14:paraId="57565ADA" w14:textId="77777777" w:rsidR="003D4CFC" w:rsidRPr="003D4CFC" w:rsidRDefault="003D4CFC" w:rsidP="003D4CFC">
            <w:pPr>
              <w:rPr>
                <w:sz w:val="20"/>
                <w:szCs w:val="20"/>
              </w:rPr>
            </w:pPr>
            <w:r w:rsidRPr="003D4CFC">
              <w:rPr>
                <w:sz w:val="20"/>
                <w:szCs w:val="20"/>
              </w:rPr>
              <w:t>Уровень зарегистрированных преступлений относительно к предыдущему году, %</w:t>
            </w:r>
          </w:p>
        </w:tc>
        <w:tc>
          <w:tcPr>
            <w:tcW w:w="1294" w:type="dxa"/>
            <w:tcBorders>
              <w:top w:val="nil"/>
              <w:left w:val="nil"/>
              <w:bottom w:val="single" w:sz="4" w:space="0" w:color="auto"/>
              <w:right w:val="single" w:sz="4" w:space="0" w:color="auto"/>
            </w:tcBorders>
            <w:shd w:val="clear" w:color="auto" w:fill="auto"/>
            <w:noWrap/>
            <w:vAlign w:val="center"/>
            <w:hideMark/>
          </w:tcPr>
          <w:p w14:paraId="26E8335D" w14:textId="77777777" w:rsidR="003D4CFC" w:rsidRPr="003D4CFC" w:rsidRDefault="003D4CFC" w:rsidP="003D4CFC">
            <w:pPr>
              <w:jc w:val="center"/>
              <w:rPr>
                <w:sz w:val="20"/>
                <w:szCs w:val="20"/>
              </w:rPr>
            </w:pPr>
            <w:r w:rsidRPr="003D4CFC">
              <w:rPr>
                <w:sz w:val="20"/>
                <w:szCs w:val="20"/>
              </w:rPr>
              <w:t>≤1,0</w:t>
            </w:r>
          </w:p>
        </w:tc>
        <w:tc>
          <w:tcPr>
            <w:tcW w:w="1275" w:type="dxa"/>
            <w:tcBorders>
              <w:top w:val="nil"/>
              <w:left w:val="nil"/>
              <w:bottom w:val="single" w:sz="4" w:space="0" w:color="auto"/>
              <w:right w:val="nil"/>
            </w:tcBorders>
            <w:shd w:val="clear" w:color="auto" w:fill="auto"/>
            <w:noWrap/>
            <w:vAlign w:val="center"/>
            <w:hideMark/>
          </w:tcPr>
          <w:p w14:paraId="35074C48" w14:textId="77777777" w:rsidR="003D4CFC" w:rsidRPr="003D4CFC" w:rsidRDefault="003D4CFC" w:rsidP="003D4CFC">
            <w:pPr>
              <w:jc w:val="center"/>
              <w:rPr>
                <w:sz w:val="20"/>
                <w:szCs w:val="20"/>
              </w:rPr>
            </w:pPr>
            <w:r w:rsidRPr="003D4CFC">
              <w:rPr>
                <w:sz w:val="20"/>
                <w:szCs w:val="20"/>
              </w:rPr>
              <w:t>0,96</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406234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A84FCD8" w14:textId="77777777" w:rsidR="003D4CFC" w:rsidRPr="003D4CFC" w:rsidRDefault="003D4CFC" w:rsidP="003D4CFC">
            <w:pPr>
              <w:rPr>
                <w:sz w:val="20"/>
                <w:szCs w:val="20"/>
              </w:rPr>
            </w:pPr>
          </w:p>
        </w:tc>
      </w:tr>
      <w:tr w:rsidR="00685BD2" w:rsidRPr="00685BD2" w14:paraId="6B9B16E4" w14:textId="77777777" w:rsidTr="00685BD2">
        <w:trPr>
          <w:trHeight w:val="172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6A7ED45C"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1EA5ABAF"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54B81F61"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698BF08"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1CE553E0"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24CF742B"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45A86D83" w14:textId="77777777" w:rsidR="003D4CFC" w:rsidRPr="003D4CFC" w:rsidRDefault="003D4CFC" w:rsidP="003D4CFC">
            <w:pPr>
              <w:rPr>
                <w:sz w:val="20"/>
                <w:szCs w:val="20"/>
              </w:rPr>
            </w:pPr>
            <w:r w:rsidRPr="003D4CFC">
              <w:rPr>
                <w:sz w:val="20"/>
                <w:szCs w:val="20"/>
              </w:rPr>
              <w:t>Количество проведенных в образовательных учреждениях мероприятий с использованием активных форм участия учащихся по формированию у них потребности жить в условиях межэтнического и межрелигиозного согласия,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697E16E6" w14:textId="77777777" w:rsidR="003D4CFC" w:rsidRPr="003D4CFC" w:rsidRDefault="003D4CFC" w:rsidP="003D4CFC">
            <w:pPr>
              <w:jc w:val="center"/>
              <w:rPr>
                <w:sz w:val="20"/>
                <w:szCs w:val="20"/>
              </w:rPr>
            </w:pPr>
            <w:r w:rsidRPr="003D4CFC">
              <w:rPr>
                <w:sz w:val="20"/>
                <w:szCs w:val="20"/>
              </w:rPr>
              <w:t>10</w:t>
            </w:r>
          </w:p>
        </w:tc>
        <w:tc>
          <w:tcPr>
            <w:tcW w:w="1275" w:type="dxa"/>
            <w:tcBorders>
              <w:top w:val="nil"/>
              <w:left w:val="nil"/>
              <w:bottom w:val="single" w:sz="4" w:space="0" w:color="auto"/>
              <w:right w:val="nil"/>
            </w:tcBorders>
            <w:shd w:val="clear" w:color="auto" w:fill="auto"/>
            <w:noWrap/>
            <w:vAlign w:val="center"/>
            <w:hideMark/>
          </w:tcPr>
          <w:p w14:paraId="25416D5E" w14:textId="77777777" w:rsidR="003D4CFC" w:rsidRPr="003D4CFC" w:rsidRDefault="003D4CFC" w:rsidP="003D4CFC">
            <w:pPr>
              <w:jc w:val="center"/>
              <w:rPr>
                <w:sz w:val="20"/>
                <w:szCs w:val="20"/>
              </w:rPr>
            </w:pPr>
            <w:r w:rsidRPr="003D4CFC">
              <w:rPr>
                <w:sz w:val="20"/>
                <w:szCs w:val="20"/>
              </w:rPr>
              <w:t>82</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5A0D73A2"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119E870" w14:textId="77777777" w:rsidR="003D4CFC" w:rsidRPr="003D4CFC" w:rsidRDefault="003D4CFC" w:rsidP="003D4CFC">
            <w:pPr>
              <w:rPr>
                <w:sz w:val="20"/>
                <w:szCs w:val="20"/>
              </w:rPr>
            </w:pPr>
          </w:p>
        </w:tc>
      </w:tr>
      <w:tr w:rsidR="00685BD2" w:rsidRPr="00685BD2" w14:paraId="21088CCB" w14:textId="77777777" w:rsidTr="00685BD2">
        <w:trPr>
          <w:trHeight w:val="177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37CA0CEF"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5D5EFA13"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1FAC8F29"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9FCCCB8"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32468ADB"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5749CF7F"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45AA101B" w14:textId="77777777" w:rsidR="003D4CFC" w:rsidRPr="003D4CFC" w:rsidRDefault="003D4CFC" w:rsidP="003D4CFC">
            <w:pPr>
              <w:rPr>
                <w:sz w:val="20"/>
                <w:szCs w:val="20"/>
              </w:rPr>
            </w:pPr>
            <w:r w:rsidRPr="003D4CFC">
              <w:rPr>
                <w:sz w:val="20"/>
                <w:szCs w:val="20"/>
              </w:rPr>
              <w:t>Количество разработанных, изготовленных и распространенных в местах массового пребывания людей информационных материалов (памяток, листовок, буклетов и др.) по вопросам противодействия терроризму и экстремизму, штук</w:t>
            </w:r>
          </w:p>
        </w:tc>
        <w:tc>
          <w:tcPr>
            <w:tcW w:w="1294" w:type="dxa"/>
            <w:tcBorders>
              <w:top w:val="nil"/>
              <w:left w:val="nil"/>
              <w:bottom w:val="single" w:sz="4" w:space="0" w:color="auto"/>
              <w:right w:val="single" w:sz="4" w:space="0" w:color="auto"/>
            </w:tcBorders>
            <w:shd w:val="clear" w:color="auto" w:fill="auto"/>
            <w:noWrap/>
            <w:vAlign w:val="center"/>
            <w:hideMark/>
          </w:tcPr>
          <w:p w14:paraId="2838B4E6" w14:textId="77777777" w:rsidR="003D4CFC" w:rsidRPr="003D4CFC" w:rsidRDefault="003D4CFC" w:rsidP="003D4CFC">
            <w:pPr>
              <w:jc w:val="center"/>
              <w:rPr>
                <w:sz w:val="20"/>
                <w:szCs w:val="20"/>
              </w:rPr>
            </w:pPr>
            <w:r w:rsidRPr="003D4CFC">
              <w:rPr>
                <w:sz w:val="20"/>
                <w:szCs w:val="20"/>
              </w:rPr>
              <w:t>1800</w:t>
            </w:r>
          </w:p>
        </w:tc>
        <w:tc>
          <w:tcPr>
            <w:tcW w:w="1275" w:type="dxa"/>
            <w:tcBorders>
              <w:top w:val="nil"/>
              <w:left w:val="nil"/>
              <w:bottom w:val="single" w:sz="4" w:space="0" w:color="auto"/>
              <w:right w:val="nil"/>
            </w:tcBorders>
            <w:shd w:val="clear" w:color="auto" w:fill="auto"/>
            <w:noWrap/>
            <w:vAlign w:val="center"/>
            <w:hideMark/>
          </w:tcPr>
          <w:p w14:paraId="2280B446" w14:textId="77777777" w:rsidR="003D4CFC" w:rsidRPr="003D4CFC" w:rsidRDefault="003D4CFC" w:rsidP="003D4CFC">
            <w:pPr>
              <w:jc w:val="center"/>
              <w:rPr>
                <w:sz w:val="20"/>
                <w:szCs w:val="20"/>
              </w:rPr>
            </w:pPr>
            <w:r w:rsidRPr="003D4CFC">
              <w:rPr>
                <w:sz w:val="20"/>
                <w:szCs w:val="20"/>
              </w:rPr>
              <w:t>4000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3E90974E"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C0955D0" w14:textId="77777777" w:rsidR="003D4CFC" w:rsidRPr="003D4CFC" w:rsidRDefault="003D4CFC" w:rsidP="003D4CFC">
            <w:pPr>
              <w:rPr>
                <w:sz w:val="20"/>
                <w:szCs w:val="20"/>
              </w:rPr>
            </w:pPr>
          </w:p>
        </w:tc>
      </w:tr>
      <w:tr w:rsidR="00685BD2" w:rsidRPr="00685BD2" w14:paraId="7983972E" w14:textId="77777777" w:rsidTr="00685BD2">
        <w:trPr>
          <w:trHeight w:val="109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600E17D8"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17B599FB"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2CE0E3DD"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4A92592B"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6B73B630"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51213B09"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02E29BD2" w14:textId="77777777" w:rsidR="003D4CFC" w:rsidRPr="003D4CFC" w:rsidRDefault="003D4CFC" w:rsidP="003D4CFC">
            <w:pPr>
              <w:rPr>
                <w:sz w:val="20"/>
                <w:szCs w:val="20"/>
              </w:rPr>
            </w:pPr>
            <w:r w:rsidRPr="003D4CFC">
              <w:rPr>
                <w:sz w:val="20"/>
                <w:szCs w:val="20"/>
              </w:rPr>
              <w:t>Количество проведенных с молодежью мероприятий (лекций, выступлений) на тему профилактики терроризма и экстремизма,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4A8068B5" w14:textId="77777777" w:rsidR="003D4CFC" w:rsidRPr="003D4CFC" w:rsidRDefault="003D4CFC" w:rsidP="003D4CFC">
            <w:pPr>
              <w:jc w:val="center"/>
              <w:rPr>
                <w:sz w:val="20"/>
                <w:szCs w:val="20"/>
              </w:rPr>
            </w:pPr>
            <w:r w:rsidRPr="003D4CFC">
              <w:rPr>
                <w:sz w:val="20"/>
                <w:szCs w:val="20"/>
              </w:rPr>
              <w:t>18</w:t>
            </w:r>
          </w:p>
        </w:tc>
        <w:tc>
          <w:tcPr>
            <w:tcW w:w="1275" w:type="dxa"/>
            <w:tcBorders>
              <w:top w:val="nil"/>
              <w:left w:val="nil"/>
              <w:bottom w:val="single" w:sz="4" w:space="0" w:color="auto"/>
              <w:right w:val="nil"/>
            </w:tcBorders>
            <w:shd w:val="clear" w:color="auto" w:fill="auto"/>
            <w:noWrap/>
            <w:vAlign w:val="center"/>
            <w:hideMark/>
          </w:tcPr>
          <w:p w14:paraId="3B3DC20C" w14:textId="77777777" w:rsidR="003D4CFC" w:rsidRPr="003D4CFC" w:rsidRDefault="003D4CFC" w:rsidP="003D4CFC">
            <w:pPr>
              <w:jc w:val="center"/>
              <w:rPr>
                <w:sz w:val="20"/>
                <w:szCs w:val="20"/>
              </w:rPr>
            </w:pPr>
            <w:r w:rsidRPr="003D4CFC">
              <w:rPr>
                <w:sz w:val="20"/>
                <w:szCs w:val="20"/>
              </w:rPr>
              <w:t>33</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4B4A0C1E"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72BFB8DB" w14:textId="77777777" w:rsidR="003D4CFC" w:rsidRPr="003D4CFC" w:rsidRDefault="003D4CFC" w:rsidP="003D4CFC">
            <w:pPr>
              <w:rPr>
                <w:sz w:val="20"/>
                <w:szCs w:val="20"/>
              </w:rPr>
            </w:pPr>
          </w:p>
        </w:tc>
      </w:tr>
      <w:tr w:rsidR="00685BD2" w:rsidRPr="00685BD2" w14:paraId="4A51A4E2" w14:textId="77777777" w:rsidTr="00685BD2">
        <w:trPr>
          <w:trHeight w:val="105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484BC409"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1DAC5EB8"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78BA7D53"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2566DA1B"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75CA0882"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62B56719"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64411E4B" w14:textId="77777777" w:rsidR="003D4CFC" w:rsidRPr="003D4CFC" w:rsidRDefault="003D4CFC" w:rsidP="003D4CFC">
            <w:pPr>
              <w:rPr>
                <w:sz w:val="20"/>
                <w:szCs w:val="20"/>
              </w:rPr>
            </w:pPr>
            <w:r w:rsidRPr="003D4CFC">
              <w:rPr>
                <w:sz w:val="20"/>
                <w:szCs w:val="20"/>
              </w:rPr>
              <w:t>Количество проведенных культурно-массовых мероприятий, направленных на профилактику экстремизма, укрепление межнационального согласия,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313418E2" w14:textId="77777777" w:rsidR="003D4CFC" w:rsidRPr="003D4CFC" w:rsidRDefault="003D4CFC" w:rsidP="003D4CFC">
            <w:pPr>
              <w:jc w:val="center"/>
              <w:rPr>
                <w:sz w:val="20"/>
                <w:szCs w:val="20"/>
              </w:rPr>
            </w:pPr>
            <w:r w:rsidRPr="003D4CFC">
              <w:rPr>
                <w:sz w:val="20"/>
                <w:szCs w:val="20"/>
              </w:rPr>
              <w:t>15</w:t>
            </w:r>
          </w:p>
        </w:tc>
        <w:tc>
          <w:tcPr>
            <w:tcW w:w="1275" w:type="dxa"/>
            <w:tcBorders>
              <w:top w:val="nil"/>
              <w:left w:val="nil"/>
              <w:bottom w:val="single" w:sz="4" w:space="0" w:color="auto"/>
              <w:right w:val="nil"/>
            </w:tcBorders>
            <w:shd w:val="clear" w:color="auto" w:fill="auto"/>
            <w:noWrap/>
            <w:vAlign w:val="center"/>
            <w:hideMark/>
          </w:tcPr>
          <w:p w14:paraId="36AB76AF" w14:textId="77777777" w:rsidR="003D4CFC" w:rsidRPr="003D4CFC" w:rsidRDefault="003D4CFC" w:rsidP="003D4CFC">
            <w:pPr>
              <w:jc w:val="center"/>
              <w:rPr>
                <w:sz w:val="20"/>
                <w:szCs w:val="20"/>
              </w:rPr>
            </w:pPr>
            <w:r w:rsidRPr="003D4CFC">
              <w:rPr>
                <w:sz w:val="20"/>
                <w:szCs w:val="20"/>
              </w:rPr>
              <w:t>37</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6AF4F695"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2A49841" w14:textId="77777777" w:rsidR="003D4CFC" w:rsidRPr="003D4CFC" w:rsidRDefault="003D4CFC" w:rsidP="003D4CFC">
            <w:pPr>
              <w:rPr>
                <w:sz w:val="20"/>
                <w:szCs w:val="20"/>
              </w:rPr>
            </w:pPr>
          </w:p>
        </w:tc>
      </w:tr>
      <w:tr w:rsidR="00685BD2" w:rsidRPr="00685BD2" w14:paraId="7AB2943D" w14:textId="77777777" w:rsidTr="00C83D6A">
        <w:trPr>
          <w:trHeight w:val="55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392F5DA0"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69278FB3"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2DC0B84B"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556AEF29"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0265D08A"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16FDED0A"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267B673D" w14:textId="77777777" w:rsidR="003D4CFC" w:rsidRPr="003D4CFC" w:rsidRDefault="003D4CFC" w:rsidP="003D4CFC">
            <w:pPr>
              <w:rPr>
                <w:sz w:val="20"/>
                <w:szCs w:val="20"/>
              </w:rPr>
            </w:pPr>
            <w:r w:rsidRPr="003D4CFC">
              <w:rPr>
                <w:sz w:val="20"/>
                <w:szCs w:val="20"/>
              </w:rPr>
              <w:t xml:space="preserve">Количество проводимых лекций просветительского характера с участием сотрудников МО МВД России </w:t>
            </w:r>
            <w:r w:rsidRPr="003D4CFC">
              <w:rPr>
                <w:sz w:val="20"/>
                <w:szCs w:val="20"/>
              </w:rPr>
              <w:lastRenderedPageBreak/>
              <w:t>"Черемховский",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67344807" w14:textId="77777777" w:rsidR="003D4CFC" w:rsidRPr="003D4CFC" w:rsidRDefault="003D4CFC" w:rsidP="003D4CFC">
            <w:pPr>
              <w:jc w:val="center"/>
              <w:rPr>
                <w:sz w:val="20"/>
                <w:szCs w:val="20"/>
              </w:rPr>
            </w:pPr>
            <w:r w:rsidRPr="003D4CFC">
              <w:rPr>
                <w:sz w:val="20"/>
                <w:szCs w:val="20"/>
              </w:rPr>
              <w:lastRenderedPageBreak/>
              <w:t>40</w:t>
            </w:r>
          </w:p>
        </w:tc>
        <w:tc>
          <w:tcPr>
            <w:tcW w:w="1275" w:type="dxa"/>
            <w:tcBorders>
              <w:top w:val="nil"/>
              <w:left w:val="nil"/>
              <w:bottom w:val="single" w:sz="4" w:space="0" w:color="auto"/>
              <w:right w:val="nil"/>
            </w:tcBorders>
            <w:shd w:val="clear" w:color="auto" w:fill="auto"/>
            <w:noWrap/>
            <w:vAlign w:val="center"/>
            <w:hideMark/>
          </w:tcPr>
          <w:p w14:paraId="5BBC2F93" w14:textId="77777777" w:rsidR="003D4CFC" w:rsidRPr="003D4CFC" w:rsidRDefault="003D4CFC" w:rsidP="003D4CFC">
            <w:pPr>
              <w:jc w:val="center"/>
              <w:rPr>
                <w:sz w:val="20"/>
                <w:szCs w:val="20"/>
              </w:rPr>
            </w:pPr>
            <w:r w:rsidRPr="003D4CFC">
              <w:rPr>
                <w:sz w:val="20"/>
                <w:szCs w:val="20"/>
              </w:rPr>
              <w:t>81</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5D79FDF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C116F62" w14:textId="77777777" w:rsidR="003D4CFC" w:rsidRPr="003D4CFC" w:rsidRDefault="003D4CFC" w:rsidP="003D4CFC">
            <w:pPr>
              <w:rPr>
                <w:sz w:val="20"/>
                <w:szCs w:val="20"/>
              </w:rPr>
            </w:pPr>
          </w:p>
        </w:tc>
      </w:tr>
      <w:tr w:rsidR="00685BD2" w:rsidRPr="00685BD2" w14:paraId="10EFADEC" w14:textId="77777777" w:rsidTr="00685BD2">
        <w:trPr>
          <w:trHeight w:val="168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2FEDD662"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52462892"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688F4101"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5ABDA6A4"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38AED545"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26387CED"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601D672A" w14:textId="117DCC09" w:rsidR="003D4CFC" w:rsidRPr="003D4CFC" w:rsidRDefault="003D4CFC" w:rsidP="003D4CFC">
            <w:pPr>
              <w:rPr>
                <w:sz w:val="20"/>
                <w:szCs w:val="20"/>
              </w:rPr>
            </w:pPr>
            <w:r w:rsidRPr="003D4CFC">
              <w:rPr>
                <w:sz w:val="20"/>
                <w:szCs w:val="20"/>
              </w:rPr>
              <w:t>Количество разработанных и распространенных среди населения печатных изданий (памяток, листовок, плакатов и др.) профилактической и агитационной направленности, в том числе о порядке действия граждан при совершении в отношении них правонарушений, штук</w:t>
            </w:r>
          </w:p>
        </w:tc>
        <w:tc>
          <w:tcPr>
            <w:tcW w:w="1294" w:type="dxa"/>
            <w:tcBorders>
              <w:top w:val="nil"/>
              <w:left w:val="nil"/>
              <w:bottom w:val="single" w:sz="4" w:space="0" w:color="auto"/>
              <w:right w:val="single" w:sz="4" w:space="0" w:color="auto"/>
            </w:tcBorders>
            <w:shd w:val="clear" w:color="auto" w:fill="auto"/>
            <w:noWrap/>
            <w:vAlign w:val="center"/>
            <w:hideMark/>
          </w:tcPr>
          <w:p w14:paraId="630B92A5" w14:textId="77777777" w:rsidR="003D4CFC" w:rsidRPr="003D4CFC" w:rsidRDefault="003D4CFC" w:rsidP="003D4CFC">
            <w:pPr>
              <w:jc w:val="center"/>
              <w:rPr>
                <w:sz w:val="20"/>
                <w:szCs w:val="20"/>
              </w:rPr>
            </w:pPr>
            <w:r w:rsidRPr="003D4CFC">
              <w:rPr>
                <w:sz w:val="20"/>
                <w:szCs w:val="20"/>
              </w:rPr>
              <w:t>1800</w:t>
            </w:r>
          </w:p>
        </w:tc>
        <w:tc>
          <w:tcPr>
            <w:tcW w:w="1275" w:type="dxa"/>
            <w:tcBorders>
              <w:top w:val="nil"/>
              <w:left w:val="nil"/>
              <w:bottom w:val="single" w:sz="4" w:space="0" w:color="auto"/>
              <w:right w:val="nil"/>
            </w:tcBorders>
            <w:shd w:val="clear" w:color="auto" w:fill="auto"/>
            <w:noWrap/>
            <w:vAlign w:val="center"/>
            <w:hideMark/>
          </w:tcPr>
          <w:p w14:paraId="4E059C5B" w14:textId="77777777" w:rsidR="003D4CFC" w:rsidRPr="003D4CFC" w:rsidRDefault="003D4CFC" w:rsidP="003D4CFC">
            <w:pPr>
              <w:jc w:val="center"/>
              <w:rPr>
                <w:sz w:val="20"/>
                <w:szCs w:val="20"/>
              </w:rPr>
            </w:pPr>
            <w:r w:rsidRPr="003D4CFC">
              <w:rPr>
                <w:sz w:val="20"/>
                <w:szCs w:val="20"/>
              </w:rPr>
              <w:t>3500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484C35C9"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EB83AFC" w14:textId="77777777" w:rsidR="003D4CFC" w:rsidRPr="003D4CFC" w:rsidRDefault="003D4CFC" w:rsidP="003D4CFC">
            <w:pPr>
              <w:rPr>
                <w:sz w:val="20"/>
                <w:szCs w:val="20"/>
              </w:rPr>
            </w:pPr>
          </w:p>
        </w:tc>
      </w:tr>
      <w:tr w:rsidR="00685BD2" w:rsidRPr="00685BD2" w14:paraId="4A11440A" w14:textId="77777777" w:rsidTr="00685BD2">
        <w:trPr>
          <w:trHeight w:val="135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55EFE125"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6E9D1AEF"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1C1F4281"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7647161E"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20287323"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4AD5D178"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07D1B493" w14:textId="77777777" w:rsidR="003D4CFC" w:rsidRPr="003D4CFC" w:rsidRDefault="003D4CFC" w:rsidP="003D4CFC">
            <w:pPr>
              <w:rPr>
                <w:sz w:val="20"/>
                <w:szCs w:val="20"/>
              </w:rPr>
            </w:pPr>
            <w:r w:rsidRPr="003D4CFC">
              <w:rPr>
                <w:sz w:val="20"/>
                <w:szCs w:val="20"/>
              </w:rPr>
              <w:t>Количество проводимых профилактических акций на предмет незаконной реализации несовершеннолетним спиртных напитков, выявление фактов жестокого обращения с детьми, штук</w:t>
            </w:r>
          </w:p>
        </w:tc>
        <w:tc>
          <w:tcPr>
            <w:tcW w:w="1294" w:type="dxa"/>
            <w:tcBorders>
              <w:top w:val="nil"/>
              <w:left w:val="nil"/>
              <w:bottom w:val="single" w:sz="4" w:space="0" w:color="auto"/>
              <w:right w:val="single" w:sz="4" w:space="0" w:color="auto"/>
            </w:tcBorders>
            <w:shd w:val="clear" w:color="auto" w:fill="auto"/>
            <w:noWrap/>
            <w:vAlign w:val="center"/>
            <w:hideMark/>
          </w:tcPr>
          <w:p w14:paraId="130925ED" w14:textId="77777777" w:rsidR="003D4CFC" w:rsidRPr="003D4CFC" w:rsidRDefault="003D4CFC" w:rsidP="003D4CFC">
            <w:pPr>
              <w:jc w:val="center"/>
              <w:rPr>
                <w:sz w:val="20"/>
                <w:szCs w:val="20"/>
              </w:rPr>
            </w:pPr>
            <w:r w:rsidRPr="003D4CFC">
              <w:rPr>
                <w:sz w:val="20"/>
                <w:szCs w:val="20"/>
              </w:rPr>
              <w:t>20</w:t>
            </w:r>
          </w:p>
        </w:tc>
        <w:tc>
          <w:tcPr>
            <w:tcW w:w="1275" w:type="dxa"/>
            <w:tcBorders>
              <w:top w:val="nil"/>
              <w:left w:val="nil"/>
              <w:bottom w:val="single" w:sz="4" w:space="0" w:color="auto"/>
              <w:right w:val="nil"/>
            </w:tcBorders>
            <w:shd w:val="clear" w:color="auto" w:fill="auto"/>
            <w:noWrap/>
            <w:vAlign w:val="center"/>
            <w:hideMark/>
          </w:tcPr>
          <w:p w14:paraId="6100A340" w14:textId="77777777" w:rsidR="003D4CFC" w:rsidRPr="003D4CFC" w:rsidRDefault="003D4CFC" w:rsidP="003D4CFC">
            <w:pPr>
              <w:jc w:val="center"/>
              <w:rPr>
                <w:sz w:val="20"/>
                <w:szCs w:val="20"/>
              </w:rPr>
            </w:pPr>
            <w:r w:rsidRPr="003D4CFC">
              <w:rPr>
                <w:sz w:val="20"/>
                <w:szCs w:val="20"/>
              </w:rPr>
              <w:t>25</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083CA41"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0AF3110F" w14:textId="77777777" w:rsidR="003D4CFC" w:rsidRPr="003D4CFC" w:rsidRDefault="003D4CFC" w:rsidP="003D4CFC">
            <w:pPr>
              <w:rPr>
                <w:sz w:val="20"/>
                <w:szCs w:val="20"/>
              </w:rPr>
            </w:pPr>
          </w:p>
        </w:tc>
      </w:tr>
      <w:tr w:rsidR="00685BD2" w:rsidRPr="00685BD2" w14:paraId="07DE91A4" w14:textId="77777777" w:rsidTr="00685BD2">
        <w:trPr>
          <w:trHeight w:val="56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136C17AA"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34D49B0B"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5B4CB702"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2915A28B"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3E0967AB"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09DAD54E"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2B35BE12" w14:textId="77777777" w:rsidR="003D4CFC" w:rsidRPr="003D4CFC" w:rsidRDefault="003D4CFC" w:rsidP="003D4CFC">
            <w:pPr>
              <w:rPr>
                <w:sz w:val="20"/>
                <w:szCs w:val="20"/>
              </w:rPr>
            </w:pPr>
            <w:r w:rsidRPr="003D4CFC">
              <w:rPr>
                <w:sz w:val="20"/>
                <w:szCs w:val="20"/>
              </w:rPr>
              <w:t xml:space="preserve">Количество изготовленной и распространенной печатной и другой агитационной продукции, в том числе антинаркотической направленности, штук </w:t>
            </w:r>
          </w:p>
        </w:tc>
        <w:tc>
          <w:tcPr>
            <w:tcW w:w="1294" w:type="dxa"/>
            <w:tcBorders>
              <w:top w:val="nil"/>
              <w:left w:val="nil"/>
              <w:bottom w:val="single" w:sz="4" w:space="0" w:color="auto"/>
              <w:right w:val="single" w:sz="4" w:space="0" w:color="auto"/>
            </w:tcBorders>
            <w:shd w:val="clear" w:color="auto" w:fill="auto"/>
            <w:noWrap/>
            <w:vAlign w:val="center"/>
            <w:hideMark/>
          </w:tcPr>
          <w:p w14:paraId="47C97CE0" w14:textId="77777777" w:rsidR="003D4CFC" w:rsidRPr="003D4CFC" w:rsidRDefault="003D4CFC" w:rsidP="003D4CFC">
            <w:pPr>
              <w:jc w:val="center"/>
              <w:rPr>
                <w:sz w:val="20"/>
                <w:szCs w:val="20"/>
              </w:rPr>
            </w:pPr>
            <w:r w:rsidRPr="003D4CFC">
              <w:rPr>
                <w:sz w:val="20"/>
                <w:szCs w:val="20"/>
              </w:rPr>
              <w:t>1600</w:t>
            </w:r>
          </w:p>
        </w:tc>
        <w:tc>
          <w:tcPr>
            <w:tcW w:w="1275" w:type="dxa"/>
            <w:tcBorders>
              <w:top w:val="nil"/>
              <w:left w:val="nil"/>
              <w:bottom w:val="single" w:sz="4" w:space="0" w:color="auto"/>
              <w:right w:val="nil"/>
            </w:tcBorders>
            <w:shd w:val="clear" w:color="auto" w:fill="auto"/>
            <w:noWrap/>
            <w:vAlign w:val="center"/>
            <w:hideMark/>
          </w:tcPr>
          <w:p w14:paraId="17C86A08" w14:textId="77777777" w:rsidR="003D4CFC" w:rsidRPr="003D4CFC" w:rsidRDefault="003D4CFC" w:rsidP="003D4CFC">
            <w:pPr>
              <w:jc w:val="center"/>
              <w:rPr>
                <w:sz w:val="20"/>
                <w:szCs w:val="20"/>
              </w:rPr>
            </w:pPr>
            <w:r w:rsidRPr="003D4CFC">
              <w:rPr>
                <w:sz w:val="20"/>
                <w:szCs w:val="20"/>
              </w:rPr>
              <w:t>3000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E986169"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36DDF54D" w14:textId="77777777" w:rsidR="003D4CFC" w:rsidRPr="003D4CFC" w:rsidRDefault="003D4CFC" w:rsidP="003D4CFC">
            <w:pPr>
              <w:rPr>
                <w:sz w:val="20"/>
                <w:szCs w:val="20"/>
              </w:rPr>
            </w:pPr>
          </w:p>
        </w:tc>
      </w:tr>
      <w:tr w:rsidR="00685BD2" w:rsidRPr="00685BD2" w14:paraId="2981CD65" w14:textId="77777777" w:rsidTr="00685BD2">
        <w:trPr>
          <w:trHeight w:val="78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0085E2D3"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2B5B6C81"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6D5E5F03"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586FECBD"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58D9ED71"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3B76FFA3" w14:textId="77777777" w:rsidR="003D4CFC" w:rsidRPr="003D4CFC" w:rsidRDefault="003D4CFC" w:rsidP="003D4CFC">
            <w:pPr>
              <w:rPr>
                <w:sz w:val="20"/>
                <w:szCs w:val="20"/>
              </w:rPr>
            </w:pPr>
          </w:p>
        </w:tc>
        <w:tc>
          <w:tcPr>
            <w:tcW w:w="2003" w:type="dxa"/>
            <w:tcBorders>
              <w:top w:val="nil"/>
              <w:left w:val="nil"/>
              <w:bottom w:val="nil"/>
              <w:right w:val="nil"/>
            </w:tcBorders>
            <w:shd w:val="clear" w:color="auto" w:fill="auto"/>
            <w:vAlign w:val="center"/>
            <w:hideMark/>
          </w:tcPr>
          <w:p w14:paraId="5F39E628" w14:textId="77777777" w:rsidR="003D4CFC" w:rsidRPr="003D4CFC" w:rsidRDefault="003D4CFC" w:rsidP="003D4CFC">
            <w:pPr>
              <w:rPr>
                <w:sz w:val="20"/>
                <w:szCs w:val="20"/>
              </w:rPr>
            </w:pPr>
            <w:r w:rsidRPr="003D4CFC">
              <w:rPr>
                <w:sz w:val="20"/>
                <w:szCs w:val="20"/>
              </w:rPr>
              <w:t>Количество мероприятий по выявлению и уничтожению мест дикорастущей конопли, единиц</w:t>
            </w: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14:paraId="4B3F737B" w14:textId="77777777" w:rsidR="003D4CFC" w:rsidRPr="003D4CFC" w:rsidRDefault="003D4CFC" w:rsidP="003D4CFC">
            <w:pPr>
              <w:jc w:val="center"/>
              <w:rPr>
                <w:sz w:val="20"/>
                <w:szCs w:val="20"/>
              </w:rPr>
            </w:pPr>
            <w:r w:rsidRPr="003D4CFC">
              <w:rPr>
                <w:sz w:val="20"/>
                <w:szCs w:val="20"/>
              </w:rPr>
              <w:t>25</w:t>
            </w:r>
          </w:p>
        </w:tc>
        <w:tc>
          <w:tcPr>
            <w:tcW w:w="1275" w:type="dxa"/>
            <w:tcBorders>
              <w:top w:val="nil"/>
              <w:left w:val="nil"/>
              <w:bottom w:val="single" w:sz="4" w:space="0" w:color="auto"/>
              <w:right w:val="nil"/>
            </w:tcBorders>
            <w:shd w:val="clear" w:color="auto" w:fill="auto"/>
            <w:noWrap/>
            <w:vAlign w:val="center"/>
            <w:hideMark/>
          </w:tcPr>
          <w:p w14:paraId="5C3E258D" w14:textId="77777777" w:rsidR="003D4CFC" w:rsidRPr="003D4CFC" w:rsidRDefault="003D4CFC" w:rsidP="003D4CFC">
            <w:pPr>
              <w:jc w:val="center"/>
              <w:rPr>
                <w:sz w:val="20"/>
                <w:szCs w:val="20"/>
              </w:rPr>
            </w:pPr>
            <w:r w:rsidRPr="003D4CFC">
              <w:rPr>
                <w:sz w:val="20"/>
                <w:szCs w:val="20"/>
              </w:rPr>
              <w:t>62</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57337354"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BDC46F0" w14:textId="77777777" w:rsidR="003D4CFC" w:rsidRPr="003D4CFC" w:rsidRDefault="003D4CFC" w:rsidP="003D4CFC">
            <w:pPr>
              <w:rPr>
                <w:sz w:val="20"/>
                <w:szCs w:val="20"/>
              </w:rPr>
            </w:pPr>
          </w:p>
        </w:tc>
      </w:tr>
      <w:tr w:rsidR="00685BD2" w:rsidRPr="00685BD2" w14:paraId="05E0559B" w14:textId="77777777" w:rsidTr="00685BD2">
        <w:trPr>
          <w:trHeight w:val="172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73B16F15"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78FF7F32"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7CBFAA0E"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5FEBD5E4"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757980F0"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515473B8" w14:textId="77777777" w:rsidR="003D4CFC" w:rsidRPr="003D4CFC" w:rsidRDefault="003D4CFC" w:rsidP="003D4CFC">
            <w:pPr>
              <w:rPr>
                <w:sz w:val="20"/>
                <w:szCs w:val="20"/>
              </w:rPr>
            </w:pPr>
          </w:p>
        </w:tc>
        <w:tc>
          <w:tcPr>
            <w:tcW w:w="2003" w:type="dxa"/>
            <w:tcBorders>
              <w:top w:val="single" w:sz="4" w:space="0" w:color="auto"/>
              <w:left w:val="nil"/>
              <w:bottom w:val="single" w:sz="4" w:space="0" w:color="auto"/>
              <w:right w:val="single" w:sz="4" w:space="0" w:color="auto"/>
            </w:tcBorders>
            <w:shd w:val="clear" w:color="auto" w:fill="auto"/>
            <w:vAlign w:val="center"/>
            <w:hideMark/>
          </w:tcPr>
          <w:p w14:paraId="2FE82F7D" w14:textId="77777777" w:rsidR="003D4CFC" w:rsidRPr="003D4CFC" w:rsidRDefault="003D4CFC" w:rsidP="003D4CFC">
            <w:pPr>
              <w:rPr>
                <w:sz w:val="20"/>
                <w:szCs w:val="20"/>
              </w:rPr>
            </w:pPr>
            <w:r w:rsidRPr="003D4CFC">
              <w:rPr>
                <w:sz w:val="20"/>
                <w:szCs w:val="20"/>
              </w:rPr>
              <w:t>Количество поощренных участковых уполномоченных полиции по профилактике и предупреждению правонарушений в рамках проводимого МО МВД России "Черемховский" конкурса "Лучший участковый уполномоченный полиции", человек</w:t>
            </w:r>
          </w:p>
        </w:tc>
        <w:tc>
          <w:tcPr>
            <w:tcW w:w="1294" w:type="dxa"/>
            <w:tcBorders>
              <w:top w:val="nil"/>
              <w:left w:val="nil"/>
              <w:bottom w:val="single" w:sz="4" w:space="0" w:color="auto"/>
              <w:right w:val="single" w:sz="4" w:space="0" w:color="auto"/>
            </w:tcBorders>
            <w:shd w:val="clear" w:color="auto" w:fill="auto"/>
            <w:noWrap/>
            <w:vAlign w:val="center"/>
            <w:hideMark/>
          </w:tcPr>
          <w:p w14:paraId="7972997C" w14:textId="77777777" w:rsidR="003D4CFC" w:rsidRPr="003D4CFC" w:rsidRDefault="003D4CFC" w:rsidP="003D4CFC">
            <w:pPr>
              <w:jc w:val="center"/>
              <w:rPr>
                <w:sz w:val="20"/>
                <w:szCs w:val="20"/>
              </w:rPr>
            </w:pPr>
            <w:r w:rsidRPr="003D4CFC">
              <w:rPr>
                <w:sz w:val="20"/>
                <w:szCs w:val="20"/>
              </w:rPr>
              <w:t>1</w:t>
            </w:r>
          </w:p>
        </w:tc>
        <w:tc>
          <w:tcPr>
            <w:tcW w:w="1275" w:type="dxa"/>
            <w:tcBorders>
              <w:top w:val="nil"/>
              <w:left w:val="nil"/>
              <w:bottom w:val="single" w:sz="4" w:space="0" w:color="auto"/>
              <w:right w:val="nil"/>
            </w:tcBorders>
            <w:shd w:val="clear" w:color="auto" w:fill="auto"/>
            <w:noWrap/>
            <w:vAlign w:val="center"/>
            <w:hideMark/>
          </w:tcPr>
          <w:p w14:paraId="3C772A66" w14:textId="77777777" w:rsidR="003D4CFC" w:rsidRPr="003D4CFC" w:rsidRDefault="003D4CFC" w:rsidP="003D4CFC">
            <w:pPr>
              <w:jc w:val="center"/>
              <w:rPr>
                <w:sz w:val="20"/>
                <w:szCs w:val="20"/>
              </w:rPr>
            </w:pPr>
            <w:r w:rsidRPr="003D4CFC">
              <w:rPr>
                <w:sz w:val="20"/>
                <w:szCs w:val="20"/>
              </w:rPr>
              <w:t>1</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42A26ABD"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BE5ACC6" w14:textId="77777777" w:rsidR="003D4CFC" w:rsidRPr="003D4CFC" w:rsidRDefault="003D4CFC" w:rsidP="003D4CFC">
            <w:pPr>
              <w:rPr>
                <w:sz w:val="20"/>
                <w:szCs w:val="20"/>
              </w:rPr>
            </w:pPr>
          </w:p>
        </w:tc>
      </w:tr>
      <w:tr w:rsidR="00685BD2" w:rsidRPr="00685BD2" w14:paraId="78F1E355" w14:textId="77777777" w:rsidTr="00685BD2">
        <w:trPr>
          <w:trHeight w:val="114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0A40CEDD"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734CA68F"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5E9EB794"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09F59DE2"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2EB696E8"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2DC817C7"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7044EA6F" w14:textId="77777777" w:rsidR="003D4CFC" w:rsidRPr="003D4CFC" w:rsidRDefault="003D4CFC" w:rsidP="003D4CFC">
            <w:pPr>
              <w:rPr>
                <w:sz w:val="20"/>
                <w:szCs w:val="20"/>
              </w:rPr>
            </w:pPr>
            <w:r w:rsidRPr="003D4CFC">
              <w:rPr>
                <w:sz w:val="20"/>
                <w:szCs w:val="20"/>
              </w:rPr>
              <w:t>Количество проведенных конкурсных мероприятий, направленных на профилактику правонарушений и повышение уровня безопасности граждан,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1EE2868F" w14:textId="77777777" w:rsidR="003D4CFC" w:rsidRPr="003D4CFC" w:rsidRDefault="003D4CFC" w:rsidP="003D4CFC">
            <w:pPr>
              <w:jc w:val="center"/>
              <w:rPr>
                <w:sz w:val="20"/>
                <w:szCs w:val="20"/>
              </w:rPr>
            </w:pPr>
            <w:r w:rsidRPr="003D4CFC">
              <w:rPr>
                <w:sz w:val="20"/>
                <w:szCs w:val="20"/>
              </w:rPr>
              <w:t>≥1,0</w:t>
            </w:r>
          </w:p>
        </w:tc>
        <w:tc>
          <w:tcPr>
            <w:tcW w:w="1275" w:type="dxa"/>
            <w:tcBorders>
              <w:top w:val="nil"/>
              <w:left w:val="nil"/>
              <w:bottom w:val="single" w:sz="4" w:space="0" w:color="auto"/>
              <w:right w:val="nil"/>
            </w:tcBorders>
            <w:shd w:val="clear" w:color="auto" w:fill="auto"/>
            <w:noWrap/>
            <w:vAlign w:val="center"/>
            <w:hideMark/>
          </w:tcPr>
          <w:p w14:paraId="7350D484" w14:textId="77777777" w:rsidR="003D4CFC" w:rsidRPr="003D4CFC" w:rsidRDefault="003D4CFC" w:rsidP="003D4CFC">
            <w:pPr>
              <w:jc w:val="center"/>
              <w:rPr>
                <w:sz w:val="20"/>
                <w:szCs w:val="20"/>
              </w:rPr>
            </w:pPr>
            <w:r w:rsidRPr="003D4CFC">
              <w:rPr>
                <w:sz w:val="20"/>
                <w:szCs w:val="20"/>
              </w:rPr>
              <w:t>1</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EF5D179"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3772032C" w14:textId="77777777" w:rsidR="003D4CFC" w:rsidRPr="003D4CFC" w:rsidRDefault="003D4CFC" w:rsidP="003D4CFC">
            <w:pPr>
              <w:rPr>
                <w:sz w:val="20"/>
                <w:szCs w:val="20"/>
              </w:rPr>
            </w:pPr>
          </w:p>
        </w:tc>
      </w:tr>
      <w:tr w:rsidR="00685BD2" w:rsidRPr="00685BD2" w14:paraId="046D2143" w14:textId="77777777" w:rsidTr="00C83D6A">
        <w:trPr>
          <w:trHeight w:val="267"/>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72AB204C"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2A02FD85"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4FC49F2C"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451B3C3E"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40E2E785"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5BD8C0B7"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25661FCC" w14:textId="77777777" w:rsidR="003D4CFC" w:rsidRPr="003D4CFC" w:rsidRDefault="003D4CFC" w:rsidP="003D4CFC">
            <w:pPr>
              <w:rPr>
                <w:sz w:val="20"/>
                <w:szCs w:val="20"/>
              </w:rPr>
            </w:pPr>
            <w:r w:rsidRPr="003D4CFC">
              <w:rPr>
                <w:sz w:val="20"/>
                <w:szCs w:val="20"/>
              </w:rPr>
              <w:t xml:space="preserve">Уровень преступлений, совершенных несовершеннолетними в общем количестве преступлений, совершенных на территории </w:t>
            </w:r>
            <w:r w:rsidRPr="003D4CFC">
              <w:rPr>
                <w:sz w:val="20"/>
                <w:szCs w:val="20"/>
              </w:rPr>
              <w:lastRenderedPageBreak/>
              <w:t>муниципального образования, %</w:t>
            </w:r>
          </w:p>
        </w:tc>
        <w:tc>
          <w:tcPr>
            <w:tcW w:w="1294" w:type="dxa"/>
            <w:tcBorders>
              <w:top w:val="nil"/>
              <w:left w:val="nil"/>
              <w:bottom w:val="single" w:sz="4" w:space="0" w:color="auto"/>
              <w:right w:val="single" w:sz="4" w:space="0" w:color="auto"/>
            </w:tcBorders>
            <w:shd w:val="clear" w:color="auto" w:fill="auto"/>
            <w:noWrap/>
            <w:vAlign w:val="center"/>
            <w:hideMark/>
          </w:tcPr>
          <w:p w14:paraId="59DE9D7D" w14:textId="77777777" w:rsidR="003D4CFC" w:rsidRPr="003D4CFC" w:rsidRDefault="003D4CFC" w:rsidP="003D4CFC">
            <w:pPr>
              <w:jc w:val="center"/>
              <w:rPr>
                <w:sz w:val="20"/>
                <w:szCs w:val="20"/>
              </w:rPr>
            </w:pPr>
            <w:r w:rsidRPr="003D4CFC">
              <w:rPr>
                <w:sz w:val="20"/>
                <w:szCs w:val="20"/>
              </w:rPr>
              <w:lastRenderedPageBreak/>
              <w:t>≤3</w:t>
            </w:r>
          </w:p>
        </w:tc>
        <w:tc>
          <w:tcPr>
            <w:tcW w:w="1275" w:type="dxa"/>
            <w:tcBorders>
              <w:top w:val="nil"/>
              <w:left w:val="nil"/>
              <w:bottom w:val="single" w:sz="4" w:space="0" w:color="auto"/>
              <w:right w:val="nil"/>
            </w:tcBorders>
            <w:shd w:val="clear" w:color="auto" w:fill="auto"/>
            <w:noWrap/>
            <w:vAlign w:val="center"/>
            <w:hideMark/>
          </w:tcPr>
          <w:p w14:paraId="4C4CB015" w14:textId="77777777" w:rsidR="003D4CFC" w:rsidRPr="003D4CFC" w:rsidRDefault="003D4CFC" w:rsidP="003D4CFC">
            <w:pPr>
              <w:jc w:val="center"/>
              <w:rPr>
                <w:sz w:val="20"/>
                <w:szCs w:val="20"/>
              </w:rPr>
            </w:pPr>
            <w:r w:rsidRPr="003D4CFC">
              <w:rPr>
                <w:sz w:val="20"/>
                <w:szCs w:val="20"/>
              </w:rPr>
              <w:t>2,85</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350BF025"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6087F1B" w14:textId="77777777" w:rsidR="003D4CFC" w:rsidRPr="003D4CFC" w:rsidRDefault="003D4CFC" w:rsidP="003D4CFC">
            <w:pPr>
              <w:rPr>
                <w:sz w:val="20"/>
                <w:szCs w:val="20"/>
              </w:rPr>
            </w:pPr>
          </w:p>
        </w:tc>
      </w:tr>
      <w:tr w:rsidR="00685BD2" w:rsidRPr="00685BD2" w14:paraId="50B0F54D" w14:textId="77777777" w:rsidTr="00685BD2">
        <w:trPr>
          <w:trHeight w:val="706"/>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A1AC5A"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7A5DEE8E" w14:textId="77777777" w:rsidR="003D4CFC" w:rsidRPr="003D4CFC" w:rsidRDefault="003D4CFC" w:rsidP="003D4CFC">
            <w:pPr>
              <w:rPr>
                <w:sz w:val="20"/>
                <w:szCs w:val="20"/>
              </w:rPr>
            </w:pPr>
            <w:r w:rsidRPr="003D4CFC">
              <w:rPr>
                <w:sz w:val="20"/>
                <w:szCs w:val="20"/>
              </w:rPr>
              <w:t xml:space="preserve">Основное мероприятие 4: Осуществление комплексных профилактических мероприятий, направленных на улучшение наркоситуации в Черемховском районе </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0095B314" w14:textId="77777777" w:rsidR="003D4CFC" w:rsidRPr="003D4CFC" w:rsidRDefault="003D4CFC" w:rsidP="003D4CFC">
            <w:pPr>
              <w:rPr>
                <w:sz w:val="20"/>
                <w:szCs w:val="20"/>
              </w:rPr>
            </w:pPr>
            <w:r w:rsidRPr="003D4CFC">
              <w:rPr>
                <w:sz w:val="20"/>
                <w:szCs w:val="20"/>
              </w:rPr>
              <w:t>1. Организация и проведение комплекса мероприятий по профилактике социально негативных явлений</w:t>
            </w:r>
            <w:r w:rsidRPr="003D4CFC">
              <w:rPr>
                <w:sz w:val="20"/>
                <w:szCs w:val="20"/>
              </w:rPr>
              <w:br/>
              <w:t xml:space="preserve">2. Выявление и уничтожение площадей произрастания наркосодержащих растений </w:t>
            </w:r>
            <w:r w:rsidRPr="003D4CFC">
              <w:rPr>
                <w:sz w:val="20"/>
                <w:szCs w:val="20"/>
              </w:rPr>
              <w:br/>
              <w:t xml:space="preserve"> </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0A03B28D" w14:textId="267DBE8F" w:rsidR="003D4CFC" w:rsidRPr="003D4CFC" w:rsidRDefault="003D4CFC" w:rsidP="003D4CFC">
            <w:pPr>
              <w:jc w:val="center"/>
              <w:rPr>
                <w:sz w:val="20"/>
                <w:szCs w:val="20"/>
              </w:rPr>
            </w:pPr>
            <w:r w:rsidRPr="003D4CFC">
              <w:rPr>
                <w:sz w:val="20"/>
                <w:szCs w:val="20"/>
              </w:rPr>
              <w:t>Подпрограмма "Комплексные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w:t>
            </w:r>
            <w:r w:rsidRPr="003D4CFC">
              <w:rPr>
                <w:sz w:val="20"/>
                <w:szCs w:val="20"/>
              </w:rPr>
              <w:br/>
              <w:t xml:space="preserve">муниципальной программы </w:t>
            </w:r>
            <w:r w:rsidRPr="003D4CFC">
              <w:rPr>
                <w:sz w:val="20"/>
                <w:szCs w:val="20"/>
              </w:rPr>
              <w:br/>
              <w:t>"Развитие молодежной политики, физической культуры, спорта и туризма в 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E58C1D"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633CFF0D" w14:textId="77777777" w:rsidR="003D4CFC" w:rsidRPr="003D4CFC" w:rsidRDefault="003D4CFC" w:rsidP="003D4CFC">
            <w:pPr>
              <w:jc w:val="center"/>
              <w:rPr>
                <w:sz w:val="20"/>
                <w:szCs w:val="20"/>
              </w:rPr>
            </w:pPr>
            <w:r w:rsidRPr="003D4CFC">
              <w:rPr>
                <w:sz w:val="20"/>
                <w:szCs w:val="20"/>
              </w:rPr>
              <w:t>Отдел</w:t>
            </w:r>
            <w:r w:rsidRPr="003D4CFC">
              <w:rPr>
                <w:sz w:val="20"/>
                <w:szCs w:val="20"/>
              </w:rPr>
              <w:br/>
              <w:t>молодежной политики и спорта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36117508" w14:textId="77777777" w:rsidR="003D4CFC" w:rsidRPr="003D4CFC" w:rsidRDefault="003D4CFC" w:rsidP="003D4CFC">
            <w:pPr>
              <w:rPr>
                <w:sz w:val="20"/>
                <w:szCs w:val="20"/>
              </w:rPr>
            </w:pPr>
            <w:r w:rsidRPr="003D4CFC">
              <w:rPr>
                <w:sz w:val="20"/>
                <w:szCs w:val="20"/>
              </w:rPr>
              <w:t>Доля молодежи, принявшей участие в мероприятиях по профилактике социально негативных явлений, к общей численности молодежи, %</w:t>
            </w:r>
          </w:p>
        </w:tc>
        <w:tc>
          <w:tcPr>
            <w:tcW w:w="1294" w:type="dxa"/>
            <w:tcBorders>
              <w:top w:val="nil"/>
              <w:left w:val="nil"/>
              <w:bottom w:val="single" w:sz="4" w:space="0" w:color="auto"/>
              <w:right w:val="single" w:sz="4" w:space="0" w:color="auto"/>
            </w:tcBorders>
            <w:shd w:val="clear" w:color="auto" w:fill="auto"/>
            <w:noWrap/>
            <w:vAlign w:val="center"/>
            <w:hideMark/>
          </w:tcPr>
          <w:p w14:paraId="56C38F8B" w14:textId="77777777" w:rsidR="003D4CFC" w:rsidRPr="003D4CFC" w:rsidRDefault="003D4CFC" w:rsidP="003D4CFC">
            <w:pPr>
              <w:jc w:val="center"/>
              <w:rPr>
                <w:sz w:val="20"/>
                <w:szCs w:val="20"/>
              </w:rPr>
            </w:pPr>
            <w:r w:rsidRPr="003D4CFC">
              <w:rPr>
                <w:sz w:val="20"/>
                <w:szCs w:val="20"/>
              </w:rPr>
              <w:t>55</w:t>
            </w:r>
          </w:p>
        </w:tc>
        <w:tc>
          <w:tcPr>
            <w:tcW w:w="1275" w:type="dxa"/>
            <w:tcBorders>
              <w:top w:val="nil"/>
              <w:left w:val="nil"/>
              <w:bottom w:val="single" w:sz="4" w:space="0" w:color="auto"/>
              <w:right w:val="nil"/>
            </w:tcBorders>
            <w:shd w:val="clear" w:color="auto" w:fill="auto"/>
            <w:noWrap/>
            <w:vAlign w:val="center"/>
            <w:hideMark/>
          </w:tcPr>
          <w:p w14:paraId="2766A6F5" w14:textId="77777777" w:rsidR="003D4CFC" w:rsidRPr="003D4CFC" w:rsidRDefault="003D4CFC" w:rsidP="003D4CFC">
            <w:pPr>
              <w:jc w:val="center"/>
              <w:rPr>
                <w:sz w:val="20"/>
                <w:szCs w:val="20"/>
              </w:rPr>
            </w:pPr>
            <w:r w:rsidRPr="003D4CFC">
              <w:rPr>
                <w:sz w:val="20"/>
                <w:szCs w:val="20"/>
              </w:rPr>
              <w:t>38,75</w:t>
            </w:r>
          </w:p>
        </w:tc>
        <w:tc>
          <w:tcPr>
            <w:tcW w:w="1522" w:type="dxa"/>
            <w:tcBorders>
              <w:top w:val="nil"/>
              <w:left w:val="single" w:sz="4" w:space="0" w:color="auto"/>
              <w:bottom w:val="single" w:sz="4" w:space="0" w:color="auto"/>
              <w:right w:val="nil"/>
            </w:tcBorders>
            <w:shd w:val="clear" w:color="auto" w:fill="auto"/>
            <w:vAlign w:val="center"/>
            <w:hideMark/>
          </w:tcPr>
          <w:p w14:paraId="281FC837" w14:textId="77777777" w:rsidR="003D4CFC" w:rsidRPr="003D4CFC" w:rsidRDefault="003D4CFC" w:rsidP="003D4CFC">
            <w:pPr>
              <w:rPr>
                <w:sz w:val="20"/>
                <w:szCs w:val="20"/>
              </w:rPr>
            </w:pPr>
            <w:r w:rsidRPr="003D4CFC">
              <w:rPr>
                <w:sz w:val="20"/>
                <w:szCs w:val="20"/>
              </w:rPr>
              <w:t xml:space="preserve">Показатель не достигнут в связи с отсутствием возможности проведения мероприятий в отдаленных территориях, обусловленной большой протяженностью района и труднопроходимыми дорогами, некоторые территории в весенний период были закрыты на карантин в связи с введенным режимом ЧС по заразному узелковому дерматиту крупного рогатого скота, а также производились капитальные ремонтные работы дорог в направлении поселений Голуметь, Новостройка, </w:t>
            </w:r>
            <w:r w:rsidRPr="003D4CFC">
              <w:rPr>
                <w:sz w:val="20"/>
                <w:szCs w:val="20"/>
              </w:rPr>
              <w:lastRenderedPageBreak/>
              <w:t xml:space="preserve">Тунгуска, </w:t>
            </w:r>
            <w:proofErr w:type="spellStart"/>
            <w:r w:rsidRPr="003D4CFC">
              <w:rPr>
                <w:sz w:val="20"/>
                <w:szCs w:val="20"/>
              </w:rPr>
              <w:t>Онот</w:t>
            </w:r>
            <w:proofErr w:type="spellEnd"/>
          </w:p>
        </w:tc>
        <w:tc>
          <w:tcPr>
            <w:tcW w:w="256" w:type="dxa"/>
            <w:tcBorders>
              <w:top w:val="nil"/>
              <w:left w:val="single" w:sz="4" w:space="0" w:color="auto"/>
              <w:bottom w:val="nil"/>
              <w:right w:val="nil"/>
            </w:tcBorders>
            <w:shd w:val="clear" w:color="auto" w:fill="auto"/>
            <w:noWrap/>
            <w:vAlign w:val="center"/>
            <w:hideMark/>
          </w:tcPr>
          <w:p w14:paraId="6650BD32" w14:textId="77777777" w:rsidR="003D4CFC" w:rsidRPr="003D4CFC" w:rsidRDefault="003D4CFC" w:rsidP="003D4CFC">
            <w:pPr>
              <w:jc w:val="center"/>
              <w:rPr>
                <w:sz w:val="20"/>
                <w:szCs w:val="20"/>
              </w:rPr>
            </w:pPr>
            <w:r w:rsidRPr="003D4CFC">
              <w:rPr>
                <w:sz w:val="20"/>
                <w:szCs w:val="20"/>
              </w:rPr>
              <w:lastRenderedPageBreak/>
              <w:t> </w:t>
            </w:r>
          </w:p>
        </w:tc>
      </w:tr>
      <w:tr w:rsidR="00685BD2" w:rsidRPr="00685BD2" w14:paraId="77A7A4AB" w14:textId="77777777" w:rsidTr="00685BD2">
        <w:trPr>
          <w:trHeight w:val="1125"/>
        </w:trPr>
        <w:tc>
          <w:tcPr>
            <w:tcW w:w="601" w:type="dxa"/>
            <w:vMerge/>
            <w:tcBorders>
              <w:top w:val="nil"/>
              <w:left w:val="single" w:sz="4" w:space="0" w:color="auto"/>
              <w:bottom w:val="single" w:sz="4" w:space="0" w:color="000000"/>
              <w:right w:val="single" w:sz="4" w:space="0" w:color="auto"/>
            </w:tcBorders>
            <w:vAlign w:val="center"/>
            <w:hideMark/>
          </w:tcPr>
          <w:p w14:paraId="2FBF7C91"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601A883D"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74E96386"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89C03F1"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544FFC8E"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1B98C2C8"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4E753B69" w14:textId="77777777" w:rsidR="003D4CFC" w:rsidRPr="003D4CFC" w:rsidRDefault="003D4CFC" w:rsidP="003D4CFC">
            <w:pPr>
              <w:rPr>
                <w:sz w:val="20"/>
                <w:szCs w:val="20"/>
              </w:rPr>
            </w:pPr>
            <w:r w:rsidRPr="003D4CFC">
              <w:rPr>
                <w:sz w:val="20"/>
                <w:szCs w:val="20"/>
              </w:rPr>
              <w:t>Количество распространенного информационного материала по профилактике наркомании и других социально негативных явлений, штук</w:t>
            </w:r>
          </w:p>
        </w:tc>
        <w:tc>
          <w:tcPr>
            <w:tcW w:w="1294" w:type="dxa"/>
            <w:tcBorders>
              <w:top w:val="nil"/>
              <w:left w:val="nil"/>
              <w:bottom w:val="single" w:sz="4" w:space="0" w:color="auto"/>
              <w:right w:val="single" w:sz="4" w:space="0" w:color="auto"/>
            </w:tcBorders>
            <w:shd w:val="clear" w:color="auto" w:fill="auto"/>
            <w:noWrap/>
            <w:vAlign w:val="center"/>
            <w:hideMark/>
          </w:tcPr>
          <w:p w14:paraId="0275134D" w14:textId="77777777" w:rsidR="003D4CFC" w:rsidRPr="003D4CFC" w:rsidRDefault="003D4CFC" w:rsidP="003D4CFC">
            <w:pPr>
              <w:jc w:val="center"/>
              <w:rPr>
                <w:sz w:val="20"/>
                <w:szCs w:val="20"/>
              </w:rPr>
            </w:pPr>
            <w:r w:rsidRPr="003D4CFC">
              <w:rPr>
                <w:sz w:val="20"/>
                <w:szCs w:val="20"/>
              </w:rPr>
              <w:t>500</w:t>
            </w:r>
          </w:p>
        </w:tc>
        <w:tc>
          <w:tcPr>
            <w:tcW w:w="1275" w:type="dxa"/>
            <w:tcBorders>
              <w:top w:val="nil"/>
              <w:left w:val="nil"/>
              <w:bottom w:val="single" w:sz="4" w:space="0" w:color="auto"/>
              <w:right w:val="nil"/>
            </w:tcBorders>
            <w:shd w:val="clear" w:color="auto" w:fill="auto"/>
            <w:noWrap/>
            <w:vAlign w:val="center"/>
            <w:hideMark/>
          </w:tcPr>
          <w:p w14:paraId="60721084" w14:textId="77777777" w:rsidR="003D4CFC" w:rsidRPr="003D4CFC" w:rsidRDefault="003D4CFC" w:rsidP="003D4CFC">
            <w:pPr>
              <w:jc w:val="center"/>
              <w:rPr>
                <w:sz w:val="20"/>
                <w:szCs w:val="20"/>
              </w:rPr>
            </w:pPr>
            <w:r w:rsidRPr="003D4CFC">
              <w:rPr>
                <w:sz w:val="20"/>
                <w:szCs w:val="20"/>
              </w:rPr>
              <w:t>2500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12F083D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FFF2241" w14:textId="77777777" w:rsidR="003D4CFC" w:rsidRPr="003D4CFC" w:rsidRDefault="003D4CFC" w:rsidP="003D4CFC">
            <w:pPr>
              <w:rPr>
                <w:sz w:val="20"/>
                <w:szCs w:val="20"/>
              </w:rPr>
            </w:pPr>
          </w:p>
        </w:tc>
      </w:tr>
      <w:tr w:rsidR="00685BD2" w:rsidRPr="00685BD2" w14:paraId="3CE20ACA" w14:textId="77777777" w:rsidTr="00685BD2">
        <w:trPr>
          <w:trHeight w:val="2040"/>
        </w:trPr>
        <w:tc>
          <w:tcPr>
            <w:tcW w:w="601" w:type="dxa"/>
            <w:vMerge/>
            <w:tcBorders>
              <w:top w:val="nil"/>
              <w:left w:val="single" w:sz="4" w:space="0" w:color="auto"/>
              <w:bottom w:val="single" w:sz="4" w:space="0" w:color="000000"/>
              <w:right w:val="single" w:sz="4" w:space="0" w:color="auto"/>
            </w:tcBorders>
            <w:vAlign w:val="center"/>
            <w:hideMark/>
          </w:tcPr>
          <w:p w14:paraId="75653691"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46EB6205"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4F1C31B5"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07ABC912"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644D629F"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07CD589D"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6BCD3342" w14:textId="77777777" w:rsidR="003D4CFC" w:rsidRPr="003D4CFC" w:rsidRDefault="003D4CFC" w:rsidP="003D4CFC">
            <w:pPr>
              <w:rPr>
                <w:sz w:val="20"/>
                <w:szCs w:val="20"/>
              </w:rPr>
            </w:pPr>
            <w:r w:rsidRPr="003D4CFC">
              <w:rPr>
                <w:sz w:val="20"/>
                <w:szCs w:val="20"/>
              </w:rPr>
              <w:t>Удельный вес несовершеннолетних, охваченных мероприятиями по раннему выявлению незаконных потребителей наркотиков (медицинский осмотр), к общей численности несовершеннолетних, %</w:t>
            </w:r>
          </w:p>
        </w:tc>
        <w:tc>
          <w:tcPr>
            <w:tcW w:w="1294" w:type="dxa"/>
            <w:tcBorders>
              <w:top w:val="nil"/>
              <w:left w:val="nil"/>
              <w:bottom w:val="single" w:sz="4" w:space="0" w:color="auto"/>
              <w:right w:val="single" w:sz="4" w:space="0" w:color="auto"/>
            </w:tcBorders>
            <w:shd w:val="clear" w:color="auto" w:fill="auto"/>
            <w:noWrap/>
            <w:vAlign w:val="center"/>
            <w:hideMark/>
          </w:tcPr>
          <w:p w14:paraId="3A345BF8" w14:textId="77777777" w:rsidR="003D4CFC" w:rsidRPr="003D4CFC" w:rsidRDefault="003D4CFC" w:rsidP="003D4CFC">
            <w:pPr>
              <w:jc w:val="center"/>
              <w:rPr>
                <w:sz w:val="20"/>
                <w:szCs w:val="20"/>
              </w:rPr>
            </w:pPr>
            <w:r w:rsidRPr="003D4CFC">
              <w:rPr>
                <w:sz w:val="20"/>
                <w:szCs w:val="20"/>
              </w:rPr>
              <w:t>7</w:t>
            </w:r>
          </w:p>
        </w:tc>
        <w:tc>
          <w:tcPr>
            <w:tcW w:w="1275" w:type="dxa"/>
            <w:tcBorders>
              <w:top w:val="nil"/>
              <w:left w:val="nil"/>
              <w:bottom w:val="single" w:sz="4" w:space="0" w:color="auto"/>
              <w:right w:val="single" w:sz="4" w:space="0" w:color="auto"/>
            </w:tcBorders>
            <w:shd w:val="clear" w:color="auto" w:fill="auto"/>
            <w:noWrap/>
            <w:vAlign w:val="center"/>
            <w:hideMark/>
          </w:tcPr>
          <w:p w14:paraId="05B90FA4" w14:textId="77777777" w:rsidR="003D4CFC" w:rsidRPr="003D4CFC" w:rsidRDefault="003D4CFC" w:rsidP="003D4CFC">
            <w:pPr>
              <w:jc w:val="center"/>
              <w:rPr>
                <w:sz w:val="20"/>
                <w:szCs w:val="20"/>
              </w:rPr>
            </w:pPr>
            <w:r w:rsidRPr="003D4CFC">
              <w:rPr>
                <w:sz w:val="20"/>
                <w:szCs w:val="20"/>
              </w:rPr>
              <w:t>0,84</w:t>
            </w:r>
          </w:p>
        </w:tc>
        <w:tc>
          <w:tcPr>
            <w:tcW w:w="1522" w:type="dxa"/>
            <w:tcBorders>
              <w:top w:val="nil"/>
              <w:left w:val="nil"/>
              <w:bottom w:val="single" w:sz="4" w:space="0" w:color="auto"/>
              <w:right w:val="single" w:sz="4" w:space="0" w:color="auto"/>
            </w:tcBorders>
            <w:shd w:val="clear" w:color="auto" w:fill="auto"/>
            <w:vAlign w:val="center"/>
            <w:hideMark/>
          </w:tcPr>
          <w:p w14:paraId="2799B230" w14:textId="77777777" w:rsidR="003D4CFC" w:rsidRPr="003D4CFC" w:rsidRDefault="003D4CFC" w:rsidP="003D4CFC">
            <w:pPr>
              <w:rPr>
                <w:sz w:val="20"/>
                <w:szCs w:val="20"/>
              </w:rPr>
            </w:pPr>
            <w:r w:rsidRPr="003D4CFC">
              <w:rPr>
                <w:sz w:val="20"/>
                <w:szCs w:val="20"/>
              </w:rPr>
              <w:t xml:space="preserve">Показатель не достигнут в связи с низким уровнем </w:t>
            </w:r>
            <w:proofErr w:type="spellStart"/>
            <w:r w:rsidRPr="003D4CFC">
              <w:rPr>
                <w:sz w:val="20"/>
                <w:szCs w:val="20"/>
              </w:rPr>
              <w:t>рискогенности</w:t>
            </w:r>
            <w:proofErr w:type="spellEnd"/>
            <w:r w:rsidRPr="003D4CFC">
              <w:rPr>
                <w:sz w:val="20"/>
                <w:szCs w:val="20"/>
              </w:rPr>
              <w:t xml:space="preserve"> по результатам социально-психологического тестирования несовершеннолетних. При 100 % охвате социально-психологическим тестированием обучающихся, подлежащих тестированию, </w:t>
            </w:r>
            <w:proofErr w:type="spellStart"/>
            <w:r w:rsidRPr="003D4CFC">
              <w:rPr>
                <w:sz w:val="20"/>
                <w:szCs w:val="20"/>
              </w:rPr>
              <w:t>рискогенность</w:t>
            </w:r>
            <w:proofErr w:type="spellEnd"/>
            <w:r w:rsidRPr="003D4CFC">
              <w:rPr>
                <w:sz w:val="20"/>
                <w:szCs w:val="20"/>
              </w:rPr>
              <w:t xml:space="preserve"> показали 34 человека</w:t>
            </w:r>
          </w:p>
        </w:tc>
        <w:tc>
          <w:tcPr>
            <w:tcW w:w="256" w:type="dxa"/>
            <w:tcBorders>
              <w:top w:val="nil"/>
              <w:left w:val="nil"/>
              <w:bottom w:val="nil"/>
              <w:right w:val="nil"/>
            </w:tcBorders>
            <w:shd w:val="clear" w:color="auto" w:fill="auto"/>
            <w:noWrap/>
            <w:vAlign w:val="center"/>
            <w:hideMark/>
          </w:tcPr>
          <w:p w14:paraId="4E55AA56" w14:textId="77777777" w:rsidR="003D4CFC" w:rsidRPr="003D4CFC" w:rsidRDefault="003D4CFC" w:rsidP="003D4CFC">
            <w:pPr>
              <w:jc w:val="center"/>
              <w:rPr>
                <w:sz w:val="20"/>
                <w:szCs w:val="20"/>
              </w:rPr>
            </w:pPr>
            <w:r w:rsidRPr="003D4CFC">
              <w:rPr>
                <w:sz w:val="20"/>
                <w:szCs w:val="20"/>
              </w:rPr>
              <w:t> </w:t>
            </w:r>
          </w:p>
        </w:tc>
      </w:tr>
      <w:tr w:rsidR="00685BD2" w:rsidRPr="00685BD2" w14:paraId="224BB3E8" w14:textId="77777777" w:rsidTr="00685BD2">
        <w:trPr>
          <w:trHeight w:val="1380"/>
        </w:trPr>
        <w:tc>
          <w:tcPr>
            <w:tcW w:w="601" w:type="dxa"/>
            <w:vMerge/>
            <w:tcBorders>
              <w:top w:val="nil"/>
              <w:left w:val="single" w:sz="4" w:space="0" w:color="auto"/>
              <w:bottom w:val="single" w:sz="4" w:space="0" w:color="000000"/>
              <w:right w:val="single" w:sz="4" w:space="0" w:color="auto"/>
            </w:tcBorders>
            <w:vAlign w:val="center"/>
            <w:hideMark/>
          </w:tcPr>
          <w:p w14:paraId="46C4C365"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0588D5A2"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6D785674"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C999F98"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6C8C6302"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60BF26EE"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2045652F" w14:textId="6F953B5F" w:rsidR="003D4CFC" w:rsidRPr="003D4CFC" w:rsidRDefault="003D4CFC" w:rsidP="003D4CFC">
            <w:pPr>
              <w:rPr>
                <w:sz w:val="20"/>
                <w:szCs w:val="20"/>
              </w:rPr>
            </w:pPr>
            <w:r w:rsidRPr="003D4CFC">
              <w:rPr>
                <w:sz w:val="20"/>
                <w:szCs w:val="20"/>
              </w:rPr>
              <w:t xml:space="preserve">Доля состоящих на учете больных наркоманией, охваченных консультациями в целях их мотивации </w:t>
            </w:r>
            <w:r w:rsidRPr="003D4CFC">
              <w:rPr>
                <w:sz w:val="20"/>
                <w:szCs w:val="20"/>
              </w:rPr>
              <w:lastRenderedPageBreak/>
              <w:t>на реабилитацию и ресоциализацию к общей численности состоящих на учете больных наркоманией, %</w:t>
            </w:r>
          </w:p>
        </w:tc>
        <w:tc>
          <w:tcPr>
            <w:tcW w:w="1294" w:type="dxa"/>
            <w:tcBorders>
              <w:top w:val="nil"/>
              <w:left w:val="nil"/>
              <w:bottom w:val="single" w:sz="4" w:space="0" w:color="auto"/>
              <w:right w:val="single" w:sz="4" w:space="0" w:color="auto"/>
            </w:tcBorders>
            <w:shd w:val="clear" w:color="auto" w:fill="auto"/>
            <w:noWrap/>
            <w:vAlign w:val="center"/>
            <w:hideMark/>
          </w:tcPr>
          <w:p w14:paraId="2147850E" w14:textId="77777777" w:rsidR="003D4CFC" w:rsidRPr="003D4CFC" w:rsidRDefault="003D4CFC" w:rsidP="003D4CFC">
            <w:pPr>
              <w:jc w:val="center"/>
              <w:rPr>
                <w:sz w:val="20"/>
                <w:szCs w:val="20"/>
              </w:rPr>
            </w:pPr>
            <w:r w:rsidRPr="003D4CFC">
              <w:rPr>
                <w:sz w:val="20"/>
                <w:szCs w:val="20"/>
              </w:rPr>
              <w:lastRenderedPageBreak/>
              <w:t>100</w:t>
            </w:r>
          </w:p>
        </w:tc>
        <w:tc>
          <w:tcPr>
            <w:tcW w:w="1275" w:type="dxa"/>
            <w:tcBorders>
              <w:top w:val="nil"/>
              <w:left w:val="nil"/>
              <w:bottom w:val="single" w:sz="4" w:space="0" w:color="auto"/>
              <w:right w:val="nil"/>
            </w:tcBorders>
            <w:shd w:val="clear" w:color="auto" w:fill="auto"/>
            <w:noWrap/>
            <w:vAlign w:val="center"/>
            <w:hideMark/>
          </w:tcPr>
          <w:p w14:paraId="4FC840C7"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5069F233"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0B7D7B8D" w14:textId="77777777" w:rsidR="003D4CFC" w:rsidRPr="003D4CFC" w:rsidRDefault="003D4CFC" w:rsidP="003D4CFC">
            <w:pPr>
              <w:rPr>
                <w:sz w:val="20"/>
                <w:szCs w:val="20"/>
              </w:rPr>
            </w:pPr>
          </w:p>
        </w:tc>
      </w:tr>
      <w:tr w:rsidR="00685BD2" w:rsidRPr="00685BD2" w14:paraId="63A0963A" w14:textId="77777777" w:rsidTr="00685BD2">
        <w:trPr>
          <w:trHeight w:val="1140"/>
        </w:trPr>
        <w:tc>
          <w:tcPr>
            <w:tcW w:w="601" w:type="dxa"/>
            <w:vMerge/>
            <w:tcBorders>
              <w:top w:val="nil"/>
              <w:left w:val="single" w:sz="4" w:space="0" w:color="auto"/>
              <w:bottom w:val="single" w:sz="4" w:space="0" w:color="000000"/>
              <w:right w:val="single" w:sz="4" w:space="0" w:color="auto"/>
            </w:tcBorders>
            <w:vAlign w:val="center"/>
            <w:hideMark/>
          </w:tcPr>
          <w:p w14:paraId="4D418414"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6574C0F7"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4B1BAB6E"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7F8C83C8"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4CA89447"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7A4D551C"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03C713E7" w14:textId="77777777" w:rsidR="003D4CFC" w:rsidRPr="003D4CFC" w:rsidRDefault="003D4CFC" w:rsidP="003D4CFC">
            <w:pPr>
              <w:rPr>
                <w:sz w:val="20"/>
                <w:szCs w:val="20"/>
              </w:rPr>
            </w:pPr>
            <w:r w:rsidRPr="003D4CFC">
              <w:rPr>
                <w:sz w:val="20"/>
                <w:szCs w:val="20"/>
              </w:rPr>
              <w:t>Площадь, земельных участков, обработанная гербицидами с целью уничтожения произрастания наркосодержащих растений, га</w:t>
            </w:r>
          </w:p>
        </w:tc>
        <w:tc>
          <w:tcPr>
            <w:tcW w:w="1294" w:type="dxa"/>
            <w:tcBorders>
              <w:top w:val="nil"/>
              <w:left w:val="nil"/>
              <w:bottom w:val="single" w:sz="4" w:space="0" w:color="auto"/>
              <w:right w:val="single" w:sz="4" w:space="0" w:color="auto"/>
            </w:tcBorders>
            <w:shd w:val="clear" w:color="auto" w:fill="auto"/>
            <w:noWrap/>
            <w:vAlign w:val="center"/>
            <w:hideMark/>
          </w:tcPr>
          <w:p w14:paraId="07533ACC" w14:textId="77777777" w:rsidR="003D4CFC" w:rsidRPr="003D4CFC" w:rsidRDefault="003D4CFC" w:rsidP="003D4CFC">
            <w:pPr>
              <w:jc w:val="center"/>
              <w:rPr>
                <w:sz w:val="20"/>
                <w:szCs w:val="20"/>
              </w:rPr>
            </w:pPr>
            <w:r w:rsidRPr="003D4CFC">
              <w:rPr>
                <w:sz w:val="20"/>
                <w:szCs w:val="20"/>
              </w:rPr>
              <w:t>20</w:t>
            </w:r>
          </w:p>
        </w:tc>
        <w:tc>
          <w:tcPr>
            <w:tcW w:w="1275" w:type="dxa"/>
            <w:tcBorders>
              <w:top w:val="nil"/>
              <w:left w:val="nil"/>
              <w:bottom w:val="single" w:sz="4" w:space="0" w:color="auto"/>
              <w:right w:val="nil"/>
            </w:tcBorders>
            <w:shd w:val="clear" w:color="auto" w:fill="auto"/>
            <w:noWrap/>
            <w:vAlign w:val="center"/>
            <w:hideMark/>
          </w:tcPr>
          <w:p w14:paraId="1F03483A" w14:textId="77777777" w:rsidR="003D4CFC" w:rsidRPr="003D4CFC" w:rsidRDefault="003D4CFC" w:rsidP="003D4CFC">
            <w:pPr>
              <w:jc w:val="center"/>
              <w:rPr>
                <w:sz w:val="20"/>
                <w:szCs w:val="20"/>
              </w:rPr>
            </w:pPr>
            <w:r w:rsidRPr="003D4CFC">
              <w:rPr>
                <w:sz w:val="20"/>
                <w:szCs w:val="20"/>
              </w:rPr>
              <w:t>20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5BF6A1AD"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1FA54410" w14:textId="77777777" w:rsidR="003D4CFC" w:rsidRPr="003D4CFC" w:rsidRDefault="003D4CFC" w:rsidP="003D4CFC">
            <w:pPr>
              <w:rPr>
                <w:sz w:val="20"/>
                <w:szCs w:val="20"/>
              </w:rPr>
            </w:pPr>
          </w:p>
        </w:tc>
      </w:tr>
      <w:tr w:rsidR="00685BD2" w:rsidRPr="00685BD2" w14:paraId="569CBE76" w14:textId="77777777" w:rsidTr="00685BD2">
        <w:trPr>
          <w:trHeight w:val="1065"/>
        </w:trPr>
        <w:tc>
          <w:tcPr>
            <w:tcW w:w="601" w:type="dxa"/>
            <w:vMerge/>
            <w:tcBorders>
              <w:top w:val="nil"/>
              <w:left w:val="single" w:sz="4" w:space="0" w:color="auto"/>
              <w:bottom w:val="single" w:sz="4" w:space="0" w:color="000000"/>
              <w:right w:val="single" w:sz="4" w:space="0" w:color="auto"/>
            </w:tcBorders>
            <w:vAlign w:val="center"/>
            <w:hideMark/>
          </w:tcPr>
          <w:p w14:paraId="22B02D7A"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5BCD6534"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71B06B75"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1817531B"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51DBDFFD"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7B2CDB0D"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02DC8261" w14:textId="77777777" w:rsidR="003D4CFC" w:rsidRPr="003D4CFC" w:rsidRDefault="003D4CFC" w:rsidP="003D4CFC">
            <w:pPr>
              <w:rPr>
                <w:sz w:val="20"/>
                <w:szCs w:val="20"/>
              </w:rPr>
            </w:pPr>
            <w:r w:rsidRPr="003D4CFC">
              <w:rPr>
                <w:sz w:val="20"/>
                <w:szCs w:val="20"/>
              </w:rPr>
              <w:t>Ежегодный мониторинг наркоситуации на территории Черемховского районного муниципального образования, да/нет</w:t>
            </w:r>
          </w:p>
        </w:tc>
        <w:tc>
          <w:tcPr>
            <w:tcW w:w="1294" w:type="dxa"/>
            <w:tcBorders>
              <w:top w:val="nil"/>
              <w:left w:val="nil"/>
              <w:bottom w:val="single" w:sz="4" w:space="0" w:color="auto"/>
              <w:right w:val="single" w:sz="4" w:space="0" w:color="auto"/>
            </w:tcBorders>
            <w:shd w:val="clear" w:color="auto" w:fill="auto"/>
            <w:noWrap/>
            <w:vAlign w:val="center"/>
            <w:hideMark/>
          </w:tcPr>
          <w:p w14:paraId="60827211" w14:textId="77777777" w:rsidR="003D4CFC" w:rsidRPr="003D4CFC" w:rsidRDefault="003D4CFC" w:rsidP="003D4CFC">
            <w:pPr>
              <w:jc w:val="center"/>
              <w:rPr>
                <w:sz w:val="20"/>
                <w:szCs w:val="20"/>
              </w:rPr>
            </w:pPr>
            <w:r w:rsidRPr="003D4CFC">
              <w:rPr>
                <w:sz w:val="20"/>
                <w:szCs w:val="20"/>
              </w:rPr>
              <w:t>да</w:t>
            </w:r>
          </w:p>
        </w:tc>
        <w:tc>
          <w:tcPr>
            <w:tcW w:w="1275" w:type="dxa"/>
            <w:tcBorders>
              <w:top w:val="nil"/>
              <w:left w:val="nil"/>
              <w:bottom w:val="single" w:sz="4" w:space="0" w:color="auto"/>
              <w:right w:val="nil"/>
            </w:tcBorders>
            <w:shd w:val="clear" w:color="auto" w:fill="auto"/>
            <w:noWrap/>
            <w:vAlign w:val="center"/>
            <w:hideMark/>
          </w:tcPr>
          <w:p w14:paraId="075EE42D" w14:textId="77777777" w:rsidR="003D4CFC" w:rsidRPr="003D4CFC" w:rsidRDefault="003D4CFC" w:rsidP="003D4CFC">
            <w:pPr>
              <w:jc w:val="center"/>
              <w:rPr>
                <w:sz w:val="20"/>
                <w:szCs w:val="20"/>
              </w:rPr>
            </w:pPr>
            <w:r w:rsidRPr="003D4CFC">
              <w:rPr>
                <w:sz w:val="20"/>
                <w:szCs w:val="20"/>
              </w:rPr>
              <w:t>да</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5E644F56"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94490E6" w14:textId="77777777" w:rsidR="003D4CFC" w:rsidRPr="003D4CFC" w:rsidRDefault="003D4CFC" w:rsidP="003D4CFC">
            <w:pPr>
              <w:rPr>
                <w:sz w:val="20"/>
                <w:szCs w:val="20"/>
              </w:rPr>
            </w:pPr>
          </w:p>
        </w:tc>
      </w:tr>
      <w:tr w:rsidR="00685BD2" w:rsidRPr="00685BD2" w14:paraId="19FE4693" w14:textId="77777777" w:rsidTr="00685BD2">
        <w:trPr>
          <w:trHeight w:val="37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56439D77" w14:textId="77777777" w:rsidR="003D4CFC" w:rsidRPr="003D4CFC" w:rsidRDefault="003D4CFC" w:rsidP="003D4CFC">
            <w:pPr>
              <w:jc w:val="center"/>
              <w:rPr>
                <w:b/>
                <w:bCs/>
                <w:sz w:val="20"/>
                <w:szCs w:val="20"/>
              </w:rPr>
            </w:pPr>
            <w:r w:rsidRPr="003D4CFC">
              <w:rPr>
                <w:b/>
                <w:bCs/>
                <w:sz w:val="20"/>
                <w:szCs w:val="20"/>
              </w:rPr>
              <w:t>3.2.</w:t>
            </w:r>
          </w:p>
        </w:tc>
        <w:tc>
          <w:tcPr>
            <w:tcW w:w="15522" w:type="dxa"/>
            <w:gridSpan w:val="9"/>
            <w:tcBorders>
              <w:top w:val="single" w:sz="4" w:space="0" w:color="auto"/>
              <w:left w:val="nil"/>
              <w:bottom w:val="single" w:sz="4" w:space="0" w:color="auto"/>
              <w:right w:val="single" w:sz="4" w:space="0" w:color="000000"/>
            </w:tcBorders>
            <w:shd w:val="clear" w:color="000000" w:fill="DDD9C4"/>
            <w:vAlign w:val="center"/>
            <w:hideMark/>
          </w:tcPr>
          <w:p w14:paraId="7AFCCDF2" w14:textId="77777777" w:rsidR="003D4CFC" w:rsidRPr="003D4CFC" w:rsidRDefault="003D4CFC" w:rsidP="003D4CFC">
            <w:pPr>
              <w:rPr>
                <w:b/>
                <w:bCs/>
                <w:sz w:val="20"/>
                <w:szCs w:val="20"/>
              </w:rPr>
            </w:pPr>
            <w:r w:rsidRPr="003D4CFC">
              <w:rPr>
                <w:b/>
                <w:bCs/>
                <w:sz w:val="20"/>
                <w:szCs w:val="20"/>
              </w:rPr>
              <w:t>Совершенствование жилищно-коммунального комплекса и развитие инфраструктуры в поселениях района</w:t>
            </w:r>
          </w:p>
        </w:tc>
        <w:tc>
          <w:tcPr>
            <w:tcW w:w="256" w:type="dxa"/>
            <w:tcBorders>
              <w:top w:val="nil"/>
              <w:left w:val="nil"/>
              <w:bottom w:val="nil"/>
              <w:right w:val="nil"/>
            </w:tcBorders>
            <w:shd w:val="clear" w:color="auto" w:fill="auto"/>
            <w:noWrap/>
            <w:vAlign w:val="bottom"/>
            <w:hideMark/>
          </w:tcPr>
          <w:p w14:paraId="4F75B672" w14:textId="77777777" w:rsidR="003D4CFC" w:rsidRPr="003D4CFC" w:rsidRDefault="003D4CFC" w:rsidP="003D4CFC">
            <w:pPr>
              <w:rPr>
                <w:b/>
                <w:bCs/>
                <w:sz w:val="20"/>
                <w:szCs w:val="20"/>
              </w:rPr>
            </w:pPr>
          </w:p>
        </w:tc>
      </w:tr>
      <w:tr w:rsidR="00685BD2" w:rsidRPr="00685BD2" w14:paraId="70CA7B6C" w14:textId="77777777" w:rsidTr="00685BD2">
        <w:trPr>
          <w:trHeight w:val="1245"/>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E6317F"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7C05A289" w14:textId="77777777" w:rsidR="003D4CFC" w:rsidRPr="003D4CFC" w:rsidRDefault="003D4CFC" w:rsidP="003D4CFC">
            <w:pPr>
              <w:rPr>
                <w:sz w:val="20"/>
                <w:szCs w:val="20"/>
              </w:rPr>
            </w:pPr>
            <w:r w:rsidRPr="003D4CFC">
              <w:rPr>
                <w:sz w:val="20"/>
                <w:szCs w:val="20"/>
              </w:rPr>
              <w:t>Основное мероприятие 1: Комплексное обустройство населенных пунктов объектами социальной и инженерной инфраструктуры</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7F3953F5" w14:textId="3685CC92" w:rsidR="003D4CFC" w:rsidRPr="003D4CFC" w:rsidRDefault="003D4CFC" w:rsidP="003D4CFC">
            <w:pPr>
              <w:rPr>
                <w:sz w:val="20"/>
                <w:szCs w:val="20"/>
              </w:rPr>
            </w:pPr>
            <w:r w:rsidRPr="003D4CFC">
              <w:rPr>
                <w:sz w:val="20"/>
                <w:szCs w:val="20"/>
              </w:rPr>
              <w:t>1. Строительство сельского клуба в поселке Новостройка</w:t>
            </w:r>
            <w:r w:rsidRPr="003D4CFC">
              <w:rPr>
                <w:sz w:val="20"/>
                <w:szCs w:val="20"/>
              </w:rPr>
              <w:br/>
              <w:t xml:space="preserve">2. Капитальный ремонт нежилого здания для МКУ ДО «ДШИ» </w:t>
            </w:r>
            <w:proofErr w:type="spellStart"/>
            <w:r w:rsidRPr="003D4CFC">
              <w:rPr>
                <w:sz w:val="20"/>
                <w:szCs w:val="20"/>
              </w:rPr>
              <w:t>р.п</w:t>
            </w:r>
            <w:proofErr w:type="spellEnd"/>
            <w:r w:rsidRPr="003D4CFC">
              <w:rPr>
                <w:sz w:val="20"/>
                <w:szCs w:val="20"/>
              </w:rPr>
              <w:t>.</w:t>
            </w:r>
            <w:r w:rsidR="00685BD2">
              <w:rPr>
                <w:sz w:val="20"/>
                <w:szCs w:val="20"/>
              </w:rPr>
              <w:t> </w:t>
            </w:r>
            <w:r w:rsidRPr="003D4CFC">
              <w:rPr>
                <w:sz w:val="20"/>
                <w:szCs w:val="20"/>
              </w:rPr>
              <w:t xml:space="preserve">Михайловка </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5556D750"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 xml:space="preserve">"Устойчивое развитие сельских территорий Черемховского районного муниципального образования" муниципальной программы "Жилищно-коммунальный комплекс и развитие инфраструктуры в </w:t>
            </w:r>
            <w:r w:rsidRPr="003D4CFC">
              <w:rPr>
                <w:sz w:val="20"/>
                <w:szCs w:val="20"/>
              </w:rPr>
              <w:br/>
              <w:t xml:space="preserve">Черемховском районном муниципальном образовании"  </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8EF4E5"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hideMark/>
          </w:tcPr>
          <w:p w14:paraId="2A55F76B" w14:textId="77777777" w:rsidR="003D4CFC" w:rsidRPr="003D4CFC" w:rsidRDefault="003D4CFC" w:rsidP="003D4CFC">
            <w:pPr>
              <w:jc w:val="center"/>
              <w:rPr>
                <w:sz w:val="20"/>
                <w:szCs w:val="20"/>
              </w:rPr>
            </w:pPr>
            <w:r w:rsidRPr="003D4CFC">
              <w:rPr>
                <w:sz w:val="20"/>
                <w:szCs w:val="20"/>
              </w:rPr>
              <w:t>Управление жилищно-коммунального хозяйства, строительства, транспорта, связи и экологии администрации Черемховского районного муниципального образования</w:t>
            </w:r>
          </w:p>
        </w:tc>
        <w:tc>
          <w:tcPr>
            <w:tcW w:w="2003" w:type="dxa"/>
            <w:vMerge w:val="restart"/>
            <w:tcBorders>
              <w:top w:val="nil"/>
              <w:left w:val="single" w:sz="4" w:space="0" w:color="auto"/>
              <w:bottom w:val="single" w:sz="4" w:space="0" w:color="000000"/>
              <w:right w:val="single" w:sz="4" w:space="0" w:color="auto"/>
            </w:tcBorders>
            <w:shd w:val="clear" w:color="auto" w:fill="auto"/>
            <w:vAlign w:val="center"/>
            <w:hideMark/>
          </w:tcPr>
          <w:p w14:paraId="3F019206" w14:textId="77777777" w:rsidR="003D4CFC" w:rsidRPr="003D4CFC" w:rsidRDefault="003D4CFC" w:rsidP="003D4CFC">
            <w:pPr>
              <w:rPr>
                <w:sz w:val="20"/>
                <w:szCs w:val="20"/>
              </w:rPr>
            </w:pPr>
            <w:r w:rsidRPr="003D4CFC">
              <w:rPr>
                <w:sz w:val="20"/>
                <w:szCs w:val="20"/>
              </w:rPr>
              <w:t>Количество объектов завершенного строительства, единиц</w:t>
            </w:r>
          </w:p>
        </w:tc>
        <w:tc>
          <w:tcPr>
            <w:tcW w:w="129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4BB4F7" w14:textId="77777777" w:rsidR="003D4CFC" w:rsidRPr="003D4CFC" w:rsidRDefault="003D4CFC" w:rsidP="003D4CFC">
            <w:pPr>
              <w:jc w:val="center"/>
              <w:rPr>
                <w:sz w:val="20"/>
                <w:szCs w:val="20"/>
              </w:rPr>
            </w:pPr>
            <w:r w:rsidRPr="003D4CFC">
              <w:rPr>
                <w:sz w:val="20"/>
                <w:szCs w:val="20"/>
              </w:rPr>
              <w:t>1</w:t>
            </w:r>
          </w:p>
        </w:tc>
        <w:tc>
          <w:tcPr>
            <w:tcW w:w="12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6A37D5" w14:textId="77777777" w:rsidR="003D4CFC" w:rsidRPr="003D4CFC" w:rsidRDefault="003D4CFC" w:rsidP="003D4CFC">
            <w:pPr>
              <w:jc w:val="center"/>
              <w:rPr>
                <w:sz w:val="20"/>
                <w:szCs w:val="20"/>
              </w:rPr>
            </w:pPr>
            <w:r w:rsidRPr="003D4CFC">
              <w:rPr>
                <w:sz w:val="20"/>
                <w:szCs w:val="20"/>
              </w:rPr>
              <w:t>0</w:t>
            </w:r>
          </w:p>
        </w:tc>
        <w:tc>
          <w:tcPr>
            <w:tcW w:w="1522" w:type="dxa"/>
            <w:vMerge w:val="restart"/>
            <w:tcBorders>
              <w:top w:val="nil"/>
              <w:left w:val="single" w:sz="4" w:space="0" w:color="auto"/>
              <w:bottom w:val="single" w:sz="4" w:space="0" w:color="000000"/>
              <w:right w:val="single" w:sz="4" w:space="0" w:color="auto"/>
            </w:tcBorders>
            <w:shd w:val="clear" w:color="auto" w:fill="auto"/>
            <w:vAlign w:val="center"/>
            <w:hideMark/>
          </w:tcPr>
          <w:p w14:paraId="56ECA086" w14:textId="77777777" w:rsidR="003D4CFC" w:rsidRPr="003D4CFC" w:rsidRDefault="003D4CFC" w:rsidP="003D4CFC">
            <w:pPr>
              <w:rPr>
                <w:sz w:val="20"/>
                <w:szCs w:val="20"/>
              </w:rPr>
            </w:pPr>
            <w:r w:rsidRPr="003D4CFC">
              <w:rPr>
                <w:sz w:val="20"/>
                <w:szCs w:val="20"/>
              </w:rPr>
              <w:t xml:space="preserve">Срок завершения строительства сельского клуба в поселке Новостройка перенесен на 2025 год в связи с возникновением независящих от сторон обстоятельств - поднятием уровня грунтовых вод, влекущих </w:t>
            </w:r>
            <w:r w:rsidRPr="003D4CFC">
              <w:rPr>
                <w:sz w:val="20"/>
                <w:szCs w:val="20"/>
              </w:rPr>
              <w:lastRenderedPageBreak/>
              <w:t>невозможность производства строительных работ</w:t>
            </w:r>
          </w:p>
        </w:tc>
        <w:tc>
          <w:tcPr>
            <w:tcW w:w="256" w:type="dxa"/>
            <w:tcBorders>
              <w:top w:val="nil"/>
              <w:left w:val="nil"/>
              <w:bottom w:val="nil"/>
              <w:right w:val="nil"/>
            </w:tcBorders>
            <w:shd w:val="clear" w:color="auto" w:fill="auto"/>
            <w:noWrap/>
            <w:vAlign w:val="bottom"/>
            <w:hideMark/>
          </w:tcPr>
          <w:p w14:paraId="4ED70CB8" w14:textId="77777777" w:rsidR="003D4CFC" w:rsidRPr="003D4CFC" w:rsidRDefault="003D4CFC" w:rsidP="003D4CFC">
            <w:pPr>
              <w:rPr>
                <w:sz w:val="20"/>
                <w:szCs w:val="20"/>
              </w:rPr>
            </w:pPr>
          </w:p>
        </w:tc>
      </w:tr>
      <w:tr w:rsidR="00685BD2" w:rsidRPr="00685BD2" w14:paraId="52F326C2" w14:textId="77777777" w:rsidTr="00685BD2">
        <w:trPr>
          <w:trHeight w:val="630"/>
        </w:trPr>
        <w:tc>
          <w:tcPr>
            <w:tcW w:w="601" w:type="dxa"/>
            <w:vMerge/>
            <w:tcBorders>
              <w:top w:val="nil"/>
              <w:left w:val="single" w:sz="4" w:space="0" w:color="auto"/>
              <w:bottom w:val="single" w:sz="4" w:space="0" w:color="000000"/>
              <w:right w:val="single" w:sz="4" w:space="0" w:color="auto"/>
            </w:tcBorders>
            <w:vAlign w:val="center"/>
            <w:hideMark/>
          </w:tcPr>
          <w:p w14:paraId="22EDCC62"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17C67FAE"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351CF2E7"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29F66B4"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2833D89D"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6809D4FA" w14:textId="77777777" w:rsidR="003D4CFC" w:rsidRPr="003D4CFC" w:rsidRDefault="003D4CFC" w:rsidP="003D4CFC">
            <w:pPr>
              <w:rPr>
                <w:sz w:val="20"/>
                <w:szCs w:val="20"/>
              </w:rPr>
            </w:pPr>
          </w:p>
        </w:tc>
        <w:tc>
          <w:tcPr>
            <w:tcW w:w="2003" w:type="dxa"/>
            <w:vMerge/>
            <w:tcBorders>
              <w:top w:val="nil"/>
              <w:left w:val="single" w:sz="4" w:space="0" w:color="auto"/>
              <w:bottom w:val="single" w:sz="4" w:space="0" w:color="000000"/>
              <w:right w:val="single" w:sz="4" w:space="0" w:color="auto"/>
            </w:tcBorders>
            <w:vAlign w:val="center"/>
            <w:hideMark/>
          </w:tcPr>
          <w:p w14:paraId="5C3C61C5" w14:textId="77777777" w:rsidR="003D4CFC" w:rsidRPr="003D4CFC" w:rsidRDefault="003D4CFC" w:rsidP="003D4CFC">
            <w:pPr>
              <w:rPr>
                <w:sz w:val="20"/>
                <w:szCs w:val="20"/>
              </w:rPr>
            </w:pPr>
          </w:p>
        </w:tc>
        <w:tc>
          <w:tcPr>
            <w:tcW w:w="1294" w:type="dxa"/>
            <w:vMerge/>
            <w:tcBorders>
              <w:top w:val="nil"/>
              <w:left w:val="single" w:sz="4" w:space="0" w:color="auto"/>
              <w:bottom w:val="single" w:sz="4" w:space="0" w:color="000000"/>
              <w:right w:val="single" w:sz="4" w:space="0" w:color="auto"/>
            </w:tcBorders>
            <w:vAlign w:val="center"/>
            <w:hideMark/>
          </w:tcPr>
          <w:p w14:paraId="137FB270" w14:textId="77777777" w:rsidR="003D4CFC" w:rsidRPr="003D4CFC" w:rsidRDefault="003D4CFC" w:rsidP="003D4CFC">
            <w:pPr>
              <w:rPr>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24ED2D6F" w14:textId="77777777" w:rsidR="003D4CFC" w:rsidRPr="003D4CFC" w:rsidRDefault="003D4CFC" w:rsidP="003D4CFC">
            <w:pPr>
              <w:rPr>
                <w:sz w:val="20"/>
                <w:szCs w:val="20"/>
              </w:rPr>
            </w:pPr>
          </w:p>
        </w:tc>
        <w:tc>
          <w:tcPr>
            <w:tcW w:w="1522" w:type="dxa"/>
            <w:vMerge/>
            <w:tcBorders>
              <w:top w:val="nil"/>
              <w:left w:val="single" w:sz="4" w:space="0" w:color="auto"/>
              <w:bottom w:val="single" w:sz="4" w:space="0" w:color="000000"/>
              <w:right w:val="single" w:sz="4" w:space="0" w:color="auto"/>
            </w:tcBorders>
            <w:vAlign w:val="center"/>
            <w:hideMark/>
          </w:tcPr>
          <w:p w14:paraId="39F4BE63" w14:textId="77777777" w:rsidR="003D4CFC" w:rsidRPr="003D4CFC" w:rsidRDefault="003D4CFC" w:rsidP="003D4CFC">
            <w:pPr>
              <w:rPr>
                <w:sz w:val="20"/>
                <w:szCs w:val="20"/>
              </w:rPr>
            </w:pPr>
          </w:p>
        </w:tc>
        <w:tc>
          <w:tcPr>
            <w:tcW w:w="256" w:type="dxa"/>
            <w:tcBorders>
              <w:top w:val="nil"/>
              <w:left w:val="nil"/>
              <w:bottom w:val="nil"/>
              <w:right w:val="nil"/>
            </w:tcBorders>
            <w:shd w:val="clear" w:color="auto" w:fill="auto"/>
            <w:noWrap/>
            <w:vAlign w:val="bottom"/>
            <w:hideMark/>
          </w:tcPr>
          <w:p w14:paraId="7D38A53E" w14:textId="77777777" w:rsidR="003D4CFC" w:rsidRPr="003D4CFC" w:rsidRDefault="003D4CFC" w:rsidP="003D4CFC">
            <w:pPr>
              <w:rPr>
                <w:sz w:val="20"/>
                <w:szCs w:val="20"/>
              </w:rPr>
            </w:pPr>
          </w:p>
        </w:tc>
      </w:tr>
      <w:tr w:rsidR="00685BD2" w:rsidRPr="00685BD2" w14:paraId="05C7DD1E" w14:textId="77777777" w:rsidTr="00685BD2">
        <w:trPr>
          <w:trHeight w:val="1725"/>
        </w:trPr>
        <w:tc>
          <w:tcPr>
            <w:tcW w:w="601" w:type="dxa"/>
            <w:vMerge/>
            <w:tcBorders>
              <w:top w:val="nil"/>
              <w:left w:val="single" w:sz="4" w:space="0" w:color="auto"/>
              <w:bottom w:val="single" w:sz="4" w:space="0" w:color="000000"/>
              <w:right w:val="single" w:sz="4" w:space="0" w:color="auto"/>
            </w:tcBorders>
            <w:vAlign w:val="center"/>
            <w:hideMark/>
          </w:tcPr>
          <w:p w14:paraId="5522C6AE"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322CD1C3"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7C77E36D"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1E5CD8A4"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6AEFD1C9"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0D4FED6E"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4E544D88" w14:textId="77777777" w:rsidR="003D4CFC" w:rsidRPr="003D4CFC" w:rsidRDefault="003D4CFC" w:rsidP="003D4CFC">
            <w:pPr>
              <w:rPr>
                <w:sz w:val="20"/>
                <w:szCs w:val="20"/>
              </w:rPr>
            </w:pPr>
            <w:r w:rsidRPr="003D4CFC">
              <w:rPr>
                <w:sz w:val="20"/>
                <w:szCs w:val="20"/>
              </w:rPr>
              <w:t>Количество зданий, в которых завершен капитальный ремонт,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132F3991" w14:textId="77777777" w:rsidR="003D4CFC" w:rsidRPr="003D4CFC" w:rsidRDefault="003D4CFC" w:rsidP="003D4CFC">
            <w:pPr>
              <w:jc w:val="center"/>
              <w:rPr>
                <w:sz w:val="20"/>
                <w:szCs w:val="20"/>
              </w:rPr>
            </w:pPr>
            <w:r w:rsidRPr="003D4CFC">
              <w:rPr>
                <w:sz w:val="20"/>
                <w:szCs w:val="20"/>
              </w:rPr>
              <w:t>-</w:t>
            </w:r>
          </w:p>
        </w:tc>
        <w:tc>
          <w:tcPr>
            <w:tcW w:w="1275" w:type="dxa"/>
            <w:tcBorders>
              <w:top w:val="nil"/>
              <w:left w:val="nil"/>
              <w:bottom w:val="single" w:sz="4" w:space="0" w:color="auto"/>
              <w:right w:val="nil"/>
            </w:tcBorders>
            <w:shd w:val="clear" w:color="auto" w:fill="auto"/>
            <w:noWrap/>
            <w:vAlign w:val="center"/>
            <w:hideMark/>
          </w:tcPr>
          <w:p w14:paraId="15C03D61" w14:textId="77777777" w:rsidR="003D4CFC" w:rsidRPr="003D4CFC" w:rsidRDefault="003D4CFC" w:rsidP="003D4CFC">
            <w:pPr>
              <w:jc w:val="center"/>
              <w:rPr>
                <w:sz w:val="20"/>
                <w:szCs w:val="20"/>
              </w:rPr>
            </w:pPr>
            <w:r w:rsidRPr="003D4CFC">
              <w:rPr>
                <w:sz w:val="20"/>
                <w:szCs w:val="20"/>
              </w:rPr>
              <w:t>-</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0AFF7394" w14:textId="77777777" w:rsidR="003D4CFC" w:rsidRPr="003D4CFC" w:rsidRDefault="003D4CFC" w:rsidP="003D4CFC">
            <w:pPr>
              <w:rPr>
                <w:sz w:val="20"/>
                <w:szCs w:val="20"/>
              </w:rPr>
            </w:pPr>
            <w:r w:rsidRPr="003D4CFC">
              <w:rPr>
                <w:sz w:val="20"/>
                <w:szCs w:val="20"/>
              </w:rPr>
              <w:t>Завершение капитального ремонта нежилого здания</w:t>
            </w:r>
            <w:r w:rsidRPr="003D4CFC">
              <w:rPr>
                <w:sz w:val="20"/>
                <w:szCs w:val="20"/>
              </w:rPr>
              <w:br/>
              <w:t>для МКУ ДО "ДШИ" в поселке Михайловка запланировано на 2025 год</w:t>
            </w:r>
          </w:p>
        </w:tc>
        <w:tc>
          <w:tcPr>
            <w:tcW w:w="256" w:type="dxa"/>
            <w:tcBorders>
              <w:top w:val="nil"/>
              <w:left w:val="nil"/>
              <w:bottom w:val="nil"/>
              <w:right w:val="nil"/>
            </w:tcBorders>
            <w:shd w:val="clear" w:color="auto" w:fill="auto"/>
            <w:noWrap/>
            <w:vAlign w:val="bottom"/>
            <w:hideMark/>
          </w:tcPr>
          <w:p w14:paraId="0501B73B" w14:textId="77777777" w:rsidR="003D4CFC" w:rsidRPr="003D4CFC" w:rsidRDefault="003D4CFC" w:rsidP="003D4CFC">
            <w:pPr>
              <w:rPr>
                <w:sz w:val="20"/>
                <w:szCs w:val="20"/>
              </w:rPr>
            </w:pPr>
          </w:p>
        </w:tc>
      </w:tr>
      <w:tr w:rsidR="00685BD2" w:rsidRPr="00685BD2" w14:paraId="0887F9A3" w14:textId="77777777" w:rsidTr="00685BD2">
        <w:trPr>
          <w:trHeight w:val="340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5F7A83B1" w14:textId="77777777" w:rsidR="003D4CFC" w:rsidRPr="003D4CFC" w:rsidRDefault="003D4CFC" w:rsidP="003D4CFC">
            <w:pPr>
              <w:jc w:val="center"/>
              <w:rPr>
                <w:b/>
                <w:bCs/>
                <w:sz w:val="20"/>
                <w:szCs w:val="20"/>
              </w:rPr>
            </w:pPr>
            <w:r w:rsidRPr="003D4CFC">
              <w:rPr>
                <w:b/>
                <w:bCs/>
                <w:sz w:val="20"/>
                <w:szCs w:val="20"/>
              </w:rPr>
              <w:t> </w:t>
            </w:r>
          </w:p>
        </w:tc>
        <w:tc>
          <w:tcPr>
            <w:tcW w:w="1725" w:type="dxa"/>
            <w:tcBorders>
              <w:top w:val="nil"/>
              <w:left w:val="nil"/>
              <w:bottom w:val="single" w:sz="4" w:space="0" w:color="auto"/>
              <w:right w:val="single" w:sz="4" w:space="0" w:color="auto"/>
            </w:tcBorders>
            <w:shd w:val="clear" w:color="auto" w:fill="auto"/>
            <w:vAlign w:val="center"/>
            <w:hideMark/>
          </w:tcPr>
          <w:p w14:paraId="7A1AF530" w14:textId="77777777" w:rsidR="003D4CFC" w:rsidRPr="003D4CFC" w:rsidRDefault="003D4CFC" w:rsidP="003D4CFC">
            <w:pPr>
              <w:rPr>
                <w:sz w:val="20"/>
                <w:szCs w:val="20"/>
              </w:rPr>
            </w:pPr>
            <w:r w:rsidRPr="003D4CFC">
              <w:rPr>
                <w:sz w:val="20"/>
                <w:szCs w:val="20"/>
              </w:rPr>
              <w:t>Основное мероприятие 2: Снижение негативного влияния отходов на состояние окружающей среды</w:t>
            </w:r>
          </w:p>
        </w:tc>
        <w:tc>
          <w:tcPr>
            <w:tcW w:w="1847" w:type="dxa"/>
            <w:tcBorders>
              <w:top w:val="nil"/>
              <w:left w:val="nil"/>
              <w:bottom w:val="single" w:sz="4" w:space="0" w:color="auto"/>
              <w:right w:val="single" w:sz="4" w:space="0" w:color="auto"/>
            </w:tcBorders>
            <w:shd w:val="clear" w:color="auto" w:fill="auto"/>
            <w:vAlign w:val="center"/>
            <w:hideMark/>
          </w:tcPr>
          <w:p w14:paraId="773D351C" w14:textId="77777777" w:rsidR="003D4CFC" w:rsidRPr="003D4CFC" w:rsidRDefault="003D4CFC" w:rsidP="003D4CFC">
            <w:pPr>
              <w:rPr>
                <w:sz w:val="20"/>
                <w:szCs w:val="20"/>
              </w:rPr>
            </w:pPr>
            <w:r w:rsidRPr="003D4CFC">
              <w:rPr>
                <w:sz w:val="20"/>
                <w:szCs w:val="20"/>
              </w:rPr>
              <w:t>1. Мероприятия по сбору, транспортированию и утилизации (захоронение) твердых коммунальных отходов с несанкционированных мест размещения отходов</w:t>
            </w:r>
          </w:p>
        </w:tc>
        <w:tc>
          <w:tcPr>
            <w:tcW w:w="2203" w:type="dxa"/>
            <w:tcBorders>
              <w:top w:val="nil"/>
              <w:left w:val="nil"/>
              <w:bottom w:val="single" w:sz="4" w:space="0" w:color="auto"/>
              <w:right w:val="single" w:sz="4" w:space="0" w:color="auto"/>
            </w:tcBorders>
            <w:shd w:val="clear" w:color="auto" w:fill="auto"/>
            <w:vAlign w:val="center"/>
            <w:hideMark/>
          </w:tcPr>
          <w:p w14:paraId="022B6AFC" w14:textId="4B138C18" w:rsidR="003D4CFC" w:rsidRPr="003D4CFC" w:rsidRDefault="003D4CFC" w:rsidP="003D4CFC">
            <w:pPr>
              <w:jc w:val="center"/>
              <w:rPr>
                <w:sz w:val="20"/>
                <w:szCs w:val="20"/>
              </w:rPr>
            </w:pPr>
            <w:r w:rsidRPr="003D4CFC">
              <w:rPr>
                <w:sz w:val="20"/>
                <w:szCs w:val="20"/>
              </w:rPr>
              <w:t>Подпрограмма</w:t>
            </w:r>
            <w:r w:rsidRPr="003D4CFC">
              <w:rPr>
                <w:sz w:val="20"/>
                <w:szCs w:val="20"/>
              </w:rPr>
              <w:br w:type="page"/>
              <w:t xml:space="preserve">"Охрана окружающей среды на территории Черемховского районного муниципального образования" муниципальной программы "Жилищно-коммунальный комплекс и развитие инфраструктуры в </w:t>
            </w:r>
            <w:r w:rsidRPr="003D4CFC">
              <w:rPr>
                <w:sz w:val="20"/>
                <w:szCs w:val="20"/>
              </w:rPr>
              <w:br w:type="page"/>
              <w:t xml:space="preserve">Черемховском районном муниципальном образовании"  </w:t>
            </w:r>
          </w:p>
        </w:tc>
        <w:tc>
          <w:tcPr>
            <w:tcW w:w="1067" w:type="dxa"/>
            <w:tcBorders>
              <w:top w:val="nil"/>
              <w:left w:val="nil"/>
              <w:bottom w:val="single" w:sz="4" w:space="0" w:color="auto"/>
              <w:right w:val="single" w:sz="4" w:space="0" w:color="auto"/>
            </w:tcBorders>
            <w:shd w:val="clear" w:color="auto" w:fill="auto"/>
            <w:noWrap/>
            <w:vAlign w:val="center"/>
            <w:hideMark/>
          </w:tcPr>
          <w:p w14:paraId="56B40A1B"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53F48F5E" w14:textId="77777777" w:rsidR="003D4CFC" w:rsidRPr="003D4CFC" w:rsidRDefault="003D4CFC" w:rsidP="003D4CFC">
            <w:pPr>
              <w:jc w:val="center"/>
              <w:rPr>
                <w:sz w:val="20"/>
                <w:szCs w:val="20"/>
              </w:rPr>
            </w:pPr>
            <w:r w:rsidRPr="003D4CFC">
              <w:rPr>
                <w:sz w:val="20"/>
                <w:szCs w:val="20"/>
              </w:rPr>
              <w:t>Управление жилищно-коммунального хозяйства, строительства, транспорта, связи и экологии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682CE6A8" w14:textId="77777777" w:rsidR="003D4CFC" w:rsidRPr="003D4CFC" w:rsidRDefault="003D4CFC" w:rsidP="003D4CFC">
            <w:pPr>
              <w:rPr>
                <w:sz w:val="20"/>
                <w:szCs w:val="20"/>
              </w:rPr>
            </w:pPr>
            <w:r w:rsidRPr="003D4CFC">
              <w:rPr>
                <w:sz w:val="20"/>
                <w:szCs w:val="20"/>
              </w:rPr>
              <w:t>Количество ликвидированных мест несанкционированного размещения отходов,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1D99AF3F" w14:textId="77777777" w:rsidR="003D4CFC" w:rsidRPr="003D4CFC" w:rsidRDefault="003D4CFC" w:rsidP="003D4CFC">
            <w:pPr>
              <w:jc w:val="center"/>
              <w:rPr>
                <w:sz w:val="20"/>
                <w:szCs w:val="20"/>
              </w:rPr>
            </w:pPr>
            <w:r w:rsidRPr="003D4CFC">
              <w:rPr>
                <w:sz w:val="20"/>
                <w:szCs w:val="20"/>
              </w:rPr>
              <w:t>1</w:t>
            </w:r>
          </w:p>
        </w:tc>
        <w:tc>
          <w:tcPr>
            <w:tcW w:w="1275" w:type="dxa"/>
            <w:tcBorders>
              <w:top w:val="nil"/>
              <w:left w:val="nil"/>
              <w:bottom w:val="single" w:sz="4" w:space="0" w:color="auto"/>
              <w:right w:val="single" w:sz="4" w:space="0" w:color="auto"/>
            </w:tcBorders>
            <w:shd w:val="clear" w:color="auto" w:fill="auto"/>
            <w:noWrap/>
            <w:vAlign w:val="center"/>
            <w:hideMark/>
          </w:tcPr>
          <w:p w14:paraId="2BE4D32A" w14:textId="77777777" w:rsidR="003D4CFC" w:rsidRPr="003D4CFC" w:rsidRDefault="003D4CFC" w:rsidP="003D4CFC">
            <w:pPr>
              <w:jc w:val="center"/>
              <w:rPr>
                <w:sz w:val="20"/>
                <w:szCs w:val="20"/>
              </w:rPr>
            </w:pPr>
            <w:r w:rsidRPr="003D4CFC">
              <w:rPr>
                <w:sz w:val="20"/>
                <w:szCs w:val="20"/>
              </w:rPr>
              <w:t>1</w:t>
            </w:r>
          </w:p>
        </w:tc>
        <w:tc>
          <w:tcPr>
            <w:tcW w:w="1522" w:type="dxa"/>
            <w:tcBorders>
              <w:top w:val="nil"/>
              <w:left w:val="nil"/>
              <w:bottom w:val="single" w:sz="4" w:space="0" w:color="auto"/>
              <w:right w:val="single" w:sz="4" w:space="0" w:color="auto"/>
            </w:tcBorders>
            <w:shd w:val="clear" w:color="auto" w:fill="auto"/>
            <w:noWrap/>
            <w:vAlign w:val="center"/>
            <w:hideMark/>
          </w:tcPr>
          <w:p w14:paraId="0485AC7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1736A355" w14:textId="77777777" w:rsidR="003D4CFC" w:rsidRPr="003D4CFC" w:rsidRDefault="003D4CFC" w:rsidP="003D4CFC">
            <w:pPr>
              <w:rPr>
                <w:sz w:val="20"/>
                <w:szCs w:val="20"/>
              </w:rPr>
            </w:pPr>
          </w:p>
        </w:tc>
      </w:tr>
      <w:tr w:rsidR="00685BD2" w:rsidRPr="00685BD2" w14:paraId="688F8112" w14:textId="77777777" w:rsidTr="00685BD2">
        <w:trPr>
          <w:trHeight w:val="339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63808581"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tcBorders>
              <w:top w:val="nil"/>
              <w:left w:val="nil"/>
              <w:bottom w:val="single" w:sz="4" w:space="0" w:color="auto"/>
              <w:right w:val="single" w:sz="4" w:space="0" w:color="auto"/>
            </w:tcBorders>
            <w:shd w:val="clear" w:color="auto" w:fill="auto"/>
            <w:vAlign w:val="center"/>
            <w:hideMark/>
          </w:tcPr>
          <w:p w14:paraId="548E94E8" w14:textId="77777777" w:rsidR="003D4CFC" w:rsidRPr="003D4CFC" w:rsidRDefault="003D4CFC" w:rsidP="003D4CFC">
            <w:pPr>
              <w:rPr>
                <w:sz w:val="20"/>
                <w:szCs w:val="20"/>
              </w:rPr>
            </w:pPr>
            <w:r w:rsidRPr="003D4CFC">
              <w:rPr>
                <w:sz w:val="20"/>
                <w:szCs w:val="20"/>
              </w:rPr>
              <w:t>Основное мероприятие 3: Осуществление отдельных областных государственных полномочий</w:t>
            </w:r>
          </w:p>
        </w:tc>
        <w:tc>
          <w:tcPr>
            <w:tcW w:w="1847" w:type="dxa"/>
            <w:tcBorders>
              <w:top w:val="nil"/>
              <w:left w:val="nil"/>
              <w:bottom w:val="single" w:sz="4" w:space="0" w:color="auto"/>
              <w:right w:val="single" w:sz="4" w:space="0" w:color="auto"/>
            </w:tcBorders>
            <w:shd w:val="clear" w:color="auto" w:fill="auto"/>
            <w:vAlign w:val="center"/>
            <w:hideMark/>
          </w:tcPr>
          <w:p w14:paraId="7CF36976" w14:textId="77777777" w:rsidR="003D4CFC" w:rsidRPr="003D4CFC" w:rsidRDefault="003D4CFC" w:rsidP="003D4CFC">
            <w:pPr>
              <w:rPr>
                <w:sz w:val="20"/>
                <w:szCs w:val="20"/>
              </w:rPr>
            </w:pPr>
            <w:r w:rsidRPr="003D4CFC">
              <w:rPr>
                <w:sz w:val="20"/>
                <w:szCs w:val="20"/>
              </w:rPr>
              <w:t xml:space="preserve">1. Осуществление отдельных областных государственных полномочий в сфере обращения с безнадзорными собаками и кошками </w:t>
            </w:r>
          </w:p>
        </w:tc>
        <w:tc>
          <w:tcPr>
            <w:tcW w:w="2203" w:type="dxa"/>
            <w:tcBorders>
              <w:top w:val="nil"/>
              <w:left w:val="nil"/>
              <w:bottom w:val="single" w:sz="4" w:space="0" w:color="auto"/>
              <w:right w:val="single" w:sz="4" w:space="0" w:color="auto"/>
            </w:tcBorders>
            <w:shd w:val="clear" w:color="auto" w:fill="auto"/>
            <w:vAlign w:val="center"/>
            <w:hideMark/>
          </w:tcPr>
          <w:p w14:paraId="2121C443" w14:textId="4605C27F" w:rsidR="003D4CFC" w:rsidRPr="003D4CFC" w:rsidRDefault="003D4CFC" w:rsidP="003D4CFC">
            <w:pPr>
              <w:jc w:val="center"/>
              <w:rPr>
                <w:sz w:val="20"/>
                <w:szCs w:val="20"/>
              </w:rPr>
            </w:pPr>
            <w:r w:rsidRPr="003D4CFC">
              <w:rPr>
                <w:sz w:val="20"/>
                <w:szCs w:val="20"/>
              </w:rPr>
              <w:t>Подпрограмма</w:t>
            </w:r>
            <w:r w:rsidRPr="003D4CFC">
              <w:rPr>
                <w:sz w:val="20"/>
                <w:szCs w:val="20"/>
              </w:rPr>
              <w:br/>
              <w:t xml:space="preserve">"Охрана окружающей среды на территории Черемховского районного муниципального образования" муниципальной программы "Жилищно-коммунальный комплекс и развитие инфраструктуры в </w:t>
            </w:r>
            <w:r w:rsidRPr="003D4CFC">
              <w:rPr>
                <w:sz w:val="20"/>
                <w:szCs w:val="20"/>
              </w:rPr>
              <w:br/>
              <w:t xml:space="preserve">Черемховском районном муниципальном образовании"  </w:t>
            </w:r>
          </w:p>
        </w:tc>
        <w:tc>
          <w:tcPr>
            <w:tcW w:w="1067" w:type="dxa"/>
            <w:tcBorders>
              <w:top w:val="nil"/>
              <w:left w:val="nil"/>
              <w:bottom w:val="single" w:sz="4" w:space="0" w:color="auto"/>
              <w:right w:val="single" w:sz="4" w:space="0" w:color="auto"/>
            </w:tcBorders>
            <w:shd w:val="clear" w:color="auto" w:fill="auto"/>
            <w:noWrap/>
            <w:vAlign w:val="center"/>
            <w:hideMark/>
          </w:tcPr>
          <w:p w14:paraId="27730380"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025A1215" w14:textId="77777777" w:rsidR="003D4CFC" w:rsidRPr="003D4CFC" w:rsidRDefault="003D4CFC" w:rsidP="003D4CFC">
            <w:pPr>
              <w:jc w:val="center"/>
              <w:rPr>
                <w:sz w:val="20"/>
                <w:szCs w:val="20"/>
              </w:rPr>
            </w:pPr>
            <w:r w:rsidRPr="003D4CFC">
              <w:rPr>
                <w:sz w:val="20"/>
                <w:szCs w:val="20"/>
              </w:rPr>
              <w:t>Управление жилищно-коммунального хозяйства, строительства, транспорта, связи и экологии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5474552B" w14:textId="77777777" w:rsidR="003D4CFC" w:rsidRPr="003D4CFC" w:rsidRDefault="003D4CFC" w:rsidP="003D4CFC">
            <w:pPr>
              <w:rPr>
                <w:sz w:val="20"/>
                <w:szCs w:val="20"/>
              </w:rPr>
            </w:pPr>
            <w:r w:rsidRPr="003D4CFC">
              <w:rPr>
                <w:sz w:val="20"/>
                <w:szCs w:val="20"/>
              </w:rPr>
              <w:t>Уровень выполнения заявок на отлов безнадзорных животных на территориях поселений Черемховского района, %</w:t>
            </w:r>
          </w:p>
        </w:tc>
        <w:tc>
          <w:tcPr>
            <w:tcW w:w="1294" w:type="dxa"/>
            <w:tcBorders>
              <w:top w:val="nil"/>
              <w:left w:val="nil"/>
              <w:bottom w:val="single" w:sz="4" w:space="0" w:color="auto"/>
              <w:right w:val="single" w:sz="4" w:space="0" w:color="auto"/>
            </w:tcBorders>
            <w:shd w:val="clear" w:color="auto" w:fill="auto"/>
            <w:noWrap/>
            <w:vAlign w:val="center"/>
            <w:hideMark/>
          </w:tcPr>
          <w:p w14:paraId="0DF42C8A"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6B5D7369"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nil"/>
              <w:bottom w:val="single" w:sz="4" w:space="0" w:color="auto"/>
              <w:right w:val="single" w:sz="4" w:space="0" w:color="auto"/>
            </w:tcBorders>
            <w:shd w:val="clear" w:color="auto" w:fill="auto"/>
            <w:noWrap/>
            <w:vAlign w:val="center"/>
            <w:hideMark/>
          </w:tcPr>
          <w:p w14:paraId="7B2175B5"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DAD969E" w14:textId="77777777" w:rsidR="003D4CFC" w:rsidRPr="003D4CFC" w:rsidRDefault="003D4CFC" w:rsidP="003D4CFC">
            <w:pPr>
              <w:rPr>
                <w:sz w:val="20"/>
                <w:szCs w:val="20"/>
              </w:rPr>
            </w:pPr>
          </w:p>
        </w:tc>
      </w:tr>
      <w:tr w:rsidR="00685BD2" w:rsidRPr="00685BD2" w14:paraId="3CA2507D" w14:textId="77777777" w:rsidTr="00685BD2">
        <w:trPr>
          <w:trHeight w:val="1650"/>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5789F8"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0D54E7A8" w14:textId="66036A96" w:rsidR="003D4CFC" w:rsidRPr="003D4CFC" w:rsidRDefault="003D4CFC" w:rsidP="003D4CFC">
            <w:pPr>
              <w:rPr>
                <w:sz w:val="20"/>
                <w:szCs w:val="20"/>
              </w:rPr>
            </w:pPr>
            <w:r w:rsidRPr="003D4CFC">
              <w:rPr>
                <w:sz w:val="20"/>
                <w:szCs w:val="20"/>
              </w:rPr>
              <w:t xml:space="preserve">Основное мероприятие 4: Содействие в реализации мероприятий в области энергосбережения и повышения энергетической эффективности </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0D47D57A" w14:textId="77777777" w:rsidR="003D4CFC" w:rsidRPr="003D4CFC" w:rsidRDefault="003D4CFC" w:rsidP="003D4CFC">
            <w:pPr>
              <w:rPr>
                <w:sz w:val="20"/>
                <w:szCs w:val="20"/>
              </w:rPr>
            </w:pPr>
            <w:r w:rsidRPr="003D4CFC">
              <w:rPr>
                <w:sz w:val="20"/>
                <w:szCs w:val="20"/>
              </w:rPr>
              <w:t>1. Реализация направлений расходов основного</w:t>
            </w:r>
            <w:r w:rsidRPr="003D4CFC">
              <w:rPr>
                <w:sz w:val="20"/>
                <w:szCs w:val="20"/>
              </w:rPr>
              <w:br/>
              <w:t>мероприятия (поверка приборов учета энергетических ресурсов, обучение специалистов, ответственных за энергосбережение и др.)</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17D55AB3"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 xml:space="preserve">"Энергосбережение и повышение энергетической эффективности на территории Черемховского районного муниципального образования" муниципальной программы "Жилищно-коммунальный комплекс и развитие инфраструктуры в </w:t>
            </w:r>
            <w:r w:rsidRPr="003D4CFC">
              <w:rPr>
                <w:sz w:val="20"/>
                <w:szCs w:val="20"/>
              </w:rPr>
              <w:br/>
              <w:t>Черемховском районном муниципальном образовании"</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055366"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3A5D701C" w14:textId="77777777" w:rsidR="003D4CFC" w:rsidRPr="003D4CFC" w:rsidRDefault="003D4CFC" w:rsidP="003D4CFC">
            <w:pPr>
              <w:jc w:val="center"/>
              <w:rPr>
                <w:sz w:val="20"/>
                <w:szCs w:val="20"/>
              </w:rPr>
            </w:pPr>
            <w:r w:rsidRPr="003D4CFC">
              <w:rPr>
                <w:sz w:val="20"/>
                <w:szCs w:val="20"/>
              </w:rPr>
              <w:t>Управление жилищно-коммунального хозяйства, строительства, транспорта, связи и экологии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2DA2A5FC" w14:textId="3BD808C1" w:rsidR="003D4CFC" w:rsidRPr="003D4CFC" w:rsidRDefault="003D4CFC" w:rsidP="003D4CFC">
            <w:pPr>
              <w:rPr>
                <w:sz w:val="20"/>
                <w:szCs w:val="20"/>
              </w:rPr>
            </w:pPr>
            <w:r w:rsidRPr="003D4CFC">
              <w:rPr>
                <w:sz w:val="20"/>
                <w:szCs w:val="20"/>
              </w:rPr>
              <w:t>Удельные расходы бюджета ЧРМО на осуществление</w:t>
            </w:r>
            <w:r w:rsidR="00685BD2">
              <w:rPr>
                <w:sz w:val="20"/>
                <w:szCs w:val="20"/>
              </w:rPr>
              <w:t xml:space="preserve"> </w:t>
            </w:r>
            <w:r w:rsidRPr="003D4CFC">
              <w:rPr>
                <w:sz w:val="20"/>
                <w:szCs w:val="20"/>
              </w:rPr>
              <w:t>мероприятий в области энергосбережения и повышения энергетической эффективности,</w:t>
            </w:r>
            <w:r w:rsidR="00685BD2">
              <w:rPr>
                <w:sz w:val="20"/>
                <w:szCs w:val="20"/>
              </w:rPr>
              <w:t xml:space="preserve"> </w:t>
            </w:r>
            <w:r w:rsidRPr="003D4CFC">
              <w:rPr>
                <w:sz w:val="20"/>
                <w:szCs w:val="20"/>
              </w:rPr>
              <w:t>тыс. руб./ед.</w:t>
            </w:r>
          </w:p>
        </w:tc>
        <w:tc>
          <w:tcPr>
            <w:tcW w:w="1294" w:type="dxa"/>
            <w:tcBorders>
              <w:top w:val="nil"/>
              <w:left w:val="nil"/>
              <w:bottom w:val="single" w:sz="4" w:space="0" w:color="auto"/>
              <w:right w:val="single" w:sz="4" w:space="0" w:color="auto"/>
            </w:tcBorders>
            <w:shd w:val="clear" w:color="auto" w:fill="auto"/>
            <w:noWrap/>
            <w:vAlign w:val="center"/>
            <w:hideMark/>
          </w:tcPr>
          <w:p w14:paraId="53C676C8" w14:textId="77777777" w:rsidR="003D4CFC" w:rsidRPr="003D4CFC" w:rsidRDefault="003D4CFC" w:rsidP="003D4CFC">
            <w:pPr>
              <w:jc w:val="center"/>
              <w:rPr>
                <w:sz w:val="20"/>
                <w:szCs w:val="20"/>
              </w:rPr>
            </w:pPr>
            <w:r w:rsidRPr="003D4CFC">
              <w:rPr>
                <w:sz w:val="20"/>
                <w:szCs w:val="20"/>
              </w:rPr>
              <w:t>3,7</w:t>
            </w:r>
          </w:p>
        </w:tc>
        <w:tc>
          <w:tcPr>
            <w:tcW w:w="1275" w:type="dxa"/>
            <w:tcBorders>
              <w:top w:val="nil"/>
              <w:left w:val="nil"/>
              <w:bottom w:val="single" w:sz="4" w:space="0" w:color="auto"/>
              <w:right w:val="nil"/>
            </w:tcBorders>
            <w:shd w:val="clear" w:color="auto" w:fill="auto"/>
            <w:noWrap/>
            <w:vAlign w:val="center"/>
            <w:hideMark/>
          </w:tcPr>
          <w:p w14:paraId="7FC7C65F" w14:textId="77777777" w:rsidR="003D4CFC" w:rsidRPr="003D4CFC" w:rsidRDefault="003D4CFC" w:rsidP="003D4CFC">
            <w:pPr>
              <w:jc w:val="center"/>
              <w:rPr>
                <w:sz w:val="20"/>
                <w:szCs w:val="20"/>
              </w:rPr>
            </w:pPr>
            <w:r w:rsidRPr="003D4CFC">
              <w:rPr>
                <w:sz w:val="20"/>
                <w:szCs w:val="20"/>
              </w:rPr>
              <w:t>67,4</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2E12240C" w14:textId="77777777" w:rsidR="003D4CFC" w:rsidRPr="003D4CFC" w:rsidRDefault="003D4CFC" w:rsidP="003D4CFC">
            <w:pPr>
              <w:rPr>
                <w:sz w:val="20"/>
                <w:szCs w:val="20"/>
              </w:rPr>
            </w:pPr>
            <w:r w:rsidRPr="003D4CFC">
              <w:rPr>
                <w:sz w:val="20"/>
                <w:szCs w:val="20"/>
              </w:rPr>
              <w:t>Значительный рост расходов бюджета обусловлен</w:t>
            </w:r>
            <w:r w:rsidRPr="003D4CFC">
              <w:rPr>
                <w:sz w:val="20"/>
                <w:szCs w:val="20"/>
              </w:rPr>
              <w:br/>
              <w:t>проведением дополнительных высокозатратных мероприятий, а также увеличением стоимости материалов и услуг на плановые мероприятия в области энергосбережения</w:t>
            </w:r>
          </w:p>
        </w:tc>
        <w:tc>
          <w:tcPr>
            <w:tcW w:w="256" w:type="dxa"/>
            <w:tcBorders>
              <w:top w:val="nil"/>
              <w:left w:val="nil"/>
              <w:bottom w:val="nil"/>
              <w:right w:val="nil"/>
            </w:tcBorders>
            <w:shd w:val="clear" w:color="auto" w:fill="auto"/>
            <w:noWrap/>
            <w:vAlign w:val="bottom"/>
            <w:hideMark/>
          </w:tcPr>
          <w:p w14:paraId="08FDABD1" w14:textId="77777777" w:rsidR="003D4CFC" w:rsidRPr="003D4CFC" w:rsidRDefault="003D4CFC" w:rsidP="003D4CFC">
            <w:pPr>
              <w:rPr>
                <w:sz w:val="20"/>
                <w:szCs w:val="20"/>
              </w:rPr>
            </w:pPr>
          </w:p>
        </w:tc>
      </w:tr>
      <w:tr w:rsidR="00685BD2" w:rsidRPr="00685BD2" w14:paraId="7D757EC1" w14:textId="77777777" w:rsidTr="00685BD2">
        <w:trPr>
          <w:trHeight w:val="1380"/>
        </w:trPr>
        <w:tc>
          <w:tcPr>
            <w:tcW w:w="601" w:type="dxa"/>
            <w:vMerge/>
            <w:tcBorders>
              <w:top w:val="nil"/>
              <w:left w:val="single" w:sz="4" w:space="0" w:color="auto"/>
              <w:bottom w:val="single" w:sz="4" w:space="0" w:color="000000"/>
              <w:right w:val="single" w:sz="4" w:space="0" w:color="auto"/>
            </w:tcBorders>
            <w:vAlign w:val="center"/>
            <w:hideMark/>
          </w:tcPr>
          <w:p w14:paraId="39F69C2F"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44D28992"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5BF47F5A"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4DC68D51"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55282C4C"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01385194"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689E58CE" w14:textId="77777777" w:rsidR="003D4CFC" w:rsidRPr="003D4CFC" w:rsidRDefault="003D4CFC" w:rsidP="003D4CFC">
            <w:pPr>
              <w:rPr>
                <w:sz w:val="20"/>
                <w:szCs w:val="20"/>
              </w:rPr>
            </w:pPr>
            <w:r w:rsidRPr="003D4CFC">
              <w:rPr>
                <w:sz w:val="20"/>
                <w:szCs w:val="20"/>
              </w:rPr>
              <w:t>Количество мероприятий в области энергосбережения и повышения энергетической эффективности, единиц</w:t>
            </w:r>
          </w:p>
        </w:tc>
        <w:tc>
          <w:tcPr>
            <w:tcW w:w="1294" w:type="dxa"/>
            <w:tcBorders>
              <w:top w:val="nil"/>
              <w:left w:val="nil"/>
              <w:bottom w:val="single" w:sz="4" w:space="0" w:color="auto"/>
              <w:right w:val="single" w:sz="4" w:space="0" w:color="auto"/>
            </w:tcBorders>
            <w:shd w:val="clear" w:color="auto" w:fill="auto"/>
            <w:noWrap/>
            <w:vAlign w:val="center"/>
            <w:hideMark/>
          </w:tcPr>
          <w:p w14:paraId="1DC1BFF7" w14:textId="77777777" w:rsidR="003D4CFC" w:rsidRPr="003D4CFC" w:rsidRDefault="003D4CFC" w:rsidP="003D4CFC">
            <w:pPr>
              <w:jc w:val="center"/>
              <w:rPr>
                <w:sz w:val="20"/>
                <w:szCs w:val="20"/>
              </w:rPr>
            </w:pPr>
            <w:r w:rsidRPr="003D4CFC">
              <w:rPr>
                <w:sz w:val="20"/>
                <w:szCs w:val="20"/>
              </w:rPr>
              <w:t>5</w:t>
            </w:r>
          </w:p>
        </w:tc>
        <w:tc>
          <w:tcPr>
            <w:tcW w:w="1275" w:type="dxa"/>
            <w:tcBorders>
              <w:top w:val="nil"/>
              <w:left w:val="nil"/>
              <w:bottom w:val="single" w:sz="4" w:space="0" w:color="auto"/>
              <w:right w:val="nil"/>
            </w:tcBorders>
            <w:shd w:val="clear" w:color="auto" w:fill="auto"/>
            <w:noWrap/>
            <w:vAlign w:val="center"/>
            <w:hideMark/>
          </w:tcPr>
          <w:p w14:paraId="2CEE1F9A" w14:textId="77777777" w:rsidR="003D4CFC" w:rsidRPr="003D4CFC" w:rsidRDefault="003D4CFC" w:rsidP="003D4CFC">
            <w:pPr>
              <w:jc w:val="center"/>
              <w:rPr>
                <w:sz w:val="20"/>
                <w:szCs w:val="20"/>
              </w:rPr>
            </w:pPr>
            <w:r w:rsidRPr="003D4CFC">
              <w:rPr>
                <w:sz w:val="20"/>
                <w:szCs w:val="20"/>
              </w:rPr>
              <w:t>20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463F2B9D"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0079099E" w14:textId="77777777" w:rsidR="003D4CFC" w:rsidRPr="003D4CFC" w:rsidRDefault="003D4CFC" w:rsidP="003D4CFC">
            <w:pPr>
              <w:rPr>
                <w:sz w:val="20"/>
                <w:szCs w:val="20"/>
              </w:rPr>
            </w:pPr>
          </w:p>
        </w:tc>
      </w:tr>
      <w:tr w:rsidR="00685BD2" w:rsidRPr="00685BD2" w14:paraId="39A094B6" w14:textId="77777777" w:rsidTr="00685BD2">
        <w:trPr>
          <w:trHeight w:val="1170"/>
        </w:trPr>
        <w:tc>
          <w:tcPr>
            <w:tcW w:w="601" w:type="dxa"/>
            <w:vMerge/>
            <w:tcBorders>
              <w:top w:val="nil"/>
              <w:left w:val="single" w:sz="4" w:space="0" w:color="auto"/>
              <w:bottom w:val="single" w:sz="4" w:space="0" w:color="000000"/>
              <w:right w:val="single" w:sz="4" w:space="0" w:color="auto"/>
            </w:tcBorders>
            <w:vAlign w:val="center"/>
            <w:hideMark/>
          </w:tcPr>
          <w:p w14:paraId="1F8C9AA4"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70154809"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7B7985E4"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00126927"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5D58B13E"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2E947A95"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112F6C31" w14:textId="77777777" w:rsidR="003D4CFC" w:rsidRPr="003D4CFC" w:rsidRDefault="003D4CFC" w:rsidP="003D4CFC">
            <w:pPr>
              <w:rPr>
                <w:sz w:val="20"/>
                <w:szCs w:val="20"/>
              </w:rPr>
            </w:pPr>
            <w:r w:rsidRPr="003D4CFC">
              <w:rPr>
                <w:sz w:val="20"/>
                <w:szCs w:val="20"/>
              </w:rPr>
              <w:t>Количество обученных, подготовленных и переподготовленных кадров, человек</w:t>
            </w:r>
          </w:p>
        </w:tc>
        <w:tc>
          <w:tcPr>
            <w:tcW w:w="1294" w:type="dxa"/>
            <w:tcBorders>
              <w:top w:val="nil"/>
              <w:left w:val="nil"/>
              <w:bottom w:val="single" w:sz="4" w:space="0" w:color="auto"/>
              <w:right w:val="single" w:sz="4" w:space="0" w:color="auto"/>
            </w:tcBorders>
            <w:shd w:val="clear" w:color="auto" w:fill="auto"/>
            <w:noWrap/>
            <w:vAlign w:val="center"/>
            <w:hideMark/>
          </w:tcPr>
          <w:p w14:paraId="635640E8" w14:textId="77777777" w:rsidR="003D4CFC" w:rsidRPr="003D4CFC" w:rsidRDefault="003D4CFC" w:rsidP="003D4CFC">
            <w:pPr>
              <w:jc w:val="center"/>
              <w:rPr>
                <w:sz w:val="20"/>
                <w:szCs w:val="20"/>
              </w:rPr>
            </w:pPr>
            <w:r w:rsidRPr="003D4CFC">
              <w:rPr>
                <w:sz w:val="20"/>
                <w:szCs w:val="20"/>
              </w:rPr>
              <w:t>7</w:t>
            </w:r>
          </w:p>
        </w:tc>
        <w:tc>
          <w:tcPr>
            <w:tcW w:w="1275" w:type="dxa"/>
            <w:tcBorders>
              <w:top w:val="nil"/>
              <w:left w:val="nil"/>
              <w:bottom w:val="single" w:sz="4" w:space="0" w:color="auto"/>
              <w:right w:val="single" w:sz="4" w:space="0" w:color="auto"/>
            </w:tcBorders>
            <w:shd w:val="clear" w:color="auto" w:fill="auto"/>
            <w:noWrap/>
            <w:vAlign w:val="center"/>
            <w:hideMark/>
          </w:tcPr>
          <w:p w14:paraId="7F04EB74" w14:textId="77777777" w:rsidR="003D4CFC" w:rsidRPr="003D4CFC" w:rsidRDefault="003D4CFC" w:rsidP="003D4CFC">
            <w:pPr>
              <w:jc w:val="center"/>
              <w:rPr>
                <w:sz w:val="20"/>
                <w:szCs w:val="20"/>
              </w:rPr>
            </w:pPr>
            <w:r w:rsidRPr="003D4CFC">
              <w:rPr>
                <w:sz w:val="20"/>
                <w:szCs w:val="20"/>
              </w:rPr>
              <w:t>7</w:t>
            </w:r>
          </w:p>
        </w:tc>
        <w:tc>
          <w:tcPr>
            <w:tcW w:w="1522" w:type="dxa"/>
            <w:tcBorders>
              <w:top w:val="nil"/>
              <w:left w:val="nil"/>
              <w:bottom w:val="single" w:sz="4" w:space="0" w:color="auto"/>
              <w:right w:val="single" w:sz="4" w:space="0" w:color="auto"/>
            </w:tcBorders>
            <w:shd w:val="clear" w:color="auto" w:fill="auto"/>
            <w:noWrap/>
            <w:vAlign w:val="center"/>
            <w:hideMark/>
          </w:tcPr>
          <w:p w14:paraId="7AC9C5E9"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9BA76C1" w14:textId="77777777" w:rsidR="003D4CFC" w:rsidRPr="003D4CFC" w:rsidRDefault="003D4CFC" w:rsidP="003D4CFC">
            <w:pPr>
              <w:rPr>
                <w:sz w:val="20"/>
                <w:szCs w:val="20"/>
              </w:rPr>
            </w:pPr>
          </w:p>
        </w:tc>
      </w:tr>
      <w:tr w:rsidR="00685BD2" w:rsidRPr="00685BD2" w14:paraId="76D6CFBD" w14:textId="77777777" w:rsidTr="00685BD2">
        <w:trPr>
          <w:trHeight w:val="405"/>
        </w:trPr>
        <w:tc>
          <w:tcPr>
            <w:tcW w:w="601" w:type="dxa"/>
            <w:tcBorders>
              <w:top w:val="nil"/>
              <w:left w:val="single" w:sz="4" w:space="0" w:color="auto"/>
              <w:bottom w:val="single" w:sz="4" w:space="0" w:color="auto"/>
              <w:right w:val="single" w:sz="4" w:space="0" w:color="auto"/>
            </w:tcBorders>
            <w:shd w:val="clear" w:color="000000" w:fill="D9D9D9"/>
            <w:noWrap/>
            <w:vAlign w:val="center"/>
            <w:hideMark/>
          </w:tcPr>
          <w:p w14:paraId="6075DE69" w14:textId="77777777" w:rsidR="003D4CFC" w:rsidRPr="003D4CFC" w:rsidRDefault="003D4CFC" w:rsidP="003D4CFC">
            <w:pPr>
              <w:jc w:val="center"/>
              <w:rPr>
                <w:b/>
                <w:bCs/>
                <w:sz w:val="20"/>
                <w:szCs w:val="20"/>
              </w:rPr>
            </w:pPr>
            <w:r w:rsidRPr="003D4CFC">
              <w:rPr>
                <w:b/>
                <w:bCs/>
                <w:sz w:val="20"/>
                <w:szCs w:val="20"/>
              </w:rPr>
              <w:t>4.</w:t>
            </w:r>
          </w:p>
        </w:tc>
        <w:tc>
          <w:tcPr>
            <w:tcW w:w="15522" w:type="dxa"/>
            <w:gridSpan w:val="9"/>
            <w:tcBorders>
              <w:top w:val="single" w:sz="4" w:space="0" w:color="auto"/>
              <w:left w:val="nil"/>
              <w:bottom w:val="single" w:sz="4" w:space="0" w:color="auto"/>
              <w:right w:val="single" w:sz="4" w:space="0" w:color="000000"/>
            </w:tcBorders>
            <w:shd w:val="clear" w:color="000000" w:fill="D9D9D9"/>
            <w:vAlign w:val="center"/>
            <w:hideMark/>
          </w:tcPr>
          <w:p w14:paraId="24E2493F" w14:textId="77777777" w:rsidR="003D4CFC" w:rsidRPr="003D4CFC" w:rsidRDefault="003D4CFC" w:rsidP="003D4CFC">
            <w:pPr>
              <w:rPr>
                <w:b/>
                <w:bCs/>
                <w:sz w:val="20"/>
                <w:szCs w:val="20"/>
              </w:rPr>
            </w:pPr>
            <w:r w:rsidRPr="003D4CFC">
              <w:rPr>
                <w:b/>
                <w:bCs/>
                <w:sz w:val="20"/>
                <w:szCs w:val="20"/>
              </w:rPr>
              <w:t>Стратегическое направление "Обеспечение эффективности муниципального управления и развитие гражданского общества"</w:t>
            </w:r>
          </w:p>
        </w:tc>
        <w:tc>
          <w:tcPr>
            <w:tcW w:w="256" w:type="dxa"/>
            <w:tcBorders>
              <w:top w:val="nil"/>
              <w:left w:val="nil"/>
              <w:bottom w:val="nil"/>
              <w:right w:val="nil"/>
            </w:tcBorders>
            <w:shd w:val="clear" w:color="auto" w:fill="auto"/>
            <w:noWrap/>
            <w:vAlign w:val="bottom"/>
            <w:hideMark/>
          </w:tcPr>
          <w:p w14:paraId="1820CD55" w14:textId="77777777" w:rsidR="003D4CFC" w:rsidRPr="003D4CFC" w:rsidRDefault="003D4CFC" w:rsidP="003D4CFC">
            <w:pPr>
              <w:rPr>
                <w:b/>
                <w:bCs/>
                <w:sz w:val="20"/>
                <w:szCs w:val="20"/>
              </w:rPr>
            </w:pPr>
          </w:p>
        </w:tc>
      </w:tr>
      <w:tr w:rsidR="00685BD2" w:rsidRPr="00685BD2" w14:paraId="1863404B" w14:textId="77777777" w:rsidTr="00685BD2">
        <w:trPr>
          <w:trHeight w:val="37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29EC7F45" w14:textId="77777777" w:rsidR="003D4CFC" w:rsidRPr="003D4CFC" w:rsidRDefault="003D4CFC" w:rsidP="003D4CFC">
            <w:pPr>
              <w:jc w:val="center"/>
              <w:rPr>
                <w:b/>
                <w:bCs/>
                <w:sz w:val="20"/>
                <w:szCs w:val="20"/>
              </w:rPr>
            </w:pPr>
            <w:r w:rsidRPr="003D4CFC">
              <w:rPr>
                <w:b/>
                <w:bCs/>
                <w:sz w:val="20"/>
                <w:szCs w:val="20"/>
              </w:rPr>
              <w:t>4.1.</w:t>
            </w:r>
          </w:p>
        </w:tc>
        <w:tc>
          <w:tcPr>
            <w:tcW w:w="15522" w:type="dxa"/>
            <w:gridSpan w:val="9"/>
            <w:tcBorders>
              <w:top w:val="single" w:sz="4" w:space="0" w:color="auto"/>
              <w:left w:val="nil"/>
              <w:bottom w:val="single" w:sz="4" w:space="0" w:color="auto"/>
              <w:right w:val="single" w:sz="4" w:space="0" w:color="000000"/>
            </w:tcBorders>
            <w:shd w:val="clear" w:color="000000" w:fill="DDD9C4"/>
            <w:noWrap/>
            <w:vAlign w:val="center"/>
            <w:hideMark/>
          </w:tcPr>
          <w:p w14:paraId="70DB4C69" w14:textId="69D4AA5B" w:rsidR="003D4CFC" w:rsidRPr="003D4CFC" w:rsidRDefault="003D4CFC" w:rsidP="003D4CFC">
            <w:pPr>
              <w:rPr>
                <w:b/>
                <w:bCs/>
                <w:sz w:val="20"/>
                <w:szCs w:val="20"/>
              </w:rPr>
            </w:pPr>
            <w:r w:rsidRPr="003D4CFC">
              <w:rPr>
                <w:b/>
                <w:bCs/>
                <w:sz w:val="20"/>
                <w:szCs w:val="20"/>
              </w:rPr>
              <w:t>Стратегическая цель "Управление муниципальными финансами"</w:t>
            </w:r>
          </w:p>
        </w:tc>
        <w:tc>
          <w:tcPr>
            <w:tcW w:w="256" w:type="dxa"/>
            <w:tcBorders>
              <w:top w:val="nil"/>
              <w:left w:val="nil"/>
              <w:bottom w:val="nil"/>
              <w:right w:val="nil"/>
            </w:tcBorders>
            <w:shd w:val="clear" w:color="auto" w:fill="auto"/>
            <w:noWrap/>
            <w:vAlign w:val="bottom"/>
            <w:hideMark/>
          </w:tcPr>
          <w:p w14:paraId="280F49E3" w14:textId="77777777" w:rsidR="003D4CFC" w:rsidRPr="003D4CFC" w:rsidRDefault="003D4CFC" w:rsidP="003D4CFC">
            <w:pPr>
              <w:rPr>
                <w:b/>
                <w:bCs/>
                <w:sz w:val="20"/>
                <w:szCs w:val="20"/>
              </w:rPr>
            </w:pPr>
          </w:p>
        </w:tc>
      </w:tr>
      <w:tr w:rsidR="00685BD2" w:rsidRPr="00685BD2" w14:paraId="2F4D10CB" w14:textId="77777777" w:rsidTr="00685BD2">
        <w:trPr>
          <w:trHeight w:val="510"/>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2A62D20"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auto"/>
              <w:right w:val="single" w:sz="4" w:space="0" w:color="auto"/>
            </w:tcBorders>
            <w:shd w:val="clear" w:color="auto" w:fill="auto"/>
            <w:vAlign w:val="center"/>
            <w:hideMark/>
          </w:tcPr>
          <w:p w14:paraId="2C1E0117" w14:textId="77777777" w:rsidR="003D4CFC" w:rsidRPr="003D4CFC" w:rsidRDefault="003D4CFC" w:rsidP="003D4CFC">
            <w:pPr>
              <w:rPr>
                <w:sz w:val="20"/>
                <w:szCs w:val="20"/>
              </w:rPr>
            </w:pPr>
            <w:r w:rsidRPr="003D4CFC">
              <w:rPr>
                <w:sz w:val="20"/>
                <w:szCs w:val="20"/>
              </w:rPr>
              <w:t xml:space="preserve">Основное мероприятие 1: Обеспечение эффективного управления муниципальными финансами, организация составления, исполнения и контроля за исполнением районного бюджета, реализация возложенных на финансовое </w:t>
            </w:r>
            <w:r w:rsidRPr="003D4CFC">
              <w:rPr>
                <w:sz w:val="20"/>
                <w:szCs w:val="20"/>
              </w:rPr>
              <w:lastRenderedPageBreak/>
              <w:t>управление бюджетных полномочий</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161C8861" w14:textId="77777777" w:rsidR="003D4CFC" w:rsidRPr="003D4CFC" w:rsidRDefault="003D4CFC" w:rsidP="003D4CFC">
            <w:pPr>
              <w:rPr>
                <w:sz w:val="20"/>
                <w:szCs w:val="20"/>
              </w:rPr>
            </w:pPr>
            <w:r w:rsidRPr="003D4CFC">
              <w:rPr>
                <w:sz w:val="20"/>
                <w:szCs w:val="20"/>
              </w:rPr>
              <w:lastRenderedPageBreak/>
              <w:t>1. Обеспечение функций органов местного самоуправления</w:t>
            </w:r>
            <w:r w:rsidRPr="003D4CFC">
              <w:rPr>
                <w:sz w:val="20"/>
                <w:szCs w:val="20"/>
              </w:rPr>
              <w:br/>
              <w:t>2. Обеспечение деятельности муниципальных учреждений</w:t>
            </w:r>
            <w:r w:rsidRPr="003D4CFC">
              <w:rPr>
                <w:sz w:val="20"/>
                <w:szCs w:val="20"/>
              </w:rPr>
              <w:br/>
              <w:t>3. Профессиональная подготовка и повышение квалификации кадров</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5FA8AD7B" w14:textId="52166AB3" w:rsidR="003D4CFC" w:rsidRPr="003D4CFC" w:rsidRDefault="003D4CFC" w:rsidP="003D4CFC">
            <w:pPr>
              <w:jc w:val="center"/>
              <w:rPr>
                <w:sz w:val="20"/>
                <w:szCs w:val="20"/>
              </w:rPr>
            </w:pPr>
            <w:r w:rsidRPr="003D4CFC">
              <w:rPr>
                <w:sz w:val="20"/>
                <w:szCs w:val="20"/>
              </w:rPr>
              <w:t>Подпрограмма</w:t>
            </w:r>
            <w:r w:rsidRPr="003D4CFC">
              <w:rPr>
                <w:sz w:val="20"/>
                <w:szCs w:val="20"/>
              </w:rPr>
              <w:br/>
              <w:t>"Управление муниципальными финансами Черемховского районного муниципального образования, организация составления, исполнения и контроля за исполнением районного бюджета" муниципальной</w:t>
            </w:r>
            <w:r w:rsidRPr="003D4CFC">
              <w:rPr>
                <w:sz w:val="20"/>
                <w:szCs w:val="20"/>
              </w:rPr>
              <w:br/>
              <w:t xml:space="preserve">программы "Управление </w:t>
            </w:r>
            <w:r w:rsidRPr="003D4CFC">
              <w:rPr>
                <w:sz w:val="20"/>
                <w:szCs w:val="20"/>
              </w:rPr>
              <w:lastRenderedPageBreak/>
              <w:t>муниципальными финансами Черемховского районного муниципального образования"</w:t>
            </w:r>
          </w:p>
        </w:tc>
        <w:tc>
          <w:tcPr>
            <w:tcW w:w="10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142305" w14:textId="77777777" w:rsidR="003D4CFC" w:rsidRPr="003D4CFC" w:rsidRDefault="003D4CFC" w:rsidP="003D4CFC">
            <w:pPr>
              <w:jc w:val="center"/>
              <w:rPr>
                <w:sz w:val="20"/>
                <w:szCs w:val="20"/>
              </w:rPr>
            </w:pPr>
            <w:r w:rsidRPr="003D4CFC">
              <w:rPr>
                <w:sz w:val="20"/>
                <w:szCs w:val="20"/>
              </w:rPr>
              <w:lastRenderedPageBreak/>
              <w:t>2018-2026</w:t>
            </w:r>
          </w:p>
        </w:tc>
        <w:tc>
          <w:tcPr>
            <w:tcW w:w="2586" w:type="dxa"/>
            <w:vMerge w:val="restart"/>
            <w:tcBorders>
              <w:top w:val="nil"/>
              <w:left w:val="single" w:sz="4" w:space="0" w:color="auto"/>
              <w:bottom w:val="single" w:sz="4" w:space="0" w:color="auto"/>
              <w:right w:val="single" w:sz="4" w:space="0" w:color="auto"/>
            </w:tcBorders>
            <w:shd w:val="clear" w:color="auto" w:fill="auto"/>
            <w:vAlign w:val="center"/>
            <w:hideMark/>
          </w:tcPr>
          <w:p w14:paraId="509060C4" w14:textId="77777777" w:rsidR="003D4CFC" w:rsidRPr="003D4CFC" w:rsidRDefault="003D4CFC" w:rsidP="003D4CFC">
            <w:pPr>
              <w:jc w:val="center"/>
              <w:rPr>
                <w:sz w:val="20"/>
                <w:szCs w:val="20"/>
              </w:rPr>
            </w:pPr>
            <w:r w:rsidRPr="003D4CFC">
              <w:rPr>
                <w:sz w:val="20"/>
                <w:szCs w:val="20"/>
              </w:rPr>
              <w:t>Финансовое</w:t>
            </w:r>
            <w:r w:rsidRPr="003D4CFC">
              <w:rPr>
                <w:sz w:val="20"/>
                <w:szCs w:val="20"/>
              </w:rPr>
              <w:br/>
              <w:t>управление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4DDD12E6" w14:textId="77777777" w:rsidR="003D4CFC" w:rsidRPr="003D4CFC" w:rsidRDefault="003D4CFC" w:rsidP="003D4CFC">
            <w:pPr>
              <w:rPr>
                <w:sz w:val="20"/>
                <w:szCs w:val="20"/>
              </w:rPr>
            </w:pPr>
            <w:r w:rsidRPr="003D4CFC">
              <w:rPr>
                <w:sz w:val="20"/>
                <w:szCs w:val="20"/>
              </w:rPr>
              <w:t>Динамика налоговых и неналоговых доходов, %</w:t>
            </w:r>
          </w:p>
        </w:tc>
        <w:tc>
          <w:tcPr>
            <w:tcW w:w="1294" w:type="dxa"/>
            <w:tcBorders>
              <w:top w:val="nil"/>
              <w:left w:val="nil"/>
              <w:bottom w:val="single" w:sz="4" w:space="0" w:color="auto"/>
              <w:right w:val="single" w:sz="4" w:space="0" w:color="auto"/>
            </w:tcBorders>
            <w:shd w:val="clear" w:color="auto" w:fill="auto"/>
            <w:noWrap/>
            <w:vAlign w:val="center"/>
            <w:hideMark/>
          </w:tcPr>
          <w:p w14:paraId="352AD746" w14:textId="77777777" w:rsidR="003D4CFC" w:rsidRPr="003D4CFC" w:rsidRDefault="003D4CFC" w:rsidP="003D4CFC">
            <w:pPr>
              <w:jc w:val="center"/>
              <w:rPr>
                <w:sz w:val="20"/>
                <w:szCs w:val="20"/>
              </w:rPr>
            </w:pPr>
            <w:r w:rsidRPr="003D4CFC">
              <w:rPr>
                <w:sz w:val="20"/>
                <w:szCs w:val="20"/>
              </w:rPr>
              <w:t>129,0</w:t>
            </w:r>
          </w:p>
        </w:tc>
        <w:tc>
          <w:tcPr>
            <w:tcW w:w="1275" w:type="dxa"/>
            <w:tcBorders>
              <w:top w:val="nil"/>
              <w:left w:val="nil"/>
              <w:bottom w:val="single" w:sz="4" w:space="0" w:color="auto"/>
              <w:right w:val="nil"/>
            </w:tcBorders>
            <w:shd w:val="clear" w:color="auto" w:fill="auto"/>
            <w:noWrap/>
            <w:vAlign w:val="center"/>
            <w:hideMark/>
          </w:tcPr>
          <w:p w14:paraId="47916A7A" w14:textId="77777777" w:rsidR="003D4CFC" w:rsidRPr="003D4CFC" w:rsidRDefault="003D4CFC" w:rsidP="003D4CFC">
            <w:pPr>
              <w:jc w:val="center"/>
              <w:rPr>
                <w:sz w:val="20"/>
                <w:szCs w:val="20"/>
              </w:rPr>
            </w:pPr>
            <w:r w:rsidRPr="003D4CFC">
              <w:rPr>
                <w:sz w:val="20"/>
                <w:szCs w:val="20"/>
              </w:rPr>
              <w:t>183,0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30AEA030"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3644316C" w14:textId="77777777" w:rsidR="003D4CFC" w:rsidRPr="003D4CFC" w:rsidRDefault="003D4CFC" w:rsidP="003D4CFC">
            <w:pPr>
              <w:rPr>
                <w:sz w:val="20"/>
                <w:szCs w:val="20"/>
              </w:rPr>
            </w:pPr>
          </w:p>
        </w:tc>
      </w:tr>
      <w:tr w:rsidR="00685BD2" w:rsidRPr="00685BD2" w14:paraId="6AC76911" w14:textId="77777777" w:rsidTr="00685BD2">
        <w:trPr>
          <w:trHeight w:val="585"/>
        </w:trPr>
        <w:tc>
          <w:tcPr>
            <w:tcW w:w="601" w:type="dxa"/>
            <w:vMerge/>
            <w:tcBorders>
              <w:top w:val="nil"/>
              <w:left w:val="single" w:sz="4" w:space="0" w:color="auto"/>
              <w:bottom w:val="single" w:sz="4" w:space="0" w:color="000000"/>
              <w:right w:val="single" w:sz="4" w:space="0" w:color="auto"/>
            </w:tcBorders>
            <w:vAlign w:val="center"/>
            <w:hideMark/>
          </w:tcPr>
          <w:p w14:paraId="3A8A01F4"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5B79CF0C"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6B08DE4B"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4E44C268"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3EE2DDA2"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205D5F21"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39172F35" w14:textId="77777777" w:rsidR="003D4CFC" w:rsidRPr="003D4CFC" w:rsidRDefault="003D4CFC" w:rsidP="003D4CFC">
            <w:pPr>
              <w:rPr>
                <w:sz w:val="20"/>
                <w:szCs w:val="20"/>
              </w:rPr>
            </w:pPr>
            <w:r w:rsidRPr="003D4CFC">
              <w:rPr>
                <w:sz w:val="20"/>
                <w:szCs w:val="20"/>
              </w:rPr>
              <w:t>Размер дефицита бюджета района, %</w:t>
            </w:r>
          </w:p>
        </w:tc>
        <w:tc>
          <w:tcPr>
            <w:tcW w:w="1294" w:type="dxa"/>
            <w:tcBorders>
              <w:top w:val="nil"/>
              <w:left w:val="nil"/>
              <w:bottom w:val="single" w:sz="4" w:space="0" w:color="auto"/>
              <w:right w:val="single" w:sz="4" w:space="0" w:color="auto"/>
            </w:tcBorders>
            <w:shd w:val="clear" w:color="auto" w:fill="auto"/>
            <w:noWrap/>
            <w:vAlign w:val="center"/>
            <w:hideMark/>
          </w:tcPr>
          <w:p w14:paraId="497AE343" w14:textId="77777777" w:rsidR="003D4CFC" w:rsidRPr="003D4CFC" w:rsidRDefault="003D4CFC" w:rsidP="003D4CFC">
            <w:pPr>
              <w:jc w:val="center"/>
              <w:rPr>
                <w:sz w:val="20"/>
                <w:szCs w:val="20"/>
              </w:rPr>
            </w:pPr>
            <w:r w:rsidRPr="003D4CFC">
              <w:rPr>
                <w:sz w:val="20"/>
                <w:szCs w:val="20"/>
              </w:rPr>
              <w:t>7,5</w:t>
            </w:r>
          </w:p>
        </w:tc>
        <w:tc>
          <w:tcPr>
            <w:tcW w:w="1275" w:type="dxa"/>
            <w:tcBorders>
              <w:top w:val="nil"/>
              <w:left w:val="nil"/>
              <w:bottom w:val="single" w:sz="4" w:space="0" w:color="auto"/>
              <w:right w:val="nil"/>
            </w:tcBorders>
            <w:shd w:val="clear" w:color="auto" w:fill="auto"/>
            <w:noWrap/>
            <w:vAlign w:val="center"/>
            <w:hideMark/>
          </w:tcPr>
          <w:p w14:paraId="0A6D6778" w14:textId="77777777" w:rsidR="003D4CFC" w:rsidRPr="003D4CFC" w:rsidRDefault="003D4CFC" w:rsidP="003D4CFC">
            <w:pPr>
              <w:jc w:val="center"/>
              <w:rPr>
                <w:sz w:val="20"/>
                <w:szCs w:val="20"/>
              </w:rPr>
            </w:pPr>
            <w:r w:rsidRPr="003D4CFC">
              <w:rPr>
                <w:sz w:val="20"/>
                <w:szCs w:val="20"/>
              </w:rPr>
              <w:t>8,7</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2227302D"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46FF00F" w14:textId="77777777" w:rsidR="003D4CFC" w:rsidRPr="003D4CFC" w:rsidRDefault="003D4CFC" w:rsidP="003D4CFC">
            <w:pPr>
              <w:rPr>
                <w:sz w:val="20"/>
                <w:szCs w:val="20"/>
              </w:rPr>
            </w:pPr>
          </w:p>
        </w:tc>
      </w:tr>
      <w:tr w:rsidR="00685BD2" w:rsidRPr="00685BD2" w14:paraId="451B8F05" w14:textId="77777777" w:rsidTr="00685BD2">
        <w:trPr>
          <w:trHeight w:val="750"/>
        </w:trPr>
        <w:tc>
          <w:tcPr>
            <w:tcW w:w="601" w:type="dxa"/>
            <w:vMerge/>
            <w:tcBorders>
              <w:top w:val="nil"/>
              <w:left w:val="single" w:sz="4" w:space="0" w:color="auto"/>
              <w:bottom w:val="single" w:sz="4" w:space="0" w:color="000000"/>
              <w:right w:val="single" w:sz="4" w:space="0" w:color="auto"/>
            </w:tcBorders>
            <w:vAlign w:val="center"/>
            <w:hideMark/>
          </w:tcPr>
          <w:p w14:paraId="7F16A191"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22412333"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37F0282E"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13423F96"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6F8E0CEB"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379292C0"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0D14A180" w14:textId="77777777" w:rsidR="003D4CFC" w:rsidRPr="003D4CFC" w:rsidRDefault="003D4CFC" w:rsidP="003D4CFC">
            <w:pPr>
              <w:rPr>
                <w:sz w:val="20"/>
                <w:szCs w:val="20"/>
              </w:rPr>
            </w:pPr>
            <w:r w:rsidRPr="003D4CFC">
              <w:rPr>
                <w:sz w:val="20"/>
                <w:szCs w:val="20"/>
              </w:rPr>
              <w:t>Объем просроченной кредиторской задолженности к уровню расходов районного бюджета, %</w:t>
            </w:r>
          </w:p>
        </w:tc>
        <w:tc>
          <w:tcPr>
            <w:tcW w:w="1294" w:type="dxa"/>
            <w:tcBorders>
              <w:top w:val="nil"/>
              <w:left w:val="nil"/>
              <w:bottom w:val="single" w:sz="4" w:space="0" w:color="auto"/>
              <w:right w:val="single" w:sz="4" w:space="0" w:color="auto"/>
            </w:tcBorders>
            <w:shd w:val="clear" w:color="auto" w:fill="auto"/>
            <w:noWrap/>
            <w:vAlign w:val="center"/>
            <w:hideMark/>
          </w:tcPr>
          <w:p w14:paraId="6B84657E" w14:textId="77777777" w:rsidR="003D4CFC" w:rsidRPr="003D4CFC" w:rsidRDefault="003D4CFC" w:rsidP="003D4CFC">
            <w:pPr>
              <w:jc w:val="center"/>
              <w:rPr>
                <w:sz w:val="20"/>
                <w:szCs w:val="20"/>
              </w:rPr>
            </w:pPr>
            <w:r w:rsidRPr="003D4CFC">
              <w:rPr>
                <w:sz w:val="20"/>
                <w:szCs w:val="20"/>
              </w:rPr>
              <w:t>1,4</w:t>
            </w:r>
          </w:p>
        </w:tc>
        <w:tc>
          <w:tcPr>
            <w:tcW w:w="1275" w:type="dxa"/>
            <w:tcBorders>
              <w:top w:val="nil"/>
              <w:left w:val="nil"/>
              <w:bottom w:val="single" w:sz="4" w:space="0" w:color="auto"/>
              <w:right w:val="nil"/>
            </w:tcBorders>
            <w:shd w:val="clear" w:color="auto" w:fill="auto"/>
            <w:noWrap/>
            <w:vAlign w:val="center"/>
            <w:hideMark/>
          </w:tcPr>
          <w:p w14:paraId="5136833D" w14:textId="77777777" w:rsidR="003D4CFC" w:rsidRPr="003D4CFC" w:rsidRDefault="003D4CFC" w:rsidP="003D4CFC">
            <w:pPr>
              <w:jc w:val="center"/>
              <w:rPr>
                <w:sz w:val="20"/>
                <w:szCs w:val="20"/>
              </w:rPr>
            </w:pPr>
            <w:r w:rsidRPr="003D4CFC">
              <w:rPr>
                <w:sz w:val="20"/>
                <w:szCs w:val="20"/>
              </w:rPr>
              <w:t>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3355ADBA"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78F687FE" w14:textId="77777777" w:rsidR="003D4CFC" w:rsidRPr="003D4CFC" w:rsidRDefault="003D4CFC" w:rsidP="003D4CFC">
            <w:pPr>
              <w:rPr>
                <w:sz w:val="20"/>
                <w:szCs w:val="20"/>
              </w:rPr>
            </w:pPr>
          </w:p>
        </w:tc>
      </w:tr>
      <w:tr w:rsidR="00685BD2" w:rsidRPr="00685BD2" w14:paraId="4C3F6907" w14:textId="77777777" w:rsidTr="00685BD2">
        <w:trPr>
          <w:trHeight w:val="615"/>
        </w:trPr>
        <w:tc>
          <w:tcPr>
            <w:tcW w:w="601" w:type="dxa"/>
            <w:vMerge/>
            <w:tcBorders>
              <w:top w:val="nil"/>
              <w:left w:val="single" w:sz="4" w:space="0" w:color="auto"/>
              <w:bottom w:val="single" w:sz="4" w:space="0" w:color="000000"/>
              <w:right w:val="single" w:sz="4" w:space="0" w:color="auto"/>
            </w:tcBorders>
            <w:vAlign w:val="center"/>
            <w:hideMark/>
          </w:tcPr>
          <w:p w14:paraId="4D4A986B"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41C62666"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69BBF59D"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6ACA6AB7"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726CD0C9"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539294D9"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39651CFA" w14:textId="77777777" w:rsidR="003D4CFC" w:rsidRPr="003D4CFC" w:rsidRDefault="003D4CFC" w:rsidP="003D4CFC">
            <w:pPr>
              <w:rPr>
                <w:sz w:val="20"/>
                <w:szCs w:val="20"/>
              </w:rPr>
            </w:pPr>
            <w:r w:rsidRPr="003D4CFC">
              <w:rPr>
                <w:sz w:val="20"/>
                <w:szCs w:val="20"/>
              </w:rPr>
              <w:t>Доступность информации о бюджетном процессе, да/нет</w:t>
            </w:r>
          </w:p>
        </w:tc>
        <w:tc>
          <w:tcPr>
            <w:tcW w:w="1294" w:type="dxa"/>
            <w:tcBorders>
              <w:top w:val="nil"/>
              <w:left w:val="nil"/>
              <w:bottom w:val="single" w:sz="4" w:space="0" w:color="auto"/>
              <w:right w:val="single" w:sz="4" w:space="0" w:color="auto"/>
            </w:tcBorders>
            <w:shd w:val="clear" w:color="auto" w:fill="auto"/>
            <w:noWrap/>
            <w:vAlign w:val="center"/>
            <w:hideMark/>
          </w:tcPr>
          <w:p w14:paraId="77157BFB" w14:textId="77777777" w:rsidR="003D4CFC" w:rsidRPr="003D4CFC" w:rsidRDefault="003D4CFC" w:rsidP="003D4CFC">
            <w:pPr>
              <w:jc w:val="center"/>
              <w:rPr>
                <w:sz w:val="20"/>
                <w:szCs w:val="20"/>
              </w:rPr>
            </w:pPr>
            <w:r w:rsidRPr="003D4CFC">
              <w:rPr>
                <w:sz w:val="20"/>
                <w:szCs w:val="20"/>
              </w:rPr>
              <w:t>да</w:t>
            </w:r>
          </w:p>
        </w:tc>
        <w:tc>
          <w:tcPr>
            <w:tcW w:w="1275" w:type="dxa"/>
            <w:tcBorders>
              <w:top w:val="nil"/>
              <w:left w:val="nil"/>
              <w:bottom w:val="single" w:sz="4" w:space="0" w:color="auto"/>
              <w:right w:val="nil"/>
            </w:tcBorders>
            <w:shd w:val="clear" w:color="auto" w:fill="auto"/>
            <w:noWrap/>
            <w:vAlign w:val="center"/>
            <w:hideMark/>
          </w:tcPr>
          <w:p w14:paraId="0E42523C" w14:textId="77777777" w:rsidR="003D4CFC" w:rsidRPr="003D4CFC" w:rsidRDefault="003D4CFC" w:rsidP="003D4CFC">
            <w:pPr>
              <w:jc w:val="center"/>
              <w:rPr>
                <w:sz w:val="20"/>
                <w:szCs w:val="20"/>
              </w:rPr>
            </w:pPr>
            <w:r w:rsidRPr="003D4CFC">
              <w:rPr>
                <w:sz w:val="20"/>
                <w:szCs w:val="20"/>
              </w:rPr>
              <w:t>да</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215979A0"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009BC0F3" w14:textId="77777777" w:rsidR="003D4CFC" w:rsidRPr="003D4CFC" w:rsidRDefault="003D4CFC" w:rsidP="003D4CFC">
            <w:pPr>
              <w:rPr>
                <w:sz w:val="20"/>
                <w:szCs w:val="20"/>
              </w:rPr>
            </w:pPr>
          </w:p>
        </w:tc>
      </w:tr>
      <w:tr w:rsidR="00685BD2" w:rsidRPr="00685BD2" w14:paraId="555A8DEB" w14:textId="77777777" w:rsidTr="00685BD2">
        <w:trPr>
          <w:trHeight w:val="1785"/>
        </w:trPr>
        <w:tc>
          <w:tcPr>
            <w:tcW w:w="601" w:type="dxa"/>
            <w:vMerge/>
            <w:tcBorders>
              <w:top w:val="nil"/>
              <w:left w:val="single" w:sz="4" w:space="0" w:color="auto"/>
              <w:bottom w:val="single" w:sz="4" w:space="0" w:color="000000"/>
              <w:right w:val="single" w:sz="4" w:space="0" w:color="auto"/>
            </w:tcBorders>
            <w:vAlign w:val="center"/>
            <w:hideMark/>
          </w:tcPr>
          <w:p w14:paraId="37AD01B8"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0327B0F6"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24BC7AED"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6DC49A5B"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2A62981C"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2372382D"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6FE1CD31" w14:textId="77777777" w:rsidR="003D4CFC" w:rsidRPr="003D4CFC" w:rsidRDefault="003D4CFC" w:rsidP="003D4CFC">
            <w:pPr>
              <w:rPr>
                <w:sz w:val="20"/>
                <w:szCs w:val="20"/>
              </w:rPr>
            </w:pPr>
            <w:r w:rsidRPr="003D4CFC">
              <w:rPr>
                <w:sz w:val="20"/>
                <w:szCs w:val="20"/>
              </w:rPr>
              <w:t>Выполнение плана проведения ревизий и проверок по отдельным вопросам финансово-хозяйственной деятельности и контрактной системы в сфере закупок товаров, работ и услуг для обеспечения муниципальных нужд, %</w:t>
            </w:r>
          </w:p>
        </w:tc>
        <w:tc>
          <w:tcPr>
            <w:tcW w:w="1294" w:type="dxa"/>
            <w:tcBorders>
              <w:top w:val="nil"/>
              <w:left w:val="nil"/>
              <w:bottom w:val="single" w:sz="4" w:space="0" w:color="auto"/>
              <w:right w:val="single" w:sz="4" w:space="0" w:color="auto"/>
            </w:tcBorders>
            <w:shd w:val="clear" w:color="auto" w:fill="auto"/>
            <w:noWrap/>
            <w:vAlign w:val="center"/>
            <w:hideMark/>
          </w:tcPr>
          <w:p w14:paraId="4489CF81"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nil"/>
            </w:tcBorders>
            <w:shd w:val="clear" w:color="auto" w:fill="auto"/>
            <w:noWrap/>
            <w:vAlign w:val="center"/>
            <w:hideMark/>
          </w:tcPr>
          <w:p w14:paraId="75EA67B2"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3C98FDB8"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44A3E9B" w14:textId="77777777" w:rsidR="003D4CFC" w:rsidRPr="003D4CFC" w:rsidRDefault="003D4CFC" w:rsidP="003D4CFC">
            <w:pPr>
              <w:rPr>
                <w:sz w:val="20"/>
                <w:szCs w:val="20"/>
              </w:rPr>
            </w:pPr>
          </w:p>
        </w:tc>
      </w:tr>
      <w:tr w:rsidR="00685BD2" w:rsidRPr="00685BD2" w14:paraId="605F9E17" w14:textId="77777777" w:rsidTr="00685BD2">
        <w:trPr>
          <w:trHeight w:val="780"/>
        </w:trPr>
        <w:tc>
          <w:tcPr>
            <w:tcW w:w="601" w:type="dxa"/>
            <w:vMerge/>
            <w:tcBorders>
              <w:top w:val="nil"/>
              <w:left w:val="single" w:sz="4" w:space="0" w:color="auto"/>
              <w:bottom w:val="single" w:sz="4" w:space="0" w:color="000000"/>
              <w:right w:val="single" w:sz="4" w:space="0" w:color="auto"/>
            </w:tcBorders>
            <w:vAlign w:val="center"/>
            <w:hideMark/>
          </w:tcPr>
          <w:p w14:paraId="0E034CD6"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2FA766C4"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441E2972"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5428D5C0"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3D9D10B3"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4D9676B9"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20556CED" w14:textId="77777777" w:rsidR="003D4CFC" w:rsidRPr="003D4CFC" w:rsidRDefault="003D4CFC" w:rsidP="003D4CFC">
            <w:pPr>
              <w:rPr>
                <w:sz w:val="20"/>
                <w:szCs w:val="20"/>
              </w:rPr>
            </w:pPr>
            <w:r w:rsidRPr="003D4CFC">
              <w:rPr>
                <w:sz w:val="20"/>
                <w:szCs w:val="20"/>
              </w:rPr>
              <w:t>Своевременность составления и предоставления бухгалтерской, бюджетной и налоговой отчетности, да/нет</w:t>
            </w:r>
          </w:p>
        </w:tc>
        <w:tc>
          <w:tcPr>
            <w:tcW w:w="1294" w:type="dxa"/>
            <w:tcBorders>
              <w:top w:val="nil"/>
              <w:left w:val="nil"/>
              <w:bottom w:val="single" w:sz="4" w:space="0" w:color="auto"/>
              <w:right w:val="single" w:sz="4" w:space="0" w:color="auto"/>
            </w:tcBorders>
            <w:shd w:val="clear" w:color="auto" w:fill="auto"/>
            <w:noWrap/>
            <w:vAlign w:val="center"/>
            <w:hideMark/>
          </w:tcPr>
          <w:p w14:paraId="08409226" w14:textId="77777777" w:rsidR="003D4CFC" w:rsidRPr="003D4CFC" w:rsidRDefault="003D4CFC" w:rsidP="003D4CFC">
            <w:pPr>
              <w:jc w:val="center"/>
              <w:rPr>
                <w:sz w:val="20"/>
                <w:szCs w:val="20"/>
              </w:rPr>
            </w:pPr>
            <w:r w:rsidRPr="003D4CFC">
              <w:rPr>
                <w:sz w:val="20"/>
                <w:szCs w:val="20"/>
              </w:rPr>
              <w:t>да</w:t>
            </w:r>
          </w:p>
        </w:tc>
        <w:tc>
          <w:tcPr>
            <w:tcW w:w="1275" w:type="dxa"/>
            <w:tcBorders>
              <w:top w:val="nil"/>
              <w:left w:val="nil"/>
              <w:bottom w:val="single" w:sz="4" w:space="0" w:color="auto"/>
              <w:right w:val="nil"/>
            </w:tcBorders>
            <w:shd w:val="clear" w:color="auto" w:fill="auto"/>
            <w:noWrap/>
            <w:vAlign w:val="center"/>
            <w:hideMark/>
          </w:tcPr>
          <w:p w14:paraId="30336B4F" w14:textId="77777777" w:rsidR="003D4CFC" w:rsidRPr="003D4CFC" w:rsidRDefault="003D4CFC" w:rsidP="003D4CFC">
            <w:pPr>
              <w:jc w:val="center"/>
              <w:rPr>
                <w:sz w:val="20"/>
                <w:szCs w:val="20"/>
              </w:rPr>
            </w:pPr>
            <w:r w:rsidRPr="003D4CFC">
              <w:rPr>
                <w:sz w:val="20"/>
                <w:szCs w:val="20"/>
              </w:rPr>
              <w:t>да</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3FA895AF"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1832833" w14:textId="77777777" w:rsidR="003D4CFC" w:rsidRPr="003D4CFC" w:rsidRDefault="003D4CFC" w:rsidP="003D4CFC">
            <w:pPr>
              <w:rPr>
                <w:sz w:val="20"/>
                <w:szCs w:val="20"/>
              </w:rPr>
            </w:pPr>
          </w:p>
        </w:tc>
      </w:tr>
      <w:tr w:rsidR="00685BD2" w:rsidRPr="00685BD2" w14:paraId="753625B9" w14:textId="77777777" w:rsidTr="00685BD2">
        <w:trPr>
          <w:trHeight w:val="1200"/>
        </w:trPr>
        <w:tc>
          <w:tcPr>
            <w:tcW w:w="601" w:type="dxa"/>
            <w:vMerge/>
            <w:tcBorders>
              <w:top w:val="nil"/>
              <w:left w:val="single" w:sz="4" w:space="0" w:color="auto"/>
              <w:bottom w:val="single" w:sz="4" w:space="0" w:color="000000"/>
              <w:right w:val="single" w:sz="4" w:space="0" w:color="auto"/>
            </w:tcBorders>
            <w:vAlign w:val="center"/>
            <w:hideMark/>
          </w:tcPr>
          <w:p w14:paraId="4F40B963"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0114ED6D"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1AE515A3"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617BDA0B"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6768B671"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372BF880"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2CE90C1C" w14:textId="77777777" w:rsidR="003D4CFC" w:rsidRPr="003D4CFC" w:rsidRDefault="003D4CFC" w:rsidP="003D4CFC">
            <w:pPr>
              <w:rPr>
                <w:sz w:val="20"/>
                <w:szCs w:val="20"/>
              </w:rPr>
            </w:pPr>
            <w:r w:rsidRPr="003D4CFC">
              <w:rPr>
                <w:sz w:val="20"/>
                <w:szCs w:val="20"/>
              </w:rPr>
              <w:t>Отсутствие в учреждениях, финансируемых из бюджета района и бюджетов поселений задолженности по платежам в бюджет и государственные внебюджетные фонды, да/нет</w:t>
            </w:r>
          </w:p>
        </w:tc>
        <w:tc>
          <w:tcPr>
            <w:tcW w:w="1294" w:type="dxa"/>
            <w:tcBorders>
              <w:top w:val="nil"/>
              <w:left w:val="nil"/>
              <w:bottom w:val="single" w:sz="4" w:space="0" w:color="auto"/>
              <w:right w:val="single" w:sz="4" w:space="0" w:color="auto"/>
            </w:tcBorders>
            <w:shd w:val="clear" w:color="auto" w:fill="auto"/>
            <w:noWrap/>
            <w:vAlign w:val="center"/>
            <w:hideMark/>
          </w:tcPr>
          <w:p w14:paraId="03825E33" w14:textId="77777777" w:rsidR="003D4CFC" w:rsidRPr="003D4CFC" w:rsidRDefault="003D4CFC" w:rsidP="003D4CFC">
            <w:pPr>
              <w:jc w:val="center"/>
              <w:rPr>
                <w:sz w:val="20"/>
                <w:szCs w:val="20"/>
              </w:rPr>
            </w:pPr>
            <w:r w:rsidRPr="003D4CFC">
              <w:rPr>
                <w:sz w:val="20"/>
                <w:szCs w:val="20"/>
              </w:rPr>
              <w:t>да</w:t>
            </w:r>
          </w:p>
        </w:tc>
        <w:tc>
          <w:tcPr>
            <w:tcW w:w="1275" w:type="dxa"/>
            <w:tcBorders>
              <w:top w:val="nil"/>
              <w:left w:val="nil"/>
              <w:bottom w:val="single" w:sz="4" w:space="0" w:color="auto"/>
              <w:right w:val="nil"/>
            </w:tcBorders>
            <w:shd w:val="clear" w:color="auto" w:fill="auto"/>
            <w:noWrap/>
            <w:vAlign w:val="center"/>
            <w:hideMark/>
          </w:tcPr>
          <w:p w14:paraId="3B647DB4" w14:textId="77777777" w:rsidR="003D4CFC" w:rsidRPr="003D4CFC" w:rsidRDefault="003D4CFC" w:rsidP="003D4CFC">
            <w:pPr>
              <w:jc w:val="center"/>
              <w:rPr>
                <w:sz w:val="20"/>
                <w:szCs w:val="20"/>
              </w:rPr>
            </w:pPr>
            <w:r w:rsidRPr="003D4CFC">
              <w:rPr>
                <w:sz w:val="20"/>
                <w:szCs w:val="20"/>
              </w:rPr>
              <w:t>да</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19373E8E"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77679118" w14:textId="77777777" w:rsidR="003D4CFC" w:rsidRPr="003D4CFC" w:rsidRDefault="003D4CFC" w:rsidP="003D4CFC">
            <w:pPr>
              <w:rPr>
                <w:sz w:val="20"/>
                <w:szCs w:val="20"/>
              </w:rPr>
            </w:pPr>
          </w:p>
        </w:tc>
      </w:tr>
      <w:tr w:rsidR="00685BD2" w:rsidRPr="00685BD2" w14:paraId="165090F9" w14:textId="77777777" w:rsidTr="00685BD2">
        <w:trPr>
          <w:trHeight w:val="423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39521ECC" w14:textId="77777777" w:rsidR="003D4CFC" w:rsidRPr="003D4CFC" w:rsidRDefault="003D4CFC" w:rsidP="003D4CFC">
            <w:pPr>
              <w:jc w:val="center"/>
              <w:rPr>
                <w:sz w:val="20"/>
                <w:szCs w:val="20"/>
              </w:rPr>
            </w:pPr>
            <w:r w:rsidRPr="003D4CFC">
              <w:rPr>
                <w:sz w:val="20"/>
                <w:szCs w:val="20"/>
              </w:rPr>
              <w:lastRenderedPageBreak/>
              <w:t> </w:t>
            </w:r>
          </w:p>
        </w:tc>
        <w:tc>
          <w:tcPr>
            <w:tcW w:w="1725" w:type="dxa"/>
            <w:tcBorders>
              <w:top w:val="nil"/>
              <w:left w:val="nil"/>
              <w:bottom w:val="single" w:sz="4" w:space="0" w:color="auto"/>
              <w:right w:val="single" w:sz="4" w:space="0" w:color="auto"/>
            </w:tcBorders>
            <w:shd w:val="clear" w:color="auto" w:fill="auto"/>
            <w:vAlign w:val="center"/>
            <w:hideMark/>
          </w:tcPr>
          <w:p w14:paraId="1E7443DD" w14:textId="77777777" w:rsidR="003D4CFC" w:rsidRPr="003D4CFC" w:rsidRDefault="003D4CFC" w:rsidP="003D4CFC">
            <w:pPr>
              <w:rPr>
                <w:sz w:val="20"/>
                <w:szCs w:val="20"/>
              </w:rPr>
            </w:pPr>
            <w:r w:rsidRPr="003D4CFC">
              <w:rPr>
                <w:sz w:val="20"/>
                <w:szCs w:val="20"/>
              </w:rPr>
              <w:t>Основное мероприятие 2: Управление муниципальным долгом</w:t>
            </w:r>
          </w:p>
        </w:tc>
        <w:tc>
          <w:tcPr>
            <w:tcW w:w="1847" w:type="dxa"/>
            <w:tcBorders>
              <w:top w:val="nil"/>
              <w:left w:val="nil"/>
              <w:bottom w:val="single" w:sz="4" w:space="0" w:color="auto"/>
              <w:right w:val="single" w:sz="4" w:space="0" w:color="auto"/>
            </w:tcBorders>
            <w:shd w:val="clear" w:color="auto" w:fill="auto"/>
            <w:vAlign w:val="center"/>
            <w:hideMark/>
          </w:tcPr>
          <w:p w14:paraId="6D5C4143" w14:textId="77777777" w:rsidR="003D4CFC" w:rsidRPr="003D4CFC" w:rsidRDefault="003D4CFC" w:rsidP="003D4CFC">
            <w:pPr>
              <w:rPr>
                <w:sz w:val="20"/>
                <w:szCs w:val="20"/>
              </w:rPr>
            </w:pPr>
            <w:r w:rsidRPr="003D4CFC">
              <w:rPr>
                <w:sz w:val="20"/>
                <w:szCs w:val="20"/>
              </w:rPr>
              <w:t>Обслуживание муниципального долга</w:t>
            </w:r>
          </w:p>
        </w:tc>
        <w:tc>
          <w:tcPr>
            <w:tcW w:w="2203" w:type="dxa"/>
            <w:tcBorders>
              <w:top w:val="nil"/>
              <w:left w:val="nil"/>
              <w:bottom w:val="single" w:sz="4" w:space="0" w:color="auto"/>
              <w:right w:val="single" w:sz="4" w:space="0" w:color="auto"/>
            </w:tcBorders>
            <w:shd w:val="clear" w:color="auto" w:fill="auto"/>
            <w:vAlign w:val="center"/>
            <w:hideMark/>
          </w:tcPr>
          <w:p w14:paraId="0740883A" w14:textId="734B1D30" w:rsidR="003D4CFC" w:rsidRPr="003D4CFC" w:rsidRDefault="003D4CFC" w:rsidP="003D4CFC">
            <w:pPr>
              <w:jc w:val="center"/>
              <w:rPr>
                <w:sz w:val="20"/>
                <w:szCs w:val="20"/>
              </w:rPr>
            </w:pPr>
            <w:r w:rsidRPr="003D4CFC">
              <w:rPr>
                <w:sz w:val="20"/>
                <w:szCs w:val="20"/>
              </w:rPr>
              <w:t>Подпрограмма</w:t>
            </w:r>
            <w:r w:rsidRPr="003D4CFC">
              <w:rPr>
                <w:sz w:val="20"/>
                <w:szCs w:val="20"/>
              </w:rPr>
              <w:br/>
              <w:t>"Управление муниципальными финансами Черемховского районного муниципального образования, организация составления, исполнения и контроля за исполнением районного бюджета" муниципальной</w:t>
            </w:r>
            <w:r w:rsidRPr="003D4CFC">
              <w:rPr>
                <w:sz w:val="20"/>
                <w:szCs w:val="20"/>
              </w:rPr>
              <w:br/>
              <w:t>программы "Управление муниципальными финансами Черемховского районного муниципального образования"</w:t>
            </w:r>
          </w:p>
        </w:tc>
        <w:tc>
          <w:tcPr>
            <w:tcW w:w="1067" w:type="dxa"/>
            <w:tcBorders>
              <w:top w:val="nil"/>
              <w:left w:val="nil"/>
              <w:bottom w:val="single" w:sz="4" w:space="0" w:color="auto"/>
              <w:right w:val="single" w:sz="4" w:space="0" w:color="auto"/>
            </w:tcBorders>
            <w:shd w:val="clear" w:color="auto" w:fill="auto"/>
            <w:noWrap/>
            <w:vAlign w:val="center"/>
            <w:hideMark/>
          </w:tcPr>
          <w:p w14:paraId="51B6C74D"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single" w:sz="4" w:space="0" w:color="auto"/>
              <w:right w:val="single" w:sz="4" w:space="0" w:color="auto"/>
            </w:tcBorders>
            <w:shd w:val="clear" w:color="auto" w:fill="auto"/>
            <w:vAlign w:val="center"/>
            <w:hideMark/>
          </w:tcPr>
          <w:p w14:paraId="6C08B195" w14:textId="77777777" w:rsidR="003D4CFC" w:rsidRPr="003D4CFC" w:rsidRDefault="003D4CFC" w:rsidP="003D4CFC">
            <w:pPr>
              <w:jc w:val="center"/>
              <w:rPr>
                <w:sz w:val="20"/>
                <w:szCs w:val="20"/>
              </w:rPr>
            </w:pPr>
            <w:r w:rsidRPr="003D4CFC">
              <w:rPr>
                <w:sz w:val="20"/>
                <w:szCs w:val="20"/>
              </w:rPr>
              <w:t>Финансовое</w:t>
            </w:r>
            <w:r w:rsidRPr="003D4CFC">
              <w:rPr>
                <w:sz w:val="20"/>
                <w:szCs w:val="20"/>
              </w:rPr>
              <w:br/>
              <w:t>управление администрации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24918E74" w14:textId="77777777" w:rsidR="003D4CFC" w:rsidRPr="003D4CFC" w:rsidRDefault="003D4CFC" w:rsidP="003D4CFC">
            <w:pPr>
              <w:rPr>
                <w:sz w:val="20"/>
                <w:szCs w:val="20"/>
              </w:rPr>
            </w:pPr>
            <w:r w:rsidRPr="003D4CFC">
              <w:rPr>
                <w:sz w:val="20"/>
                <w:szCs w:val="20"/>
              </w:rPr>
              <w:t>Уровень муниципального долга, %</w:t>
            </w:r>
          </w:p>
        </w:tc>
        <w:tc>
          <w:tcPr>
            <w:tcW w:w="1294" w:type="dxa"/>
            <w:tcBorders>
              <w:top w:val="nil"/>
              <w:left w:val="nil"/>
              <w:bottom w:val="single" w:sz="4" w:space="0" w:color="auto"/>
              <w:right w:val="single" w:sz="4" w:space="0" w:color="auto"/>
            </w:tcBorders>
            <w:shd w:val="clear" w:color="auto" w:fill="auto"/>
            <w:noWrap/>
            <w:vAlign w:val="center"/>
            <w:hideMark/>
          </w:tcPr>
          <w:p w14:paraId="7F12AC36" w14:textId="77777777" w:rsidR="003D4CFC" w:rsidRPr="003D4CFC" w:rsidRDefault="003D4CFC" w:rsidP="003D4CFC">
            <w:pPr>
              <w:jc w:val="center"/>
              <w:rPr>
                <w:sz w:val="20"/>
                <w:szCs w:val="20"/>
              </w:rPr>
            </w:pPr>
            <w:r w:rsidRPr="003D4CFC">
              <w:rPr>
                <w:sz w:val="20"/>
                <w:szCs w:val="20"/>
              </w:rPr>
              <w:t>&lt;50</w:t>
            </w:r>
          </w:p>
        </w:tc>
        <w:tc>
          <w:tcPr>
            <w:tcW w:w="1275" w:type="dxa"/>
            <w:tcBorders>
              <w:top w:val="nil"/>
              <w:left w:val="nil"/>
              <w:bottom w:val="single" w:sz="4" w:space="0" w:color="auto"/>
              <w:right w:val="nil"/>
            </w:tcBorders>
            <w:shd w:val="clear" w:color="auto" w:fill="auto"/>
            <w:noWrap/>
            <w:vAlign w:val="center"/>
            <w:hideMark/>
          </w:tcPr>
          <w:p w14:paraId="0A659D0A" w14:textId="77777777" w:rsidR="003D4CFC" w:rsidRPr="003D4CFC" w:rsidRDefault="003D4CFC" w:rsidP="003D4CFC">
            <w:pPr>
              <w:jc w:val="center"/>
              <w:rPr>
                <w:sz w:val="20"/>
                <w:szCs w:val="20"/>
              </w:rPr>
            </w:pPr>
            <w:r w:rsidRPr="003D4CFC">
              <w:rPr>
                <w:sz w:val="20"/>
                <w:szCs w:val="20"/>
              </w:rPr>
              <w:t>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7464133"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D40470C" w14:textId="77777777" w:rsidR="003D4CFC" w:rsidRPr="003D4CFC" w:rsidRDefault="003D4CFC" w:rsidP="003D4CFC">
            <w:pPr>
              <w:rPr>
                <w:sz w:val="20"/>
                <w:szCs w:val="20"/>
              </w:rPr>
            </w:pPr>
          </w:p>
        </w:tc>
      </w:tr>
      <w:tr w:rsidR="00685BD2" w:rsidRPr="00685BD2" w14:paraId="38EAF805" w14:textId="77777777" w:rsidTr="00685BD2">
        <w:trPr>
          <w:trHeight w:val="1699"/>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D66039" w14:textId="77777777" w:rsidR="003D4CFC" w:rsidRPr="003D4CFC" w:rsidRDefault="003D4CFC" w:rsidP="003D4CFC">
            <w:pPr>
              <w:jc w:val="center"/>
              <w:rPr>
                <w:sz w:val="20"/>
                <w:szCs w:val="20"/>
              </w:rPr>
            </w:pPr>
            <w:r w:rsidRPr="003D4CFC">
              <w:rPr>
                <w:sz w:val="20"/>
                <w:szCs w:val="20"/>
              </w:rPr>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5A363449" w14:textId="77777777" w:rsidR="003D4CFC" w:rsidRPr="003D4CFC" w:rsidRDefault="003D4CFC" w:rsidP="003D4CFC">
            <w:pPr>
              <w:rPr>
                <w:sz w:val="20"/>
                <w:szCs w:val="20"/>
              </w:rPr>
            </w:pPr>
            <w:r w:rsidRPr="003D4CFC">
              <w:rPr>
                <w:sz w:val="20"/>
                <w:szCs w:val="20"/>
              </w:rPr>
              <w:t>Основное мероприятие 3: Повышение финансовой устойчивости бюджетов поселений Черемховского района</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6C80BC98" w14:textId="77777777" w:rsidR="003D4CFC" w:rsidRPr="003D4CFC" w:rsidRDefault="003D4CFC" w:rsidP="003D4CFC">
            <w:pPr>
              <w:rPr>
                <w:sz w:val="20"/>
                <w:szCs w:val="20"/>
              </w:rPr>
            </w:pPr>
            <w:r w:rsidRPr="003D4CFC">
              <w:rPr>
                <w:sz w:val="20"/>
                <w:szCs w:val="20"/>
              </w:rPr>
              <w:t>1. Выравнивание уровня бюджетной обеспеченности поселений</w:t>
            </w:r>
            <w:r w:rsidRPr="003D4CFC">
              <w:rPr>
                <w:sz w:val="20"/>
                <w:szCs w:val="20"/>
              </w:rPr>
              <w:br/>
              <w:t xml:space="preserve">2. Предоставление иных межбюджетных трансфертов бюджетам поселений на поддержку мер по </w:t>
            </w:r>
            <w:r w:rsidRPr="003D4CFC">
              <w:rPr>
                <w:sz w:val="20"/>
                <w:szCs w:val="20"/>
              </w:rPr>
              <w:lastRenderedPageBreak/>
              <w:t>обеспечению сбалансированности местных бюджетов</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21CFF886" w14:textId="77777777" w:rsidR="003D4CFC" w:rsidRPr="003D4CFC" w:rsidRDefault="003D4CFC" w:rsidP="003D4CFC">
            <w:pPr>
              <w:jc w:val="center"/>
              <w:rPr>
                <w:sz w:val="20"/>
                <w:szCs w:val="20"/>
              </w:rPr>
            </w:pPr>
            <w:r w:rsidRPr="003D4CFC">
              <w:rPr>
                <w:sz w:val="20"/>
                <w:szCs w:val="20"/>
              </w:rPr>
              <w:lastRenderedPageBreak/>
              <w:t>Подпрограмма</w:t>
            </w:r>
            <w:r w:rsidRPr="003D4CFC">
              <w:rPr>
                <w:sz w:val="20"/>
                <w:szCs w:val="20"/>
              </w:rPr>
              <w:br/>
              <w:t xml:space="preserve">"Создание условий для эффективного и ответственного управления муниципальными финансами, повышение устойчивости бюджетов поселений Черемховского </w:t>
            </w:r>
            <w:r w:rsidRPr="003D4CFC">
              <w:rPr>
                <w:sz w:val="20"/>
                <w:szCs w:val="20"/>
              </w:rPr>
              <w:lastRenderedPageBreak/>
              <w:t>района" муниципальной</w:t>
            </w:r>
            <w:r w:rsidRPr="003D4CFC">
              <w:rPr>
                <w:sz w:val="20"/>
                <w:szCs w:val="20"/>
              </w:rPr>
              <w:br/>
              <w:t>программы "Управление муниципальными финансами Черемховского районного муниципального образования"</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7DF656" w14:textId="77777777" w:rsidR="003D4CFC" w:rsidRPr="003D4CFC" w:rsidRDefault="003D4CFC" w:rsidP="003D4CFC">
            <w:pPr>
              <w:jc w:val="center"/>
              <w:rPr>
                <w:sz w:val="20"/>
                <w:szCs w:val="20"/>
              </w:rPr>
            </w:pPr>
            <w:r w:rsidRPr="003D4CFC">
              <w:rPr>
                <w:sz w:val="20"/>
                <w:szCs w:val="20"/>
              </w:rPr>
              <w:lastRenderedPageBreak/>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756009EB" w14:textId="77777777" w:rsidR="003D4CFC" w:rsidRPr="003D4CFC" w:rsidRDefault="003D4CFC" w:rsidP="003D4CFC">
            <w:pPr>
              <w:jc w:val="center"/>
              <w:rPr>
                <w:sz w:val="20"/>
                <w:szCs w:val="20"/>
              </w:rPr>
            </w:pPr>
            <w:r w:rsidRPr="003D4CFC">
              <w:rPr>
                <w:sz w:val="20"/>
                <w:szCs w:val="20"/>
              </w:rPr>
              <w:t>Финансовое</w:t>
            </w:r>
            <w:r w:rsidRPr="003D4CFC">
              <w:rPr>
                <w:sz w:val="20"/>
                <w:szCs w:val="20"/>
              </w:rPr>
              <w:br/>
              <w:t>управление администрации Черемховского районного муниципального образования</w:t>
            </w:r>
          </w:p>
        </w:tc>
        <w:tc>
          <w:tcPr>
            <w:tcW w:w="2003" w:type="dxa"/>
            <w:vMerge w:val="restart"/>
            <w:tcBorders>
              <w:top w:val="nil"/>
              <w:left w:val="single" w:sz="4" w:space="0" w:color="auto"/>
              <w:bottom w:val="single" w:sz="4" w:space="0" w:color="000000"/>
              <w:right w:val="single" w:sz="4" w:space="0" w:color="auto"/>
            </w:tcBorders>
            <w:shd w:val="clear" w:color="auto" w:fill="auto"/>
            <w:vAlign w:val="center"/>
            <w:hideMark/>
          </w:tcPr>
          <w:p w14:paraId="006983EC" w14:textId="77777777" w:rsidR="003D4CFC" w:rsidRPr="003D4CFC" w:rsidRDefault="003D4CFC" w:rsidP="003D4CFC">
            <w:pPr>
              <w:rPr>
                <w:sz w:val="20"/>
                <w:szCs w:val="20"/>
              </w:rPr>
            </w:pPr>
            <w:r w:rsidRPr="003D4CFC">
              <w:rPr>
                <w:sz w:val="20"/>
                <w:szCs w:val="20"/>
              </w:rPr>
              <w:t>Выравнивание уровня бюджетной обеспеченности поселений, тыс. руб.</w:t>
            </w:r>
          </w:p>
        </w:tc>
        <w:tc>
          <w:tcPr>
            <w:tcW w:w="129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F69879" w14:textId="77777777" w:rsidR="003D4CFC" w:rsidRPr="003D4CFC" w:rsidRDefault="003D4CFC" w:rsidP="003D4CFC">
            <w:pPr>
              <w:jc w:val="center"/>
              <w:rPr>
                <w:sz w:val="20"/>
                <w:szCs w:val="20"/>
              </w:rPr>
            </w:pPr>
            <w:r w:rsidRPr="003D4CFC">
              <w:rPr>
                <w:sz w:val="20"/>
                <w:szCs w:val="20"/>
              </w:rPr>
              <w:t>98 524,9</w:t>
            </w:r>
          </w:p>
        </w:tc>
        <w:tc>
          <w:tcPr>
            <w:tcW w:w="12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444C74" w14:textId="77777777" w:rsidR="003D4CFC" w:rsidRPr="003D4CFC" w:rsidRDefault="003D4CFC" w:rsidP="003D4CFC">
            <w:pPr>
              <w:jc w:val="center"/>
              <w:rPr>
                <w:sz w:val="20"/>
                <w:szCs w:val="20"/>
              </w:rPr>
            </w:pPr>
            <w:r w:rsidRPr="003D4CFC">
              <w:rPr>
                <w:sz w:val="20"/>
                <w:szCs w:val="20"/>
              </w:rPr>
              <w:t>169 338,4</w:t>
            </w:r>
          </w:p>
        </w:tc>
        <w:tc>
          <w:tcPr>
            <w:tcW w:w="152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35AEA0"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1A78D13F" w14:textId="77777777" w:rsidR="003D4CFC" w:rsidRPr="003D4CFC" w:rsidRDefault="003D4CFC" w:rsidP="003D4CFC">
            <w:pPr>
              <w:rPr>
                <w:sz w:val="20"/>
                <w:szCs w:val="20"/>
              </w:rPr>
            </w:pPr>
          </w:p>
        </w:tc>
      </w:tr>
      <w:tr w:rsidR="00685BD2" w:rsidRPr="00685BD2" w14:paraId="2C192990" w14:textId="77777777" w:rsidTr="00685BD2">
        <w:trPr>
          <w:trHeight w:val="840"/>
        </w:trPr>
        <w:tc>
          <w:tcPr>
            <w:tcW w:w="601" w:type="dxa"/>
            <w:vMerge/>
            <w:tcBorders>
              <w:top w:val="nil"/>
              <w:left w:val="single" w:sz="4" w:space="0" w:color="auto"/>
              <w:bottom w:val="single" w:sz="4" w:space="0" w:color="000000"/>
              <w:right w:val="single" w:sz="4" w:space="0" w:color="auto"/>
            </w:tcBorders>
            <w:vAlign w:val="center"/>
            <w:hideMark/>
          </w:tcPr>
          <w:p w14:paraId="2939BAA6"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26BA3C30"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51A3B4A9"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10568C37"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634DE522"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3E5C2A4F" w14:textId="77777777" w:rsidR="003D4CFC" w:rsidRPr="003D4CFC" w:rsidRDefault="003D4CFC" w:rsidP="003D4CFC">
            <w:pPr>
              <w:rPr>
                <w:sz w:val="20"/>
                <w:szCs w:val="20"/>
              </w:rPr>
            </w:pPr>
          </w:p>
        </w:tc>
        <w:tc>
          <w:tcPr>
            <w:tcW w:w="2003" w:type="dxa"/>
            <w:vMerge/>
            <w:tcBorders>
              <w:top w:val="nil"/>
              <w:left w:val="single" w:sz="4" w:space="0" w:color="auto"/>
              <w:bottom w:val="single" w:sz="4" w:space="0" w:color="000000"/>
              <w:right w:val="single" w:sz="4" w:space="0" w:color="auto"/>
            </w:tcBorders>
            <w:vAlign w:val="center"/>
            <w:hideMark/>
          </w:tcPr>
          <w:p w14:paraId="70CFF42F" w14:textId="77777777" w:rsidR="003D4CFC" w:rsidRPr="003D4CFC" w:rsidRDefault="003D4CFC" w:rsidP="003D4CFC">
            <w:pPr>
              <w:rPr>
                <w:sz w:val="20"/>
                <w:szCs w:val="20"/>
              </w:rPr>
            </w:pPr>
          </w:p>
        </w:tc>
        <w:tc>
          <w:tcPr>
            <w:tcW w:w="1294" w:type="dxa"/>
            <w:vMerge/>
            <w:tcBorders>
              <w:top w:val="nil"/>
              <w:left w:val="single" w:sz="4" w:space="0" w:color="auto"/>
              <w:bottom w:val="single" w:sz="4" w:space="0" w:color="000000"/>
              <w:right w:val="single" w:sz="4" w:space="0" w:color="auto"/>
            </w:tcBorders>
            <w:vAlign w:val="center"/>
            <w:hideMark/>
          </w:tcPr>
          <w:p w14:paraId="74D7A6F5" w14:textId="77777777" w:rsidR="003D4CFC" w:rsidRPr="003D4CFC" w:rsidRDefault="003D4CFC" w:rsidP="003D4CFC">
            <w:pPr>
              <w:rPr>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102CF6D3" w14:textId="77777777" w:rsidR="003D4CFC" w:rsidRPr="003D4CFC" w:rsidRDefault="003D4CFC" w:rsidP="003D4CFC">
            <w:pPr>
              <w:rPr>
                <w:sz w:val="20"/>
                <w:szCs w:val="20"/>
              </w:rPr>
            </w:pPr>
          </w:p>
        </w:tc>
        <w:tc>
          <w:tcPr>
            <w:tcW w:w="1522" w:type="dxa"/>
            <w:vMerge/>
            <w:tcBorders>
              <w:top w:val="nil"/>
              <w:left w:val="single" w:sz="4" w:space="0" w:color="auto"/>
              <w:bottom w:val="single" w:sz="4" w:space="0" w:color="000000"/>
              <w:right w:val="single" w:sz="4" w:space="0" w:color="auto"/>
            </w:tcBorders>
            <w:vAlign w:val="center"/>
            <w:hideMark/>
          </w:tcPr>
          <w:p w14:paraId="2805ACD5" w14:textId="77777777" w:rsidR="003D4CFC" w:rsidRPr="003D4CFC" w:rsidRDefault="003D4CFC" w:rsidP="003D4CFC">
            <w:pPr>
              <w:rPr>
                <w:sz w:val="20"/>
                <w:szCs w:val="20"/>
              </w:rPr>
            </w:pPr>
          </w:p>
        </w:tc>
        <w:tc>
          <w:tcPr>
            <w:tcW w:w="256" w:type="dxa"/>
            <w:tcBorders>
              <w:top w:val="nil"/>
              <w:left w:val="nil"/>
              <w:bottom w:val="nil"/>
              <w:right w:val="nil"/>
            </w:tcBorders>
            <w:shd w:val="clear" w:color="auto" w:fill="auto"/>
            <w:noWrap/>
            <w:vAlign w:val="bottom"/>
            <w:hideMark/>
          </w:tcPr>
          <w:p w14:paraId="7CC43959" w14:textId="77777777" w:rsidR="003D4CFC" w:rsidRPr="003D4CFC" w:rsidRDefault="003D4CFC" w:rsidP="003D4CFC">
            <w:pPr>
              <w:rPr>
                <w:sz w:val="20"/>
                <w:szCs w:val="20"/>
              </w:rPr>
            </w:pPr>
          </w:p>
        </w:tc>
      </w:tr>
      <w:tr w:rsidR="00685BD2" w:rsidRPr="00685BD2" w14:paraId="11E281E3" w14:textId="77777777" w:rsidTr="00685BD2">
        <w:trPr>
          <w:trHeight w:val="2160"/>
        </w:trPr>
        <w:tc>
          <w:tcPr>
            <w:tcW w:w="601" w:type="dxa"/>
            <w:vMerge/>
            <w:tcBorders>
              <w:top w:val="nil"/>
              <w:left w:val="single" w:sz="4" w:space="0" w:color="auto"/>
              <w:bottom w:val="single" w:sz="4" w:space="0" w:color="000000"/>
              <w:right w:val="single" w:sz="4" w:space="0" w:color="auto"/>
            </w:tcBorders>
            <w:vAlign w:val="center"/>
            <w:hideMark/>
          </w:tcPr>
          <w:p w14:paraId="5C5C54E0" w14:textId="77777777" w:rsidR="003D4CFC" w:rsidRPr="003D4CFC" w:rsidRDefault="003D4CFC" w:rsidP="003D4CFC">
            <w:pPr>
              <w:rPr>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5D30EDDD"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392224FB"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6DF18806"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65FC3C06"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1897971C"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0A8CDA5A" w14:textId="77777777" w:rsidR="003D4CFC" w:rsidRPr="003D4CFC" w:rsidRDefault="003D4CFC" w:rsidP="003D4CFC">
            <w:pPr>
              <w:rPr>
                <w:sz w:val="20"/>
                <w:szCs w:val="20"/>
              </w:rPr>
            </w:pPr>
            <w:r w:rsidRPr="003D4CFC">
              <w:rPr>
                <w:sz w:val="20"/>
                <w:szCs w:val="20"/>
              </w:rPr>
              <w:t>Предоставление иных МБТ бюджетам поселений на поддержку мер по обеспечению сбалансированности местных бюджетов, тыс. руб.</w:t>
            </w:r>
          </w:p>
        </w:tc>
        <w:tc>
          <w:tcPr>
            <w:tcW w:w="1294" w:type="dxa"/>
            <w:tcBorders>
              <w:top w:val="nil"/>
              <w:left w:val="nil"/>
              <w:bottom w:val="single" w:sz="4" w:space="0" w:color="auto"/>
              <w:right w:val="single" w:sz="4" w:space="0" w:color="auto"/>
            </w:tcBorders>
            <w:shd w:val="clear" w:color="auto" w:fill="auto"/>
            <w:noWrap/>
            <w:vAlign w:val="center"/>
            <w:hideMark/>
          </w:tcPr>
          <w:p w14:paraId="58A1659E" w14:textId="77777777" w:rsidR="003D4CFC" w:rsidRPr="003D4CFC" w:rsidRDefault="003D4CFC" w:rsidP="003D4CFC">
            <w:pPr>
              <w:jc w:val="center"/>
              <w:rPr>
                <w:sz w:val="20"/>
                <w:szCs w:val="20"/>
              </w:rPr>
            </w:pPr>
            <w:r w:rsidRPr="003D4CFC">
              <w:rPr>
                <w:sz w:val="20"/>
                <w:szCs w:val="20"/>
              </w:rPr>
              <w:t>9 000,0</w:t>
            </w:r>
          </w:p>
        </w:tc>
        <w:tc>
          <w:tcPr>
            <w:tcW w:w="1275" w:type="dxa"/>
            <w:tcBorders>
              <w:top w:val="nil"/>
              <w:left w:val="nil"/>
              <w:bottom w:val="single" w:sz="4" w:space="0" w:color="auto"/>
              <w:right w:val="nil"/>
            </w:tcBorders>
            <w:shd w:val="clear" w:color="auto" w:fill="auto"/>
            <w:noWrap/>
            <w:vAlign w:val="center"/>
            <w:hideMark/>
          </w:tcPr>
          <w:p w14:paraId="42C43DB5" w14:textId="77777777" w:rsidR="003D4CFC" w:rsidRPr="003D4CFC" w:rsidRDefault="003D4CFC" w:rsidP="003D4CFC">
            <w:pPr>
              <w:jc w:val="center"/>
              <w:rPr>
                <w:sz w:val="20"/>
                <w:szCs w:val="20"/>
              </w:rPr>
            </w:pPr>
            <w:r w:rsidRPr="003D4CFC">
              <w:rPr>
                <w:sz w:val="20"/>
                <w:szCs w:val="20"/>
              </w:rPr>
              <w:t>17 100,0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D802463"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3800EFCA" w14:textId="77777777" w:rsidR="003D4CFC" w:rsidRPr="003D4CFC" w:rsidRDefault="003D4CFC" w:rsidP="003D4CFC">
            <w:pPr>
              <w:rPr>
                <w:sz w:val="20"/>
                <w:szCs w:val="20"/>
              </w:rPr>
            </w:pPr>
          </w:p>
        </w:tc>
      </w:tr>
      <w:tr w:rsidR="00685BD2" w:rsidRPr="00685BD2" w14:paraId="14DDC194" w14:textId="77777777" w:rsidTr="00685BD2">
        <w:trPr>
          <w:trHeight w:val="37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399D9B89" w14:textId="77777777" w:rsidR="003D4CFC" w:rsidRPr="003D4CFC" w:rsidRDefault="003D4CFC" w:rsidP="003D4CFC">
            <w:pPr>
              <w:jc w:val="center"/>
              <w:rPr>
                <w:b/>
                <w:bCs/>
                <w:sz w:val="20"/>
                <w:szCs w:val="20"/>
              </w:rPr>
            </w:pPr>
            <w:r w:rsidRPr="003D4CFC">
              <w:rPr>
                <w:b/>
                <w:bCs/>
                <w:sz w:val="20"/>
                <w:szCs w:val="20"/>
              </w:rPr>
              <w:t>4.2.</w:t>
            </w:r>
          </w:p>
        </w:tc>
        <w:tc>
          <w:tcPr>
            <w:tcW w:w="15522" w:type="dxa"/>
            <w:gridSpan w:val="9"/>
            <w:tcBorders>
              <w:top w:val="single" w:sz="4" w:space="0" w:color="auto"/>
              <w:left w:val="nil"/>
              <w:bottom w:val="single" w:sz="4" w:space="0" w:color="auto"/>
              <w:right w:val="single" w:sz="4" w:space="0" w:color="000000"/>
            </w:tcBorders>
            <w:shd w:val="clear" w:color="000000" w:fill="DDD9C4"/>
            <w:noWrap/>
            <w:vAlign w:val="center"/>
            <w:hideMark/>
          </w:tcPr>
          <w:p w14:paraId="6E64A7D7" w14:textId="77777777" w:rsidR="003D4CFC" w:rsidRPr="003D4CFC" w:rsidRDefault="003D4CFC" w:rsidP="003D4CFC">
            <w:pPr>
              <w:rPr>
                <w:b/>
                <w:bCs/>
                <w:sz w:val="20"/>
                <w:szCs w:val="20"/>
              </w:rPr>
            </w:pPr>
            <w:r w:rsidRPr="003D4CFC">
              <w:rPr>
                <w:b/>
                <w:bCs/>
                <w:sz w:val="20"/>
                <w:szCs w:val="20"/>
              </w:rPr>
              <w:t>Стратегическая цель "Управление муниципальным имуществом"</w:t>
            </w:r>
          </w:p>
        </w:tc>
        <w:tc>
          <w:tcPr>
            <w:tcW w:w="256" w:type="dxa"/>
            <w:tcBorders>
              <w:top w:val="nil"/>
              <w:left w:val="nil"/>
              <w:bottom w:val="nil"/>
              <w:right w:val="nil"/>
            </w:tcBorders>
            <w:shd w:val="clear" w:color="auto" w:fill="auto"/>
            <w:noWrap/>
            <w:vAlign w:val="bottom"/>
            <w:hideMark/>
          </w:tcPr>
          <w:p w14:paraId="2687D17A" w14:textId="77777777" w:rsidR="003D4CFC" w:rsidRPr="003D4CFC" w:rsidRDefault="003D4CFC" w:rsidP="003D4CFC">
            <w:pPr>
              <w:rPr>
                <w:b/>
                <w:bCs/>
                <w:sz w:val="20"/>
                <w:szCs w:val="20"/>
              </w:rPr>
            </w:pPr>
          </w:p>
        </w:tc>
      </w:tr>
      <w:tr w:rsidR="00685BD2" w:rsidRPr="00685BD2" w14:paraId="7B7B3A2C" w14:textId="77777777" w:rsidTr="00685BD2">
        <w:trPr>
          <w:trHeight w:val="1140"/>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580CC8"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000000"/>
              <w:right w:val="nil"/>
            </w:tcBorders>
            <w:shd w:val="clear" w:color="auto" w:fill="auto"/>
            <w:vAlign w:val="center"/>
            <w:hideMark/>
          </w:tcPr>
          <w:p w14:paraId="3EEF091B" w14:textId="77777777" w:rsidR="003D4CFC" w:rsidRPr="003D4CFC" w:rsidRDefault="003D4CFC" w:rsidP="003D4CFC">
            <w:pPr>
              <w:rPr>
                <w:sz w:val="20"/>
                <w:szCs w:val="20"/>
              </w:rPr>
            </w:pPr>
            <w:r w:rsidRPr="003D4CFC">
              <w:rPr>
                <w:sz w:val="20"/>
                <w:szCs w:val="20"/>
              </w:rPr>
              <w:t>Основное мероприятие 1: Реализация функций по управлению и распоряжению муниципальным имуществом</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733D3057" w14:textId="77777777" w:rsidR="003D4CFC" w:rsidRPr="003D4CFC" w:rsidRDefault="003D4CFC" w:rsidP="003D4CFC">
            <w:pPr>
              <w:rPr>
                <w:sz w:val="20"/>
                <w:szCs w:val="20"/>
              </w:rPr>
            </w:pPr>
            <w:r w:rsidRPr="003D4CFC">
              <w:rPr>
                <w:sz w:val="20"/>
                <w:szCs w:val="20"/>
              </w:rPr>
              <w:t>1. Инвентаризация объектов недвижимости и земельных участков</w:t>
            </w:r>
            <w:r w:rsidRPr="003D4CFC">
              <w:rPr>
                <w:sz w:val="20"/>
                <w:szCs w:val="20"/>
              </w:rPr>
              <w:br/>
              <w:t>2. Определение рыночной стоимости муниципального имущества</w:t>
            </w:r>
            <w:r w:rsidRPr="003D4CFC">
              <w:rPr>
                <w:sz w:val="20"/>
                <w:szCs w:val="20"/>
              </w:rPr>
              <w:br/>
              <w:t>3. Формирование земельных участков, государственная собственность на которые не разграничена (межевание, установление границ на местности)</w:t>
            </w:r>
            <w:r w:rsidRPr="003D4CFC">
              <w:rPr>
                <w:sz w:val="20"/>
                <w:szCs w:val="20"/>
              </w:rPr>
              <w:br/>
              <w:t>4. Содержание муниципального имущества</w:t>
            </w:r>
            <w:r w:rsidRPr="003D4CFC">
              <w:rPr>
                <w:sz w:val="20"/>
                <w:szCs w:val="20"/>
              </w:rPr>
              <w:br/>
              <w:t xml:space="preserve">5. Взносы на капитальный ремонт общего имущества в </w:t>
            </w:r>
            <w:r w:rsidRPr="003D4CFC">
              <w:rPr>
                <w:sz w:val="20"/>
                <w:szCs w:val="20"/>
              </w:rPr>
              <w:lastRenderedPageBreak/>
              <w:t>многоквартирных домах</w:t>
            </w:r>
          </w:p>
        </w:tc>
        <w:tc>
          <w:tcPr>
            <w:tcW w:w="2203" w:type="dxa"/>
            <w:vMerge w:val="restart"/>
            <w:tcBorders>
              <w:top w:val="nil"/>
              <w:left w:val="single" w:sz="4" w:space="0" w:color="auto"/>
              <w:bottom w:val="single" w:sz="4" w:space="0" w:color="auto"/>
              <w:right w:val="single" w:sz="4" w:space="0" w:color="auto"/>
            </w:tcBorders>
            <w:shd w:val="clear" w:color="auto" w:fill="auto"/>
            <w:vAlign w:val="center"/>
            <w:hideMark/>
          </w:tcPr>
          <w:p w14:paraId="0D746A27" w14:textId="77777777" w:rsidR="003D4CFC" w:rsidRPr="003D4CFC" w:rsidRDefault="003D4CFC" w:rsidP="003D4CFC">
            <w:pPr>
              <w:jc w:val="center"/>
              <w:rPr>
                <w:sz w:val="20"/>
                <w:szCs w:val="20"/>
              </w:rPr>
            </w:pPr>
            <w:r w:rsidRPr="003D4CFC">
              <w:rPr>
                <w:sz w:val="20"/>
                <w:szCs w:val="20"/>
              </w:rPr>
              <w:lastRenderedPageBreak/>
              <w:t>Подпрограмма "Совершенствование качества управления муниципальным имуществом и земельными ресурсами в Черемховском районном муниципальном образовании" муниципальной программы "Управление</w:t>
            </w:r>
            <w:r w:rsidRPr="003D4CFC">
              <w:rPr>
                <w:sz w:val="20"/>
                <w:szCs w:val="20"/>
              </w:rPr>
              <w:br/>
              <w:t>муниципальным имуществом Черемховского районного муниципального образования"</w:t>
            </w:r>
          </w:p>
        </w:tc>
        <w:tc>
          <w:tcPr>
            <w:tcW w:w="10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19070D"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auto"/>
              <w:right w:val="single" w:sz="4" w:space="0" w:color="auto"/>
            </w:tcBorders>
            <w:shd w:val="clear" w:color="auto" w:fill="auto"/>
            <w:vAlign w:val="center"/>
            <w:hideMark/>
          </w:tcPr>
          <w:p w14:paraId="49304FFE" w14:textId="77777777" w:rsidR="003D4CFC" w:rsidRPr="003D4CFC" w:rsidRDefault="003D4CFC" w:rsidP="003D4CFC">
            <w:pPr>
              <w:jc w:val="center"/>
              <w:rPr>
                <w:sz w:val="20"/>
                <w:szCs w:val="20"/>
              </w:rPr>
            </w:pPr>
            <w:r w:rsidRPr="003D4CFC">
              <w:rPr>
                <w:sz w:val="20"/>
                <w:szCs w:val="20"/>
              </w:rPr>
              <w:t>Комитет по</w:t>
            </w:r>
            <w:r w:rsidRPr="003D4CFC">
              <w:rPr>
                <w:sz w:val="20"/>
                <w:szCs w:val="20"/>
              </w:rPr>
              <w:br/>
              <w:t>управлению муниципальным имуществом 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5D79AE0B" w14:textId="77777777" w:rsidR="003D4CFC" w:rsidRPr="003D4CFC" w:rsidRDefault="003D4CFC" w:rsidP="003D4CFC">
            <w:pPr>
              <w:rPr>
                <w:sz w:val="20"/>
                <w:szCs w:val="20"/>
              </w:rPr>
            </w:pPr>
            <w:r w:rsidRPr="003D4CFC">
              <w:rPr>
                <w:sz w:val="20"/>
                <w:szCs w:val="20"/>
              </w:rPr>
              <w:t>Количество объектов учета, сведения о которых внесены в Реестр муниципального имущества Черемховского районного муниципального образования, штук</w:t>
            </w:r>
          </w:p>
        </w:tc>
        <w:tc>
          <w:tcPr>
            <w:tcW w:w="1294" w:type="dxa"/>
            <w:tcBorders>
              <w:top w:val="nil"/>
              <w:left w:val="nil"/>
              <w:bottom w:val="single" w:sz="4" w:space="0" w:color="auto"/>
              <w:right w:val="single" w:sz="4" w:space="0" w:color="auto"/>
            </w:tcBorders>
            <w:shd w:val="clear" w:color="auto" w:fill="auto"/>
            <w:noWrap/>
            <w:vAlign w:val="center"/>
            <w:hideMark/>
          </w:tcPr>
          <w:p w14:paraId="2016D5FB" w14:textId="77777777" w:rsidR="003D4CFC" w:rsidRPr="003D4CFC" w:rsidRDefault="003D4CFC" w:rsidP="003D4CFC">
            <w:pPr>
              <w:jc w:val="center"/>
              <w:rPr>
                <w:sz w:val="20"/>
                <w:szCs w:val="20"/>
              </w:rPr>
            </w:pPr>
            <w:r w:rsidRPr="003D4CFC">
              <w:rPr>
                <w:sz w:val="20"/>
                <w:szCs w:val="20"/>
              </w:rPr>
              <w:t>1 558</w:t>
            </w:r>
          </w:p>
        </w:tc>
        <w:tc>
          <w:tcPr>
            <w:tcW w:w="1275" w:type="dxa"/>
            <w:tcBorders>
              <w:top w:val="nil"/>
              <w:left w:val="nil"/>
              <w:bottom w:val="single" w:sz="4" w:space="0" w:color="auto"/>
              <w:right w:val="nil"/>
            </w:tcBorders>
            <w:shd w:val="clear" w:color="auto" w:fill="auto"/>
            <w:noWrap/>
            <w:vAlign w:val="center"/>
            <w:hideMark/>
          </w:tcPr>
          <w:p w14:paraId="271BCCEF" w14:textId="77777777" w:rsidR="003D4CFC" w:rsidRPr="003D4CFC" w:rsidRDefault="003D4CFC" w:rsidP="003D4CFC">
            <w:pPr>
              <w:jc w:val="center"/>
              <w:rPr>
                <w:sz w:val="20"/>
                <w:szCs w:val="20"/>
              </w:rPr>
            </w:pPr>
            <w:r w:rsidRPr="003D4CFC">
              <w:rPr>
                <w:sz w:val="20"/>
                <w:szCs w:val="20"/>
              </w:rPr>
              <w:t>2 116</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091C2FD"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2F25FC5" w14:textId="77777777" w:rsidR="003D4CFC" w:rsidRPr="003D4CFC" w:rsidRDefault="003D4CFC" w:rsidP="003D4CFC">
            <w:pPr>
              <w:rPr>
                <w:sz w:val="20"/>
                <w:szCs w:val="20"/>
              </w:rPr>
            </w:pPr>
          </w:p>
        </w:tc>
      </w:tr>
      <w:tr w:rsidR="00685BD2" w:rsidRPr="00685BD2" w14:paraId="6AA730E6" w14:textId="77777777" w:rsidTr="00685BD2">
        <w:trPr>
          <w:trHeight w:val="1350"/>
        </w:trPr>
        <w:tc>
          <w:tcPr>
            <w:tcW w:w="601" w:type="dxa"/>
            <w:vMerge/>
            <w:tcBorders>
              <w:top w:val="nil"/>
              <w:left w:val="single" w:sz="4" w:space="0" w:color="auto"/>
              <w:bottom w:val="single" w:sz="4" w:space="0" w:color="000000"/>
              <w:right w:val="single" w:sz="4" w:space="0" w:color="auto"/>
            </w:tcBorders>
            <w:vAlign w:val="center"/>
            <w:hideMark/>
          </w:tcPr>
          <w:p w14:paraId="4173AA30"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nil"/>
            </w:tcBorders>
            <w:vAlign w:val="center"/>
            <w:hideMark/>
          </w:tcPr>
          <w:p w14:paraId="0D54C530" w14:textId="77777777" w:rsidR="003D4CFC" w:rsidRPr="003D4CFC" w:rsidRDefault="003D4CFC" w:rsidP="003D4CFC">
            <w:pPr>
              <w:rPr>
                <w:sz w:val="20"/>
                <w:szCs w:val="20"/>
              </w:rPr>
            </w:pPr>
          </w:p>
        </w:tc>
        <w:tc>
          <w:tcPr>
            <w:tcW w:w="1847" w:type="dxa"/>
            <w:vMerge/>
            <w:tcBorders>
              <w:top w:val="nil"/>
              <w:left w:val="single" w:sz="4" w:space="0" w:color="auto"/>
              <w:bottom w:val="nil"/>
              <w:right w:val="single" w:sz="4" w:space="0" w:color="auto"/>
            </w:tcBorders>
            <w:vAlign w:val="center"/>
            <w:hideMark/>
          </w:tcPr>
          <w:p w14:paraId="081D7C70"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auto"/>
              <w:right w:val="single" w:sz="4" w:space="0" w:color="auto"/>
            </w:tcBorders>
            <w:vAlign w:val="center"/>
            <w:hideMark/>
          </w:tcPr>
          <w:p w14:paraId="6E3B786D"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7A87E016"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49AC9AD0"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7DBBE9E9" w14:textId="77777777" w:rsidR="003D4CFC" w:rsidRPr="003D4CFC" w:rsidRDefault="003D4CFC" w:rsidP="003D4CFC">
            <w:pPr>
              <w:rPr>
                <w:sz w:val="20"/>
                <w:szCs w:val="20"/>
              </w:rPr>
            </w:pPr>
            <w:r w:rsidRPr="003D4CFC">
              <w:rPr>
                <w:sz w:val="20"/>
                <w:szCs w:val="20"/>
              </w:rPr>
              <w:t xml:space="preserve">Количество </w:t>
            </w:r>
            <w:proofErr w:type="spellStart"/>
            <w:r w:rsidRPr="003D4CFC">
              <w:rPr>
                <w:sz w:val="20"/>
                <w:szCs w:val="20"/>
              </w:rPr>
              <w:t>проинвентаризированных</w:t>
            </w:r>
            <w:proofErr w:type="spellEnd"/>
            <w:r w:rsidRPr="003D4CFC">
              <w:rPr>
                <w:sz w:val="20"/>
                <w:szCs w:val="20"/>
              </w:rPr>
              <w:t xml:space="preserve"> объектов недвижимости и земельных участков, расположенных на территории Черемховского районного муниципального образования, штук</w:t>
            </w:r>
          </w:p>
        </w:tc>
        <w:tc>
          <w:tcPr>
            <w:tcW w:w="1294" w:type="dxa"/>
            <w:tcBorders>
              <w:top w:val="nil"/>
              <w:left w:val="nil"/>
              <w:bottom w:val="single" w:sz="4" w:space="0" w:color="auto"/>
              <w:right w:val="single" w:sz="4" w:space="0" w:color="auto"/>
            </w:tcBorders>
            <w:shd w:val="clear" w:color="auto" w:fill="auto"/>
            <w:noWrap/>
            <w:vAlign w:val="center"/>
            <w:hideMark/>
          </w:tcPr>
          <w:p w14:paraId="2D09935F" w14:textId="77777777" w:rsidR="003D4CFC" w:rsidRPr="003D4CFC" w:rsidRDefault="003D4CFC" w:rsidP="003D4CFC">
            <w:pPr>
              <w:jc w:val="center"/>
              <w:rPr>
                <w:sz w:val="20"/>
                <w:szCs w:val="20"/>
              </w:rPr>
            </w:pPr>
            <w:r w:rsidRPr="003D4CFC">
              <w:rPr>
                <w:sz w:val="20"/>
                <w:szCs w:val="20"/>
              </w:rPr>
              <w:t>37</w:t>
            </w:r>
          </w:p>
        </w:tc>
        <w:tc>
          <w:tcPr>
            <w:tcW w:w="1275" w:type="dxa"/>
            <w:tcBorders>
              <w:top w:val="nil"/>
              <w:left w:val="nil"/>
              <w:bottom w:val="single" w:sz="4" w:space="0" w:color="auto"/>
              <w:right w:val="nil"/>
            </w:tcBorders>
            <w:shd w:val="clear" w:color="auto" w:fill="auto"/>
            <w:noWrap/>
            <w:vAlign w:val="center"/>
            <w:hideMark/>
          </w:tcPr>
          <w:p w14:paraId="63676393" w14:textId="77777777" w:rsidR="003D4CFC" w:rsidRPr="003D4CFC" w:rsidRDefault="003D4CFC" w:rsidP="003D4CFC">
            <w:pPr>
              <w:jc w:val="center"/>
              <w:rPr>
                <w:sz w:val="20"/>
                <w:szCs w:val="20"/>
              </w:rPr>
            </w:pPr>
            <w:r w:rsidRPr="003D4CFC">
              <w:rPr>
                <w:sz w:val="20"/>
                <w:szCs w:val="20"/>
              </w:rPr>
              <w:t>37</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1063E3DC"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3292026" w14:textId="77777777" w:rsidR="003D4CFC" w:rsidRPr="003D4CFC" w:rsidRDefault="003D4CFC" w:rsidP="003D4CFC">
            <w:pPr>
              <w:rPr>
                <w:sz w:val="20"/>
                <w:szCs w:val="20"/>
              </w:rPr>
            </w:pPr>
          </w:p>
        </w:tc>
      </w:tr>
      <w:tr w:rsidR="00685BD2" w:rsidRPr="00685BD2" w14:paraId="214149D0" w14:textId="77777777" w:rsidTr="00685BD2">
        <w:trPr>
          <w:trHeight w:val="810"/>
        </w:trPr>
        <w:tc>
          <w:tcPr>
            <w:tcW w:w="601" w:type="dxa"/>
            <w:vMerge/>
            <w:tcBorders>
              <w:top w:val="nil"/>
              <w:left w:val="single" w:sz="4" w:space="0" w:color="auto"/>
              <w:bottom w:val="single" w:sz="4" w:space="0" w:color="000000"/>
              <w:right w:val="single" w:sz="4" w:space="0" w:color="auto"/>
            </w:tcBorders>
            <w:vAlign w:val="center"/>
            <w:hideMark/>
          </w:tcPr>
          <w:p w14:paraId="2B0BDE3E"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nil"/>
            </w:tcBorders>
            <w:vAlign w:val="center"/>
            <w:hideMark/>
          </w:tcPr>
          <w:p w14:paraId="0159BF94" w14:textId="77777777" w:rsidR="003D4CFC" w:rsidRPr="003D4CFC" w:rsidRDefault="003D4CFC" w:rsidP="003D4CFC">
            <w:pPr>
              <w:rPr>
                <w:sz w:val="20"/>
                <w:szCs w:val="20"/>
              </w:rPr>
            </w:pPr>
          </w:p>
        </w:tc>
        <w:tc>
          <w:tcPr>
            <w:tcW w:w="1847" w:type="dxa"/>
            <w:vMerge/>
            <w:tcBorders>
              <w:top w:val="nil"/>
              <w:left w:val="single" w:sz="4" w:space="0" w:color="auto"/>
              <w:bottom w:val="nil"/>
              <w:right w:val="single" w:sz="4" w:space="0" w:color="auto"/>
            </w:tcBorders>
            <w:vAlign w:val="center"/>
            <w:hideMark/>
          </w:tcPr>
          <w:p w14:paraId="6B173614"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auto"/>
              <w:right w:val="single" w:sz="4" w:space="0" w:color="auto"/>
            </w:tcBorders>
            <w:vAlign w:val="center"/>
            <w:hideMark/>
          </w:tcPr>
          <w:p w14:paraId="748288A3"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4EC0C5D5"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54725684"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416DF380" w14:textId="77777777" w:rsidR="003D4CFC" w:rsidRPr="003D4CFC" w:rsidRDefault="003D4CFC" w:rsidP="003D4CFC">
            <w:pPr>
              <w:rPr>
                <w:sz w:val="20"/>
                <w:szCs w:val="20"/>
              </w:rPr>
            </w:pPr>
            <w:r w:rsidRPr="003D4CFC">
              <w:rPr>
                <w:sz w:val="20"/>
                <w:szCs w:val="20"/>
              </w:rPr>
              <w:t>Количество проведенных оценок имущества для приватизации и заключения договоров аренды, штук</w:t>
            </w:r>
          </w:p>
        </w:tc>
        <w:tc>
          <w:tcPr>
            <w:tcW w:w="1294" w:type="dxa"/>
            <w:tcBorders>
              <w:top w:val="nil"/>
              <w:left w:val="nil"/>
              <w:bottom w:val="single" w:sz="4" w:space="0" w:color="auto"/>
              <w:right w:val="single" w:sz="4" w:space="0" w:color="auto"/>
            </w:tcBorders>
            <w:shd w:val="clear" w:color="auto" w:fill="auto"/>
            <w:noWrap/>
            <w:vAlign w:val="center"/>
            <w:hideMark/>
          </w:tcPr>
          <w:p w14:paraId="32233E68" w14:textId="77777777" w:rsidR="003D4CFC" w:rsidRPr="003D4CFC" w:rsidRDefault="003D4CFC" w:rsidP="003D4CFC">
            <w:pPr>
              <w:jc w:val="center"/>
              <w:rPr>
                <w:sz w:val="20"/>
                <w:szCs w:val="20"/>
              </w:rPr>
            </w:pPr>
            <w:r w:rsidRPr="003D4CFC">
              <w:rPr>
                <w:sz w:val="20"/>
                <w:szCs w:val="20"/>
              </w:rPr>
              <w:t>20</w:t>
            </w:r>
          </w:p>
        </w:tc>
        <w:tc>
          <w:tcPr>
            <w:tcW w:w="1275" w:type="dxa"/>
            <w:tcBorders>
              <w:top w:val="nil"/>
              <w:left w:val="nil"/>
              <w:bottom w:val="single" w:sz="4" w:space="0" w:color="auto"/>
              <w:right w:val="nil"/>
            </w:tcBorders>
            <w:shd w:val="clear" w:color="auto" w:fill="auto"/>
            <w:noWrap/>
            <w:vAlign w:val="center"/>
            <w:hideMark/>
          </w:tcPr>
          <w:p w14:paraId="0D1DEB82" w14:textId="77777777" w:rsidR="003D4CFC" w:rsidRPr="003D4CFC" w:rsidRDefault="003D4CFC" w:rsidP="003D4CFC">
            <w:pPr>
              <w:jc w:val="center"/>
              <w:rPr>
                <w:sz w:val="20"/>
                <w:szCs w:val="20"/>
              </w:rPr>
            </w:pPr>
            <w:r w:rsidRPr="003D4CFC">
              <w:rPr>
                <w:sz w:val="20"/>
                <w:szCs w:val="20"/>
              </w:rPr>
              <w:t>20</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4FE097E4"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762FF279" w14:textId="77777777" w:rsidR="003D4CFC" w:rsidRPr="003D4CFC" w:rsidRDefault="003D4CFC" w:rsidP="003D4CFC">
            <w:pPr>
              <w:rPr>
                <w:sz w:val="20"/>
                <w:szCs w:val="20"/>
              </w:rPr>
            </w:pPr>
          </w:p>
        </w:tc>
      </w:tr>
      <w:tr w:rsidR="00685BD2" w:rsidRPr="00685BD2" w14:paraId="411832BF" w14:textId="77777777" w:rsidTr="00685BD2">
        <w:trPr>
          <w:trHeight w:val="1275"/>
        </w:trPr>
        <w:tc>
          <w:tcPr>
            <w:tcW w:w="601" w:type="dxa"/>
            <w:vMerge/>
            <w:tcBorders>
              <w:top w:val="nil"/>
              <w:left w:val="single" w:sz="4" w:space="0" w:color="auto"/>
              <w:bottom w:val="single" w:sz="4" w:space="0" w:color="000000"/>
              <w:right w:val="single" w:sz="4" w:space="0" w:color="auto"/>
            </w:tcBorders>
            <w:vAlign w:val="center"/>
            <w:hideMark/>
          </w:tcPr>
          <w:p w14:paraId="60B98408"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nil"/>
            </w:tcBorders>
            <w:vAlign w:val="center"/>
            <w:hideMark/>
          </w:tcPr>
          <w:p w14:paraId="480B0E15" w14:textId="77777777" w:rsidR="003D4CFC" w:rsidRPr="003D4CFC" w:rsidRDefault="003D4CFC" w:rsidP="003D4CFC">
            <w:pPr>
              <w:rPr>
                <w:sz w:val="20"/>
                <w:szCs w:val="20"/>
              </w:rPr>
            </w:pPr>
          </w:p>
        </w:tc>
        <w:tc>
          <w:tcPr>
            <w:tcW w:w="1847" w:type="dxa"/>
            <w:vMerge/>
            <w:tcBorders>
              <w:top w:val="nil"/>
              <w:left w:val="single" w:sz="4" w:space="0" w:color="auto"/>
              <w:bottom w:val="nil"/>
              <w:right w:val="single" w:sz="4" w:space="0" w:color="auto"/>
            </w:tcBorders>
            <w:vAlign w:val="center"/>
            <w:hideMark/>
          </w:tcPr>
          <w:p w14:paraId="6B281A09"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auto"/>
              <w:right w:val="single" w:sz="4" w:space="0" w:color="auto"/>
            </w:tcBorders>
            <w:vAlign w:val="center"/>
            <w:hideMark/>
          </w:tcPr>
          <w:p w14:paraId="7C7BC660"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33763B80"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auto"/>
              <w:right w:val="single" w:sz="4" w:space="0" w:color="auto"/>
            </w:tcBorders>
            <w:vAlign w:val="center"/>
            <w:hideMark/>
          </w:tcPr>
          <w:p w14:paraId="59D56342"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6A4DB8EF" w14:textId="77777777" w:rsidR="003D4CFC" w:rsidRPr="003D4CFC" w:rsidRDefault="003D4CFC" w:rsidP="003D4CFC">
            <w:pPr>
              <w:rPr>
                <w:sz w:val="20"/>
                <w:szCs w:val="20"/>
              </w:rPr>
            </w:pPr>
            <w:r w:rsidRPr="003D4CFC">
              <w:rPr>
                <w:sz w:val="20"/>
                <w:szCs w:val="20"/>
              </w:rPr>
              <w:t>Количество сформированных земельных участков, государственная собственность на которые не разграничена (межевание, установление границ на местности), штук</w:t>
            </w:r>
          </w:p>
        </w:tc>
        <w:tc>
          <w:tcPr>
            <w:tcW w:w="1294" w:type="dxa"/>
            <w:tcBorders>
              <w:top w:val="nil"/>
              <w:left w:val="nil"/>
              <w:bottom w:val="single" w:sz="4" w:space="0" w:color="auto"/>
              <w:right w:val="single" w:sz="4" w:space="0" w:color="auto"/>
            </w:tcBorders>
            <w:shd w:val="clear" w:color="auto" w:fill="auto"/>
            <w:noWrap/>
            <w:vAlign w:val="center"/>
            <w:hideMark/>
          </w:tcPr>
          <w:p w14:paraId="42BCA07C" w14:textId="77777777" w:rsidR="003D4CFC" w:rsidRPr="003D4CFC" w:rsidRDefault="003D4CFC" w:rsidP="003D4CFC">
            <w:pPr>
              <w:jc w:val="center"/>
              <w:rPr>
                <w:sz w:val="20"/>
                <w:szCs w:val="20"/>
              </w:rPr>
            </w:pPr>
            <w:r w:rsidRPr="003D4CFC">
              <w:rPr>
                <w:sz w:val="20"/>
                <w:szCs w:val="20"/>
              </w:rPr>
              <w:t>13</w:t>
            </w:r>
          </w:p>
        </w:tc>
        <w:tc>
          <w:tcPr>
            <w:tcW w:w="1275" w:type="dxa"/>
            <w:tcBorders>
              <w:top w:val="nil"/>
              <w:left w:val="nil"/>
              <w:bottom w:val="single" w:sz="4" w:space="0" w:color="auto"/>
              <w:right w:val="nil"/>
            </w:tcBorders>
            <w:shd w:val="clear" w:color="auto" w:fill="auto"/>
            <w:noWrap/>
            <w:vAlign w:val="center"/>
            <w:hideMark/>
          </w:tcPr>
          <w:p w14:paraId="596591F5" w14:textId="77777777" w:rsidR="003D4CFC" w:rsidRPr="003D4CFC" w:rsidRDefault="003D4CFC" w:rsidP="003D4CFC">
            <w:pPr>
              <w:jc w:val="center"/>
              <w:rPr>
                <w:sz w:val="20"/>
                <w:szCs w:val="20"/>
              </w:rPr>
            </w:pPr>
            <w:r w:rsidRPr="003D4CFC">
              <w:rPr>
                <w:sz w:val="20"/>
                <w:szCs w:val="20"/>
              </w:rPr>
              <w:t>25</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289D46D6"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34B3499F" w14:textId="77777777" w:rsidR="003D4CFC" w:rsidRPr="003D4CFC" w:rsidRDefault="003D4CFC" w:rsidP="003D4CFC">
            <w:pPr>
              <w:rPr>
                <w:sz w:val="20"/>
                <w:szCs w:val="20"/>
              </w:rPr>
            </w:pPr>
          </w:p>
        </w:tc>
      </w:tr>
      <w:tr w:rsidR="00685BD2" w:rsidRPr="00685BD2" w14:paraId="1AB39C4F" w14:textId="77777777" w:rsidTr="00685BD2">
        <w:trPr>
          <w:trHeight w:val="435"/>
        </w:trPr>
        <w:tc>
          <w:tcPr>
            <w:tcW w:w="601" w:type="dxa"/>
            <w:tcBorders>
              <w:top w:val="nil"/>
              <w:left w:val="single" w:sz="4" w:space="0" w:color="auto"/>
              <w:bottom w:val="single" w:sz="4" w:space="0" w:color="auto"/>
              <w:right w:val="single" w:sz="4" w:space="0" w:color="auto"/>
            </w:tcBorders>
            <w:shd w:val="clear" w:color="000000" w:fill="DDD9C4"/>
            <w:noWrap/>
            <w:vAlign w:val="center"/>
            <w:hideMark/>
          </w:tcPr>
          <w:p w14:paraId="585FA4DF" w14:textId="77777777" w:rsidR="003D4CFC" w:rsidRPr="003D4CFC" w:rsidRDefault="003D4CFC" w:rsidP="003D4CFC">
            <w:pPr>
              <w:jc w:val="center"/>
              <w:rPr>
                <w:b/>
                <w:bCs/>
                <w:sz w:val="20"/>
                <w:szCs w:val="20"/>
              </w:rPr>
            </w:pPr>
            <w:r w:rsidRPr="003D4CFC">
              <w:rPr>
                <w:b/>
                <w:bCs/>
                <w:sz w:val="20"/>
                <w:szCs w:val="20"/>
              </w:rPr>
              <w:t>4.3.</w:t>
            </w:r>
          </w:p>
        </w:tc>
        <w:tc>
          <w:tcPr>
            <w:tcW w:w="15522" w:type="dxa"/>
            <w:gridSpan w:val="9"/>
            <w:tcBorders>
              <w:top w:val="single" w:sz="4" w:space="0" w:color="auto"/>
              <w:left w:val="nil"/>
              <w:bottom w:val="single" w:sz="4" w:space="0" w:color="auto"/>
              <w:right w:val="single" w:sz="4" w:space="0" w:color="000000"/>
            </w:tcBorders>
            <w:shd w:val="clear" w:color="000000" w:fill="DDD9C4"/>
            <w:vAlign w:val="center"/>
            <w:hideMark/>
          </w:tcPr>
          <w:p w14:paraId="6844F6E5" w14:textId="77777777" w:rsidR="003D4CFC" w:rsidRPr="003D4CFC" w:rsidRDefault="003D4CFC" w:rsidP="003D4CFC">
            <w:pPr>
              <w:rPr>
                <w:b/>
                <w:bCs/>
                <w:sz w:val="20"/>
                <w:szCs w:val="20"/>
              </w:rPr>
            </w:pPr>
            <w:r w:rsidRPr="003D4CFC">
              <w:rPr>
                <w:b/>
                <w:bCs/>
                <w:sz w:val="20"/>
                <w:szCs w:val="20"/>
              </w:rPr>
              <w:t>Стратегическая цель "Повышение качества профессионального уровня управленческих кадров и совершенствование общественных отношений"</w:t>
            </w:r>
          </w:p>
        </w:tc>
        <w:tc>
          <w:tcPr>
            <w:tcW w:w="256" w:type="dxa"/>
            <w:tcBorders>
              <w:top w:val="nil"/>
              <w:left w:val="nil"/>
              <w:bottom w:val="nil"/>
              <w:right w:val="nil"/>
            </w:tcBorders>
            <w:shd w:val="clear" w:color="auto" w:fill="auto"/>
            <w:noWrap/>
            <w:vAlign w:val="bottom"/>
            <w:hideMark/>
          </w:tcPr>
          <w:p w14:paraId="38C0A102" w14:textId="77777777" w:rsidR="003D4CFC" w:rsidRPr="003D4CFC" w:rsidRDefault="003D4CFC" w:rsidP="003D4CFC">
            <w:pPr>
              <w:rPr>
                <w:b/>
                <w:bCs/>
                <w:sz w:val="20"/>
                <w:szCs w:val="20"/>
              </w:rPr>
            </w:pPr>
          </w:p>
        </w:tc>
      </w:tr>
      <w:tr w:rsidR="00685BD2" w:rsidRPr="00685BD2" w14:paraId="00563B35" w14:textId="77777777" w:rsidTr="00685BD2">
        <w:trPr>
          <w:trHeight w:val="1650"/>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805378" w14:textId="77777777" w:rsidR="003D4CFC" w:rsidRPr="003D4CFC" w:rsidRDefault="003D4CFC" w:rsidP="003D4CFC">
            <w:pPr>
              <w:jc w:val="center"/>
              <w:rPr>
                <w:b/>
                <w:bCs/>
                <w:sz w:val="20"/>
                <w:szCs w:val="20"/>
              </w:rPr>
            </w:pPr>
            <w:r w:rsidRPr="003D4CFC">
              <w:rPr>
                <w:b/>
                <w:bCs/>
                <w:sz w:val="20"/>
                <w:szCs w:val="20"/>
              </w:rPr>
              <w:t> </w:t>
            </w:r>
          </w:p>
        </w:tc>
        <w:tc>
          <w:tcPr>
            <w:tcW w:w="1725" w:type="dxa"/>
            <w:vMerge w:val="restart"/>
            <w:tcBorders>
              <w:top w:val="nil"/>
              <w:left w:val="single" w:sz="4" w:space="0" w:color="auto"/>
              <w:bottom w:val="single" w:sz="4" w:space="0" w:color="auto"/>
              <w:right w:val="single" w:sz="4" w:space="0" w:color="auto"/>
            </w:tcBorders>
            <w:shd w:val="clear" w:color="auto" w:fill="auto"/>
            <w:vAlign w:val="center"/>
            <w:hideMark/>
          </w:tcPr>
          <w:p w14:paraId="110F1B75" w14:textId="77777777" w:rsidR="003D4CFC" w:rsidRPr="003D4CFC" w:rsidRDefault="003D4CFC" w:rsidP="003D4CFC">
            <w:pPr>
              <w:rPr>
                <w:sz w:val="20"/>
                <w:szCs w:val="20"/>
              </w:rPr>
            </w:pPr>
            <w:r w:rsidRPr="003D4CFC">
              <w:rPr>
                <w:sz w:val="20"/>
                <w:szCs w:val="20"/>
              </w:rPr>
              <w:t>Основное мероприятие 1: Определение потребности и организация обучения, подготовки и повышения квалификации муниципальных служащих и работников</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0B9D0A89" w14:textId="77777777" w:rsidR="003D4CFC" w:rsidRPr="003D4CFC" w:rsidRDefault="003D4CFC" w:rsidP="003D4CFC">
            <w:pPr>
              <w:rPr>
                <w:sz w:val="20"/>
                <w:szCs w:val="20"/>
              </w:rPr>
            </w:pPr>
            <w:r w:rsidRPr="003D4CFC">
              <w:rPr>
                <w:sz w:val="20"/>
                <w:szCs w:val="20"/>
              </w:rPr>
              <w:t>1. Обучение в сфере контрактной системы с целью повышения эффективности противодействия коррупции</w:t>
            </w:r>
            <w:r w:rsidRPr="003D4CFC">
              <w:rPr>
                <w:sz w:val="20"/>
                <w:szCs w:val="20"/>
              </w:rPr>
              <w:br/>
              <w:t>2. Обучение по программам дополнительного профессионального образования муниципальных служащих и работников</w:t>
            </w:r>
            <w:r w:rsidRPr="003D4CFC">
              <w:rPr>
                <w:sz w:val="20"/>
                <w:szCs w:val="20"/>
              </w:rPr>
              <w:br/>
              <w:t>3. Обучение муниципальных служащих антикоррупционному поведению, знаниям законодательства в области противодействия коррупции</w:t>
            </w:r>
          </w:p>
        </w:tc>
        <w:tc>
          <w:tcPr>
            <w:tcW w:w="2203" w:type="dxa"/>
            <w:vMerge w:val="restart"/>
            <w:tcBorders>
              <w:top w:val="nil"/>
              <w:left w:val="single" w:sz="4" w:space="0" w:color="auto"/>
              <w:bottom w:val="single" w:sz="4" w:space="0" w:color="auto"/>
              <w:right w:val="single" w:sz="4" w:space="0" w:color="auto"/>
            </w:tcBorders>
            <w:shd w:val="clear" w:color="auto" w:fill="auto"/>
            <w:vAlign w:val="center"/>
            <w:hideMark/>
          </w:tcPr>
          <w:p w14:paraId="22A9D1A2" w14:textId="77777777" w:rsidR="003D4CFC" w:rsidRPr="003D4CFC" w:rsidRDefault="003D4CFC" w:rsidP="003D4CFC">
            <w:pPr>
              <w:jc w:val="center"/>
              <w:rPr>
                <w:sz w:val="20"/>
                <w:szCs w:val="20"/>
              </w:rPr>
            </w:pPr>
            <w:r w:rsidRPr="003D4CFC">
              <w:rPr>
                <w:sz w:val="20"/>
                <w:szCs w:val="20"/>
              </w:rPr>
              <w:t>Подпрограмма</w:t>
            </w:r>
            <w:r w:rsidRPr="003D4CFC">
              <w:rPr>
                <w:sz w:val="20"/>
                <w:szCs w:val="20"/>
              </w:rPr>
              <w:br/>
              <w:t>"Развитие системы управления муниципальным образованием" муниципальной программы "Муниципальное управление в Черемховском районном муниципальном образовании"</w:t>
            </w:r>
          </w:p>
        </w:tc>
        <w:tc>
          <w:tcPr>
            <w:tcW w:w="10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DBFF9A" w14:textId="77777777" w:rsidR="003D4CFC" w:rsidRPr="003D4CFC" w:rsidRDefault="003D4CFC" w:rsidP="003D4CFC">
            <w:pPr>
              <w:jc w:val="center"/>
              <w:rPr>
                <w:sz w:val="20"/>
                <w:szCs w:val="20"/>
              </w:rPr>
            </w:pPr>
            <w:r w:rsidRPr="003D4CFC">
              <w:rPr>
                <w:sz w:val="20"/>
                <w:szCs w:val="20"/>
              </w:rPr>
              <w:t>2018-2026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7DE9A948" w14:textId="77777777" w:rsidR="003D4CFC" w:rsidRPr="003D4CFC" w:rsidRDefault="003D4CFC" w:rsidP="003D4CFC">
            <w:pPr>
              <w:jc w:val="center"/>
              <w:rPr>
                <w:sz w:val="20"/>
                <w:szCs w:val="20"/>
              </w:rPr>
            </w:pPr>
            <w:r w:rsidRPr="003D4CFC">
              <w:rPr>
                <w:sz w:val="20"/>
                <w:szCs w:val="20"/>
              </w:rPr>
              <w:t>Отдел кадровой службы администрации</w:t>
            </w:r>
            <w:r w:rsidRPr="003D4CFC">
              <w:rPr>
                <w:sz w:val="20"/>
                <w:szCs w:val="20"/>
              </w:rPr>
              <w:br/>
              <w:t>Черемховского районного муниципального образования</w:t>
            </w:r>
          </w:p>
        </w:tc>
        <w:tc>
          <w:tcPr>
            <w:tcW w:w="2003" w:type="dxa"/>
            <w:vMerge w:val="restart"/>
            <w:tcBorders>
              <w:top w:val="nil"/>
              <w:left w:val="single" w:sz="4" w:space="0" w:color="auto"/>
              <w:bottom w:val="single" w:sz="4" w:space="0" w:color="auto"/>
              <w:right w:val="single" w:sz="4" w:space="0" w:color="auto"/>
            </w:tcBorders>
            <w:shd w:val="clear" w:color="auto" w:fill="auto"/>
            <w:vAlign w:val="center"/>
            <w:hideMark/>
          </w:tcPr>
          <w:p w14:paraId="08103668" w14:textId="77777777" w:rsidR="003D4CFC" w:rsidRPr="003D4CFC" w:rsidRDefault="003D4CFC" w:rsidP="003D4CFC">
            <w:pPr>
              <w:rPr>
                <w:sz w:val="20"/>
                <w:szCs w:val="20"/>
              </w:rPr>
            </w:pPr>
            <w:r w:rsidRPr="003D4CFC">
              <w:rPr>
                <w:sz w:val="20"/>
                <w:szCs w:val="20"/>
              </w:rPr>
              <w:t>Доля муниципальных служащих и работников, получивших дополнительное образование от общего числа запланированных к обучению, %</w:t>
            </w:r>
          </w:p>
        </w:tc>
        <w:tc>
          <w:tcPr>
            <w:tcW w:w="12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03E202" w14:textId="77777777" w:rsidR="003D4CFC" w:rsidRPr="003D4CFC" w:rsidRDefault="003D4CFC" w:rsidP="003D4CFC">
            <w:pPr>
              <w:jc w:val="center"/>
              <w:rPr>
                <w:sz w:val="20"/>
                <w:szCs w:val="20"/>
              </w:rPr>
            </w:pPr>
            <w:r w:rsidRPr="003D4CFC">
              <w:rPr>
                <w:sz w:val="20"/>
                <w:szCs w:val="20"/>
              </w:rPr>
              <w:t>100</w:t>
            </w:r>
          </w:p>
        </w:tc>
        <w:tc>
          <w:tcPr>
            <w:tcW w:w="1275" w:type="dxa"/>
            <w:vMerge w:val="restart"/>
            <w:tcBorders>
              <w:top w:val="nil"/>
              <w:left w:val="single" w:sz="4" w:space="0" w:color="auto"/>
              <w:bottom w:val="single" w:sz="4" w:space="0" w:color="auto"/>
              <w:right w:val="nil"/>
            </w:tcBorders>
            <w:shd w:val="clear" w:color="auto" w:fill="auto"/>
            <w:noWrap/>
            <w:vAlign w:val="center"/>
            <w:hideMark/>
          </w:tcPr>
          <w:p w14:paraId="3D0269B4" w14:textId="77777777" w:rsidR="003D4CFC" w:rsidRPr="003D4CFC" w:rsidRDefault="003D4CFC" w:rsidP="003D4CFC">
            <w:pPr>
              <w:jc w:val="center"/>
              <w:rPr>
                <w:sz w:val="20"/>
                <w:szCs w:val="20"/>
              </w:rPr>
            </w:pPr>
            <w:r w:rsidRPr="003D4CFC">
              <w:rPr>
                <w:sz w:val="20"/>
                <w:szCs w:val="20"/>
              </w:rPr>
              <w:t>100</w:t>
            </w:r>
          </w:p>
        </w:tc>
        <w:tc>
          <w:tcPr>
            <w:tcW w:w="15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9DE55A"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647461B2" w14:textId="77777777" w:rsidR="003D4CFC" w:rsidRPr="003D4CFC" w:rsidRDefault="003D4CFC" w:rsidP="003D4CFC">
            <w:pPr>
              <w:rPr>
                <w:sz w:val="20"/>
                <w:szCs w:val="20"/>
              </w:rPr>
            </w:pPr>
          </w:p>
        </w:tc>
      </w:tr>
      <w:tr w:rsidR="00685BD2" w:rsidRPr="00685BD2" w14:paraId="32D69D9E" w14:textId="77777777" w:rsidTr="00685BD2">
        <w:trPr>
          <w:trHeight w:val="1740"/>
        </w:trPr>
        <w:tc>
          <w:tcPr>
            <w:tcW w:w="601" w:type="dxa"/>
            <w:vMerge/>
            <w:tcBorders>
              <w:top w:val="nil"/>
              <w:left w:val="single" w:sz="4" w:space="0" w:color="auto"/>
              <w:bottom w:val="single" w:sz="4" w:space="0" w:color="000000"/>
              <w:right w:val="single" w:sz="4" w:space="0" w:color="auto"/>
            </w:tcBorders>
            <w:vAlign w:val="center"/>
            <w:hideMark/>
          </w:tcPr>
          <w:p w14:paraId="072A1AA0"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auto"/>
              <w:right w:val="single" w:sz="4" w:space="0" w:color="auto"/>
            </w:tcBorders>
            <w:vAlign w:val="center"/>
            <w:hideMark/>
          </w:tcPr>
          <w:p w14:paraId="754C32B5"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07423605"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auto"/>
              <w:right w:val="single" w:sz="4" w:space="0" w:color="auto"/>
            </w:tcBorders>
            <w:vAlign w:val="center"/>
            <w:hideMark/>
          </w:tcPr>
          <w:p w14:paraId="121F1424"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4D547701"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3C66379B" w14:textId="77777777" w:rsidR="003D4CFC" w:rsidRPr="003D4CFC" w:rsidRDefault="003D4CFC" w:rsidP="003D4CFC">
            <w:pPr>
              <w:rPr>
                <w:sz w:val="20"/>
                <w:szCs w:val="20"/>
              </w:rPr>
            </w:pPr>
          </w:p>
        </w:tc>
        <w:tc>
          <w:tcPr>
            <w:tcW w:w="2003" w:type="dxa"/>
            <w:vMerge/>
            <w:tcBorders>
              <w:top w:val="nil"/>
              <w:left w:val="single" w:sz="4" w:space="0" w:color="auto"/>
              <w:bottom w:val="single" w:sz="4" w:space="0" w:color="auto"/>
              <w:right w:val="single" w:sz="4" w:space="0" w:color="auto"/>
            </w:tcBorders>
            <w:vAlign w:val="center"/>
            <w:hideMark/>
          </w:tcPr>
          <w:p w14:paraId="387011C5" w14:textId="77777777" w:rsidR="003D4CFC" w:rsidRPr="003D4CFC" w:rsidRDefault="003D4CFC" w:rsidP="003D4CFC">
            <w:pPr>
              <w:rPr>
                <w:sz w:val="20"/>
                <w:szCs w:val="20"/>
              </w:rPr>
            </w:pPr>
          </w:p>
        </w:tc>
        <w:tc>
          <w:tcPr>
            <w:tcW w:w="1294" w:type="dxa"/>
            <w:vMerge/>
            <w:tcBorders>
              <w:top w:val="nil"/>
              <w:left w:val="single" w:sz="4" w:space="0" w:color="auto"/>
              <w:bottom w:val="single" w:sz="4" w:space="0" w:color="auto"/>
              <w:right w:val="single" w:sz="4" w:space="0" w:color="auto"/>
            </w:tcBorders>
            <w:vAlign w:val="center"/>
            <w:hideMark/>
          </w:tcPr>
          <w:p w14:paraId="3E6691F3" w14:textId="77777777" w:rsidR="003D4CFC" w:rsidRPr="003D4CFC" w:rsidRDefault="003D4CFC" w:rsidP="003D4CFC">
            <w:pPr>
              <w:rPr>
                <w:sz w:val="20"/>
                <w:szCs w:val="20"/>
              </w:rPr>
            </w:pPr>
          </w:p>
        </w:tc>
        <w:tc>
          <w:tcPr>
            <w:tcW w:w="1275" w:type="dxa"/>
            <w:vMerge/>
            <w:tcBorders>
              <w:top w:val="nil"/>
              <w:left w:val="single" w:sz="4" w:space="0" w:color="auto"/>
              <w:bottom w:val="single" w:sz="4" w:space="0" w:color="auto"/>
              <w:right w:val="nil"/>
            </w:tcBorders>
            <w:vAlign w:val="center"/>
            <w:hideMark/>
          </w:tcPr>
          <w:p w14:paraId="7FF9F9E1" w14:textId="77777777" w:rsidR="003D4CFC" w:rsidRPr="003D4CFC" w:rsidRDefault="003D4CFC" w:rsidP="003D4CFC">
            <w:pPr>
              <w:rPr>
                <w:sz w:val="20"/>
                <w:szCs w:val="20"/>
              </w:rPr>
            </w:pPr>
          </w:p>
        </w:tc>
        <w:tc>
          <w:tcPr>
            <w:tcW w:w="1522" w:type="dxa"/>
            <w:vMerge/>
            <w:tcBorders>
              <w:top w:val="nil"/>
              <w:left w:val="single" w:sz="4" w:space="0" w:color="auto"/>
              <w:bottom w:val="single" w:sz="4" w:space="0" w:color="auto"/>
              <w:right w:val="single" w:sz="4" w:space="0" w:color="auto"/>
            </w:tcBorders>
            <w:vAlign w:val="center"/>
            <w:hideMark/>
          </w:tcPr>
          <w:p w14:paraId="33F42E71" w14:textId="77777777" w:rsidR="003D4CFC" w:rsidRPr="003D4CFC" w:rsidRDefault="003D4CFC" w:rsidP="003D4CFC">
            <w:pPr>
              <w:rPr>
                <w:sz w:val="20"/>
                <w:szCs w:val="20"/>
              </w:rPr>
            </w:pPr>
          </w:p>
        </w:tc>
        <w:tc>
          <w:tcPr>
            <w:tcW w:w="256" w:type="dxa"/>
            <w:tcBorders>
              <w:top w:val="nil"/>
              <w:left w:val="nil"/>
              <w:bottom w:val="nil"/>
              <w:right w:val="nil"/>
            </w:tcBorders>
            <w:shd w:val="clear" w:color="auto" w:fill="auto"/>
            <w:noWrap/>
            <w:vAlign w:val="bottom"/>
            <w:hideMark/>
          </w:tcPr>
          <w:p w14:paraId="39A668B6" w14:textId="77777777" w:rsidR="003D4CFC" w:rsidRPr="003D4CFC" w:rsidRDefault="003D4CFC" w:rsidP="003D4CFC">
            <w:pPr>
              <w:rPr>
                <w:sz w:val="20"/>
                <w:szCs w:val="20"/>
              </w:rPr>
            </w:pPr>
          </w:p>
        </w:tc>
      </w:tr>
      <w:tr w:rsidR="00685BD2" w:rsidRPr="00685BD2" w14:paraId="5C954118" w14:textId="77777777" w:rsidTr="00685BD2">
        <w:trPr>
          <w:trHeight w:val="1290"/>
        </w:trPr>
        <w:tc>
          <w:tcPr>
            <w:tcW w:w="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6981D9"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vMerge w:val="restart"/>
            <w:tcBorders>
              <w:top w:val="nil"/>
              <w:left w:val="single" w:sz="4" w:space="0" w:color="auto"/>
              <w:bottom w:val="single" w:sz="4" w:space="0" w:color="000000"/>
              <w:right w:val="single" w:sz="4" w:space="0" w:color="auto"/>
            </w:tcBorders>
            <w:shd w:val="clear" w:color="auto" w:fill="auto"/>
            <w:vAlign w:val="center"/>
            <w:hideMark/>
          </w:tcPr>
          <w:p w14:paraId="60A75EA9" w14:textId="77777777" w:rsidR="003D4CFC" w:rsidRPr="003D4CFC" w:rsidRDefault="003D4CFC" w:rsidP="003D4CFC">
            <w:pPr>
              <w:rPr>
                <w:sz w:val="20"/>
                <w:szCs w:val="20"/>
              </w:rPr>
            </w:pPr>
            <w:r w:rsidRPr="003D4CFC">
              <w:rPr>
                <w:sz w:val="20"/>
                <w:szCs w:val="20"/>
              </w:rPr>
              <w:t>Создание условий для обеспечения</w:t>
            </w:r>
            <w:r w:rsidRPr="003D4CFC">
              <w:rPr>
                <w:sz w:val="20"/>
                <w:szCs w:val="20"/>
              </w:rPr>
              <w:br/>
              <w:t>общественного согласия и открытости процесса осуществления муниципального управления</w:t>
            </w:r>
          </w:p>
        </w:tc>
        <w:tc>
          <w:tcPr>
            <w:tcW w:w="1847" w:type="dxa"/>
            <w:vMerge w:val="restart"/>
            <w:tcBorders>
              <w:top w:val="nil"/>
              <w:left w:val="single" w:sz="4" w:space="0" w:color="auto"/>
              <w:bottom w:val="single" w:sz="4" w:space="0" w:color="000000"/>
              <w:right w:val="single" w:sz="4" w:space="0" w:color="auto"/>
            </w:tcBorders>
            <w:shd w:val="clear" w:color="auto" w:fill="auto"/>
            <w:vAlign w:val="center"/>
            <w:hideMark/>
          </w:tcPr>
          <w:p w14:paraId="0FE76AEA" w14:textId="77777777" w:rsidR="003D4CFC" w:rsidRPr="003D4CFC" w:rsidRDefault="003D4CFC" w:rsidP="003D4CFC">
            <w:pPr>
              <w:rPr>
                <w:sz w:val="20"/>
                <w:szCs w:val="20"/>
              </w:rPr>
            </w:pPr>
            <w:r w:rsidRPr="003D4CFC">
              <w:rPr>
                <w:sz w:val="20"/>
                <w:szCs w:val="20"/>
              </w:rPr>
              <w:t>1. Реализация механизмов действия электронного</w:t>
            </w:r>
            <w:r w:rsidRPr="003D4CFC">
              <w:rPr>
                <w:sz w:val="20"/>
                <w:szCs w:val="20"/>
              </w:rPr>
              <w:br/>
              <w:t>правительства для обеспечения прав граждан на доступность информации о деятельности органов местного самоуправления</w:t>
            </w:r>
            <w:r w:rsidRPr="003D4CFC">
              <w:rPr>
                <w:sz w:val="20"/>
                <w:szCs w:val="20"/>
              </w:rPr>
              <w:br/>
              <w:t>2. Вовлечения граждан в процесс осуществления местного самоуправления, в обсуждение и принятие решений по общественно значимым вопросам</w:t>
            </w:r>
          </w:p>
        </w:tc>
        <w:tc>
          <w:tcPr>
            <w:tcW w:w="2203" w:type="dxa"/>
            <w:vMerge w:val="restart"/>
            <w:tcBorders>
              <w:top w:val="nil"/>
              <w:left w:val="single" w:sz="4" w:space="0" w:color="auto"/>
              <w:bottom w:val="single" w:sz="4" w:space="0" w:color="000000"/>
              <w:right w:val="single" w:sz="4" w:space="0" w:color="auto"/>
            </w:tcBorders>
            <w:shd w:val="clear" w:color="auto" w:fill="auto"/>
            <w:vAlign w:val="center"/>
            <w:hideMark/>
          </w:tcPr>
          <w:p w14:paraId="3BFD4D9A" w14:textId="77777777" w:rsidR="003D4CFC" w:rsidRPr="003D4CFC" w:rsidRDefault="003D4CFC" w:rsidP="003D4CFC">
            <w:pPr>
              <w:jc w:val="center"/>
              <w:rPr>
                <w:sz w:val="20"/>
                <w:szCs w:val="20"/>
              </w:rPr>
            </w:pPr>
            <w:r w:rsidRPr="003D4CFC">
              <w:rPr>
                <w:sz w:val="20"/>
                <w:szCs w:val="20"/>
              </w:rPr>
              <w:t>Без финансирования</w:t>
            </w:r>
          </w:p>
        </w:tc>
        <w:tc>
          <w:tcPr>
            <w:tcW w:w="10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96E86E" w14:textId="77777777" w:rsidR="003D4CFC" w:rsidRPr="003D4CFC" w:rsidRDefault="003D4CFC" w:rsidP="003D4CFC">
            <w:pPr>
              <w:jc w:val="center"/>
              <w:rPr>
                <w:sz w:val="20"/>
                <w:szCs w:val="20"/>
              </w:rPr>
            </w:pPr>
            <w:r w:rsidRPr="003D4CFC">
              <w:rPr>
                <w:sz w:val="20"/>
                <w:szCs w:val="20"/>
              </w:rPr>
              <w:t>2024-2036</w:t>
            </w:r>
          </w:p>
        </w:tc>
        <w:tc>
          <w:tcPr>
            <w:tcW w:w="2586" w:type="dxa"/>
            <w:vMerge w:val="restart"/>
            <w:tcBorders>
              <w:top w:val="nil"/>
              <w:left w:val="single" w:sz="4" w:space="0" w:color="auto"/>
              <w:bottom w:val="single" w:sz="4" w:space="0" w:color="000000"/>
              <w:right w:val="single" w:sz="4" w:space="0" w:color="auto"/>
            </w:tcBorders>
            <w:shd w:val="clear" w:color="auto" w:fill="auto"/>
            <w:vAlign w:val="center"/>
            <w:hideMark/>
          </w:tcPr>
          <w:p w14:paraId="5B5FBBD8"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p>
        </w:tc>
        <w:tc>
          <w:tcPr>
            <w:tcW w:w="2003" w:type="dxa"/>
            <w:vMerge w:val="restart"/>
            <w:tcBorders>
              <w:top w:val="nil"/>
              <w:left w:val="single" w:sz="4" w:space="0" w:color="auto"/>
              <w:bottom w:val="single" w:sz="4" w:space="0" w:color="000000"/>
              <w:right w:val="single" w:sz="4" w:space="0" w:color="auto"/>
            </w:tcBorders>
            <w:shd w:val="clear" w:color="auto" w:fill="auto"/>
            <w:vAlign w:val="center"/>
            <w:hideMark/>
          </w:tcPr>
          <w:p w14:paraId="02B63F4A" w14:textId="77777777" w:rsidR="003D4CFC" w:rsidRPr="003D4CFC" w:rsidRDefault="003D4CFC" w:rsidP="003D4CFC">
            <w:pPr>
              <w:rPr>
                <w:sz w:val="20"/>
                <w:szCs w:val="20"/>
              </w:rPr>
            </w:pPr>
            <w:r w:rsidRPr="003D4CFC">
              <w:rPr>
                <w:sz w:val="20"/>
                <w:szCs w:val="20"/>
              </w:rPr>
              <w:t>Уровень удовлетворенности населения качеством жизни, %</w:t>
            </w:r>
          </w:p>
        </w:tc>
        <w:tc>
          <w:tcPr>
            <w:tcW w:w="129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A6A9FD" w14:textId="77777777" w:rsidR="003D4CFC" w:rsidRPr="003D4CFC" w:rsidRDefault="003D4CFC" w:rsidP="003D4CFC">
            <w:pPr>
              <w:jc w:val="center"/>
              <w:rPr>
                <w:sz w:val="20"/>
                <w:szCs w:val="20"/>
              </w:rPr>
            </w:pPr>
            <w:r w:rsidRPr="003D4CFC">
              <w:rPr>
                <w:sz w:val="20"/>
                <w:szCs w:val="20"/>
              </w:rPr>
              <w:t>≥80</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14:paraId="28D419EB" w14:textId="77777777" w:rsidR="003D4CFC" w:rsidRPr="003D4CFC" w:rsidRDefault="003D4CFC" w:rsidP="003D4CFC">
            <w:pPr>
              <w:jc w:val="center"/>
              <w:rPr>
                <w:sz w:val="20"/>
                <w:szCs w:val="20"/>
              </w:rPr>
            </w:pPr>
            <w:r w:rsidRPr="003D4CFC">
              <w:rPr>
                <w:sz w:val="20"/>
                <w:szCs w:val="20"/>
              </w:rPr>
              <w:t>н/д</w:t>
            </w:r>
          </w:p>
        </w:tc>
        <w:tc>
          <w:tcPr>
            <w:tcW w:w="1522" w:type="dxa"/>
            <w:vMerge w:val="restart"/>
            <w:tcBorders>
              <w:top w:val="nil"/>
              <w:left w:val="single" w:sz="4" w:space="0" w:color="auto"/>
              <w:bottom w:val="single" w:sz="4" w:space="0" w:color="000000"/>
              <w:right w:val="single" w:sz="4" w:space="0" w:color="auto"/>
            </w:tcBorders>
            <w:shd w:val="clear" w:color="auto" w:fill="auto"/>
            <w:vAlign w:val="center"/>
            <w:hideMark/>
          </w:tcPr>
          <w:p w14:paraId="6BF31007" w14:textId="77777777" w:rsidR="003D4CFC" w:rsidRPr="003D4CFC" w:rsidRDefault="003D4CFC" w:rsidP="003D4CFC">
            <w:pPr>
              <w:rPr>
                <w:sz w:val="20"/>
                <w:szCs w:val="20"/>
              </w:rPr>
            </w:pPr>
            <w:r w:rsidRPr="003D4CFC">
              <w:rPr>
                <w:sz w:val="20"/>
                <w:szCs w:val="20"/>
              </w:rPr>
              <w:t xml:space="preserve">На сайте Министерства экономического развития и промышленности Иркутской области отсутствуют данные о результатах опросов населения за 2024 год </w:t>
            </w:r>
          </w:p>
        </w:tc>
        <w:tc>
          <w:tcPr>
            <w:tcW w:w="256" w:type="dxa"/>
            <w:tcBorders>
              <w:top w:val="nil"/>
              <w:left w:val="nil"/>
              <w:bottom w:val="nil"/>
              <w:right w:val="nil"/>
            </w:tcBorders>
            <w:shd w:val="clear" w:color="auto" w:fill="auto"/>
            <w:noWrap/>
            <w:vAlign w:val="bottom"/>
            <w:hideMark/>
          </w:tcPr>
          <w:p w14:paraId="66BADD91" w14:textId="77777777" w:rsidR="003D4CFC" w:rsidRPr="003D4CFC" w:rsidRDefault="003D4CFC" w:rsidP="003D4CFC">
            <w:pPr>
              <w:rPr>
                <w:sz w:val="20"/>
                <w:szCs w:val="20"/>
              </w:rPr>
            </w:pPr>
          </w:p>
        </w:tc>
      </w:tr>
      <w:tr w:rsidR="00685BD2" w:rsidRPr="00685BD2" w14:paraId="17ED1EE0" w14:textId="77777777" w:rsidTr="00685BD2">
        <w:trPr>
          <w:trHeight w:val="1425"/>
        </w:trPr>
        <w:tc>
          <w:tcPr>
            <w:tcW w:w="601" w:type="dxa"/>
            <w:vMerge/>
            <w:tcBorders>
              <w:top w:val="nil"/>
              <w:left w:val="single" w:sz="4" w:space="0" w:color="auto"/>
              <w:bottom w:val="single" w:sz="4" w:space="0" w:color="000000"/>
              <w:right w:val="single" w:sz="4" w:space="0" w:color="auto"/>
            </w:tcBorders>
            <w:vAlign w:val="center"/>
            <w:hideMark/>
          </w:tcPr>
          <w:p w14:paraId="64EF2489" w14:textId="77777777" w:rsidR="003D4CFC" w:rsidRPr="003D4CFC" w:rsidRDefault="003D4CFC" w:rsidP="003D4CFC">
            <w:pPr>
              <w:rPr>
                <w:b/>
                <w:bCs/>
                <w:sz w:val="20"/>
                <w:szCs w:val="20"/>
              </w:rPr>
            </w:pPr>
          </w:p>
        </w:tc>
        <w:tc>
          <w:tcPr>
            <w:tcW w:w="1725" w:type="dxa"/>
            <w:vMerge/>
            <w:tcBorders>
              <w:top w:val="nil"/>
              <w:left w:val="single" w:sz="4" w:space="0" w:color="auto"/>
              <w:bottom w:val="single" w:sz="4" w:space="0" w:color="000000"/>
              <w:right w:val="single" w:sz="4" w:space="0" w:color="auto"/>
            </w:tcBorders>
            <w:vAlign w:val="center"/>
            <w:hideMark/>
          </w:tcPr>
          <w:p w14:paraId="45598E69" w14:textId="77777777" w:rsidR="003D4CFC" w:rsidRPr="003D4CFC" w:rsidRDefault="003D4CFC" w:rsidP="003D4CFC">
            <w:pPr>
              <w:rPr>
                <w:sz w:val="20"/>
                <w:szCs w:val="20"/>
              </w:rPr>
            </w:pPr>
          </w:p>
        </w:tc>
        <w:tc>
          <w:tcPr>
            <w:tcW w:w="1847" w:type="dxa"/>
            <w:vMerge/>
            <w:tcBorders>
              <w:top w:val="nil"/>
              <w:left w:val="single" w:sz="4" w:space="0" w:color="auto"/>
              <w:bottom w:val="single" w:sz="4" w:space="0" w:color="000000"/>
              <w:right w:val="single" w:sz="4" w:space="0" w:color="auto"/>
            </w:tcBorders>
            <w:vAlign w:val="center"/>
            <w:hideMark/>
          </w:tcPr>
          <w:p w14:paraId="17B9288A" w14:textId="77777777" w:rsidR="003D4CFC" w:rsidRPr="003D4CFC" w:rsidRDefault="003D4CFC" w:rsidP="003D4CFC">
            <w:pPr>
              <w:rPr>
                <w:sz w:val="20"/>
                <w:szCs w:val="20"/>
              </w:rPr>
            </w:pPr>
          </w:p>
        </w:tc>
        <w:tc>
          <w:tcPr>
            <w:tcW w:w="2203" w:type="dxa"/>
            <w:vMerge/>
            <w:tcBorders>
              <w:top w:val="nil"/>
              <w:left w:val="single" w:sz="4" w:space="0" w:color="auto"/>
              <w:bottom w:val="single" w:sz="4" w:space="0" w:color="000000"/>
              <w:right w:val="single" w:sz="4" w:space="0" w:color="auto"/>
            </w:tcBorders>
            <w:vAlign w:val="center"/>
            <w:hideMark/>
          </w:tcPr>
          <w:p w14:paraId="3554FA2B"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auto"/>
              <w:right w:val="single" w:sz="4" w:space="0" w:color="auto"/>
            </w:tcBorders>
            <w:vAlign w:val="center"/>
            <w:hideMark/>
          </w:tcPr>
          <w:p w14:paraId="180E1AC4" w14:textId="77777777" w:rsidR="003D4CFC" w:rsidRPr="003D4CFC" w:rsidRDefault="003D4CFC" w:rsidP="003D4CFC">
            <w:pPr>
              <w:rPr>
                <w:sz w:val="20"/>
                <w:szCs w:val="20"/>
              </w:rPr>
            </w:pPr>
          </w:p>
        </w:tc>
        <w:tc>
          <w:tcPr>
            <w:tcW w:w="2586" w:type="dxa"/>
            <w:vMerge/>
            <w:tcBorders>
              <w:top w:val="nil"/>
              <w:left w:val="single" w:sz="4" w:space="0" w:color="auto"/>
              <w:bottom w:val="single" w:sz="4" w:space="0" w:color="000000"/>
              <w:right w:val="single" w:sz="4" w:space="0" w:color="auto"/>
            </w:tcBorders>
            <w:vAlign w:val="center"/>
            <w:hideMark/>
          </w:tcPr>
          <w:p w14:paraId="70258E31" w14:textId="77777777" w:rsidR="003D4CFC" w:rsidRPr="003D4CFC" w:rsidRDefault="003D4CFC" w:rsidP="003D4CFC">
            <w:pPr>
              <w:rPr>
                <w:sz w:val="20"/>
                <w:szCs w:val="20"/>
              </w:rPr>
            </w:pPr>
          </w:p>
        </w:tc>
        <w:tc>
          <w:tcPr>
            <w:tcW w:w="2003" w:type="dxa"/>
            <w:vMerge/>
            <w:tcBorders>
              <w:top w:val="nil"/>
              <w:left w:val="single" w:sz="4" w:space="0" w:color="auto"/>
              <w:bottom w:val="single" w:sz="4" w:space="0" w:color="000000"/>
              <w:right w:val="single" w:sz="4" w:space="0" w:color="auto"/>
            </w:tcBorders>
            <w:vAlign w:val="center"/>
            <w:hideMark/>
          </w:tcPr>
          <w:p w14:paraId="6BCCE875" w14:textId="77777777" w:rsidR="003D4CFC" w:rsidRPr="003D4CFC" w:rsidRDefault="003D4CFC" w:rsidP="003D4CFC">
            <w:pPr>
              <w:rPr>
                <w:sz w:val="20"/>
                <w:szCs w:val="20"/>
              </w:rPr>
            </w:pPr>
          </w:p>
        </w:tc>
        <w:tc>
          <w:tcPr>
            <w:tcW w:w="1294" w:type="dxa"/>
            <w:vMerge/>
            <w:tcBorders>
              <w:top w:val="nil"/>
              <w:left w:val="single" w:sz="4" w:space="0" w:color="auto"/>
              <w:bottom w:val="single" w:sz="4" w:space="0" w:color="000000"/>
              <w:right w:val="single" w:sz="4" w:space="0" w:color="auto"/>
            </w:tcBorders>
            <w:vAlign w:val="center"/>
            <w:hideMark/>
          </w:tcPr>
          <w:p w14:paraId="2EFEB7AE" w14:textId="77777777" w:rsidR="003D4CFC" w:rsidRPr="003D4CFC" w:rsidRDefault="003D4CFC" w:rsidP="003D4CFC">
            <w:pPr>
              <w:rPr>
                <w:sz w:val="20"/>
                <w:szCs w:val="20"/>
              </w:rPr>
            </w:pPr>
          </w:p>
        </w:tc>
        <w:tc>
          <w:tcPr>
            <w:tcW w:w="1275" w:type="dxa"/>
            <w:vMerge/>
            <w:tcBorders>
              <w:top w:val="nil"/>
              <w:left w:val="single" w:sz="4" w:space="0" w:color="auto"/>
              <w:bottom w:val="single" w:sz="4" w:space="0" w:color="000000"/>
              <w:right w:val="single" w:sz="4" w:space="0" w:color="auto"/>
            </w:tcBorders>
            <w:vAlign w:val="center"/>
            <w:hideMark/>
          </w:tcPr>
          <w:p w14:paraId="7CD96CB1" w14:textId="77777777" w:rsidR="003D4CFC" w:rsidRPr="003D4CFC" w:rsidRDefault="003D4CFC" w:rsidP="003D4CFC">
            <w:pPr>
              <w:rPr>
                <w:sz w:val="20"/>
                <w:szCs w:val="20"/>
              </w:rPr>
            </w:pPr>
          </w:p>
        </w:tc>
        <w:tc>
          <w:tcPr>
            <w:tcW w:w="1522" w:type="dxa"/>
            <w:vMerge/>
            <w:tcBorders>
              <w:top w:val="nil"/>
              <w:left w:val="single" w:sz="4" w:space="0" w:color="auto"/>
              <w:bottom w:val="single" w:sz="4" w:space="0" w:color="000000"/>
              <w:right w:val="single" w:sz="4" w:space="0" w:color="auto"/>
            </w:tcBorders>
            <w:vAlign w:val="center"/>
            <w:hideMark/>
          </w:tcPr>
          <w:p w14:paraId="3C2BC460" w14:textId="77777777" w:rsidR="003D4CFC" w:rsidRPr="003D4CFC" w:rsidRDefault="003D4CFC" w:rsidP="003D4CFC">
            <w:pPr>
              <w:rPr>
                <w:sz w:val="20"/>
                <w:szCs w:val="20"/>
              </w:rPr>
            </w:pPr>
          </w:p>
        </w:tc>
        <w:tc>
          <w:tcPr>
            <w:tcW w:w="256" w:type="dxa"/>
            <w:tcBorders>
              <w:top w:val="nil"/>
              <w:left w:val="nil"/>
              <w:bottom w:val="nil"/>
              <w:right w:val="nil"/>
            </w:tcBorders>
            <w:shd w:val="clear" w:color="auto" w:fill="auto"/>
            <w:noWrap/>
            <w:vAlign w:val="bottom"/>
            <w:hideMark/>
          </w:tcPr>
          <w:p w14:paraId="76197D4D" w14:textId="77777777" w:rsidR="003D4CFC" w:rsidRPr="003D4CFC" w:rsidRDefault="003D4CFC" w:rsidP="003D4CFC">
            <w:pPr>
              <w:rPr>
                <w:sz w:val="20"/>
                <w:szCs w:val="20"/>
              </w:rPr>
            </w:pPr>
          </w:p>
        </w:tc>
      </w:tr>
      <w:tr w:rsidR="00685BD2" w:rsidRPr="00685BD2" w14:paraId="38DA6748" w14:textId="77777777" w:rsidTr="00685BD2">
        <w:trPr>
          <w:trHeight w:val="3465"/>
        </w:trPr>
        <w:tc>
          <w:tcPr>
            <w:tcW w:w="601" w:type="dxa"/>
            <w:tcBorders>
              <w:top w:val="nil"/>
              <w:left w:val="single" w:sz="4" w:space="0" w:color="auto"/>
              <w:bottom w:val="nil"/>
              <w:right w:val="single" w:sz="4" w:space="0" w:color="auto"/>
            </w:tcBorders>
            <w:shd w:val="clear" w:color="auto" w:fill="auto"/>
            <w:noWrap/>
            <w:vAlign w:val="center"/>
            <w:hideMark/>
          </w:tcPr>
          <w:p w14:paraId="7EC63B1B" w14:textId="77777777" w:rsidR="003D4CFC" w:rsidRPr="003D4CFC" w:rsidRDefault="003D4CFC" w:rsidP="003D4CFC">
            <w:pPr>
              <w:jc w:val="center"/>
              <w:rPr>
                <w:b/>
                <w:bCs/>
                <w:sz w:val="20"/>
                <w:szCs w:val="20"/>
              </w:rPr>
            </w:pPr>
            <w:r w:rsidRPr="003D4CFC">
              <w:rPr>
                <w:b/>
                <w:bCs/>
                <w:sz w:val="20"/>
                <w:szCs w:val="20"/>
              </w:rPr>
              <w:t> </w:t>
            </w:r>
          </w:p>
        </w:tc>
        <w:tc>
          <w:tcPr>
            <w:tcW w:w="1725" w:type="dxa"/>
            <w:tcBorders>
              <w:top w:val="nil"/>
              <w:left w:val="nil"/>
              <w:bottom w:val="nil"/>
              <w:right w:val="single" w:sz="4" w:space="0" w:color="auto"/>
            </w:tcBorders>
            <w:shd w:val="clear" w:color="auto" w:fill="auto"/>
            <w:vAlign w:val="center"/>
            <w:hideMark/>
          </w:tcPr>
          <w:p w14:paraId="15D682CE" w14:textId="77777777" w:rsidR="003D4CFC" w:rsidRPr="003D4CFC" w:rsidRDefault="003D4CFC" w:rsidP="003D4CFC">
            <w:pPr>
              <w:rPr>
                <w:sz w:val="20"/>
                <w:szCs w:val="20"/>
              </w:rPr>
            </w:pPr>
            <w:r w:rsidRPr="003D4CFC">
              <w:rPr>
                <w:sz w:val="20"/>
                <w:szCs w:val="20"/>
              </w:rPr>
              <w:t>Основное мероприятие 3.</w:t>
            </w:r>
            <w:r w:rsidRPr="003D4CFC">
              <w:rPr>
                <w:sz w:val="20"/>
                <w:szCs w:val="20"/>
              </w:rPr>
              <w:br/>
              <w:t>Поощрение общественных инициатив для активизации деятельности территориального общественного самоуправления</w:t>
            </w:r>
          </w:p>
        </w:tc>
        <w:tc>
          <w:tcPr>
            <w:tcW w:w="1847" w:type="dxa"/>
            <w:tcBorders>
              <w:top w:val="nil"/>
              <w:left w:val="nil"/>
              <w:bottom w:val="nil"/>
              <w:right w:val="single" w:sz="4" w:space="0" w:color="auto"/>
            </w:tcBorders>
            <w:shd w:val="clear" w:color="auto" w:fill="auto"/>
            <w:vAlign w:val="center"/>
            <w:hideMark/>
          </w:tcPr>
          <w:p w14:paraId="6164E663" w14:textId="77777777" w:rsidR="003D4CFC" w:rsidRPr="003D4CFC" w:rsidRDefault="003D4CFC" w:rsidP="003D4CFC">
            <w:pPr>
              <w:rPr>
                <w:sz w:val="20"/>
                <w:szCs w:val="20"/>
              </w:rPr>
            </w:pPr>
            <w:r w:rsidRPr="003D4CFC">
              <w:rPr>
                <w:sz w:val="20"/>
                <w:szCs w:val="20"/>
              </w:rPr>
              <w:t>1. Проведение конкурса "Лучший проект территориального общественного самоуправления на территории Черемховского районного муниципального образования"</w:t>
            </w:r>
          </w:p>
        </w:tc>
        <w:tc>
          <w:tcPr>
            <w:tcW w:w="2203" w:type="dxa"/>
            <w:tcBorders>
              <w:top w:val="nil"/>
              <w:left w:val="nil"/>
              <w:bottom w:val="nil"/>
              <w:right w:val="single" w:sz="4" w:space="0" w:color="auto"/>
            </w:tcBorders>
            <w:shd w:val="clear" w:color="auto" w:fill="auto"/>
            <w:vAlign w:val="center"/>
            <w:hideMark/>
          </w:tcPr>
          <w:p w14:paraId="76E73DBA" w14:textId="77777777" w:rsidR="003D4CFC" w:rsidRPr="003D4CFC" w:rsidRDefault="003D4CFC" w:rsidP="003D4CFC">
            <w:pPr>
              <w:jc w:val="center"/>
              <w:rPr>
                <w:sz w:val="20"/>
                <w:szCs w:val="20"/>
              </w:rPr>
            </w:pPr>
            <w:r w:rsidRPr="003D4CFC">
              <w:rPr>
                <w:sz w:val="20"/>
                <w:szCs w:val="20"/>
              </w:rPr>
              <w:t>Подпрограмма "Устойчивое</w:t>
            </w:r>
            <w:r w:rsidRPr="003D4CFC">
              <w:rPr>
                <w:sz w:val="20"/>
                <w:szCs w:val="20"/>
              </w:rPr>
              <w:br/>
              <w:t xml:space="preserve">развитие сельских территорий Черемховского районного муниципального образования" муниципальной программы "Жилищно-коммунальный комплекс и развитие инфраструктуры в </w:t>
            </w:r>
            <w:r w:rsidRPr="003D4CFC">
              <w:rPr>
                <w:sz w:val="20"/>
                <w:szCs w:val="20"/>
              </w:rPr>
              <w:br/>
              <w:t xml:space="preserve">Черемховском районном муниципальном образовании" </w:t>
            </w:r>
          </w:p>
        </w:tc>
        <w:tc>
          <w:tcPr>
            <w:tcW w:w="1067" w:type="dxa"/>
            <w:tcBorders>
              <w:top w:val="nil"/>
              <w:left w:val="nil"/>
              <w:bottom w:val="single" w:sz="4" w:space="0" w:color="auto"/>
              <w:right w:val="single" w:sz="4" w:space="0" w:color="auto"/>
            </w:tcBorders>
            <w:shd w:val="clear" w:color="auto" w:fill="auto"/>
            <w:noWrap/>
            <w:vAlign w:val="center"/>
            <w:hideMark/>
          </w:tcPr>
          <w:p w14:paraId="2037F9A4" w14:textId="77777777" w:rsidR="003D4CFC" w:rsidRPr="003D4CFC" w:rsidRDefault="003D4CFC" w:rsidP="003D4CFC">
            <w:pPr>
              <w:jc w:val="center"/>
              <w:rPr>
                <w:sz w:val="20"/>
                <w:szCs w:val="20"/>
              </w:rPr>
            </w:pPr>
            <w:r w:rsidRPr="003D4CFC">
              <w:rPr>
                <w:sz w:val="20"/>
                <w:szCs w:val="20"/>
              </w:rPr>
              <w:t>2018-2026</w:t>
            </w:r>
          </w:p>
        </w:tc>
        <w:tc>
          <w:tcPr>
            <w:tcW w:w="2586" w:type="dxa"/>
            <w:tcBorders>
              <w:top w:val="nil"/>
              <w:left w:val="nil"/>
              <w:bottom w:val="nil"/>
              <w:right w:val="single" w:sz="4" w:space="0" w:color="auto"/>
            </w:tcBorders>
            <w:shd w:val="clear" w:color="auto" w:fill="auto"/>
            <w:vAlign w:val="center"/>
            <w:hideMark/>
          </w:tcPr>
          <w:p w14:paraId="1E70BFCD" w14:textId="77777777" w:rsidR="003D4CFC" w:rsidRPr="003D4CFC" w:rsidRDefault="003D4CFC" w:rsidP="003D4CFC">
            <w:pPr>
              <w:jc w:val="center"/>
              <w:rPr>
                <w:sz w:val="20"/>
                <w:szCs w:val="20"/>
              </w:rPr>
            </w:pPr>
            <w:r w:rsidRPr="003D4CFC">
              <w:rPr>
                <w:sz w:val="20"/>
                <w:szCs w:val="20"/>
              </w:rPr>
              <w:t>Отдел организационной работы администрации</w:t>
            </w:r>
            <w:r w:rsidRPr="003D4CFC">
              <w:rPr>
                <w:sz w:val="20"/>
                <w:szCs w:val="20"/>
              </w:rPr>
              <w:br/>
              <w:t>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667AF04A" w14:textId="77777777" w:rsidR="003D4CFC" w:rsidRPr="003D4CFC" w:rsidRDefault="003D4CFC" w:rsidP="003D4CFC">
            <w:pPr>
              <w:rPr>
                <w:sz w:val="20"/>
                <w:szCs w:val="20"/>
              </w:rPr>
            </w:pPr>
            <w:r w:rsidRPr="003D4CFC">
              <w:rPr>
                <w:sz w:val="20"/>
                <w:szCs w:val="20"/>
              </w:rPr>
              <w:t>Доля населения, вовлеченного в деятельность территориального общественного самоуправления, %</w:t>
            </w:r>
          </w:p>
        </w:tc>
        <w:tc>
          <w:tcPr>
            <w:tcW w:w="1294" w:type="dxa"/>
            <w:tcBorders>
              <w:top w:val="nil"/>
              <w:left w:val="nil"/>
              <w:bottom w:val="single" w:sz="4" w:space="0" w:color="auto"/>
              <w:right w:val="single" w:sz="4" w:space="0" w:color="auto"/>
            </w:tcBorders>
            <w:shd w:val="clear" w:color="auto" w:fill="auto"/>
            <w:noWrap/>
            <w:vAlign w:val="center"/>
            <w:hideMark/>
          </w:tcPr>
          <w:p w14:paraId="15613867" w14:textId="77777777" w:rsidR="003D4CFC" w:rsidRPr="003D4CFC" w:rsidRDefault="003D4CFC" w:rsidP="003D4CFC">
            <w:pPr>
              <w:jc w:val="center"/>
              <w:rPr>
                <w:sz w:val="20"/>
                <w:szCs w:val="20"/>
              </w:rPr>
            </w:pPr>
            <w:r w:rsidRPr="003D4CFC">
              <w:rPr>
                <w:sz w:val="20"/>
                <w:szCs w:val="20"/>
              </w:rPr>
              <w:t>≥40</w:t>
            </w:r>
          </w:p>
        </w:tc>
        <w:tc>
          <w:tcPr>
            <w:tcW w:w="1275" w:type="dxa"/>
            <w:tcBorders>
              <w:top w:val="nil"/>
              <w:left w:val="nil"/>
              <w:bottom w:val="single" w:sz="4" w:space="0" w:color="auto"/>
              <w:right w:val="nil"/>
            </w:tcBorders>
            <w:shd w:val="clear" w:color="auto" w:fill="auto"/>
            <w:noWrap/>
            <w:vAlign w:val="center"/>
            <w:hideMark/>
          </w:tcPr>
          <w:p w14:paraId="4DBD8203" w14:textId="77777777" w:rsidR="003D4CFC" w:rsidRPr="003D4CFC" w:rsidRDefault="003D4CFC" w:rsidP="003D4CFC">
            <w:pPr>
              <w:jc w:val="center"/>
              <w:rPr>
                <w:sz w:val="20"/>
                <w:szCs w:val="20"/>
              </w:rPr>
            </w:pPr>
            <w:r w:rsidRPr="003D4CFC">
              <w:rPr>
                <w:sz w:val="20"/>
                <w:szCs w:val="20"/>
              </w:rPr>
              <w:t>44,7</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7A318893"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59516749" w14:textId="77777777" w:rsidR="003D4CFC" w:rsidRPr="003D4CFC" w:rsidRDefault="003D4CFC" w:rsidP="003D4CFC">
            <w:pPr>
              <w:rPr>
                <w:sz w:val="20"/>
                <w:szCs w:val="20"/>
              </w:rPr>
            </w:pPr>
          </w:p>
        </w:tc>
      </w:tr>
      <w:tr w:rsidR="00685BD2" w:rsidRPr="00685BD2" w14:paraId="4D34E319" w14:textId="77777777" w:rsidTr="00685BD2">
        <w:trPr>
          <w:trHeight w:val="855"/>
        </w:trPr>
        <w:tc>
          <w:tcPr>
            <w:tcW w:w="6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DB918E3" w14:textId="77777777" w:rsidR="003D4CFC" w:rsidRPr="003D4CFC" w:rsidRDefault="003D4CFC" w:rsidP="003D4CFC">
            <w:pPr>
              <w:jc w:val="center"/>
              <w:rPr>
                <w:b/>
                <w:bCs/>
                <w:sz w:val="20"/>
                <w:szCs w:val="20"/>
              </w:rPr>
            </w:pPr>
            <w:r w:rsidRPr="003D4CFC">
              <w:rPr>
                <w:b/>
                <w:bCs/>
                <w:sz w:val="20"/>
                <w:szCs w:val="20"/>
              </w:rPr>
              <w:lastRenderedPageBreak/>
              <w:t> </w:t>
            </w:r>
          </w:p>
        </w:tc>
        <w:tc>
          <w:tcPr>
            <w:tcW w:w="17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FC8D3D" w14:textId="77777777" w:rsidR="003D4CFC" w:rsidRPr="003D4CFC" w:rsidRDefault="003D4CFC" w:rsidP="003D4CFC">
            <w:pPr>
              <w:rPr>
                <w:sz w:val="20"/>
                <w:szCs w:val="20"/>
              </w:rPr>
            </w:pPr>
            <w:r w:rsidRPr="003D4CFC">
              <w:rPr>
                <w:sz w:val="20"/>
                <w:szCs w:val="20"/>
              </w:rPr>
              <w:t>Повышение качества предоставления муниципальных услуг</w:t>
            </w:r>
          </w:p>
        </w:tc>
        <w:tc>
          <w:tcPr>
            <w:tcW w:w="18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C32FA8" w14:textId="77777777" w:rsidR="003D4CFC" w:rsidRPr="003D4CFC" w:rsidRDefault="003D4CFC" w:rsidP="003D4CFC">
            <w:pPr>
              <w:rPr>
                <w:sz w:val="20"/>
                <w:szCs w:val="20"/>
              </w:rPr>
            </w:pPr>
            <w:r w:rsidRPr="003D4CFC">
              <w:rPr>
                <w:sz w:val="20"/>
                <w:szCs w:val="20"/>
              </w:rPr>
              <w:t>1. Взаимодействие с многофункциональным центром предоставления услуг</w:t>
            </w:r>
            <w:r w:rsidRPr="003D4CFC">
              <w:rPr>
                <w:sz w:val="20"/>
                <w:szCs w:val="20"/>
              </w:rPr>
              <w:br/>
              <w:t>2. Совершенствование механизма межведомственного информационного взаимодействия</w:t>
            </w:r>
            <w:r w:rsidRPr="003D4CFC">
              <w:rPr>
                <w:sz w:val="20"/>
                <w:szCs w:val="20"/>
              </w:rPr>
              <w:br/>
              <w:t>3. Обеспечение предоставления массовых социально значимых услуг в электронном виде</w:t>
            </w:r>
          </w:p>
        </w:tc>
        <w:tc>
          <w:tcPr>
            <w:tcW w:w="220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081958" w14:textId="77777777" w:rsidR="003D4CFC" w:rsidRPr="003D4CFC" w:rsidRDefault="003D4CFC" w:rsidP="003D4CFC">
            <w:pPr>
              <w:rPr>
                <w:sz w:val="20"/>
                <w:szCs w:val="20"/>
              </w:rPr>
            </w:pPr>
            <w:r w:rsidRPr="003D4CFC">
              <w:rPr>
                <w:sz w:val="20"/>
                <w:szCs w:val="20"/>
              </w:rPr>
              <w:t>Без финансирования</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C13297" w14:textId="77777777" w:rsidR="003D4CFC" w:rsidRPr="003D4CFC" w:rsidRDefault="003D4CFC" w:rsidP="003D4CFC">
            <w:pPr>
              <w:jc w:val="center"/>
              <w:rPr>
                <w:sz w:val="20"/>
                <w:szCs w:val="20"/>
              </w:rPr>
            </w:pPr>
            <w:r w:rsidRPr="003D4CFC">
              <w:rPr>
                <w:sz w:val="20"/>
                <w:szCs w:val="20"/>
              </w:rPr>
              <w:t>2024-2036</w:t>
            </w:r>
          </w:p>
        </w:tc>
        <w:tc>
          <w:tcPr>
            <w:tcW w:w="25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BE9ABA" w14:textId="77777777" w:rsidR="003D4CFC" w:rsidRPr="003D4CFC" w:rsidRDefault="003D4CFC" w:rsidP="003D4CFC">
            <w:pPr>
              <w:jc w:val="center"/>
              <w:rPr>
                <w:sz w:val="20"/>
                <w:szCs w:val="20"/>
              </w:rPr>
            </w:pPr>
            <w:r w:rsidRPr="003D4CFC">
              <w:rPr>
                <w:sz w:val="20"/>
                <w:szCs w:val="20"/>
              </w:rPr>
              <w:t>Администрация</w:t>
            </w:r>
            <w:r w:rsidRPr="003D4CFC">
              <w:rPr>
                <w:sz w:val="20"/>
                <w:szCs w:val="20"/>
              </w:rPr>
              <w:br/>
              <w:t>Черемховского районного муниципального образования</w:t>
            </w:r>
          </w:p>
        </w:tc>
        <w:tc>
          <w:tcPr>
            <w:tcW w:w="2003" w:type="dxa"/>
            <w:tcBorders>
              <w:top w:val="nil"/>
              <w:left w:val="nil"/>
              <w:bottom w:val="single" w:sz="4" w:space="0" w:color="auto"/>
              <w:right w:val="single" w:sz="4" w:space="0" w:color="auto"/>
            </w:tcBorders>
            <w:shd w:val="clear" w:color="auto" w:fill="auto"/>
            <w:vAlign w:val="center"/>
            <w:hideMark/>
          </w:tcPr>
          <w:p w14:paraId="7442C389" w14:textId="77777777" w:rsidR="003D4CFC" w:rsidRPr="003D4CFC" w:rsidRDefault="003D4CFC" w:rsidP="003D4CFC">
            <w:pPr>
              <w:rPr>
                <w:sz w:val="20"/>
                <w:szCs w:val="20"/>
              </w:rPr>
            </w:pPr>
            <w:r w:rsidRPr="003D4CFC">
              <w:rPr>
                <w:sz w:val="20"/>
                <w:szCs w:val="20"/>
              </w:rPr>
              <w:t>Уровень удовлетворенности граждан качеством предоставления муниципальных услуг, %</w:t>
            </w:r>
          </w:p>
        </w:tc>
        <w:tc>
          <w:tcPr>
            <w:tcW w:w="1294" w:type="dxa"/>
            <w:tcBorders>
              <w:top w:val="nil"/>
              <w:left w:val="nil"/>
              <w:bottom w:val="single" w:sz="4" w:space="0" w:color="auto"/>
              <w:right w:val="single" w:sz="4" w:space="0" w:color="auto"/>
            </w:tcBorders>
            <w:shd w:val="clear" w:color="auto" w:fill="auto"/>
            <w:noWrap/>
            <w:vAlign w:val="center"/>
            <w:hideMark/>
          </w:tcPr>
          <w:p w14:paraId="4054432C" w14:textId="77777777" w:rsidR="003D4CFC" w:rsidRPr="003D4CFC" w:rsidRDefault="003D4CFC" w:rsidP="003D4CFC">
            <w:pPr>
              <w:jc w:val="center"/>
              <w:rPr>
                <w:sz w:val="20"/>
                <w:szCs w:val="20"/>
              </w:rPr>
            </w:pPr>
            <w:r w:rsidRPr="003D4CFC">
              <w:rPr>
                <w:sz w:val="20"/>
                <w:szCs w:val="20"/>
              </w:rPr>
              <w:t>90</w:t>
            </w:r>
          </w:p>
        </w:tc>
        <w:tc>
          <w:tcPr>
            <w:tcW w:w="1275" w:type="dxa"/>
            <w:tcBorders>
              <w:top w:val="nil"/>
              <w:left w:val="nil"/>
              <w:bottom w:val="single" w:sz="4" w:space="0" w:color="auto"/>
              <w:right w:val="nil"/>
            </w:tcBorders>
            <w:shd w:val="clear" w:color="auto" w:fill="auto"/>
            <w:noWrap/>
            <w:vAlign w:val="center"/>
            <w:hideMark/>
          </w:tcPr>
          <w:p w14:paraId="7BA1D81B" w14:textId="77777777" w:rsidR="003D4CFC" w:rsidRPr="003D4CFC" w:rsidRDefault="003D4CFC" w:rsidP="003D4CFC">
            <w:pPr>
              <w:jc w:val="center"/>
              <w:rPr>
                <w:sz w:val="20"/>
                <w:szCs w:val="20"/>
              </w:rPr>
            </w:pPr>
            <w:r w:rsidRPr="003D4CFC">
              <w:rPr>
                <w:sz w:val="20"/>
                <w:szCs w:val="20"/>
              </w:rPr>
              <w:t>92</w:t>
            </w:r>
          </w:p>
        </w:tc>
        <w:tc>
          <w:tcPr>
            <w:tcW w:w="1522" w:type="dxa"/>
            <w:tcBorders>
              <w:top w:val="nil"/>
              <w:left w:val="single" w:sz="4" w:space="0" w:color="auto"/>
              <w:bottom w:val="single" w:sz="4" w:space="0" w:color="auto"/>
              <w:right w:val="single" w:sz="4" w:space="0" w:color="auto"/>
            </w:tcBorders>
            <w:shd w:val="clear" w:color="auto" w:fill="auto"/>
            <w:noWrap/>
            <w:vAlign w:val="center"/>
            <w:hideMark/>
          </w:tcPr>
          <w:p w14:paraId="0AEC7DF2"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2DA86363" w14:textId="77777777" w:rsidR="003D4CFC" w:rsidRPr="003D4CFC" w:rsidRDefault="003D4CFC" w:rsidP="003D4CFC">
            <w:pPr>
              <w:rPr>
                <w:sz w:val="20"/>
                <w:szCs w:val="20"/>
              </w:rPr>
            </w:pPr>
          </w:p>
        </w:tc>
      </w:tr>
      <w:tr w:rsidR="00685BD2" w:rsidRPr="00685BD2" w14:paraId="0A799C50" w14:textId="77777777" w:rsidTr="00685BD2">
        <w:trPr>
          <w:trHeight w:val="109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00F915EB" w14:textId="77777777" w:rsidR="003D4CFC" w:rsidRPr="003D4CFC" w:rsidRDefault="003D4CFC" w:rsidP="003D4CFC">
            <w:pPr>
              <w:rPr>
                <w:b/>
                <w:bCs/>
                <w:sz w:val="20"/>
                <w:szCs w:val="20"/>
              </w:rPr>
            </w:pPr>
          </w:p>
        </w:tc>
        <w:tc>
          <w:tcPr>
            <w:tcW w:w="1725" w:type="dxa"/>
            <w:vMerge/>
            <w:tcBorders>
              <w:top w:val="single" w:sz="4" w:space="0" w:color="auto"/>
              <w:left w:val="single" w:sz="4" w:space="0" w:color="auto"/>
              <w:bottom w:val="single" w:sz="4" w:space="0" w:color="000000"/>
              <w:right w:val="single" w:sz="4" w:space="0" w:color="auto"/>
            </w:tcBorders>
            <w:vAlign w:val="center"/>
            <w:hideMark/>
          </w:tcPr>
          <w:p w14:paraId="6ECA980F" w14:textId="77777777" w:rsidR="003D4CFC" w:rsidRPr="003D4CFC" w:rsidRDefault="003D4CFC" w:rsidP="003D4CFC">
            <w:pPr>
              <w:rPr>
                <w:sz w:val="20"/>
                <w:szCs w:val="20"/>
              </w:rPr>
            </w:pPr>
          </w:p>
        </w:tc>
        <w:tc>
          <w:tcPr>
            <w:tcW w:w="1847" w:type="dxa"/>
            <w:vMerge/>
            <w:tcBorders>
              <w:top w:val="single" w:sz="4" w:space="0" w:color="auto"/>
              <w:left w:val="single" w:sz="4" w:space="0" w:color="auto"/>
              <w:bottom w:val="single" w:sz="4" w:space="0" w:color="000000"/>
              <w:right w:val="single" w:sz="4" w:space="0" w:color="auto"/>
            </w:tcBorders>
            <w:vAlign w:val="center"/>
            <w:hideMark/>
          </w:tcPr>
          <w:p w14:paraId="6D38606C" w14:textId="77777777" w:rsidR="003D4CFC" w:rsidRPr="003D4CFC" w:rsidRDefault="003D4CFC" w:rsidP="003D4CFC">
            <w:pPr>
              <w:rPr>
                <w:sz w:val="20"/>
                <w:szCs w:val="20"/>
              </w:rPr>
            </w:pPr>
          </w:p>
        </w:tc>
        <w:tc>
          <w:tcPr>
            <w:tcW w:w="2203" w:type="dxa"/>
            <w:vMerge/>
            <w:tcBorders>
              <w:top w:val="single" w:sz="4" w:space="0" w:color="auto"/>
              <w:left w:val="single" w:sz="4" w:space="0" w:color="auto"/>
              <w:bottom w:val="single" w:sz="4" w:space="0" w:color="000000"/>
              <w:right w:val="single" w:sz="4" w:space="0" w:color="auto"/>
            </w:tcBorders>
            <w:vAlign w:val="center"/>
            <w:hideMark/>
          </w:tcPr>
          <w:p w14:paraId="26D8070C"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48931BEB" w14:textId="77777777" w:rsidR="003D4CFC" w:rsidRPr="003D4CFC" w:rsidRDefault="003D4CFC" w:rsidP="003D4CFC">
            <w:pPr>
              <w:rPr>
                <w:sz w:val="20"/>
                <w:szCs w:val="20"/>
              </w:rPr>
            </w:pPr>
          </w:p>
        </w:tc>
        <w:tc>
          <w:tcPr>
            <w:tcW w:w="2586" w:type="dxa"/>
            <w:vMerge/>
            <w:tcBorders>
              <w:top w:val="single" w:sz="4" w:space="0" w:color="auto"/>
              <w:left w:val="single" w:sz="4" w:space="0" w:color="auto"/>
              <w:bottom w:val="single" w:sz="4" w:space="0" w:color="000000"/>
              <w:right w:val="single" w:sz="4" w:space="0" w:color="auto"/>
            </w:tcBorders>
            <w:vAlign w:val="center"/>
            <w:hideMark/>
          </w:tcPr>
          <w:p w14:paraId="4EA2E7ED"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5AA85BF8" w14:textId="77777777" w:rsidR="003D4CFC" w:rsidRPr="003D4CFC" w:rsidRDefault="003D4CFC" w:rsidP="003D4CFC">
            <w:pPr>
              <w:rPr>
                <w:sz w:val="20"/>
                <w:szCs w:val="20"/>
              </w:rPr>
            </w:pPr>
            <w:r w:rsidRPr="003D4CFC">
              <w:rPr>
                <w:sz w:val="20"/>
                <w:szCs w:val="20"/>
              </w:rPr>
              <w:t>Время ожидания в очереди при обращении заявителей в структурные подразделения администрации района для получения муниципальных услуг, мин.</w:t>
            </w:r>
          </w:p>
        </w:tc>
        <w:tc>
          <w:tcPr>
            <w:tcW w:w="1294" w:type="dxa"/>
            <w:tcBorders>
              <w:top w:val="nil"/>
              <w:left w:val="nil"/>
              <w:bottom w:val="single" w:sz="4" w:space="0" w:color="auto"/>
              <w:right w:val="single" w:sz="4" w:space="0" w:color="auto"/>
            </w:tcBorders>
            <w:shd w:val="clear" w:color="auto" w:fill="auto"/>
            <w:noWrap/>
            <w:vAlign w:val="center"/>
            <w:hideMark/>
          </w:tcPr>
          <w:p w14:paraId="07DD1004" w14:textId="77777777" w:rsidR="003D4CFC" w:rsidRPr="003D4CFC" w:rsidRDefault="003D4CFC" w:rsidP="003D4CFC">
            <w:pPr>
              <w:jc w:val="center"/>
              <w:rPr>
                <w:sz w:val="20"/>
                <w:szCs w:val="20"/>
              </w:rPr>
            </w:pPr>
            <w:r w:rsidRPr="003D4CFC">
              <w:rPr>
                <w:sz w:val="20"/>
                <w:szCs w:val="20"/>
              </w:rPr>
              <w:t>10</w:t>
            </w:r>
          </w:p>
        </w:tc>
        <w:tc>
          <w:tcPr>
            <w:tcW w:w="1275" w:type="dxa"/>
            <w:tcBorders>
              <w:top w:val="nil"/>
              <w:left w:val="nil"/>
              <w:bottom w:val="single" w:sz="4" w:space="0" w:color="auto"/>
              <w:right w:val="single" w:sz="4" w:space="0" w:color="auto"/>
            </w:tcBorders>
            <w:shd w:val="clear" w:color="auto" w:fill="auto"/>
            <w:noWrap/>
            <w:vAlign w:val="center"/>
            <w:hideMark/>
          </w:tcPr>
          <w:p w14:paraId="46BC118A" w14:textId="77777777" w:rsidR="003D4CFC" w:rsidRPr="003D4CFC" w:rsidRDefault="003D4CFC" w:rsidP="003D4CFC">
            <w:pPr>
              <w:jc w:val="center"/>
              <w:rPr>
                <w:sz w:val="20"/>
                <w:szCs w:val="20"/>
              </w:rPr>
            </w:pPr>
            <w:r w:rsidRPr="003D4CFC">
              <w:rPr>
                <w:sz w:val="20"/>
                <w:szCs w:val="20"/>
              </w:rPr>
              <w:t>10</w:t>
            </w:r>
          </w:p>
        </w:tc>
        <w:tc>
          <w:tcPr>
            <w:tcW w:w="1522" w:type="dxa"/>
            <w:tcBorders>
              <w:top w:val="nil"/>
              <w:left w:val="nil"/>
              <w:bottom w:val="single" w:sz="4" w:space="0" w:color="auto"/>
              <w:right w:val="single" w:sz="4" w:space="0" w:color="auto"/>
            </w:tcBorders>
            <w:shd w:val="clear" w:color="auto" w:fill="auto"/>
            <w:noWrap/>
            <w:vAlign w:val="center"/>
            <w:hideMark/>
          </w:tcPr>
          <w:p w14:paraId="37F9BBCB"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02A61A5D" w14:textId="716B7E6F" w:rsidR="003D4CFC" w:rsidRPr="003D4CFC" w:rsidRDefault="003D4CFC" w:rsidP="003D4CFC">
            <w:pPr>
              <w:rPr>
                <w:sz w:val="20"/>
                <w:szCs w:val="20"/>
              </w:rPr>
            </w:pPr>
          </w:p>
        </w:tc>
      </w:tr>
      <w:tr w:rsidR="00685BD2" w:rsidRPr="00685BD2" w14:paraId="6D2E0D07" w14:textId="77777777" w:rsidTr="00685BD2">
        <w:trPr>
          <w:trHeight w:val="840"/>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766E4F0C" w14:textId="77777777" w:rsidR="003D4CFC" w:rsidRPr="003D4CFC" w:rsidRDefault="003D4CFC" w:rsidP="003D4CFC">
            <w:pPr>
              <w:rPr>
                <w:b/>
                <w:bCs/>
                <w:sz w:val="20"/>
                <w:szCs w:val="20"/>
              </w:rPr>
            </w:pPr>
          </w:p>
        </w:tc>
        <w:tc>
          <w:tcPr>
            <w:tcW w:w="1725" w:type="dxa"/>
            <w:vMerge/>
            <w:tcBorders>
              <w:top w:val="single" w:sz="4" w:space="0" w:color="auto"/>
              <w:left w:val="single" w:sz="4" w:space="0" w:color="auto"/>
              <w:bottom w:val="single" w:sz="4" w:space="0" w:color="000000"/>
              <w:right w:val="single" w:sz="4" w:space="0" w:color="auto"/>
            </w:tcBorders>
            <w:vAlign w:val="center"/>
            <w:hideMark/>
          </w:tcPr>
          <w:p w14:paraId="00DB8316" w14:textId="77777777" w:rsidR="003D4CFC" w:rsidRPr="003D4CFC" w:rsidRDefault="003D4CFC" w:rsidP="003D4CFC">
            <w:pPr>
              <w:rPr>
                <w:sz w:val="20"/>
                <w:szCs w:val="20"/>
              </w:rPr>
            </w:pPr>
          </w:p>
        </w:tc>
        <w:tc>
          <w:tcPr>
            <w:tcW w:w="1847" w:type="dxa"/>
            <w:vMerge/>
            <w:tcBorders>
              <w:top w:val="single" w:sz="4" w:space="0" w:color="auto"/>
              <w:left w:val="single" w:sz="4" w:space="0" w:color="auto"/>
              <w:bottom w:val="single" w:sz="4" w:space="0" w:color="000000"/>
              <w:right w:val="single" w:sz="4" w:space="0" w:color="auto"/>
            </w:tcBorders>
            <w:vAlign w:val="center"/>
            <w:hideMark/>
          </w:tcPr>
          <w:p w14:paraId="0040A30F" w14:textId="77777777" w:rsidR="003D4CFC" w:rsidRPr="003D4CFC" w:rsidRDefault="003D4CFC" w:rsidP="003D4CFC">
            <w:pPr>
              <w:rPr>
                <w:sz w:val="20"/>
                <w:szCs w:val="20"/>
              </w:rPr>
            </w:pPr>
          </w:p>
        </w:tc>
        <w:tc>
          <w:tcPr>
            <w:tcW w:w="2203" w:type="dxa"/>
            <w:vMerge/>
            <w:tcBorders>
              <w:top w:val="single" w:sz="4" w:space="0" w:color="auto"/>
              <w:left w:val="single" w:sz="4" w:space="0" w:color="auto"/>
              <w:bottom w:val="single" w:sz="4" w:space="0" w:color="000000"/>
              <w:right w:val="single" w:sz="4" w:space="0" w:color="auto"/>
            </w:tcBorders>
            <w:vAlign w:val="center"/>
            <w:hideMark/>
          </w:tcPr>
          <w:p w14:paraId="4ABC358A" w14:textId="77777777" w:rsidR="003D4CFC" w:rsidRPr="003D4CFC" w:rsidRDefault="003D4CFC" w:rsidP="003D4CFC">
            <w:pPr>
              <w:rPr>
                <w:sz w:val="20"/>
                <w:szCs w:val="20"/>
              </w:rPr>
            </w:pPr>
          </w:p>
        </w:tc>
        <w:tc>
          <w:tcPr>
            <w:tcW w:w="1067" w:type="dxa"/>
            <w:vMerge/>
            <w:tcBorders>
              <w:top w:val="nil"/>
              <w:left w:val="single" w:sz="4" w:space="0" w:color="auto"/>
              <w:bottom w:val="single" w:sz="4" w:space="0" w:color="000000"/>
              <w:right w:val="single" w:sz="4" w:space="0" w:color="auto"/>
            </w:tcBorders>
            <w:vAlign w:val="center"/>
            <w:hideMark/>
          </w:tcPr>
          <w:p w14:paraId="315ED23A" w14:textId="77777777" w:rsidR="003D4CFC" w:rsidRPr="003D4CFC" w:rsidRDefault="003D4CFC" w:rsidP="003D4CFC">
            <w:pPr>
              <w:rPr>
                <w:sz w:val="20"/>
                <w:szCs w:val="20"/>
              </w:rPr>
            </w:pPr>
          </w:p>
        </w:tc>
        <w:tc>
          <w:tcPr>
            <w:tcW w:w="2586" w:type="dxa"/>
            <w:vMerge/>
            <w:tcBorders>
              <w:top w:val="single" w:sz="4" w:space="0" w:color="auto"/>
              <w:left w:val="single" w:sz="4" w:space="0" w:color="auto"/>
              <w:bottom w:val="single" w:sz="4" w:space="0" w:color="000000"/>
              <w:right w:val="single" w:sz="4" w:space="0" w:color="auto"/>
            </w:tcBorders>
            <w:vAlign w:val="center"/>
            <w:hideMark/>
          </w:tcPr>
          <w:p w14:paraId="1DB3B60B" w14:textId="77777777" w:rsidR="003D4CFC" w:rsidRPr="003D4CFC" w:rsidRDefault="003D4CFC" w:rsidP="003D4CFC">
            <w:pPr>
              <w:rPr>
                <w:sz w:val="20"/>
                <w:szCs w:val="20"/>
              </w:rPr>
            </w:pPr>
          </w:p>
        </w:tc>
        <w:tc>
          <w:tcPr>
            <w:tcW w:w="2003" w:type="dxa"/>
            <w:tcBorders>
              <w:top w:val="nil"/>
              <w:left w:val="nil"/>
              <w:bottom w:val="single" w:sz="4" w:space="0" w:color="auto"/>
              <w:right w:val="single" w:sz="4" w:space="0" w:color="auto"/>
            </w:tcBorders>
            <w:shd w:val="clear" w:color="auto" w:fill="auto"/>
            <w:vAlign w:val="center"/>
            <w:hideMark/>
          </w:tcPr>
          <w:p w14:paraId="125B759A" w14:textId="77777777" w:rsidR="003D4CFC" w:rsidRPr="003D4CFC" w:rsidRDefault="003D4CFC" w:rsidP="003D4CFC">
            <w:pPr>
              <w:rPr>
                <w:sz w:val="20"/>
                <w:szCs w:val="20"/>
              </w:rPr>
            </w:pPr>
            <w:r w:rsidRPr="003D4CFC">
              <w:rPr>
                <w:sz w:val="20"/>
                <w:szCs w:val="20"/>
              </w:rPr>
              <w:t>Доля массовых социально значимых услуг, доступных в</w:t>
            </w:r>
            <w:r w:rsidRPr="003D4CFC">
              <w:rPr>
                <w:sz w:val="20"/>
                <w:szCs w:val="20"/>
              </w:rPr>
              <w:br/>
              <w:t>электронном виде</w:t>
            </w:r>
          </w:p>
        </w:tc>
        <w:tc>
          <w:tcPr>
            <w:tcW w:w="1294" w:type="dxa"/>
            <w:tcBorders>
              <w:top w:val="nil"/>
              <w:left w:val="nil"/>
              <w:bottom w:val="single" w:sz="4" w:space="0" w:color="auto"/>
              <w:right w:val="single" w:sz="4" w:space="0" w:color="auto"/>
            </w:tcBorders>
            <w:shd w:val="clear" w:color="auto" w:fill="auto"/>
            <w:noWrap/>
            <w:vAlign w:val="center"/>
            <w:hideMark/>
          </w:tcPr>
          <w:p w14:paraId="59BB51DC" w14:textId="77777777" w:rsidR="003D4CFC" w:rsidRPr="003D4CFC" w:rsidRDefault="003D4CFC" w:rsidP="003D4CFC">
            <w:pPr>
              <w:jc w:val="center"/>
              <w:rPr>
                <w:sz w:val="20"/>
                <w:szCs w:val="20"/>
              </w:rPr>
            </w:pPr>
            <w:r w:rsidRPr="003D4CFC">
              <w:rPr>
                <w:sz w:val="20"/>
                <w:szCs w:val="20"/>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0240589E" w14:textId="77777777" w:rsidR="003D4CFC" w:rsidRPr="003D4CFC" w:rsidRDefault="003D4CFC" w:rsidP="003D4CFC">
            <w:pPr>
              <w:jc w:val="center"/>
              <w:rPr>
                <w:sz w:val="20"/>
                <w:szCs w:val="20"/>
              </w:rPr>
            </w:pPr>
            <w:r w:rsidRPr="003D4CFC">
              <w:rPr>
                <w:sz w:val="20"/>
                <w:szCs w:val="20"/>
              </w:rPr>
              <w:t>100</w:t>
            </w:r>
          </w:p>
        </w:tc>
        <w:tc>
          <w:tcPr>
            <w:tcW w:w="1522" w:type="dxa"/>
            <w:tcBorders>
              <w:top w:val="nil"/>
              <w:left w:val="nil"/>
              <w:bottom w:val="single" w:sz="4" w:space="0" w:color="auto"/>
              <w:right w:val="single" w:sz="4" w:space="0" w:color="auto"/>
            </w:tcBorders>
            <w:shd w:val="clear" w:color="auto" w:fill="auto"/>
            <w:noWrap/>
            <w:vAlign w:val="center"/>
            <w:hideMark/>
          </w:tcPr>
          <w:p w14:paraId="799443E4" w14:textId="77777777" w:rsidR="003D4CFC" w:rsidRPr="003D4CFC" w:rsidRDefault="003D4CFC" w:rsidP="003D4CFC">
            <w:pPr>
              <w:rPr>
                <w:sz w:val="20"/>
                <w:szCs w:val="20"/>
              </w:rPr>
            </w:pPr>
            <w:r w:rsidRPr="003D4CFC">
              <w:rPr>
                <w:sz w:val="20"/>
                <w:szCs w:val="20"/>
              </w:rPr>
              <w:t> </w:t>
            </w:r>
          </w:p>
        </w:tc>
        <w:tc>
          <w:tcPr>
            <w:tcW w:w="256" w:type="dxa"/>
            <w:tcBorders>
              <w:top w:val="nil"/>
              <w:left w:val="nil"/>
              <w:bottom w:val="nil"/>
              <w:right w:val="nil"/>
            </w:tcBorders>
            <w:shd w:val="clear" w:color="auto" w:fill="auto"/>
            <w:noWrap/>
            <w:vAlign w:val="bottom"/>
            <w:hideMark/>
          </w:tcPr>
          <w:p w14:paraId="47FD7F43" w14:textId="77777777" w:rsidR="003D4CFC" w:rsidRPr="003D4CFC" w:rsidRDefault="003D4CFC" w:rsidP="003D4CFC">
            <w:pPr>
              <w:rPr>
                <w:sz w:val="20"/>
                <w:szCs w:val="20"/>
              </w:rPr>
            </w:pPr>
          </w:p>
        </w:tc>
      </w:tr>
    </w:tbl>
    <w:p w14:paraId="4C8A1376" w14:textId="77777777" w:rsidR="00685BD2" w:rsidRDefault="00685BD2">
      <w:pPr>
        <w:rPr>
          <w:sz w:val="28"/>
          <w:szCs w:val="28"/>
        </w:rPr>
        <w:sectPr w:rsidR="00685BD2" w:rsidSect="00685BD2">
          <w:pgSz w:w="16838" w:h="11906" w:orient="landscape"/>
          <w:pgMar w:top="1559" w:right="284" w:bottom="709" w:left="709" w:header="709" w:footer="709" w:gutter="0"/>
          <w:cols w:space="708"/>
          <w:docGrid w:linePitch="360"/>
        </w:sectPr>
      </w:pPr>
    </w:p>
    <w:p w14:paraId="76320F71" w14:textId="7BE21B31" w:rsidR="00685BD2" w:rsidRPr="00ED6332" w:rsidRDefault="00685BD2" w:rsidP="00C83D6A">
      <w:pPr>
        <w:spacing w:after="240"/>
        <w:jc w:val="center"/>
        <w:rPr>
          <w:b/>
          <w:sz w:val="28"/>
          <w:szCs w:val="28"/>
        </w:rPr>
      </w:pPr>
      <w:r w:rsidRPr="00766871">
        <w:rPr>
          <w:b/>
          <w:sz w:val="28"/>
          <w:szCs w:val="28"/>
        </w:rPr>
        <w:lastRenderedPageBreak/>
        <w:t>Пояснительная записка к Отчету о ходе исполнения</w:t>
      </w:r>
      <w:r>
        <w:rPr>
          <w:sz w:val="28"/>
          <w:szCs w:val="28"/>
        </w:rPr>
        <w:t xml:space="preserve"> </w:t>
      </w:r>
      <w:r w:rsidRPr="00766871">
        <w:rPr>
          <w:b/>
          <w:sz w:val="28"/>
          <w:szCs w:val="28"/>
        </w:rPr>
        <w:t>Плана мероприятий по реализации Стратегии социально-экономического развития Черемховского районного муниципального образования</w:t>
      </w:r>
      <w:r>
        <w:rPr>
          <w:b/>
          <w:sz w:val="28"/>
          <w:szCs w:val="28"/>
        </w:rPr>
        <w:br/>
      </w:r>
      <w:r w:rsidRPr="00766871">
        <w:rPr>
          <w:b/>
          <w:sz w:val="28"/>
          <w:szCs w:val="28"/>
        </w:rPr>
        <w:t>на период до 203</w:t>
      </w:r>
      <w:r>
        <w:rPr>
          <w:b/>
          <w:sz w:val="28"/>
          <w:szCs w:val="28"/>
        </w:rPr>
        <w:t>6</w:t>
      </w:r>
      <w:r w:rsidRPr="00766871">
        <w:rPr>
          <w:b/>
          <w:sz w:val="28"/>
          <w:szCs w:val="28"/>
        </w:rPr>
        <w:t xml:space="preserve"> года за 202</w:t>
      </w:r>
      <w:r>
        <w:rPr>
          <w:b/>
          <w:sz w:val="28"/>
          <w:szCs w:val="28"/>
        </w:rPr>
        <w:t>4</w:t>
      </w:r>
      <w:r w:rsidRPr="00766871">
        <w:rPr>
          <w:b/>
          <w:sz w:val="28"/>
          <w:szCs w:val="28"/>
        </w:rPr>
        <w:t xml:space="preserve"> год</w:t>
      </w:r>
    </w:p>
    <w:p w14:paraId="79874627" w14:textId="77777777" w:rsidR="00685BD2" w:rsidRPr="00853C9E" w:rsidRDefault="00685BD2" w:rsidP="00685BD2">
      <w:pPr>
        <w:spacing w:line="276" w:lineRule="auto"/>
        <w:ind w:firstLine="709"/>
        <w:jc w:val="both"/>
        <w:rPr>
          <w:sz w:val="28"/>
          <w:szCs w:val="28"/>
          <w:lang w:eastAsia="ar-SA"/>
        </w:rPr>
      </w:pPr>
      <w:r w:rsidRPr="00853C9E">
        <w:rPr>
          <w:rFonts w:eastAsia="Calibri"/>
          <w:sz w:val="28"/>
          <w:szCs w:val="28"/>
          <w:lang w:eastAsia="en-US"/>
        </w:rPr>
        <w:t>В целях реализации Стратегии социально-экономического развития Черемховского районного муниципального образования на период до 203</w:t>
      </w:r>
      <w:r>
        <w:rPr>
          <w:rFonts w:eastAsia="Calibri"/>
          <w:sz w:val="28"/>
          <w:szCs w:val="28"/>
          <w:lang w:eastAsia="en-US"/>
        </w:rPr>
        <w:t>6</w:t>
      </w:r>
      <w:r w:rsidRPr="00853C9E">
        <w:rPr>
          <w:rFonts w:eastAsia="Calibri"/>
          <w:sz w:val="28"/>
          <w:szCs w:val="28"/>
          <w:lang w:eastAsia="en-US"/>
        </w:rPr>
        <w:t xml:space="preserve"> года</w:t>
      </w:r>
      <w:r>
        <w:rPr>
          <w:rFonts w:eastAsia="Calibri"/>
          <w:sz w:val="28"/>
          <w:szCs w:val="28"/>
          <w:lang w:eastAsia="en-US"/>
        </w:rPr>
        <w:t xml:space="preserve"> </w:t>
      </w:r>
      <w:r w:rsidRPr="00853C9E">
        <w:rPr>
          <w:rFonts w:eastAsia="Calibri"/>
          <w:sz w:val="28"/>
          <w:szCs w:val="28"/>
          <w:lang w:eastAsia="en-US"/>
        </w:rPr>
        <w:t>(далее – Стратегия)</w:t>
      </w:r>
      <w:r>
        <w:rPr>
          <w:rFonts w:eastAsia="Calibri"/>
          <w:sz w:val="28"/>
          <w:szCs w:val="28"/>
          <w:lang w:eastAsia="en-US"/>
        </w:rPr>
        <w:t xml:space="preserve">, </w:t>
      </w:r>
      <w:r w:rsidRPr="00853C9E">
        <w:rPr>
          <w:sz w:val="28"/>
          <w:szCs w:val="28"/>
        </w:rPr>
        <w:t>утвержден</w:t>
      </w:r>
      <w:r>
        <w:rPr>
          <w:sz w:val="28"/>
          <w:szCs w:val="28"/>
        </w:rPr>
        <w:t>ной</w:t>
      </w:r>
      <w:r w:rsidRPr="00853C9E">
        <w:rPr>
          <w:sz w:val="28"/>
          <w:szCs w:val="28"/>
        </w:rPr>
        <w:t xml:space="preserve"> решением Думы от 2</w:t>
      </w:r>
      <w:r>
        <w:rPr>
          <w:sz w:val="28"/>
          <w:szCs w:val="28"/>
        </w:rPr>
        <w:t>8</w:t>
      </w:r>
      <w:r w:rsidRPr="00853C9E">
        <w:rPr>
          <w:sz w:val="28"/>
          <w:szCs w:val="28"/>
        </w:rPr>
        <w:t xml:space="preserve"> </w:t>
      </w:r>
      <w:r>
        <w:rPr>
          <w:sz w:val="28"/>
          <w:szCs w:val="28"/>
        </w:rPr>
        <w:t>февраля</w:t>
      </w:r>
      <w:r w:rsidRPr="00853C9E">
        <w:rPr>
          <w:sz w:val="28"/>
          <w:szCs w:val="28"/>
        </w:rPr>
        <w:t xml:space="preserve"> 20</w:t>
      </w:r>
      <w:r>
        <w:rPr>
          <w:sz w:val="28"/>
          <w:szCs w:val="28"/>
        </w:rPr>
        <w:t>24</w:t>
      </w:r>
      <w:r w:rsidRPr="00853C9E">
        <w:rPr>
          <w:sz w:val="28"/>
          <w:szCs w:val="28"/>
        </w:rPr>
        <w:t xml:space="preserve"> года № </w:t>
      </w:r>
      <w:r>
        <w:rPr>
          <w:sz w:val="28"/>
          <w:szCs w:val="28"/>
        </w:rPr>
        <w:t xml:space="preserve">313 </w:t>
      </w:r>
      <w:r w:rsidRPr="00853C9E">
        <w:rPr>
          <w:rFonts w:eastAsia="Calibri"/>
          <w:sz w:val="28"/>
          <w:szCs w:val="28"/>
          <w:lang w:eastAsia="en-US"/>
        </w:rPr>
        <w:t xml:space="preserve">ежегодно формируется План мероприятий по реализации Стратегии (далее – План мероприятий), </w:t>
      </w:r>
      <w:r w:rsidRPr="00853C9E">
        <w:rPr>
          <w:sz w:val="28"/>
          <w:szCs w:val="28"/>
          <w:lang w:eastAsia="ar-SA"/>
        </w:rPr>
        <w:t xml:space="preserve">представляющий собой совокупность задач и мероприятий, нацеленных на достижение поставленных целей. План мероприятий утвержден постановлением администрации Черемховского районного муниципального образования от </w:t>
      </w:r>
      <w:r>
        <w:rPr>
          <w:sz w:val="28"/>
          <w:szCs w:val="28"/>
          <w:lang w:eastAsia="ar-SA"/>
        </w:rPr>
        <w:t>8 мая</w:t>
      </w:r>
      <w:r w:rsidRPr="00853C9E">
        <w:rPr>
          <w:sz w:val="28"/>
          <w:szCs w:val="28"/>
          <w:lang w:eastAsia="ar-SA"/>
        </w:rPr>
        <w:t xml:space="preserve"> 20</w:t>
      </w:r>
      <w:r>
        <w:rPr>
          <w:sz w:val="28"/>
          <w:szCs w:val="28"/>
          <w:lang w:eastAsia="ar-SA"/>
        </w:rPr>
        <w:t>24</w:t>
      </w:r>
      <w:r w:rsidRPr="00853C9E">
        <w:rPr>
          <w:sz w:val="28"/>
          <w:szCs w:val="28"/>
          <w:lang w:eastAsia="ar-SA"/>
        </w:rPr>
        <w:t xml:space="preserve"> года № </w:t>
      </w:r>
      <w:r>
        <w:rPr>
          <w:sz w:val="28"/>
          <w:szCs w:val="28"/>
          <w:lang w:eastAsia="ar-SA"/>
        </w:rPr>
        <w:t>494-п</w:t>
      </w:r>
      <w:r w:rsidRPr="00853C9E">
        <w:rPr>
          <w:sz w:val="28"/>
          <w:szCs w:val="28"/>
          <w:lang w:eastAsia="ar-SA"/>
        </w:rPr>
        <w:t xml:space="preserve"> и включает в себя мероприятия по реализации инвестиционных проектов, действующих на территории Черемховского районного муниципального образования, а также мероприятия, реализующиеся в рамках муниципальных и региональных программ.</w:t>
      </w:r>
    </w:p>
    <w:p w14:paraId="559B39C8" w14:textId="77777777" w:rsidR="00685BD2" w:rsidRPr="00D235A9" w:rsidRDefault="00685BD2" w:rsidP="00685BD2">
      <w:pPr>
        <w:spacing w:line="276" w:lineRule="auto"/>
        <w:ind w:firstLine="709"/>
        <w:jc w:val="both"/>
        <w:rPr>
          <w:sz w:val="28"/>
          <w:szCs w:val="28"/>
          <w:lang w:eastAsia="ar-SA"/>
        </w:rPr>
      </w:pPr>
      <w:r w:rsidRPr="00D235A9">
        <w:rPr>
          <w:sz w:val="28"/>
          <w:szCs w:val="28"/>
          <w:lang w:eastAsia="ar-SA"/>
        </w:rPr>
        <w:t>Реализация мероприятий осуществлялась в рамках 4 стратегических направлений:</w:t>
      </w:r>
    </w:p>
    <w:p w14:paraId="3F0491FC" w14:textId="77777777" w:rsidR="00685BD2" w:rsidRPr="00D235A9" w:rsidRDefault="00685BD2" w:rsidP="00685BD2">
      <w:pPr>
        <w:pStyle w:val="ac"/>
        <w:numPr>
          <w:ilvl w:val="0"/>
          <w:numId w:val="5"/>
        </w:numPr>
        <w:tabs>
          <w:tab w:val="left" w:pos="993"/>
        </w:tabs>
        <w:spacing w:after="0"/>
        <w:jc w:val="both"/>
        <w:rPr>
          <w:rFonts w:ascii="Times New Roman" w:hAnsi="Times New Roman"/>
          <w:sz w:val="28"/>
          <w:szCs w:val="28"/>
          <w:lang w:eastAsia="ar-SA"/>
        </w:rPr>
      </w:pPr>
      <w:r w:rsidRPr="00D235A9">
        <w:rPr>
          <w:rFonts w:ascii="Times New Roman" w:hAnsi="Times New Roman"/>
          <w:sz w:val="28"/>
          <w:szCs w:val="28"/>
          <w:lang w:eastAsia="ar-SA"/>
        </w:rPr>
        <w:t>Обеспечение динамичного и устойчивого экономического развития;</w:t>
      </w:r>
    </w:p>
    <w:p w14:paraId="2D6152B4" w14:textId="77777777" w:rsidR="00685BD2" w:rsidRPr="00D235A9" w:rsidRDefault="00685BD2" w:rsidP="00685BD2">
      <w:pPr>
        <w:pStyle w:val="ac"/>
        <w:numPr>
          <w:ilvl w:val="0"/>
          <w:numId w:val="5"/>
        </w:numPr>
        <w:tabs>
          <w:tab w:val="left" w:pos="993"/>
        </w:tabs>
        <w:spacing w:after="0"/>
        <w:jc w:val="both"/>
        <w:rPr>
          <w:rFonts w:ascii="Times New Roman" w:hAnsi="Times New Roman"/>
          <w:sz w:val="28"/>
          <w:szCs w:val="28"/>
          <w:lang w:eastAsia="ar-SA"/>
        </w:rPr>
      </w:pPr>
      <w:r w:rsidRPr="00D235A9">
        <w:rPr>
          <w:rFonts w:ascii="Times New Roman" w:hAnsi="Times New Roman"/>
          <w:sz w:val="28"/>
          <w:szCs w:val="28"/>
          <w:lang w:eastAsia="ar-SA"/>
        </w:rPr>
        <w:t>Развитие человеческого капитала;</w:t>
      </w:r>
    </w:p>
    <w:p w14:paraId="09AE9B49" w14:textId="77777777" w:rsidR="00685BD2" w:rsidRPr="00D235A9" w:rsidRDefault="00685BD2" w:rsidP="00685BD2">
      <w:pPr>
        <w:pStyle w:val="ac"/>
        <w:numPr>
          <w:ilvl w:val="0"/>
          <w:numId w:val="5"/>
        </w:numPr>
        <w:tabs>
          <w:tab w:val="left" w:pos="993"/>
        </w:tabs>
        <w:spacing w:after="0"/>
        <w:jc w:val="both"/>
        <w:rPr>
          <w:rFonts w:ascii="Times New Roman" w:hAnsi="Times New Roman"/>
          <w:sz w:val="28"/>
          <w:szCs w:val="28"/>
          <w:lang w:eastAsia="ar-SA"/>
        </w:rPr>
      </w:pPr>
      <w:r w:rsidRPr="00D235A9">
        <w:rPr>
          <w:rFonts w:ascii="Times New Roman" w:hAnsi="Times New Roman"/>
          <w:sz w:val="28"/>
          <w:szCs w:val="28"/>
          <w:lang w:eastAsia="ar-SA"/>
        </w:rPr>
        <w:t>Повышение качества жизни населения;</w:t>
      </w:r>
    </w:p>
    <w:p w14:paraId="0A87F579" w14:textId="77777777" w:rsidR="00685BD2" w:rsidRPr="00D235A9" w:rsidRDefault="00685BD2" w:rsidP="00685BD2">
      <w:pPr>
        <w:pStyle w:val="ac"/>
        <w:numPr>
          <w:ilvl w:val="0"/>
          <w:numId w:val="5"/>
        </w:numPr>
        <w:tabs>
          <w:tab w:val="left" w:pos="993"/>
        </w:tabs>
        <w:spacing w:after="0"/>
        <w:ind w:left="0" w:firstLine="709"/>
        <w:jc w:val="both"/>
        <w:rPr>
          <w:rFonts w:ascii="Times New Roman" w:hAnsi="Times New Roman"/>
          <w:sz w:val="28"/>
          <w:szCs w:val="28"/>
          <w:lang w:eastAsia="ar-SA"/>
        </w:rPr>
      </w:pPr>
      <w:r w:rsidRPr="00D235A9">
        <w:rPr>
          <w:rFonts w:ascii="Times New Roman" w:hAnsi="Times New Roman"/>
          <w:sz w:val="28"/>
          <w:szCs w:val="28"/>
          <w:lang w:eastAsia="ar-SA"/>
        </w:rPr>
        <w:t>Обеспечение эффективности муниципального управления и развитие гражданского общества.</w:t>
      </w:r>
    </w:p>
    <w:p w14:paraId="1CE0CE0B" w14:textId="77777777" w:rsidR="00685BD2" w:rsidRPr="00D235A9" w:rsidRDefault="00685BD2" w:rsidP="00685BD2">
      <w:pPr>
        <w:tabs>
          <w:tab w:val="left" w:pos="993"/>
        </w:tabs>
        <w:spacing w:line="276" w:lineRule="auto"/>
        <w:ind w:firstLine="709"/>
        <w:jc w:val="both"/>
        <w:rPr>
          <w:sz w:val="28"/>
          <w:szCs w:val="28"/>
          <w:lang w:eastAsia="ar-SA"/>
        </w:rPr>
      </w:pPr>
      <w:r w:rsidRPr="00D235A9">
        <w:rPr>
          <w:sz w:val="28"/>
          <w:szCs w:val="28"/>
          <w:lang w:eastAsia="ar-SA"/>
        </w:rPr>
        <w:t>По всем направлениям в 202</w:t>
      </w:r>
      <w:r>
        <w:rPr>
          <w:sz w:val="28"/>
          <w:szCs w:val="28"/>
          <w:lang w:eastAsia="ar-SA"/>
        </w:rPr>
        <w:t>4</w:t>
      </w:r>
      <w:r w:rsidRPr="00D235A9">
        <w:rPr>
          <w:sz w:val="28"/>
          <w:szCs w:val="28"/>
          <w:lang w:eastAsia="ar-SA"/>
        </w:rPr>
        <w:t xml:space="preserve"> году в План мероприятий было включено 49 мероприятий, 10</w:t>
      </w:r>
      <w:r>
        <w:rPr>
          <w:sz w:val="28"/>
          <w:szCs w:val="28"/>
          <w:lang w:eastAsia="ar-SA"/>
        </w:rPr>
        <w:t>7</w:t>
      </w:r>
      <w:r w:rsidRPr="00D235A9">
        <w:rPr>
          <w:sz w:val="28"/>
          <w:szCs w:val="28"/>
          <w:lang w:eastAsia="ar-SA"/>
        </w:rPr>
        <w:t xml:space="preserve"> показателей результативности.</w:t>
      </w:r>
    </w:p>
    <w:p w14:paraId="774D407A" w14:textId="77777777" w:rsidR="00685BD2" w:rsidRPr="00B8450F" w:rsidRDefault="00685BD2" w:rsidP="00685BD2">
      <w:pPr>
        <w:spacing w:line="276" w:lineRule="auto"/>
        <w:ind w:firstLine="709"/>
        <w:jc w:val="both"/>
        <w:rPr>
          <w:sz w:val="28"/>
          <w:szCs w:val="28"/>
          <w:lang w:eastAsia="ar-SA"/>
        </w:rPr>
      </w:pPr>
      <w:r w:rsidRPr="00B8450F">
        <w:rPr>
          <w:sz w:val="28"/>
          <w:szCs w:val="28"/>
        </w:rPr>
        <w:t>Отчет о ходе исполнения Плана мероприятий в 202</w:t>
      </w:r>
      <w:r>
        <w:rPr>
          <w:sz w:val="28"/>
          <w:szCs w:val="28"/>
        </w:rPr>
        <w:t>4</w:t>
      </w:r>
      <w:r w:rsidRPr="00B8450F">
        <w:rPr>
          <w:sz w:val="28"/>
          <w:szCs w:val="28"/>
        </w:rPr>
        <w:t xml:space="preserve"> году подготовлен на основании данных структурных подразделений администрации Черемховского района и хозяйствующих субъектов, являющихся в соответствии с Планом мероприятий исполнителями, ответственными за реализацию комплексов мероприятий и достижение значений целевых показателей.</w:t>
      </w:r>
    </w:p>
    <w:p w14:paraId="69AF8945" w14:textId="77777777" w:rsidR="00685BD2" w:rsidRPr="00B8450F" w:rsidRDefault="00685BD2" w:rsidP="00685BD2">
      <w:pPr>
        <w:tabs>
          <w:tab w:val="left" w:pos="1276"/>
        </w:tabs>
        <w:ind w:firstLine="709"/>
        <w:jc w:val="both"/>
        <w:rPr>
          <w:iCs/>
          <w:sz w:val="28"/>
          <w:szCs w:val="28"/>
        </w:rPr>
      </w:pPr>
      <w:r w:rsidRPr="00B8450F">
        <w:rPr>
          <w:sz w:val="28"/>
          <w:szCs w:val="28"/>
        </w:rPr>
        <w:t>В 202</w:t>
      </w:r>
      <w:r>
        <w:rPr>
          <w:sz w:val="28"/>
          <w:szCs w:val="28"/>
        </w:rPr>
        <w:t>4</w:t>
      </w:r>
      <w:r w:rsidRPr="00B8450F">
        <w:rPr>
          <w:sz w:val="28"/>
          <w:szCs w:val="28"/>
        </w:rPr>
        <w:t xml:space="preserve"> году в Черемховском районе продолжилась реализация инвестиционных проектов, </w:t>
      </w:r>
      <w:r w:rsidRPr="00B8450F">
        <w:rPr>
          <w:iCs/>
          <w:sz w:val="28"/>
          <w:szCs w:val="28"/>
        </w:rPr>
        <w:t>направленных на добычу полезных ископаемых:</w:t>
      </w:r>
    </w:p>
    <w:p w14:paraId="0E320D23" w14:textId="77777777" w:rsidR="00685BD2" w:rsidRPr="00B8450F" w:rsidRDefault="00685BD2" w:rsidP="00685BD2">
      <w:pPr>
        <w:pStyle w:val="ac"/>
        <w:numPr>
          <w:ilvl w:val="0"/>
          <w:numId w:val="7"/>
        </w:numPr>
        <w:tabs>
          <w:tab w:val="left" w:pos="993"/>
          <w:tab w:val="left" w:pos="1276"/>
        </w:tabs>
        <w:spacing w:after="0"/>
        <w:ind w:left="0" w:firstLine="709"/>
        <w:jc w:val="both"/>
        <w:rPr>
          <w:rFonts w:ascii="Times New Roman" w:hAnsi="Times New Roman"/>
          <w:sz w:val="28"/>
          <w:szCs w:val="28"/>
        </w:rPr>
      </w:pPr>
      <w:r w:rsidRPr="00B8450F">
        <w:rPr>
          <w:rFonts w:ascii="Times New Roman" w:hAnsi="Times New Roman"/>
          <w:sz w:val="28"/>
          <w:szCs w:val="28"/>
        </w:rPr>
        <w:t>Разработка участка по добыче золота «</w:t>
      </w:r>
      <w:proofErr w:type="spellStart"/>
      <w:r w:rsidRPr="00B8450F">
        <w:rPr>
          <w:rFonts w:ascii="Times New Roman" w:hAnsi="Times New Roman"/>
          <w:sz w:val="28"/>
          <w:szCs w:val="28"/>
        </w:rPr>
        <w:t>Зэгэн-Гольское</w:t>
      </w:r>
      <w:proofErr w:type="spellEnd"/>
      <w:r w:rsidRPr="00B8450F">
        <w:rPr>
          <w:rFonts w:ascii="Times New Roman" w:hAnsi="Times New Roman"/>
          <w:sz w:val="28"/>
          <w:szCs w:val="28"/>
        </w:rPr>
        <w:t xml:space="preserve"> рудное поле» (участок </w:t>
      </w:r>
      <w:proofErr w:type="spellStart"/>
      <w:r w:rsidRPr="00B8450F">
        <w:rPr>
          <w:rFonts w:ascii="Times New Roman" w:hAnsi="Times New Roman"/>
          <w:sz w:val="28"/>
          <w:szCs w:val="28"/>
        </w:rPr>
        <w:t>Дээдэ-Борто</w:t>
      </w:r>
      <w:proofErr w:type="spellEnd"/>
      <w:r w:rsidRPr="00B8450F">
        <w:rPr>
          <w:rFonts w:ascii="Times New Roman" w:hAnsi="Times New Roman"/>
          <w:sz w:val="28"/>
          <w:szCs w:val="28"/>
        </w:rPr>
        <w:t>) – ООО «</w:t>
      </w:r>
      <w:proofErr w:type="spellStart"/>
      <w:r w:rsidRPr="00B8450F">
        <w:rPr>
          <w:rFonts w:ascii="Times New Roman" w:hAnsi="Times New Roman"/>
          <w:sz w:val="28"/>
          <w:szCs w:val="28"/>
        </w:rPr>
        <w:t>Забайкал</w:t>
      </w:r>
      <w:proofErr w:type="spellEnd"/>
      <w:r w:rsidRPr="00B8450F">
        <w:rPr>
          <w:rFonts w:ascii="Times New Roman" w:hAnsi="Times New Roman"/>
          <w:sz w:val="28"/>
          <w:szCs w:val="28"/>
        </w:rPr>
        <w:t xml:space="preserve"> Ойл»;</w:t>
      </w:r>
    </w:p>
    <w:p w14:paraId="312EAEDD" w14:textId="77777777" w:rsidR="00685BD2" w:rsidRPr="00B8450F" w:rsidRDefault="00685BD2" w:rsidP="00685BD2">
      <w:pPr>
        <w:pStyle w:val="ac"/>
        <w:numPr>
          <w:ilvl w:val="0"/>
          <w:numId w:val="7"/>
        </w:numPr>
        <w:tabs>
          <w:tab w:val="left" w:pos="993"/>
          <w:tab w:val="left" w:pos="1276"/>
        </w:tabs>
        <w:spacing w:after="0"/>
        <w:ind w:left="0" w:firstLine="709"/>
        <w:jc w:val="both"/>
        <w:rPr>
          <w:rFonts w:ascii="Times New Roman" w:hAnsi="Times New Roman"/>
          <w:sz w:val="28"/>
          <w:szCs w:val="28"/>
        </w:rPr>
      </w:pPr>
      <w:r w:rsidRPr="00B8450F">
        <w:rPr>
          <w:rFonts w:ascii="Times New Roman" w:hAnsi="Times New Roman"/>
          <w:sz w:val="28"/>
          <w:szCs w:val="28"/>
        </w:rPr>
        <w:t>Освоение Западной площади Мотовского участка Вознесенского месторождения – ООО «Разрез Вознесенский»;</w:t>
      </w:r>
    </w:p>
    <w:p w14:paraId="66F72222" w14:textId="77777777" w:rsidR="00685BD2" w:rsidRPr="00B8450F" w:rsidRDefault="00685BD2" w:rsidP="00685BD2">
      <w:pPr>
        <w:pStyle w:val="ac"/>
        <w:numPr>
          <w:ilvl w:val="0"/>
          <w:numId w:val="7"/>
        </w:numPr>
        <w:tabs>
          <w:tab w:val="left" w:pos="993"/>
          <w:tab w:val="left" w:pos="1276"/>
        </w:tabs>
        <w:spacing w:after="0"/>
        <w:ind w:left="0" w:firstLine="709"/>
        <w:jc w:val="both"/>
        <w:rPr>
          <w:rFonts w:ascii="Times New Roman" w:hAnsi="Times New Roman"/>
          <w:sz w:val="28"/>
          <w:szCs w:val="28"/>
        </w:rPr>
      </w:pPr>
      <w:r w:rsidRPr="00B8450F">
        <w:rPr>
          <w:rFonts w:ascii="Times New Roman" w:hAnsi="Times New Roman"/>
          <w:sz w:val="28"/>
          <w:szCs w:val="28"/>
        </w:rPr>
        <w:t>Разработка участков по добыче каменного угля «</w:t>
      </w:r>
      <w:proofErr w:type="spellStart"/>
      <w:r w:rsidRPr="00B8450F">
        <w:rPr>
          <w:rFonts w:ascii="Times New Roman" w:hAnsi="Times New Roman"/>
          <w:sz w:val="28"/>
          <w:szCs w:val="28"/>
        </w:rPr>
        <w:t>Иретский</w:t>
      </w:r>
      <w:proofErr w:type="spellEnd"/>
      <w:r w:rsidRPr="00B8450F">
        <w:rPr>
          <w:rFonts w:ascii="Times New Roman" w:hAnsi="Times New Roman"/>
          <w:sz w:val="28"/>
          <w:szCs w:val="28"/>
        </w:rPr>
        <w:t xml:space="preserve"> и Северный» </w:t>
      </w:r>
      <w:proofErr w:type="spellStart"/>
      <w:r w:rsidRPr="00B8450F">
        <w:rPr>
          <w:rFonts w:ascii="Times New Roman" w:hAnsi="Times New Roman"/>
          <w:sz w:val="28"/>
          <w:szCs w:val="28"/>
        </w:rPr>
        <w:t>Голуметской</w:t>
      </w:r>
      <w:proofErr w:type="spellEnd"/>
      <w:r w:rsidRPr="00B8450F">
        <w:rPr>
          <w:rFonts w:ascii="Times New Roman" w:hAnsi="Times New Roman"/>
          <w:sz w:val="28"/>
          <w:szCs w:val="28"/>
        </w:rPr>
        <w:t xml:space="preserve"> угленосной площади – ООО «Разрез </w:t>
      </w:r>
      <w:proofErr w:type="spellStart"/>
      <w:r w:rsidRPr="00B8450F">
        <w:rPr>
          <w:rFonts w:ascii="Times New Roman" w:hAnsi="Times New Roman"/>
          <w:sz w:val="28"/>
          <w:szCs w:val="28"/>
        </w:rPr>
        <w:t>Иретский</w:t>
      </w:r>
      <w:proofErr w:type="spellEnd"/>
      <w:r w:rsidRPr="00B8450F">
        <w:rPr>
          <w:rFonts w:ascii="Times New Roman" w:hAnsi="Times New Roman"/>
          <w:sz w:val="28"/>
          <w:szCs w:val="28"/>
        </w:rPr>
        <w:t>»;</w:t>
      </w:r>
    </w:p>
    <w:p w14:paraId="31E567FD" w14:textId="77777777" w:rsidR="00685BD2" w:rsidRPr="00B8450F" w:rsidRDefault="00685BD2" w:rsidP="00685BD2">
      <w:pPr>
        <w:pStyle w:val="ac"/>
        <w:numPr>
          <w:ilvl w:val="0"/>
          <w:numId w:val="7"/>
        </w:numPr>
        <w:tabs>
          <w:tab w:val="left" w:pos="993"/>
          <w:tab w:val="left" w:pos="1276"/>
        </w:tabs>
        <w:spacing w:after="0"/>
        <w:ind w:left="0" w:firstLine="709"/>
        <w:jc w:val="both"/>
        <w:rPr>
          <w:rFonts w:ascii="Times New Roman" w:hAnsi="Times New Roman"/>
          <w:sz w:val="28"/>
          <w:szCs w:val="28"/>
        </w:rPr>
      </w:pPr>
      <w:r w:rsidRPr="00B8450F">
        <w:rPr>
          <w:rFonts w:ascii="Times New Roman" w:hAnsi="Times New Roman"/>
          <w:sz w:val="28"/>
          <w:szCs w:val="28"/>
        </w:rPr>
        <w:t>Разработка участка по добыче каменного угля «</w:t>
      </w:r>
      <w:proofErr w:type="spellStart"/>
      <w:r w:rsidRPr="00B8450F">
        <w:rPr>
          <w:rFonts w:ascii="Times New Roman" w:hAnsi="Times New Roman"/>
          <w:sz w:val="28"/>
          <w:szCs w:val="28"/>
        </w:rPr>
        <w:t>Ныгдинская</w:t>
      </w:r>
      <w:proofErr w:type="spellEnd"/>
      <w:r w:rsidRPr="00B8450F">
        <w:rPr>
          <w:rFonts w:ascii="Times New Roman" w:hAnsi="Times New Roman"/>
          <w:sz w:val="28"/>
          <w:szCs w:val="28"/>
        </w:rPr>
        <w:t xml:space="preserve"> площадь </w:t>
      </w:r>
      <w:proofErr w:type="spellStart"/>
      <w:r w:rsidRPr="00B8450F">
        <w:rPr>
          <w:rFonts w:ascii="Times New Roman" w:hAnsi="Times New Roman"/>
          <w:sz w:val="28"/>
          <w:szCs w:val="28"/>
        </w:rPr>
        <w:t>Парфеновского</w:t>
      </w:r>
      <w:proofErr w:type="spellEnd"/>
      <w:r w:rsidRPr="00B8450F">
        <w:rPr>
          <w:rFonts w:ascii="Times New Roman" w:hAnsi="Times New Roman"/>
          <w:sz w:val="28"/>
          <w:szCs w:val="28"/>
        </w:rPr>
        <w:t xml:space="preserve"> участка Вознесенского месторождения» – ООО «Разрез </w:t>
      </w:r>
      <w:proofErr w:type="spellStart"/>
      <w:r w:rsidRPr="00B8450F">
        <w:rPr>
          <w:rFonts w:ascii="Times New Roman" w:hAnsi="Times New Roman"/>
          <w:sz w:val="28"/>
          <w:szCs w:val="28"/>
        </w:rPr>
        <w:t>Ныгдинский</w:t>
      </w:r>
      <w:proofErr w:type="spellEnd"/>
      <w:r w:rsidRPr="00B8450F">
        <w:rPr>
          <w:rFonts w:ascii="Times New Roman" w:hAnsi="Times New Roman"/>
          <w:sz w:val="28"/>
          <w:szCs w:val="28"/>
        </w:rPr>
        <w:t>».</w:t>
      </w:r>
    </w:p>
    <w:p w14:paraId="48D3357E" w14:textId="77777777" w:rsidR="00685BD2" w:rsidRDefault="00685BD2" w:rsidP="00685BD2">
      <w:pPr>
        <w:spacing w:line="276" w:lineRule="auto"/>
        <w:ind w:firstLine="709"/>
        <w:jc w:val="both"/>
        <w:rPr>
          <w:sz w:val="28"/>
          <w:szCs w:val="28"/>
        </w:rPr>
      </w:pPr>
      <w:r w:rsidRPr="00172ABD">
        <w:rPr>
          <w:sz w:val="28"/>
          <w:szCs w:val="28"/>
        </w:rPr>
        <w:lastRenderedPageBreak/>
        <w:t>Отчетный период отмечен первыми результатами по добыче каменного угля в рамках инвестиционного проекта «Освоение Западной площади Мотовского участка Вознесенского месторождения». Объем добычи по итогам 2024 года составил 10 тыс. тонн. Ожидается увеличение объемов добычи. Инвестиционный проект по освоению западной площади Мотовского участка Вознесенского месторождения отличается перспективой экономического развития, предполагает существенный объем инвестиций в основной капитал, создание рабочих мест и значительную проектную мощность.</w:t>
      </w:r>
    </w:p>
    <w:p w14:paraId="69B801C8" w14:textId="77777777" w:rsidR="00685BD2" w:rsidRPr="00B14033" w:rsidRDefault="00685BD2" w:rsidP="00685BD2">
      <w:pPr>
        <w:spacing w:line="276" w:lineRule="auto"/>
        <w:ind w:firstLine="709"/>
        <w:jc w:val="both"/>
        <w:rPr>
          <w:sz w:val="28"/>
        </w:rPr>
      </w:pPr>
      <w:r w:rsidRPr="00B14033">
        <w:rPr>
          <w:sz w:val="28"/>
          <w:szCs w:val="28"/>
          <w:lang w:eastAsia="ar-SA"/>
        </w:rPr>
        <w:t>Муниципальные программы являются важнейшим элементом стратегического планирования, связывающим реализацию стратегических приоритетов с бюджетным планированием.</w:t>
      </w:r>
      <w:r w:rsidRPr="00B14033">
        <w:rPr>
          <w:sz w:val="28"/>
        </w:rPr>
        <w:t xml:space="preserve"> На территории Черемховского района в 202</w:t>
      </w:r>
      <w:r>
        <w:rPr>
          <w:sz w:val="28"/>
        </w:rPr>
        <w:t>4</w:t>
      </w:r>
      <w:r w:rsidRPr="00B14033">
        <w:rPr>
          <w:sz w:val="28"/>
        </w:rPr>
        <w:t xml:space="preserve"> году </w:t>
      </w:r>
      <w:r>
        <w:rPr>
          <w:sz w:val="28"/>
        </w:rPr>
        <w:t xml:space="preserve">действовало </w:t>
      </w:r>
      <w:r w:rsidRPr="00B14033">
        <w:rPr>
          <w:sz w:val="28"/>
        </w:rPr>
        <w:t xml:space="preserve">10 муниципальных программ. Фактический объем финансирования составил </w:t>
      </w:r>
      <w:r>
        <w:rPr>
          <w:sz w:val="28"/>
        </w:rPr>
        <w:t>2</w:t>
      </w:r>
      <w:r w:rsidRPr="00B14033">
        <w:rPr>
          <w:sz w:val="28"/>
        </w:rPr>
        <w:t> </w:t>
      </w:r>
      <w:r>
        <w:rPr>
          <w:sz w:val="28"/>
        </w:rPr>
        <w:t>155</w:t>
      </w:r>
      <w:r w:rsidRPr="00B14033">
        <w:rPr>
          <w:sz w:val="28"/>
        </w:rPr>
        <w:t> </w:t>
      </w:r>
      <w:r>
        <w:rPr>
          <w:sz w:val="28"/>
        </w:rPr>
        <w:t>763</w:t>
      </w:r>
      <w:r w:rsidRPr="00B14033">
        <w:rPr>
          <w:sz w:val="28"/>
        </w:rPr>
        <w:t> </w:t>
      </w:r>
      <w:r>
        <w:rPr>
          <w:sz w:val="28"/>
        </w:rPr>
        <w:t>642</w:t>
      </w:r>
      <w:r w:rsidRPr="00B14033">
        <w:rPr>
          <w:sz w:val="28"/>
        </w:rPr>
        <w:t>,5</w:t>
      </w:r>
      <w:r>
        <w:rPr>
          <w:sz w:val="28"/>
        </w:rPr>
        <w:t>5</w:t>
      </w:r>
      <w:r w:rsidRPr="0013176D">
        <w:rPr>
          <w:sz w:val="28"/>
        </w:rPr>
        <w:t xml:space="preserve"> </w:t>
      </w:r>
      <w:r w:rsidRPr="00B14033">
        <w:rPr>
          <w:sz w:val="28"/>
        </w:rPr>
        <w:t>руб.</w:t>
      </w:r>
    </w:p>
    <w:p w14:paraId="53293BC8" w14:textId="77777777" w:rsidR="00685BD2" w:rsidRPr="00B14033" w:rsidRDefault="00685BD2" w:rsidP="00685BD2">
      <w:pPr>
        <w:spacing w:line="276" w:lineRule="auto"/>
        <w:ind w:firstLine="709"/>
        <w:jc w:val="both"/>
        <w:rPr>
          <w:sz w:val="28"/>
        </w:rPr>
      </w:pPr>
      <w:r w:rsidRPr="00B14033">
        <w:rPr>
          <w:sz w:val="28"/>
        </w:rPr>
        <w:t>Преобладающая доля финансирования распределилась на следующие муниципальные программы:</w:t>
      </w:r>
    </w:p>
    <w:p w14:paraId="6FE75799" w14:textId="77777777" w:rsidR="00685BD2" w:rsidRPr="00B14033" w:rsidRDefault="00685BD2" w:rsidP="00685BD2">
      <w:pPr>
        <w:pStyle w:val="11"/>
        <w:numPr>
          <w:ilvl w:val="0"/>
          <w:numId w:val="10"/>
        </w:numPr>
        <w:shd w:val="clear" w:color="auto" w:fill="FFFFFF"/>
        <w:tabs>
          <w:tab w:val="left" w:pos="993"/>
        </w:tabs>
        <w:spacing w:line="276" w:lineRule="auto"/>
        <w:ind w:left="0" w:firstLine="709"/>
        <w:rPr>
          <w:sz w:val="28"/>
        </w:rPr>
      </w:pPr>
      <w:r w:rsidRPr="00B14033">
        <w:rPr>
          <w:sz w:val="28"/>
        </w:rPr>
        <w:t xml:space="preserve">«Развитие образования Черемховского района» – </w:t>
      </w:r>
      <w:r>
        <w:rPr>
          <w:sz w:val="28"/>
        </w:rPr>
        <w:t>71,55</w:t>
      </w:r>
      <w:r w:rsidRPr="00B14033">
        <w:rPr>
          <w:sz w:val="28"/>
        </w:rPr>
        <w:t xml:space="preserve"> %;</w:t>
      </w:r>
    </w:p>
    <w:p w14:paraId="191870A9" w14:textId="77777777" w:rsidR="00685BD2" w:rsidRPr="00244A55" w:rsidRDefault="00685BD2" w:rsidP="00685BD2">
      <w:pPr>
        <w:pStyle w:val="11"/>
        <w:numPr>
          <w:ilvl w:val="0"/>
          <w:numId w:val="10"/>
        </w:numPr>
        <w:shd w:val="clear" w:color="auto" w:fill="FFFFFF"/>
        <w:tabs>
          <w:tab w:val="left" w:pos="993"/>
        </w:tabs>
        <w:spacing w:line="276" w:lineRule="auto"/>
        <w:ind w:left="0" w:firstLine="709"/>
        <w:rPr>
          <w:sz w:val="28"/>
        </w:rPr>
      </w:pPr>
      <w:r w:rsidRPr="00B14033">
        <w:rPr>
          <w:sz w:val="28"/>
          <w:szCs w:val="28"/>
        </w:rPr>
        <w:t xml:space="preserve">«Управление муниципальными финансами Черемховского районного муниципального образования» </w:t>
      </w:r>
      <w:r w:rsidRPr="00B14033">
        <w:rPr>
          <w:sz w:val="28"/>
        </w:rPr>
        <w:t xml:space="preserve">– </w:t>
      </w:r>
      <w:r>
        <w:rPr>
          <w:sz w:val="28"/>
        </w:rPr>
        <w:t>11,49</w:t>
      </w:r>
      <w:r w:rsidRPr="00B14033">
        <w:rPr>
          <w:sz w:val="28"/>
        </w:rPr>
        <w:t xml:space="preserve"> %;</w:t>
      </w:r>
    </w:p>
    <w:p w14:paraId="59A6C268" w14:textId="77777777" w:rsidR="00685BD2" w:rsidRDefault="00685BD2" w:rsidP="00685BD2">
      <w:pPr>
        <w:pStyle w:val="11"/>
        <w:numPr>
          <w:ilvl w:val="0"/>
          <w:numId w:val="10"/>
        </w:numPr>
        <w:shd w:val="clear" w:color="auto" w:fill="FFFFFF"/>
        <w:tabs>
          <w:tab w:val="left" w:pos="993"/>
        </w:tabs>
        <w:spacing w:line="276" w:lineRule="auto"/>
        <w:ind w:left="0" w:firstLine="709"/>
        <w:rPr>
          <w:sz w:val="28"/>
        </w:rPr>
      </w:pPr>
      <w:r>
        <w:rPr>
          <w:sz w:val="28"/>
        </w:rPr>
        <w:t>«</w:t>
      </w:r>
      <w:r w:rsidRPr="00B14033">
        <w:rPr>
          <w:sz w:val="28"/>
        </w:rPr>
        <w:t>Жилищно-коммунальный комплекс и развитие инфраструктуры в Черемховском районном муниципальном образовании</w:t>
      </w:r>
      <w:r>
        <w:rPr>
          <w:sz w:val="28"/>
        </w:rPr>
        <w:t>» – 4,4 %;</w:t>
      </w:r>
    </w:p>
    <w:p w14:paraId="6D7D06C4" w14:textId="77777777" w:rsidR="00685BD2" w:rsidRPr="00244A55" w:rsidRDefault="00685BD2" w:rsidP="00685BD2">
      <w:pPr>
        <w:pStyle w:val="11"/>
        <w:numPr>
          <w:ilvl w:val="0"/>
          <w:numId w:val="10"/>
        </w:numPr>
        <w:shd w:val="clear" w:color="auto" w:fill="FFFFFF"/>
        <w:tabs>
          <w:tab w:val="left" w:pos="993"/>
        </w:tabs>
        <w:spacing w:line="276" w:lineRule="auto"/>
        <w:ind w:left="0" w:firstLine="709"/>
        <w:rPr>
          <w:sz w:val="28"/>
        </w:rPr>
      </w:pPr>
      <w:r w:rsidRPr="00244A55">
        <w:rPr>
          <w:sz w:val="28"/>
        </w:rPr>
        <w:t>Сохранение и развитие культуры в Черемховском районном муниципальном образовании»</w:t>
      </w:r>
      <w:r>
        <w:rPr>
          <w:sz w:val="28"/>
        </w:rPr>
        <w:t xml:space="preserve"> – 4,4 %;</w:t>
      </w:r>
    </w:p>
    <w:p w14:paraId="70797820" w14:textId="77777777" w:rsidR="00685BD2" w:rsidRPr="00244A55" w:rsidRDefault="00685BD2" w:rsidP="00685BD2">
      <w:pPr>
        <w:pStyle w:val="11"/>
        <w:numPr>
          <w:ilvl w:val="0"/>
          <w:numId w:val="10"/>
        </w:numPr>
        <w:shd w:val="clear" w:color="auto" w:fill="FFFFFF"/>
        <w:tabs>
          <w:tab w:val="left" w:pos="993"/>
        </w:tabs>
        <w:spacing w:line="276" w:lineRule="auto"/>
        <w:ind w:left="0" w:firstLine="709"/>
        <w:rPr>
          <w:sz w:val="28"/>
        </w:rPr>
      </w:pPr>
      <w:r w:rsidRPr="00B14033">
        <w:rPr>
          <w:sz w:val="28"/>
          <w:szCs w:val="28"/>
        </w:rPr>
        <w:t>«Муниципальное управление в Черемховском районном муниципальном образовании» – 4,</w:t>
      </w:r>
      <w:r>
        <w:rPr>
          <w:sz w:val="28"/>
          <w:szCs w:val="28"/>
        </w:rPr>
        <w:t>16</w:t>
      </w:r>
      <w:r w:rsidRPr="00B14033">
        <w:rPr>
          <w:sz w:val="28"/>
          <w:szCs w:val="28"/>
        </w:rPr>
        <w:t xml:space="preserve"> %</w:t>
      </w:r>
      <w:r>
        <w:rPr>
          <w:sz w:val="28"/>
          <w:szCs w:val="28"/>
        </w:rPr>
        <w:t>;</w:t>
      </w:r>
    </w:p>
    <w:p w14:paraId="7F024541" w14:textId="77777777" w:rsidR="00685BD2" w:rsidRPr="00B14033" w:rsidRDefault="00685BD2" w:rsidP="00685BD2">
      <w:pPr>
        <w:pStyle w:val="11"/>
        <w:numPr>
          <w:ilvl w:val="0"/>
          <w:numId w:val="10"/>
        </w:numPr>
        <w:shd w:val="clear" w:color="auto" w:fill="FFFFFF"/>
        <w:tabs>
          <w:tab w:val="left" w:pos="993"/>
        </w:tabs>
        <w:spacing w:line="276" w:lineRule="auto"/>
        <w:ind w:left="0" w:firstLine="709"/>
        <w:rPr>
          <w:sz w:val="28"/>
        </w:rPr>
      </w:pPr>
      <w:r>
        <w:rPr>
          <w:sz w:val="28"/>
          <w:szCs w:val="28"/>
        </w:rPr>
        <w:t>«Управление муниципальным имуществом» – 3,14 %.</w:t>
      </w:r>
    </w:p>
    <w:p w14:paraId="1527C288" w14:textId="77777777" w:rsidR="00685BD2" w:rsidRPr="00E561A6" w:rsidRDefault="00685BD2" w:rsidP="00685BD2">
      <w:pPr>
        <w:spacing w:line="276" w:lineRule="auto"/>
        <w:ind w:firstLine="709"/>
        <w:jc w:val="both"/>
        <w:rPr>
          <w:sz w:val="28"/>
        </w:rPr>
      </w:pPr>
      <w:r w:rsidRPr="00E561A6">
        <w:rPr>
          <w:sz w:val="28"/>
        </w:rPr>
        <w:t xml:space="preserve">В результате участия муниципального образования в государственных программах Иркутской области, выполняя условия софинансирования, в бюджет было привлечено </w:t>
      </w:r>
      <w:r>
        <w:rPr>
          <w:sz w:val="28"/>
        </w:rPr>
        <w:t>199,731</w:t>
      </w:r>
      <w:r w:rsidRPr="00E561A6">
        <w:rPr>
          <w:sz w:val="28"/>
        </w:rPr>
        <w:t xml:space="preserve"> млн руб. Собственных средств бюджета района на софинансирование расходных обязательств направлено </w:t>
      </w:r>
      <w:r>
        <w:rPr>
          <w:sz w:val="28"/>
        </w:rPr>
        <w:t>9</w:t>
      </w:r>
      <w:r w:rsidRPr="00E561A6">
        <w:rPr>
          <w:sz w:val="28"/>
        </w:rPr>
        <w:t>,</w:t>
      </w:r>
      <w:r>
        <w:rPr>
          <w:sz w:val="28"/>
        </w:rPr>
        <w:t>557</w:t>
      </w:r>
      <w:r w:rsidRPr="00E561A6">
        <w:rPr>
          <w:sz w:val="28"/>
        </w:rPr>
        <w:t> млн руб.</w:t>
      </w:r>
    </w:p>
    <w:p w14:paraId="315E8EE2" w14:textId="77777777" w:rsidR="00685BD2" w:rsidRPr="00E561A6" w:rsidRDefault="00685BD2" w:rsidP="00685BD2">
      <w:pPr>
        <w:pStyle w:val="ConsPlusNormal"/>
        <w:tabs>
          <w:tab w:val="left" w:pos="1134"/>
        </w:tabs>
        <w:spacing w:line="276" w:lineRule="auto"/>
        <w:ind w:firstLine="710"/>
        <w:jc w:val="both"/>
        <w:rPr>
          <w:rFonts w:ascii="Times New Roman" w:hAnsi="Times New Roman" w:cs="Times New Roman"/>
          <w:sz w:val="28"/>
          <w:szCs w:val="28"/>
        </w:rPr>
      </w:pPr>
      <w:r w:rsidRPr="00E561A6">
        <w:rPr>
          <w:rFonts w:ascii="Times New Roman" w:hAnsi="Times New Roman" w:cs="Times New Roman"/>
          <w:sz w:val="28"/>
          <w:szCs w:val="28"/>
        </w:rPr>
        <w:t>В рамках реализации региональных и муниципальных программ были выполнены такие значимые мероприятия, как:</w:t>
      </w:r>
    </w:p>
    <w:p w14:paraId="139C45C7" w14:textId="77777777" w:rsidR="00685BD2" w:rsidRPr="001201D4" w:rsidRDefault="00685BD2" w:rsidP="00685BD2">
      <w:pPr>
        <w:pStyle w:val="ConsPlusNormal"/>
        <w:numPr>
          <w:ilvl w:val="0"/>
          <w:numId w:val="6"/>
        </w:numPr>
        <w:tabs>
          <w:tab w:val="left" w:pos="993"/>
        </w:tabs>
        <w:spacing w:line="276" w:lineRule="auto"/>
        <w:ind w:left="0" w:firstLine="710"/>
        <w:jc w:val="both"/>
        <w:rPr>
          <w:rFonts w:ascii="Times New Roman" w:hAnsi="Times New Roman" w:cs="Times New Roman"/>
          <w:sz w:val="28"/>
          <w:szCs w:val="28"/>
        </w:rPr>
      </w:pPr>
      <w:r w:rsidRPr="001201D4">
        <w:rPr>
          <w:rFonts w:ascii="Times New Roman" w:hAnsi="Times New Roman" w:cs="Times New Roman"/>
          <w:sz w:val="28"/>
          <w:szCs w:val="28"/>
        </w:rPr>
        <w:t xml:space="preserve">Завершен первый этап капитального ремонта здания школы </w:t>
      </w:r>
      <w:r>
        <w:rPr>
          <w:rFonts w:ascii="Times New Roman" w:hAnsi="Times New Roman" w:cs="Times New Roman"/>
          <w:sz w:val="28"/>
          <w:szCs w:val="28"/>
        </w:rPr>
        <w:t xml:space="preserve">в </w:t>
      </w:r>
      <w:r w:rsidRPr="001201D4">
        <w:rPr>
          <w:rFonts w:ascii="Times New Roman" w:hAnsi="Times New Roman" w:cs="Times New Roman"/>
          <w:sz w:val="28"/>
          <w:szCs w:val="28"/>
        </w:rPr>
        <w:t>сел</w:t>
      </w:r>
      <w:r>
        <w:rPr>
          <w:rFonts w:ascii="Times New Roman" w:hAnsi="Times New Roman" w:cs="Times New Roman"/>
          <w:sz w:val="28"/>
          <w:szCs w:val="28"/>
        </w:rPr>
        <w:t>е</w:t>
      </w:r>
      <w:r w:rsidRPr="001201D4">
        <w:rPr>
          <w:rFonts w:ascii="Times New Roman" w:hAnsi="Times New Roman" w:cs="Times New Roman"/>
          <w:sz w:val="28"/>
          <w:szCs w:val="28"/>
        </w:rPr>
        <w:t xml:space="preserve"> </w:t>
      </w:r>
      <w:proofErr w:type="spellStart"/>
      <w:r w:rsidRPr="001201D4">
        <w:rPr>
          <w:rFonts w:ascii="Times New Roman" w:hAnsi="Times New Roman" w:cs="Times New Roman"/>
          <w:sz w:val="28"/>
          <w:szCs w:val="28"/>
        </w:rPr>
        <w:t>Алехино</w:t>
      </w:r>
      <w:proofErr w:type="spellEnd"/>
      <w:r w:rsidRPr="001201D4">
        <w:rPr>
          <w:rFonts w:ascii="Times New Roman" w:hAnsi="Times New Roman" w:cs="Times New Roman"/>
          <w:sz w:val="28"/>
          <w:szCs w:val="28"/>
        </w:rPr>
        <w:t xml:space="preserve"> на сумму 35 256 537 руб.</w:t>
      </w:r>
      <w:r w:rsidRPr="007902EF">
        <w:t xml:space="preserve"> </w:t>
      </w:r>
      <w:r w:rsidRPr="007902EF">
        <w:rPr>
          <w:rFonts w:ascii="Times New Roman" w:hAnsi="Times New Roman" w:cs="Times New Roman"/>
          <w:sz w:val="28"/>
          <w:szCs w:val="28"/>
        </w:rPr>
        <w:t xml:space="preserve">Второй этап капитального ремонта здания будет проведен в 2025 году на сумму более 25 </w:t>
      </w:r>
      <w:r>
        <w:rPr>
          <w:rFonts w:ascii="Times New Roman" w:hAnsi="Times New Roman" w:cs="Times New Roman"/>
          <w:sz w:val="28"/>
          <w:szCs w:val="28"/>
        </w:rPr>
        <w:t>млн</w:t>
      </w:r>
      <w:r w:rsidRPr="007902EF">
        <w:rPr>
          <w:rFonts w:ascii="Times New Roman" w:hAnsi="Times New Roman" w:cs="Times New Roman"/>
          <w:sz w:val="28"/>
          <w:szCs w:val="28"/>
        </w:rPr>
        <w:t xml:space="preserve"> руб.</w:t>
      </w:r>
    </w:p>
    <w:p w14:paraId="6D2D9651" w14:textId="77777777" w:rsidR="00685BD2" w:rsidRPr="001201D4" w:rsidRDefault="00685BD2" w:rsidP="00685BD2">
      <w:pPr>
        <w:pStyle w:val="ac"/>
        <w:numPr>
          <w:ilvl w:val="0"/>
          <w:numId w:val="6"/>
        </w:numPr>
        <w:tabs>
          <w:tab w:val="left" w:pos="993"/>
        </w:tabs>
        <w:spacing w:after="0"/>
        <w:ind w:left="0" w:firstLine="710"/>
        <w:jc w:val="both"/>
        <w:rPr>
          <w:rFonts w:ascii="Times New Roman" w:hAnsi="Times New Roman"/>
          <w:sz w:val="28"/>
          <w:szCs w:val="28"/>
        </w:rPr>
      </w:pPr>
      <w:r w:rsidRPr="001201D4">
        <w:rPr>
          <w:rFonts w:ascii="Times New Roman" w:eastAsia="Times New Roman" w:hAnsi="Times New Roman"/>
          <w:sz w:val="28"/>
          <w:szCs w:val="28"/>
          <w:lang w:eastAsia="ru-RU"/>
        </w:rPr>
        <w:t xml:space="preserve">Продолжено строительство клуба в поселке Новостройка, </w:t>
      </w:r>
      <w:bookmarkStart w:id="3" w:name="_Hlk135217384"/>
      <w:r w:rsidRPr="001201D4">
        <w:rPr>
          <w:rFonts w:ascii="Times New Roman" w:hAnsi="Times New Roman"/>
          <w:sz w:val="28"/>
          <w:szCs w:val="28"/>
        </w:rPr>
        <w:t>начатое в 2023 год</w:t>
      </w:r>
      <w:bookmarkEnd w:id="3"/>
      <w:r w:rsidRPr="001201D4">
        <w:rPr>
          <w:rFonts w:ascii="Times New Roman" w:hAnsi="Times New Roman"/>
          <w:sz w:val="28"/>
          <w:szCs w:val="28"/>
        </w:rPr>
        <w:t xml:space="preserve">у. В рамках прошедших этапов освоено более 126 </w:t>
      </w:r>
      <w:r>
        <w:rPr>
          <w:rFonts w:ascii="Times New Roman" w:hAnsi="Times New Roman"/>
          <w:sz w:val="28"/>
          <w:szCs w:val="28"/>
        </w:rPr>
        <w:t xml:space="preserve">млн </w:t>
      </w:r>
      <w:r w:rsidRPr="001201D4">
        <w:rPr>
          <w:rFonts w:ascii="Times New Roman" w:hAnsi="Times New Roman"/>
          <w:sz w:val="28"/>
          <w:szCs w:val="28"/>
        </w:rPr>
        <w:t xml:space="preserve">руб. Общий объем финансирования составляет более 140 </w:t>
      </w:r>
      <w:r>
        <w:rPr>
          <w:rFonts w:ascii="Times New Roman" w:hAnsi="Times New Roman"/>
          <w:sz w:val="28"/>
          <w:szCs w:val="28"/>
        </w:rPr>
        <w:t>млн</w:t>
      </w:r>
      <w:r w:rsidRPr="001201D4">
        <w:rPr>
          <w:rFonts w:ascii="Times New Roman" w:hAnsi="Times New Roman"/>
          <w:sz w:val="28"/>
          <w:szCs w:val="28"/>
        </w:rPr>
        <w:t xml:space="preserve"> руб.</w:t>
      </w:r>
    </w:p>
    <w:p w14:paraId="08EC9605" w14:textId="77777777" w:rsidR="00685BD2" w:rsidRPr="00F30C73" w:rsidRDefault="00685BD2" w:rsidP="00685BD2">
      <w:pPr>
        <w:pStyle w:val="ac"/>
        <w:numPr>
          <w:ilvl w:val="0"/>
          <w:numId w:val="6"/>
        </w:numPr>
        <w:tabs>
          <w:tab w:val="left" w:pos="993"/>
        </w:tabs>
        <w:spacing w:after="0"/>
        <w:ind w:left="0" w:firstLine="710"/>
        <w:jc w:val="both"/>
        <w:rPr>
          <w:rFonts w:ascii="Times New Roman" w:hAnsi="Times New Roman"/>
          <w:sz w:val="28"/>
          <w:szCs w:val="28"/>
        </w:rPr>
      </w:pPr>
      <w:r w:rsidRPr="00F30C73">
        <w:rPr>
          <w:rFonts w:ascii="Times New Roman" w:eastAsia="Times New Roman" w:hAnsi="Times New Roman"/>
          <w:sz w:val="28"/>
          <w:szCs w:val="28"/>
          <w:lang w:eastAsia="ru-RU"/>
        </w:rPr>
        <w:t>Продолжен капитальный ремонт нежилого здания (бывшая школа № 2) в поселке Михайловка для размещения в нем Детской школы искусств, рассчитанный на период 2023-2025 годы. За прошедший период освоено более 21 млн руб</w:t>
      </w:r>
      <w:r w:rsidRPr="00F30C73">
        <w:rPr>
          <w:rFonts w:ascii="Times New Roman" w:hAnsi="Times New Roman"/>
          <w:sz w:val="28"/>
          <w:szCs w:val="28"/>
        </w:rPr>
        <w:t>. Общая стоимость работ составляет более 118 млн руб.</w:t>
      </w:r>
    </w:p>
    <w:p w14:paraId="7743E334" w14:textId="77777777" w:rsidR="00685BD2" w:rsidRPr="00F30C73" w:rsidRDefault="00685BD2" w:rsidP="00685BD2">
      <w:pPr>
        <w:pStyle w:val="ac"/>
        <w:numPr>
          <w:ilvl w:val="0"/>
          <w:numId w:val="6"/>
        </w:numPr>
        <w:shd w:val="clear" w:color="auto" w:fill="FFFFFF"/>
        <w:tabs>
          <w:tab w:val="left" w:pos="993"/>
        </w:tabs>
        <w:spacing w:after="0"/>
        <w:ind w:left="0" w:firstLine="709"/>
        <w:jc w:val="both"/>
        <w:rPr>
          <w:rFonts w:ascii="Times New Roman" w:hAnsi="Times New Roman"/>
          <w:sz w:val="28"/>
          <w:szCs w:val="28"/>
        </w:rPr>
      </w:pPr>
      <w:r w:rsidRPr="00F30C73">
        <w:rPr>
          <w:rFonts w:ascii="Times New Roman" w:hAnsi="Times New Roman"/>
          <w:sz w:val="28"/>
          <w:szCs w:val="28"/>
        </w:rPr>
        <w:lastRenderedPageBreak/>
        <w:t>За отчетный период на территории района осуществлен отлов 199 безнадзорных животных, на данные цели освоено 2 288 173 руб.</w:t>
      </w:r>
    </w:p>
    <w:p w14:paraId="0270343C" w14:textId="77777777" w:rsidR="00685BD2" w:rsidRPr="00F30C73" w:rsidRDefault="00685BD2" w:rsidP="00685BD2">
      <w:pPr>
        <w:pStyle w:val="ac"/>
        <w:numPr>
          <w:ilvl w:val="0"/>
          <w:numId w:val="6"/>
        </w:numPr>
        <w:tabs>
          <w:tab w:val="left" w:pos="993"/>
        </w:tabs>
        <w:suppressAutoHyphens/>
        <w:spacing w:after="0"/>
        <w:ind w:left="0" w:firstLine="709"/>
        <w:jc w:val="both"/>
        <w:rPr>
          <w:rFonts w:ascii="Times New Roman" w:hAnsi="Times New Roman"/>
          <w:bCs/>
          <w:sz w:val="28"/>
          <w:szCs w:val="28"/>
        </w:rPr>
      </w:pPr>
      <w:r w:rsidRPr="00F30C73">
        <w:rPr>
          <w:rFonts w:ascii="Times New Roman" w:hAnsi="Times New Roman"/>
          <w:bCs/>
          <w:sz w:val="28"/>
          <w:szCs w:val="28"/>
        </w:rPr>
        <w:t>Для одной молодой многодетной семьи предоставлена социальная выплата на приобретение жилого помещения</w:t>
      </w:r>
      <w:bookmarkStart w:id="4" w:name="_Hlk98937507"/>
      <w:r w:rsidRPr="00F30C73">
        <w:rPr>
          <w:rFonts w:ascii="Times New Roman" w:hAnsi="Times New Roman"/>
          <w:bCs/>
          <w:sz w:val="28"/>
          <w:szCs w:val="28"/>
        </w:rPr>
        <w:t>, объем денежных средств, предназначенных для выплаты, составил более 1 300 000 млн руб.</w:t>
      </w:r>
    </w:p>
    <w:p w14:paraId="25909C78" w14:textId="77777777" w:rsidR="00685BD2" w:rsidRPr="00F30C73" w:rsidRDefault="00685BD2" w:rsidP="00685BD2">
      <w:pPr>
        <w:pStyle w:val="ac"/>
        <w:numPr>
          <w:ilvl w:val="0"/>
          <w:numId w:val="6"/>
        </w:numPr>
        <w:tabs>
          <w:tab w:val="left" w:pos="993"/>
        </w:tabs>
        <w:suppressAutoHyphens/>
        <w:spacing w:after="0"/>
        <w:ind w:left="0" w:firstLine="709"/>
        <w:jc w:val="both"/>
        <w:rPr>
          <w:rFonts w:ascii="Times New Roman" w:hAnsi="Times New Roman"/>
          <w:bCs/>
          <w:sz w:val="28"/>
          <w:szCs w:val="28"/>
        </w:rPr>
      </w:pPr>
      <w:r w:rsidRPr="00F30C73">
        <w:rPr>
          <w:rFonts w:ascii="Times New Roman" w:hAnsi="Times New Roman"/>
          <w:bCs/>
          <w:sz w:val="28"/>
          <w:szCs w:val="28"/>
        </w:rPr>
        <w:t>В рамках реализации проекта «Народные инициативы» на уровне района реализовано 6 мероприятий на общую сумму 11 905 600 руб.</w:t>
      </w:r>
    </w:p>
    <w:p w14:paraId="37CF63B0" w14:textId="77777777" w:rsidR="00685BD2" w:rsidRPr="00F30C73" w:rsidRDefault="00685BD2" w:rsidP="00685BD2">
      <w:pPr>
        <w:pStyle w:val="ac"/>
        <w:numPr>
          <w:ilvl w:val="0"/>
          <w:numId w:val="6"/>
        </w:numPr>
        <w:tabs>
          <w:tab w:val="left" w:pos="993"/>
        </w:tabs>
        <w:spacing w:after="0"/>
        <w:ind w:left="0" w:firstLine="709"/>
        <w:jc w:val="both"/>
        <w:rPr>
          <w:rFonts w:ascii="Times New Roman" w:hAnsi="Times New Roman"/>
          <w:bCs/>
          <w:sz w:val="28"/>
          <w:szCs w:val="28"/>
        </w:rPr>
      </w:pPr>
      <w:r w:rsidRPr="00F30C73">
        <w:rPr>
          <w:rFonts w:ascii="Times New Roman" w:hAnsi="Times New Roman"/>
          <w:bCs/>
          <w:sz w:val="28"/>
          <w:szCs w:val="28"/>
        </w:rPr>
        <w:t>В рамках реализации инициативных проектов</w:t>
      </w:r>
      <w:r w:rsidRPr="00F30C73">
        <w:t xml:space="preserve"> </w:t>
      </w:r>
      <w:r w:rsidRPr="00F30C73">
        <w:rPr>
          <w:rFonts w:ascii="Times New Roman" w:hAnsi="Times New Roman"/>
          <w:bCs/>
          <w:sz w:val="28"/>
          <w:szCs w:val="28"/>
        </w:rPr>
        <w:t>на уровне района реализовано 5 проектов на общую сумму 7 580 000 руб.</w:t>
      </w:r>
    </w:p>
    <w:bookmarkEnd w:id="4"/>
    <w:p w14:paraId="2A303B58" w14:textId="77777777" w:rsidR="00685BD2" w:rsidRPr="00D42ED5" w:rsidRDefault="00685BD2" w:rsidP="00685BD2">
      <w:pPr>
        <w:tabs>
          <w:tab w:val="left" w:pos="993"/>
        </w:tabs>
        <w:spacing w:line="276" w:lineRule="auto"/>
        <w:ind w:firstLine="709"/>
        <w:jc w:val="both"/>
        <w:rPr>
          <w:sz w:val="28"/>
          <w:szCs w:val="28"/>
        </w:rPr>
      </w:pPr>
      <w:r w:rsidRPr="00D42ED5">
        <w:rPr>
          <w:sz w:val="28"/>
          <w:szCs w:val="28"/>
        </w:rPr>
        <w:t>По уровню достигнутых результатов Плана мероприятий фактическое значение многих показателей превосходит плановое.</w:t>
      </w:r>
    </w:p>
    <w:p w14:paraId="176161BC" w14:textId="77777777" w:rsidR="00685BD2" w:rsidRPr="00D42ED5" w:rsidRDefault="00685BD2" w:rsidP="00685BD2">
      <w:pPr>
        <w:tabs>
          <w:tab w:val="left" w:pos="993"/>
        </w:tabs>
        <w:spacing w:line="276" w:lineRule="auto"/>
        <w:ind w:firstLine="709"/>
        <w:jc w:val="both"/>
        <w:rPr>
          <w:sz w:val="28"/>
          <w:szCs w:val="28"/>
        </w:rPr>
      </w:pPr>
      <w:r w:rsidRPr="00D42ED5">
        <w:rPr>
          <w:sz w:val="28"/>
          <w:szCs w:val="28"/>
        </w:rPr>
        <w:t>Можно отметить перевыполнение плана по таким показателям, как:</w:t>
      </w:r>
    </w:p>
    <w:p w14:paraId="0DEF16B5" w14:textId="77777777" w:rsidR="00685BD2" w:rsidRPr="00D42ED5" w:rsidRDefault="00685BD2" w:rsidP="00685BD2">
      <w:pPr>
        <w:pStyle w:val="ac"/>
        <w:numPr>
          <w:ilvl w:val="0"/>
          <w:numId w:val="6"/>
        </w:numPr>
        <w:tabs>
          <w:tab w:val="left" w:pos="993"/>
        </w:tabs>
        <w:ind w:left="0" w:firstLine="710"/>
        <w:jc w:val="both"/>
        <w:rPr>
          <w:rFonts w:ascii="Times New Roman" w:hAnsi="Times New Roman"/>
          <w:sz w:val="28"/>
          <w:szCs w:val="28"/>
        </w:rPr>
      </w:pPr>
      <w:r w:rsidRPr="00D42ED5">
        <w:rPr>
          <w:rFonts w:ascii="Times New Roman" w:hAnsi="Times New Roman"/>
          <w:sz w:val="28"/>
          <w:szCs w:val="28"/>
        </w:rPr>
        <w:t xml:space="preserve">Выпуск продукции в натуральном выражении (уголь) в рамках реализации инвестиционного проекта – Освоение </w:t>
      </w:r>
      <w:proofErr w:type="spellStart"/>
      <w:r w:rsidRPr="00D42ED5">
        <w:rPr>
          <w:rFonts w:ascii="Times New Roman" w:hAnsi="Times New Roman"/>
          <w:sz w:val="28"/>
          <w:szCs w:val="28"/>
        </w:rPr>
        <w:t>Ныгдинской</w:t>
      </w:r>
      <w:proofErr w:type="spellEnd"/>
      <w:r w:rsidRPr="00D42ED5">
        <w:rPr>
          <w:rFonts w:ascii="Times New Roman" w:hAnsi="Times New Roman"/>
          <w:sz w:val="28"/>
          <w:szCs w:val="28"/>
        </w:rPr>
        <w:t xml:space="preserve"> площади </w:t>
      </w:r>
      <w:proofErr w:type="spellStart"/>
      <w:r w:rsidRPr="00D42ED5">
        <w:rPr>
          <w:rFonts w:ascii="Times New Roman" w:hAnsi="Times New Roman"/>
          <w:sz w:val="28"/>
          <w:szCs w:val="28"/>
        </w:rPr>
        <w:t>Парфеновского</w:t>
      </w:r>
      <w:proofErr w:type="spellEnd"/>
      <w:r w:rsidRPr="00D42ED5">
        <w:rPr>
          <w:rFonts w:ascii="Times New Roman" w:hAnsi="Times New Roman"/>
          <w:sz w:val="28"/>
          <w:szCs w:val="28"/>
        </w:rPr>
        <w:t xml:space="preserve"> участка Вознесенского месторождения (планируемое значение – 300 тыс. тонн, фактическое значение – 353,5 тыс. тонн).</w:t>
      </w:r>
    </w:p>
    <w:p w14:paraId="2846D414" w14:textId="77777777" w:rsidR="00685BD2" w:rsidRPr="001D39A1" w:rsidRDefault="00685BD2" w:rsidP="00685BD2">
      <w:pPr>
        <w:pStyle w:val="ac"/>
        <w:numPr>
          <w:ilvl w:val="0"/>
          <w:numId w:val="6"/>
        </w:numPr>
        <w:tabs>
          <w:tab w:val="left" w:pos="993"/>
        </w:tabs>
        <w:ind w:left="0" w:firstLine="710"/>
        <w:jc w:val="both"/>
        <w:rPr>
          <w:rFonts w:ascii="Times New Roman" w:hAnsi="Times New Roman"/>
          <w:sz w:val="28"/>
          <w:szCs w:val="28"/>
        </w:rPr>
      </w:pPr>
      <w:r w:rsidRPr="001D39A1">
        <w:rPr>
          <w:rFonts w:ascii="Times New Roman" w:hAnsi="Times New Roman"/>
          <w:sz w:val="28"/>
          <w:szCs w:val="28"/>
        </w:rPr>
        <w:t xml:space="preserve">Количество приобретенной сельскохозяйственной техники </w:t>
      </w:r>
      <w:bookmarkStart w:id="5" w:name="_Hlk198540619"/>
      <w:r w:rsidRPr="001D39A1">
        <w:rPr>
          <w:rFonts w:ascii="Times New Roman" w:hAnsi="Times New Roman"/>
          <w:sz w:val="28"/>
          <w:szCs w:val="28"/>
        </w:rPr>
        <w:t>(</w:t>
      </w:r>
      <w:bookmarkStart w:id="6" w:name="_Hlk167958390"/>
      <w:r w:rsidRPr="001D39A1">
        <w:rPr>
          <w:rFonts w:ascii="Times New Roman" w:hAnsi="Times New Roman"/>
          <w:sz w:val="28"/>
          <w:szCs w:val="28"/>
        </w:rPr>
        <w:t>планируемое значение</w:t>
      </w:r>
      <w:bookmarkEnd w:id="6"/>
      <w:r w:rsidRPr="001D39A1">
        <w:rPr>
          <w:rFonts w:ascii="Times New Roman" w:hAnsi="Times New Roman"/>
          <w:sz w:val="28"/>
          <w:szCs w:val="28"/>
        </w:rPr>
        <w:t xml:space="preserve"> – 22 единицы, фактическое значение – 27 единиц).</w:t>
      </w:r>
    </w:p>
    <w:bookmarkEnd w:id="5"/>
    <w:p w14:paraId="4042D131" w14:textId="77777777" w:rsidR="00685BD2" w:rsidRPr="00E578BC" w:rsidRDefault="00685BD2" w:rsidP="00685BD2">
      <w:pPr>
        <w:pStyle w:val="ac"/>
        <w:numPr>
          <w:ilvl w:val="0"/>
          <w:numId w:val="6"/>
        </w:numPr>
        <w:tabs>
          <w:tab w:val="left" w:pos="993"/>
        </w:tabs>
        <w:ind w:left="0" w:firstLine="710"/>
        <w:jc w:val="both"/>
        <w:rPr>
          <w:rFonts w:ascii="Times New Roman" w:hAnsi="Times New Roman"/>
          <w:sz w:val="28"/>
          <w:szCs w:val="28"/>
        </w:rPr>
      </w:pPr>
      <w:r w:rsidRPr="00D42ED5">
        <w:rPr>
          <w:rFonts w:ascii="Times New Roman" w:hAnsi="Times New Roman"/>
          <w:sz w:val="28"/>
          <w:szCs w:val="28"/>
        </w:rPr>
        <w:t>Количество граждан, вовлеченных в мероприятия туристической направленности (планируемое значение – 1 400 человек, фактическое значение – 1 804 человек</w:t>
      </w:r>
      <w:r>
        <w:rPr>
          <w:rFonts w:ascii="Times New Roman" w:hAnsi="Times New Roman"/>
          <w:sz w:val="28"/>
          <w:szCs w:val="28"/>
        </w:rPr>
        <w:t>а</w:t>
      </w:r>
      <w:r w:rsidRPr="00D42ED5">
        <w:rPr>
          <w:rFonts w:ascii="Times New Roman" w:hAnsi="Times New Roman"/>
          <w:sz w:val="28"/>
          <w:szCs w:val="28"/>
        </w:rPr>
        <w:t>).</w:t>
      </w:r>
    </w:p>
    <w:p w14:paraId="5E601B0B" w14:textId="77777777" w:rsidR="00685BD2" w:rsidRPr="00D42ED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D42ED5">
        <w:rPr>
          <w:rFonts w:ascii="Times New Roman" w:hAnsi="Times New Roman"/>
          <w:sz w:val="28"/>
          <w:szCs w:val="28"/>
        </w:rPr>
        <w:t>Доля муниципальных контрактов, заключенных с субъектами малого предпринимательства, в годовом объеме закупок (планируемое значение – не менее 25 %, фактическое значение – 69,95 %).</w:t>
      </w:r>
    </w:p>
    <w:p w14:paraId="27FA5176" w14:textId="77777777" w:rsidR="00685BD2" w:rsidRPr="00D42ED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D42ED5">
        <w:rPr>
          <w:rFonts w:ascii="Times New Roman" w:hAnsi="Times New Roman"/>
          <w:sz w:val="28"/>
          <w:szCs w:val="28"/>
        </w:rPr>
        <w:t>Количество посещений музея (планируемое значение – 8,7 тыс. чел., фактическое значение – 9 тыс. чел.).</w:t>
      </w:r>
    </w:p>
    <w:p w14:paraId="4913D4E3" w14:textId="77777777" w:rsidR="00685BD2" w:rsidRPr="00D42ED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D42ED5">
        <w:rPr>
          <w:rFonts w:ascii="Times New Roman" w:hAnsi="Times New Roman"/>
          <w:sz w:val="28"/>
          <w:szCs w:val="28"/>
        </w:rPr>
        <w:t>Количество наименований библиографических записей (изданий), внесенных в сводный электронный каталог (планируемое значение – 51 659 единиц, фактическое значение – 64 492 единиц</w:t>
      </w:r>
      <w:r>
        <w:rPr>
          <w:rFonts w:ascii="Times New Roman" w:hAnsi="Times New Roman"/>
          <w:sz w:val="28"/>
          <w:szCs w:val="28"/>
        </w:rPr>
        <w:t>ы</w:t>
      </w:r>
      <w:r w:rsidRPr="00D42ED5">
        <w:rPr>
          <w:rFonts w:ascii="Times New Roman" w:hAnsi="Times New Roman"/>
          <w:sz w:val="28"/>
          <w:szCs w:val="28"/>
        </w:rPr>
        <w:t>).</w:t>
      </w:r>
    </w:p>
    <w:p w14:paraId="18DAEB13" w14:textId="77777777" w:rsidR="00685BD2" w:rsidRPr="00D42ED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D42ED5">
        <w:rPr>
          <w:rFonts w:ascii="Times New Roman" w:hAnsi="Times New Roman"/>
          <w:sz w:val="28"/>
          <w:szCs w:val="28"/>
        </w:rPr>
        <w:t>Количество пользователей библиотек Черемховского района (планируемое значение – 14,9 тыс. чел., фактическое значение – 15,5 тыс. чел.).</w:t>
      </w:r>
    </w:p>
    <w:p w14:paraId="2178ECE1" w14:textId="77777777" w:rsidR="00685BD2" w:rsidRPr="00D42ED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D42ED5">
        <w:rPr>
          <w:rFonts w:ascii="Times New Roman" w:hAnsi="Times New Roman"/>
          <w:sz w:val="28"/>
          <w:szCs w:val="28"/>
        </w:rPr>
        <w:t>Количество участников культурно-массовых мероприятий (планируемое значение – 233 тыс. чел., фактическое значение – 311,594 тыс. чел.).</w:t>
      </w:r>
    </w:p>
    <w:p w14:paraId="37243753" w14:textId="77777777" w:rsidR="00685BD2" w:rsidRPr="00D42ED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D42ED5">
        <w:rPr>
          <w:rFonts w:ascii="Times New Roman" w:hAnsi="Times New Roman"/>
          <w:sz w:val="28"/>
          <w:szCs w:val="28"/>
        </w:rPr>
        <w:t>Доля детей в возрасте от 6 до 17 лет (включительно) обучающихся в МКУ ДО «Детская школа искусств поселка Михайловка», от общего количества детей в возрасте от 6 до 17 лет, проживающих в Михайловском муниципальном образовании (планируемое значение – 8,5 %, фактическое значение – 12,6 %).</w:t>
      </w:r>
    </w:p>
    <w:p w14:paraId="036B3EDA" w14:textId="77777777" w:rsidR="00685BD2" w:rsidRPr="00D42ED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D42ED5">
        <w:rPr>
          <w:rFonts w:ascii="Times New Roman" w:hAnsi="Times New Roman"/>
          <w:sz w:val="28"/>
          <w:szCs w:val="28"/>
        </w:rPr>
        <w:t>Доля молодых людей, вовлеченных в мероприятия от общей численности молодежи (планируемое значение – 83 %, фактическое значение – 86,67 %).</w:t>
      </w:r>
    </w:p>
    <w:p w14:paraId="4456E08D" w14:textId="77777777" w:rsidR="00685BD2" w:rsidRPr="00207980"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207980">
        <w:rPr>
          <w:rFonts w:ascii="Times New Roman" w:hAnsi="Times New Roman"/>
          <w:sz w:val="28"/>
          <w:szCs w:val="28"/>
        </w:rPr>
        <w:lastRenderedPageBreak/>
        <w:t>Доля граждан Черемховского района, систематически занимающихся физической культурой и спортом, в возрасте от 3 до 79 лет (планируемое значение – 38 %, фактическое значение – 45,8 %).</w:t>
      </w:r>
    </w:p>
    <w:p w14:paraId="53F15345" w14:textId="77777777" w:rsidR="00685BD2"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207980">
        <w:rPr>
          <w:rFonts w:ascii="Times New Roman" w:hAnsi="Times New Roman"/>
          <w:sz w:val="28"/>
          <w:szCs w:val="28"/>
        </w:rPr>
        <w:t>Доля граждан, выполнивших нормативы Всероссийского физкультурно-спортивного комплекса «Готов к труду и обороне», в общей численности населения, принявшего участие в сдаче нормативов Всероссийского физкультурно-спортивного комплекса «Готов к труду и обороне» (планируемое значение – 32 %, фактическое значение – 55 %).</w:t>
      </w:r>
    </w:p>
    <w:p w14:paraId="6C1453EF" w14:textId="77777777" w:rsidR="00685BD2" w:rsidRPr="00207980" w:rsidRDefault="00685BD2" w:rsidP="00685BD2">
      <w:pPr>
        <w:pStyle w:val="ac"/>
        <w:numPr>
          <w:ilvl w:val="0"/>
          <w:numId w:val="6"/>
        </w:numPr>
        <w:tabs>
          <w:tab w:val="left" w:pos="1134"/>
        </w:tabs>
        <w:ind w:left="0" w:firstLine="710"/>
        <w:jc w:val="both"/>
        <w:rPr>
          <w:rFonts w:ascii="Times New Roman" w:hAnsi="Times New Roman"/>
          <w:sz w:val="28"/>
          <w:szCs w:val="28"/>
        </w:rPr>
      </w:pPr>
      <w:r w:rsidRPr="00207980">
        <w:rPr>
          <w:rFonts w:ascii="Times New Roman" w:hAnsi="Times New Roman"/>
          <w:sz w:val="28"/>
          <w:szCs w:val="28"/>
        </w:rPr>
        <w:t>Уровень доступности социально значимых объектов в сфере культуры и библиотечного обслуживания для инвалидов (планируемое значение – 21 %, фактическое значение – 23,5 %).</w:t>
      </w:r>
    </w:p>
    <w:p w14:paraId="62E4D7CE"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 xml:space="preserve">Доля </w:t>
      </w:r>
      <w:proofErr w:type="spellStart"/>
      <w:r w:rsidRPr="00207980">
        <w:rPr>
          <w:rFonts w:ascii="Times New Roman" w:hAnsi="Times New Roman"/>
          <w:sz w:val="28"/>
          <w:szCs w:val="28"/>
        </w:rPr>
        <w:t>ФАПов</w:t>
      </w:r>
      <w:proofErr w:type="spellEnd"/>
      <w:r w:rsidRPr="00207980">
        <w:rPr>
          <w:rFonts w:ascii="Times New Roman" w:hAnsi="Times New Roman"/>
          <w:sz w:val="28"/>
          <w:szCs w:val="28"/>
        </w:rPr>
        <w:t>, в которых проведен текущий ремонт (планируемое значение – 60 %, фактическое значение – 100 %).</w:t>
      </w:r>
    </w:p>
    <w:p w14:paraId="0037EDE7"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 xml:space="preserve">Доля мероприятий, направленных на профилактику социально значимых заболеваний </w:t>
      </w:r>
      <w:bookmarkStart w:id="7" w:name="_Hlk135226823"/>
      <w:r w:rsidRPr="00207980">
        <w:rPr>
          <w:rFonts w:ascii="Times New Roman" w:hAnsi="Times New Roman"/>
          <w:sz w:val="28"/>
          <w:szCs w:val="28"/>
        </w:rPr>
        <w:t>(планируемое значение – 25 %, фактическое значение – 40,1 %).</w:t>
      </w:r>
    </w:p>
    <w:bookmarkEnd w:id="7"/>
    <w:p w14:paraId="7CAE7841"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Доля обеспеченности медицинскими кадрами путем подготовки медицинских работников в учебных учреждениях и оказания мер социальной поддержки (планируемое значение – 59 %, фактическое значение – 60,1 %).</w:t>
      </w:r>
    </w:p>
    <w:p w14:paraId="4C483E70"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Доля информированности учеников школ Черемховского района о социально значимых заболеваниях (планируемое значение – 90 %, фактическое значение – 100 %).</w:t>
      </w:r>
    </w:p>
    <w:p w14:paraId="0A903B69"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Доля информационных материалов в информационно-телекоммуникационной сети «Интернет», в средствах массовой информации Черемховского района о вопросах профилактики социально значимых заболеваний (планируемое значение – 25 %, фактическое значение – 29 %).</w:t>
      </w:r>
    </w:p>
    <w:p w14:paraId="5A43F420"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 xml:space="preserve">Доля учеников 7-11 классов, принявших участие в лекциях, тренингах, беседах по половому созреванию </w:t>
      </w:r>
      <w:bookmarkStart w:id="8" w:name="_Hlk167791971"/>
      <w:r w:rsidRPr="00207980">
        <w:rPr>
          <w:rFonts w:ascii="Times New Roman" w:hAnsi="Times New Roman"/>
          <w:sz w:val="28"/>
          <w:szCs w:val="28"/>
        </w:rPr>
        <w:t>(планируемое значение – 60 %, фактическое значение – 74,3 %).</w:t>
      </w:r>
    </w:p>
    <w:bookmarkEnd w:id="8"/>
    <w:p w14:paraId="7BF94650"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Доля работодателей, работников, прошедших обучение по охране труда (планируемое значение – 99,</w:t>
      </w:r>
      <w:r>
        <w:rPr>
          <w:rFonts w:ascii="Times New Roman" w:hAnsi="Times New Roman"/>
          <w:sz w:val="28"/>
          <w:szCs w:val="28"/>
        </w:rPr>
        <w:t>8</w:t>
      </w:r>
      <w:r w:rsidRPr="00207980">
        <w:rPr>
          <w:rFonts w:ascii="Times New Roman" w:hAnsi="Times New Roman"/>
          <w:sz w:val="28"/>
          <w:szCs w:val="28"/>
        </w:rPr>
        <w:t> %, фактическое значение – 102,</w:t>
      </w:r>
      <w:r>
        <w:rPr>
          <w:rFonts w:ascii="Times New Roman" w:hAnsi="Times New Roman"/>
          <w:sz w:val="28"/>
          <w:szCs w:val="28"/>
        </w:rPr>
        <w:t>74</w:t>
      </w:r>
      <w:r w:rsidRPr="00207980">
        <w:rPr>
          <w:rFonts w:ascii="Times New Roman" w:hAnsi="Times New Roman"/>
          <w:sz w:val="28"/>
          <w:szCs w:val="28"/>
        </w:rPr>
        <w:t> %).</w:t>
      </w:r>
    </w:p>
    <w:p w14:paraId="250B7156"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 xml:space="preserve">Количество проведенных в образовательных учреждениях мероприятий с использованием активных форм участия учащихся по формированию у них потребности жить в условиях межэтнического и межрелигиозного согласия </w:t>
      </w:r>
      <w:bookmarkStart w:id="9" w:name="_Hlk167792282"/>
      <w:r w:rsidRPr="00207980">
        <w:rPr>
          <w:rFonts w:ascii="Times New Roman" w:hAnsi="Times New Roman"/>
          <w:sz w:val="28"/>
          <w:szCs w:val="28"/>
        </w:rPr>
        <w:t>(планируемое значение – 10 единиц, фактическое значение – 82 единицы).</w:t>
      </w:r>
    </w:p>
    <w:bookmarkEnd w:id="9"/>
    <w:p w14:paraId="4307B6E6"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Количество разработанных, изготовленных и распространенных в местах массового пребывания людей информационных материалов (памяток, листовок, буклетов и др.) по вопросам противодействия терроризму и экстремизму (планируемое значение – 1 800 штук, фактическое значение – 4 000 штуки).</w:t>
      </w:r>
    </w:p>
    <w:p w14:paraId="1A007A69"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lastRenderedPageBreak/>
        <w:t>Количество проведенных с молодежью мероприятий (лекций, выступлений) на тему профилактики терроризма и экстремизма (планируемое значение – 18 единиц, фактическое значение – 33 единицы).</w:t>
      </w:r>
    </w:p>
    <w:p w14:paraId="1F64D45B"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Количество проведенных культурно-массовых мероприятий, направленных на профилактику экстремизма, укрепление межнационального согласия (планируемое значение – 15 единиц, фактическое значение – 37 единиц).</w:t>
      </w:r>
    </w:p>
    <w:p w14:paraId="7A336219"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Количество проводимых лекций просветительского характера с участием сотрудников МО МВД России «Черемховский» (планируемое значение – 40 единиц, фактическое значение – 81 единица).</w:t>
      </w:r>
    </w:p>
    <w:p w14:paraId="20475E62"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Количество разработанных и распространенных среди населения печатных изданий (памяток, листовок, плакатов и др.) профилактической и агитационной направленности, в том числе о порядке действия граждан при совершении в отношении них правонарушений (</w:t>
      </w:r>
      <w:bookmarkStart w:id="10" w:name="_Hlk198541618"/>
      <w:r w:rsidRPr="00207980">
        <w:rPr>
          <w:rFonts w:ascii="Times New Roman" w:hAnsi="Times New Roman"/>
          <w:sz w:val="28"/>
          <w:szCs w:val="28"/>
        </w:rPr>
        <w:t>планируемое значение – 1800 штук, фактическое значение – 3 500 штук</w:t>
      </w:r>
      <w:bookmarkEnd w:id="10"/>
      <w:r w:rsidRPr="00207980">
        <w:rPr>
          <w:rFonts w:ascii="Times New Roman" w:hAnsi="Times New Roman"/>
          <w:sz w:val="28"/>
          <w:szCs w:val="28"/>
        </w:rPr>
        <w:t>).</w:t>
      </w:r>
    </w:p>
    <w:p w14:paraId="6CFC8E78" w14:textId="77777777" w:rsidR="00685BD2"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Количество проводимых профилактических акций на предмет незаконной реализации несовершеннолетним спиртных напитков, выявление фактов жестокого обращения с детьми (планируемое значение – 20 штук, фактическое значение – 25 штук).</w:t>
      </w:r>
    </w:p>
    <w:p w14:paraId="2FF28CA1"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Количество изготовленной и распространенной печатной и другой агитационной продукции, в том числе антинаркотической направленности</w:t>
      </w:r>
      <w:r>
        <w:rPr>
          <w:rFonts w:ascii="Times New Roman" w:hAnsi="Times New Roman"/>
          <w:sz w:val="28"/>
          <w:szCs w:val="28"/>
        </w:rPr>
        <w:t xml:space="preserve"> (</w:t>
      </w:r>
      <w:r w:rsidRPr="00207980">
        <w:rPr>
          <w:rFonts w:ascii="Times New Roman" w:hAnsi="Times New Roman"/>
          <w:sz w:val="28"/>
          <w:szCs w:val="28"/>
        </w:rPr>
        <w:t>планируемое значение – 1</w:t>
      </w:r>
      <w:r>
        <w:rPr>
          <w:rFonts w:ascii="Times New Roman" w:hAnsi="Times New Roman"/>
          <w:sz w:val="28"/>
          <w:szCs w:val="28"/>
        </w:rPr>
        <w:t>6</w:t>
      </w:r>
      <w:r w:rsidRPr="00207980">
        <w:rPr>
          <w:rFonts w:ascii="Times New Roman" w:hAnsi="Times New Roman"/>
          <w:sz w:val="28"/>
          <w:szCs w:val="28"/>
        </w:rPr>
        <w:t>00 штук, фактическое значение – 3 </w:t>
      </w:r>
      <w:r>
        <w:rPr>
          <w:rFonts w:ascii="Times New Roman" w:hAnsi="Times New Roman"/>
          <w:sz w:val="28"/>
          <w:szCs w:val="28"/>
        </w:rPr>
        <w:t>0</w:t>
      </w:r>
      <w:r w:rsidRPr="00207980">
        <w:rPr>
          <w:rFonts w:ascii="Times New Roman" w:hAnsi="Times New Roman"/>
          <w:sz w:val="28"/>
          <w:szCs w:val="28"/>
        </w:rPr>
        <w:t>00 штук</w:t>
      </w:r>
      <w:r>
        <w:rPr>
          <w:rFonts w:ascii="Times New Roman" w:hAnsi="Times New Roman"/>
          <w:sz w:val="28"/>
          <w:szCs w:val="28"/>
        </w:rPr>
        <w:t>).</w:t>
      </w:r>
    </w:p>
    <w:p w14:paraId="0709B9DC" w14:textId="77777777" w:rsidR="00685BD2" w:rsidRPr="00207980" w:rsidRDefault="00685BD2" w:rsidP="00685BD2">
      <w:pPr>
        <w:pStyle w:val="ac"/>
        <w:numPr>
          <w:ilvl w:val="0"/>
          <w:numId w:val="6"/>
        </w:numPr>
        <w:tabs>
          <w:tab w:val="left" w:pos="993"/>
        </w:tabs>
        <w:ind w:left="0" w:firstLine="709"/>
        <w:jc w:val="both"/>
        <w:rPr>
          <w:rFonts w:ascii="Times New Roman" w:hAnsi="Times New Roman"/>
          <w:sz w:val="28"/>
          <w:szCs w:val="28"/>
        </w:rPr>
      </w:pPr>
      <w:r w:rsidRPr="00207980">
        <w:rPr>
          <w:rFonts w:ascii="Times New Roman" w:hAnsi="Times New Roman"/>
          <w:sz w:val="28"/>
          <w:szCs w:val="28"/>
        </w:rPr>
        <w:t>Количество мероприятий по выявлению и уничтожению мест дикорастущей конопли (планируемое значение – 25 единиц, фактическое значение – 62 единицы).</w:t>
      </w:r>
    </w:p>
    <w:p w14:paraId="1B2BD755" w14:textId="77777777" w:rsidR="00685BD2" w:rsidRPr="00BE6785" w:rsidRDefault="00685BD2" w:rsidP="00685BD2">
      <w:pPr>
        <w:pStyle w:val="ac"/>
        <w:numPr>
          <w:ilvl w:val="0"/>
          <w:numId w:val="8"/>
        </w:numPr>
        <w:tabs>
          <w:tab w:val="left" w:pos="993"/>
        </w:tabs>
        <w:ind w:left="0" w:firstLine="709"/>
        <w:jc w:val="both"/>
        <w:rPr>
          <w:rFonts w:ascii="Times New Roman" w:hAnsi="Times New Roman"/>
          <w:sz w:val="28"/>
          <w:szCs w:val="28"/>
        </w:rPr>
      </w:pPr>
      <w:r w:rsidRPr="00BE6785">
        <w:rPr>
          <w:rFonts w:ascii="Times New Roman" w:hAnsi="Times New Roman"/>
          <w:sz w:val="28"/>
          <w:szCs w:val="28"/>
        </w:rPr>
        <w:t>Количество распространенного информационного материала по профилактике наркомании и других социально негативных явлений (планируемое значение – 500 штук, фактическое значение – 2 500 штук).</w:t>
      </w:r>
    </w:p>
    <w:p w14:paraId="7BF0AA5F" w14:textId="77777777" w:rsidR="00685BD2" w:rsidRPr="00BE678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BE6785">
        <w:rPr>
          <w:rFonts w:ascii="Times New Roman" w:hAnsi="Times New Roman"/>
          <w:sz w:val="28"/>
          <w:szCs w:val="28"/>
        </w:rPr>
        <w:t>Удельные расходы бюджета ЧРМО на осуществление мероприятий в области энергосбережения и повышения энергетической эффективности (планируемое значение – 3,7 тыс. руб., фактическое значение – 67,4 тыс. руб.).</w:t>
      </w:r>
    </w:p>
    <w:p w14:paraId="5AC4FE30" w14:textId="77777777" w:rsidR="00685BD2" w:rsidRPr="00BE678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BE6785">
        <w:rPr>
          <w:rFonts w:ascii="Times New Roman" w:hAnsi="Times New Roman"/>
          <w:sz w:val="28"/>
          <w:szCs w:val="28"/>
        </w:rPr>
        <w:t>Количество мероприятий в области энергосбережения и повышения энергетической эффективности (планируемое значение –5 единиц, фактическое значение – 20 единиц).</w:t>
      </w:r>
    </w:p>
    <w:p w14:paraId="5258650F" w14:textId="77777777" w:rsidR="00685BD2" w:rsidRDefault="00685BD2" w:rsidP="00685BD2">
      <w:pPr>
        <w:pStyle w:val="ac"/>
        <w:numPr>
          <w:ilvl w:val="0"/>
          <w:numId w:val="8"/>
        </w:numPr>
        <w:tabs>
          <w:tab w:val="left" w:pos="993"/>
        </w:tabs>
        <w:ind w:left="0" w:firstLine="709"/>
        <w:jc w:val="both"/>
        <w:rPr>
          <w:rFonts w:ascii="Times New Roman" w:hAnsi="Times New Roman"/>
          <w:sz w:val="28"/>
          <w:szCs w:val="28"/>
        </w:rPr>
      </w:pPr>
      <w:r w:rsidRPr="00BE6785">
        <w:rPr>
          <w:rFonts w:ascii="Times New Roman" w:hAnsi="Times New Roman"/>
          <w:sz w:val="28"/>
          <w:szCs w:val="28"/>
        </w:rPr>
        <w:t>Динамика налоговых и неналоговых доходов (планируемое значение – 129 %, фактическое значение – 183%).</w:t>
      </w:r>
    </w:p>
    <w:p w14:paraId="2429C053" w14:textId="77777777" w:rsidR="00685BD2" w:rsidRDefault="00685BD2" w:rsidP="00685BD2">
      <w:pPr>
        <w:pStyle w:val="ac"/>
        <w:numPr>
          <w:ilvl w:val="0"/>
          <w:numId w:val="8"/>
        </w:numPr>
        <w:tabs>
          <w:tab w:val="left" w:pos="993"/>
        </w:tabs>
        <w:ind w:left="0" w:firstLine="709"/>
        <w:jc w:val="both"/>
        <w:rPr>
          <w:rFonts w:ascii="Times New Roman" w:hAnsi="Times New Roman"/>
          <w:sz w:val="28"/>
          <w:szCs w:val="28"/>
        </w:rPr>
      </w:pPr>
      <w:r w:rsidRPr="00BE6785">
        <w:rPr>
          <w:rFonts w:ascii="Times New Roman" w:hAnsi="Times New Roman"/>
          <w:sz w:val="28"/>
          <w:szCs w:val="28"/>
        </w:rPr>
        <w:t>Размер дефицита бюджета района</w:t>
      </w:r>
      <w:r>
        <w:rPr>
          <w:rFonts w:ascii="Times New Roman" w:hAnsi="Times New Roman"/>
          <w:sz w:val="28"/>
          <w:szCs w:val="28"/>
        </w:rPr>
        <w:t xml:space="preserve"> </w:t>
      </w:r>
      <w:r w:rsidRPr="00BE6785">
        <w:rPr>
          <w:rFonts w:ascii="Times New Roman" w:hAnsi="Times New Roman"/>
          <w:sz w:val="28"/>
          <w:szCs w:val="28"/>
        </w:rPr>
        <w:t xml:space="preserve">(планируемое значение – </w:t>
      </w:r>
      <w:r>
        <w:rPr>
          <w:rFonts w:ascii="Times New Roman" w:hAnsi="Times New Roman"/>
          <w:sz w:val="28"/>
          <w:szCs w:val="28"/>
        </w:rPr>
        <w:t>7,5</w:t>
      </w:r>
      <w:r w:rsidRPr="00BE6785">
        <w:rPr>
          <w:rFonts w:ascii="Times New Roman" w:hAnsi="Times New Roman"/>
          <w:sz w:val="28"/>
          <w:szCs w:val="28"/>
        </w:rPr>
        <w:t xml:space="preserve"> %, фактическое значение – </w:t>
      </w:r>
      <w:r>
        <w:rPr>
          <w:rFonts w:ascii="Times New Roman" w:hAnsi="Times New Roman"/>
          <w:sz w:val="28"/>
          <w:szCs w:val="28"/>
        </w:rPr>
        <w:t xml:space="preserve">8,7 </w:t>
      </w:r>
      <w:r w:rsidRPr="00BE6785">
        <w:rPr>
          <w:rFonts w:ascii="Times New Roman" w:hAnsi="Times New Roman"/>
          <w:sz w:val="28"/>
          <w:szCs w:val="28"/>
        </w:rPr>
        <w:t>%).</w:t>
      </w:r>
    </w:p>
    <w:p w14:paraId="70C3FBC1" w14:textId="77777777" w:rsidR="00685BD2" w:rsidRPr="00BE6785" w:rsidRDefault="00685BD2" w:rsidP="00685BD2">
      <w:pPr>
        <w:pStyle w:val="ac"/>
        <w:numPr>
          <w:ilvl w:val="0"/>
          <w:numId w:val="8"/>
        </w:numPr>
        <w:tabs>
          <w:tab w:val="left" w:pos="993"/>
        </w:tabs>
        <w:ind w:left="0" w:firstLine="709"/>
        <w:jc w:val="both"/>
        <w:rPr>
          <w:rFonts w:ascii="Times New Roman" w:hAnsi="Times New Roman"/>
          <w:sz w:val="28"/>
          <w:szCs w:val="28"/>
        </w:rPr>
      </w:pPr>
      <w:r w:rsidRPr="00BE6785">
        <w:rPr>
          <w:rFonts w:ascii="Times New Roman" w:hAnsi="Times New Roman"/>
          <w:sz w:val="28"/>
          <w:szCs w:val="28"/>
        </w:rPr>
        <w:t>Объем просроченной кредиторской задолженности к уровню расходов районного бюджета</w:t>
      </w:r>
      <w:r>
        <w:rPr>
          <w:rFonts w:ascii="Times New Roman" w:hAnsi="Times New Roman"/>
          <w:sz w:val="28"/>
          <w:szCs w:val="28"/>
        </w:rPr>
        <w:t xml:space="preserve"> </w:t>
      </w:r>
      <w:r w:rsidRPr="00BE6785">
        <w:rPr>
          <w:rFonts w:ascii="Times New Roman" w:hAnsi="Times New Roman"/>
          <w:sz w:val="28"/>
          <w:szCs w:val="28"/>
        </w:rPr>
        <w:t xml:space="preserve">(планируемое значение – </w:t>
      </w:r>
      <w:r>
        <w:rPr>
          <w:rFonts w:ascii="Times New Roman" w:hAnsi="Times New Roman"/>
          <w:sz w:val="28"/>
          <w:szCs w:val="28"/>
        </w:rPr>
        <w:t>1,4</w:t>
      </w:r>
      <w:r w:rsidRPr="00BE6785">
        <w:rPr>
          <w:rFonts w:ascii="Times New Roman" w:hAnsi="Times New Roman"/>
          <w:sz w:val="28"/>
          <w:szCs w:val="28"/>
        </w:rPr>
        <w:t xml:space="preserve"> %, фактическое значение – </w:t>
      </w:r>
      <w:r>
        <w:rPr>
          <w:rFonts w:ascii="Times New Roman" w:hAnsi="Times New Roman"/>
          <w:sz w:val="28"/>
          <w:szCs w:val="28"/>
        </w:rPr>
        <w:t>0</w:t>
      </w:r>
      <w:r w:rsidRPr="00BE6785">
        <w:rPr>
          <w:rFonts w:ascii="Times New Roman" w:hAnsi="Times New Roman"/>
          <w:sz w:val="28"/>
          <w:szCs w:val="28"/>
        </w:rPr>
        <w:t>).</w:t>
      </w:r>
    </w:p>
    <w:p w14:paraId="299DFF85" w14:textId="77777777" w:rsidR="00685BD2" w:rsidRPr="00BE678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BE6785">
        <w:rPr>
          <w:rFonts w:ascii="Times New Roman" w:hAnsi="Times New Roman"/>
          <w:sz w:val="28"/>
          <w:szCs w:val="28"/>
        </w:rPr>
        <w:lastRenderedPageBreak/>
        <w:t>Выравнивание уровня бюджетной обеспеченности поселений (планируемое значение – 98 524,9 тыс. руб., фактическое значение – 169 338,4 тыс. руб.).</w:t>
      </w:r>
    </w:p>
    <w:p w14:paraId="2D605414" w14:textId="77777777" w:rsidR="00685BD2" w:rsidRPr="00BE6785" w:rsidRDefault="00685BD2" w:rsidP="00685BD2">
      <w:pPr>
        <w:pStyle w:val="ac"/>
        <w:numPr>
          <w:ilvl w:val="0"/>
          <w:numId w:val="6"/>
        </w:numPr>
        <w:tabs>
          <w:tab w:val="left" w:pos="710"/>
          <w:tab w:val="left" w:pos="993"/>
        </w:tabs>
        <w:spacing w:after="0"/>
        <w:ind w:left="0" w:firstLine="710"/>
        <w:jc w:val="both"/>
        <w:rPr>
          <w:rFonts w:ascii="Times New Roman" w:hAnsi="Times New Roman"/>
          <w:sz w:val="28"/>
          <w:szCs w:val="28"/>
        </w:rPr>
      </w:pPr>
      <w:r w:rsidRPr="00BE6785">
        <w:rPr>
          <w:rFonts w:ascii="Times New Roman" w:hAnsi="Times New Roman"/>
          <w:sz w:val="28"/>
          <w:szCs w:val="28"/>
        </w:rPr>
        <w:t>Предоставление иных МБТ бюджетам поселений на поддержку мер по обеспечению сбалансированности местных бюджетов (планируемое значение – 9 000 тыс. руб., фактическое значение – 17 100 тыс. руб.).</w:t>
      </w:r>
    </w:p>
    <w:p w14:paraId="63865709" w14:textId="77777777" w:rsidR="00685BD2" w:rsidRPr="00BE6785" w:rsidRDefault="00685BD2" w:rsidP="00685BD2">
      <w:pPr>
        <w:pStyle w:val="ac"/>
        <w:numPr>
          <w:ilvl w:val="0"/>
          <w:numId w:val="8"/>
        </w:numPr>
        <w:tabs>
          <w:tab w:val="left" w:pos="993"/>
        </w:tabs>
        <w:ind w:left="0" w:firstLine="709"/>
        <w:jc w:val="both"/>
        <w:rPr>
          <w:rFonts w:ascii="Times New Roman" w:hAnsi="Times New Roman"/>
          <w:sz w:val="28"/>
          <w:szCs w:val="28"/>
        </w:rPr>
      </w:pPr>
      <w:r w:rsidRPr="00BE6785">
        <w:rPr>
          <w:rFonts w:ascii="Times New Roman" w:hAnsi="Times New Roman"/>
          <w:sz w:val="28"/>
          <w:szCs w:val="28"/>
        </w:rPr>
        <w:t>Количество объектов учета, сведения о которых внесены в Реестр муниципального имущества Черемховского районного муниципального образования (планируемое значение – 1 558 штук, фактическое значение – 2 116 штук).</w:t>
      </w:r>
    </w:p>
    <w:p w14:paraId="33C5D0F5" w14:textId="77777777" w:rsidR="00685BD2" w:rsidRPr="00BE6785" w:rsidRDefault="00685BD2" w:rsidP="00685BD2">
      <w:pPr>
        <w:pStyle w:val="ac"/>
        <w:numPr>
          <w:ilvl w:val="0"/>
          <w:numId w:val="8"/>
        </w:numPr>
        <w:tabs>
          <w:tab w:val="left" w:pos="993"/>
        </w:tabs>
        <w:spacing w:after="0"/>
        <w:ind w:left="0" w:firstLine="709"/>
        <w:jc w:val="both"/>
        <w:rPr>
          <w:rFonts w:ascii="Times New Roman" w:hAnsi="Times New Roman"/>
          <w:sz w:val="28"/>
          <w:szCs w:val="28"/>
        </w:rPr>
      </w:pPr>
      <w:r w:rsidRPr="00BE6785">
        <w:rPr>
          <w:rFonts w:ascii="Times New Roman" w:hAnsi="Times New Roman"/>
          <w:sz w:val="28"/>
          <w:szCs w:val="28"/>
        </w:rPr>
        <w:t>Количество сформированных земельных участков, государственная собственность на которые не разграничена (межевание, установление границ на местности) (планируемое значение – 13 штук, фактическое значение – 25 штук).</w:t>
      </w:r>
    </w:p>
    <w:p w14:paraId="46EE14EE" w14:textId="77777777" w:rsidR="00685BD2" w:rsidRPr="00BE6785" w:rsidRDefault="00685BD2" w:rsidP="00685BD2">
      <w:pPr>
        <w:pStyle w:val="ac"/>
        <w:numPr>
          <w:ilvl w:val="0"/>
          <w:numId w:val="8"/>
        </w:numPr>
        <w:tabs>
          <w:tab w:val="left" w:pos="993"/>
        </w:tabs>
        <w:spacing w:after="0"/>
        <w:ind w:left="0" w:firstLine="710"/>
        <w:jc w:val="both"/>
        <w:rPr>
          <w:rFonts w:ascii="Times New Roman" w:hAnsi="Times New Roman"/>
          <w:sz w:val="28"/>
          <w:szCs w:val="28"/>
        </w:rPr>
      </w:pPr>
      <w:r w:rsidRPr="00BE6785">
        <w:rPr>
          <w:rFonts w:ascii="Times New Roman" w:hAnsi="Times New Roman"/>
          <w:sz w:val="28"/>
          <w:szCs w:val="28"/>
        </w:rPr>
        <w:t>Уровень удовлетворенности граждан качеством предоставления муниципальных услуг (планируемое значение – 90 %, фактическое значение – 92 %).</w:t>
      </w:r>
    </w:p>
    <w:p w14:paraId="36A5C4B4" w14:textId="77777777" w:rsidR="00685BD2" w:rsidRPr="006B2169" w:rsidRDefault="00685BD2" w:rsidP="00685BD2">
      <w:pPr>
        <w:tabs>
          <w:tab w:val="left" w:pos="993"/>
        </w:tabs>
        <w:spacing w:line="276" w:lineRule="auto"/>
        <w:ind w:firstLine="709"/>
        <w:jc w:val="both"/>
        <w:rPr>
          <w:sz w:val="28"/>
          <w:szCs w:val="28"/>
        </w:rPr>
      </w:pPr>
      <w:r w:rsidRPr="006B2169">
        <w:rPr>
          <w:sz w:val="28"/>
          <w:szCs w:val="28"/>
        </w:rPr>
        <w:t>Недостижение планируемых значений можно отметить по таким показателям, как:</w:t>
      </w:r>
    </w:p>
    <w:p w14:paraId="107809DB" w14:textId="77777777" w:rsidR="00685BD2" w:rsidRPr="006171DB" w:rsidRDefault="00685BD2" w:rsidP="00685BD2">
      <w:pPr>
        <w:pStyle w:val="ac"/>
        <w:numPr>
          <w:ilvl w:val="0"/>
          <w:numId w:val="6"/>
        </w:numPr>
        <w:tabs>
          <w:tab w:val="left" w:pos="993"/>
        </w:tabs>
        <w:ind w:left="0" w:firstLine="710"/>
        <w:jc w:val="both"/>
        <w:rPr>
          <w:rFonts w:ascii="Times New Roman" w:hAnsi="Times New Roman"/>
          <w:sz w:val="28"/>
          <w:szCs w:val="28"/>
        </w:rPr>
      </w:pPr>
      <w:r w:rsidRPr="00A43614">
        <w:rPr>
          <w:rFonts w:ascii="Times New Roman" w:hAnsi="Times New Roman"/>
          <w:sz w:val="28"/>
          <w:szCs w:val="28"/>
        </w:rPr>
        <w:t>Выпуск продукции в натуральном выражении</w:t>
      </w:r>
      <w:r>
        <w:rPr>
          <w:rFonts w:ascii="Times New Roman" w:hAnsi="Times New Roman"/>
          <w:sz w:val="28"/>
          <w:szCs w:val="28"/>
        </w:rPr>
        <w:t xml:space="preserve"> </w:t>
      </w:r>
      <w:r w:rsidRPr="008041B4">
        <w:rPr>
          <w:rFonts w:ascii="Times New Roman" w:hAnsi="Times New Roman"/>
          <w:sz w:val="28"/>
          <w:szCs w:val="28"/>
        </w:rPr>
        <w:t xml:space="preserve">(уголь) в рамках реализации инвестиционного проекта – Разработка участков по добыче каменного угля </w:t>
      </w:r>
      <w:r>
        <w:rPr>
          <w:rFonts w:ascii="Times New Roman" w:hAnsi="Times New Roman"/>
          <w:sz w:val="28"/>
          <w:szCs w:val="28"/>
        </w:rPr>
        <w:t>«</w:t>
      </w:r>
      <w:proofErr w:type="spellStart"/>
      <w:r w:rsidRPr="008041B4">
        <w:rPr>
          <w:rFonts w:ascii="Times New Roman" w:hAnsi="Times New Roman"/>
          <w:sz w:val="28"/>
          <w:szCs w:val="28"/>
        </w:rPr>
        <w:t>Иретский</w:t>
      </w:r>
      <w:proofErr w:type="spellEnd"/>
      <w:r w:rsidRPr="008041B4">
        <w:rPr>
          <w:rFonts w:ascii="Times New Roman" w:hAnsi="Times New Roman"/>
          <w:sz w:val="28"/>
          <w:szCs w:val="28"/>
        </w:rPr>
        <w:t xml:space="preserve"> и Северный</w:t>
      </w:r>
      <w:r>
        <w:rPr>
          <w:rFonts w:ascii="Times New Roman" w:hAnsi="Times New Roman"/>
          <w:sz w:val="28"/>
          <w:szCs w:val="28"/>
        </w:rPr>
        <w:t>»</w:t>
      </w:r>
      <w:r w:rsidRPr="008041B4">
        <w:rPr>
          <w:rFonts w:ascii="Times New Roman" w:hAnsi="Times New Roman"/>
          <w:sz w:val="28"/>
          <w:szCs w:val="28"/>
        </w:rPr>
        <w:t xml:space="preserve"> </w:t>
      </w:r>
      <w:proofErr w:type="spellStart"/>
      <w:r w:rsidRPr="008041B4">
        <w:rPr>
          <w:rFonts w:ascii="Times New Roman" w:hAnsi="Times New Roman"/>
          <w:sz w:val="28"/>
          <w:szCs w:val="28"/>
        </w:rPr>
        <w:t>Голуметской</w:t>
      </w:r>
      <w:proofErr w:type="spellEnd"/>
      <w:r w:rsidRPr="008041B4">
        <w:rPr>
          <w:rFonts w:ascii="Times New Roman" w:hAnsi="Times New Roman"/>
          <w:sz w:val="28"/>
          <w:szCs w:val="28"/>
        </w:rPr>
        <w:t xml:space="preserve"> угленосной площади </w:t>
      </w:r>
      <w:r>
        <w:rPr>
          <w:rFonts w:ascii="Times New Roman" w:hAnsi="Times New Roman"/>
          <w:sz w:val="28"/>
          <w:szCs w:val="28"/>
        </w:rPr>
        <w:t>предприятия ООО «</w:t>
      </w:r>
      <w:r w:rsidRPr="00A43614">
        <w:rPr>
          <w:rFonts w:ascii="Times New Roman" w:hAnsi="Times New Roman"/>
          <w:sz w:val="28"/>
          <w:szCs w:val="28"/>
        </w:rPr>
        <w:t xml:space="preserve">Разрез </w:t>
      </w:r>
      <w:proofErr w:type="spellStart"/>
      <w:r w:rsidRPr="00A43614">
        <w:rPr>
          <w:rFonts w:ascii="Times New Roman" w:hAnsi="Times New Roman"/>
          <w:sz w:val="28"/>
          <w:szCs w:val="28"/>
        </w:rPr>
        <w:t>Иретский</w:t>
      </w:r>
      <w:proofErr w:type="spellEnd"/>
      <w:r>
        <w:rPr>
          <w:rFonts w:ascii="Times New Roman" w:hAnsi="Times New Roman"/>
          <w:sz w:val="28"/>
          <w:szCs w:val="28"/>
        </w:rPr>
        <w:t>» (</w:t>
      </w:r>
      <w:r w:rsidRPr="00A43614">
        <w:rPr>
          <w:rFonts w:ascii="Times New Roman" w:hAnsi="Times New Roman"/>
          <w:sz w:val="28"/>
          <w:szCs w:val="28"/>
        </w:rPr>
        <w:t xml:space="preserve">планируемое значение – </w:t>
      </w:r>
      <w:r>
        <w:rPr>
          <w:rFonts w:ascii="Times New Roman" w:hAnsi="Times New Roman"/>
          <w:sz w:val="28"/>
          <w:szCs w:val="28"/>
        </w:rPr>
        <w:t>1 000 тыс. тонн</w:t>
      </w:r>
      <w:r w:rsidRPr="00A43614">
        <w:rPr>
          <w:rFonts w:ascii="Times New Roman" w:hAnsi="Times New Roman"/>
          <w:sz w:val="28"/>
          <w:szCs w:val="28"/>
        </w:rPr>
        <w:t xml:space="preserve">, фактическое значение – </w:t>
      </w:r>
      <w:r>
        <w:rPr>
          <w:rFonts w:ascii="Times New Roman" w:hAnsi="Times New Roman"/>
          <w:sz w:val="28"/>
          <w:szCs w:val="28"/>
        </w:rPr>
        <w:t>800 тыс. тонн).</w:t>
      </w:r>
      <w:r w:rsidRPr="00AC0EC0">
        <w:t xml:space="preserve"> </w:t>
      </w:r>
      <w:r w:rsidRPr="00AC0EC0">
        <w:rPr>
          <w:rFonts w:ascii="Times New Roman" w:hAnsi="Times New Roman"/>
          <w:sz w:val="28"/>
          <w:szCs w:val="28"/>
        </w:rPr>
        <w:t xml:space="preserve">Недостижение планируемого значения по объему добычи угля обусловлено снижением пропускной способности железных дорог и </w:t>
      </w:r>
      <w:r w:rsidRPr="006171DB">
        <w:rPr>
          <w:rFonts w:ascii="Times New Roman" w:hAnsi="Times New Roman"/>
          <w:sz w:val="28"/>
          <w:szCs w:val="28"/>
        </w:rPr>
        <w:t>падением экспортных цен на мировом рынке угля.</w:t>
      </w:r>
    </w:p>
    <w:p w14:paraId="681ECF94" w14:textId="77777777" w:rsidR="00685BD2" w:rsidRDefault="00685BD2" w:rsidP="00685BD2">
      <w:pPr>
        <w:pStyle w:val="ac"/>
        <w:numPr>
          <w:ilvl w:val="0"/>
          <w:numId w:val="8"/>
        </w:numPr>
        <w:tabs>
          <w:tab w:val="left" w:pos="993"/>
        </w:tabs>
        <w:spacing w:after="0"/>
        <w:ind w:left="0" w:firstLine="709"/>
        <w:jc w:val="both"/>
        <w:rPr>
          <w:rFonts w:ascii="Times New Roman" w:hAnsi="Times New Roman"/>
          <w:sz w:val="28"/>
          <w:szCs w:val="28"/>
        </w:rPr>
      </w:pPr>
      <w:r w:rsidRPr="006171DB">
        <w:rPr>
          <w:rFonts w:ascii="Times New Roman" w:hAnsi="Times New Roman"/>
          <w:sz w:val="28"/>
          <w:szCs w:val="28"/>
        </w:rPr>
        <w:t>Количество голов приобретенного племенного скота (планируемое значение – 300 единиц, фактические значение – 99 единиц). Недостижение показателя обусловлено введенными ограничениями ввоза скота в связи с чрезвычайной ситуацией по узелковому дерматиту.</w:t>
      </w:r>
    </w:p>
    <w:p w14:paraId="010E4360" w14:textId="77777777" w:rsidR="00685BD2" w:rsidRPr="006171DB" w:rsidRDefault="00685BD2" w:rsidP="00685BD2">
      <w:pPr>
        <w:pStyle w:val="ac"/>
        <w:numPr>
          <w:ilvl w:val="0"/>
          <w:numId w:val="8"/>
        </w:numPr>
        <w:tabs>
          <w:tab w:val="left" w:pos="993"/>
        </w:tabs>
        <w:spacing w:after="0"/>
        <w:ind w:left="0" w:firstLine="709"/>
        <w:jc w:val="both"/>
        <w:rPr>
          <w:rFonts w:ascii="Times New Roman" w:hAnsi="Times New Roman"/>
          <w:sz w:val="28"/>
          <w:szCs w:val="28"/>
        </w:rPr>
      </w:pPr>
      <w:r w:rsidRPr="00686D20">
        <w:rPr>
          <w:rFonts w:ascii="Times New Roman" w:hAnsi="Times New Roman"/>
          <w:sz w:val="28"/>
          <w:szCs w:val="28"/>
        </w:rPr>
        <w:t>Общая посевная площадь</w:t>
      </w:r>
      <w:r>
        <w:rPr>
          <w:rFonts w:ascii="Times New Roman" w:hAnsi="Times New Roman"/>
          <w:sz w:val="28"/>
          <w:szCs w:val="28"/>
        </w:rPr>
        <w:t xml:space="preserve"> </w:t>
      </w:r>
      <w:r w:rsidRPr="00686D20">
        <w:rPr>
          <w:rFonts w:ascii="Times New Roman" w:hAnsi="Times New Roman"/>
          <w:sz w:val="28"/>
          <w:szCs w:val="28"/>
        </w:rPr>
        <w:t xml:space="preserve">(планируемое значение – </w:t>
      </w:r>
      <w:r>
        <w:rPr>
          <w:rFonts w:ascii="Times New Roman" w:hAnsi="Times New Roman"/>
          <w:sz w:val="28"/>
          <w:szCs w:val="28"/>
        </w:rPr>
        <w:t>85 080 га</w:t>
      </w:r>
      <w:r w:rsidRPr="00686D20">
        <w:rPr>
          <w:rFonts w:ascii="Times New Roman" w:hAnsi="Times New Roman"/>
          <w:sz w:val="28"/>
          <w:szCs w:val="28"/>
        </w:rPr>
        <w:t xml:space="preserve">, фактические значение – </w:t>
      </w:r>
      <w:r>
        <w:rPr>
          <w:rFonts w:ascii="Times New Roman" w:hAnsi="Times New Roman"/>
          <w:sz w:val="28"/>
          <w:szCs w:val="28"/>
        </w:rPr>
        <w:t>84 250,7 га</w:t>
      </w:r>
      <w:r w:rsidRPr="00686D20">
        <w:rPr>
          <w:rFonts w:ascii="Times New Roman" w:hAnsi="Times New Roman"/>
          <w:sz w:val="28"/>
          <w:szCs w:val="28"/>
        </w:rPr>
        <w:t>).</w:t>
      </w:r>
      <w:r w:rsidRPr="00686D20">
        <w:t xml:space="preserve"> </w:t>
      </w:r>
      <w:r w:rsidRPr="00686D20">
        <w:rPr>
          <w:rFonts w:ascii="Times New Roman" w:hAnsi="Times New Roman"/>
          <w:sz w:val="28"/>
          <w:szCs w:val="28"/>
        </w:rPr>
        <w:t>Посевная площадь в основном уменьшилась из-за ее снижения на 1</w:t>
      </w:r>
      <w:r>
        <w:rPr>
          <w:rFonts w:ascii="Times New Roman" w:hAnsi="Times New Roman"/>
          <w:sz w:val="28"/>
          <w:szCs w:val="28"/>
        </w:rPr>
        <w:t xml:space="preserve"> </w:t>
      </w:r>
      <w:r w:rsidRPr="00686D20">
        <w:rPr>
          <w:rFonts w:ascii="Times New Roman" w:hAnsi="Times New Roman"/>
          <w:sz w:val="28"/>
          <w:szCs w:val="28"/>
        </w:rPr>
        <w:t>792 га в ООО «</w:t>
      </w:r>
      <w:proofErr w:type="spellStart"/>
      <w:r w:rsidRPr="00686D20">
        <w:rPr>
          <w:rFonts w:ascii="Times New Roman" w:hAnsi="Times New Roman"/>
          <w:sz w:val="28"/>
          <w:szCs w:val="28"/>
        </w:rPr>
        <w:t>Новогромовское</w:t>
      </w:r>
      <w:proofErr w:type="spellEnd"/>
      <w:r w:rsidRPr="00686D20">
        <w:rPr>
          <w:rFonts w:ascii="Times New Roman" w:hAnsi="Times New Roman"/>
          <w:sz w:val="28"/>
          <w:szCs w:val="28"/>
        </w:rPr>
        <w:t>», 71 га передан под добычу угля, а также увеличена площадь паров в севообороте</w:t>
      </w:r>
      <w:r>
        <w:rPr>
          <w:rFonts w:ascii="Times New Roman" w:hAnsi="Times New Roman"/>
          <w:sz w:val="28"/>
          <w:szCs w:val="28"/>
        </w:rPr>
        <w:t>.</w:t>
      </w:r>
    </w:p>
    <w:p w14:paraId="1B3B6EDA" w14:textId="77777777" w:rsidR="00685BD2" w:rsidRPr="001D39A1" w:rsidRDefault="00685BD2" w:rsidP="00685BD2">
      <w:pPr>
        <w:pStyle w:val="ac"/>
        <w:numPr>
          <w:ilvl w:val="0"/>
          <w:numId w:val="8"/>
        </w:numPr>
        <w:tabs>
          <w:tab w:val="left" w:pos="993"/>
        </w:tabs>
        <w:spacing w:after="0"/>
        <w:ind w:left="0" w:firstLine="709"/>
        <w:jc w:val="both"/>
        <w:rPr>
          <w:rFonts w:ascii="Times New Roman" w:hAnsi="Times New Roman"/>
          <w:sz w:val="28"/>
          <w:szCs w:val="28"/>
        </w:rPr>
      </w:pPr>
      <w:r w:rsidRPr="001D39A1">
        <w:rPr>
          <w:rFonts w:ascii="Times New Roman" w:hAnsi="Times New Roman"/>
          <w:sz w:val="28"/>
          <w:szCs w:val="28"/>
        </w:rPr>
        <w:t>Количество печатной продукции: наглядно-демонстративных материалов, рекламной продукции, выпущенной с целью туристической навигации (планируемое значение – 2 000 штук, фактическое значение – 1 000 штук). Показатель не достигнут в связи с увеличением стоимости издания печатной продукции.</w:t>
      </w:r>
    </w:p>
    <w:p w14:paraId="521864C8" w14:textId="77777777" w:rsidR="00685BD2" w:rsidRPr="00ED3190" w:rsidRDefault="00685BD2" w:rsidP="00685BD2">
      <w:pPr>
        <w:pStyle w:val="ac"/>
        <w:numPr>
          <w:ilvl w:val="0"/>
          <w:numId w:val="8"/>
        </w:numPr>
        <w:tabs>
          <w:tab w:val="left" w:pos="993"/>
        </w:tabs>
        <w:ind w:left="0" w:firstLine="709"/>
        <w:jc w:val="both"/>
        <w:rPr>
          <w:rFonts w:ascii="Times New Roman" w:hAnsi="Times New Roman"/>
          <w:sz w:val="28"/>
          <w:szCs w:val="28"/>
        </w:rPr>
      </w:pPr>
      <w:r w:rsidRPr="00ED3190">
        <w:rPr>
          <w:rFonts w:ascii="Times New Roman" w:hAnsi="Times New Roman"/>
          <w:sz w:val="28"/>
          <w:szCs w:val="28"/>
        </w:rPr>
        <w:t>Число действующих на территории района субъектов малого и среднего предпринимательства в расчете на 10 тыс. населения (планируемое значение – не менее 145 единиц, фактическое значение – 139 единиц).</w:t>
      </w:r>
      <w:r w:rsidRPr="00ED3190">
        <w:t xml:space="preserve"> </w:t>
      </w:r>
      <w:r w:rsidRPr="00ED3190">
        <w:rPr>
          <w:rFonts w:ascii="Times New Roman" w:hAnsi="Times New Roman"/>
          <w:sz w:val="28"/>
          <w:szCs w:val="28"/>
        </w:rPr>
        <w:t xml:space="preserve">На 01.01.2025 по данным </w:t>
      </w:r>
      <w:r w:rsidRPr="00ED3190">
        <w:rPr>
          <w:rFonts w:ascii="Times New Roman" w:hAnsi="Times New Roman"/>
          <w:sz w:val="28"/>
          <w:szCs w:val="28"/>
        </w:rPr>
        <w:lastRenderedPageBreak/>
        <w:t>Единого реестра СМСП ФНС зарегистрировано 388 СМСП. Численность постоянного населения на 01.01.2025 - 27 969 чел.</w:t>
      </w:r>
    </w:p>
    <w:p w14:paraId="0CDF2BDB" w14:textId="77777777" w:rsidR="00685BD2" w:rsidRPr="00ED3190" w:rsidRDefault="00685BD2" w:rsidP="00685BD2">
      <w:pPr>
        <w:pStyle w:val="ac"/>
        <w:numPr>
          <w:ilvl w:val="0"/>
          <w:numId w:val="8"/>
        </w:numPr>
        <w:tabs>
          <w:tab w:val="left" w:pos="993"/>
        </w:tabs>
        <w:ind w:left="0" w:firstLine="709"/>
        <w:jc w:val="both"/>
        <w:rPr>
          <w:rFonts w:ascii="Times New Roman" w:hAnsi="Times New Roman"/>
          <w:sz w:val="28"/>
          <w:szCs w:val="28"/>
        </w:rPr>
      </w:pPr>
      <w:r w:rsidRPr="00ED3190">
        <w:rPr>
          <w:rFonts w:ascii="Times New Roman" w:hAnsi="Times New Roman"/>
          <w:sz w:val="28"/>
          <w:szCs w:val="28"/>
        </w:rPr>
        <w:t>Доля участников трудового соревнования (конкурса) в сфере агропромышленного комплекса (планируемое значение – 10,5 %, фактическое значение – 0).</w:t>
      </w:r>
      <w:r w:rsidRPr="00ED3190">
        <w:t xml:space="preserve"> </w:t>
      </w:r>
      <w:r w:rsidRPr="00ED3190">
        <w:rPr>
          <w:rFonts w:ascii="Times New Roman" w:hAnsi="Times New Roman"/>
          <w:sz w:val="28"/>
          <w:szCs w:val="28"/>
        </w:rPr>
        <w:t>Трудовое соревнование (конкурс) в сфере агропромышленного комплекса не проводил</w:t>
      </w:r>
      <w:r>
        <w:rPr>
          <w:rFonts w:ascii="Times New Roman" w:hAnsi="Times New Roman"/>
          <w:sz w:val="28"/>
          <w:szCs w:val="28"/>
        </w:rPr>
        <w:t>о</w:t>
      </w:r>
      <w:r w:rsidRPr="00ED3190">
        <w:rPr>
          <w:rFonts w:ascii="Times New Roman" w:hAnsi="Times New Roman"/>
          <w:sz w:val="28"/>
          <w:szCs w:val="28"/>
        </w:rPr>
        <w:t>сь в связи с отсутствием финансирования.</w:t>
      </w:r>
    </w:p>
    <w:p w14:paraId="68A22E99" w14:textId="77777777" w:rsidR="00685BD2" w:rsidRPr="00AA5C4B" w:rsidRDefault="00685BD2" w:rsidP="00685BD2">
      <w:pPr>
        <w:pStyle w:val="ac"/>
        <w:numPr>
          <w:ilvl w:val="0"/>
          <w:numId w:val="8"/>
        </w:numPr>
        <w:tabs>
          <w:tab w:val="left" w:pos="993"/>
        </w:tabs>
        <w:ind w:left="0" w:firstLine="709"/>
        <w:jc w:val="both"/>
        <w:rPr>
          <w:rFonts w:ascii="Times New Roman" w:hAnsi="Times New Roman"/>
          <w:sz w:val="28"/>
          <w:szCs w:val="28"/>
        </w:rPr>
      </w:pPr>
      <w:r w:rsidRPr="00AA5C4B">
        <w:rPr>
          <w:rFonts w:ascii="Times New Roman" w:hAnsi="Times New Roman"/>
          <w:sz w:val="28"/>
          <w:szCs w:val="28"/>
        </w:rPr>
        <w:t>Доля детей в возрасте от 1,5 до 7 лет, охваченных услугами муниципальных дошкольных образовательных организаций, от числа детей, нуждающихся в услугах дошкольных образовательных организаций (планируемое значение – 100 %, фактическое значение – 48,9 %). Все нуждающиеся в получении образования его получают, остальные дети остаются неорганизованными по желанию родителей, либо из-за отсутствия дошкольного образования на территории населенных пунктов.</w:t>
      </w:r>
    </w:p>
    <w:p w14:paraId="30E28CB5" w14:textId="77777777" w:rsidR="00685BD2" w:rsidRPr="002E4653" w:rsidRDefault="00685BD2" w:rsidP="00685BD2">
      <w:pPr>
        <w:pStyle w:val="ac"/>
        <w:numPr>
          <w:ilvl w:val="0"/>
          <w:numId w:val="8"/>
        </w:numPr>
        <w:tabs>
          <w:tab w:val="left" w:pos="993"/>
        </w:tabs>
        <w:ind w:left="0" w:firstLine="710"/>
        <w:jc w:val="both"/>
        <w:rPr>
          <w:rFonts w:ascii="Times New Roman" w:hAnsi="Times New Roman"/>
          <w:sz w:val="28"/>
          <w:szCs w:val="28"/>
        </w:rPr>
      </w:pPr>
      <w:r w:rsidRPr="002E4653">
        <w:rPr>
          <w:rFonts w:ascii="Times New Roman" w:hAnsi="Times New Roman"/>
          <w:sz w:val="28"/>
          <w:szCs w:val="28"/>
        </w:rPr>
        <w:t>Доля детей в возрасте от 5 до 18 лет, охваченных услугами дополнительного образования детей, обучающихся в муниципальных образовательных организациях (планируемое значение – 90 %, фактическое значение – 71,3 %). Показатель не достигнут по причине частичной реализации дополнительных общеразвивающих программ в дошкольных организациях (студии, кружки, секции)</w:t>
      </w:r>
      <w:r>
        <w:rPr>
          <w:rFonts w:ascii="Times New Roman" w:hAnsi="Times New Roman"/>
          <w:sz w:val="28"/>
          <w:szCs w:val="28"/>
        </w:rPr>
        <w:t>.</w:t>
      </w:r>
    </w:p>
    <w:p w14:paraId="7E3CCF85" w14:textId="77777777" w:rsidR="00685BD2" w:rsidRDefault="00685BD2" w:rsidP="00685BD2">
      <w:pPr>
        <w:pStyle w:val="ac"/>
        <w:numPr>
          <w:ilvl w:val="0"/>
          <w:numId w:val="8"/>
        </w:numPr>
        <w:tabs>
          <w:tab w:val="left" w:pos="993"/>
        </w:tabs>
        <w:ind w:left="0" w:firstLine="710"/>
        <w:jc w:val="both"/>
        <w:rPr>
          <w:rFonts w:ascii="Times New Roman" w:hAnsi="Times New Roman"/>
          <w:sz w:val="28"/>
          <w:szCs w:val="28"/>
        </w:rPr>
      </w:pPr>
      <w:r w:rsidRPr="002E4653">
        <w:rPr>
          <w:rFonts w:ascii="Times New Roman" w:hAnsi="Times New Roman"/>
          <w:sz w:val="28"/>
          <w:szCs w:val="28"/>
        </w:rPr>
        <w:t>Доля детей в возрасте от 7 до 18 лет, охваченных мероприятиями по оздоровлению в образовательных организациях (планируемое значение – 40 %, фактическое значение – 29,1 %). Показатель не достигнут по причине снижения контингента обучающихся преимущественно на уровне начального общего образования.</w:t>
      </w:r>
    </w:p>
    <w:p w14:paraId="7DF2245D" w14:textId="77777777" w:rsidR="00685BD2" w:rsidRPr="002E4653" w:rsidRDefault="00685BD2" w:rsidP="00685BD2">
      <w:pPr>
        <w:pStyle w:val="ac"/>
        <w:numPr>
          <w:ilvl w:val="0"/>
          <w:numId w:val="8"/>
        </w:numPr>
        <w:tabs>
          <w:tab w:val="left" w:pos="993"/>
        </w:tabs>
        <w:ind w:left="0" w:firstLine="710"/>
        <w:jc w:val="both"/>
        <w:rPr>
          <w:rFonts w:ascii="Times New Roman" w:hAnsi="Times New Roman"/>
          <w:sz w:val="28"/>
          <w:szCs w:val="28"/>
        </w:rPr>
      </w:pPr>
      <w:r w:rsidRPr="002E4653">
        <w:rPr>
          <w:rFonts w:ascii="Times New Roman" w:hAnsi="Times New Roman"/>
          <w:sz w:val="28"/>
          <w:szCs w:val="28"/>
        </w:rPr>
        <w:t xml:space="preserve">Доля музейных предметов, представленных (во всех формах) зрителю, в общем количестве музейных предметов основного фонда </w:t>
      </w:r>
      <w:bookmarkStart w:id="11" w:name="_Hlk198542743"/>
      <w:r w:rsidRPr="002E4653">
        <w:rPr>
          <w:rFonts w:ascii="Times New Roman" w:hAnsi="Times New Roman"/>
          <w:sz w:val="28"/>
          <w:szCs w:val="28"/>
        </w:rPr>
        <w:t xml:space="preserve">(планируемое значение – 41,2 %, фактическое значение – 40,9 %). </w:t>
      </w:r>
      <w:bookmarkEnd w:id="11"/>
      <w:r w:rsidRPr="002E4653">
        <w:rPr>
          <w:rFonts w:ascii="Times New Roman" w:hAnsi="Times New Roman"/>
          <w:sz w:val="28"/>
          <w:szCs w:val="28"/>
        </w:rPr>
        <w:t>В соответствии с планом работы музея на 2024 год были представлены имеющиеся в основном фонде музейные предметы, которые раскрывали темы планируемых выставок, остальные предметы не соответствовали и не могли быть использованы.</w:t>
      </w:r>
    </w:p>
    <w:p w14:paraId="4D69F826" w14:textId="77777777" w:rsidR="00685BD2" w:rsidRPr="00AA5C4B" w:rsidRDefault="00685BD2" w:rsidP="00685BD2">
      <w:pPr>
        <w:pStyle w:val="ac"/>
        <w:numPr>
          <w:ilvl w:val="0"/>
          <w:numId w:val="8"/>
        </w:numPr>
        <w:tabs>
          <w:tab w:val="left" w:pos="993"/>
        </w:tabs>
        <w:ind w:left="0" w:firstLine="710"/>
        <w:jc w:val="both"/>
        <w:rPr>
          <w:rFonts w:ascii="Times New Roman" w:hAnsi="Times New Roman"/>
          <w:sz w:val="28"/>
          <w:szCs w:val="28"/>
        </w:rPr>
      </w:pPr>
      <w:r w:rsidRPr="00AA5C4B">
        <w:rPr>
          <w:rFonts w:ascii="Times New Roman" w:hAnsi="Times New Roman"/>
          <w:sz w:val="28"/>
          <w:szCs w:val="28"/>
        </w:rPr>
        <w:t>Доля детей, привлекаемых к участию в творческих мероприятиях регионального, всероссийского и международного значений от общего числа учащихся в ДШИ (планируемое значение – 49%, фактическое значение – 44,5 %).</w:t>
      </w:r>
    </w:p>
    <w:p w14:paraId="7561A716" w14:textId="77777777" w:rsidR="00685BD2" w:rsidRDefault="00685BD2" w:rsidP="00685BD2">
      <w:pPr>
        <w:pStyle w:val="ac"/>
        <w:numPr>
          <w:ilvl w:val="0"/>
          <w:numId w:val="8"/>
        </w:numPr>
        <w:tabs>
          <w:tab w:val="left" w:pos="993"/>
        </w:tabs>
        <w:ind w:left="0" w:firstLine="710"/>
        <w:jc w:val="both"/>
        <w:rPr>
          <w:rFonts w:ascii="Times New Roman" w:hAnsi="Times New Roman"/>
          <w:sz w:val="28"/>
          <w:szCs w:val="28"/>
        </w:rPr>
      </w:pPr>
      <w:r w:rsidRPr="00A522F3">
        <w:rPr>
          <w:rFonts w:ascii="Times New Roman" w:hAnsi="Times New Roman"/>
          <w:sz w:val="28"/>
          <w:szCs w:val="28"/>
        </w:rPr>
        <w:t>Количество реализованных общественно значимых инициатив и социальных проектов молодежи (планируемое значение – 10 единиц, фактическое значение – 8 единиц). Показатель не достигнут в связи с отклонением части заявок. Всего от района подано 17 проектов молодежи, поддержку получили 8 проектов: 1) региональный Форум «</w:t>
      </w:r>
      <w:proofErr w:type="spellStart"/>
      <w:r w:rsidRPr="00A522F3">
        <w:rPr>
          <w:rFonts w:ascii="Times New Roman" w:hAnsi="Times New Roman"/>
          <w:sz w:val="28"/>
          <w:szCs w:val="28"/>
        </w:rPr>
        <w:t>МедиаПродвижение</w:t>
      </w:r>
      <w:proofErr w:type="spellEnd"/>
      <w:r w:rsidRPr="00A522F3">
        <w:rPr>
          <w:rFonts w:ascii="Times New Roman" w:hAnsi="Times New Roman"/>
          <w:sz w:val="28"/>
          <w:szCs w:val="28"/>
        </w:rPr>
        <w:t xml:space="preserve">»: Сарапулова Анастасия; 2) региональный Форум молодых политиков: </w:t>
      </w:r>
      <w:proofErr w:type="spellStart"/>
      <w:r w:rsidRPr="00A522F3">
        <w:rPr>
          <w:rFonts w:ascii="Times New Roman" w:hAnsi="Times New Roman"/>
          <w:sz w:val="28"/>
          <w:szCs w:val="28"/>
        </w:rPr>
        <w:t>Морец</w:t>
      </w:r>
      <w:proofErr w:type="spellEnd"/>
      <w:r w:rsidRPr="00A522F3">
        <w:rPr>
          <w:rFonts w:ascii="Times New Roman" w:hAnsi="Times New Roman"/>
          <w:sz w:val="28"/>
          <w:szCs w:val="28"/>
        </w:rPr>
        <w:t xml:space="preserve"> Елена, Богданова Любовь; 3) международный </w:t>
      </w:r>
      <w:r w:rsidRPr="00A522F3">
        <w:rPr>
          <w:rFonts w:ascii="Times New Roman" w:hAnsi="Times New Roman"/>
          <w:sz w:val="28"/>
          <w:szCs w:val="28"/>
        </w:rPr>
        <w:lastRenderedPageBreak/>
        <w:t>молодежный форум «Байкал»: Белобородова Олеся, Серебрянникова Мария, Соболева Елена; 4) международный Форум «</w:t>
      </w:r>
      <w:proofErr w:type="spellStart"/>
      <w:r w:rsidRPr="00A522F3">
        <w:rPr>
          <w:rFonts w:ascii="Times New Roman" w:hAnsi="Times New Roman"/>
          <w:sz w:val="28"/>
          <w:szCs w:val="28"/>
        </w:rPr>
        <w:t>Таврида.АРТ</w:t>
      </w:r>
      <w:proofErr w:type="spellEnd"/>
      <w:r w:rsidRPr="00A522F3">
        <w:rPr>
          <w:rFonts w:ascii="Times New Roman" w:hAnsi="Times New Roman"/>
          <w:sz w:val="28"/>
          <w:szCs w:val="28"/>
        </w:rPr>
        <w:t xml:space="preserve">»: Дергачев Евгений; 5) региональный конкурс «Моя карьера»: </w:t>
      </w:r>
      <w:proofErr w:type="spellStart"/>
      <w:r w:rsidRPr="00A522F3">
        <w:rPr>
          <w:rFonts w:ascii="Times New Roman" w:hAnsi="Times New Roman"/>
          <w:sz w:val="28"/>
          <w:szCs w:val="28"/>
        </w:rPr>
        <w:t>Гуреева</w:t>
      </w:r>
      <w:proofErr w:type="spellEnd"/>
      <w:r w:rsidRPr="00A522F3">
        <w:rPr>
          <w:rFonts w:ascii="Times New Roman" w:hAnsi="Times New Roman"/>
          <w:sz w:val="28"/>
          <w:szCs w:val="28"/>
        </w:rPr>
        <w:t xml:space="preserve"> Марина</w:t>
      </w:r>
      <w:r>
        <w:rPr>
          <w:rFonts w:ascii="Times New Roman" w:hAnsi="Times New Roman"/>
          <w:sz w:val="28"/>
          <w:szCs w:val="28"/>
        </w:rPr>
        <w:t>.</w:t>
      </w:r>
    </w:p>
    <w:p w14:paraId="3E53FCAA" w14:textId="77777777" w:rsidR="00685BD2" w:rsidRPr="00A522F3" w:rsidRDefault="00685BD2" w:rsidP="00685BD2">
      <w:pPr>
        <w:pStyle w:val="ac"/>
        <w:numPr>
          <w:ilvl w:val="0"/>
          <w:numId w:val="8"/>
        </w:numPr>
        <w:tabs>
          <w:tab w:val="left" w:pos="1134"/>
        </w:tabs>
        <w:ind w:left="0" w:firstLine="710"/>
        <w:jc w:val="both"/>
        <w:rPr>
          <w:rFonts w:ascii="Times New Roman" w:hAnsi="Times New Roman"/>
          <w:sz w:val="28"/>
          <w:szCs w:val="28"/>
        </w:rPr>
      </w:pPr>
      <w:r w:rsidRPr="00A522F3">
        <w:rPr>
          <w:rFonts w:ascii="Times New Roman" w:hAnsi="Times New Roman"/>
          <w:sz w:val="28"/>
          <w:szCs w:val="28"/>
        </w:rPr>
        <w:t>Количество молодых семей, улучшивших жилищные условия (планируемое значение – 2 единицы, фактическое значение – 1 единица). Показатель не дост</w:t>
      </w:r>
      <w:r>
        <w:rPr>
          <w:rFonts w:ascii="Times New Roman" w:hAnsi="Times New Roman"/>
          <w:sz w:val="28"/>
          <w:szCs w:val="28"/>
        </w:rPr>
        <w:t>и</w:t>
      </w:r>
      <w:r w:rsidRPr="00A522F3">
        <w:rPr>
          <w:rFonts w:ascii="Times New Roman" w:hAnsi="Times New Roman"/>
          <w:sz w:val="28"/>
          <w:szCs w:val="28"/>
        </w:rPr>
        <w:t xml:space="preserve">гнут в связи с </w:t>
      </w:r>
      <w:r>
        <w:rPr>
          <w:rFonts w:ascii="Times New Roman" w:hAnsi="Times New Roman"/>
          <w:sz w:val="28"/>
          <w:szCs w:val="28"/>
        </w:rPr>
        <w:t>ограниченным финансированием.</w:t>
      </w:r>
    </w:p>
    <w:p w14:paraId="3710E165" w14:textId="77777777" w:rsidR="00685BD2" w:rsidRPr="00676175" w:rsidRDefault="00685BD2" w:rsidP="00685BD2">
      <w:pPr>
        <w:pStyle w:val="ac"/>
        <w:numPr>
          <w:ilvl w:val="0"/>
          <w:numId w:val="8"/>
        </w:numPr>
        <w:tabs>
          <w:tab w:val="left" w:pos="1134"/>
        </w:tabs>
        <w:ind w:left="0" w:firstLine="710"/>
        <w:jc w:val="both"/>
        <w:rPr>
          <w:rFonts w:ascii="Times New Roman" w:hAnsi="Times New Roman"/>
          <w:sz w:val="28"/>
          <w:szCs w:val="28"/>
        </w:rPr>
      </w:pPr>
      <w:r w:rsidRPr="00676175">
        <w:rPr>
          <w:rFonts w:ascii="Times New Roman" w:hAnsi="Times New Roman"/>
          <w:sz w:val="28"/>
          <w:szCs w:val="28"/>
        </w:rPr>
        <w:t>Количество поощренных участников ВОВ в день их рождения (планируемое значение – 3 человека, фактическое значение – 1 человек).</w:t>
      </w:r>
      <w:r w:rsidRPr="00676175">
        <w:rPr>
          <w:rFonts w:ascii="Times New Roman" w:hAnsi="Times New Roman"/>
        </w:rPr>
        <w:t xml:space="preserve"> </w:t>
      </w:r>
      <w:r w:rsidRPr="00676175">
        <w:rPr>
          <w:rFonts w:ascii="Times New Roman" w:hAnsi="Times New Roman"/>
          <w:sz w:val="28"/>
          <w:szCs w:val="28"/>
        </w:rPr>
        <w:t>Показатель не достигнут в связи со смертью участников ВОВ.</w:t>
      </w:r>
    </w:p>
    <w:p w14:paraId="1DA3BF27" w14:textId="77777777" w:rsidR="00685BD2" w:rsidRPr="00CF339E" w:rsidRDefault="00685BD2" w:rsidP="00685BD2">
      <w:pPr>
        <w:pStyle w:val="ac"/>
        <w:numPr>
          <w:ilvl w:val="0"/>
          <w:numId w:val="8"/>
        </w:numPr>
        <w:tabs>
          <w:tab w:val="left" w:pos="993"/>
        </w:tabs>
        <w:ind w:left="0" w:firstLine="709"/>
        <w:jc w:val="both"/>
        <w:rPr>
          <w:rFonts w:ascii="Times New Roman" w:hAnsi="Times New Roman"/>
          <w:sz w:val="28"/>
          <w:szCs w:val="28"/>
        </w:rPr>
      </w:pPr>
      <w:r w:rsidRPr="00FB333B">
        <w:rPr>
          <w:rFonts w:ascii="Times New Roman" w:hAnsi="Times New Roman"/>
          <w:sz w:val="28"/>
          <w:szCs w:val="28"/>
        </w:rPr>
        <w:t xml:space="preserve">Доля обследованных граждан выездными бригадами узких специалистов </w:t>
      </w:r>
      <w:r w:rsidRPr="00CF339E">
        <w:rPr>
          <w:rFonts w:ascii="Times New Roman" w:hAnsi="Times New Roman"/>
          <w:sz w:val="28"/>
          <w:szCs w:val="28"/>
        </w:rPr>
        <w:t>на территории Черемховского района (</w:t>
      </w:r>
      <w:bookmarkStart w:id="12" w:name="_Hlk198543090"/>
      <w:r w:rsidRPr="00CF339E">
        <w:rPr>
          <w:rFonts w:ascii="Times New Roman" w:hAnsi="Times New Roman"/>
          <w:sz w:val="28"/>
          <w:szCs w:val="28"/>
        </w:rPr>
        <w:t>планируемое значение – 25 %, фактическое значение – 6,01 %</w:t>
      </w:r>
      <w:bookmarkEnd w:id="12"/>
      <w:r w:rsidRPr="00CF339E">
        <w:rPr>
          <w:rFonts w:ascii="Times New Roman" w:hAnsi="Times New Roman"/>
          <w:sz w:val="28"/>
          <w:szCs w:val="28"/>
        </w:rPr>
        <w:t>).</w:t>
      </w:r>
      <w:r w:rsidRPr="00CF339E">
        <w:rPr>
          <w:rFonts w:ascii="Times New Roman" w:hAnsi="Times New Roman"/>
        </w:rPr>
        <w:t xml:space="preserve"> </w:t>
      </w:r>
      <w:r w:rsidRPr="00CF339E">
        <w:rPr>
          <w:rFonts w:ascii="Times New Roman" w:hAnsi="Times New Roman"/>
          <w:sz w:val="28"/>
          <w:szCs w:val="28"/>
        </w:rPr>
        <w:t>Показатель не достигнут в связи с недостаточным количеством медицинских работников.</w:t>
      </w:r>
    </w:p>
    <w:p w14:paraId="2DE8FE61" w14:textId="77777777" w:rsidR="00685BD2" w:rsidRPr="00B00F36" w:rsidRDefault="00685BD2" w:rsidP="00685BD2">
      <w:pPr>
        <w:pStyle w:val="ac"/>
        <w:numPr>
          <w:ilvl w:val="0"/>
          <w:numId w:val="8"/>
        </w:numPr>
        <w:tabs>
          <w:tab w:val="left" w:pos="993"/>
        </w:tabs>
        <w:ind w:left="0" w:firstLine="710"/>
        <w:jc w:val="both"/>
        <w:rPr>
          <w:rFonts w:ascii="Times New Roman" w:hAnsi="Times New Roman"/>
          <w:sz w:val="28"/>
          <w:szCs w:val="28"/>
        </w:rPr>
      </w:pPr>
      <w:r w:rsidRPr="00CF339E">
        <w:rPr>
          <w:rFonts w:ascii="Times New Roman" w:hAnsi="Times New Roman"/>
          <w:sz w:val="28"/>
          <w:szCs w:val="28"/>
        </w:rPr>
        <w:t xml:space="preserve">Доля обследованных граждан на передвижном флюорографе в Черемховском районе </w:t>
      </w:r>
      <w:bookmarkStart w:id="13" w:name="_Hlk135227355"/>
      <w:r w:rsidRPr="00CF339E">
        <w:rPr>
          <w:rFonts w:ascii="Times New Roman" w:hAnsi="Times New Roman"/>
          <w:sz w:val="28"/>
          <w:szCs w:val="28"/>
        </w:rPr>
        <w:t xml:space="preserve">(планируемое значение – 75 %, фактическое значение – 11,9 %). </w:t>
      </w:r>
      <w:bookmarkEnd w:id="13"/>
      <w:r w:rsidRPr="00CF339E">
        <w:rPr>
          <w:rFonts w:ascii="Times New Roman" w:hAnsi="Times New Roman"/>
          <w:sz w:val="28"/>
          <w:szCs w:val="28"/>
        </w:rPr>
        <w:t xml:space="preserve">Показатель не достигнут в связи с недостаточным количеством </w:t>
      </w:r>
      <w:r w:rsidRPr="00B00F36">
        <w:rPr>
          <w:rFonts w:ascii="Times New Roman" w:hAnsi="Times New Roman"/>
          <w:sz w:val="28"/>
          <w:szCs w:val="28"/>
        </w:rPr>
        <w:t>медицинских работников, а также длительной неисправностью флюорографа.</w:t>
      </w:r>
    </w:p>
    <w:p w14:paraId="5E73A674" w14:textId="77777777" w:rsidR="00685BD2" w:rsidRPr="00B00F36" w:rsidRDefault="00685BD2" w:rsidP="00685BD2">
      <w:pPr>
        <w:pStyle w:val="ac"/>
        <w:numPr>
          <w:ilvl w:val="0"/>
          <w:numId w:val="8"/>
        </w:numPr>
        <w:tabs>
          <w:tab w:val="left" w:pos="993"/>
        </w:tabs>
        <w:ind w:left="0" w:firstLine="710"/>
        <w:jc w:val="both"/>
        <w:rPr>
          <w:rFonts w:ascii="Times New Roman" w:hAnsi="Times New Roman"/>
          <w:sz w:val="28"/>
          <w:szCs w:val="28"/>
        </w:rPr>
      </w:pPr>
      <w:r w:rsidRPr="00B00F36">
        <w:rPr>
          <w:rFonts w:ascii="Times New Roman" w:hAnsi="Times New Roman"/>
          <w:sz w:val="28"/>
          <w:szCs w:val="28"/>
        </w:rPr>
        <w:t>Доля граждан, прошедших обследование на наличие ВИЧ-инфекции (планируемое значение – 25 %, фактическое значение – 17,86 %).</w:t>
      </w:r>
    </w:p>
    <w:p w14:paraId="15C59A77" w14:textId="77777777" w:rsidR="00685BD2" w:rsidRDefault="00685BD2" w:rsidP="00685BD2">
      <w:pPr>
        <w:pStyle w:val="ac"/>
        <w:numPr>
          <w:ilvl w:val="0"/>
          <w:numId w:val="8"/>
        </w:numPr>
        <w:tabs>
          <w:tab w:val="left" w:pos="993"/>
        </w:tabs>
        <w:ind w:left="0" w:firstLine="710"/>
        <w:jc w:val="both"/>
        <w:rPr>
          <w:rFonts w:ascii="Times New Roman" w:hAnsi="Times New Roman"/>
          <w:sz w:val="28"/>
          <w:szCs w:val="28"/>
        </w:rPr>
      </w:pPr>
      <w:r w:rsidRPr="00B00F36">
        <w:rPr>
          <w:rFonts w:ascii="Times New Roman" w:hAnsi="Times New Roman"/>
          <w:sz w:val="28"/>
          <w:szCs w:val="28"/>
        </w:rPr>
        <w:t>Доля информированности населения Черемховского района по вопросам профилактики социально значимых заболеваний и здорового образа жизни (планируемое значение – 35 %, фактическое значение – 13,88 %).</w:t>
      </w:r>
      <w:r w:rsidRPr="00B00F36">
        <w:rPr>
          <w:rFonts w:ascii="Times New Roman" w:hAnsi="Times New Roman"/>
        </w:rPr>
        <w:t xml:space="preserve"> </w:t>
      </w:r>
      <w:r w:rsidRPr="00B00F36">
        <w:rPr>
          <w:rFonts w:ascii="Times New Roman" w:hAnsi="Times New Roman"/>
          <w:sz w:val="28"/>
          <w:szCs w:val="28"/>
        </w:rPr>
        <w:t>Показатель не достигнут в связи с недостаточным количеством медицинских работников.</w:t>
      </w:r>
    </w:p>
    <w:p w14:paraId="58C39767" w14:textId="77777777" w:rsidR="00685BD2" w:rsidRPr="00B00F36" w:rsidRDefault="00685BD2" w:rsidP="00685BD2">
      <w:pPr>
        <w:pStyle w:val="ac"/>
        <w:numPr>
          <w:ilvl w:val="0"/>
          <w:numId w:val="8"/>
        </w:numPr>
        <w:tabs>
          <w:tab w:val="left" w:pos="993"/>
        </w:tabs>
        <w:ind w:left="0" w:firstLine="710"/>
        <w:jc w:val="both"/>
        <w:rPr>
          <w:rFonts w:ascii="Times New Roman" w:hAnsi="Times New Roman"/>
          <w:sz w:val="28"/>
          <w:szCs w:val="28"/>
        </w:rPr>
      </w:pPr>
      <w:r w:rsidRPr="00B00F36">
        <w:rPr>
          <w:rFonts w:ascii="Times New Roman" w:hAnsi="Times New Roman"/>
          <w:sz w:val="28"/>
          <w:szCs w:val="28"/>
        </w:rPr>
        <w:t>Количество ДТП (планируемое значение – 41 единица, фактическое значение – 42 единицы).</w:t>
      </w:r>
      <w:r w:rsidRPr="00B00F36">
        <w:rPr>
          <w:rFonts w:ascii="Times New Roman" w:hAnsi="Times New Roman"/>
        </w:rPr>
        <w:t xml:space="preserve"> </w:t>
      </w:r>
      <w:r w:rsidRPr="00B00F36">
        <w:rPr>
          <w:rFonts w:ascii="Times New Roman" w:hAnsi="Times New Roman"/>
          <w:sz w:val="28"/>
          <w:szCs w:val="28"/>
        </w:rPr>
        <w:t xml:space="preserve">Рост количества ДТП обусловлен превышением скоростного режима водителями транспортных средств на автомобильной дороге общего пользования федерального значения Р-255 </w:t>
      </w:r>
      <w:r>
        <w:rPr>
          <w:rFonts w:ascii="Times New Roman" w:hAnsi="Times New Roman"/>
          <w:sz w:val="28"/>
          <w:szCs w:val="28"/>
        </w:rPr>
        <w:t>«</w:t>
      </w:r>
      <w:r w:rsidRPr="00B00F36">
        <w:rPr>
          <w:rFonts w:ascii="Times New Roman" w:hAnsi="Times New Roman"/>
          <w:sz w:val="28"/>
          <w:szCs w:val="28"/>
        </w:rPr>
        <w:t>Сибирь</w:t>
      </w:r>
      <w:r>
        <w:rPr>
          <w:rFonts w:ascii="Times New Roman" w:hAnsi="Times New Roman"/>
          <w:sz w:val="28"/>
          <w:szCs w:val="28"/>
        </w:rPr>
        <w:t>»</w:t>
      </w:r>
      <w:r w:rsidRPr="00B00F36">
        <w:rPr>
          <w:rFonts w:ascii="Times New Roman" w:hAnsi="Times New Roman"/>
          <w:sz w:val="28"/>
          <w:szCs w:val="28"/>
        </w:rPr>
        <w:t>.</w:t>
      </w:r>
    </w:p>
    <w:p w14:paraId="629431E4" w14:textId="77777777" w:rsidR="00685BD2" w:rsidRDefault="00685BD2" w:rsidP="00685BD2">
      <w:pPr>
        <w:pStyle w:val="ac"/>
        <w:numPr>
          <w:ilvl w:val="0"/>
          <w:numId w:val="8"/>
        </w:numPr>
        <w:tabs>
          <w:tab w:val="left" w:pos="993"/>
        </w:tabs>
        <w:ind w:left="0" w:firstLine="710"/>
        <w:jc w:val="both"/>
        <w:rPr>
          <w:rFonts w:ascii="Times New Roman" w:hAnsi="Times New Roman"/>
          <w:sz w:val="28"/>
          <w:szCs w:val="28"/>
        </w:rPr>
      </w:pPr>
      <w:r w:rsidRPr="00396467">
        <w:rPr>
          <w:rFonts w:ascii="Times New Roman" w:hAnsi="Times New Roman"/>
          <w:sz w:val="28"/>
          <w:szCs w:val="28"/>
        </w:rPr>
        <w:t xml:space="preserve">Доля пострадавших в результате несчастных случаев на производстве с утратой трудоспособности на 1 рабочий день и более в расчете на 1 000 работающих (планируемое значение – ≤0,18 %, фактическое значение – 0,2 %). </w:t>
      </w:r>
      <w:r>
        <w:rPr>
          <w:rFonts w:ascii="Times New Roman" w:hAnsi="Times New Roman"/>
          <w:sz w:val="28"/>
          <w:szCs w:val="28"/>
        </w:rPr>
        <w:t>Н</w:t>
      </w:r>
      <w:r w:rsidRPr="00396467">
        <w:rPr>
          <w:rFonts w:ascii="Times New Roman" w:hAnsi="Times New Roman"/>
          <w:sz w:val="28"/>
          <w:szCs w:val="28"/>
        </w:rPr>
        <w:t>а территории района зарегистрирован один тяжелый несчастный случай, который произошел с работником ИП главы КФХ Бакаева П.П. Несчастный случай расследован в установленные сроки в соответствии с действующим законодательством. Мероприятия, направленные на устранение причин несчастного случая, исполнены в установленные сроки.</w:t>
      </w:r>
    </w:p>
    <w:p w14:paraId="6A4AF21C" w14:textId="77777777" w:rsidR="00685BD2" w:rsidRPr="00377044" w:rsidRDefault="00685BD2" w:rsidP="00685BD2">
      <w:pPr>
        <w:pStyle w:val="ac"/>
        <w:numPr>
          <w:ilvl w:val="0"/>
          <w:numId w:val="6"/>
        </w:numPr>
        <w:tabs>
          <w:tab w:val="left" w:pos="993"/>
        </w:tabs>
        <w:ind w:left="0" w:firstLine="710"/>
        <w:jc w:val="both"/>
        <w:rPr>
          <w:rFonts w:ascii="Times New Roman" w:hAnsi="Times New Roman"/>
          <w:sz w:val="28"/>
          <w:szCs w:val="28"/>
        </w:rPr>
      </w:pPr>
      <w:r w:rsidRPr="00377044">
        <w:rPr>
          <w:rFonts w:ascii="Times New Roman" w:hAnsi="Times New Roman"/>
          <w:sz w:val="28"/>
          <w:szCs w:val="28"/>
        </w:rPr>
        <w:t>Доля организаций и индивидуальных предпринимателей Черемховского районного муниципального образования, принявших участие в конкурсе по охране труда (планируемое значение – 6,1 %, фактическое значение – 4,9 %).</w:t>
      </w:r>
      <w:r w:rsidRPr="00377044">
        <w:rPr>
          <w:rFonts w:ascii="Times New Roman" w:hAnsi="Times New Roman"/>
        </w:rPr>
        <w:t xml:space="preserve"> </w:t>
      </w:r>
      <w:r w:rsidRPr="00377044">
        <w:rPr>
          <w:rFonts w:ascii="Times New Roman" w:hAnsi="Times New Roman"/>
          <w:sz w:val="28"/>
          <w:szCs w:val="28"/>
        </w:rPr>
        <w:t>Недостижение планируемого показателя обусловлено отсутствием у работодателей желания принимать участие в конкурсных мероприятиях.</w:t>
      </w:r>
    </w:p>
    <w:p w14:paraId="583706CB" w14:textId="77777777" w:rsidR="00685BD2" w:rsidRPr="00396467" w:rsidRDefault="00685BD2" w:rsidP="00685BD2">
      <w:pPr>
        <w:pStyle w:val="ac"/>
        <w:numPr>
          <w:ilvl w:val="0"/>
          <w:numId w:val="8"/>
        </w:numPr>
        <w:tabs>
          <w:tab w:val="left" w:pos="993"/>
        </w:tabs>
        <w:ind w:left="0" w:firstLine="710"/>
        <w:jc w:val="both"/>
        <w:rPr>
          <w:rFonts w:ascii="Times New Roman" w:hAnsi="Times New Roman"/>
          <w:sz w:val="28"/>
          <w:szCs w:val="28"/>
        </w:rPr>
      </w:pPr>
      <w:r w:rsidRPr="00377044">
        <w:rPr>
          <w:rFonts w:ascii="Times New Roman" w:hAnsi="Times New Roman"/>
          <w:sz w:val="28"/>
          <w:szCs w:val="28"/>
        </w:rPr>
        <w:lastRenderedPageBreak/>
        <w:t>Доля молодежи, принявшей участие в мероприятиях по профилактике социально негативных явлений, к общей численности молодежи</w:t>
      </w:r>
      <w:r>
        <w:rPr>
          <w:rFonts w:ascii="Times New Roman" w:hAnsi="Times New Roman"/>
          <w:sz w:val="28"/>
          <w:szCs w:val="28"/>
        </w:rPr>
        <w:t xml:space="preserve"> </w:t>
      </w:r>
      <w:r w:rsidRPr="00377044">
        <w:rPr>
          <w:rFonts w:ascii="Times New Roman" w:hAnsi="Times New Roman"/>
          <w:sz w:val="28"/>
          <w:szCs w:val="28"/>
        </w:rPr>
        <w:t xml:space="preserve">(планируемое значение – </w:t>
      </w:r>
      <w:r>
        <w:rPr>
          <w:rFonts w:ascii="Times New Roman" w:hAnsi="Times New Roman"/>
          <w:sz w:val="28"/>
          <w:szCs w:val="28"/>
        </w:rPr>
        <w:t>55</w:t>
      </w:r>
      <w:r w:rsidRPr="00377044">
        <w:rPr>
          <w:rFonts w:ascii="Times New Roman" w:hAnsi="Times New Roman"/>
          <w:sz w:val="28"/>
          <w:szCs w:val="28"/>
        </w:rPr>
        <w:t xml:space="preserve"> %, фактическое значение – </w:t>
      </w:r>
      <w:r>
        <w:rPr>
          <w:rFonts w:ascii="Times New Roman" w:hAnsi="Times New Roman"/>
          <w:sz w:val="28"/>
          <w:szCs w:val="28"/>
        </w:rPr>
        <w:t>38,75</w:t>
      </w:r>
      <w:r w:rsidRPr="00377044">
        <w:rPr>
          <w:rFonts w:ascii="Times New Roman" w:hAnsi="Times New Roman"/>
          <w:sz w:val="28"/>
          <w:szCs w:val="28"/>
        </w:rPr>
        <w:t xml:space="preserve"> %).</w:t>
      </w:r>
      <w:r>
        <w:rPr>
          <w:rFonts w:ascii="Times New Roman" w:hAnsi="Times New Roman"/>
          <w:sz w:val="28"/>
          <w:szCs w:val="28"/>
        </w:rPr>
        <w:t xml:space="preserve"> </w:t>
      </w:r>
      <w:r w:rsidRPr="00676175">
        <w:rPr>
          <w:rFonts w:ascii="Times New Roman" w:hAnsi="Times New Roman"/>
          <w:sz w:val="28"/>
          <w:szCs w:val="28"/>
        </w:rPr>
        <w:t>Показатель не достигнут</w:t>
      </w:r>
      <w:r w:rsidRPr="00676175">
        <w:t xml:space="preserve"> </w:t>
      </w:r>
      <w:r w:rsidRPr="00676175">
        <w:rPr>
          <w:rFonts w:ascii="Times New Roman" w:hAnsi="Times New Roman"/>
          <w:sz w:val="28"/>
          <w:szCs w:val="28"/>
        </w:rPr>
        <w:t xml:space="preserve">в связи с отсутствием возможности проведения мероприятий в отдаленных территориях, обусловленной большой протяженностью района и труднопроходимыми дорогами, некоторые территории в весенний период были закрыты на карантин в связи с введенным режимом ЧС по заразному узелковому дерматиту крупного рогатого скота, а также производились капитальные ремонтные работы дорог в направлении поселений Голуметь, Новостройка, Тунгуска, </w:t>
      </w:r>
      <w:proofErr w:type="spellStart"/>
      <w:r w:rsidRPr="00676175">
        <w:rPr>
          <w:rFonts w:ascii="Times New Roman" w:hAnsi="Times New Roman"/>
          <w:sz w:val="28"/>
          <w:szCs w:val="28"/>
        </w:rPr>
        <w:t>Онот</w:t>
      </w:r>
      <w:proofErr w:type="spellEnd"/>
      <w:r>
        <w:rPr>
          <w:rFonts w:ascii="Times New Roman" w:hAnsi="Times New Roman"/>
          <w:sz w:val="28"/>
          <w:szCs w:val="28"/>
        </w:rPr>
        <w:t>.</w:t>
      </w:r>
    </w:p>
    <w:p w14:paraId="520C85CB" w14:textId="77777777" w:rsidR="00685BD2" w:rsidRDefault="00685BD2" w:rsidP="00685BD2">
      <w:pPr>
        <w:pStyle w:val="ac"/>
        <w:numPr>
          <w:ilvl w:val="0"/>
          <w:numId w:val="8"/>
        </w:numPr>
        <w:tabs>
          <w:tab w:val="left" w:pos="993"/>
        </w:tabs>
        <w:spacing w:after="0"/>
        <w:ind w:left="0" w:firstLine="709"/>
        <w:jc w:val="both"/>
        <w:rPr>
          <w:rFonts w:ascii="Times New Roman" w:hAnsi="Times New Roman"/>
          <w:sz w:val="28"/>
          <w:szCs w:val="28"/>
        </w:rPr>
      </w:pPr>
      <w:r w:rsidRPr="009F5D49">
        <w:rPr>
          <w:rFonts w:ascii="Times New Roman" w:hAnsi="Times New Roman"/>
          <w:sz w:val="28"/>
          <w:szCs w:val="28"/>
        </w:rPr>
        <w:t xml:space="preserve">Удельный вес несовершеннолетних, охваченных мероприятиями по раннему выявлению незаконных потребителей наркотиков (медицинский осмотр), к общей численности несовершеннолетних (планируемое значение – 7 %, фактическое значение – 0,84 %). Показатель не достигнут в связи с </w:t>
      </w:r>
      <w:r>
        <w:rPr>
          <w:rFonts w:ascii="Times New Roman" w:hAnsi="Times New Roman"/>
          <w:sz w:val="28"/>
          <w:szCs w:val="28"/>
        </w:rPr>
        <w:t xml:space="preserve">низким уровнем </w:t>
      </w:r>
      <w:proofErr w:type="spellStart"/>
      <w:r w:rsidRPr="009F5D49">
        <w:rPr>
          <w:rFonts w:ascii="Times New Roman" w:hAnsi="Times New Roman"/>
          <w:sz w:val="28"/>
          <w:szCs w:val="28"/>
        </w:rPr>
        <w:t>рискогенности</w:t>
      </w:r>
      <w:proofErr w:type="spellEnd"/>
      <w:r w:rsidRPr="009F5D49">
        <w:rPr>
          <w:rFonts w:ascii="Times New Roman" w:hAnsi="Times New Roman"/>
          <w:sz w:val="28"/>
          <w:szCs w:val="28"/>
        </w:rPr>
        <w:t xml:space="preserve"> по результатам социально-психологического тестирования несовершеннолетних. При 100</w:t>
      </w:r>
      <w:r>
        <w:rPr>
          <w:rFonts w:ascii="Times New Roman" w:hAnsi="Times New Roman"/>
          <w:sz w:val="28"/>
          <w:szCs w:val="28"/>
        </w:rPr>
        <w:t> </w:t>
      </w:r>
      <w:r w:rsidRPr="009F5D49">
        <w:rPr>
          <w:rFonts w:ascii="Times New Roman" w:hAnsi="Times New Roman"/>
          <w:sz w:val="28"/>
          <w:szCs w:val="28"/>
        </w:rPr>
        <w:t xml:space="preserve">% охвате социально-психологическим тестированием обучающихся, подлежащих тестированию, </w:t>
      </w:r>
      <w:proofErr w:type="spellStart"/>
      <w:r w:rsidRPr="009F5D49">
        <w:rPr>
          <w:rFonts w:ascii="Times New Roman" w:hAnsi="Times New Roman"/>
          <w:sz w:val="28"/>
          <w:szCs w:val="28"/>
        </w:rPr>
        <w:t>рискогенность</w:t>
      </w:r>
      <w:proofErr w:type="spellEnd"/>
      <w:r w:rsidRPr="009F5D49">
        <w:rPr>
          <w:rFonts w:ascii="Times New Roman" w:hAnsi="Times New Roman"/>
          <w:sz w:val="28"/>
          <w:szCs w:val="28"/>
        </w:rPr>
        <w:t xml:space="preserve"> показали 34 человека</w:t>
      </w:r>
      <w:r>
        <w:rPr>
          <w:rFonts w:ascii="Times New Roman" w:hAnsi="Times New Roman"/>
          <w:sz w:val="28"/>
          <w:szCs w:val="28"/>
        </w:rPr>
        <w:t>.</w:t>
      </w:r>
    </w:p>
    <w:p w14:paraId="457593BD" w14:textId="77777777" w:rsidR="00685BD2" w:rsidRPr="009F5D49" w:rsidRDefault="00685BD2" w:rsidP="00685BD2">
      <w:pPr>
        <w:pStyle w:val="ac"/>
        <w:numPr>
          <w:ilvl w:val="0"/>
          <w:numId w:val="8"/>
        </w:numPr>
        <w:tabs>
          <w:tab w:val="left" w:pos="993"/>
        </w:tabs>
        <w:spacing w:after="0"/>
        <w:ind w:left="0" w:firstLine="709"/>
        <w:jc w:val="both"/>
        <w:rPr>
          <w:rFonts w:ascii="Times New Roman" w:hAnsi="Times New Roman"/>
          <w:sz w:val="28"/>
          <w:szCs w:val="28"/>
        </w:rPr>
      </w:pPr>
      <w:r w:rsidRPr="009F5D49">
        <w:rPr>
          <w:rFonts w:ascii="Times New Roman" w:hAnsi="Times New Roman"/>
          <w:sz w:val="28"/>
          <w:szCs w:val="28"/>
        </w:rPr>
        <w:t>Количество объектов завершенного строительства (планируемое значение –1 единица, фактическое значение – 0).</w:t>
      </w:r>
      <w:r w:rsidRPr="00724D8A">
        <w:t xml:space="preserve"> </w:t>
      </w:r>
      <w:r w:rsidRPr="009F5D49">
        <w:rPr>
          <w:rFonts w:ascii="Times New Roman" w:hAnsi="Times New Roman"/>
          <w:sz w:val="28"/>
          <w:szCs w:val="28"/>
        </w:rPr>
        <w:t>Срок завершения строительства сельского клуба в поселке Новостройка перенесен на 2025 год в связи с возникновением независящих от сторон обстоятельств – поднятием уровня грунтовых вод, влекущих невозможность производства строительных работ.</w:t>
      </w:r>
    </w:p>
    <w:p w14:paraId="4AB18F14" w14:textId="77777777" w:rsidR="00685BD2" w:rsidRPr="003C3E8A" w:rsidRDefault="00685BD2" w:rsidP="00685BD2">
      <w:pPr>
        <w:tabs>
          <w:tab w:val="left" w:pos="993"/>
        </w:tabs>
        <w:ind w:firstLine="709"/>
        <w:jc w:val="both"/>
        <w:rPr>
          <w:sz w:val="28"/>
          <w:szCs w:val="28"/>
        </w:rPr>
      </w:pPr>
      <w:r w:rsidRPr="00276189">
        <w:rPr>
          <w:noProof/>
          <w:sz w:val="28"/>
          <w:szCs w:val="28"/>
        </w:rPr>
        <w:t xml:space="preserve">Основными факторами отклонений фактических значений показателей от </w:t>
      </w:r>
      <w:r w:rsidRPr="003C3E8A">
        <w:rPr>
          <w:noProof/>
          <w:sz w:val="28"/>
          <w:szCs w:val="28"/>
        </w:rPr>
        <w:t>плановых являются:</w:t>
      </w:r>
    </w:p>
    <w:p w14:paraId="18CACECE" w14:textId="77777777" w:rsidR="00685BD2" w:rsidRDefault="00685BD2" w:rsidP="00685BD2">
      <w:pPr>
        <w:pStyle w:val="ac"/>
        <w:numPr>
          <w:ilvl w:val="0"/>
          <w:numId w:val="9"/>
        </w:numPr>
        <w:tabs>
          <w:tab w:val="left" w:pos="993"/>
        </w:tabs>
        <w:ind w:left="0" w:firstLine="709"/>
        <w:jc w:val="both"/>
        <w:rPr>
          <w:rFonts w:ascii="Times New Roman" w:hAnsi="Times New Roman"/>
          <w:noProof/>
          <w:sz w:val="28"/>
          <w:szCs w:val="28"/>
        </w:rPr>
      </w:pPr>
      <w:r w:rsidRPr="003C3E8A">
        <w:rPr>
          <w:rFonts w:ascii="Times New Roman" w:hAnsi="Times New Roman"/>
          <w:noProof/>
          <w:sz w:val="28"/>
          <w:szCs w:val="28"/>
        </w:rPr>
        <w:t>Несвоевременная корректировка показателей результативности муниципальных программ, выступающих основой формирования Плана мероприятий.</w:t>
      </w:r>
    </w:p>
    <w:p w14:paraId="376C74D3" w14:textId="77777777" w:rsidR="00685BD2" w:rsidRPr="003C3E8A" w:rsidRDefault="00685BD2" w:rsidP="00685BD2">
      <w:pPr>
        <w:pStyle w:val="ac"/>
        <w:numPr>
          <w:ilvl w:val="0"/>
          <w:numId w:val="9"/>
        </w:numPr>
        <w:tabs>
          <w:tab w:val="left" w:pos="993"/>
        </w:tabs>
        <w:ind w:left="0" w:firstLine="709"/>
        <w:jc w:val="both"/>
        <w:rPr>
          <w:rFonts w:ascii="Times New Roman" w:hAnsi="Times New Roman"/>
          <w:noProof/>
          <w:sz w:val="28"/>
          <w:szCs w:val="28"/>
        </w:rPr>
      </w:pPr>
      <w:r w:rsidRPr="003C3E8A">
        <w:rPr>
          <w:rFonts w:ascii="Times New Roman" w:hAnsi="Times New Roman"/>
          <w:noProof/>
          <w:sz w:val="28"/>
          <w:szCs w:val="28"/>
        </w:rPr>
        <w:t>Ограничения внешней среды, объективные факторы, влияющие на исполнение мероприятий и достижение показателей – действия сторонних организаций (остутствие медицинского персонала в необходимом количестве), транспортная удаленность насел</w:t>
      </w:r>
      <w:r>
        <w:rPr>
          <w:rFonts w:ascii="Times New Roman" w:hAnsi="Times New Roman"/>
          <w:noProof/>
          <w:sz w:val="28"/>
          <w:szCs w:val="28"/>
        </w:rPr>
        <w:t>е</w:t>
      </w:r>
      <w:r w:rsidRPr="003C3E8A">
        <w:rPr>
          <w:rFonts w:ascii="Times New Roman" w:hAnsi="Times New Roman"/>
          <w:noProof/>
          <w:sz w:val="28"/>
          <w:szCs w:val="28"/>
        </w:rPr>
        <w:t>нных пунктов, возникновение чрезвычайных ситуаций</w:t>
      </w:r>
      <w:r>
        <w:rPr>
          <w:rFonts w:ascii="Times New Roman" w:hAnsi="Times New Roman"/>
          <w:noProof/>
          <w:sz w:val="28"/>
          <w:szCs w:val="28"/>
        </w:rPr>
        <w:t xml:space="preserve"> и независящих от исполнителей обстоятельств.</w:t>
      </w:r>
    </w:p>
    <w:p w14:paraId="56CAA123" w14:textId="77777777" w:rsidR="00685BD2" w:rsidRPr="005E094F" w:rsidRDefault="00685BD2" w:rsidP="00685BD2">
      <w:pPr>
        <w:pStyle w:val="ac"/>
        <w:numPr>
          <w:ilvl w:val="0"/>
          <w:numId w:val="9"/>
        </w:numPr>
        <w:tabs>
          <w:tab w:val="left" w:pos="993"/>
        </w:tabs>
        <w:spacing w:after="0"/>
        <w:ind w:left="0" w:firstLine="709"/>
        <w:jc w:val="both"/>
        <w:rPr>
          <w:rFonts w:ascii="Times New Roman" w:hAnsi="Times New Roman"/>
          <w:noProof/>
          <w:sz w:val="28"/>
          <w:szCs w:val="28"/>
        </w:rPr>
      </w:pPr>
      <w:r w:rsidRPr="003C3E8A">
        <w:rPr>
          <w:rFonts w:ascii="Times New Roman" w:hAnsi="Times New Roman"/>
          <w:noProof/>
          <w:sz w:val="28"/>
          <w:szCs w:val="28"/>
        </w:rPr>
        <w:t xml:space="preserve">Экономические ограничения – </w:t>
      </w:r>
      <w:r>
        <w:rPr>
          <w:rFonts w:ascii="Times New Roman" w:hAnsi="Times New Roman"/>
          <w:noProof/>
          <w:sz w:val="28"/>
          <w:szCs w:val="28"/>
        </w:rPr>
        <w:t xml:space="preserve">снижение </w:t>
      </w:r>
      <w:r w:rsidRPr="003C3E8A">
        <w:rPr>
          <w:rFonts w:ascii="Times New Roman" w:hAnsi="Times New Roman"/>
          <w:noProof/>
          <w:sz w:val="28"/>
          <w:szCs w:val="28"/>
        </w:rPr>
        <w:t>пропускн</w:t>
      </w:r>
      <w:r>
        <w:rPr>
          <w:rFonts w:ascii="Times New Roman" w:hAnsi="Times New Roman"/>
          <w:noProof/>
          <w:sz w:val="28"/>
          <w:szCs w:val="28"/>
        </w:rPr>
        <w:t>ой</w:t>
      </w:r>
      <w:r w:rsidRPr="003C3E8A">
        <w:rPr>
          <w:rFonts w:ascii="Times New Roman" w:hAnsi="Times New Roman"/>
          <w:noProof/>
          <w:sz w:val="28"/>
          <w:szCs w:val="28"/>
        </w:rPr>
        <w:t xml:space="preserve"> способност</w:t>
      </w:r>
      <w:r>
        <w:rPr>
          <w:rFonts w:ascii="Times New Roman" w:hAnsi="Times New Roman"/>
          <w:noProof/>
          <w:sz w:val="28"/>
          <w:szCs w:val="28"/>
        </w:rPr>
        <w:t>и</w:t>
      </w:r>
      <w:r w:rsidRPr="003C3E8A">
        <w:rPr>
          <w:rFonts w:ascii="Times New Roman" w:hAnsi="Times New Roman"/>
          <w:noProof/>
          <w:sz w:val="28"/>
          <w:szCs w:val="28"/>
        </w:rPr>
        <w:t xml:space="preserve"> железных дорог, падение экспортных цен на мировом рынке угля</w:t>
      </w:r>
      <w:r>
        <w:rPr>
          <w:rFonts w:ascii="Times New Roman" w:hAnsi="Times New Roman"/>
          <w:noProof/>
          <w:sz w:val="28"/>
          <w:szCs w:val="28"/>
        </w:rPr>
        <w:t>, о</w:t>
      </w:r>
      <w:r w:rsidRPr="003C3E8A">
        <w:rPr>
          <w:rFonts w:ascii="Times New Roman" w:hAnsi="Times New Roman"/>
          <w:noProof/>
          <w:sz w:val="28"/>
          <w:szCs w:val="28"/>
        </w:rPr>
        <w:t>граниченность финансового обеспечения мероприятий</w:t>
      </w:r>
      <w:r>
        <w:rPr>
          <w:rFonts w:ascii="Times New Roman" w:hAnsi="Times New Roman"/>
          <w:noProof/>
          <w:sz w:val="28"/>
          <w:szCs w:val="28"/>
        </w:rPr>
        <w:t>.</w:t>
      </w:r>
    </w:p>
    <w:p w14:paraId="3694976E" w14:textId="77777777" w:rsidR="00685BD2" w:rsidRPr="00766871" w:rsidRDefault="00685BD2" w:rsidP="00685BD2">
      <w:pPr>
        <w:tabs>
          <w:tab w:val="left" w:pos="1134"/>
        </w:tabs>
        <w:spacing w:line="276" w:lineRule="auto"/>
        <w:ind w:firstLine="709"/>
        <w:jc w:val="both"/>
        <w:rPr>
          <w:sz w:val="28"/>
          <w:szCs w:val="28"/>
        </w:rPr>
      </w:pPr>
      <w:r w:rsidRPr="00522BD6">
        <w:rPr>
          <w:noProof/>
          <w:sz w:val="28"/>
          <w:szCs w:val="28"/>
        </w:rPr>
        <w:t xml:space="preserve">План мероприятий представляет собой среднесрочный документ стратегического планирования, консолидирующий комплекс мероприятий и показателей результативности, соответствующих стратегическим направлениям и целям развития муниципального образования. </w:t>
      </w:r>
      <w:r w:rsidRPr="00522BD6">
        <w:rPr>
          <w:sz w:val="28"/>
          <w:szCs w:val="28"/>
        </w:rPr>
        <w:t xml:space="preserve">В Плане мероприятий детализированы основные направления действий по реализации Стратегии, </w:t>
      </w:r>
      <w:r w:rsidRPr="00522BD6">
        <w:rPr>
          <w:sz w:val="28"/>
          <w:szCs w:val="28"/>
        </w:rPr>
        <w:lastRenderedPageBreak/>
        <w:t xml:space="preserve">инвестиционные проекты с указанием ответственных исполнителей и ожидаемых результатов реализации. </w:t>
      </w:r>
      <w:r w:rsidRPr="00522BD6">
        <w:rPr>
          <w:noProof/>
          <w:sz w:val="28"/>
          <w:szCs w:val="28"/>
        </w:rPr>
        <w:t>Отчет о ходе реализации соотвествующего Плана является индикатором достижения поставленных целей социально-экономического развития, определяет</w:t>
      </w:r>
      <w:r w:rsidRPr="00522BD6">
        <w:rPr>
          <w:sz w:val="28"/>
          <w:szCs w:val="28"/>
        </w:rPr>
        <w:t xml:space="preserve"> соответствие социально-экономической политики муниципального образования стратегическим ориентирам и приоритетам. Работа над повышением эффективности реализуемых мероприятий является приоритетной и оказывает непосредственное влияние на повышение качества жизни населения Черемховского района.</w:t>
      </w:r>
    </w:p>
    <w:p w14:paraId="7D821705" w14:textId="77777777" w:rsidR="00685BD2" w:rsidRPr="00766871" w:rsidRDefault="00685BD2" w:rsidP="00685BD2">
      <w:pPr>
        <w:spacing w:line="276" w:lineRule="auto"/>
        <w:jc w:val="both"/>
        <w:rPr>
          <w:sz w:val="28"/>
          <w:szCs w:val="28"/>
        </w:rPr>
      </w:pPr>
    </w:p>
    <w:p w14:paraId="02BA26A3" w14:textId="77777777" w:rsidR="00685BD2" w:rsidRPr="00766871" w:rsidRDefault="00685BD2" w:rsidP="00685BD2">
      <w:pPr>
        <w:spacing w:line="276" w:lineRule="auto"/>
        <w:jc w:val="both"/>
        <w:rPr>
          <w:sz w:val="28"/>
          <w:szCs w:val="28"/>
        </w:rPr>
      </w:pPr>
    </w:p>
    <w:p w14:paraId="3A68EC98" w14:textId="52527796" w:rsidR="00685BD2" w:rsidRPr="00766871" w:rsidRDefault="00685BD2" w:rsidP="00685BD2">
      <w:pPr>
        <w:spacing w:line="276" w:lineRule="auto"/>
        <w:jc w:val="both"/>
        <w:rPr>
          <w:sz w:val="28"/>
          <w:szCs w:val="28"/>
        </w:rPr>
      </w:pPr>
      <w:r w:rsidRPr="00766871">
        <w:rPr>
          <w:sz w:val="28"/>
          <w:szCs w:val="28"/>
        </w:rPr>
        <w:t>Начальник отдела экономического</w:t>
      </w:r>
    </w:p>
    <w:p w14:paraId="71485A21" w14:textId="0423D47E" w:rsidR="003D4CFC" w:rsidRPr="00685BD2" w:rsidRDefault="00685BD2" w:rsidP="00C83D6A">
      <w:pPr>
        <w:spacing w:line="276" w:lineRule="auto"/>
        <w:jc w:val="both"/>
        <w:rPr>
          <w:noProof/>
          <w:sz w:val="28"/>
          <w:szCs w:val="28"/>
        </w:rPr>
      </w:pPr>
      <w:r w:rsidRPr="00766871">
        <w:rPr>
          <w:sz w:val="28"/>
          <w:szCs w:val="28"/>
        </w:rPr>
        <w:t xml:space="preserve">прогнозирования и планирования                                                    Е.А. </w:t>
      </w:r>
      <w:proofErr w:type="spellStart"/>
      <w:r w:rsidRPr="00766871">
        <w:rPr>
          <w:sz w:val="28"/>
          <w:szCs w:val="28"/>
        </w:rPr>
        <w:t>Цицинкова</w:t>
      </w:r>
      <w:proofErr w:type="spellEnd"/>
    </w:p>
    <w:sectPr w:rsidR="003D4CFC" w:rsidRPr="00685BD2" w:rsidSect="00C83D6A">
      <w:pgSz w:w="11906" w:h="16838"/>
      <w:pgMar w:top="851" w:right="709" w:bottom="709"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1778B" w14:textId="77777777" w:rsidR="005A0855" w:rsidRDefault="005A0855" w:rsidP="00C17813">
      <w:r>
        <w:separator/>
      </w:r>
    </w:p>
  </w:endnote>
  <w:endnote w:type="continuationSeparator" w:id="0">
    <w:p w14:paraId="54EFB953" w14:textId="77777777" w:rsidR="005A0855" w:rsidRDefault="005A0855" w:rsidP="00C1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67E24" w14:textId="77777777" w:rsidR="005A0855" w:rsidRDefault="005A0855" w:rsidP="00C17813">
      <w:r>
        <w:separator/>
      </w:r>
    </w:p>
  </w:footnote>
  <w:footnote w:type="continuationSeparator" w:id="0">
    <w:p w14:paraId="3A2475CD" w14:textId="77777777" w:rsidR="005A0855" w:rsidRDefault="005A0855" w:rsidP="00C17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86E87"/>
    <w:multiLevelType w:val="hybridMultilevel"/>
    <w:tmpl w:val="E6840C28"/>
    <w:lvl w:ilvl="0" w:tplc="A8D68A46">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08DD2903"/>
    <w:multiLevelType w:val="hybridMultilevel"/>
    <w:tmpl w:val="F8F6B918"/>
    <w:lvl w:ilvl="0" w:tplc="5E88F576">
      <w:start w:val="1"/>
      <w:numFmt w:val="bullet"/>
      <w:lvlText w:val="−"/>
      <w:lvlJc w:val="left"/>
      <w:pPr>
        <w:ind w:left="1070" w:hanging="360"/>
      </w:pPr>
      <w:rPr>
        <w:rFonts w:ascii="Times New Roman" w:hAnsi="Times New Roman" w:cs="Times New Roman" w:hint="default"/>
        <w:color w:val="auto"/>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0B2E07F0"/>
    <w:multiLevelType w:val="hybridMultilevel"/>
    <w:tmpl w:val="6268BA62"/>
    <w:lvl w:ilvl="0" w:tplc="A8D68A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144FDA"/>
    <w:multiLevelType w:val="hybridMultilevel"/>
    <w:tmpl w:val="E362C494"/>
    <w:lvl w:ilvl="0" w:tplc="0DBAFEDA">
      <w:start w:val="1"/>
      <w:numFmt w:val="decimal"/>
      <w:lvlText w:val="%1."/>
      <w:lvlJc w:val="left"/>
      <w:pPr>
        <w:ind w:left="489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2A241A"/>
    <w:multiLevelType w:val="hybridMultilevel"/>
    <w:tmpl w:val="E3386AF6"/>
    <w:lvl w:ilvl="0" w:tplc="0730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F384F68"/>
    <w:multiLevelType w:val="hybridMultilevel"/>
    <w:tmpl w:val="9CB09826"/>
    <w:lvl w:ilvl="0" w:tplc="6524A54C">
      <w:start w:val="1"/>
      <w:numFmt w:val="bullet"/>
      <w:lvlText w:val="-"/>
      <w:lvlJc w:val="left"/>
      <w:pPr>
        <w:ind w:left="1070"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CD2CC0"/>
    <w:multiLevelType w:val="hybridMultilevel"/>
    <w:tmpl w:val="9056C326"/>
    <w:lvl w:ilvl="0" w:tplc="428C8996">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7" w15:restartNumberingAfterBreak="0">
    <w:nsid w:val="2D920891"/>
    <w:multiLevelType w:val="hybridMultilevel"/>
    <w:tmpl w:val="C29C855E"/>
    <w:lvl w:ilvl="0" w:tplc="A8D68A4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15:restartNumberingAfterBreak="0">
    <w:nsid w:val="37D072CF"/>
    <w:multiLevelType w:val="hybridMultilevel"/>
    <w:tmpl w:val="A584487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BF0231B"/>
    <w:multiLevelType w:val="hybridMultilevel"/>
    <w:tmpl w:val="EDB02A80"/>
    <w:lvl w:ilvl="0" w:tplc="6524A54C">
      <w:start w:val="1"/>
      <w:numFmt w:val="bullet"/>
      <w:lvlText w:val="-"/>
      <w:lvlJc w:val="left"/>
      <w:pPr>
        <w:ind w:left="1070" w:hanging="360"/>
      </w:pPr>
      <w:rPr>
        <w:rFonts w:ascii="Vrinda" w:hAnsi="Vrinda"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3"/>
  </w:num>
  <w:num w:numId="2">
    <w:abstractNumId w:val="8"/>
  </w:num>
  <w:num w:numId="3">
    <w:abstractNumId w:val="6"/>
  </w:num>
  <w:num w:numId="4">
    <w:abstractNumId w:val="9"/>
  </w:num>
  <w:num w:numId="5">
    <w:abstractNumId w:val="4"/>
  </w:num>
  <w:num w:numId="6">
    <w:abstractNumId w:val="7"/>
  </w:num>
  <w:num w:numId="7">
    <w:abstractNumId w:val="5"/>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813"/>
    <w:rsid w:val="00006058"/>
    <w:rsid w:val="00031B9D"/>
    <w:rsid w:val="000377CB"/>
    <w:rsid w:val="000832FB"/>
    <w:rsid w:val="00092B73"/>
    <w:rsid w:val="000A4DBA"/>
    <w:rsid w:val="00120663"/>
    <w:rsid w:val="001237D1"/>
    <w:rsid w:val="001305AB"/>
    <w:rsid w:val="00156212"/>
    <w:rsid w:val="00186B8C"/>
    <w:rsid w:val="001A5617"/>
    <w:rsid w:val="001A6D4F"/>
    <w:rsid w:val="001C7EEE"/>
    <w:rsid w:val="001F1AD3"/>
    <w:rsid w:val="00223FDE"/>
    <w:rsid w:val="002246A0"/>
    <w:rsid w:val="002328B2"/>
    <w:rsid w:val="00257CE7"/>
    <w:rsid w:val="00284573"/>
    <w:rsid w:val="0029277C"/>
    <w:rsid w:val="002B3220"/>
    <w:rsid w:val="002B597A"/>
    <w:rsid w:val="002D223D"/>
    <w:rsid w:val="003173BA"/>
    <w:rsid w:val="00333698"/>
    <w:rsid w:val="003526E7"/>
    <w:rsid w:val="00352B4F"/>
    <w:rsid w:val="00386793"/>
    <w:rsid w:val="003B3089"/>
    <w:rsid w:val="003C3DEB"/>
    <w:rsid w:val="003C4F1B"/>
    <w:rsid w:val="003D4CFC"/>
    <w:rsid w:val="00403D84"/>
    <w:rsid w:val="00410894"/>
    <w:rsid w:val="004150D9"/>
    <w:rsid w:val="00431743"/>
    <w:rsid w:val="0043254E"/>
    <w:rsid w:val="00433420"/>
    <w:rsid w:val="00442ABC"/>
    <w:rsid w:val="0045133E"/>
    <w:rsid w:val="00475272"/>
    <w:rsid w:val="004C0ACB"/>
    <w:rsid w:val="004E5140"/>
    <w:rsid w:val="004E5C97"/>
    <w:rsid w:val="004F5BFF"/>
    <w:rsid w:val="0052000E"/>
    <w:rsid w:val="00537E3F"/>
    <w:rsid w:val="00551D5E"/>
    <w:rsid w:val="00553977"/>
    <w:rsid w:val="005912F4"/>
    <w:rsid w:val="005A0855"/>
    <w:rsid w:val="00615A7C"/>
    <w:rsid w:val="0062744E"/>
    <w:rsid w:val="006333ED"/>
    <w:rsid w:val="00640D44"/>
    <w:rsid w:val="006422D2"/>
    <w:rsid w:val="0066764A"/>
    <w:rsid w:val="00673070"/>
    <w:rsid w:val="00685BD2"/>
    <w:rsid w:val="006B1CF3"/>
    <w:rsid w:val="006F7BB5"/>
    <w:rsid w:val="00701A9E"/>
    <w:rsid w:val="0071010E"/>
    <w:rsid w:val="0071708E"/>
    <w:rsid w:val="0073032C"/>
    <w:rsid w:val="00731E5D"/>
    <w:rsid w:val="0075618A"/>
    <w:rsid w:val="007663A7"/>
    <w:rsid w:val="00787582"/>
    <w:rsid w:val="007918E9"/>
    <w:rsid w:val="007B74C1"/>
    <w:rsid w:val="007F3875"/>
    <w:rsid w:val="0080284B"/>
    <w:rsid w:val="00846DBA"/>
    <w:rsid w:val="00877D2E"/>
    <w:rsid w:val="008A525E"/>
    <w:rsid w:val="008A53EF"/>
    <w:rsid w:val="008D502A"/>
    <w:rsid w:val="008E47F9"/>
    <w:rsid w:val="008E76EE"/>
    <w:rsid w:val="008F5975"/>
    <w:rsid w:val="00907D9E"/>
    <w:rsid w:val="0096285B"/>
    <w:rsid w:val="009758E6"/>
    <w:rsid w:val="009A3348"/>
    <w:rsid w:val="009A4593"/>
    <w:rsid w:val="00A0053C"/>
    <w:rsid w:val="00A22769"/>
    <w:rsid w:val="00A41271"/>
    <w:rsid w:val="00A81F6E"/>
    <w:rsid w:val="00A91491"/>
    <w:rsid w:val="00AD5F85"/>
    <w:rsid w:val="00B00314"/>
    <w:rsid w:val="00B23C3D"/>
    <w:rsid w:val="00B317FA"/>
    <w:rsid w:val="00B55EF7"/>
    <w:rsid w:val="00B70F6D"/>
    <w:rsid w:val="00BA1D44"/>
    <w:rsid w:val="00BC2A05"/>
    <w:rsid w:val="00BD6004"/>
    <w:rsid w:val="00C17813"/>
    <w:rsid w:val="00C24D84"/>
    <w:rsid w:val="00C44C4E"/>
    <w:rsid w:val="00C52812"/>
    <w:rsid w:val="00C63AA6"/>
    <w:rsid w:val="00C83D6A"/>
    <w:rsid w:val="00C85AF6"/>
    <w:rsid w:val="00CE31CF"/>
    <w:rsid w:val="00D160DF"/>
    <w:rsid w:val="00D20DB5"/>
    <w:rsid w:val="00D63BC7"/>
    <w:rsid w:val="00D6778F"/>
    <w:rsid w:val="00DB2E7D"/>
    <w:rsid w:val="00DC1A73"/>
    <w:rsid w:val="00DC4B67"/>
    <w:rsid w:val="00DE4A47"/>
    <w:rsid w:val="00DE5D3A"/>
    <w:rsid w:val="00E054F3"/>
    <w:rsid w:val="00E2036D"/>
    <w:rsid w:val="00E2590E"/>
    <w:rsid w:val="00E42E50"/>
    <w:rsid w:val="00EA76FC"/>
    <w:rsid w:val="00EB37A3"/>
    <w:rsid w:val="00EC0B07"/>
    <w:rsid w:val="00EC515C"/>
    <w:rsid w:val="00ED2AB5"/>
    <w:rsid w:val="00EF0705"/>
    <w:rsid w:val="00EF4593"/>
    <w:rsid w:val="00EF6CC6"/>
    <w:rsid w:val="00F01606"/>
    <w:rsid w:val="00F03D81"/>
    <w:rsid w:val="00F208B2"/>
    <w:rsid w:val="00F34688"/>
    <w:rsid w:val="00F41803"/>
    <w:rsid w:val="00F62044"/>
    <w:rsid w:val="00F75A96"/>
    <w:rsid w:val="00F814C3"/>
    <w:rsid w:val="00F8291F"/>
    <w:rsid w:val="00F91B5B"/>
    <w:rsid w:val="00F9445D"/>
    <w:rsid w:val="00FC1DBF"/>
    <w:rsid w:val="00FC3B61"/>
    <w:rsid w:val="00FD1BE3"/>
    <w:rsid w:val="00FE6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00996"/>
  <w15:docId w15:val="{98ACEFC9-37AC-4971-902E-6AE88DAD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17813"/>
    <w:pPr>
      <w:keepNext/>
      <w:spacing w:line="184" w:lineRule="auto"/>
      <w:jc w:val="center"/>
      <w:outlineLvl w:val="0"/>
    </w:pPr>
    <w:rPr>
      <w:sz w:val="28"/>
      <w:szCs w:val="28"/>
    </w:rPr>
  </w:style>
  <w:style w:type="paragraph" w:styleId="3">
    <w:name w:val="heading 3"/>
    <w:basedOn w:val="a"/>
    <w:next w:val="a"/>
    <w:link w:val="30"/>
    <w:qFormat/>
    <w:rsid w:val="00C17813"/>
    <w:pPr>
      <w:keepNext/>
      <w:spacing w:line="204" w:lineRule="auto"/>
      <w:ind w:right="204" w:hanging="72"/>
      <w:outlineLvl w:val="2"/>
    </w:pPr>
    <w:rPr>
      <w:rFonts w:ascii="Arial Narrow" w:hAnsi="Arial Narrow"/>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7813"/>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C17813"/>
    <w:rPr>
      <w:rFonts w:ascii="Arial Narrow" w:eastAsia="Times New Roman" w:hAnsi="Arial Narrow" w:cs="Times New Roman"/>
      <w:b/>
      <w:lang w:eastAsia="ru-RU"/>
    </w:rPr>
  </w:style>
  <w:style w:type="paragraph" w:customStyle="1" w:styleId="formattexttopleveltext">
    <w:name w:val="formattext topleveltext"/>
    <w:basedOn w:val="a"/>
    <w:rsid w:val="00C17813"/>
    <w:pPr>
      <w:spacing w:before="100" w:beforeAutospacing="1" w:after="100" w:afterAutospacing="1"/>
    </w:pPr>
  </w:style>
  <w:style w:type="paragraph" w:styleId="a3">
    <w:name w:val="Balloon Text"/>
    <w:basedOn w:val="a"/>
    <w:link w:val="a4"/>
    <w:uiPriority w:val="99"/>
    <w:semiHidden/>
    <w:unhideWhenUsed/>
    <w:rsid w:val="00C17813"/>
    <w:rPr>
      <w:rFonts w:ascii="Tahoma" w:hAnsi="Tahoma" w:cs="Tahoma"/>
      <w:sz w:val="16"/>
      <w:szCs w:val="16"/>
    </w:rPr>
  </w:style>
  <w:style w:type="character" w:customStyle="1" w:styleId="a4">
    <w:name w:val="Текст выноски Знак"/>
    <w:basedOn w:val="a0"/>
    <w:link w:val="a3"/>
    <w:uiPriority w:val="99"/>
    <w:semiHidden/>
    <w:rsid w:val="00C17813"/>
    <w:rPr>
      <w:rFonts w:ascii="Tahoma" w:eastAsia="Times New Roman" w:hAnsi="Tahoma" w:cs="Tahoma"/>
      <w:sz w:val="16"/>
      <w:szCs w:val="16"/>
      <w:lang w:eastAsia="ru-RU"/>
    </w:rPr>
  </w:style>
  <w:style w:type="paragraph" w:styleId="a5">
    <w:name w:val="Body Text"/>
    <w:basedOn w:val="a"/>
    <w:link w:val="a6"/>
    <w:rsid w:val="00C17813"/>
    <w:pPr>
      <w:jc w:val="both"/>
    </w:pPr>
    <w:rPr>
      <w:sz w:val="28"/>
      <w:szCs w:val="20"/>
    </w:rPr>
  </w:style>
  <w:style w:type="character" w:customStyle="1" w:styleId="a6">
    <w:name w:val="Основной текст Знак"/>
    <w:basedOn w:val="a0"/>
    <w:link w:val="a5"/>
    <w:rsid w:val="00C17813"/>
    <w:rPr>
      <w:rFonts w:ascii="Times New Roman" w:eastAsia="Times New Roman" w:hAnsi="Times New Roman" w:cs="Times New Roman"/>
      <w:sz w:val="28"/>
      <w:szCs w:val="20"/>
      <w:lang w:eastAsia="ru-RU"/>
    </w:rPr>
  </w:style>
  <w:style w:type="character" w:styleId="a7">
    <w:name w:val="Hyperlink"/>
    <w:basedOn w:val="a0"/>
    <w:uiPriority w:val="99"/>
    <w:rsid w:val="00C17813"/>
    <w:rPr>
      <w:color w:val="0000FF"/>
      <w:u w:val="single"/>
    </w:rPr>
  </w:style>
  <w:style w:type="paragraph" w:styleId="a8">
    <w:name w:val="header"/>
    <w:basedOn w:val="a"/>
    <w:link w:val="a9"/>
    <w:uiPriority w:val="99"/>
    <w:unhideWhenUsed/>
    <w:rsid w:val="00C17813"/>
    <w:pPr>
      <w:tabs>
        <w:tab w:val="center" w:pos="4677"/>
        <w:tab w:val="right" w:pos="9355"/>
      </w:tabs>
    </w:pPr>
  </w:style>
  <w:style w:type="character" w:customStyle="1" w:styleId="a9">
    <w:name w:val="Верхний колонтитул Знак"/>
    <w:basedOn w:val="a0"/>
    <w:link w:val="a8"/>
    <w:uiPriority w:val="99"/>
    <w:rsid w:val="00C17813"/>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C17813"/>
    <w:pPr>
      <w:tabs>
        <w:tab w:val="center" w:pos="4677"/>
        <w:tab w:val="right" w:pos="9355"/>
      </w:tabs>
    </w:pPr>
  </w:style>
  <w:style w:type="character" w:customStyle="1" w:styleId="ab">
    <w:name w:val="Нижний колонтитул Знак"/>
    <w:basedOn w:val="a0"/>
    <w:link w:val="aa"/>
    <w:uiPriority w:val="99"/>
    <w:semiHidden/>
    <w:rsid w:val="00C17813"/>
    <w:rPr>
      <w:rFonts w:ascii="Times New Roman" w:eastAsia="Times New Roman" w:hAnsi="Times New Roman" w:cs="Times New Roman"/>
      <w:sz w:val="24"/>
      <w:szCs w:val="24"/>
      <w:lang w:eastAsia="ru-RU"/>
    </w:rPr>
  </w:style>
  <w:style w:type="paragraph" w:styleId="ac">
    <w:name w:val="List Paragraph"/>
    <w:basedOn w:val="a"/>
    <w:link w:val="ad"/>
    <w:uiPriority w:val="34"/>
    <w:qFormat/>
    <w:rsid w:val="003526E7"/>
    <w:pPr>
      <w:spacing w:after="200" w:line="276" w:lineRule="auto"/>
      <w:ind w:left="720"/>
      <w:contextualSpacing/>
    </w:pPr>
    <w:rPr>
      <w:rFonts w:ascii="Calibri" w:eastAsia="Calibri" w:hAnsi="Calibri"/>
      <w:sz w:val="22"/>
      <w:szCs w:val="22"/>
      <w:lang w:eastAsia="en-US"/>
    </w:rPr>
  </w:style>
  <w:style w:type="paragraph" w:customStyle="1" w:styleId="bodytext1">
    <w:name w:val="bodytext1"/>
    <w:basedOn w:val="a"/>
    <w:rsid w:val="003526E7"/>
    <w:pPr>
      <w:spacing w:after="150" w:line="225" w:lineRule="atLeast"/>
      <w:jc w:val="both"/>
    </w:pPr>
  </w:style>
  <w:style w:type="table" w:styleId="ae">
    <w:name w:val="Table Grid"/>
    <w:basedOn w:val="a1"/>
    <w:uiPriority w:val="59"/>
    <w:rsid w:val="00ED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link w:val="ac"/>
    <w:uiPriority w:val="34"/>
    <w:locked/>
    <w:rsid w:val="00685BD2"/>
    <w:rPr>
      <w:rFonts w:ascii="Calibri" w:eastAsia="Calibri" w:hAnsi="Calibri" w:cs="Times New Roman"/>
    </w:rPr>
  </w:style>
  <w:style w:type="paragraph" w:customStyle="1" w:styleId="11">
    <w:name w:val="Основной текст с отступом;Нумерованный список !!;Основной текст 1;Надин стиль"/>
    <w:rsid w:val="00685BD2"/>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ConsPlusNormal">
    <w:name w:val="ConsPlusNormal"/>
    <w:uiPriority w:val="99"/>
    <w:rsid w:val="00685BD2"/>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40166">
      <w:bodyDiv w:val="1"/>
      <w:marLeft w:val="0"/>
      <w:marRight w:val="0"/>
      <w:marTop w:val="0"/>
      <w:marBottom w:val="0"/>
      <w:divBdr>
        <w:top w:val="none" w:sz="0" w:space="0" w:color="auto"/>
        <w:left w:val="none" w:sz="0" w:space="0" w:color="auto"/>
        <w:bottom w:val="none" w:sz="0" w:space="0" w:color="auto"/>
        <w:right w:val="none" w:sz="0" w:space="0" w:color="auto"/>
      </w:divBdr>
    </w:div>
    <w:div w:id="205746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8C9C1-21F9-4AAE-AD0E-0AB207812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11421</Words>
  <Characters>65106</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15k158</cp:lastModifiedBy>
  <cp:revision>2</cp:revision>
  <cp:lastPrinted>2025-05-22T08:47:00Z</cp:lastPrinted>
  <dcterms:created xsi:type="dcterms:W3CDTF">2025-05-30T02:25:00Z</dcterms:created>
  <dcterms:modified xsi:type="dcterms:W3CDTF">2025-05-30T02:25:00Z</dcterms:modified>
</cp:coreProperties>
</file>