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мэра Жигаловского муниципального округа Иркутской области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>участковой избирательной комиссии об итогах голосования</w:t>
        <w:br/>
        <w:br/>
        <w:t>ИЗБИРАТЕЛЬНЫЙ УЧАСТОК № 425</w:t>
        <w:br/>
        <w:t xml:space="preserve">Иркутская область, Жигаловский район, рабочий поселок Жигалово, улица Рабочая, 1,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774"/>
        <w:gridCol w:w="963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639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607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досрочно,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404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7777"/>
        <w:gridCol w:w="963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Бурлаков Максим Александрович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Деев Никита Александрович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Федоровский Игорь Николаевич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155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4 часа 57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207</Words>
  <Characters>1440</Characters>
  <CharactersWithSpaces>1599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2025-09-14T20:57:56Z</dcterms:created>
  <dc:creator>Apache POI</dc:creator>
  <dc:description/>
  <dc:language>ru-RU</dc:language>
  <cp:lastModifiedBy/>
  <cp:lastPrinted>2025-09-15T04:58:43Z</cp:lastPrinted>
  <dcterms:modified xsi:type="dcterms:W3CDTF">2025-09-15T04:59:00Z</dcterms:modified>
  <cp:revision>1</cp:revision>
  <dc:subject/>
  <dc:title/>
</cp:coreProperties>
</file>