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C0" w:rsidRPr="00204FC0" w:rsidRDefault="00204FC0" w:rsidP="00204F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04FC0" w:rsidRPr="00204FC0" w:rsidRDefault="00204FC0" w:rsidP="00204F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04FC0" w:rsidRPr="00204FC0" w:rsidRDefault="00204FC0" w:rsidP="00204F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0681C" w:rsidRPr="00034918" w:rsidRDefault="00DF7760" w:rsidP="0090681C">
      <w:pPr>
        <w:pStyle w:val="aa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12.04.2019г</w:t>
      </w:r>
      <w:r w:rsidR="0090681C" w:rsidRPr="00034918">
        <w:rPr>
          <w:rFonts w:ascii="Arial" w:hAnsi="Arial" w:cs="Arial"/>
          <w:color w:val="000000"/>
          <w:sz w:val="32"/>
          <w:szCs w:val="32"/>
        </w:rPr>
        <w:t xml:space="preserve">. № </w:t>
      </w:r>
      <w:r>
        <w:rPr>
          <w:rFonts w:ascii="Arial" w:hAnsi="Arial" w:cs="Arial"/>
          <w:color w:val="000000"/>
          <w:sz w:val="32"/>
          <w:szCs w:val="32"/>
        </w:rPr>
        <w:t>9</w:t>
      </w:r>
    </w:p>
    <w:p w:rsidR="0090681C" w:rsidRPr="00034918" w:rsidRDefault="0090681C" w:rsidP="0090681C">
      <w:pPr>
        <w:pStyle w:val="aa"/>
        <w:outlineLvl w:val="0"/>
        <w:rPr>
          <w:rFonts w:ascii="Arial" w:hAnsi="Arial" w:cs="Arial"/>
          <w:color w:val="000000"/>
          <w:sz w:val="32"/>
          <w:szCs w:val="32"/>
        </w:rPr>
      </w:pPr>
      <w:r w:rsidRPr="0003491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90681C" w:rsidRPr="00034918" w:rsidRDefault="0090681C" w:rsidP="0090681C">
      <w:pPr>
        <w:pStyle w:val="aa"/>
        <w:rPr>
          <w:rFonts w:ascii="Arial" w:hAnsi="Arial" w:cs="Arial"/>
          <w:color w:val="000000"/>
          <w:sz w:val="32"/>
          <w:szCs w:val="32"/>
        </w:rPr>
      </w:pPr>
      <w:r w:rsidRPr="0003491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90681C" w:rsidRPr="00034918" w:rsidRDefault="0090681C" w:rsidP="0090681C">
      <w:pPr>
        <w:pStyle w:val="aa"/>
        <w:rPr>
          <w:rFonts w:ascii="Arial" w:hAnsi="Arial" w:cs="Arial"/>
          <w:color w:val="000000"/>
          <w:sz w:val="32"/>
          <w:szCs w:val="32"/>
        </w:rPr>
      </w:pPr>
      <w:r w:rsidRPr="0003491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90681C" w:rsidRPr="00034918" w:rsidRDefault="0090681C" w:rsidP="0090681C">
      <w:pPr>
        <w:pStyle w:val="aa"/>
        <w:outlineLvl w:val="0"/>
        <w:rPr>
          <w:rFonts w:ascii="Arial" w:hAnsi="Arial" w:cs="Arial"/>
          <w:color w:val="000000"/>
          <w:sz w:val="32"/>
          <w:szCs w:val="32"/>
        </w:rPr>
      </w:pPr>
      <w:r w:rsidRPr="0003491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90681C" w:rsidRPr="00034918" w:rsidRDefault="0090681C" w:rsidP="0090681C">
      <w:pPr>
        <w:pStyle w:val="aa"/>
        <w:rPr>
          <w:rFonts w:ascii="Arial" w:hAnsi="Arial" w:cs="Arial"/>
          <w:color w:val="000000"/>
          <w:sz w:val="32"/>
          <w:szCs w:val="32"/>
        </w:rPr>
      </w:pPr>
      <w:r w:rsidRPr="0003491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90681C" w:rsidRPr="00034918" w:rsidRDefault="0090681C" w:rsidP="0090681C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34918">
        <w:rPr>
          <w:rFonts w:ascii="Arial" w:hAnsi="Arial" w:cs="Arial"/>
          <w:b/>
          <w:color w:val="000000"/>
          <w:sz w:val="32"/>
          <w:szCs w:val="32"/>
        </w:rPr>
        <w:t>ПОСТАНОВЛЕНИЕ</w:t>
      </w:r>
      <w:r w:rsidRPr="0003491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34918">
        <w:rPr>
          <w:rFonts w:ascii="Arial" w:hAnsi="Arial" w:cs="Arial"/>
          <w:b/>
          <w:sz w:val="28"/>
          <w:szCs w:val="28"/>
        </w:rPr>
        <w:t xml:space="preserve">( </w:t>
      </w:r>
      <w:proofErr w:type="gramEnd"/>
      <w:r w:rsidRPr="00034918">
        <w:rPr>
          <w:rFonts w:ascii="Arial" w:hAnsi="Arial" w:cs="Arial"/>
          <w:b/>
          <w:sz w:val="28"/>
          <w:szCs w:val="28"/>
        </w:rPr>
        <w:t>проект)</w:t>
      </w:r>
    </w:p>
    <w:p w:rsidR="00204FC0" w:rsidRDefault="00204FC0" w:rsidP="00204F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762F9" w:rsidRDefault="00D762F9" w:rsidP="00204F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762F9" w:rsidRPr="00D762F9" w:rsidRDefault="00D762F9" w:rsidP="00D762F9">
      <w:pPr>
        <w:widowControl/>
        <w:shd w:val="clear" w:color="auto" w:fill="FFFFFF"/>
        <w:autoSpaceDE/>
        <w:autoSpaceDN/>
        <w:adjustRightInd/>
        <w:jc w:val="center"/>
        <w:rPr>
          <w:b/>
          <w:sz w:val="32"/>
          <w:szCs w:val="32"/>
        </w:rPr>
      </w:pPr>
      <w:r w:rsidRPr="00D762F9">
        <w:rPr>
          <w:b/>
          <w:sz w:val="32"/>
          <w:szCs w:val="32"/>
        </w:rPr>
        <w:t>Об утверждении Плана мероприятий по реализации стратегии социально-</w:t>
      </w:r>
      <w:r>
        <w:rPr>
          <w:b/>
          <w:sz w:val="32"/>
          <w:szCs w:val="32"/>
        </w:rPr>
        <w:t xml:space="preserve"> </w:t>
      </w:r>
      <w:r w:rsidRPr="00D762F9">
        <w:rPr>
          <w:b/>
          <w:sz w:val="32"/>
          <w:szCs w:val="32"/>
        </w:rPr>
        <w:t xml:space="preserve">экономического развития </w:t>
      </w:r>
      <w:proofErr w:type="spellStart"/>
      <w:r w:rsidRPr="00D762F9">
        <w:rPr>
          <w:b/>
          <w:sz w:val="32"/>
          <w:szCs w:val="32"/>
        </w:rPr>
        <w:t>Витимского</w:t>
      </w:r>
      <w:proofErr w:type="spellEnd"/>
      <w:r w:rsidRPr="00D762F9">
        <w:rPr>
          <w:b/>
          <w:sz w:val="32"/>
          <w:szCs w:val="32"/>
        </w:rPr>
        <w:t xml:space="preserve"> городского поселения </w:t>
      </w:r>
      <w:r>
        <w:rPr>
          <w:b/>
          <w:sz w:val="32"/>
          <w:szCs w:val="32"/>
        </w:rPr>
        <w:t xml:space="preserve"> </w:t>
      </w:r>
      <w:r w:rsidRPr="00D762F9">
        <w:rPr>
          <w:b/>
          <w:sz w:val="32"/>
          <w:szCs w:val="32"/>
        </w:rPr>
        <w:t>на период до 2030 года</w:t>
      </w:r>
    </w:p>
    <w:p w:rsidR="00D762F9" w:rsidRPr="00D762F9" w:rsidRDefault="00D762F9" w:rsidP="00D762F9">
      <w:pPr>
        <w:widowControl/>
        <w:shd w:val="clear" w:color="auto" w:fill="FFFFFF"/>
        <w:autoSpaceDE/>
        <w:autoSpaceDN/>
        <w:adjustRightInd/>
        <w:jc w:val="both"/>
        <w:rPr>
          <w:rFonts w:ascii="Helvetica" w:hAnsi="Helvetica" w:cs="Times New Roman"/>
          <w:color w:val="333333"/>
          <w:sz w:val="18"/>
          <w:szCs w:val="18"/>
        </w:rPr>
      </w:pPr>
      <w:r w:rsidRPr="00D762F9">
        <w:rPr>
          <w:rFonts w:ascii="Helvetica" w:hAnsi="Helvetica" w:cs="Times New Roman"/>
          <w:color w:val="333333"/>
          <w:sz w:val="18"/>
          <w:szCs w:val="18"/>
        </w:rPr>
        <w:t> </w:t>
      </w:r>
    </w:p>
    <w:p w:rsidR="00D762F9" w:rsidRDefault="00D762F9" w:rsidP="005D0745">
      <w:pPr>
        <w:widowControl/>
        <w:shd w:val="clear" w:color="auto" w:fill="FFFFFF"/>
        <w:autoSpaceDE/>
        <w:autoSpaceDN/>
        <w:adjustRightInd/>
        <w:ind w:firstLine="709"/>
        <w:jc w:val="both"/>
      </w:pPr>
      <w:r w:rsidRPr="00D762F9">
        <w:t xml:space="preserve">В соответствии с Федеральным законом от 28 июня 2014 года № 172-ФЗ «О стратегическом планировании в Российской Федерации», Федеральным законом от 06 октября 2003 года № 131-ФЗ «Об общих принципах организации местного самоуправления в Российской Федерации», </w:t>
      </w:r>
      <w:r w:rsidR="005D0745">
        <w:t xml:space="preserve">в соответствии с Уставом </w:t>
      </w:r>
      <w:proofErr w:type="spellStart"/>
      <w:r w:rsidR="005D0745">
        <w:t>Витимского</w:t>
      </w:r>
      <w:proofErr w:type="spellEnd"/>
      <w:r w:rsidR="005D0745">
        <w:t xml:space="preserve"> муниципального</w:t>
      </w:r>
      <w:proofErr w:type="gramStart"/>
      <w:r w:rsidR="005D0745">
        <w:t xml:space="preserve"> ,</w:t>
      </w:r>
      <w:proofErr w:type="gramEnd"/>
      <w:r w:rsidR="005D0745">
        <w:t xml:space="preserve"> администрация </w:t>
      </w:r>
      <w:proofErr w:type="spellStart"/>
      <w:r w:rsidR="005D0745">
        <w:t>Витимского</w:t>
      </w:r>
      <w:proofErr w:type="spellEnd"/>
      <w:r w:rsidR="005D0745">
        <w:t xml:space="preserve"> городского поселения </w:t>
      </w:r>
    </w:p>
    <w:p w:rsidR="005D0745" w:rsidRDefault="005D0745" w:rsidP="005D0745">
      <w:pPr>
        <w:widowControl/>
        <w:shd w:val="clear" w:color="auto" w:fill="FFFFFF"/>
        <w:autoSpaceDE/>
        <w:autoSpaceDN/>
        <w:adjustRightInd/>
        <w:ind w:firstLine="709"/>
        <w:jc w:val="both"/>
      </w:pPr>
    </w:p>
    <w:p w:rsidR="005D0745" w:rsidRPr="00D762F9" w:rsidRDefault="005D0745" w:rsidP="005D0745">
      <w:pPr>
        <w:widowControl/>
        <w:shd w:val="clear" w:color="auto" w:fill="FFFFFF"/>
        <w:autoSpaceDE/>
        <w:autoSpaceDN/>
        <w:adjustRightInd/>
        <w:jc w:val="center"/>
        <w:rPr>
          <w:rFonts w:ascii="Helvetica" w:hAnsi="Helvetica" w:cs="Times New Roman"/>
          <w:b/>
          <w:color w:val="333333"/>
          <w:sz w:val="30"/>
          <w:szCs w:val="30"/>
        </w:rPr>
      </w:pPr>
      <w:r w:rsidRPr="005D0745">
        <w:rPr>
          <w:b/>
          <w:sz w:val="30"/>
          <w:szCs w:val="30"/>
        </w:rPr>
        <w:t>ПОСТАНОВЛЯЕТ</w:t>
      </w:r>
    </w:p>
    <w:p w:rsidR="00B214AE" w:rsidRPr="00B214AE" w:rsidRDefault="00B214AE" w:rsidP="005D0745">
      <w:pPr>
        <w:widowControl/>
        <w:shd w:val="clear" w:color="auto" w:fill="FFFFFF"/>
        <w:autoSpaceDE/>
        <w:autoSpaceDN/>
        <w:adjustRightInd/>
        <w:ind w:firstLine="851"/>
        <w:jc w:val="both"/>
        <w:rPr>
          <w:color w:val="333333"/>
        </w:rPr>
      </w:pPr>
    </w:p>
    <w:p w:rsidR="00D762F9" w:rsidRPr="00D762F9" w:rsidRDefault="00D762F9" w:rsidP="005D0745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D762F9">
        <w:t>1</w:t>
      </w:r>
      <w:r w:rsidR="005D0745">
        <w:t xml:space="preserve">. Утвердить План мероприятий по </w:t>
      </w:r>
      <w:r w:rsidRPr="00D762F9">
        <w:t xml:space="preserve">реализации стратегии социально-экономического развития </w:t>
      </w:r>
      <w:proofErr w:type="spellStart"/>
      <w:r w:rsidR="005D0745">
        <w:t>Витимского</w:t>
      </w:r>
      <w:proofErr w:type="spellEnd"/>
      <w:r w:rsidR="005D0745">
        <w:t xml:space="preserve"> городского поселения на период до 2030 </w:t>
      </w:r>
      <w:r w:rsidRPr="00D762F9">
        <w:t>года (прилагается).</w:t>
      </w:r>
    </w:p>
    <w:p w:rsidR="00D762F9" w:rsidRPr="00D762F9" w:rsidRDefault="00D762F9" w:rsidP="005D0745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D762F9">
        <w:t xml:space="preserve">2. </w:t>
      </w:r>
      <w:r w:rsidR="005D0745">
        <w:t>Главному специалисту по обеспечению деятельности администраци</w:t>
      </w:r>
      <w:proofErr w:type="gramStart"/>
      <w:r w:rsidR="005D0745">
        <w:t>и(</w:t>
      </w:r>
      <w:proofErr w:type="gramEnd"/>
      <w:r w:rsidR="005D0745">
        <w:t xml:space="preserve"> Лукичева Т.А.) в порядке и </w:t>
      </w:r>
      <w:r w:rsidRPr="00D762F9">
        <w:t>сроки, устан</w:t>
      </w:r>
      <w:r w:rsidR="005D0745">
        <w:t xml:space="preserve">овленные Федеральным законом РФ от 28 </w:t>
      </w:r>
      <w:r w:rsidR="00B214AE">
        <w:t xml:space="preserve">июня 2014 </w:t>
      </w:r>
      <w:r w:rsidRPr="00D762F9">
        <w:t>года № 172-ФЗ «</w:t>
      </w:r>
      <w:r w:rsidR="005D0745">
        <w:t xml:space="preserve">О стратегическом планировании в </w:t>
      </w:r>
      <w:r w:rsidRPr="00D762F9">
        <w:t>Российской Федерации», организовать регистр</w:t>
      </w:r>
      <w:r w:rsidR="005D0745">
        <w:t xml:space="preserve">ацию настоящего постановления в </w:t>
      </w:r>
      <w:r w:rsidRPr="00D762F9">
        <w:t>федеральном государственном реестре документов стратегического планирования.</w:t>
      </w:r>
    </w:p>
    <w:p w:rsidR="00B214AE" w:rsidRPr="00034918" w:rsidRDefault="00B214AE" w:rsidP="00B214A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34918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бюллетене нормативно-пра</w:t>
      </w:r>
      <w:r>
        <w:rPr>
          <w:rFonts w:ascii="Arial" w:hAnsi="Arial" w:cs="Arial"/>
          <w:sz w:val="24"/>
          <w:szCs w:val="24"/>
        </w:rPr>
        <w:t>вовых актов "</w:t>
      </w:r>
      <w:proofErr w:type="spellStart"/>
      <w:r>
        <w:rPr>
          <w:rFonts w:ascii="Arial" w:hAnsi="Arial" w:cs="Arial"/>
          <w:sz w:val="24"/>
          <w:szCs w:val="24"/>
        </w:rPr>
        <w:t>Витимский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вестник"</w:t>
      </w:r>
      <w:r w:rsidRPr="00034918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Pr="00034918">
        <w:rPr>
          <w:rFonts w:ascii="Arial" w:hAnsi="Arial" w:cs="Arial"/>
          <w:sz w:val="24"/>
          <w:szCs w:val="24"/>
        </w:rPr>
        <w:t>Витимского</w:t>
      </w:r>
      <w:proofErr w:type="spellEnd"/>
      <w:r w:rsidRPr="00034918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B214AE" w:rsidRDefault="00B214AE" w:rsidP="00B214A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349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34918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 xml:space="preserve">заведующего отдела по экономической политике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Ярыгину Н.Н.)</w:t>
      </w:r>
    </w:p>
    <w:p w:rsidR="00B214AE" w:rsidRDefault="00B214AE" w:rsidP="00B214A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214AE" w:rsidRDefault="00B214AE" w:rsidP="00B214A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214AE" w:rsidRDefault="00B214AE" w:rsidP="00B214A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поселения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Н.В.Балуткин</w:t>
      </w:r>
      <w:proofErr w:type="spellEnd"/>
    </w:p>
    <w:p w:rsidR="00B214AE" w:rsidRDefault="00B214AE" w:rsidP="00B214A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  <w:sectPr w:rsidR="00B214AE" w:rsidSect="003B4BAD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:rsidR="00B214AE" w:rsidRPr="00B214AE" w:rsidRDefault="00B214AE" w:rsidP="00B214AE">
      <w:pPr>
        <w:jc w:val="right"/>
        <w:rPr>
          <w:rFonts w:ascii="Courier New" w:hAnsi="Courier New" w:cs="Courier New"/>
          <w:sz w:val="22"/>
          <w:szCs w:val="22"/>
        </w:rPr>
      </w:pPr>
      <w:r w:rsidRPr="00B214AE">
        <w:rPr>
          <w:rFonts w:ascii="Courier New" w:hAnsi="Courier New" w:cs="Courier New"/>
          <w:sz w:val="22"/>
          <w:szCs w:val="22"/>
        </w:rPr>
        <w:lastRenderedPageBreak/>
        <w:t>УТВЕРЖДЕН:</w:t>
      </w:r>
    </w:p>
    <w:p w:rsidR="00B214AE" w:rsidRPr="00B214AE" w:rsidRDefault="00B214AE" w:rsidP="00B214AE">
      <w:pPr>
        <w:jc w:val="right"/>
        <w:rPr>
          <w:rFonts w:ascii="Courier New" w:hAnsi="Courier New" w:cs="Courier New"/>
          <w:sz w:val="22"/>
          <w:szCs w:val="22"/>
        </w:rPr>
      </w:pPr>
      <w:r w:rsidRPr="00B214AE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B214AE" w:rsidRPr="00B214AE" w:rsidRDefault="00B214AE" w:rsidP="00B214AE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B214AE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B214AE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B214AE" w:rsidRPr="00B214AE" w:rsidRDefault="00B214AE" w:rsidP="00B214AE">
      <w:pPr>
        <w:jc w:val="right"/>
        <w:rPr>
          <w:rFonts w:ascii="Courier New" w:hAnsi="Courier New" w:cs="Courier New"/>
          <w:sz w:val="22"/>
          <w:szCs w:val="22"/>
        </w:rPr>
      </w:pPr>
      <w:r w:rsidRPr="00B214AE">
        <w:rPr>
          <w:rFonts w:ascii="Courier New" w:hAnsi="Courier New" w:cs="Courier New"/>
          <w:sz w:val="22"/>
          <w:szCs w:val="22"/>
        </w:rPr>
        <w:t xml:space="preserve">от </w:t>
      </w:r>
      <w:r w:rsidR="00DF7760">
        <w:rPr>
          <w:rFonts w:ascii="Courier New" w:hAnsi="Courier New" w:cs="Courier New"/>
          <w:sz w:val="22"/>
          <w:szCs w:val="22"/>
        </w:rPr>
        <w:t>12.04.2019</w:t>
      </w:r>
      <w:r w:rsidRPr="00B214AE">
        <w:rPr>
          <w:rFonts w:ascii="Courier New" w:hAnsi="Courier New" w:cs="Courier New"/>
          <w:sz w:val="22"/>
          <w:szCs w:val="22"/>
        </w:rPr>
        <w:t>2019 г. №</w:t>
      </w:r>
      <w:r w:rsidR="00DF7760">
        <w:rPr>
          <w:rFonts w:ascii="Courier New" w:hAnsi="Courier New" w:cs="Courier New"/>
          <w:sz w:val="22"/>
          <w:szCs w:val="22"/>
        </w:rPr>
        <w:t>9</w:t>
      </w:r>
    </w:p>
    <w:p w:rsidR="00B214AE" w:rsidRDefault="00B214AE" w:rsidP="00B214AE">
      <w:pPr>
        <w:jc w:val="center"/>
        <w:rPr>
          <w:rStyle w:val="ab"/>
        </w:rPr>
      </w:pPr>
    </w:p>
    <w:p w:rsidR="00B214AE" w:rsidRDefault="00B214AE" w:rsidP="00B214AE">
      <w:pPr>
        <w:jc w:val="center"/>
      </w:pPr>
      <w:r>
        <w:rPr>
          <w:rStyle w:val="ab"/>
        </w:rPr>
        <w:t>ПЛАН МЕРОПРИЯТИЙ</w:t>
      </w:r>
    </w:p>
    <w:p w:rsidR="00B214AE" w:rsidRDefault="00B214AE" w:rsidP="00B214AE">
      <w:pPr>
        <w:jc w:val="center"/>
      </w:pPr>
      <w:r>
        <w:rPr>
          <w:rStyle w:val="ab"/>
        </w:rPr>
        <w:t>ПО РЕАЛИЗАЦИИ СТРАТЕГИИ СОЦИАЛЬНО-ЭКОНОМИЧЕСКОГО РАЗВИТИЯ</w:t>
      </w:r>
    </w:p>
    <w:p w:rsidR="00B214AE" w:rsidRDefault="00B214AE" w:rsidP="00B214AE">
      <w:pPr>
        <w:jc w:val="center"/>
      </w:pPr>
      <w:r>
        <w:rPr>
          <w:rStyle w:val="ab"/>
        </w:rPr>
        <w:t>ВИТИМСКОГО ГОРОДСКОГО ПОСЕЛЕНИЯ НА ПЕРИОД ДО 2030 ГОДА</w:t>
      </w:r>
    </w:p>
    <w:p w:rsidR="00B214AE" w:rsidRDefault="00B214AE" w:rsidP="00B214AE"/>
    <w:tbl>
      <w:tblPr>
        <w:tblW w:w="15537" w:type="dxa"/>
        <w:jc w:val="center"/>
        <w:tblCellSpacing w:w="0" w:type="dxa"/>
        <w:tblInd w:w="-12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3"/>
        <w:gridCol w:w="2539"/>
        <w:gridCol w:w="2275"/>
        <w:gridCol w:w="16"/>
        <w:gridCol w:w="1335"/>
        <w:gridCol w:w="11"/>
        <w:gridCol w:w="680"/>
        <w:gridCol w:w="295"/>
        <w:gridCol w:w="288"/>
        <w:gridCol w:w="8"/>
        <w:gridCol w:w="295"/>
        <w:gridCol w:w="1087"/>
        <w:gridCol w:w="1483"/>
        <w:gridCol w:w="2539"/>
        <w:gridCol w:w="2390"/>
        <w:gridCol w:w="17"/>
      </w:tblGrid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214A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B214A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Наименование мероприятий и инвестиционных проектов</w:t>
            </w:r>
          </w:p>
        </w:tc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Наименование МЦП, ОГЦП (ФЦП) и других механизмов,</w:t>
            </w:r>
          </w:p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через которые планируется финансирование мероприятия</w:t>
            </w:r>
          </w:p>
        </w:tc>
        <w:tc>
          <w:tcPr>
            <w:tcW w:w="10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</w:tc>
        <w:tc>
          <w:tcPr>
            <w:tcW w:w="42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Планируемые источники финансирования</w:t>
            </w:r>
            <w:proofErr w:type="gramStart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(+)</w:t>
            </w:r>
            <w:proofErr w:type="gramEnd"/>
          </w:p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(при наличии информации – млн</w:t>
            </w:r>
            <w:proofErr w:type="gramStart"/>
            <w:r w:rsidRPr="00B214A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214AE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Мощность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214AE">
              <w:rPr>
                <w:rFonts w:ascii="Courier New" w:hAnsi="Courier New" w:cs="Courier New"/>
                <w:sz w:val="22"/>
                <w:szCs w:val="22"/>
              </w:rPr>
              <w:t>(в</w:t>
            </w:r>
            <w:proofErr w:type="gramEnd"/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соответств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Экономический эффект</w:t>
            </w:r>
          </w:p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(создание новых рабочих мест), (ед.)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Внебюдж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</w:tc>
        <w:tc>
          <w:tcPr>
            <w:tcW w:w="12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155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 xml:space="preserve">Стратегическая цель – Повышение уровня и качества жизни населения </w:t>
            </w:r>
            <w:proofErr w:type="spellStart"/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ИТОГО ПО СТРАТЕГИИ</w:t>
            </w:r>
          </w:p>
        </w:tc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155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Стратегическая задача 1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: </w:t>
            </w: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Обеспечение экономического роста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155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Тактическая цель 1.</w:t>
            </w:r>
            <w:r w:rsidRPr="00B214AE">
              <w:rPr>
                <w:rStyle w:val="a9"/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B214AE">
              <w:rPr>
                <w:rStyle w:val="a9"/>
                <w:rFonts w:ascii="Courier New" w:hAnsi="Courier New" w:cs="Courier New"/>
                <w:b/>
                <w:bCs/>
                <w:i w:val="0"/>
                <w:sz w:val="22"/>
                <w:szCs w:val="22"/>
              </w:rPr>
              <w:t xml:space="preserve">1. </w:t>
            </w:r>
            <w:r w:rsidRPr="00B214AE">
              <w:rPr>
                <w:rStyle w:val="a9"/>
                <w:rFonts w:ascii="Courier New" w:hAnsi="Courier New" w:cs="Courier New"/>
                <w:b/>
                <w:bCs/>
                <w:sz w:val="22"/>
                <w:szCs w:val="22"/>
              </w:rPr>
              <w:t>Повышение качества предоставляемых жилищно-коммунальных услуг, модернизация и развитие жилищно-коммунального</w:t>
            </w:r>
          </w:p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9"/>
                <w:rFonts w:ascii="Courier New" w:hAnsi="Courier New" w:cs="Courier New"/>
                <w:b/>
                <w:bCs/>
                <w:sz w:val="22"/>
                <w:szCs w:val="22"/>
              </w:rPr>
              <w:t>хозяйства, формирование комфортной, эстетической и функциональной привлекательности поселения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 Модернизация и реконструкция существующих инженерных сетей тепло, водоснабжения и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теплоисточников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, в том числе с учетом обеспечения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резервирования источников тепловой энергии и элементов тепловой сети путем их кольцевания и устройства перемычек</w:t>
            </w:r>
          </w:p>
        </w:tc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Областная программа по модернизации сферы ЖКХ» направленная на реализацию первоочередных мероприятий по модернизации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объектов теплоснабжения и подготовке к отопительному сезону объектов коммунальной инфраструктуры, находящихся в муниципальной собственности: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"Программа </w:t>
            </w:r>
            <w:proofErr w:type="gramStart"/>
            <w:r w:rsidRPr="00B214AE">
              <w:rPr>
                <w:rFonts w:ascii="Courier New" w:hAnsi="Courier New" w:cs="Courier New"/>
                <w:sz w:val="22"/>
                <w:szCs w:val="22"/>
              </w:rPr>
              <w:t>комплексного</w:t>
            </w:r>
            <w:proofErr w:type="gram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развития систем коммунальной инфраструктуры 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городского поселения на 2016-2027 гг."</w:t>
            </w:r>
          </w:p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подпрограмма поселения «Модернизация объектов жилищно-коммунального хозяйства на территории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поселения; 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ООО «МПКК»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Обеспечение всех объектов водоснабжения и водоотведения аварийными источниками электроснабжения</w:t>
            </w: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Администрации городских поселений; 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ООО «МПКК»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875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50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1.1.3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строительство двух модульных очистных сооружений</w:t>
            </w: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</w:tc>
      </w:tr>
      <w:tr w:rsidR="00B214AE" w:rsidRPr="00B214AE" w:rsidTr="00B214AE">
        <w:trPr>
          <w:gridAfter w:val="1"/>
          <w:wAfter w:w="22" w:type="dxa"/>
          <w:trHeight w:val="108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17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22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476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31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1.1.4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строительство канализационной насосной станции (КНС) расчетной производительностью 140 куб.м./час</w:t>
            </w: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ind w:hanging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</w:tc>
      </w:tr>
      <w:tr w:rsidR="00B214AE" w:rsidRPr="00B214AE" w:rsidTr="00B214AE">
        <w:trPr>
          <w:gridAfter w:val="1"/>
          <w:wAfter w:w="22" w:type="dxa"/>
          <w:trHeight w:val="244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312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90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380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17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1.1.5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реконструкция напорного и безнапорного коллектора водоотведения диаметром 160-</w:t>
            </w:r>
            <w:smartTag w:uri="urn:schemas-microsoft-com:office:smarttags" w:element="metricconverter">
              <w:smartTagPr>
                <w:attr w:name="ProductID" w:val="225 мм"/>
              </w:smartTagPr>
              <w:r w:rsidRPr="00B214AE">
                <w:rPr>
                  <w:rFonts w:ascii="Courier New" w:hAnsi="Courier New" w:cs="Courier New"/>
                  <w:sz w:val="22"/>
                  <w:szCs w:val="22"/>
                </w:rPr>
                <w:t>225 мм</w:t>
              </w:r>
            </w:smartTag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, общей протяженностью </w:t>
            </w:r>
            <w:smartTag w:uri="urn:schemas-microsoft-com:office:smarttags" w:element="metricconverter">
              <w:smartTagPr>
                <w:attr w:name="ProductID" w:val="2,63 км"/>
              </w:smartTagPr>
              <w:r w:rsidRPr="00B214AE">
                <w:rPr>
                  <w:rFonts w:ascii="Courier New" w:hAnsi="Courier New" w:cs="Courier New"/>
                  <w:sz w:val="22"/>
                  <w:szCs w:val="22"/>
                </w:rPr>
                <w:t>2,63 км</w:t>
              </w:r>
            </w:smartTag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ind w:hanging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</w:tc>
      </w:tr>
      <w:tr w:rsidR="00B214AE" w:rsidRPr="00B214AE" w:rsidTr="00B214AE">
        <w:trPr>
          <w:gridAfter w:val="1"/>
          <w:wAfter w:w="22" w:type="dxa"/>
          <w:trHeight w:val="231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312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85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992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58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1.1.6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установка выгребов полной заводской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готовности с последующим вывозом стоков </w:t>
            </w:r>
            <w:proofErr w:type="gramStart"/>
            <w:r w:rsidRPr="00B214AE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проектируемые КОС</w:t>
            </w: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Повышение качества предоставляемых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жилищно-коммунальных услуг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городского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</w:t>
            </w:r>
          </w:p>
        </w:tc>
      </w:tr>
      <w:tr w:rsidR="00B214AE" w:rsidRPr="00B214AE" w:rsidTr="00B214AE">
        <w:trPr>
          <w:gridAfter w:val="1"/>
          <w:wAfter w:w="22" w:type="dxa"/>
          <w:trHeight w:val="177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35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17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557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36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1.1.7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строительство двух резервуаров чистой воды, емкостью по 30 куб.м. в п. </w:t>
            </w:r>
            <w:proofErr w:type="spellStart"/>
            <w:proofErr w:type="gram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Витимский</w:t>
            </w:r>
            <w:proofErr w:type="spellEnd"/>
            <w:proofErr w:type="gramEnd"/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ind w:hanging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  <w:p w:rsidR="00B214AE" w:rsidRPr="00B214AE" w:rsidRDefault="00B214AE" w:rsidP="00B214AE">
            <w:pPr>
              <w:ind w:hanging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</w:tc>
      </w:tr>
      <w:tr w:rsidR="00B214AE" w:rsidRPr="00B214AE" w:rsidTr="00B214AE">
        <w:trPr>
          <w:gridAfter w:val="1"/>
          <w:wAfter w:w="22" w:type="dxa"/>
          <w:trHeight w:val="163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76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76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58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86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1.1.8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приобретение и монтаж установки водоподготовки и ультрафиолетового обеззараживания на водозаборе п.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Витимский</w:t>
            </w:r>
            <w:proofErr w:type="spellEnd"/>
          </w:p>
        </w:tc>
        <w:tc>
          <w:tcPr>
            <w:tcW w:w="202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</w:tc>
      </w:tr>
      <w:tr w:rsidR="00B214AE" w:rsidRPr="00B214AE" w:rsidTr="00B214AE">
        <w:trPr>
          <w:gridAfter w:val="1"/>
          <w:wAfter w:w="22" w:type="dxa"/>
          <w:trHeight w:val="285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58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98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574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36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1.1.9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строительство двух трансформаторных подстанций</w:t>
            </w:r>
          </w:p>
        </w:tc>
        <w:tc>
          <w:tcPr>
            <w:tcW w:w="202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</w:tc>
      </w:tr>
      <w:tr w:rsidR="00B214AE" w:rsidRPr="00B214AE" w:rsidTr="00B214AE">
        <w:trPr>
          <w:gridAfter w:val="1"/>
          <w:wAfter w:w="22" w:type="dxa"/>
          <w:trHeight w:val="176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95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08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49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22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1.1.10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создание инфраструктуры в сфере обращения с твердо-коммунальными отходами</w:t>
            </w:r>
          </w:p>
        </w:tc>
        <w:tc>
          <w:tcPr>
            <w:tcW w:w="202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</w:tc>
      </w:tr>
      <w:tr w:rsidR="00B214AE" w:rsidRPr="00B214AE" w:rsidTr="00B214AE">
        <w:trPr>
          <w:gridAfter w:val="1"/>
          <w:wAfter w:w="22" w:type="dxa"/>
          <w:trHeight w:val="176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44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76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375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77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1.1.11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реализация программы переселения из ветхого и аварийного жилья</w:t>
            </w:r>
          </w:p>
        </w:tc>
        <w:tc>
          <w:tcPr>
            <w:tcW w:w="202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</w:tc>
      </w:tr>
      <w:tr w:rsidR="00B214AE" w:rsidRPr="00B214AE" w:rsidTr="00B214AE">
        <w:trPr>
          <w:gridAfter w:val="1"/>
          <w:wAfter w:w="22" w:type="dxa"/>
          <w:trHeight w:val="135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76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109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rHeight w:val="285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1.1.12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кровли многоквартирных домов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Областная программа капитального ремонта общего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имущества в многоквартирных домах на территории Иркутской области на 2014 – 2043 год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Администрация городского поселения  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155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9"/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Формирование современной городской среды</w:t>
            </w:r>
          </w:p>
        </w:tc>
      </w:tr>
      <w:tr w:rsidR="00B214AE" w:rsidRPr="00B214AE" w:rsidTr="00B214AE">
        <w:trPr>
          <w:trHeight w:val="41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1.1.13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перевод уличного освещения на энергосберегающие светодиодные лампы с установкой автоматизированных систем управления уличным освещением </w:t>
            </w:r>
          </w:p>
        </w:tc>
        <w:tc>
          <w:tcPr>
            <w:tcW w:w="20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Государственная программа Иркутской области «Формирование современной городской среды» на 2018-2022гг.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 Муниципальная подпрограмма поселения «Благоустройство территории населенных пунктов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поселения» 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Нормальная жизнедеятельность населения городского поселения, комфортные условия жизни населения и формирование соответствующего имиджа городского поселения.</w:t>
            </w:r>
          </w:p>
        </w:tc>
        <w:tc>
          <w:tcPr>
            <w:tcW w:w="17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Администрация городского поселения </w:t>
            </w:r>
          </w:p>
        </w:tc>
      </w:tr>
      <w:tr w:rsidR="00B214AE" w:rsidRPr="00B214AE" w:rsidTr="00B214AE">
        <w:trPr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729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163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1.1.14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17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</w:tc>
      </w:tr>
      <w:tr w:rsidR="00B214AE" w:rsidRPr="00B214AE" w:rsidTr="00B214AE">
        <w:trPr>
          <w:trHeight w:val="163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149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122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357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177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1.1.15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ind w:firstLine="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Благоустроить и  улучшить внешний вид территорий кладбищ поселения, сократить  нарекания со стороны населения на качество содержания территорий, очистить территории кладбища от несанкционированных свалок.</w:t>
            </w:r>
          </w:p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городского поселения</w:t>
            </w:r>
          </w:p>
        </w:tc>
      </w:tr>
      <w:tr w:rsidR="00B214AE" w:rsidRPr="00B214AE" w:rsidTr="00B214AE">
        <w:trPr>
          <w:trHeight w:val="217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122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122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184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231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1.1.16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населенных пунктов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02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ind w:firstLine="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Улучшить санитарное  состояние территории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поселения, привить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      </w:r>
          </w:p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</w:t>
            </w:r>
          </w:p>
        </w:tc>
      </w:tr>
      <w:tr w:rsidR="00B214AE" w:rsidRPr="00B214AE" w:rsidTr="00B214AE">
        <w:trPr>
          <w:trHeight w:val="176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163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244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299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155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Стратегическая задача 2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B214A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Социальное развитие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155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Тактическая цель 2.1</w:t>
            </w:r>
            <w:r w:rsidRPr="00B214AE">
              <w:rPr>
                <w:rStyle w:val="a9"/>
                <w:rFonts w:ascii="Courier New" w:hAnsi="Courier New" w:cs="Courier New"/>
                <w:b/>
                <w:bCs/>
                <w:sz w:val="22"/>
                <w:szCs w:val="22"/>
              </w:rPr>
              <w:t xml:space="preserve">. </w:t>
            </w:r>
            <w:r w:rsidRPr="00B214AE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Создание условий для повышения качества жизни граждан в культурной жизни </w:t>
            </w:r>
            <w:proofErr w:type="spellStart"/>
            <w:r w:rsidRPr="00B214AE">
              <w:rPr>
                <w:rFonts w:ascii="Courier New" w:hAnsi="Courier New" w:cs="Courier New"/>
                <w:b/>
                <w:i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городского поселения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2.1.1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Организация и проведение мероприятий, направленных на развитие творческого потенциала и организация досуга населения </w:t>
            </w:r>
          </w:p>
        </w:tc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подпрограмма поселения «Организация досуга и обеспечение жителей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услугами культуры»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Проведение праздников, конкурсов ко всем знаменательным датам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поселения, МКУК РКДЦ «Победа»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155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 xml:space="preserve">Тактическая цель 2.2. </w:t>
            </w:r>
            <w:r w:rsidRPr="00B214AE">
              <w:rPr>
                <w:rStyle w:val="a9"/>
                <w:rFonts w:ascii="Courier New" w:hAnsi="Courier New" w:cs="Courier New"/>
                <w:bCs/>
                <w:sz w:val="22"/>
                <w:szCs w:val="22"/>
              </w:rPr>
              <w:t>Создание условий, обеспечивающих возможность гражданам систематически заниматься физической культурой и спортом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2.2.1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спортивных мероприятий. Укрепление материально-технической базы.</w:t>
            </w:r>
          </w:p>
        </w:tc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поселения «Развитие физкультуры и спорта в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 Расширение услуг в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 физической культуры и увеличение количества участников массовых спортивно-оздоровительных мероприятий 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городского поселения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155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Стратегическая задача 3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B214A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Обеспечение комфортных условий проживания граждан, безопасность населения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155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Тактическая цель 3.1</w:t>
            </w:r>
            <w:r w:rsidRPr="00B214AE">
              <w:rPr>
                <w:rStyle w:val="a9"/>
                <w:rFonts w:ascii="Courier New" w:hAnsi="Courier New" w:cs="Courier New"/>
                <w:b/>
                <w:bCs/>
                <w:sz w:val="22"/>
                <w:szCs w:val="22"/>
              </w:rPr>
              <w:t xml:space="preserve">. Улучшение экологической обстановки </w:t>
            </w:r>
          </w:p>
        </w:tc>
      </w:tr>
      <w:tr w:rsidR="00B214AE" w:rsidRPr="00B214AE" w:rsidTr="00B214AE">
        <w:trPr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3.1.1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Актуализация генерального плана и правил ЗЗ </w:t>
            </w:r>
            <w:proofErr w:type="spellStart"/>
            <w:r w:rsidRPr="00B214AE">
              <w:rPr>
                <w:rFonts w:ascii="Courier New" w:hAnsi="Courier New" w:cs="Courier New"/>
                <w:color w:val="2C2C2C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МО; подготовка документов по планировки территории </w:t>
            </w:r>
            <w:proofErr w:type="spellStart"/>
            <w:r w:rsidRPr="00B214AE">
              <w:rPr>
                <w:rFonts w:ascii="Courier New" w:hAnsi="Courier New" w:cs="Courier New"/>
                <w:color w:val="2C2C2C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МО, а так же при необходимости внесение изменений в документацию;</w:t>
            </w:r>
            <w:r w:rsidRPr="00B214AE">
              <w:rPr>
                <w:rFonts w:ascii="Courier New" w:hAnsi="Courier New" w:cs="Courier New"/>
                <w:color w:val="2C2C2C"/>
                <w:sz w:val="22"/>
                <w:szCs w:val="22"/>
              </w:rPr>
              <w:br/>
              <w:t xml:space="preserve">проведение работ по постановки на кадастровый учет границ населенных пунктов </w:t>
            </w:r>
            <w:proofErr w:type="spellStart"/>
            <w:r w:rsidRPr="00B214AE">
              <w:rPr>
                <w:rFonts w:ascii="Courier New" w:hAnsi="Courier New" w:cs="Courier New"/>
                <w:color w:val="2C2C2C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МО 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Государственная программа Иркутской области «Охрана окружающей среды»;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 Муниципальная подпрограмма поселения «Территориальное развитие </w:t>
            </w:r>
            <w:proofErr w:type="spellStart"/>
            <w:r w:rsidRPr="00B214AE">
              <w:rPr>
                <w:rFonts w:ascii="Courier New" w:hAnsi="Courier New" w:cs="Courier New"/>
                <w:bCs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городского поселения</w:t>
            </w:r>
            <w:r w:rsidRPr="00B214A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proofErr w:type="gramStart"/>
            <w:r w:rsidRPr="00B214AE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Успешное выполнение мероприятий подпрограммы будет способствовать: формированию условий осуществления инвестиционной деятельности на территории муниципального образования; разработке документов территориального планирования муниципального образования,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территории, </w:t>
            </w:r>
            <w:r w:rsidRPr="00B214AE">
              <w:rPr>
                <w:rFonts w:ascii="Courier New" w:hAnsi="Courier New" w:cs="Courier New"/>
                <w:color w:val="2C2C2C"/>
                <w:sz w:val="22"/>
                <w:szCs w:val="22"/>
              </w:rPr>
              <w:lastRenderedPageBreak/>
              <w:t>развития инженерной, транспортной и социальной инфраструктур, учёта интересов граждан и их объединений, интересов Российской Федерации.</w:t>
            </w:r>
            <w:r w:rsidRPr="00B214AE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  <w:proofErr w:type="gramEnd"/>
          </w:p>
        </w:tc>
        <w:tc>
          <w:tcPr>
            <w:tcW w:w="17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городского поселения; Консультант по архитектуре и градостроительству</w:t>
            </w:r>
          </w:p>
        </w:tc>
      </w:tr>
      <w:tr w:rsidR="00B214AE" w:rsidRPr="00B214AE" w:rsidTr="00B214AE">
        <w:trPr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trHeight w:val="520"/>
          <w:tblCellSpacing w:w="0" w:type="dxa"/>
          <w:jc w:val="center"/>
        </w:trPr>
        <w:tc>
          <w:tcPr>
            <w:tcW w:w="53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1551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lastRenderedPageBreak/>
              <w:t>Тактическая цель 3.2</w:t>
            </w:r>
            <w:r w:rsidRPr="00B214AE">
              <w:rPr>
                <w:rStyle w:val="a9"/>
                <w:rFonts w:ascii="Courier New" w:hAnsi="Courier New" w:cs="Courier New"/>
                <w:b/>
                <w:bCs/>
                <w:sz w:val="22"/>
                <w:szCs w:val="22"/>
              </w:rPr>
              <w:t>. Обеспечение комплексных мер по профилактике чрезвычайных ситуаций и обеспечению пожарной безопасности</w:t>
            </w: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3.2.1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 Обеспечение первичных мер пожарной безопасности </w:t>
            </w:r>
          </w:p>
        </w:tc>
        <w:tc>
          <w:tcPr>
            <w:tcW w:w="2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подпрограмма  поселения «Обеспечение комплексных мер безопасности  в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поселении» 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Style w:val="ab"/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Формирование культуры безопасной жизнедеятельности у населения </w:t>
            </w:r>
            <w:proofErr w:type="spellStart"/>
            <w:r w:rsidRPr="00B214A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B214A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поселения, уполномоченный по делам ГО и ЧС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2021-2025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14AE" w:rsidRPr="00B214AE" w:rsidTr="00B214AE">
        <w:trPr>
          <w:gridAfter w:val="1"/>
          <w:wAfter w:w="22" w:type="dxa"/>
          <w:tblCellSpacing w:w="0" w:type="dxa"/>
          <w:jc w:val="center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2026-2030</w:t>
            </w:r>
          </w:p>
        </w:tc>
        <w:tc>
          <w:tcPr>
            <w:tcW w:w="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14AE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pStyle w:val="a8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AE" w:rsidRPr="00B214AE" w:rsidRDefault="00B214AE" w:rsidP="00B214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214AE" w:rsidRPr="00B214AE" w:rsidRDefault="00B214AE" w:rsidP="00B214AE">
      <w:pPr>
        <w:rPr>
          <w:rFonts w:ascii="Courier New" w:hAnsi="Courier New" w:cs="Courier New"/>
          <w:sz w:val="22"/>
          <w:szCs w:val="22"/>
        </w:rPr>
      </w:pPr>
    </w:p>
    <w:p w:rsidR="00B214AE" w:rsidRPr="00B214AE" w:rsidRDefault="00B214AE" w:rsidP="00B214AE">
      <w:pPr>
        <w:pStyle w:val="ConsPlusNormal"/>
        <w:ind w:firstLine="709"/>
        <w:jc w:val="both"/>
        <w:outlineLvl w:val="0"/>
        <w:rPr>
          <w:rFonts w:ascii="Courier New" w:hAnsi="Courier New" w:cs="Courier New"/>
          <w:szCs w:val="22"/>
        </w:rPr>
      </w:pPr>
    </w:p>
    <w:p w:rsidR="009A0485" w:rsidRDefault="009A0485" w:rsidP="0070435E">
      <w:pPr>
        <w:jc w:val="right"/>
        <w:rPr>
          <w:rFonts w:ascii="Times New Roman" w:hAnsi="Times New Roman" w:cs="Times New Roman"/>
        </w:rPr>
      </w:pPr>
    </w:p>
    <w:sectPr w:rsidR="009A0485" w:rsidSect="00B214AE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C0C"/>
    <w:multiLevelType w:val="hybridMultilevel"/>
    <w:tmpl w:val="4DE0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BAD"/>
    <w:multiLevelType w:val="hybridMultilevel"/>
    <w:tmpl w:val="60A063CA"/>
    <w:lvl w:ilvl="0" w:tplc="7048E01E">
      <w:start w:val="1"/>
      <w:numFmt w:val="decimal"/>
      <w:lvlText w:val="%1."/>
      <w:lvlJc w:val="left"/>
      <w:pPr>
        <w:ind w:left="885" w:hanging="40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446652D"/>
    <w:multiLevelType w:val="hybridMultilevel"/>
    <w:tmpl w:val="04F6A802"/>
    <w:lvl w:ilvl="0" w:tplc="A13AB13E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BD53C9"/>
    <w:multiLevelType w:val="multilevel"/>
    <w:tmpl w:val="0B306BE6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6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4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3E103D7B"/>
    <w:multiLevelType w:val="hybridMultilevel"/>
    <w:tmpl w:val="097C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4B13AC"/>
    <w:multiLevelType w:val="multilevel"/>
    <w:tmpl w:val="92789C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6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4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E5E25"/>
    <w:multiLevelType w:val="hybridMultilevel"/>
    <w:tmpl w:val="CDEA0478"/>
    <w:lvl w:ilvl="0" w:tplc="F168C91C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D483F15"/>
    <w:multiLevelType w:val="hybridMultilevel"/>
    <w:tmpl w:val="D4AA370C"/>
    <w:lvl w:ilvl="0" w:tplc="325E9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E43ABA"/>
    <w:multiLevelType w:val="hybridMultilevel"/>
    <w:tmpl w:val="77F0AF4C"/>
    <w:lvl w:ilvl="0" w:tplc="9AF07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A29C2"/>
    <w:rsid w:val="00013BA1"/>
    <w:rsid w:val="0002118C"/>
    <w:rsid w:val="0002690A"/>
    <w:rsid w:val="0004116F"/>
    <w:rsid w:val="00043850"/>
    <w:rsid w:val="00062354"/>
    <w:rsid w:val="000828E0"/>
    <w:rsid w:val="000A4962"/>
    <w:rsid w:val="000A75EE"/>
    <w:rsid w:val="000B0670"/>
    <w:rsid w:val="000B2F8D"/>
    <w:rsid w:val="000B4FB8"/>
    <w:rsid w:val="000B6E34"/>
    <w:rsid w:val="000C65EA"/>
    <w:rsid w:val="000D030B"/>
    <w:rsid w:val="000D51AE"/>
    <w:rsid w:val="000E1955"/>
    <w:rsid w:val="00104454"/>
    <w:rsid w:val="0013158F"/>
    <w:rsid w:val="001321C1"/>
    <w:rsid w:val="00134F89"/>
    <w:rsid w:val="001370C9"/>
    <w:rsid w:val="001406B9"/>
    <w:rsid w:val="001664B3"/>
    <w:rsid w:val="0017190C"/>
    <w:rsid w:val="001758A6"/>
    <w:rsid w:val="00177721"/>
    <w:rsid w:val="0018407D"/>
    <w:rsid w:val="00191700"/>
    <w:rsid w:val="00195002"/>
    <w:rsid w:val="001A0305"/>
    <w:rsid w:val="001A652B"/>
    <w:rsid w:val="001B0E26"/>
    <w:rsid w:val="001B0E89"/>
    <w:rsid w:val="001B5778"/>
    <w:rsid w:val="001D7945"/>
    <w:rsid w:val="00204FC0"/>
    <w:rsid w:val="00205582"/>
    <w:rsid w:val="00213367"/>
    <w:rsid w:val="002163AA"/>
    <w:rsid w:val="0022552C"/>
    <w:rsid w:val="002264F9"/>
    <w:rsid w:val="002878C4"/>
    <w:rsid w:val="0029204C"/>
    <w:rsid w:val="002A596F"/>
    <w:rsid w:val="002C0B7C"/>
    <w:rsid w:val="002F52EF"/>
    <w:rsid w:val="002F63E2"/>
    <w:rsid w:val="003034CA"/>
    <w:rsid w:val="00304D2C"/>
    <w:rsid w:val="0031476E"/>
    <w:rsid w:val="00333CEB"/>
    <w:rsid w:val="00350EF9"/>
    <w:rsid w:val="003524C9"/>
    <w:rsid w:val="0035280D"/>
    <w:rsid w:val="00357A6C"/>
    <w:rsid w:val="00377A7C"/>
    <w:rsid w:val="003864AC"/>
    <w:rsid w:val="00390B89"/>
    <w:rsid w:val="003946D9"/>
    <w:rsid w:val="003B132E"/>
    <w:rsid w:val="003B4BAD"/>
    <w:rsid w:val="003C0BBE"/>
    <w:rsid w:val="003C386C"/>
    <w:rsid w:val="003C6345"/>
    <w:rsid w:val="003D120B"/>
    <w:rsid w:val="003D19C9"/>
    <w:rsid w:val="003D59D2"/>
    <w:rsid w:val="003D64B3"/>
    <w:rsid w:val="00417145"/>
    <w:rsid w:val="00423092"/>
    <w:rsid w:val="00440923"/>
    <w:rsid w:val="00444820"/>
    <w:rsid w:val="00454C45"/>
    <w:rsid w:val="004751D7"/>
    <w:rsid w:val="00477832"/>
    <w:rsid w:val="00482E24"/>
    <w:rsid w:val="0049686F"/>
    <w:rsid w:val="004A0F6A"/>
    <w:rsid w:val="004A2ECE"/>
    <w:rsid w:val="004E61EE"/>
    <w:rsid w:val="004E77B0"/>
    <w:rsid w:val="004F1D89"/>
    <w:rsid w:val="00502C19"/>
    <w:rsid w:val="00504005"/>
    <w:rsid w:val="00516DEF"/>
    <w:rsid w:val="00524485"/>
    <w:rsid w:val="0052753F"/>
    <w:rsid w:val="00555469"/>
    <w:rsid w:val="00562AD3"/>
    <w:rsid w:val="00570D19"/>
    <w:rsid w:val="00586B1A"/>
    <w:rsid w:val="00593721"/>
    <w:rsid w:val="005A2CBC"/>
    <w:rsid w:val="005A54DF"/>
    <w:rsid w:val="005C2566"/>
    <w:rsid w:val="005C4718"/>
    <w:rsid w:val="005C7562"/>
    <w:rsid w:val="005D0745"/>
    <w:rsid w:val="005E4867"/>
    <w:rsid w:val="005F0875"/>
    <w:rsid w:val="00623042"/>
    <w:rsid w:val="00636FD9"/>
    <w:rsid w:val="00651013"/>
    <w:rsid w:val="006577E6"/>
    <w:rsid w:val="00672546"/>
    <w:rsid w:val="00680650"/>
    <w:rsid w:val="00684D91"/>
    <w:rsid w:val="006B23F5"/>
    <w:rsid w:val="006B627A"/>
    <w:rsid w:val="006B73AA"/>
    <w:rsid w:val="006C14E8"/>
    <w:rsid w:val="006D25B8"/>
    <w:rsid w:val="006F23A3"/>
    <w:rsid w:val="006F2CED"/>
    <w:rsid w:val="0070435E"/>
    <w:rsid w:val="00723A6A"/>
    <w:rsid w:val="00736AE5"/>
    <w:rsid w:val="00747B71"/>
    <w:rsid w:val="007518F1"/>
    <w:rsid w:val="0075214F"/>
    <w:rsid w:val="00765D57"/>
    <w:rsid w:val="00774FA8"/>
    <w:rsid w:val="007825FB"/>
    <w:rsid w:val="00793312"/>
    <w:rsid w:val="00796493"/>
    <w:rsid w:val="007D64BD"/>
    <w:rsid w:val="0080162A"/>
    <w:rsid w:val="00834DAA"/>
    <w:rsid w:val="008420F9"/>
    <w:rsid w:val="00857871"/>
    <w:rsid w:val="0086078B"/>
    <w:rsid w:val="00863F71"/>
    <w:rsid w:val="00867D4F"/>
    <w:rsid w:val="008A471F"/>
    <w:rsid w:val="008A5A13"/>
    <w:rsid w:val="008B6CC7"/>
    <w:rsid w:val="008F427E"/>
    <w:rsid w:val="008F7AA9"/>
    <w:rsid w:val="00904989"/>
    <w:rsid w:val="0090681C"/>
    <w:rsid w:val="00923057"/>
    <w:rsid w:val="00947A5A"/>
    <w:rsid w:val="0098608A"/>
    <w:rsid w:val="009A0485"/>
    <w:rsid w:val="009A1210"/>
    <w:rsid w:val="009B0130"/>
    <w:rsid w:val="009C1A83"/>
    <w:rsid w:val="00A1351C"/>
    <w:rsid w:val="00A16330"/>
    <w:rsid w:val="00A5236F"/>
    <w:rsid w:val="00A53BC8"/>
    <w:rsid w:val="00A702AC"/>
    <w:rsid w:val="00AB28E1"/>
    <w:rsid w:val="00AB2AB6"/>
    <w:rsid w:val="00AB532E"/>
    <w:rsid w:val="00AC07A7"/>
    <w:rsid w:val="00AC6D01"/>
    <w:rsid w:val="00AD472A"/>
    <w:rsid w:val="00AD486D"/>
    <w:rsid w:val="00AE508B"/>
    <w:rsid w:val="00AF1AB2"/>
    <w:rsid w:val="00B079E2"/>
    <w:rsid w:val="00B214AE"/>
    <w:rsid w:val="00B31604"/>
    <w:rsid w:val="00B407E6"/>
    <w:rsid w:val="00B46C86"/>
    <w:rsid w:val="00B4721F"/>
    <w:rsid w:val="00B54A99"/>
    <w:rsid w:val="00B56328"/>
    <w:rsid w:val="00B66BC2"/>
    <w:rsid w:val="00B73EFF"/>
    <w:rsid w:val="00B802AE"/>
    <w:rsid w:val="00B95D12"/>
    <w:rsid w:val="00BA36F5"/>
    <w:rsid w:val="00BA568A"/>
    <w:rsid w:val="00BC565B"/>
    <w:rsid w:val="00BD0D60"/>
    <w:rsid w:val="00BD236E"/>
    <w:rsid w:val="00BD5513"/>
    <w:rsid w:val="00BE5C1C"/>
    <w:rsid w:val="00C1559A"/>
    <w:rsid w:val="00C2770C"/>
    <w:rsid w:val="00C37A13"/>
    <w:rsid w:val="00C40658"/>
    <w:rsid w:val="00C444E0"/>
    <w:rsid w:val="00C530B8"/>
    <w:rsid w:val="00C738EC"/>
    <w:rsid w:val="00C80563"/>
    <w:rsid w:val="00C87B99"/>
    <w:rsid w:val="00C94490"/>
    <w:rsid w:val="00C94C75"/>
    <w:rsid w:val="00CB1E56"/>
    <w:rsid w:val="00CB23EC"/>
    <w:rsid w:val="00CC71BF"/>
    <w:rsid w:val="00CE05B8"/>
    <w:rsid w:val="00CE1524"/>
    <w:rsid w:val="00D14499"/>
    <w:rsid w:val="00D34857"/>
    <w:rsid w:val="00D42553"/>
    <w:rsid w:val="00D550E0"/>
    <w:rsid w:val="00D762F9"/>
    <w:rsid w:val="00D90C6C"/>
    <w:rsid w:val="00DA2367"/>
    <w:rsid w:val="00DA23B5"/>
    <w:rsid w:val="00DA2D0D"/>
    <w:rsid w:val="00DB5C1D"/>
    <w:rsid w:val="00DC5E3F"/>
    <w:rsid w:val="00DD04BC"/>
    <w:rsid w:val="00DE7EB8"/>
    <w:rsid w:val="00DF7760"/>
    <w:rsid w:val="00E12DBC"/>
    <w:rsid w:val="00E14D44"/>
    <w:rsid w:val="00E178D0"/>
    <w:rsid w:val="00E65B03"/>
    <w:rsid w:val="00E71C0F"/>
    <w:rsid w:val="00E81F85"/>
    <w:rsid w:val="00E84CD2"/>
    <w:rsid w:val="00E960AC"/>
    <w:rsid w:val="00EE4011"/>
    <w:rsid w:val="00F01BEC"/>
    <w:rsid w:val="00F03332"/>
    <w:rsid w:val="00F041E5"/>
    <w:rsid w:val="00F10DD0"/>
    <w:rsid w:val="00F30AC4"/>
    <w:rsid w:val="00F61AC1"/>
    <w:rsid w:val="00F67011"/>
    <w:rsid w:val="00F75B2C"/>
    <w:rsid w:val="00F801F0"/>
    <w:rsid w:val="00F836D4"/>
    <w:rsid w:val="00FA29C2"/>
    <w:rsid w:val="00FB1F6C"/>
    <w:rsid w:val="00FD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29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FA29C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B214AE"/>
    <w:pPr>
      <w:keepNext/>
      <w:widowControl/>
      <w:autoSpaceDE/>
      <w:autoSpaceDN/>
      <w:adjustRightInd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locked/>
    <w:rsid w:val="00B214AE"/>
    <w:rPr>
      <w:rFonts w:ascii="Arial" w:hAnsi="Arial" w:cs="Arial"/>
      <w:b/>
      <w:bCs/>
      <w:color w:val="000080"/>
      <w:sz w:val="24"/>
      <w:szCs w:val="24"/>
    </w:rPr>
  </w:style>
  <w:style w:type="paragraph" w:customStyle="1" w:styleId="a4">
    <w:name w:val="Комментарий"/>
    <w:basedOn w:val="a0"/>
    <w:next w:val="a0"/>
    <w:rsid w:val="00FA29C2"/>
    <w:pPr>
      <w:ind w:left="170"/>
      <w:jc w:val="both"/>
    </w:pPr>
    <w:rPr>
      <w:i/>
      <w:iCs/>
      <w:color w:val="800080"/>
    </w:rPr>
  </w:style>
  <w:style w:type="paragraph" w:customStyle="1" w:styleId="a5">
    <w:name w:val="Таблицы (моноширинный)"/>
    <w:basedOn w:val="a0"/>
    <w:next w:val="a0"/>
    <w:rsid w:val="00FA29C2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FA29C2"/>
    <w:rPr>
      <w:b/>
      <w:bCs/>
      <w:color w:val="000080"/>
    </w:rPr>
  </w:style>
  <w:style w:type="character" w:customStyle="1" w:styleId="a7">
    <w:name w:val="Гипертекстовая ссылка"/>
    <w:rsid w:val="00FA29C2"/>
    <w:rPr>
      <w:b/>
      <w:bCs/>
      <w:color w:val="008000"/>
    </w:rPr>
  </w:style>
  <w:style w:type="paragraph" w:customStyle="1" w:styleId="a">
    <w:name w:val="Знак Знак Знак Знак"/>
    <w:basedOn w:val="a0"/>
    <w:semiHidden/>
    <w:rsid w:val="00747B71"/>
    <w:pPr>
      <w:widowControl/>
      <w:numPr>
        <w:numId w:val="10"/>
      </w:numPr>
      <w:autoSpaceDE/>
      <w:autoSpaceDN/>
      <w:adjustRightInd/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1664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Emphasis"/>
    <w:qFormat/>
    <w:rsid w:val="001664B3"/>
    <w:rPr>
      <w:i/>
      <w:iCs/>
    </w:rPr>
  </w:style>
  <w:style w:type="character" w:customStyle="1" w:styleId="apple-converted-space">
    <w:name w:val="apple-converted-space"/>
    <w:basedOn w:val="a1"/>
    <w:rsid w:val="00E65B03"/>
  </w:style>
  <w:style w:type="paragraph" w:customStyle="1" w:styleId="ConsPlusNormal">
    <w:name w:val="ConsPlusNormal"/>
    <w:rsid w:val="009068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caption"/>
    <w:basedOn w:val="a0"/>
    <w:unhideWhenUsed/>
    <w:qFormat/>
    <w:rsid w:val="0090681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B214AE"/>
    <w:rPr>
      <w:rFonts w:ascii="Arial" w:hAnsi="Arial"/>
      <w:b/>
      <w:bCs/>
      <w:i/>
      <w:iCs/>
      <w:sz w:val="28"/>
      <w:szCs w:val="28"/>
    </w:rPr>
  </w:style>
  <w:style w:type="character" w:styleId="ab">
    <w:name w:val="Strong"/>
    <w:basedOn w:val="a1"/>
    <w:qFormat/>
    <w:rsid w:val="00B214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Витимский</cp:lastModifiedBy>
  <cp:revision>2</cp:revision>
  <cp:lastPrinted>2018-12-21T03:55:00Z</cp:lastPrinted>
  <dcterms:created xsi:type="dcterms:W3CDTF">2019-04-14T10:24:00Z</dcterms:created>
  <dcterms:modified xsi:type="dcterms:W3CDTF">2019-04-14T10:24:00Z</dcterms:modified>
</cp:coreProperties>
</file>