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196" w:rsidRDefault="00EC5196" w:rsidP="00EC519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EC5196" w:rsidRDefault="00EC5196" w:rsidP="00EC519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Нижнеилимский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</w:t>
      </w:r>
    </w:p>
    <w:p w:rsidR="00EC5196" w:rsidRDefault="00EC5196" w:rsidP="00EC519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Контрольно-счетная палата</w:t>
      </w:r>
    </w:p>
    <w:p w:rsidR="00EC5196" w:rsidRDefault="00EC5196" w:rsidP="00EC519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муниципального района</w:t>
      </w:r>
    </w:p>
    <w:p w:rsidR="00EC5196" w:rsidRDefault="00EC5196" w:rsidP="00EC5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EC5196" w:rsidRDefault="00EC5196" w:rsidP="00EC5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====================================================================</w:t>
      </w:r>
    </w:p>
    <w:p w:rsidR="00EC5196" w:rsidRDefault="00EC5196" w:rsidP="00EC519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AE5C04" w:rsidRDefault="00EC5196" w:rsidP="00AE5C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AE5C04">
        <w:rPr>
          <w:rFonts w:ascii="Times New Roman" w:hAnsi="Times New Roman"/>
          <w:sz w:val="24"/>
          <w:szCs w:val="24"/>
        </w:rPr>
        <w:t xml:space="preserve"> «22» </w:t>
      </w:r>
      <w:r>
        <w:rPr>
          <w:rFonts w:ascii="Times New Roman" w:hAnsi="Times New Roman"/>
          <w:sz w:val="24"/>
          <w:szCs w:val="24"/>
        </w:rPr>
        <w:t xml:space="preserve"> </w:t>
      </w:r>
      <w:r w:rsidR="00AE5C04">
        <w:rPr>
          <w:rFonts w:ascii="Times New Roman" w:hAnsi="Times New Roman"/>
          <w:sz w:val="24"/>
          <w:szCs w:val="24"/>
        </w:rPr>
        <w:t>ноября</w:t>
      </w:r>
      <w:r>
        <w:rPr>
          <w:rFonts w:ascii="Times New Roman" w:hAnsi="Times New Roman"/>
          <w:sz w:val="24"/>
          <w:szCs w:val="24"/>
        </w:rPr>
        <w:t xml:space="preserve"> 2023 года</w:t>
      </w:r>
      <w:r w:rsidR="00AE5C04" w:rsidRPr="00AE5C04">
        <w:rPr>
          <w:rFonts w:ascii="Times New Roman" w:hAnsi="Times New Roman"/>
          <w:sz w:val="24"/>
          <w:szCs w:val="24"/>
        </w:rPr>
        <w:t xml:space="preserve"> </w:t>
      </w:r>
      <w:r w:rsidR="00AE5C04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proofErr w:type="gramStart"/>
      <w:r w:rsidR="00AE5C04">
        <w:rPr>
          <w:rFonts w:ascii="Times New Roman" w:hAnsi="Times New Roman"/>
          <w:sz w:val="24"/>
          <w:szCs w:val="24"/>
        </w:rPr>
        <w:t>г</w:t>
      </w:r>
      <w:proofErr w:type="gramEnd"/>
      <w:r w:rsidR="00AE5C04">
        <w:rPr>
          <w:rFonts w:ascii="Times New Roman" w:hAnsi="Times New Roman"/>
          <w:sz w:val="24"/>
          <w:szCs w:val="24"/>
        </w:rPr>
        <w:t>. Железногорск-Илимский</w:t>
      </w:r>
    </w:p>
    <w:p w:rsidR="00AE5C04" w:rsidRDefault="00AE5C04" w:rsidP="00AE5C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5196" w:rsidRDefault="00EC5196" w:rsidP="00EC5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5196" w:rsidRPr="00EC5196" w:rsidRDefault="00EC5196" w:rsidP="00EC519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ЗАКЛЮЧЕНИЕ № 01-08/</w:t>
      </w:r>
      <w:r w:rsidR="00AE5C04">
        <w:rPr>
          <w:rFonts w:ascii="Times New Roman" w:hAnsi="Times New Roman"/>
          <w:b/>
          <w:sz w:val="24"/>
          <w:szCs w:val="24"/>
        </w:rPr>
        <w:t>67</w:t>
      </w:r>
    </w:p>
    <w:p w:rsidR="00EC5196" w:rsidRDefault="00EC5196" w:rsidP="00EC519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результатам экспертно-аналитического мероприятия </w:t>
      </w:r>
    </w:p>
    <w:p w:rsidR="001C0049" w:rsidRDefault="00AE5C04" w:rsidP="003539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</w:t>
      </w:r>
      <w:r w:rsidR="00EC5196" w:rsidRPr="001D21CF">
        <w:rPr>
          <w:rFonts w:ascii="Times New Roman" w:hAnsi="Times New Roman"/>
          <w:b/>
          <w:sz w:val="24"/>
          <w:szCs w:val="24"/>
        </w:rPr>
        <w:t xml:space="preserve">ешения Думы </w:t>
      </w:r>
      <w:proofErr w:type="spellStart"/>
      <w:r w:rsidR="00EC5196" w:rsidRPr="001D21CF">
        <w:rPr>
          <w:rFonts w:ascii="Times New Roman" w:hAnsi="Times New Roman"/>
          <w:b/>
          <w:sz w:val="24"/>
          <w:szCs w:val="24"/>
        </w:rPr>
        <w:t>Нижнеилимского</w:t>
      </w:r>
      <w:proofErr w:type="spellEnd"/>
      <w:r w:rsidR="00EC5196" w:rsidRPr="001D21CF">
        <w:rPr>
          <w:rFonts w:ascii="Times New Roman" w:hAnsi="Times New Roman"/>
          <w:b/>
          <w:sz w:val="24"/>
          <w:szCs w:val="24"/>
        </w:rPr>
        <w:t xml:space="preserve"> муниципального района «</w:t>
      </w:r>
      <w:r w:rsidR="001C0049">
        <w:rPr>
          <w:rFonts w:ascii="Times New Roman" w:hAnsi="Times New Roman" w:cs="Times New Roman"/>
          <w:b/>
          <w:sz w:val="24"/>
          <w:szCs w:val="24"/>
        </w:rPr>
        <w:t>Об определении размера материального стимулирования и количества граждан, заключи</w:t>
      </w:r>
      <w:r w:rsidR="00FA749D">
        <w:rPr>
          <w:rFonts w:ascii="Times New Roman" w:hAnsi="Times New Roman" w:cs="Times New Roman"/>
          <w:b/>
          <w:sz w:val="24"/>
          <w:szCs w:val="24"/>
        </w:rPr>
        <w:t xml:space="preserve">вших договор о целевом </w:t>
      </w:r>
      <w:proofErr w:type="gramStart"/>
      <w:r w:rsidR="00FA749D">
        <w:rPr>
          <w:rFonts w:ascii="Times New Roman" w:hAnsi="Times New Roman" w:cs="Times New Roman"/>
          <w:b/>
          <w:sz w:val="24"/>
          <w:szCs w:val="24"/>
        </w:rPr>
        <w:t xml:space="preserve">обучении </w:t>
      </w:r>
      <w:r w:rsidR="001C0049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="001C0049">
        <w:rPr>
          <w:rFonts w:ascii="Times New Roman" w:hAnsi="Times New Roman" w:cs="Times New Roman"/>
          <w:b/>
          <w:sz w:val="24"/>
          <w:szCs w:val="24"/>
        </w:rPr>
        <w:t xml:space="preserve"> образовательным программам высшего и среднего профессионального образования»</w:t>
      </w:r>
    </w:p>
    <w:p w:rsidR="00FF2FEE" w:rsidRDefault="00FF2FEE" w:rsidP="00B83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C83165">
        <w:rPr>
          <w:rFonts w:ascii="Times New Roman" w:hAnsi="Times New Roman"/>
          <w:sz w:val="24"/>
          <w:szCs w:val="24"/>
        </w:rPr>
        <w:t xml:space="preserve">В соответствии с Положением о Контрольно-счетной палате </w:t>
      </w:r>
      <w:proofErr w:type="spellStart"/>
      <w:r w:rsidRPr="00C83165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C83165">
        <w:rPr>
          <w:rFonts w:ascii="Times New Roman" w:hAnsi="Times New Roman"/>
          <w:sz w:val="24"/>
          <w:szCs w:val="24"/>
        </w:rPr>
        <w:t xml:space="preserve"> муниципального района, утвержденным Решением Думы </w:t>
      </w:r>
      <w:proofErr w:type="spellStart"/>
      <w:r w:rsidRPr="00C83165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C83165">
        <w:rPr>
          <w:rFonts w:ascii="Times New Roman" w:hAnsi="Times New Roman"/>
          <w:sz w:val="24"/>
          <w:szCs w:val="24"/>
        </w:rPr>
        <w:t xml:space="preserve"> муниципального района от </w:t>
      </w:r>
      <w:r>
        <w:rPr>
          <w:rFonts w:ascii="Times New Roman" w:hAnsi="Times New Roman"/>
          <w:sz w:val="24"/>
          <w:szCs w:val="24"/>
        </w:rPr>
        <w:t>29.09.2021</w:t>
      </w:r>
      <w:r w:rsidRPr="00C83165">
        <w:rPr>
          <w:rFonts w:ascii="Times New Roman" w:hAnsi="Times New Roman"/>
          <w:sz w:val="24"/>
          <w:szCs w:val="24"/>
        </w:rPr>
        <w:t xml:space="preserve">г. № </w:t>
      </w:r>
      <w:r>
        <w:rPr>
          <w:rFonts w:ascii="Times New Roman" w:hAnsi="Times New Roman"/>
          <w:sz w:val="24"/>
          <w:szCs w:val="24"/>
        </w:rPr>
        <w:t>147</w:t>
      </w:r>
      <w:r w:rsidRPr="00C8316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Порядком рассмотрения Думой </w:t>
      </w: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проектов муниципальных программ </w:t>
      </w: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и предложений о внесении изменений в муниципальные программы </w:t>
      </w: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района, утвержденным Решением Думы </w:t>
      </w:r>
      <w:proofErr w:type="spellStart"/>
      <w:r w:rsidRPr="00C83165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C83165">
        <w:rPr>
          <w:rFonts w:ascii="Times New Roman" w:hAnsi="Times New Roman"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sz w:val="24"/>
          <w:szCs w:val="24"/>
        </w:rPr>
        <w:t>от 30.11.2017г. № 260,</w:t>
      </w:r>
      <w:r w:rsidRPr="008233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Контрольно-счетной палатой </w:t>
      </w: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(далее – </w:t>
      </w:r>
      <w:r w:rsidR="008C44B5">
        <w:rPr>
          <w:rFonts w:ascii="Times New Roman" w:hAnsi="Times New Roman"/>
          <w:sz w:val="24"/>
          <w:szCs w:val="24"/>
        </w:rPr>
        <w:t>Контрольно-счетная</w:t>
      </w:r>
      <w:proofErr w:type="gramEnd"/>
      <w:r w:rsidR="008C44B5">
        <w:rPr>
          <w:rFonts w:ascii="Times New Roman" w:hAnsi="Times New Roman"/>
          <w:sz w:val="24"/>
          <w:szCs w:val="24"/>
        </w:rPr>
        <w:t xml:space="preserve"> палата</w:t>
      </w:r>
      <w:r>
        <w:rPr>
          <w:rFonts w:ascii="Times New Roman" w:hAnsi="Times New Roman"/>
          <w:sz w:val="24"/>
          <w:szCs w:val="24"/>
        </w:rPr>
        <w:t xml:space="preserve">) </w:t>
      </w:r>
      <w:r w:rsidRPr="00C83165">
        <w:rPr>
          <w:rFonts w:ascii="Times New Roman" w:hAnsi="Times New Roman"/>
          <w:sz w:val="24"/>
          <w:szCs w:val="24"/>
        </w:rPr>
        <w:t xml:space="preserve">проведена финансово-экономическая экспертиза проекта </w:t>
      </w:r>
      <w:r>
        <w:rPr>
          <w:rFonts w:ascii="Times New Roman" w:hAnsi="Times New Roman"/>
          <w:sz w:val="24"/>
          <w:szCs w:val="24"/>
        </w:rPr>
        <w:t xml:space="preserve">решения Думы </w:t>
      </w: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</w:t>
      </w:r>
      <w:r w:rsidRPr="00D579CF">
        <w:rPr>
          <w:rFonts w:ascii="Times New Roman" w:hAnsi="Times New Roman"/>
          <w:sz w:val="24"/>
          <w:szCs w:val="24"/>
        </w:rPr>
        <w:t xml:space="preserve">района  </w:t>
      </w:r>
      <w:r w:rsidR="00D579CF" w:rsidRPr="00D579CF">
        <w:rPr>
          <w:rFonts w:ascii="Times New Roman" w:hAnsi="Times New Roman"/>
          <w:sz w:val="24"/>
          <w:szCs w:val="24"/>
        </w:rPr>
        <w:t>«</w:t>
      </w:r>
      <w:r w:rsidR="00D579CF" w:rsidRPr="00D579CF">
        <w:rPr>
          <w:rFonts w:ascii="Times New Roman" w:hAnsi="Times New Roman" w:cs="Times New Roman"/>
          <w:sz w:val="24"/>
          <w:szCs w:val="24"/>
        </w:rPr>
        <w:t xml:space="preserve">Об определении размера материального стимулирования и количества граждан, заключивших договор о целевом </w:t>
      </w:r>
      <w:proofErr w:type="gramStart"/>
      <w:r w:rsidR="00D579CF" w:rsidRPr="00D579CF">
        <w:rPr>
          <w:rFonts w:ascii="Times New Roman" w:hAnsi="Times New Roman" w:cs="Times New Roman"/>
          <w:sz w:val="24"/>
          <w:szCs w:val="24"/>
        </w:rPr>
        <w:t>обучении по</w:t>
      </w:r>
      <w:proofErr w:type="gramEnd"/>
      <w:r w:rsidR="00D579CF" w:rsidRPr="00D579CF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высшего и среднего профессионального образования»</w:t>
      </w:r>
      <w:r w:rsidR="00D579CF">
        <w:rPr>
          <w:rFonts w:ascii="Times New Roman" w:hAnsi="Times New Roman" w:cs="Times New Roman"/>
          <w:sz w:val="24"/>
          <w:szCs w:val="24"/>
        </w:rPr>
        <w:t xml:space="preserve">, </w:t>
      </w:r>
      <w:r w:rsidR="008C44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результатам которой составлено настоящее заключение.</w:t>
      </w:r>
    </w:p>
    <w:p w:rsidR="00FF2FEE" w:rsidRDefault="00FF2FEE" w:rsidP="00B83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ходе экспертно-аналитического мероприятия установлено следующее.</w:t>
      </w:r>
    </w:p>
    <w:p w:rsidR="00DB7D1B" w:rsidRDefault="00DB7D1B" w:rsidP="00B83FC7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Субъектом правотворческой инициативы является МУ «Департамент образования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района»</w:t>
      </w:r>
      <w:r w:rsidR="004C3CDC">
        <w:rPr>
          <w:rFonts w:ascii="Times New Roman" w:hAnsi="Times New Roman"/>
          <w:sz w:val="24"/>
          <w:szCs w:val="24"/>
        </w:rPr>
        <w:t>.</w:t>
      </w:r>
    </w:p>
    <w:p w:rsidR="004C3CDC" w:rsidRDefault="004C3CDC" w:rsidP="00B83FC7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Согласно Уставу муниципального образования «</w:t>
      </w:r>
      <w:proofErr w:type="spellStart"/>
      <w:r>
        <w:rPr>
          <w:rFonts w:ascii="Times New Roman" w:hAnsi="Times New Roman"/>
          <w:sz w:val="24"/>
          <w:szCs w:val="24"/>
        </w:rPr>
        <w:t>Нижнеилимский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 к полномочиям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относится: обеспечение исполнительно-распорядительных функций по решению вопросов местного значения в интересах населения </w:t>
      </w: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района.</w:t>
      </w:r>
    </w:p>
    <w:p w:rsidR="00B83FC7" w:rsidRPr="00B83FC7" w:rsidRDefault="00DB7D1B" w:rsidP="00B83FC7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Принятие данного проекта относится к </w:t>
      </w:r>
      <w:r w:rsidR="004C3CDC">
        <w:rPr>
          <w:rFonts w:ascii="Times New Roman" w:hAnsi="Times New Roman"/>
          <w:sz w:val="24"/>
          <w:szCs w:val="24"/>
        </w:rPr>
        <w:t xml:space="preserve">полномочиям администрации района, а не к компетенции Думы </w:t>
      </w:r>
      <w:proofErr w:type="spellStart"/>
      <w:r w:rsidR="00137959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137959">
        <w:rPr>
          <w:rFonts w:ascii="Times New Roman" w:hAnsi="Times New Roman"/>
          <w:sz w:val="24"/>
          <w:szCs w:val="24"/>
        </w:rPr>
        <w:t xml:space="preserve"> муниципального </w:t>
      </w:r>
      <w:r w:rsidR="004C3CDC">
        <w:rPr>
          <w:rFonts w:ascii="Times New Roman" w:hAnsi="Times New Roman"/>
          <w:sz w:val="24"/>
          <w:szCs w:val="24"/>
        </w:rPr>
        <w:t>района.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D12DA" w:rsidRPr="007D12DA" w:rsidRDefault="00353929" w:rsidP="00435454">
      <w:pPr>
        <w:pStyle w:val="a3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B7D1B">
        <w:rPr>
          <w:rFonts w:ascii="Times New Roman" w:hAnsi="Times New Roman"/>
          <w:sz w:val="24"/>
          <w:szCs w:val="24"/>
        </w:rPr>
        <w:t xml:space="preserve"> </w:t>
      </w:r>
      <w:r w:rsidR="004C3CDC">
        <w:rPr>
          <w:rFonts w:ascii="Times New Roman" w:hAnsi="Times New Roman"/>
          <w:sz w:val="24"/>
          <w:szCs w:val="24"/>
        </w:rPr>
        <w:t xml:space="preserve">   На основании вышеизложенного</w:t>
      </w:r>
      <w:r w:rsidR="007D12DA">
        <w:rPr>
          <w:rFonts w:ascii="Times New Roman" w:hAnsi="Times New Roman"/>
          <w:sz w:val="24"/>
          <w:szCs w:val="24"/>
        </w:rPr>
        <w:t xml:space="preserve">, КСП </w:t>
      </w:r>
      <w:proofErr w:type="spellStart"/>
      <w:r w:rsidR="007D12DA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7D12DA">
        <w:rPr>
          <w:rFonts w:ascii="Times New Roman" w:hAnsi="Times New Roman"/>
          <w:sz w:val="24"/>
          <w:szCs w:val="24"/>
        </w:rPr>
        <w:t xml:space="preserve"> муниципального района</w:t>
      </w:r>
      <w:r w:rsidR="00435454">
        <w:rPr>
          <w:rFonts w:ascii="Times New Roman" w:hAnsi="Times New Roman"/>
          <w:sz w:val="24"/>
          <w:szCs w:val="24"/>
        </w:rPr>
        <w:t xml:space="preserve"> </w:t>
      </w:r>
      <w:r w:rsidR="008C44B5">
        <w:rPr>
          <w:rFonts w:ascii="Times New Roman" w:hAnsi="Times New Roman"/>
          <w:sz w:val="24"/>
          <w:szCs w:val="24"/>
        </w:rPr>
        <w:t>считает, что принятие представленного на экспертизу проекта решения Думой района не целесообразно.</w:t>
      </w:r>
    </w:p>
    <w:p w:rsidR="006F16D1" w:rsidRDefault="00353929" w:rsidP="009521E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35454" w:rsidRDefault="00435454" w:rsidP="009521E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6F16D1" w:rsidRDefault="006F16D1" w:rsidP="00952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16D1" w:rsidRDefault="006F16D1" w:rsidP="006F16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 КСП </w:t>
      </w:r>
    </w:p>
    <w:p w:rsidR="006F16D1" w:rsidRDefault="006F16D1" w:rsidP="006F16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 района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О.В.Кияница</w:t>
      </w:r>
      <w:proofErr w:type="spellEnd"/>
    </w:p>
    <w:p w:rsidR="006F16D1" w:rsidRDefault="006F16D1" w:rsidP="006F16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F16D1" w:rsidRPr="006F16D1" w:rsidRDefault="006F16D1" w:rsidP="006F16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C5196" w:rsidRPr="006F16D1" w:rsidRDefault="00EC5196" w:rsidP="00EC519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C5196" w:rsidRPr="00EC5196" w:rsidRDefault="00EC5196" w:rsidP="006F16D1">
      <w:pPr>
        <w:tabs>
          <w:tab w:val="left" w:pos="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5196">
        <w:rPr>
          <w:rFonts w:ascii="Times New Roman" w:hAnsi="Times New Roman"/>
          <w:sz w:val="24"/>
          <w:szCs w:val="24"/>
        </w:rPr>
        <w:tab/>
      </w:r>
      <w:r w:rsidR="006F16D1">
        <w:rPr>
          <w:rFonts w:ascii="Times New Roman" w:hAnsi="Times New Roman"/>
          <w:sz w:val="24"/>
          <w:szCs w:val="24"/>
        </w:rPr>
        <w:t xml:space="preserve"> </w:t>
      </w:r>
    </w:p>
    <w:p w:rsidR="00EC5196" w:rsidRPr="00EC5196" w:rsidRDefault="00EC5196" w:rsidP="00EC5196">
      <w:pPr>
        <w:jc w:val="both"/>
      </w:pPr>
    </w:p>
    <w:sectPr w:rsidR="00EC5196" w:rsidRPr="00EC5196" w:rsidSect="00130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3152B"/>
    <w:multiLevelType w:val="hybridMultilevel"/>
    <w:tmpl w:val="608A065E"/>
    <w:lvl w:ilvl="0" w:tplc="DDB052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2FD6006"/>
    <w:multiLevelType w:val="hybridMultilevel"/>
    <w:tmpl w:val="32A8C96C"/>
    <w:lvl w:ilvl="0" w:tplc="F1665D3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5196"/>
    <w:rsid w:val="00005728"/>
    <w:rsid w:val="0002279B"/>
    <w:rsid w:val="00033346"/>
    <w:rsid w:val="000B3A15"/>
    <w:rsid w:val="001308E7"/>
    <w:rsid w:val="00137959"/>
    <w:rsid w:val="001C0049"/>
    <w:rsid w:val="001D21CF"/>
    <w:rsid w:val="00353929"/>
    <w:rsid w:val="00435454"/>
    <w:rsid w:val="004C3CDC"/>
    <w:rsid w:val="006636B6"/>
    <w:rsid w:val="006F16D1"/>
    <w:rsid w:val="007D12DA"/>
    <w:rsid w:val="008C44B5"/>
    <w:rsid w:val="008F1B86"/>
    <w:rsid w:val="009521EC"/>
    <w:rsid w:val="00AE5C04"/>
    <w:rsid w:val="00B83FC7"/>
    <w:rsid w:val="00D579CF"/>
    <w:rsid w:val="00DB7D1B"/>
    <w:rsid w:val="00EC5196"/>
    <w:rsid w:val="00FA749D"/>
    <w:rsid w:val="00FF2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196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</dc:creator>
  <cp:lastModifiedBy>Альмира</cp:lastModifiedBy>
  <cp:revision>2</cp:revision>
  <cp:lastPrinted>2023-11-22T07:26:00Z</cp:lastPrinted>
  <dcterms:created xsi:type="dcterms:W3CDTF">2023-11-22T07:51:00Z</dcterms:created>
  <dcterms:modified xsi:type="dcterms:W3CDTF">2023-11-22T07:51:00Z</dcterms:modified>
</cp:coreProperties>
</file>