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7" w:rsidRPr="00375B92" w:rsidRDefault="00AC540C" w:rsidP="00F16307">
      <w:pPr>
        <w:pStyle w:val="20"/>
        <w:shd w:val="clear" w:color="auto" w:fill="auto"/>
        <w:ind w:right="228"/>
      </w:pPr>
      <w:r>
        <w:t>29.07</w:t>
      </w:r>
      <w:r w:rsidR="00F16307">
        <w:t>.202</w:t>
      </w:r>
      <w:r w:rsidR="00047688">
        <w:t>5</w:t>
      </w:r>
      <w:r w:rsidR="00F16307">
        <w:t xml:space="preserve"> г. № </w:t>
      </w:r>
      <w:r>
        <w:t>5</w:t>
      </w:r>
      <w:r w:rsidR="00264724">
        <w:t>9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 ДОБАВЛЕНИИ КАДАСТРОВЫХ НОМЕРОВ ОБЪЕКТАМ АДРЕСАЦИИ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6E6083" w:rsidRDefault="006E6083" w:rsidP="006E60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</w:t>
      </w:r>
      <w:r w:rsidR="00EE0D1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>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1.Внести дополнительные адресные сведения в государственный адресный реестр объектам адресации: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- дополнить кадастров</w:t>
      </w:r>
      <w:r w:rsidR="00324DF3">
        <w:rPr>
          <w:rFonts w:ascii="Arial" w:hAnsi="Arial" w:cs="Arial"/>
          <w:color w:val="auto"/>
        </w:rPr>
        <w:t>ыми номерами объекты адресации:</w:t>
      </w:r>
    </w:p>
    <w:p w:rsidR="006E6083" w:rsidRDefault="00324DF3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Pr="00324DF3">
        <w:rPr>
          <w:rFonts w:ascii="Arial" w:hAnsi="Arial" w:cs="Arial"/>
        </w:rPr>
        <w:t xml:space="preserve">Российская Федерация, </w:t>
      </w:r>
      <w:r w:rsidR="00264724" w:rsidRPr="0026472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264724" w:rsidRPr="00264724">
        <w:rPr>
          <w:rFonts w:ascii="Arial" w:hAnsi="Arial" w:cs="Arial"/>
        </w:rPr>
        <w:t>Аларский</w:t>
      </w:r>
      <w:proofErr w:type="spellEnd"/>
      <w:r w:rsidR="00264724" w:rsidRPr="00264724">
        <w:rPr>
          <w:rFonts w:ascii="Arial" w:hAnsi="Arial" w:cs="Arial"/>
        </w:rPr>
        <w:t>, сельское поселение Александровск, село Александровск, улица Центральная, дом 56</w:t>
      </w:r>
      <w:r>
        <w:rPr>
          <w:rFonts w:ascii="Arial" w:hAnsi="Arial" w:cs="Arial"/>
        </w:rPr>
        <w:t xml:space="preserve">, </w:t>
      </w:r>
      <w:r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264724" w:rsidRPr="00264724">
        <w:rPr>
          <w:rFonts w:ascii="Arial" w:hAnsi="Arial" w:cs="Arial"/>
        </w:rPr>
        <w:t>c3e83ebe-a5cd-44ca-8296-cdc4d8a0428e</w:t>
      </w:r>
      <w:r w:rsidR="00264724">
        <w:rPr>
          <w:rFonts w:ascii="Arial" w:hAnsi="Arial" w:cs="Arial"/>
        </w:rPr>
        <w:t xml:space="preserve"> </w:t>
      </w:r>
      <w:r w:rsidRPr="00324DF3">
        <w:rPr>
          <w:rFonts w:ascii="Arial" w:hAnsi="Arial" w:cs="Arial"/>
        </w:rPr>
        <w:t xml:space="preserve">- кадастровый номер </w:t>
      </w:r>
      <w:r w:rsidR="00264724">
        <w:rPr>
          <w:rFonts w:ascii="Arial" w:hAnsi="Arial" w:cs="Arial"/>
        </w:rPr>
        <w:t>85:01:000000:508</w:t>
      </w:r>
      <w:r>
        <w:rPr>
          <w:rFonts w:ascii="Arial" w:hAnsi="Arial" w:cs="Arial"/>
        </w:rPr>
        <w:t>.</w:t>
      </w:r>
    </w:p>
    <w:p w:rsidR="007B5B65" w:rsidRDefault="007B5B65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7B5B65">
        <w:t xml:space="preserve"> </w:t>
      </w:r>
      <w:r w:rsidRPr="007B5B65">
        <w:rPr>
          <w:rFonts w:ascii="Arial" w:hAnsi="Arial" w:cs="Arial"/>
        </w:rPr>
        <w:t xml:space="preserve">Российская Федерация, </w:t>
      </w:r>
      <w:r w:rsidR="00264724" w:rsidRPr="0026472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264724" w:rsidRPr="00264724">
        <w:rPr>
          <w:rFonts w:ascii="Arial" w:hAnsi="Arial" w:cs="Arial"/>
        </w:rPr>
        <w:t>Аларский</w:t>
      </w:r>
      <w:proofErr w:type="spellEnd"/>
      <w:r w:rsidR="00264724" w:rsidRPr="00264724">
        <w:rPr>
          <w:rFonts w:ascii="Arial" w:hAnsi="Arial" w:cs="Arial"/>
        </w:rPr>
        <w:t>, сельское поселение Александровск, село Александровск, улица Центральная, дом 67</w:t>
      </w:r>
      <w:r w:rsidRPr="007B5B65">
        <w:rPr>
          <w:rFonts w:ascii="Arial" w:hAnsi="Arial" w:cs="Arial"/>
        </w:rPr>
        <w:t xml:space="preserve">, уникальный номер адреса объекта адресации в государственном адресном реестре: </w:t>
      </w:r>
      <w:r w:rsidR="00264724" w:rsidRPr="00264724">
        <w:rPr>
          <w:rFonts w:ascii="Arial" w:hAnsi="Arial" w:cs="Arial"/>
        </w:rPr>
        <w:t>d4d89a0a-41c8-487d-ba99-72fc9f653f3d</w:t>
      </w:r>
      <w:r w:rsidR="00264724">
        <w:rPr>
          <w:rFonts w:ascii="Arial" w:hAnsi="Arial" w:cs="Arial"/>
        </w:rPr>
        <w:t xml:space="preserve"> </w:t>
      </w:r>
      <w:r w:rsidRPr="007B5B65">
        <w:rPr>
          <w:rFonts w:ascii="Arial" w:hAnsi="Arial" w:cs="Arial"/>
        </w:rPr>
        <w:t xml:space="preserve">- кадастровый номер </w:t>
      </w:r>
      <w:r w:rsidR="00264724" w:rsidRPr="00264724">
        <w:rPr>
          <w:rFonts w:ascii="Arial" w:hAnsi="Arial" w:cs="Arial"/>
        </w:rPr>
        <w:t>85:01:000000:514</w:t>
      </w:r>
      <w:r w:rsidRPr="007B5B65">
        <w:rPr>
          <w:rFonts w:ascii="Arial" w:hAnsi="Arial" w:cs="Arial"/>
        </w:rPr>
        <w:t>.</w:t>
      </w:r>
    </w:p>
    <w:p w:rsidR="00264724" w:rsidRDefault="007B5B65" w:rsidP="00AB292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7B5B65">
        <w:t xml:space="preserve"> </w:t>
      </w:r>
      <w:r w:rsidRPr="007B5B65">
        <w:rPr>
          <w:rFonts w:ascii="Arial" w:hAnsi="Arial" w:cs="Arial"/>
        </w:rPr>
        <w:t xml:space="preserve">Российская Федерация, </w:t>
      </w:r>
      <w:r w:rsidR="00264724" w:rsidRPr="0026472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264724" w:rsidRPr="00264724">
        <w:rPr>
          <w:rFonts w:ascii="Arial" w:hAnsi="Arial" w:cs="Arial"/>
        </w:rPr>
        <w:t>Аларский</w:t>
      </w:r>
      <w:proofErr w:type="spellEnd"/>
      <w:r w:rsidR="00264724" w:rsidRPr="00264724">
        <w:rPr>
          <w:rFonts w:ascii="Arial" w:hAnsi="Arial" w:cs="Arial"/>
        </w:rPr>
        <w:t>, сельское поселение Александровск, село Александровск, улица Школьная, дом 21</w:t>
      </w:r>
      <w:r w:rsidR="00264724">
        <w:rPr>
          <w:rFonts w:ascii="Arial" w:hAnsi="Arial" w:cs="Arial"/>
        </w:rPr>
        <w:t>,</w:t>
      </w:r>
      <w:r w:rsidRPr="007B5B65">
        <w:t xml:space="preserve"> </w:t>
      </w:r>
      <w:r w:rsidRPr="007B5B65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264724" w:rsidRPr="00264724">
        <w:rPr>
          <w:rFonts w:ascii="Arial" w:hAnsi="Arial" w:cs="Arial"/>
        </w:rPr>
        <w:t>132eb957-1ee0-4a92-98e8-f3557369ba75</w:t>
      </w:r>
      <w:r w:rsidRPr="007B5B65">
        <w:rPr>
          <w:rFonts w:ascii="Arial" w:hAnsi="Arial" w:cs="Arial"/>
        </w:rPr>
        <w:t xml:space="preserve">- кадастровый номер </w:t>
      </w:r>
      <w:r w:rsidR="00264724" w:rsidRPr="00264724">
        <w:rPr>
          <w:rFonts w:ascii="Arial" w:hAnsi="Arial" w:cs="Arial"/>
        </w:rPr>
        <w:t>85:01:000000:564</w:t>
      </w:r>
      <w:r w:rsidRPr="007B5B65">
        <w:rPr>
          <w:rFonts w:ascii="Arial" w:hAnsi="Arial" w:cs="Arial"/>
        </w:rPr>
        <w:t>.</w:t>
      </w:r>
    </w:p>
    <w:p w:rsidR="00CC5F9A" w:rsidRDefault="00CC5F9A" w:rsidP="00CC5F9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B292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7B5B65">
        <w:rPr>
          <w:rFonts w:ascii="Arial" w:hAnsi="Arial" w:cs="Arial"/>
        </w:rPr>
        <w:t xml:space="preserve">Российская Федерация, </w:t>
      </w:r>
      <w:r w:rsidRPr="00CC5F9A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Pr="00CC5F9A">
        <w:rPr>
          <w:rFonts w:ascii="Arial" w:hAnsi="Arial" w:cs="Arial"/>
        </w:rPr>
        <w:t>Аларский</w:t>
      </w:r>
      <w:proofErr w:type="spellEnd"/>
      <w:r w:rsidRPr="00CC5F9A">
        <w:rPr>
          <w:rFonts w:ascii="Arial" w:hAnsi="Arial" w:cs="Arial"/>
        </w:rPr>
        <w:t>, сельское поселение Александровск, деревня Угольная, улица Центральная, дом 6</w:t>
      </w:r>
      <w:r>
        <w:rPr>
          <w:rFonts w:ascii="Arial" w:hAnsi="Arial" w:cs="Arial"/>
        </w:rPr>
        <w:t>,</w:t>
      </w:r>
      <w:r w:rsidRPr="007B5B65">
        <w:t xml:space="preserve"> </w:t>
      </w:r>
      <w:r w:rsidRPr="007B5B65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Pr="00CC5F9A">
        <w:rPr>
          <w:rFonts w:ascii="Arial" w:hAnsi="Arial" w:cs="Arial"/>
        </w:rPr>
        <w:t>9297ea1c-0fd8-4de1-838d-9ed115c43b52</w:t>
      </w:r>
      <w:r w:rsidRPr="007B5B65">
        <w:rPr>
          <w:rFonts w:ascii="Arial" w:hAnsi="Arial" w:cs="Arial"/>
        </w:rPr>
        <w:t xml:space="preserve">- кадастровый номер </w:t>
      </w:r>
      <w:r w:rsidRPr="00CC5F9A">
        <w:rPr>
          <w:rFonts w:ascii="Arial" w:hAnsi="Arial" w:cs="Arial"/>
        </w:rPr>
        <w:t>85:01:040</w:t>
      </w:r>
      <w:bookmarkStart w:id="0" w:name="_GoBack"/>
      <w:bookmarkEnd w:id="0"/>
      <w:r w:rsidRPr="00CC5F9A">
        <w:rPr>
          <w:rFonts w:ascii="Arial" w:hAnsi="Arial" w:cs="Arial"/>
        </w:rPr>
        <w:t>301:235</w:t>
      </w:r>
      <w:r>
        <w:rPr>
          <w:rFonts w:ascii="Arial" w:hAnsi="Arial" w:cs="Arial"/>
        </w:rPr>
        <w:t>.</w:t>
      </w:r>
    </w:p>
    <w:p w:rsidR="00992976" w:rsidRPr="00CC5F9A" w:rsidRDefault="00992976" w:rsidP="00CC5F9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1.5. </w:t>
      </w:r>
      <w:r w:rsidRPr="00992976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92976">
        <w:rPr>
          <w:rFonts w:ascii="Arial" w:hAnsi="Arial" w:cs="Arial"/>
        </w:rPr>
        <w:t>Аларский</w:t>
      </w:r>
      <w:proofErr w:type="spellEnd"/>
      <w:r w:rsidRPr="00992976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992976">
        <w:rPr>
          <w:rFonts w:ascii="Arial" w:hAnsi="Arial" w:cs="Arial"/>
        </w:rPr>
        <w:t>Шапшалтуй</w:t>
      </w:r>
      <w:proofErr w:type="spellEnd"/>
      <w:r w:rsidRPr="00992976">
        <w:rPr>
          <w:rFonts w:ascii="Arial" w:hAnsi="Arial" w:cs="Arial"/>
        </w:rPr>
        <w:t>, улица Степная, земельный участок 12</w:t>
      </w:r>
      <w:r w:rsidRPr="00992976">
        <w:t xml:space="preserve"> </w:t>
      </w:r>
      <w:r w:rsidRPr="00992976">
        <w:rPr>
          <w:rFonts w:ascii="Arial" w:hAnsi="Arial" w:cs="Arial"/>
        </w:rPr>
        <w:t>уникальный номер адреса объекта адресации в государственном адресном реестре: ca521846-7d0a-4b24-afa7-e2d860914a50</w:t>
      </w:r>
      <w:r>
        <w:rPr>
          <w:rFonts w:ascii="Arial" w:hAnsi="Arial" w:cs="Arial"/>
        </w:rPr>
        <w:t>- кадастровый номер 85:01:0402</w:t>
      </w:r>
      <w:r w:rsidRPr="00992976">
        <w:rPr>
          <w:rFonts w:ascii="Arial" w:hAnsi="Arial" w:cs="Arial"/>
        </w:rPr>
        <w:t>01:23</w:t>
      </w:r>
      <w:r>
        <w:rPr>
          <w:rFonts w:ascii="Arial" w:hAnsi="Arial" w:cs="Arial"/>
        </w:rPr>
        <w:t>6</w:t>
      </w:r>
      <w:r w:rsidRPr="00992976">
        <w:rPr>
          <w:rFonts w:ascii="Arial" w:hAnsi="Arial" w:cs="Arial"/>
        </w:rPr>
        <w:t>.</w:t>
      </w:r>
    </w:p>
    <w:p w:rsidR="005C68BD" w:rsidRPr="005C68BD" w:rsidRDefault="005C68BD" w:rsidP="00047688">
      <w:pPr>
        <w:ind w:firstLine="709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Pr="005C68BD">
        <w:rPr>
          <w:rFonts w:ascii="Arial" w:hAnsi="Arial" w:cs="Arial"/>
          <w:color w:val="auto"/>
        </w:rPr>
        <w:t>Аларский</w:t>
      </w:r>
      <w:proofErr w:type="spellEnd"/>
      <w:r w:rsidRPr="005C68BD">
        <w:rPr>
          <w:rFonts w:ascii="Arial" w:hAnsi="Arial" w:cs="Arial"/>
          <w:color w:val="auto"/>
        </w:rPr>
        <w:t xml:space="preserve">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E"/>
    <w:rsid w:val="00004F90"/>
    <w:rsid w:val="00047688"/>
    <w:rsid w:val="0007399C"/>
    <w:rsid w:val="0008174A"/>
    <w:rsid w:val="000870D1"/>
    <w:rsid w:val="000A4890"/>
    <w:rsid w:val="001639F9"/>
    <w:rsid w:val="001843B3"/>
    <w:rsid w:val="001A4580"/>
    <w:rsid w:val="001B750C"/>
    <w:rsid w:val="00227B5C"/>
    <w:rsid w:val="00264724"/>
    <w:rsid w:val="002769A4"/>
    <w:rsid w:val="002F44CD"/>
    <w:rsid w:val="0031417C"/>
    <w:rsid w:val="00324DF3"/>
    <w:rsid w:val="00334ECE"/>
    <w:rsid w:val="00382413"/>
    <w:rsid w:val="00391DA8"/>
    <w:rsid w:val="003F39E1"/>
    <w:rsid w:val="004C5017"/>
    <w:rsid w:val="00516EDF"/>
    <w:rsid w:val="005C68BD"/>
    <w:rsid w:val="005F14F4"/>
    <w:rsid w:val="005F2E37"/>
    <w:rsid w:val="006A137C"/>
    <w:rsid w:val="006B03C3"/>
    <w:rsid w:val="006E6083"/>
    <w:rsid w:val="006E79D0"/>
    <w:rsid w:val="00707200"/>
    <w:rsid w:val="00714B2A"/>
    <w:rsid w:val="007454B6"/>
    <w:rsid w:val="00750ADA"/>
    <w:rsid w:val="007A664D"/>
    <w:rsid w:val="007B5B65"/>
    <w:rsid w:val="00822D62"/>
    <w:rsid w:val="00822F64"/>
    <w:rsid w:val="008531E4"/>
    <w:rsid w:val="008D6B5A"/>
    <w:rsid w:val="00912A03"/>
    <w:rsid w:val="00914453"/>
    <w:rsid w:val="0097598F"/>
    <w:rsid w:val="00992976"/>
    <w:rsid w:val="009B1A9B"/>
    <w:rsid w:val="00AB2929"/>
    <w:rsid w:val="00AC540C"/>
    <w:rsid w:val="00B047C7"/>
    <w:rsid w:val="00B04CE9"/>
    <w:rsid w:val="00C303DF"/>
    <w:rsid w:val="00C720EF"/>
    <w:rsid w:val="00C952C8"/>
    <w:rsid w:val="00CC5F9A"/>
    <w:rsid w:val="00CF199B"/>
    <w:rsid w:val="00D56A0E"/>
    <w:rsid w:val="00E20A4D"/>
    <w:rsid w:val="00E21F3E"/>
    <w:rsid w:val="00E6415B"/>
    <w:rsid w:val="00EC6682"/>
    <w:rsid w:val="00EE0D17"/>
    <w:rsid w:val="00F16307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2E7AF"/>
  <w15:chartTrackingRefBased/>
  <w15:docId w15:val="{62430128-BC00-4106-B538-4C10FE2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63</cp:revision>
  <cp:lastPrinted>2025-07-29T10:29:00Z</cp:lastPrinted>
  <dcterms:created xsi:type="dcterms:W3CDTF">2024-02-19T02:30:00Z</dcterms:created>
  <dcterms:modified xsi:type="dcterms:W3CDTF">2025-07-30T01:37:00Z</dcterms:modified>
</cp:coreProperties>
</file>