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bookmarkStart w:id="0" w:name="_GoBack"/>
      <w:bookmarkEnd w:id="0"/>
    </w:p>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1FB30CE0" w:rsidR="004913B3" w:rsidRPr="00955B5D" w:rsidRDefault="000B1D1D" w:rsidP="001B3DE6">
            <w:pPr>
              <w:pStyle w:val="a6"/>
              <w:pBdr>
                <w:bottom w:val="single" w:sz="4" w:space="1" w:color="auto"/>
              </w:pBdr>
              <w:tabs>
                <w:tab w:val="left" w:pos="4860"/>
              </w:tabs>
              <w:jc w:val="center"/>
            </w:pPr>
            <w:r w:rsidRPr="00316DC3">
              <w:t xml:space="preserve">от </w:t>
            </w:r>
            <w:r w:rsidR="00491308" w:rsidRPr="00316DC3">
              <w:t>0</w:t>
            </w:r>
            <w:r w:rsidR="00316DC3" w:rsidRPr="00316DC3">
              <w:t>3</w:t>
            </w:r>
            <w:r w:rsidRPr="00316DC3">
              <w:t xml:space="preserve"> </w:t>
            </w:r>
            <w:r w:rsidR="00491308" w:rsidRPr="00316DC3">
              <w:t>марта</w:t>
            </w:r>
            <w:r w:rsidR="004913B3" w:rsidRPr="00316DC3">
              <w:t xml:space="preserve"> 202</w:t>
            </w:r>
            <w:r w:rsidR="00227501" w:rsidRPr="00316DC3">
              <w:t>3</w:t>
            </w:r>
            <w:r w:rsidR="004913B3" w:rsidRPr="00316DC3">
              <w:t xml:space="preserve"> года № </w:t>
            </w:r>
            <w:r w:rsidR="00316DC3" w:rsidRPr="00316DC3">
              <w:t>119</w:t>
            </w:r>
            <w:r w:rsidR="00670F64" w:rsidRPr="00316DC3">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5E42F7FF" w14:textId="3070841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491308">
              <w:rPr>
                <w:sz w:val="28"/>
                <w:szCs w:val="28"/>
              </w:rPr>
              <w:t>69 174,02</w:t>
            </w:r>
            <w:r w:rsidRPr="009E26E4">
              <w:rPr>
                <w:sz w:val="28"/>
                <w:szCs w:val="28"/>
              </w:rPr>
              <w:t xml:space="preserve"> тыс. руб.</w:t>
            </w:r>
            <w:r>
              <w:rPr>
                <w:sz w:val="28"/>
                <w:szCs w:val="28"/>
              </w:rPr>
              <w:t>;</w:t>
            </w:r>
          </w:p>
          <w:p w14:paraId="4A30ED61" w14:textId="40E8D5EB"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1B3DE6">
              <w:rPr>
                <w:sz w:val="28"/>
                <w:szCs w:val="28"/>
              </w:rPr>
              <w:t>53 132,50</w:t>
            </w:r>
            <w:r>
              <w:rPr>
                <w:sz w:val="28"/>
                <w:szCs w:val="28"/>
              </w:rPr>
              <w:t xml:space="preserve"> тыс. руб.;</w:t>
            </w:r>
          </w:p>
          <w:p w14:paraId="520F8E6F" w14:textId="33BA171E"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1B3DE6">
              <w:rPr>
                <w:sz w:val="28"/>
                <w:szCs w:val="28"/>
              </w:rPr>
              <w:t>58 769,05</w:t>
            </w:r>
            <w:r>
              <w:rPr>
                <w:sz w:val="28"/>
                <w:szCs w:val="28"/>
              </w:rPr>
              <w:t xml:space="preserve">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7A54998B" w14:textId="2E0F1236"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491308">
              <w:rPr>
                <w:sz w:val="28"/>
                <w:szCs w:val="28"/>
              </w:rPr>
              <w:t>55 170,23</w:t>
            </w:r>
            <w:r w:rsidRPr="009E26E4">
              <w:rPr>
                <w:sz w:val="28"/>
                <w:szCs w:val="28"/>
              </w:rPr>
              <w:t xml:space="preserve"> тыс. руб.</w:t>
            </w:r>
            <w:r>
              <w:rPr>
                <w:sz w:val="28"/>
                <w:szCs w:val="28"/>
              </w:rPr>
              <w:t>;</w:t>
            </w:r>
          </w:p>
          <w:p w14:paraId="1A935ADD" w14:textId="53E18DB3"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42 199,61</w:t>
            </w:r>
            <w:r>
              <w:rPr>
                <w:sz w:val="28"/>
                <w:szCs w:val="28"/>
              </w:rPr>
              <w:t xml:space="preserve"> тыс. руб.;</w:t>
            </w:r>
          </w:p>
          <w:p w14:paraId="2211A362" w14:textId="5F5850C4"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47 836,85</w:t>
            </w:r>
            <w:r>
              <w:rPr>
                <w:sz w:val="28"/>
                <w:szCs w:val="28"/>
              </w:rPr>
              <w:t xml:space="preserve">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13E36CB0"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BA3A8C">
              <w:rPr>
                <w:sz w:val="28"/>
                <w:szCs w:val="28"/>
              </w:rPr>
              <w:t>1</w:t>
            </w:r>
            <w:r w:rsidR="00491308">
              <w:rPr>
                <w:sz w:val="28"/>
                <w:szCs w:val="28"/>
              </w:rPr>
              <w:t>3 824,62</w:t>
            </w:r>
            <w:r>
              <w:rPr>
                <w:sz w:val="28"/>
                <w:szCs w:val="28"/>
              </w:rPr>
              <w:t xml:space="preserve"> тыс. руб.;</w:t>
            </w:r>
          </w:p>
          <w:p w14:paraId="3728F8E5" w14:textId="4F9E5C3E"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BA3A8C">
              <w:rPr>
                <w:sz w:val="28"/>
                <w:szCs w:val="28"/>
              </w:rPr>
              <w:t>10 753,72</w:t>
            </w:r>
            <w:r>
              <w:rPr>
                <w:sz w:val="28"/>
                <w:szCs w:val="28"/>
              </w:rPr>
              <w:t xml:space="preserve"> тыс. руб.;</w:t>
            </w:r>
          </w:p>
          <w:p w14:paraId="39E14342" w14:textId="2B43543B"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BA3A8C">
              <w:rPr>
                <w:sz w:val="28"/>
                <w:szCs w:val="28"/>
              </w:rPr>
              <w:t>10 757,58</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5D3BA8B3"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227501">
              <w:rPr>
                <w:sz w:val="28"/>
                <w:szCs w:val="28"/>
              </w:rPr>
              <w:t>179,17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2F7BA2F8" w14:textId="292F0FCA"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491308">
              <w:rPr>
                <w:sz w:val="28"/>
                <w:szCs w:val="28"/>
              </w:rPr>
              <w:t>66 600,18</w:t>
            </w:r>
            <w:r w:rsidRPr="00E22C77">
              <w:rPr>
                <w:sz w:val="28"/>
                <w:szCs w:val="28"/>
              </w:rPr>
              <w:t xml:space="preserve"> тыс. руб.</w:t>
            </w:r>
            <w:r>
              <w:rPr>
                <w:sz w:val="28"/>
                <w:szCs w:val="28"/>
              </w:rPr>
              <w:t>;</w:t>
            </w:r>
          </w:p>
          <w:p w14:paraId="3527C80E" w14:textId="05DD0CC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51 322,03</w:t>
            </w:r>
            <w:r>
              <w:rPr>
                <w:sz w:val="28"/>
                <w:szCs w:val="28"/>
              </w:rPr>
              <w:t xml:space="preserve"> тыс. руб.;</w:t>
            </w:r>
          </w:p>
          <w:p w14:paraId="52329142" w14:textId="1A0401B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56 728,49</w:t>
            </w:r>
            <w:r>
              <w:rPr>
                <w:sz w:val="28"/>
                <w:szCs w:val="28"/>
              </w:rPr>
              <w:t xml:space="preserve">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1B2B5F8F" w14:textId="42ABF84A"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491308">
              <w:rPr>
                <w:sz w:val="28"/>
                <w:szCs w:val="28"/>
              </w:rPr>
              <w:t>53 006,39</w:t>
            </w:r>
            <w:r w:rsidRPr="00E22C77">
              <w:rPr>
                <w:sz w:val="28"/>
                <w:szCs w:val="28"/>
              </w:rPr>
              <w:t xml:space="preserve"> тыс. руб.</w:t>
            </w:r>
            <w:r>
              <w:rPr>
                <w:sz w:val="28"/>
                <w:szCs w:val="28"/>
              </w:rPr>
              <w:t>;</w:t>
            </w:r>
          </w:p>
          <w:p w14:paraId="69FDA911" w14:textId="6449114D"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40 783,14</w:t>
            </w:r>
            <w:r>
              <w:rPr>
                <w:sz w:val="28"/>
                <w:szCs w:val="28"/>
              </w:rPr>
              <w:t xml:space="preserve"> тыс. руб.;</w:t>
            </w:r>
          </w:p>
          <w:p w14:paraId="434BF340" w14:textId="2BBF21E6"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4</w:t>
            </w:r>
            <w:r w:rsidR="00BA3A8C">
              <w:rPr>
                <w:sz w:val="28"/>
                <w:szCs w:val="28"/>
              </w:rPr>
              <w:t>6 190,29</w:t>
            </w:r>
            <w:r>
              <w:rPr>
                <w:sz w:val="28"/>
                <w:szCs w:val="28"/>
              </w:rPr>
              <w:t xml:space="preserve">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01692CAB"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1</w:t>
            </w:r>
            <w:r w:rsidR="00491308">
              <w:rPr>
                <w:sz w:val="28"/>
                <w:szCs w:val="28"/>
              </w:rPr>
              <w:t>3 414,62</w:t>
            </w:r>
            <w:r w:rsidRPr="00E22C77">
              <w:rPr>
                <w:sz w:val="28"/>
                <w:szCs w:val="28"/>
              </w:rPr>
              <w:t xml:space="preserve"> тыс. руб.;</w:t>
            </w:r>
          </w:p>
          <w:p w14:paraId="65E3B2BE" w14:textId="76F258C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10 359,72</w:t>
            </w:r>
            <w:r w:rsidR="00227501">
              <w:rPr>
                <w:sz w:val="28"/>
                <w:szCs w:val="28"/>
              </w:rPr>
              <w:t xml:space="preserve"> т</w:t>
            </w:r>
            <w:r>
              <w:rPr>
                <w:sz w:val="28"/>
                <w:szCs w:val="28"/>
              </w:rPr>
              <w:t>ыс.руб.;</w:t>
            </w:r>
          </w:p>
          <w:p w14:paraId="6B4D03D4" w14:textId="155E372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10 363,58</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12B86132"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227501">
              <w:rPr>
                <w:sz w:val="28"/>
                <w:szCs w:val="28"/>
              </w:rPr>
              <w:t>179,17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lastRenderedPageBreak/>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4AB9D02E" w14:textId="77777777" w:rsidR="006141AF" w:rsidRDefault="006141AF" w:rsidP="00613DC6">
      <w:pPr>
        <w:tabs>
          <w:tab w:val="left" w:pos="4860"/>
        </w:tabs>
        <w:autoSpaceDE w:val="0"/>
        <w:autoSpaceDN w:val="0"/>
        <w:adjustRightInd w:val="0"/>
        <w:jc w:val="right"/>
        <w:rPr>
          <w:sz w:val="20"/>
          <w:szCs w:val="20"/>
        </w:rPr>
      </w:pPr>
    </w:p>
    <w:p w14:paraId="67FC5FA7" w14:textId="77777777" w:rsidR="006141AF" w:rsidRDefault="006141AF" w:rsidP="00613DC6">
      <w:pPr>
        <w:tabs>
          <w:tab w:val="left" w:pos="4860"/>
        </w:tabs>
        <w:autoSpaceDE w:val="0"/>
        <w:autoSpaceDN w:val="0"/>
        <w:adjustRightInd w:val="0"/>
        <w:jc w:val="right"/>
        <w:rPr>
          <w:sz w:val="20"/>
          <w:szCs w:val="20"/>
        </w:rPr>
      </w:pPr>
    </w:p>
    <w:p w14:paraId="7490C8AA" w14:textId="77777777" w:rsidR="006141AF" w:rsidRDefault="006141AF" w:rsidP="00613DC6">
      <w:pPr>
        <w:tabs>
          <w:tab w:val="left" w:pos="4860"/>
        </w:tabs>
        <w:autoSpaceDE w:val="0"/>
        <w:autoSpaceDN w:val="0"/>
        <w:adjustRightInd w:val="0"/>
        <w:jc w:val="right"/>
        <w:rPr>
          <w:sz w:val="20"/>
          <w:szCs w:val="20"/>
        </w:rPr>
      </w:pPr>
    </w:p>
    <w:p w14:paraId="4E403A15" w14:textId="77777777" w:rsidR="006141AF" w:rsidRDefault="006141AF" w:rsidP="00613DC6">
      <w:pPr>
        <w:tabs>
          <w:tab w:val="left" w:pos="4860"/>
        </w:tabs>
        <w:autoSpaceDE w:val="0"/>
        <w:autoSpaceDN w:val="0"/>
        <w:adjustRightInd w:val="0"/>
        <w:jc w:val="right"/>
        <w:rPr>
          <w:sz w:val="20"/>
          <w:szCs w:val="20"/>
        </w:rPr>
      </w:pPr>
    </w:p>
    <w:p w14:paraId="6FBA8944" w14:textId="77777777" w:rsidR="006141AF" w:rsidRDefault="006141AF" w:rsidP="00613DC6">
      <w:pPr>
        <w:tabs>
          <w:tab w:val="left" w:pos="4860"/>
        </w:tabs>
        <w:autoSpaceDE w:val="0"/>
        <w:autoSpaceDN w:val="0"/>
        <w:adjustRightInd w:val="0"/>
        <w:jc w:val="right"/>
        <w:rPr>
          <w:sz w:val="20"/>
          <w:szCs w:val="20"/>
        </w:rPr>
      </w:pPr>
    </w:p>
    <w:p w14:paraId="082BFB80" w14:textId="77777777" w:rsidR="006141AF" w:rsidRDefault="006141AF" w:rsidP="00613DC6">
      <w:pPr>
        <w:tabs>
          <w:tab w:val="left" w:pos="4860"/>
        </w:tabs>
        <w:autoSpaceDE w:val="0"/>
        <w:autoSpaceDN w:val="0"/>
        <w:adjustRightInd w:val="0"/>
        <w:jc w:val="right"/>
        <w:rPr>
          <w:sz w:val="20"/>
          <w:szCs w:val="20"/>
        </w:rPr>
      </w:pPr>
    </w:p>
    <w:p w14:paraId="5BAD59D7" w14:textId="77777777" w:rsidR="006141AF" w:rsidRDefault="006141AF" w:rsidP="00613DC6">
      <w:pPr>
        <w:tabs>
          <w:tab w:val="left" w:pos="4860"/>
        </w:tabs>
        <w:autoSpaceDE w:val="0"/>
        <w:autoSpaceDN w:val="0"/>
        <w:adjustRightInd w:val="0"/>
        <w:jc w:val="right"/>
        <w:rPr>
          <w:sz w:val="20"/>
          <w:szCs w:val="20"/>
        </w:rPr>
      </w:pPr>
    </w:p>
    <w:p w14:paraId="784D4F5A" w14:textId="1A5C22BD"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1635DBED"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00491308">
              <w:rPr>
                <w:sz w:val="28"/>
                <w:szCs w:val="28"/>
              </w:rPr>
              <w:t>2 573,84</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3BB72AA"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491308">
              <w:rPr>
                <w:sz w:val="28"/>
                <w:szCs w:val="28"/>
              </w:rPr>
              <w:t>2 163,84</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6141AF" w14:paraId="7D54ACB0" w14:textId="77777777" w:rsidTr="00227501">
        <w:trPr>
          <w:trHeight w:val="158"/>
        </w:trPr>
        <w:tc>
          <w:tcPr>
            <w:tcW w:w="5524" w:type="dxa"/>
          </w:tcPr>
          <w:p w14:paraId="17275791"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12B167FE" w:rsidR="008E401D" w:rsidRPr="006141AF"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316DC3">
              <w:rPr>
                <w:rFonts w:eastAsia="Times New Roman"/>
                <w:sz w:val="20"/>
                <w:szCs w:val="20"/>
                <w:u w:val="single"/>
              </w:rPr>
              <w:t xml:space="preserve">от </w:t>
            </w:r>
            <w:r w:rsidR="006141AF" w:rsidRPr="00316DC3">
              <w:rPr>
                <w:rFonts w:eastAsia="Times New Roman"/>
                <w:sz w:val="20"/>
                <w:szCs w:val="20"/>
                <w:u w:val="single"/>
              </w:rPr>
              <w:t>0</w:t>
            </w:r>
            <w:r w:rsidR="00316DC3" w:rsidRPr="00316DC3">
              <w:rPr>
                <w:rFonts w:eastAsia="Times New Roman"/>
                <w:sz w:val="20"/>
                <w:szCs w:val="20"/>
                <w:u w:val="single"/>
              </w:rPr>
              <w:t>3</w:t>
            </w:r>
            <w:r w:rsidRPr="00316DC3">
              <w:rPr>
                <w:rFonts w:eastAsia="Times New Roman"/>
                <w:sz w:val="20"/>
                <w:szCs w:val="20"/>
                <w:u w:val="single"/>
              </w:rPr>
              <w:t>.</w:t>
            </w:r>
            <w:r w:rsidR="00316DC3" w:rsidRPr="00316DC3">
              <w:rPr>
                <w:rFonts w:eastAsia="Times New Roman"/>
                <w:sz w:val="20"/>
                <w:szCs w:val="20"/>
                <w:u w:val="single"/>
              </w:rPr>
              <w:t>03</w:t>
            </w:r>
            <w:r w:rsidRPr="00316DC3">
              <w:rPr>
                <w:rFonts w:eastAsia="Times New Roman"/>
                <w:sz w:val="20"/>
                <w:szCs w:val="20"/>
                <w:u w:val="single"/>
              </w:rPr>
              <w:t>.202</w:t>
            </w:r>
            <w:r w:rsidR="00227501" w:rsidRPr="00316DC3">
              <w:rPr>
                <w:rFonts w:eastAsia="Times New Roman"/>
                <w:sz w:val="20"/>
                <w:szCs w:val="20"/>
                <w:u w:val="single"/>
              </w:rPr>
              <w:t>3</w:t>
            </w:r>
            <w:r w:rsidRPr="00316DC3">
              <w:rPr>
                <w:rFonts w:eastAsia="Times New Roman"/>
                <w:sz w:val="20"/>
                <w:szCs w:val="20"/>
                <w:u w:val="single"/>
              </w:rPr>
              <w:t xml:space="preserve"> года № </w:t>
            </w:r>
            <w:r w:rsidR="00316DC3" w:rsidRPr="00316DC3">
              <w:rPr>
                <w:rFonts w:eastAsia="Times New Roman"/>
                <w:sz w:val="20"/>
                <w:szCs w:val="20"/>
                <w:u w:val="single"/>
              </w:rPr>
              <w:t>119</w:t>
            </w:r>
            <w:r w:rsidRPr="00316DC3">
              <w:rPr>
                <w:rFonts w:eastAsia="Times New Roman"/>
                <w:sz w:val="20"/>
                <w:szCs w:val="20"/>
                <w:u w:val="single"/>
              </w:rPr>
              <w:t>-п</w:t>
            </w:r>
            <w:r w:rsidRPr="006141AF">
              <w:rPr>
                <w:rFonts w:eastAsia="Times New Roman"/>
                <w:sz w:val="20"/>
                <w:szCs w:val="20"/>
                <w:u w:val="single"/>
              </w:rPr>
              <w:t xml:space="preserve"> </w:t>
            </w:r>
          </w:p>
        </w:tc>
      </w:tr>
    </w:tbl>
    <w:p w14:paraId="3471C43D" w14:textId="77777777" w:rsidR="008E401D" w:rsidRPr="006141AF"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227501">
        <w:tc>
          <w:tcPr>
            <w:tcW w:w="5629" w:type="dxa"/>
          </w:tcPr>
          <w:p w14:paraId="23563845" w14:textId="77777777" w:rsidR="001E3354" w:rsidRPr="006141AF" w:rsidRDefault="00726914" w:rsidP="008E401D">
            <w:pPr>
              <w:autoSpaceDE w:val="0"/>
              <w:autoSpaceDN w:val="0"/>
              <w:adjustRightInd w:val="0"/>
              <w:rPr>
                <w:rFonts w:eastAsia="Times New Roman"/>
                <w:sz w:val="20"/>
                <w:szCs w:val="20"/>
              </w:rPr>
            </w:pPr>
            <w:r w:rsidRPr="006141AF">
              <w:rPr>
                <w:rFonts w:eastAsia="Times New Roman"/>
                <w:sz w:val="20"/>
                <w:szCs w:val="20"/>
              </w:rPr>
              <w:t xml:space="preserve">  </w:t>
            </w:r>
          </w:p>
          <w:p w14:paraId="1BDF0605" w14:textId="2B92DE8F" w:rsidR="008E401D" w:rsidRPr="006141AF" w:rsidRDefault="006141AF" w:rsidP="008E401D">
            <w:pPr>
              <w:autoSpaceDE w:val="0"/>
              <w:autoSpaceDN w:val="0"/>
              <w:adjustRightInd w:val="0"/>
              <w:rPr>
                <w:rFonts w:eastAsia="Times New Roman"/>
                <w:sz w:val="20"/>
                <w:szCs w:val="20"/>
              </w:rPr>
            </w:pPr>
            <w:r>
              <w:rPr>
                <w:rFonts w:eastAsia="Times New Roman"/>
                <w:sz w:val="20"/>
                <w:szCs w:val="20"/>
              </w:rPr>
              <w:t xml:space="preserve">  </w:t>
            </w:r>
            <w:r w:rsidR="008E401D" w:rsidRPr="006141AF">
              <w:rPr>
                <w:rFonts w:eastAsia="Times New Roman"/>
                <w:sz w:val="20"/>
                <w:szCs w:val="20"/>
              </w:rPr>
              <w:t>ПРИЛОЖЕНИЕ № 3</w:t>
            </w:r>
          </w:p>
          <w:p w14:paraId="55F6B79F"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к муниципальной программе</w:t>
            </w:r>
          </w:p>
          <w:p w14:paraId="74EF2560"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муниципальном образовании»</w:t>
            </w:r>
            <w:r w:rsidRPr="008E401D">
              <w:rPr>
                <w:rFonts w:eastAsia="Times New Roman"/>
                <w:sz w:val="20"/>
                <w:szCs w:val="20"/>
              </w:rPr>
              <w:t xml:space="preserve">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227501">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227501">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6D36C020"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p>
    <w:p w14:paraId="4069A42C" w14:textId="77777777" w:rsidR="00491308" w:rsidRPr="00491308" w:rsidRDefault="00491308" w:rsidP="00491308">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491308">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638"/>
        <w:gridCol w:w="1985"/>
        <w:gridCol w:w="1842"/>
        <w:gridCol w:w="1276"/>
        <w:gridCol w:w="1134"/>
        <w:gridCol w:w="1134"/>
        <w:gridCol w:w="1134"/>
        <w:gridCol w:w="1134"/>
        <w:gridCol w:w="1057"/>
        <w:gridCol w:w="1134"/>
        <w:gridCol w:w="1112"/>
      </w:tblGrid>
      <w:tr w:rsidR="00491308" w:rsidRPr="00491308" w14:paraId="6671334F" w14:textId="77777777" w:rsidTr="00491308">
        <w:trPr>
          <w:trHeight w:val="12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FCBF14B" w14:textId="77777777" w:rsidR="00491308" w:rsidRPr="00491308" w:rsidRDefault="00491308" w:rsidP="00491308">
            <w:pPr>
              <w:suppressLineNumbers/>
              <w:ind w:right="50"/>
              <w:jc w:val="center"/>
              <w:rPr>
                <w:rFonts w:eastAsia="Times New Roman"/>
                <w:sz w:val="20"/>
                <w:szCs w:val="20"/>
              </w:rPr>
            </w:pPr>
            <w:r w:rsidRPr="00491308">
              <w:rPr>
                <w:rFonts w:eastAsia="Times New Roman"/>
                <w:sz w:val="20"/>
                <w:szCs w:val="20"/>
              </w:rPr>
              <w:t>№</w:t>
            </w:r>
          </w:p>
          <w:p w14:paraId="3DF4A4C3"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п/п</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D61907F"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Наименование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2F1592A"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Ответственный исполнитель или соисполнитель, участники.</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0FF67202"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Источники финансового обеспечения</w:t>
            </w:r>
          </w:p>
        </w:tc>
        <w:tc>
          <w:tcPr>
            <w:tcW w:w="9115" w:type="dxa"/>
            <w:gridSpan w:val="8"/>
            <w:tcBorders>
              <w:top w:val="single" w:sz="4" w:space="0" w:color="auto"/>
              <w:left w:val="single" w:sz="4" w:space="0" w:color="auto"/>
              <w:bottom w:val="single" w:sz="4" w:space="0" w:color="auto"/>
              <w:right w:val="single" w:sz="4" w:space="0" w:color="auto"/>
            </w:tcBorders>
            <w:hideMark/>
          </w:tcPr>
          <w:p w14:paraId="7C8070B8"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Объем финансирования муниципальной программы тыс. руб.</w:t>
            </w:r>
          </w:p>
        </w:tc>
      </w:tr>
      <w:tr w:rsidR="00491308" w:rsidRPr="00491308" w14:paraId="69F8F6F6" w14:textId="77777777" w:rsidTr="00491308">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CA504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76102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558A2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A18435" w14:textId="77777777" w:rsidR="00491308" w:rsidRPr="00491308" w:rsidRDefault="00491308" w:rsidP="00491308">
            <w:pPr>
              <w:rPr>
                <w:rFonts w:eastAsia="Times New Roman"/>
                <w:sz w:val="20"/>
                <w:szCs w:val="20"/>
              </w:rPr>
            </w:pPr>
          </w:p>
        </w:tc>
        <w:tc>
          <w:tcPr>
            <w:tcW w:w="9115" w:type="dxa"/>
            <w:gridSpan w:val="8"/>
            <w:tcBorders>
              <w:top w:val="single" w:sz="4" w:space="0" w:color="auto"/>
              <w:left w:val="single" w:sz="4" w:space="0" w:color="auto"/>
              <w:bottom w:val="single" w:sz="4" w:space="0" w:color="auto"/>
              <w:right w:val="single" w:sz="4" w:space="0" w:color="auto"/>
            </w:tcBorders>
            <w:hideMark/>
          </w:tcPr>
          <w:p w14:paraId="2259CC22" w14:textId="77777777" w:rsidR="00491308" w:rsidRPr="00491308" w:rsidRDefault="00491308" w:rsidP="00491308">
            <w:pPr>
              <w:tabs>
                <w:tab w:val="left" w:pos="30"/>
              </w:tabs>
              <w:suppressAutoHyphens/>
              <w:autoSpaceDE w:val="0"/>
              <w:autoSpaceDN w:val="0"/>
              <w:adjustRightInd w:val="0"/>
              <w:ind w:right="-173"/>
              <w:jc w:val="center"/>
              <w:rPr>
                <w:rFonts w:eastAsia="Times New Roman"/>
                <w:sz w:val="20"/>
                <w:szCs w:val="20"/>
              </w:rPr>
            </w:pPr>
            <w:r w:rsidRPr="00491308">
              <w:rPr>
                <w:rFonts w:eastAsia="Times New Roman"/>
                <w:sz w:val="20"/>
                <w:szCs w:val="20"/>
              </w:rPr>
              <w:t>В том числе по годам</w:t>
            </w:r>
          </w:p>
        </w:tc>
      </w:tr>
      <w:tr w:rsidR="00491308" w:rsidRPr="00491308" w14:paraId="2902CC90" w14:textId="77777777" w:rsidTr="00491308">
        <w:trPr>
          <w:trHeight w:val="11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27279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25A43D"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1AABB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39CF76" w14:textId="77777777" w:rsidR="00491308" w:rsidRPr="00491308" w:rsidRDefault="00491308" w:rsidP="00491308">
            <w:pPr>
              <w:rPr>
                <w:rFonts w:eastAsia="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49D8CF30"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hideMark/>
          </w:tcPr>
          <w:p w14:paraId="1D913ECE"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2019 год</w:t>
            </w:r>
          </w:p>
        </w:tc>
        <w:tc>
          <w:tcPr>
            <w:tcW w:w="1134" w:type="dxa"/>
            <w:tcBorders>
              <w:top w:val="single" w:sz="4" w:space="0" w:color="auto"/>
              <w:left w:val="single" w:sz="4" w:space="0" w:color="auto"/>
              <w:bottom w:val="single" w:sz="4" w:space="0" w:color="auto"/>
              <w:right w:val="single" w:sz="4" w:space="0" w:color="auto"/>
            </w:tcBorders>
            <w:hideMark/>
          </w:tcPr>
          <w:p w14:paraId="68231A8F"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hideMark/>
          </w:tcPr>
          <w:p w14:paraId="25BEC2DB"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22461C69"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2022 год</w:t>
            </w:r>
          </w:p>
        </w:tc>
        <w:tc>
          <w:tcPr>
            <w:tcW w:w="1057" w:type="dxa"/>
            <w:tcBorders>
              <w:top w:val="single" w:sz="4" w:space="0" w:color="auto"/>
              <w:left w:val="single" w:sz="4" w:space="0" w:color="auto"/>
              <w:bottom w:val="single" w:sz="4" w:space="0" w:color="auto"/>
              <w:right w:val="single" w:sz="4" w:space="0" w:color="auto"/>
            </w:tcBorders>
            <w:hideMark/>
          </w:tcPr>
          <w:p w14:paraId="76BC9B3E"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2023 год</w:t>
            </w:r>
          </w:p>
        </w:tc>
        <w:tc>
          <w:tcPr>
            <w:tcW w:w="1134" w:type="dxa"/>
            <w:tcBorders>
              <w:top w:val="single" w:sz="4" w:space="0" w:color="auto"/>
              <w:left w:val="single" w:sz="4" w:space="0" w:color="auto"/>
              <w:bottom w:val="single" w:sz="4" w:space="0" w:color="auto"/>
              <w:right w:val="single" w:sz="4" w:space="0" w:color="auto"/>
            </w:tcBorders>
            <w:hideMark/>
          </w:tcPr>
          <w:p w14:paraId="3C9C9515"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2024 год</w:t>
            </w:r>
          </w:p>
        </w:tc>
        <w:tc>
          <w:tcPr>
            <w:tcW w:w="1112" w:type="dxa"/>
            <w:tcBorders>
              <w:top w:val="single" w:sz="4" w:space="0" w:color="auto"/>
              <w:left w:val="single" w:sz="4" w:space="0" w:color="auto"/>
              <w:bottom w:val="single" w:sz="4" w:space="0" w:color="auto"/>
              <w:right w:val="single" w:sz="4" w:space="0" w:color="auto"/>
            </w:tcBorders>
            <w:hideMark/>
          </w:tcPr>
          <w:p w14:paraId="5E100E55"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2025 год</w:t>
            </w:r>
          </w:p>
        </w:tc>
      </w:tr>
      <w:tr w:rsidR="00491308" w:rsidRPr="00491308" w14:paraId="0A9FCCE1" w14:textId="77777777" w:rsidTr="00491308">
        <w:trPr>
          <w:trHeight w:val="119"/>
          <w:jc w:val="center"/>
        </w:trPr>
        <w:tc>
          <w:tcPr>
            <w:tcW w:w="16289"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6B6E898D" w14:textId="77777777" w:rsidR="00491308" w:rsidRPr="00491308" w:rsidRDefault="00491308" w:rsidP="00491308">
            <w:pPr>
              <w:suppressAutoHyphens/>
              <w:autoSpaceDE w:val="0"/>
              <w:autoSpaceDN w:val="0"/>
              <w:adjustRightInd w:val="0"/>
              <w:ind w:right="-248"/>
              <w:jc w:val="center"/>
              <w:rPr>
                <w:rFonts w:eastAsia="Times New Roman"/>
                <w:sz w:val="20"/>
                <w:szCs w:val="20"/>
              </w:rPr>
            </w:pPr>
            <w:r w:rsidRPr="00491308">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491308" w:rsidRPr="00491308" w14:paraId="7B905E7A" w14:textId="77777777" w:rsidTr="00491308">
        <w:trPr>
          <w:trHeight w:val="126"/>
          <w:jc w:val="center"/>
        </w:trPr>
        <w:tc>
          <w:tcPr>
            <w:tcW w:w="709" w:type="dxa"/>
            <w:vMerge w:val="restart"/>
            <w:tcBorders>
              <w:top w:val="single" w:sz="4" w:space="0" w:color="auto"/>
              <w:left w:val="single" w:sz="4" w:space="0" w:color="auto"/>
              <w:bottom w:val="single" w:sz="4" w:space="0" w:color="auto"/>
              <w:right w:val="single" w:sz="4" w:space="0" w:color="auto"/>
            </w:tcBorders>
          </w:tcPr>
          <w:p w14:paraId="2F838185"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630CA47B" w14:textId="77777777" w:rsidR="00491308" w:rsidRPr="00491308" w:rsidRDefault="00491308" w:rsidP="00491308">
            <w:pPr>
              <w:tabs>
                <w:tab w:val="left" w:pos="30"/>
              </w:tabs>
              <w:suppressAutoHyphens/>
              <w:autoSpaceDE w:val="0"/>
              <w:autoSpaceDN w:val="0"/>
              <w:adjustRightInd w:val="0"/>
              <w:rPr>
                <w:rFonts w:eastAsia="Times New Roman"/>
                <w:sz w:val="20"/>
                <w:szCs w:val="20"/>
              </w:rPr>
            </w:pPr>
            <w:r w:rsidRPr="00491308">
              <w:rPr>
                <w:rFonts w:eastAsia="Times New Roman"/>
                <w:sz w:val="20"/>
                <w:szCs w:val="20"/>
              </w:rPr>
              <w:t>Всего по муниципальной программе</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70EE25D"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110F0844"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BCE38F" w14:textId="77777777" w:rsidR="00491308" w:rsidRPr="00491308" w:rsidRDefault="00491308" w:rsidP="00491308">
            <w:pPr>
              <w:jc w:val="right"/>
              <w:rPr>
                <w:rFonts w:eastAsia="Times New Roman"/>
                <w:sz w:val="20"/>
                <w:szCs w:val="20"/>
              </w:rPr>
            </w:pPr>
            <w:r w:rsidRPr="00491308">
              <w:rPr>
                <w:rFonts w:eastAsia="Times New Roman"/>
                <w:sz w:val="20"/>
                <w:szCs w:val="20"/>
              </w:rPr>
              <w:t>45 629,18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72AA08" w14:textId="77777777" w:rsidR="00491308" w:rsidRPr="00491308" w:rsidRDefault="00491308" w:rsidP="00491308">
            <w:pPr>
              <w:jc w:val="right"/>
              <w:rPr>
                <w:rFonts w:eastAsia="Times New Roman"/>
                <w:sz w:val="20"/>
                <w:szCs w:val="20"/>
              </w:rPr>
            </w:pPr>
            <w:r w:rsidRPr="00491308">
              <w:rPr>
                <w:rFonts w:eastAsia="Times New Roman"/>
                <w:sz w:val="20"/>
                <w:szCs w:val="20"/>
              </w:rPr>
              <w:t>51 048,22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F1E0E1" w14:textId="77777777" w:rsidR="00491308" w:rsidRPr="00491308" w:rsidRDefault="00491308" w:rsidP="00491308">
            <w:pPr>
              <w:jc w:val="right"/>
              <w:rPr>
                <w:rFonts w:eastAsia="Times New Roman"/>
                <w:sz w:val="20"/>
                <w:szCs w:val="20"/>
              </w:rPr>
            </w:pPr>
            <w:r w:rsidRPr="00491308">
              <w:rPr>
                <w:rFonts w:eastAsia="Times New Roman"/>
                <w:sz w:val="20"/>
                <w:szCs w:val="20"/>
              </w:rPr>
              <w:t>54 226,21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4CE7C2" w14:textId="77777777" w:rsidR="00491308" w:rsidRPr="00491308" w:rsidRDefault="00491308" w:rsidP="00491308">
            <w:pPr>
              <w:jc w:val="right"/>
              <w:rPr>
                <w:rFonts w:eastAsia="Times New Roman"/>
                <w:sz w:val="20"/>
                <w:szCs w:val="20"/>
              </w:rPr>
            </w:pPr>
            <w:r w:rsidRPr="00491308">
              <w:rPr>
                <w:rFonts w:eastAsia="Times New Roman"/>
                <w:sz w:val="20"/>
                <w:szCs w:val="20"/>
              </w:rPr>
              <w:t>60 188,60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963FD61" w14:textId="77777777" w:rsidR="00491308" w:rsidRPr="00491308" w:rsidRDefault="00491308" w:rsidP="00491308">
            <w:pPr>
              <w:jc w:val="right"/>
              <w:rPr>
                <w:rFonts w:eastAsia="Times New Roman"/>
                <w:sz w:val="20"/>
                <w:szCs w:val="20"/>
              </w:rPr>
            </w:pPr>
            <w:r w:rsidRPr="00491308">
              <w:rPr>
                <w:rFonts w:eastAsia="Times New Roman"/>
                <w:sz w:val="20"/>
                <w:szCs w:val="20"/>
                <w:lang w:val="en-US"/>
              </w:rPr>
              <w:t>6</w:t>
            </w:r>
            <w:r w:rsidRPr="00491308">
              <w:rPr>
                <w:rFonts w:eastAsia="Times New Roman"/>
                <w:sz w:val="20"/>
                <w:szCs w:val="20"/>
              </w:rPr>
              <w:t>6 362,50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BFC4E79" w14:textId="77777777" w:rsidR="00491308" w:rsidRPr="00491308" w:rsidRDefault="00491308" w:rsidP="00491308">
            <w:pPr>
              <w:jc w:val="right"/>
              <w:rPr>
                <w:rFonts w:eastAsia="Times New Roman"/>
                <w:sz w:val="20"/>
                <w:szCs w:val="20"/>
              </w:rPr>
            </w:pPr>
            <w:r w:rsidRPr="00491308">
              <w:rPr>
                <w:rFonts w:eastAsia="Times New Roman"/>
                <w:sz w:val="20"/>
                <w:szCs w:val="20"/>
              </w:rPr>
              <w:t>69 174,02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5B68CD" w14:textId="77777777" w:rsidR="00491308" w:rsidRPr="00491308" w:rsidRDefault="00491308" w:rsidP="00491308">
            <w:pPr>
              <w:jc w:val="right"/>
              <w:rPr>
                <w:rFonts w:eastAsia="Times New Roman"/>
                <w:sz w:val="20"/>
                <w:szCs w:val="20"/>
              </w:rPr>
            </w:pPr>
            <w:r w:rsidRPr="00491308">
              <w:rPr>
                <w:rFonts w:eastAsia="Times New Roman"/>
                <w:sz w:val="20"/>
                <w:szCs w:val="20"/>
              </w:rPr>
              <w:t>53 132,50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2D04914" w14:textId="77777777" w:rsidR="00491308" w:rsidRPr="00491308" w:rsidRDefault="00491308" w:rsidP="00491308">
            <w:pPr>
              <w:ind w:right="-112"/>
              <w:jc w:val="right"/>
              <w:rPr>
                <w:rFonts w:eastAsia="Times New Roman"/>
                <w:sz w:val="20"/>
                <w:szCs w:val="20"/>
              </w:rPr>
            </w:pPr>
            <w:r w:rsidRPr="00491308">
              <w:rPr>
                <w:rFonts w:eastAsia="Times New Roman"/>
                <w:sz w:val="20"/>
                <w:szCs w:val="20"/>
              </w:rPr>
              <w:t>58 769,05</w:t>
            </w:r>
          </w:p>
        </w:tc>
      </w:tr>
      <w:tr w:rsidR="00491308" w:rsidRPr="00491308" w14:paraId="7DF481BA" w14:textId="77777777" w:rsidTr="00491308">
        <w:trPr>
          <w:trHeight w:val="12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8562D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D709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59B16"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F5B7E58"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40AF0C6" w14:textId="77777777" w:rsidR="00491308" w:rsidRPr="00491308" w:rsidRDefault="00491308" w:rsidP="00491308">
            <w:pPr>
              <w:jc w:val="right"/>
              <w:rPr>
                <w:rFonts w:eastAsia="Times New Roman"/>
                <w:sz w:val="20"/>
                <w:szCs w:val="20"/>
              </w:rPr>
            </w:pPr>
            <w:r w:rsidRPr="00491308">
              <w:rPr>
                <w:rFonts w:eastAsia="Times New Roman"/>
                <w:sz w:val="20"/>
                <w:szCs w:val="20"/>
              </w:rPr>
              <w:t>33 898,83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C3D10A" w14:textId="77777777" w:rsidR="00491308" w:rsidRPr="00491308" w:rsidRDefault="00491308" w:rsidP="00491308">
            <w:pPr>
              <w:jc w:val="right"/>
              <w:rPr>
                <w:rFonts w:eastAsia="Times New Roman"/>
                <w:sz w:val="20"/>
                <w:szCs w:val="20"/>
              </w:rPr>
            </w:pPr>
            <w:r w:rsidRPr="00491308">
              <w:rPr>
                <w:rFonts w:eastAsia="Times New Roman"/>
                <w:sz w:val="20"/>
                <w:szCs w:val="20"/>
              </w:rPr>
              <w:t>37 440,00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37693E" w14:textId="77777777" w:rsidR="00491308" w:rsidRPr="00491308" w:rsidRDefault="00491308" w:rsidP="00491308">
            <w:pPr>
              <w:jc w:val="right"/>
              <w:rPr>
                <w:rFonts w:eastAsia="Times New Roman"/>
                <w:sz w:val="20"/>
                <w:szCs w:val="20"/>
              </w:rPr>
            </w:pPr>
            <w:r w:rsidRPr="00491308">
              <w:rPr>
                <w:rFonts w:eastAsia="Times New Roman"/>
                <w:sz w:val="20"/>
                <w:szCs w:val="20"/>
              </w:rPr>
              <w:t>31 439,55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CD25A0" w14:textId="77777777" w:rsidR="00491308" w:rsidRPr="00491308" w:rsidRDefault="00491308" w:rsidP="00491308">
            <w:pPr>
              <w:jc w:val="right"/>
              <w:rPr>
                <w:rFonts w:eastAsia="Times New Roman"/>
                <w:sz w:val="20"/>
                <w:szCs w:val="20"/>
              </w:rPr>
            </w:pPr>
            <w:r w:rsidRPr="00491308">
              <w:rPr>
                <w:rFonts w:eastAsia="Times New Roman"/>
                <w:sz w:val="20"/>
                <w:szCs w:val="20"/>
              </w:rPr>
              <w:t>41 029,63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6292425" w14:textId="77777777" w:rsidR="00491308" w:rsidRPr="00491308" w:rsidRDefault="00491308" w:rsidP="00491308">
            <w:pPr>
              <w:jc w:val="right"/>
              <w:rPr>
                <w:rFonts w:eastAsia="Times New Roman"/>
                <w:sz w:val="20"/>
                <w:szCs w:val="20"/>
              </w:rPr>
            </w:pPr>
            <w:r w:rsidRPr="00491308">
              <w:rPr>
                <w:rFonts w:eastAsia="Times New Roman"/>
                <w:sz w:val="20"/>
                <w:szCs w:val="20"/>
              </w:rPr>
              <w:t>51 464,52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35C820D" w14:textId="77777777" w:rsidR="00491308" w:rsidRPr="00491308" w:rsidRDefault="00491308" w:rsidP="00491308">
            <w:pPr>
              <w:jc w:val="right"/>
              <w:rPr>
                <w:rFonts w:eastAsia="Times New Roman"/>
                <w:sz w:val="20"/>
                <w:szCs w:val="20"/>
              </w:rPr>
            </w:pPr>
            <w:r w:rsidRPr="00491308">
              <w:rPr>
                <w:rFonts w:eastAsia="Times New Roman"/>
                <w:sz w:val="20"/>
                <w:szCs w:val="20"/>
              </w:rPr>
              <w:t>55 170,23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F5E1B3" w14:textId="77777777" w:rsidR="00491308" w:rsidRPr="00491308" w:rsidRDefault="00491308" w:rsidP="00491308">
            <w:pPr>
              <w:jc w:val="right"/>
              <w:rPr>
                <w:rFonts w:eastAsia="Times New Roman"/>
                <w:sz w:val="20"/>
                <w:szCs w:val="20"/>
              </w:rPr>
            </w:pPr>
            <w:r w:rsidRPr="00491308">
              <w:rPr>
                <w:rFonts w:eastAsia="Times New Roman"/>
                <w:sz w:val="20"/>
                <w:szCs w:val="20"/>
              </w:rPr>
              <w:t>42 199,61</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9E0539E" w14:textId="77777777" w:rsidR="00491308" w:rsidRPr="00491308" w:rsidRDefault="00491308" w:rsidP="00491308">
            <w:pPr>
              <w:ind w:right="-112"/>
              <w:jc w:val="right"/>
              <w:rPr>
                <w:rFonts w:eastAsia="Times New Roman"/>
                <w:sz w:val="20"/>
                <w:szCs w:val="20"/>
              </w:rPr>
            </w:pPr>
            <w:r w:rsidRPr="00491308">
              <w:rPr>
                <w:rFonts w:eastAsia="Times New Roman"/>
                <w:sz w:val="20"/>
                <w:szCs w:val="20"/>
              </w:rPr>
              <w:t>47 836,85</w:t>
            </w:r>
          </w:p>
        </w:tc>
      </w:tr>
      <w:tr w:rsidR="00491308" w:rsidRPr="00491308" w14:paraId="0900C75C" w14:textId="77777777" w:rsidTr="00491308">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821B8A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B5B0B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493259"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41D6051"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604D10E" w14:textId="77777777" w:rsidR="00491308" w:rsidRPr="00491308" w:rsidRDefault="00491308" w:rsidP="00491308">
            <w:pPr>
              <w:jc w:val="right"/>
              <w:rPr>
                <w:rFonts w:eastAsia="Times New Roman"/>
                <w:sz w:val="20"/>
                <w:szCs w:val="20"/>
              </w:rPr>
            </w:pPr>
            <w:r w:rsidRPr="00491308">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D4C074" w14:textId="77777777" w:rsidR="00491308" w:rsidRPr="00491308" w:rsidRDefault="00491308" w:rsidP="00491308">
            <w:pPr>
              <w:jc w:val="right"/>
              <w:rPr>
                <w:rFonts w:eastAsia="Times New Roman"/>
                <w:sz w:val="20"/>
                <w:szCs w:val="20"/>
              </w:rPr>
            </w:pPr>
            <w:r w:rsidRPr="00491308">
              <w:rPr>
                <w:rFonts w:eastAsia="Times New Roman"/>
                <w:sz w:val="20"/>
                <w:szCs w:val="20"/>
              </w:rPr>
              <w:t>13 000,59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E80F16" w14:textId="77777777" w:rsidR="00491308" w:rsidRPr="00491308" w:rsidRDefault="00491308" w:rsidP="00491308">
            <w:pPr>
              <w:jc w:val="right"/>
              <w:rPr>
                <w:rFonts w:eastAsia="Times New Roman"/>
                <w:sz w:val="20"/>
                <w:szCs w:val="20"/>
              </w:rPr>
            </w:pPr>
            <w:r w:rsidRPr="00491308">
              <w:rPr>
                <w:rFonts w:eastAsia="Times New Roman"/>
                <w:sz w:val="20"/>
                <w:szCs w:val="20"/>
              </w:rPr>
              <w:t>22 563,56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979CE2" w14:textId="77777777" w:rsidR="00491308" w:rsidRPr="00491308" w:rsidRDefault="00491308" w:rsidP="00491308">
            <w:pPr>
              <w:jc w:val="right"/>
              <w:rPr>
                <w:rFonts w:eastAsia="Times New Roman"/>
                <w:sz w:val="20"/>
                <w:szCs w:val="20"/>
              </w:rPr>
            </w:pPr>
            <w:r w:rsidRPr="00491308">
              <w:rPr>
                <w:rFonts w:eastAsia="Times New Roman"/>
                <w:sz w:val="20"/>
                <w:szCs w:val="20"/>
              </w:rPr>
              <w:t>17 678,48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16A2E12" w14:textId="77777777" w:rsidR="00491308" w:rsidRPr="00491308" w:rsidRDefault="00491308" w:rsidP="00491308">
            <w:pPr>
              <w:jc w:val="right"/>
              <w:rPr>
                <w:rFonts w:eastAsia="Times New Roman"/>
                <w:sz w:val="20"/>
                <w:szCs w:val="20"/>
              </w:rPr>
            </w:pPr>
            <w:r w:rsidRPr="00491308">
              <w:rPr>
                <w:rFonts w:eastAsia="Times New Roman"/>
                <w:sz w:val="20"/>
                <w:szCs w:val="20"/>
              </w:rPr>
              <w:t>14 640,58</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1762335" w14:textId="77777777" w:rsidR="00491308" w:rsidRPr="00491308" w:rsidRDefault="00491308" w:rsidP="00491308">
            <w:pPr>
              <w:jc w:val="right"/>
              <w:rPr>
                <w:rFonts w:eastAsia="Times New Roman"/>
                <w:sz w:val="20"/>
                <w:szCs w:val="20"/>
              </w:rPr>
            </w:pPr>
            <w:r w:rsidRPr="00491308">
              <w:rPr>
                <w:rFonts w:eastAsia="Times New Roman"/>
                <w:sz w:val="20"/>
                <w:szCs w:val="20"/>
              </w:rPr>
              <w:t>13 824,62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318AB7" w14:textId="77777777" w:rsidR="00491308" w:rsidRPr="00491308" w:rsidRDefault="00491308" w:rsidP="00491308">
            <w:pPr>
              <w:jc w:val="right"/>
              <w:rPr>
                <w:rFonts w:eastAsia="Times New Roman"/>
                <w:sz w:val="20"/>
                <w:szCs w:val="20"/>
              </w:rPr>
            </w:pPr>
            <w:r w:rsidRPr="00491308">
              <w:rPr>
                <w:rFonts w:eastAsia="Times New Roman"/>
                <w:sz w:val="20"/>
                <w:szCs w:val="20"/>
              </w:rPr>
              <w:t>10 753,72</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3A340FB" w14:textId="77777777" w:rsidR="00491308" w:rsidRPr="00491308" w:rsidRDefault="00491308" w:rsidP="00491308">
            <w:pPr>
              <w:ind w:right="-112"/>
              <w:jc w:val="right"/>
              <w:rPr>
                <w:rFonts w:eastAsia="Times New Roman"/>
                <w:sz w:val="20"/>
                <w:szCs w:val="20"/>
                <w:lang w:val="en-US"/>
              </w:rPr>
            </w:pPr>
            <w:r w:rsidRPr="00491308">
              <w:rPr>
                <w:rFonts w:eastAsia="Times New Roman"/>
                <w:sz w:val="20"/>
                <w:szCs w:val="20"/>
              </w:rPr>
              <w:t>10 757,5</w:t>
            </w:r>
            <w:r w:rsidRPr="00491308">
              <w:rPr>
                <w:rFonts w:eastAsia="Times New Roman"/>
                <w:sz w:val="20"/>
                <w:szCs w:val="20"/>
                <w:lang w:val="en-US"/>
              </w:rPr>
              <w:t>8</w:t>
            </w:r>
          </w:p>
        </w:tc>
      </w:tr>
      <w:tr w:rsidR="00491308" w:rsidRPr="00491308" w14:paraId="3A0B8914" w14:textId="77777777" w:rsidTr="00491308">
        <w:trPr>
          <w:trHeight w:val="1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ECD6A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F3DAC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1BCB0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C476AE9"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ADD480E" w14:textId="77777777" w:rsidR="00491308" w:rsidRPr="00491308" w:rsidRDefault="00491308" w:rsidP="00491308">
            <w:pPr>
              <w:jc w:val="right"/>
              <w:rPr>
                <w:rFonts w:eastAsia="Times New Roman"/>
                <w:sz w:val="20"/>
                <w:szCs w:val="20"/>
              </w:rPr>
            </w:pPr>
            <w:r w:rsidRPr="00491308">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2203FF" w14:textId="77777777" w:rsidR="00491308" w:rsidRPr="00491308" w:rsidRDefault="00491308" w:rsidP="00491308">
            <w:pPr>
              <w:jc w:val="right"/>
              <w:rPr>
                <w:rFonts w:eastAsia="Times New Roman"/>
                <w:sz w:val="20"/>
                <w:szCs w:val="20"/>
              </w:rPr>
            </w:pPr>
            <w:r w:rsidRPr="00491308">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002F57" w14:textId="77777777" w:rsidR="00491308" w:rsidRPr="00491308" w:rsidRDefault="00491308" w:rsidP="00491308">
            <w:pPr>
              <w:jc w:val="right"/>
              <w:rPr>
                <w:rFonts w:eastAsia="Times New Roman"/>
                <w:sz w:val="20"/>
                <w:szCs w:val="20"/>
              </w:rPr>
            </w:pPr>
            <w:r w:rsidRPr="00491308">
              <w:rPr>
                <w:rFonts w:eastAsia="Times New Roman"/>
                <w:sz w:val="20"/>
                <w:szCs w:val="20"/>
              </w:rPr>
              <w:t>223,10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25176B" w14:textId="77777777" w:rsidR="00491308" w:rsidRPr="00491308" w:rsidRDefault="00491308" w:rsidP="00491308">
            <w:pPr>
              <w:jc w:val="right"/>
              <w:rPr>
                <w:rFonts w:eastAsia="Times New Roman"/>
                <w:sz w:val="20"/>
                <w:szCs w:val="20"/>
              </w:rPr>
            </w:pPr>
            <w:r w:rsidRPr="00491308">
              <w:rPr>
                <w:rFonts w:eastAsia="Times New Roman"/>
                <w:sz w:val="20"/>
                <w:szCs w:val="20"/>
              </w:rPr>
              <w:t>1 480,49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6000C43" w14:textId="77777777" w:rsidR="00491308" w:rsidRPr="00491308" w:rsidRDefault="00491308" w:rsidP="00491308">
            <w:pPr>
              <w:jc w:val="right"/>
              <w:rPr>
                <w:rFonts w:eastAsia="Times New Roman"/>
                <w:sz w:val="20"/>
                <w:szCs w:val="20"/>
              </w:rPr>
            </w:pPr>
            <w:r w:rsidRPr="00491308">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AE31625" w14:textId="77777777" w:rsidR="00491308" w:rsidRPr="00491308" w:rsidRDefault="00491308" w:rsidP="00491308">
            <w:pPr>
              <w:jc w:val="right"/>
              <w:rPr>
                <w:rFonts w:eastAsia="Times New Roman"/>
                <w:sz w:val="20"/>
                <w:szCs w:val="20"/>
              </w:rPr>
            </w:pPr>
            <w:r w:rsidRPr="00491308">
              <w:rPr>
                <w:rFonts w:eastAsia="Times New Roman"/>
                <w:sz w:val="20"/>
                <w:szCs w:val="20"/>
              </w:rPr>
              <w:t>179,17</w:t>
            </w:r>
          </w:p>
        </w:tc>
        <w:tc>
          <w:tcPr>
            <w:tcW w:w="1134" w:type="dxa"/>
            <w:tcBorders>
              <w:top w:val="single" w:sz="4" w:space="0" w:color="auto"/>
              <w:left w:val="single" w:sz="4" w:space="0" w:color="auto"/>
              <w:bottom w:val="single" w:sz="4" w:space="0" w:color="auto"/>
              <w:right w:val="single" w:sz="4" w:space="0" w:color="auto"/>
            </w:tcBorders>
          </w:tcPr>
          <w:p w14:paraId="04D55EF0" w14:textId="77777777" w:rsidR="00491308" w:rsidRPr="00491308" w:rsidRDefault="00491308" w:rsidP="00491308">
            <w:pPr>
              <w:jc w:val="right"/>
              <w:rPr>
                <w:rFonts w:eastAsia="Times New Roman"/>
                <w:sz w:val="20"/>
                <w:szCs w:val="20"/>
              </w:rPr>
            </w:pPr>
          </w:p>
          <w:p w14:paraId="08A7DA55" w14:textId="77777777" w:rsidR="00491308" w:rsidRPr="00491308" w:rsidRDefault="00491308" w:rsidP="00491308">
            <w:pPr>
              <w:jc w:val="right"/>
              <w:rPr>
                <w:rFonts w:eastAsia="Times New Roman"/>
                <w:sz w:val="20"/>
                <w:szCs w:val="20"/>
              </w:rPr>
            </w:pPr>
            <w:r w:rsidRPr="00491308">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tcPr>
          <w:p w14:paraId="2A6FAAC0" w14:textId="77777777" w:rsidR="00491308" w:rsidRPr="00491308" w:rsidRDefault="00491308" w:rsidP="00491308">
            <w:pPr>
              <w:jc w:val="right"/>
              <w:rPr>
                <w:rFonts w:eastAsia="Times New Roman"/>
                <w:sz w:val="20"/>
                <w:szCs w:val="20"/>
              </w:rPr>
            </w:pPr>
          </w:p>
          <w:p w14:paraId="18F64040" w14:textId="77777777" w:rsidR="00491308" w:rsidRPr="00491308" w:rsidRDefault="00491308" w:rsidP="00491308">
            <w:pPr>
              <w:jc w:val="right"/>
              <w:rPr>
                <w:rFonts w:eastAsia="Times New Roman"/>
                <w:sz w:val="20"/>
                <w:szCs w:val="20"/>
              </w:rPr>
            </w:pPr>
            <w:r w:rsidRPr="00491308">
              <w:rPr>
                <w:rFonts w:eastAsia="Times New Roman"/>
                <w:sz w:val="20"/>
                <w:szCs w:val="20"/>
              </w:rPr>
              <w:t>174,62</w:t>
            </w:r>
          </w:p>
        </w:tc>
      </w:tr>
      <w:tr w:rsidR="00491308" w:rsidRPr="00491308" w14:paraId="6059185B" w14:textId="77777777" w:rsidTr="00491308">
        <w:trPr>
          <w:trHeight w:val="119"/>
          <w:jc w:val="center"/>
        </w:trPr>
        <w:tc>
          <w:tcPr>
            <w:tcW w:w="709" w:type="dxa"/>
            <w:vMerge w:val="restart"/>
            <w:tcBorders>
              <w:top w:val="single" w:sz="4" w:space="0" w:color="auto"/>
              <w:left w:val="single" w:sz="4" w:space="0" w:color="auto"/>
              <w:bottom w:val="single" w:sz="4" w:space="0" w:color="auto"/>
              <w:right w:val="single" w:sz="4" w:space="0" w:color="auto"/>
            </w:tcBorders>
          </w:tcPr>
          <w:p w14:paraId="67969616" w14:textId="77777777" w:rsidR="00491308" w:rsidRPr="00491308" w:rsidRDefault="00491308" w:rsidP="00491308">
            <w:pPr>
              <w:tabs>
                <w:tab w:val="left" w:pos="615"/>
              </w:tabs>
              <w:suppressAutoHyphens/>
              <w:autoSpaceDE w:val="0"/>
              <w:autoSpaceDN w:val="0"/>
              <w:adjustRightInd w:val="0"/>
              <w:jc w:val="center"/>
              <w:rPr>
                <w:rFonts w:eastAsia="Times New Roman"/>
                <w:sz w:val="20"/>
                <w:szCs w:val="20"/>
              </w:rPr>
            </w:pPr>
            <w:r w:rsidRPr="00491308">
              <w:rPr>
                <w:rFonts w:eastAsia="Times New Roman"/>
                <w:sz w:val="20"/>
                <w:szCs w:val="20"/>
              </w:rPr>
              <w:t>1.</w:t>
            </w:r>
          </w:p>
          <w:p w14:paraId="1708B152" w14:textId="77777777" w:rsidR="00491308" w:rsidRPr="00491308" w:rsidRDefault="00491308" w:rsidP="00491308">
            <w:pPr>
              <w:tabs>
                <w:tab w:val="left" w:pos="615"/>
              </w:tabs>
              <w:suppressAutoHyphens/>
              <w:autoSpaceDE w:val="0"/>
              <w:autoSpaceDN w:val="0"/>
              <w:adjustRightInd w:val="0"/>
              <w:jc w:val="center"/>
              <w:rPr>
                <w:rFonts w:eastAsia="Times New Roman"/>
                <w:sz w:val="20"/>
                <w:szCs w:val="20"/>
              </w:rPr>
            </w:pPr>
          </w:p>
          <w:p w14:paraId="43875CC6" w14:textId="77777777" w:rsidR="00491308" w:rsidRPr="00491308" w:rsidRDefault="00491308" w:rsidP="00491308">
            <w:pPr>
              <w:tabs>
                <w:tab w:val="left" w:pos="615"/>
              </w:tabs>
              <w:suppressAutoHyphens/>
              <w:autoSpaceDE w:val="0"/>
              <w:autoSpaceDN w:val="0"/>
              <w:adjustRightInd w:val="0"/>
              <w:jc w:val="center"/>
              <w:rPr>
                <w:rFonts w:eastAsia="Times New Roman"/>
                <w:sz w:val="20"/>
                <w:szCs w:val="20"/>
              </w:rPr>
            </w:pPr>
          </w:p>
          <w:p w14:paraId="3AFEE46F" w14:textId="77777777" w:rsidR="00491308" w:rsidRPr="00491308" w:rsidRDefault="00491308" w:rsidP="00491308">
            <w:pPr>
              <w:tabs>
                <w:tab w:val="left" w:pos="615"/>
              </w:tabs>
              <w:suppressAutoHyphens/>
              <w:autoSpaceDE w:val="0"/>
              <w:autoSpaceDN w:val="0"/>
              <w:adjustRightInd w:val="0"/>
              <w:jc w:val="center"/>
              <w:rPr>
                <w:rFonts w:eastAsia="Times New Roman"/>
                <w:sz w:val="20"/>
                <w:szCs w:val="20"/>
              </w:rPr>
            </w:pPr>
          </w:p>
          <w:p w14:paraId="5F8E3B42" w14:textId="77777777" w:rsidR="00491308" w:rsidRPr="00491308" w:rsidRDefault="00491308" w:rsidP="00491308">
            <w:pPr>
              <w:tabs>
                <w:tab w:val="left" w:pos="615"/>
              </w:tabs>
              <w:suppressAutoHyphens/>
              <w:autoSpaceDE w:val="0"/>
              <w:autoSpaceDN w:val="0"/>
              <w:adjustRightInd w:val="0"/>
              <w:jc w:val="center"/>
              <w:rPr>
                <w:rFonts w:eastAsia="Times New Roman"/>
                <w:sz w:val="20"/>
                <w:szCs w:val="20"/>
              </w:rPr>
            </w:pPr>
          </w:p>
        </w:tc>
        <w:tc>
          <w:tcPr>
            <w:tcW w:w="15580" w:type="dxa"/>
            <w:gridSpan w:val="11"/>
            <w:tcBorders>
              <w:top w:val="single" w:sz="4" w:space="0" w:color="auto"/>
              <w:left w:val="single" w:sz="4" w:space="0" w:color="auto"/>
              <w:bottom w:val="single" w:sz="4" w:space="0" w:color="auto"/>
              <w:right w:val="single" w:sz="4" w:space="0" w:color="auto"/>
            </w:tcBorders>
            <w:hideMark/>
          </w:tcPr>
          <w:p w14:paraId="6E843102" w14:textId="77777777" w:rsidR="00491308" w:rsidRPr="00491308" w:rsidRDefault="00491308" w:rsidP="00491308">
            <w:pPr>
              <w:ind w:right="-246"/>
              <w:jc w:val="center"/>
              <w:rPr>
                <w:rFonts w:eastAsia="Times New Roman"/>
                <w:sz w:val="20"/>
                <w:szCs w:val="20"/>
              </w:rPr>
            </w:pPr>
            <w:r w:rsidRPr="00491308">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491308" w:rsidRPr="00491308" w14:paraId="438AF86F" w14:textId="77777777" w:rsidTr="00491308">
        <w:trPr>
          <w:trHeight w:val="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0833FF" w14:textId="77777777" w:rsidR="00491308" w:rsidRPr="00491308" w:rsidRDefault="00491308" w:rsidP="00491308">
            <w:pP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tcPr>
          <w:p w14:paraId="36BFAEC8"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Всего по Подпрограмме </w:t>
            </w:r>
          </w:p>
          <w:p w14:paraId="72A0ECC5" w14:textId="77777777" w:rsidR="00491308" w:rsidRPr="00491308" w:rsidRDefault="00491308" w:rsidP="00491308">
            <w:pPr>
              <w:ind w:right="50"/>
              <w:rPr>
                <w:rFonts w:eastAsia="Times New Roman"/>
                <w:sz w:val="20"/>
                <w:szCs w:val="20"/>
              </w:rPr>
            </w:pPr>
          </w:p>
          <w:p w14:paraId="22A831A9" w14:textId="77777777" w:rsidR="00491308" w:rsidRPr="00491308" w:rsidRDefault="00491308" w:rsidP="00491308">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14:paraId="2985F00C" w14:textId="77777777" w:rsidR="00491308" w:rsidRPr="00491308" w:rsidRDefault="00491308" w:rsidP="00491308">
            <w:pPr>
              <w:ind w:right="50"/>
              <w:jc w:val="center"/>
              <w:rPr>
                <w:rFonts w:eastAsia="Times New Roman"/>
                <w:sz w:val="20"/>
                <w:szCs w:val="20"/>
              </w:rPr>
            </w:pPr>
          </w:p>
          <w:p w14:paraId="1256B30F" w14:textId="77777777" w:rsidR="00491308" w:rsidRPr="00491308" w:rsidRDefault="00491308" w:rsidP="00491308">
            <w:pPr>
              <w:ind w:right="50"/>
              <w:jc w:val="center"/>
              <w:rPr>
                <w:rFonts w:eastAsia="Times New Roman"/>
                <w:sz w:val="20"/>
                <w:szCs w:val="20"/>
              </w:rPr>
            </w:pPr>
          </w:p>
          <w:p w14:paraId="232010DB" w14:textId="77777777" w:rsidR="00491308" w:rsidRPr="00491308" w:rsidRDefault="00491308" w:rsidP="00491308">
            <w:pPr>
              <w:ind w:right="5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0336333"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71537F" w14:textId="77777777" w:rsidR="00491308" w:rsidRPr="00491308" w:rsidRDefault="00491308" w:rsidP="00491308">
            <w:pPr>
              <w:jc w:val="right"/>
              <w:rPr>
                <w:rFonts w:eastAsia="Times New Roman"/>
                <w:sz w:val="20"/>
                <w:szCs w:val="20"/>
              </w:rPr>
            </w:pPr>
            <w:r w:rsidRPr="00491308">
              <w:rPr>
                <w:rFonts w:eastAsia="Times New Roman"/>
                <w:sz w:val="20"/>
                <w:szCs w:val="20"/>
              </w:rPr>
              <w:t>43 926,89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9D2347" w14:textId="77777777" w:rsidR="00491308" w:rsidRPr="00491308" w:rsidRDefault="00491308" w:rsidP="00491308">
            <w:pPr>
              <w:jc w:val="right"/>
              <w:rPr>
                <w:rFonts w:eastAsia="Times New Roman"/>
                <w:sz w:val="20"/>
                <w:szCs w:val="20"/>
              </w:rPr>
            </w:pPr>
            <w:r w:rsidRPr="00491308">
              <w:rPr>
                <w:rFonts w:eastAsia="Times New Roman"/>
                <w:sz w:val="20"/>
                <w:szCs w:val="20"/>
              </w:rPr>
              <w:t>49 302,03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5F2341" w14:textId="77777777" w:rsidR="00491308" w:rsidRPr="00491308" w:rsidRDefault="00491308" w:rsidP="00491308">
            <w:pPr>
              <w:jc w:val="right"/>
              <w:rPr>
                <w:rFonts w:eastAsia="Times New Roman"/>
                <w:sz w:val="20"/>
                <w:szCs w:val="20"/>
              </w:rPr>
            </w:pPr>
            <w:r w:rsidRPr="00491308">
              <w:rPr>
                <w:rFonts w:eastAsia="Times New Roman"/>
                <w:sz w:val="20"/>
                <w:szCs w:val="20"/>
              </w:rPr>
              <w:t>50 200,71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D81A86" w14:textId="77777777" w:rsidR="00491308" w:rsidRPr="00491308" w:rsidRDefault="00491308" w:rsidP="00491308">
            <w:pPr>
              <w:jc w:val="right"/>
              <w:rPr>
                <w:rFonts w:eastAsia="Times New Roman"/>
                <w:sz w:val="20"/>
                <w:szCs w:val="20"/>
              </w:rPr>
            </w:pPr>
            <w:r w:rsidRPr="00491308">
              <w:rPr>
                <w:rFonts w:eastAsia="Times New Roman"/>
                <w:sz w:val="20"/>
                <w:szCs w:val="20"/>
              </w:rPr>
              <w:t>58 228,18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E836F" w14:textId="77777777" w:rsidR="00491308" w:rsidRPr="00491308" w:rsidRDefault="00491308" w:rsidP="00491308">
            <w:pPr>
              <w:jc w:val="right"/>
              <w:rPr>
                <w:rFonts w:eastAsia="Times New Roman"/>
                <w:sz w:val="20"/>
                <w:szCs w:val="20"/>
              </w:rPr>
            </w:pPr>
            <w:r w:rsidRPr="00491308">
              <w:rPr>
                <w:rFonts w:eastAsia="Times New Roman"/>
                <w:sz w:val="20"/>
                <w:szCs w:val="20"/>
                <w:lang w:val="en-US"/>
              </w:rPr>
              <w:t>6</w:t>
            </w:r>
            <w:r w:rsidRPr="00491308">
              <w:rPr>
                <w:rFonts w:eastAsia="Times New Roman"/>
                <w:sz w:val="20"/>
                <w:szCs w:val="20"/>
              </w:rPr>
              <w:t>4 145,27</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8523CC" w14:textId="77777777" w:rsidR="00491308" w:rsidRPr="00491308" w:rsidRDefault="00491308" w:rsidP="00491308">
            <w:pPr>
              <w:jc w:val="right"/>
              <w:rPr>
                <w:rFonts w:eastAsia="Times New Roman"/>
                <w:sz w:val="20"/>
                <w:szCs w:val="20"/>
              </w:rPr>
            </w:pPr>
            <w:r w:rsidRPr="00491308">
              <w:rPr>
                <w:rFonts w:eastAsia="Times New Roman"/>
                <w:sz w:val="20"/>
                <w:szCs w:val="20"/>
              </w:rPr>
              <w:t>66 600,18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BB2738" w14:textId="77777777" w:rsidR="00491308" w:rsidRPr="00491308" w:rsidRDefault="00491308" w:rsidP="00491308">
            <w:pPr>
              <w:jc w:val="right"/>
              <w:rPr>
                <w:rFonts w:eastAsia="Times New Roman"/>
                <w:sz w:val="20"/>
                <w:szCs w:val="20"/>
              </w:rPr>
            </w:pPr>
            <w:r w:rsidRPr="00491308">
              <w:rPr>
                <w:rFonts w:eastAsia="Times New Roman"/>
                <w:sz w:val="20"/>
                <w:szCs w:val="20"/>
              </w:rPr>
              <w:t>51 322,03</w:t>
            </w:r>
          </w:p>
        </w:tc>
        <w:tc>
          <w:tcPr>
            <w:tcW w:w="1112" w:type="dxa"/>
            <w:tcBorders>
              <w:top w:val="single" w:sz="4" w:space="0" w:color="auto"/>
              <w:left w:val="single" w:sz="4" w:space="0" w:color="auto"/>
              <w:bottom w:val="single" w:sz="4" w:space="0" w:color="auto"/>
              <w:right w:val="single" w:sz="4" w:space="0" w:color="auto"/>
            </w:tcBorders>
            <w:vAlign w:val="center"/>
            <w:hideMark/>
          </w:tcPr>
          <w:p w14:paraId="20DC6E94" w14:textId="77777777" w:rsidR="00491308" w:rsidRPr="00491308" w:rsidRDefault="00491308" w:rsidP="00491308">
            <w:pPr>
              <w:ind w:right="-112"/>
              <w:jc w:val="right"/>
              <w:rPr>
                <w:rFonts w:eastAsia="Times New Roman"/>
                <w:sz w:val="20"/>
                <w:szCs w:val="20"/>
              </w:rPr>
            </w:pPr>
            <w:r w:rsidRPr="00491308">
              <w:rPr>
                <w:rFonts w:eastAsia="Times New Roman"/>
                <w:sz w:val="20"/>
                <w:szCs w:val="20"/>
              </w:rPr>
              <w:t>56 728,49</w:t>
            </w:r>
          </w:p>
        </w:tc>
      </w:tr>
      <w:tr w:rsidR="00491308" w:rsidRPr="00491308" w14:paraId="6549A3A4" w14:textId="77777777" w:rsidTr="00491308">
        <w:trPr>
          <w:trHeight w:val="20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699DE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DB901D"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34A9A3"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05CAADA"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1368D4" w14:textId="77777777" w:rsidR="00491308" w:rsidRPr="00491308" w:rsidRDefault="00491308" w:rsidP="00491308">
            <w:pPr>
              <w:jc w:val="right"/>
              <w:rPr>
                <w:rFonts w:eastAsia="Times New Roman"/>
                <w:sz w:val="20"/>
                <w:szCs w:val="20"/>
              </w:rPr>
            </w:pPr>
            <w:r w:rsidRPr="00491308">
              <w:rPr>
                <w:rFonts w:eastAsia="Times New Roman"/>
                <w:sz w:val="20"/>
                <w:szCs w:val="20"/>
              </w:rPr>
              <w:t>32 196,54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A95BC4" w14:textId="77777777" w:rsidR="00491308" w:rsidRPr="00491308" w:rsidRDefault="00491308" w:rsidP="00491308">
            <w:pPr>
              <w:jc w:val="right"/>
              <w:rPr>
                <w:rFonts w:eastAsia="Times New Roman"/>
                <w:sz w:val="20"/>
                <w:szCs w:val="20"/>
              </w:rPr>
            </w:pPr>
            <w:r w:rsidRPr="00491308">
              <w:rPr>
                <w:rFonts w:eastAsia="Times New Roman"/>
                <w:sz w:val="20"/>
                <w:szCs w:val="20"/>
              </w:rPr>
              <w:t>36 164,68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32445F" w14:textId="77777777" w:rsidR="00491308" w:rsidRPr="00491308" w:rsidRDefault="00491308" w:rsidP="00491308">
            <w:pPr>
              <w:jc w:val="right"/>
              <w:rPr>
                <w:rFonts w:eastAsia="Times New Roman"/>
                <w:sz w:val="20"/>
                <w:szCs w:val="20"/>
              </w:rPr>
            </w:pPr>
            <w:r w:rsidRPr="00491308">
              <w:rPr>
                <w:rFonts w:eastAsia="Times New Roman"/>
                <w:sz w:val="20"/>
                <w:szCs w:val="20"/>
              </w:rPr>
              <w:t>30 209,25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75C601" w14:textId="77777777" w:rsidR="00491308" w:rsidRPr="00491308" w:rsidRDefault="00491308" w:rsidP="00491308">
            <w:pPr>
              <w:jc w:val="right"/>
              <w:rPr>
                <w:rFonts w:eastAsia="Times New Roman"/>
                <w:sz w:val="20"/>
                <w:szCs w:val="20"/>
              </w:rPr>
            </w:pPr>
            <w:r w:rsidRPr="00491308">
              <w:rPr>
                <w:rFonts w:eastAsia="Times New Roman"/>
                <w:sz w:val="20"/>
                <w:szCs w:val="20"/>
              </w:rPr>
              <w:t>39 700,03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39F7DE" w14:textId="77777777" w:rsidR="00491308" w:rsidRPr="00491308" w:rsidRDefault="00491308" w:rsidP="00491308">
            <w:pPr>
              <w:jc w:val="right"/>
              <w:rPr>
                <w:rFonts w:eastAsia="Times New Roman"/>
                <w:sz w:val="20"/>
                <w:szCs w:val="20"/>
              </w:rPr>
            </w:pPr>
            <w:r w:rsidRPr="00491308">
              <w:rPr>
                <w:rFonts w:eastAsia="Times New Roman"/>
                <w:sz w:val="20"/>
                <w:szCs w:val="20"/>
              </w:rPr>
              <w:t>49 770,29</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7E6E1E1" w14:textId="77777777" w:rsidR="00491308" w:rsidRPr="00491308" w:rsidRDefault="00491308" w:rsidP="00491308">
            <w:pPr>
              <w:jc w:val="right"/>
              <w:rPr>
                <w:rFonts w:eastAsia="Times New Roman"/>
                <w:sz w:val="20"/>
                <w:szCs w:val="20"/>
              </w:rPr>
            </w:pPr>
            <w:r w:rsidRPr="00491308">
              <w:rPr>
                <w:rFonts w:eastAsia="Times New Roman"/>
                <w:sz w:val="20"/>
                <w:szCs w:val="20"/>
              </w:rPr>
              <w:t>53 006,39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7453AC" w14:textId="77777777" w:rsidR="00491308" w:rsidRPr="00491308" w:rsidRDefault="00491308" w:rsidP="00491308">
            <w:pPr>
              <w:jc w:val="right"/>
              <w:rPr>
                <w:rFonts w:eastAsia="Times New Roman"/>
                <w:sz w:val="20"/>
                <w:szCs w:val="20"/>
                <w:lang w:val="en-US"/>
              </w:rPr>
            </w:pPr>
            <w:r w:rsidRPr="00491308">
              <w:rPr>
                <w:rFonts w:eastAsia="Times New Roman"/>
                <w:sz w:val="20"/>
                <w:szCs w:val="20"/>
              </w:rPr>
              <w:t>40 783,1</w:t>
            </w:r>
            <w:r w:rsidRPr="00491308">
              <w:rPr>
                <w:rFonts w:eastAsia="Times New Roman"/>
                <w:sz w:val="20"/>
                <w:szCs w:val="20"/>
                <w:lang w:val="en-US"/>
              </w:rPr>
              <w:t>4</w:t>
            </w:r>
          </w:p>
        </w:tc>
        <w:tc>
          <w:tcPr>
            <w:tcW w:w="1112" w:type="dxa"/>
            <w:tcBorders>
              <w:top w:val="single" w:sz="4" w:space="0" w:color="auto"/>
              <w:left w:val="single" w:sz="4" w:space="0" w:color="auto"/>
              <w:bottom w:val="single" w:sz="4" w:space="0" w:color="auto"/>
              <w:right w:val="single" w:sz="4" w:space="0" w:color="auto"/>
            </w:tcBorders>
            <w:vAlign w:val="center"/>
            <w:hideMark/>
          </w:tcPr>
          <w:p w14:paraId="3CBACCA5" w14:textId="77777777" w:rsidR="00491308" w:rsidRPr="00491308" w:rsidRDefault="00491308" w:rsidP="00491308">
            <w:pPr>
              <w:ind w:right="-112"/>
              <w:jc w:val="right"/>
              <w:rPr>
                <w:rFonts w:eastAsia="Times New Roman"/>
                <w:sz w:val="20"/>
                <w:szCs w:val="20"/>
              </w:rPr>
            </w:pPr>
            <w:r w:rsidRPr="00491308">
              <w:rPr>
                <w:rFonts w:eastAsia="Times New Roman"/>
                <w:sz w:val="20"/>
                <w:szCs w:val="20"/>
              </w:rPr>
              <w:t>46 190,29</w:t>
            </w:r>
          </w:p>
        </w:tc>
      </w:tr>
      <w:tr w:rsidR="00491308" w:rsidRPr="00491308" w14:paraId="3069C697"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517B24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1F369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7F29A9"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26DFF33"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tcPr>
          <w:p w14:paraId="30E43A52" w14:textId="77777777" w:rsidR="00491308" w:rsidRPr="00491308" w:rsidRDefault="00491308" w:rsidP="00491308">
            <w:pPr>
              <w:jc w:val="right"/>
              <w:rPr>
                <w:rFonts w:eastAsia="Times New Roman"/>
                <w:sz w:val="20"/>
                <w:szCs w:val="20"/>
              </w:rPr>
            </w:pPr>
          </w:p>
          <w:p w14:paraId="3E9E19C1" w14:textId="77777777" w:rsidR="00491308" w:rsidRPr="00491308" w:rsidRDefault="00491308" w:rsidP="00491308">
            <w:pPr>
              <w:jc w:val="right"/>
              <w:rPr>
                <w:rFonts w:eastAsia="Times New Roman"/>
                <w:sz w:val="20"/>
                <w:szCs w:val="20"/>
              </w:rPr>
            </w:pPr>
            <w:r w:rsidRPr="00491308">
              <w:rPr>
                <w:rFonts w:eastAsia="Times New Roman"/>
                <w:sz w:val="20"/>
                <w:szCs w:val="20"/>
              </w:rPr>
              <w:t>11 139,52</w:t>
            </w:r>
          </w:p>
        </w:tc>
        <w:tc>
          <w:tcPr>
            <w:tcW w:w="1134" w:type="dxa"/>
            <w:tcBorders>
              <w:top w:val="single" w:sz="4" w:space="0" w:color="auto"/>
              <w:left w:val="single" w:sz="4" w:space="0" w:color="auto"/>
              <w:bottom w:val="single" w:sz="4" w:space="0" w:color="auto"/>
              <w:right w:val="single" w:sz="4" w:space="0" w:color="auto"/>
            </w:tcBorders>
            <w:vAlign w:val="center"/>
          </w:tcPr>
          <w:p w14:paraId="524EE345" w14:textId="77777777" w:rsidR="00491308" w:rsidRPr="00491308" w:rsidRDefault="00491308" w:rsidP="00491308">
            <w:pPr>
              <w:jc w:val="right"/>
              <w:rPr>
                <w:rFonts w:eastAsia="Times New Roman"/>
                <w:sz w:val="20"/>
                <w:szCs w:val="20"/>
              </w:rPr>
            </w:pPr>
          </w:p>
          <w:p w14:paraId="3771A5F5" w14:textId="77777777" w:rsidR="00491308" w:rsidRPr="00491308" w:rsidRDefault="00491308" w:rsidP="00491308">
            <w:pPr>
              <w:jc w:val="right"/>
              <w:rPr>
                <w:rFonts w:eastAsia="Times New Roman"/>
                <w:sz w:val="20"/>
                <w:szCs w:val="20"/>
              </w:rPr>
            </w:pPr>
            <w:r w:rsidRPr="00491308">
              <w:rPr>
                <w:rFonts w:eastAsia="Times New Roman"/>
                <w:sz w:val="20"/>
                <w:szCs w:val="20"/>
              </w:rPr>
              <w:t>12 529,72</w:t>
            </w:r>
          </w:p>
        </w:tc>
        <w:tc>
          <w:tcPr>
            <w:tcW w:w="1134" w:type="dxa"/>
            <w:tcBorders>
              <w:top w:val="single" w:sz="4" w:space="0" w:color="auto"/>
              <w:left w:val="single" w:sz="4" w:space="0" w:color="auto"/>
              <w:bottom w:val="single" w:sz="4" w:space="0" w:color="auto"/>
              <w:right w:val="single" w:sz="4" w:space="0" w:color="auto"/>
            </w:tcBorders>
            <w:vAlign w:val="center"/>
          </w:tcPr>
          <w:p w14:paraId="1DF88451" w14:textId="77777777" w:rsidR="00491308" w:rsidRPr="00491308" w:rsidRDefault="00491308" w:rsidP="00491308">
            <w:pPr>
              <w:jc w:val="right"/>
              <w:rPr>
                <w:rFonts w:eastAsia="Times New Roman"/>
                <w:sz w:val="20"/>
                <w:szCs w:val="20"/>
              </w:rPr>
            </w:pPr>
          </w:p>
          <w:p w14:paraId="61F8E8DF" w14:textId="77777777" w:rsidR="00491308" w:rsidRPr="00491308" w:rsidRDefault="00491308" w:rsidP="00491308">
            <w:pPr>
              <w:jc w:val="right"/>
              <w:rPr>
                <w:rFonts w:eastAsia="Times New Roman"/>
                <w:sz w:val="20"/>
                <w:szCs w:val="20"/>
              </w:rPr>
            </w:pPr>
            <w:r w:rsidRPr="00491308">
              <w:rPr>
                <w:rFonts w:eastAsia="Times New Roman"/>
                <w:sz w:val="20"/>
                <w:szCs w:val="20"/>
              </w:rPr>
              <w:t>19 851,46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0A9DDD" w14:textId="77777777" w:rsidR="00491308" w:rsidRPr="00491308" w:rsidRDefault="00491308" w:rsidP="00491308">
            <w:pPr>
              <w:jc w:val="right"/>
              <w:rPr>
                <w:rFonts w:eastAsia="Times New Roman"/>
                <w:sz w:val="20"/>
                <w:szCs w:val="20"/>
              </w:rPr>
            </w:pPr>
            <w:r w:rsidRPr="00491308">
              <w:rPr>
                <w:rFonts w:eastAsia="Times New Roman"/>
                <w:sz w:val="20"/>
                <w:szCs w:val="20"/>
              </w:rPr>
              <w:t>17 047,66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56DB83" w14:textId="77777777" w:rsidR="00491308" w:rsidRPr="00491308" w:rsidRDefault="00491308" w:rsidP="00491308">
            <w:pPr>
              <w:jc w:val="right"/>
              <w:rPr>
                <w:rFonts w:eastAsia="Times New Roman"/>
                <w:sz w:val="20"/>
                <w:szCs w:val="20"/>
              </w:rPr>
            </w:pPr>
            <w:r w:rsidRPr="00491308">
              <w:rPr>
                <w:rFonts w:eastAsia="Times New Roman"/>
                <w:sz w:val="20"/>
                <w:szCs w:val="20"/>
              </w:rPr>
              <w:t>14 117,58</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62FFB38" w14:textId="77777777" w:rsidR="00491308" w:rsidRPr="00491308" w:rsidRDefault="00491308" w:rsidP="00491308">
            <w:pPr>
              <w:jc w:val="right"/>
              <w:rPr>
                <w:rFonts w:eastAsia="Times New Roman"/>
                <w:sz w:val="20"/>
                <w:szCs w:val="20"/>
              </w:rPr>
            </w:pPr>
            <w:r w:rsidRPr="00491308">
              <w:rPr>
                <w:rFonts w:eastAsia="Times New Roman"/>
                <w:sz w:val="20"/>
                <w:szCs w:val="20"/>
              </w:rPr>
              <w:t>13 414,62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C569E4" w14:textId="77777777" w:rsidR="00491308" w:rsidRPr="00491308" w:rsidRDefault="00491308" w:rsidP="00491308">
            <w:pPr>
              <w:jc w:val="right"/>
              <w:rPr>
                <w:rFonts w:eastAsia="Times New Roman"/>
                <w:sz w:val="20"/>
                <w:szCs w:val="20"/>
              </w:rPr>
            </w:pPr>
            <w:r w:rsidRPr="00491308">
              <w:rPr>
                <w:rFonts w:eastAsia="Times New Roman"/>
                <w:sz w:val="20"/>
                <w:szCs w:val="20"/>
              </w:rPr>
              <w:t>10 359,72</w:t>
            </w:r>
          </w:p>
        </w:tc>
        <w:tc>
          <w:tcPr>
            <w:tcW w:w="1112" w:type="dxa"/>
            <w:tcBorders>
              <w:top w:val="single" w:sz="4" w:space="0" w:color="auto"/>
              <w:left w:val="single" w:sz="4" w:space="0" w:color="auto"/>
              <w:bottom w:val="single" w:sz="4" w:space="0" w:color="auto"/>
              <w:right w:val="single" w:sz="4" w:space="0" w:color="auto"/>
            </w:tcBorders>
            <w:vAlign w:val="center"/>
            <w:hideMark/>
          </w:tcPr>
          <w:p w14:paraId="757BFB6F" w14:textId="77777777" w:rsidR="00491308" w:rsidRPr="00491308" w:rsidRDefault="00491308" w:rsidP="00491308">
            <w:pPr>
              <w:ind w:right="-112"/>
              <w:jc w:val="right"/>
              <w:rPr>
                <w:rFonts w:eastAsia="Times New Roman"/>
                <w:sz w:val="20"/>
                <w:szCs w:val="20"/>
                <w:lang w:val="en-US"/>
              </w:rPr>
            </w:pPr>
            <w:r w:rsidRPr="00491308">
              <w:rPr>
                <w:rFonts w:eastAsia="Times New Roman"/>
                <w:sz w:val="20"/>
                <w:szCs w:val="20"/>
              </w:rPr>
              <w:t>10 363,5</w:t>
            </w:r>
            <w:r w:rsidRPr="00491308">
              <w:rPr>
                <w:rFonts w:eastAsia="Times New Roman"/>
                <w:sz w:val="20"/>
                <w:szCs w:val="20"/>
                <w:lang w:val="en-US"/>
              </w:rPr>
              <w:t>8</w:t>
            </w:r>
          </w:p>
        </w:tc>
      </w:tr>
      <w:tr w:rsidR="00491308" w:rsidRPr="00491308" w14:paraId="78D2D8B8"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F44CA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2E36B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F57787"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1F72B3F"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5242C203" w14:textId="77777777" w:rsidR="00491308" w:rsidRPr="00491308" w:rsidRDefault="00491308" w:rsidP="00491308">
            <w:pPr>
              <w:jc w:val="right"/>
              <w:rPr>
                <w:rFonts w:eastAsia="Times New Roman"/>
                <w:sz w:val="20"/>
                <w:szCs w:val="20"/>
              </w:rPr>
            </w:pPr>
            <w:r w:rsidRPr="00491308">
              <w:rPr>
                <w:rFonts w:eastAsia="Times New Roman"/>
                <w:sz w:val="20"/>
                <w:szCs w:val="20"/>
              </w:rPr>
              <w:t>590,83</w:t>
            </w:r>
          </w:p>
        </w:tc>
        <w:tc>
          <w:tcPr>
            <w:tcW w:w="1134" w:type="dxa"/>
            <w:tcBorders>
              <w:top w:val="single" w:sz="4" w:space="0" w:color="auto"/>
              <w:left w:val="single" w:sz="4" w:space="0" w:color="auto"/>
              <w:bottom w:val="single" w:sz="4" w:space="0" w:color="auto"/>
              <w:right w:val="single" w:sz="4" w:space="0" w:color="auto"/>
            </w:tcBorders>
            <w:hideMark/>
          </w:tcPr>
          <w:p w14:paraId="6619DAC8" w14:textId="77777777" w:rsidR="00491308" w:rsidRPr="00491308" w:rsidRDefault="00491308" w:rsidP="00491308">
            <w:pPr>
              <w:jc w:val="right"/>
              <w:rPr>
                <w:rFonts w:eastAsia="Times New Roman"/>
                <w:sz w:val="20"/>
                <w:szCs w:val="20"/>
              </w:rPr>
            </w:pPr>
            <w:r w:rsidRPr="00491308">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EB27DD" w14:textId="77777777" w:rsidR="00491308" w:rsidRPr="00491308" w:rsidRDefault="00491308" w:rsidP="00491308">
            <w:pPr>
              <w:jc w:val="right"/>
              <w:rPr>
                <w:rFonts w:eastAsia="Times New Roman"/>
                <w:sz w:val="20"/>
                <w:szCs w:val="20"/>
              </w:rPr>
            </w:pPr>
            <w:r w:rsidRPr="00491308">
              <w:rPr>
                <w:rFonts w:eastAsia="Times New Roman"/>
                <w:sz w:val="20"/>
                <w:szCs w:val="20"/>
              </w:rPr>
              <w:t>140,00 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6510C4" w14:textId="77777777" w:rsidR="00491308" w:rsidRPr="00491308" w:rsidRDefault="00491308" w:rsidP="00491308">
            <w:pPr>
              <w:jc w:val="right"/>
              <w:rPr>
                <w:rFonts w:eastAsia="Times New Roman"/>
                <w:sz w:val="20"/>
                <w:szCs w:val="20"/>
              </w:rPr>
            </w:pPr>
            <w:r w:rsidRPr="00491308">
              <w:rPr>
                <w:rFonts w:eastAsia="Times New Roman"/>
                <w:sz w:val="20"/>
                <w:szCs w:val="20"/>
              </w:rPr>
              <w:t>1 480,49 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4113FC" w14:textId="77777777" w:rsidR="00491308" w:rsidRPr="00491308" w:rsidRDefault="00491308" w:rsidP="00491308">
            <w:pPr>
              <w:jc w:val="right"/>
              <w:rPr>
                <w:rFonts w:eastAsia="Times New Roman"/>
                <w:sz w:val="20"/>
                <w:szCs w:val="20"/>
              </w:rPr>
            </w:pPr>
            <w:r w:rsidRPr="00491308">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center"/>
            <w:hideMark/>
          </w:tcPr>
          <w:p w14:paraId="5BA869C9" w14:textId="77777777" w:rsidR="00491308" w:rsidRPr="00491308" w:rsidRDefault="00491308" w:rsidP="00491308">
            <w:pPr>
              <w:jc w:val="right"/>
              <w:rPr>
                <w:rFonts w:eastAsia="Times New Roman"/>
                <w:sz w:val="20"/>
                <w:szCs w:val="20"/>
              </w:rPr>
            </w:pPr>
            <w:r w:rsidRPr="00491308">
              <w:rPr>
                <w:rFonts w:eastAsia="Times New Roman"/>
                <w:sz w:val="20"/>
                <w:szCs w:val="20"/>
              </w:rPr>
              <w:t>179,17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EF298C" w14:textId="77777777" w:rsidR="00491308" w:rsidRPr="00491308" w:rsidRDefault="00491308" w:rsidP="00491308">
            <w:pPr>
              <w:jc w:val="right"/>
              <w:rPr>
                <w:rFonts w:eastAsia="Times New Roman"/>
                <w:sz w:val="20"/>
                <w:szCs w:val="20"/>
              </w:rPr>
            </w:pPr>
            <w:r w:rsidRPr="00491308">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vAlign w:val="center"/>
            <w:hideMark/>
          </w:tcPr>
          <w:p w14:paraId="0019CCCF" w14:textId="77777777" w:rsidR="00491308" w:rsidRPr="00491308" w:rsidRDefault="00491308" w:rsidP="00491308">
            <w:pPr>
              <w:jc w:val="right"/>
              <w:rPr>
                <w:rFonts w:eastAsia="Times New Roman"/>
                <w:sz w:val="20"/>
                <w:szCs w:val="20"/>
              </w:rPr>
            </w:pPr>
            <w:r w:rsidRPr="00491308">
              <w:rPr>
                <w:rFonts w:eastAsia="Times New Roman"/>
                <w:sz w:val="20"/>
                <w:szCs w:val="20"/>
              </w:rPr>
              <w:t>174,62</w:t>
            </w:r>
          </w:p>
        </w:tc>
      </w:tr>
      <w:tr w:rsidR="00491308" w:rsidRPr="00491308" w14:paraId="734EAFBB" w14:textId="77777777" w:rsidTr="00491308">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BD0FB89"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1.1.</w:t>
            </w:r>
          </w:p>
        </w:tc>
        <w:tc>
          <w:tcPr>
            <w:tcW w:w="2638" w:type="dxa"/>
            <w:vMerge w:val="restart"/>
            <w:tcBorders>
              <w:top w:val="single" w:sz="4" w:space="0" w:color="auto"/>
              <w:left w:val="single" w:sz="4" w:space="0" w:color="auto"/>
              <w:bottom w:val="single" w:sz="4" w:space="0" w:color="auto"/>
              <w:right w:val="single" w:sz="4" w:space="0" w:color="auto"/>
            </w:tcBorders>
          </w:tcPr>
          <w:p w14:paraId="2B4EA597" w14:textId="77777777" w:rsidR="00491308" w:rsidRPr="00491308" w:rsidRDefault="00491308" w:rsidP="00491308">
            <w:pPr>
              <w:ind w:right="50"/>
              <w:rPr>
                <w:rFonts w:eastAsia="Times New Roman"/>
                <w:b/>
                <w:bCs/>
                <w:sz w:val="20"/>
                <w:szCs w:val="20"/>
              </w:rPr>
            </w:pPr>
            <w:r w:rsidRPr="00491308">
              <w:rPr>
                <w:rFonts w:eastAsia="Times New Roman"/>
                <w:b/>
                <w:bCs/>
                <w:sz w:val="20"/>
                <w:szCs w:val="20"/>
              </w:rPr>
              <w:t xml:space="preserve">Основное мероприятие: </w:t>
            </w:r>
            <w:r w:rsidRPr="00491308">
              <w:rPr>
                <w:rFonts w:eastAsia="Times New Roman"/>
                <w:sz w:val="20"/>
                <w:szCs w:val="20"/>
              </w:rPr>
              <w:t>Музейное дело</w:t>
            </w:r>
          </w:p>
          <w:p w14:paraId="03335E23" w14:textId="77777777" w:rsidR="00491308" w:rsidRPr="00491308" w:rsidRDefault="00491308" w:rsidP="00491308">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64AF14BE"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lastRenderedPageBreak/>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2BBBA76D"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912C861" w14:textId="77777777" w:rsidR="00491308" w:rsidRPr="00491308" w:rsidRDefault="00491308" w:rsidP="00491308">
            <w:pPr>
              <w:jc w:val="right"/>
              <w:rPr>
                <w:rFonts w:eastAsia="Times New Roman"/>
                <w:sz w:val="20"/>
                <w:szCs w:val="20"/>
              </w:rPr>
            </w:pPr>
            <w:r w:rsidRPr="00491308">
              <w:rPr>
                <w:rFonts w:eastAsia="Times New Roman"/>
                <w:sz w:val="20"/>
                <w:szCs w:val="20"/>
              </w:rPr>
              <w:t>2 318,71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9E0B87" w14:textId="77777777" w:rsidR="00491308" w:rsidRPr="00491308" w:rsidRDefault="00491308" w:rsidP="00491308">
            <w:pPr>
              <w:jc w:val="right"/>
              <w:rPr>
                <w:rFonts w:eastAsia="Times New Roman"/>
                <w:sz w:val="20"/>
                <w:szCs w:val="20"/>
              </w:rPr>
            </w:pPr>
            <w:r w:rsidRPr="00491308">
              <w:rPr>
                <w:rFonts w:eastAsia="Times New Roman"/>
                <w:sz w:val="20"/>
                <w:szCs w:val="20"/>
              </w:rPr>
              <w:t>2 562,28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2D0F2A" w14:textId="77777777" w:rsidR="00491308" w:rsidRPr="00491308" w:rsidRDefault="00491308" w:rsidP="00491308">
            <w:pPr>
              <w:jc w:val="right"/>
              <w:rPr>
                <w:rFonts w:eastAsia="Times New Roman"/>
                <w:sz w:val="20"/>
                <w:szCs w:val="20"/>
              </w:rPr>
            </w:pPr>
            <w:r w:rsidRPr="00491308">
              <w:rPr>
                <w:rFonts w:eastAsia="Times New Roman"/>
                <w:sz w:val="20"/>
                <w:szCs w:val="20"/>
              </w:rPr>
              <w:t>2 801,09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AB7EEB" w14:textId="77777777" w:rsidR="00491308" w:rsidRPr="00491308" w:rsidRDefault="00491308" w:rsidP="00491308">
            <w:pPr>
              <w:jc w:val="right"/>
              <w:rPr>
                <w:rFonts w:eastAsia="Times New Roman"/>
                <w:sz w:val="20"/>
                <w:szCs w:val="20"/>
              </w:rPr>
            </w:pPr>
            <w:r w:rsidRPr="00491308">
              <w:rPr>
                <w:rFonts w:eastAsia="Times New Roman"/>
                <w:sz w:val="20"/>
                <w:szCs w:val="20"/>
              </w:rPr>
              <w:t>3 313,92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30F435" w14:textId="77777777" w:rsidR="00491308" w:rsidRPr="00491308" w:rsidRDefault="00491308" w:rsidP="00491308">
            <w:pPr>
              <w:jc w:val="right"/>
              <w:rPr>
                <w:rFonts w:eastAsia="Times New Roman"/>
                <w:sz w:val="20"/>
                <w:szCs w:val="20"/>
              </w:rPr>
            </w:pPr>
            <w:r w:rsidRPr="00491308">
              <w:rPr>
                <w:rFonts w:eastAsia="Times New Roman"/>
                <w:sz w:val="20"/>
                <w:szCs w:val="20"/>
              </w:rPr>
              <w:t>3 730,62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C157263" w14:textId="77777777" w:rsidR="00491308" w:rsidRPr="00491308" w:rsidRDefault="00491308" w:rsidP="00491308">
            <w:pPr>
              <w:jc w:val="right"/>
              <w:rPr>
                <w:rFonts w:eastAsia="Times New Roman"/>
                <w:sz w:val="20"/>
                <w:szCs w:val="20"/>
              </w:rPr>
            </w:pPr>
            <w:r w:rsidRPr="00491308">
              <w:rPr>
                <w:rFonts w:eastAsia="Times New Roman"/>
                <w:sz w:val="20"/>
                <w:szCs w:val="20"/>
              </w:rPr>
              <w:t>3 913,95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D237B4" w14:textId="77777777" w:rsidR="00491308" w:rsidRPr="00491308" w:rsidRDefault="00491308" w:rsidP="00491308">
            <w:pPr>
              <w:jc w:val="right"/>
              <w:rPr>
                <w:rFonts w:eastAsia="Times New Roman"/>
                <w:sz w:val="20"/>
                <w:szCs w:val="20"/>
              </w:rPr>
            </w:pPr>
            <w:r w:rsidRPr="00491308">
              <w:rPr>
                <w:rFonts w:eastAsia="Times New Roman"/>
                <w:sz w:val="20"/>
                <w:szCs w:val="20"/>
              </w:rPr>
              <w:t>2 949,73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4AFB20E" w14:textId="77777777" w:rsidR="00491308" w:rsidRPr="00491308" w:rsidRDefault="00491308" w:rsidP="00491308">
            <w:pPr>
              <w:rPr>
                <w:rFonts w:eastAsia="Times New Roman"/>
                <w:sz w:val="20"/>
                <w:szCs w:val="20"/>
              </w:rPr>
            </w:pPr>
            <w:r w:rsidRPr="00491308">
              <w:rPr>
                <w:rFonts w:eastAsia="Times New Roman"/>
                <w:sz w:val="20"/>
                <w:szCs w:val="20"/>
              </w:rPr>
              <w:t>3 267,35</w:t>
            </w:r>
          </w:p>
        </w:tc>
      </w:tr>
      <w:tr w:rsidR="00491308" w:rsidRPr="00491308" w14:paraId="2542D8BD"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B8814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458E96"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7BF6F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BF5AB2"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E073223" w14:textId="77777777" w:rsidR="00491308" w:rsidRPr="00491308" w:rsidRDefault="00491308" w:rsidP="00491308">
            <w:pPr>
              <w:jc w:val="right"/>
              <w:rPr>
                <w:rFonts w:eastAsia="Times New Roman"/>
                <w:sz w:val="20"/>
                <w:szCs w:val="20"/>
              </w:rPr>
            </w:pPr>
            <w:r w:rsidRPr="00491308">
              <w:rPr>
                <w:rFonts w:eastAsia="Times New Roman"/>
                <w:sz w:val="20"/>
                <w:szCs w:val="20"/>
              </w:rPr>
              <w:t>1 772,96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1B2987" w14:textId="77777777" w:rsidR="00491308" w:rsidRPr="00491308" w:rsidRDefault="00491308" w:rsidP="00491308">
            <w:pPr>
              <w:jc w:val="right"/>
              <w:rPr>
                <w:rFonts w:eastAsia="Times New Roman"/>
                <w:sz w:val="20"/>
                <w:szCs w:val="20"/>
              </w:rPr>
            </w:pPr>
            <w:r w:rsidRPr="00491308">
              <w:rPr>
                <w:rFonts w:eastAsia="Times New Roman"/>
                <w:sz w:val="20"/>
                <w:szCs w:val="20"/>
              </w:rPr>
              <w:t>2 004,00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14FE73" w14:textId="77777777" w:rsidR="00491308" w:rsidRPr="00491308" w:rsidRDefault="00491308" w:rsidP="00491308">
            <w:pPr>
              <w:jc w:val="right"/>
              <w:rPr>
                <w:rFonts w:eastAsia="Times New Roman"/>
                <w:sz w:val="20"/>
                <w:szCs w:val="20"/>
              </w:rPr>
            </w:pPr>
            <w:r w:rsidRPr="00491308">
              <w:rPr>
                <w:rFonts w:eastAsia="Times New Roman"/>
                <w:sz w:val="20"/>
                <w:szCs w:val="20"/>
              </w:rPr>
              <w:t>1 932,59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727CE2" w14:textId="77777777" w:rsidR="00491308" w:rsidRPr="00491308" w:rsidRDefault="00491308" w:rsidP="00491308">
            <w:pPr>
              <w:jc w:val="right"/>
              <w:rPr>
                <w:rFonts w:eastAsia="Times New Roman"/>
                <w:sz w:val="20"/>
                <w:szCs w:val="20"/>
              </w:rPr>
            </w:pPr>
            <w:r w:rsidRPr="00491308">
              <w:rPr>
                <w:rFonts w:eastAsia="Times New Roman"/>
                <w:sz w:val="20"/>
                <w:szCs w:val="20"/>
              </w:rPr>
              <w:t>2 375,07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2DD4A6" w14:textId="77777777" w:rsidR="00491308" w:rsidRPr="00491308" w:rsidRDefault="00491308" w:rsidP="00491308">
            <w:pPr>
              <w:jc w:val="right"/>
              <w:rPr>
                <w:rFonts w:eastAsia="Times New Roman"/>
                <w:sz w:val="20"/>
                <w:szCs w:val="20"/>
              </w:rPr>
            </w:pPr>
            <w:r w:rsidRPr="00491308">
              <w:rPr>
                <w:rFonts w:eastAsia="Times New Roman"/>
                <w:sz w:val="20"/>
                <w:szCs w:val="20"/>
              </w:rPr>
              <w:t>2 817,32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643C962" w14:textId="77777777" w:rsidR="00491308" w:rsidRPr="00491308" w:rsidRDefault="00491308" w:rsidP="00491308">
            <w:pPr>
              <w:jc w:val="right"/>
              <w:rPr>
                <w:rFonts w:eastAsia="Times New Roman"/>
                <w:sz w:val="20"/>
                <w:szCs w:val="20"/>
              </w:rPr>
            </w:pPr>
            <w:r w:rsidRPr="00491308">
              <w:rPr>
                <w:rFonts w:eastAsia="Times New Roman"/>
                <w:sz w:val="20"/>
                <w:szCs w:val="20"/>
              </w:rPr>
              <w:t>3 035,27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918FB7" w14:textId="77777777" w:rsidR="00491308" w:rsidRPr="00491308" w:rsidRDefault="00491308" w:rsidP="00491308">
            <w:pPr>
              <w:jc w:val="right"/>
              <w:rPr>
                <w:rFonts w:eastAsia="Times New Roman"/>
                <w:sz w:val="20"/>
                <w:szCs w:val="20"/>
              </w:rPr>
            </w:pPr>
            <w:r w:rsidRPr="00491308">
              <w:rPr>
                <w:rFonts w:eastAsia="Times New Roman"/>
                <w:sz w:val="20"/>
                <w:szCs w:val="20"/>
              </w:rPr>
              <w:t>2 349,73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8433486" w14:textId="77777777" w:rsidR="00491308" w:rsidRPr="00491308" w:rsidRDefault="00491308" w:rsidP="00491308">
            <w:pPr>
              <w:rPr>
                <w:rFonts w:eastAsia="Times New Roman"/>
                <w:sz w:val="20"/>
                <w:szCs w:val="20"/>
              </w:rPr>
            </w:pPr>
            <w:r w:rsidRPr="00491308">
              <w:rPr>
                <w:rFonts w:eastAsia="Times New Roman"/>
                <w:sz w:val="20"/>
                <w:szCs w:val="20"/>
              </w:rPr>
              <w:t>2 667,35</w:t>
            </w:r>
          </w:p>
        </w:tc>
      </w:tr>
      <w:tr w:rsidR="00491308" w:rsidRPr="00491308" w14:paraId="1E9641CD" w14:textId="77777777" w:rsidTr="00491308">
        <w:trPr>
          <w:trHeight w:val="10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819F4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C75D39"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504108"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FDB83E9"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360375E" w14:textId="77777777" w:rsidR="00491308" w:rsidRPr="00491308" w:rsidRDefault="00491308" w:rsidP="00491308">
            <w:pPr>
              <w:jc w:val="right"/>
              <w:rPr>
                <w:rFonts w:eastAsia="Times New Roman"/>
                <w:sz w:val="20"/>
                <w:szCs w:val="20"/>
              </w:rPr>
            </w:pPr>
            <w:r w:rsidRPr="00491308">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38F40D" w14:textId="77777777" w:rsidR="00491308" w:rsidRPr="00491308" w:rsidRDefault="00491308" w:rsidP="00491308">
            <w:pPr>
              <w:jc w:val="right"/>
              <w:rPr>
                <w:rFonts w:eastAsia="Times New Roman"/>
                <w:sz w:val="20"/>
                <w:szCs w:val="20"/>
              </w:rPr>
            </w:pPr>
            <w:r w:rsidRPr="00491308">
              <w:rPr>
                <w:rFonts w:eastAsia="Times New Roman"/>
                <w:sz w:val="20"/>
                <w:szCs w:val="20"/>
              </w:rPr>
              <w:t>558,27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F78DEE" w14:textId="77777777" w:rsidR="00491308" w:rsidRPr="00491308" w:rsidRDefault="00491308" w:rsidP="00491308">
            <w:pPr>
              <w:jc w:val="right"/>
              <w:rPr>
                <w:rFonts w:eastAsia="Times New Roman"/>
                <w:sz w:val="20"/>
                <w:szCs w:val="20"/>
              </w:rPr>
            </w:pPr>
            <w:r w:rsidRPr="00491308">
              <w:rPr>
                <w:rFonts w:eastAsia="Times New Roman"/>
                <w:sz w:val="20"/>
                <w:szCs w:val="20"/>
              </w:rPr>
              <w:t>868,50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0CE349" w14:textId="77777777" w:rsidR="00491308" w:rsidRPr="00491308" w:rsidRDefault="00491308" w:rsidP="00491308">
            <w:pPr>
              <w:jc w:val="right"/>
              <w:rPr>
                <w:rFonts w:eastAsia="Times New Roman"/>
                <w:sz w:val="20"/>
                <w:szCs w:val="20"/>
              </w:rPr>
            </w:pPr>
            <w:r w:rsidRPr="00491308">
              <w:rPr>
                <w:rFonts w:eastAsia="Times New Roman"/>
                <w:sz w:val="20"/>
                <w:szCs w:val="20"/>
              </w:rPr>
              <w:t>938,85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78633A" w14:textId="77777777" w:rsidR="00491308" w:rsidRPr="00491308" w:rsidRDefault="00491308" w:rsidP="00491308">
            <w:pPr>
              <w:jc w:val="right"/>
              <w:rPr>
                <w:rFonts w:eastAsia="Times New Roman"/>
                <w:sz w:val="20"/>
                <w:szCs w:val="20"/>
              </w:rPr>
            </w:pPr>
            <w:r w:rsidRPr="00491308">
              <w:rPr>
                <w:rFonts w:eastAsia="Times New Roman"/>
                <w:sz w:val="20"/>
                <w:szCs w:val="20"/>
              </w:rPr>
              <w:t>913,30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A837DB6" w14:textId="77777777" w:rsidR="00491308" w:rsidRPr="00491308" w:rsidRDefault="00491308" w:rsidP="00491308">
            <w:pPr>
              <w:jc w:val="right"/>
              <w:rPr>
                <w:rFonts w:eastAsia="Times New Roman"/>
                <w:sz w:val="20"/>
                <w:szCs w:val="20"/>
              </w:rPr>
            </w:pPr>
            <w:r w:rsidRPr="00491308">
              <w:rPr>
                <w:rFonts w:eastAsia="Times New Roman"/>
                <w:sz w:val="20"/>
                <w:szCs w:val="20"/>
              </w:rPr>
              <w:t>878,68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7AA090" w14:textId="77777777" w:rsidR="00491308" w:rsidRPr="00491308" w:rsidRDefault="00491308" w:rsidP="00491308">
            <w:pPr>
              <w:jc w:val="right"/>
              <w:rPr>
                <w:rFonts w:eastAsia="Times New Roman"/>
                <w:sz w:val="20"/>
                <w:szCs w:val="20"/>
              </w:rPr>
            </w:pPr>
            <w:r w:rsidRPr="00491308">
              <w:rPr>
                <w:rFonts w:eastAsia="Times New Roman"/>
                <w:sz w:val="20"/>
                <w:szCs w:val="20"/>
              </w:rPr>
              <w:t>600,00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86E67F0" w14:textId="77777777" w:rsidR="00491308" w:rsidRPr="00491308" w:rsidRDefault="00491308" w:rsidP="00491308">
            <w:pPr>
              <w:rPr>
                <w:rFonts w:eastAsia="Times New Roman"/>
                <w:sz w:val="20"/>
                <w:szCs w:val="20"/>
              </w:rPr>
            </w:pPr>
            <w:r w:rsidRPr="00491308">
              <w:rPr>
                <w:rFonts w:eastAsia="Times New Roman"/>
                <w:sz w:val="20"/>
                <w:szCs w:val="20"/>
              </w:rPr>
              <w:t>600,00</w:t>
            </w:r>
          </w:p>
        </w:tc>
      </w:tr>
      <w:tr w:rsidR="00491308" w:rsidRPr="00491308" w14:paraId="081094C7" w14:textId="77777777" w:rsidTr="00491308">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5670BBA"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1.1.1.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D397F2A" w14:textId="77777777" w:rsidR="00491308" w:rsidRPr="00491308" w:rsidRDefault="00491308" w:rsidP="00491308">
            <w:pPr>
              <w:ind w:right="50"/>
              <w:rPr>
                <w:rFonts w:eastAsia="Times New Roman"/>
                <w:sz w:val="20"/>
                <w:szCs w:val="20"/>
              </w:rPr>
            </w:pPr>
            <w:r w:rsidRPr="00491308">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1D048A0"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2E7ED7DA"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2B82BD" w14:textId="77777777" w:rsidR="00491308" w:rsidRPr="00491308" w:rsidRDefault="00491308" w:rsidP="00491308">
            <w:pPr>
              <w:jc w:val="right"/>
              <w:rPr>
                <w:rFonts w:eastAsia="Times New Roman"/>
                <w:sz w:val="20"/>
                <w:szCs w:val="20"/>
              </w:rPr>
            </w:pPr>
            <w:r w:rsidRPr="00491308">
              <w:rPr>
                <w:rFonts w:eastAsia="Times New Roman"/>
                <w:sz w:val="20"/>
                <w:szCs w:val="20"/>
              </w:rPr>
              <w:t>2 311,30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437483" w14:textId="77777777" w:rsidR="00491308" w:rsidRPr="00491308" w:rsidRDefault="00491308" w:rsidP="00491308">
            <w:pPr>
              <w:jc w:val="right"/>
              <w:rPr>
                <w:rFonts w:eastAsia="Times New Roman"/>
                <w:sz w:val="20"/>
                <w:szCs w:val="20"/>
              </w:rPr>
            </w:pPr>
            <w:r w:rsidRPr="00491308">
              <w:rPr>
                <w:rFonts w:eastAsia="Times New Roman"/>
                <w:sz w:val="20"/>
                <w:szCs w:val="20"/>
              </w:rPr>
              <w:t>2 500,91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995FE" w14:textId="77777777" w:rsidR="00491308" w:rsidRPr="00491308" w:rsidRDefault="00491308" w:rsidP="00491308">
            <w:pPr>
              <w:jc w:val="right"/>
              <w:rPr>
                <w:rFonts w:eastAsia="Times New Roman"/>
                <w:sz w:val="20"/>
                <w:szCs w:val="20"/>
              </w:rPr>
            </w:pPr>
            <w:r w:rsidRPr="00491308">
              <w:rPr>
                <w:rFonts w:eastAsia="Times New Roman"/>
                <w:sz w:val="20"/>
                <w:szCs w:val="20"/>
              </w:rPr>
              <w:t>2 754,59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5BE0EE" w14:textId="77777777" w:rsidR="00491308" w:rsidRPr="00491308" w:rsidRDefault="00491308" w:rsidP="00491308">
            <w:pPr>
              <w:jc w:val="right"/>
              <w:rPr>
                <w:rFonts w:eastAsia="Times New Roman"/>
                <w:sz w:val="20"/>
                <w:szCs w:val="20"/>
              </w:rPr>
            </w:pPr>
            <w:r w:rsidRPr="00491308">
              <w:rPr>
                <w:rFonts w:eastAsia="Times New Roman"/>
                <w:sz w:val="20"/>
                <w:szCs w:val="20"/>
              </w:rPr>
              <w:t>3 222,42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D0D205" w14:textId="77777777" w:rsidR="00491308" w:rsidRPr="00491308" w:rsidRDefault="00491308" w:rsidP="00491308">
            <w:pPr>
              <w:jc w:val="right"/>
              <w:rPr>
                <w:rFonts w:eastAsia="Times New Roman"/>
                <w:sz w:val="20"/>
                <w:szCs w:val="20"/>
              </w:rPr>
            </w:pPr>
            <w:r w:rsidRPr="00491308">
              <w:rPr>
                <w:rFonts w:eastAsia="Times New Roman"/>
                <w:sz w:val="20"/>
                <w:szCs w:val="20"/>
              </w:rPr>
              <w:t>3 523,12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415E634" w14:textId="77777777" w:rsidR="00491308" w:rsidRPr="00491308" w:rsidRDefault="00491308" w:rsidP="00491308">
            <w:pPr>
              <w:jc w:val="right"/>
              <w:rPr>
                <w:rFonts w:eastAsia="Times New Roman"/>
                <w:sz w:val="20"/>
                <w:szCs w:val="20"/>
              </w:rPr>
            </w:pPr>
            <w:r w:rsidRPr="00491308">
              <w:rPr>
                <w:rFonts w:eastAsia="Times New Roman"/>
                <w:sz w:val="20"/>
                <w:szCs w:val="20"/>
              </w:rPr>
              <w:t>3 631,95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2D314E" w14:textId="77777777" w:rsidR="00491308" w:rsidRPr="00491308" w:rsidRDefault="00491308" w:rsidP="00491308">
            <w:pPr>
              <w:jc w:val="right"/>
              <w:rPr>
                <w:rFonts w:eastAsia="Times New Roman"/>
                <w:sz w:val="20"/>
                <w:szCs w:val="20"/>
              </w:rPr>
            </w:pPr>
            <w:r w:rsidRPr="00491308">
              <w:rPr>
                <w:rFonts w:eastAsia="Times New Roman"/>
                <w:sz w:val="20"/>
                <w:szCs w:val="20"/>
              </w:rPr>
              <w:t>2 939,73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BC96410" w14:textId="77777777" w:rsidR="00491308" w:rsidRPr="00491308" w:rsidRDefault="00491308" w:rsidP="00491308">
            <w:pPr>
              <w:jc w:val="center"/>
              <w:rPr>
                <w:rFonts w:eastAsia="Times New Roman"/>
                <w:sz w:val="20"/>
                <w:szCs w:val="20"/>
              </w:rPr>
            </w:pPr>
            <w:r w:rsidRPr="00491308">
              <w:rPr>
                <w:rFonts w:eastAsia="Times New Roman"/>
                <w:sz w:val="20"/>
                <w:szCs w:val="20"/>
              </w:rPr>
              <w:t>3 257,35</w:t>
            </w:r>
          </w:p>
        </w:tc>
      </w:tr>
      <w:tr w:rsidR="00491308" w:rsidRPr="00491308" w14:paraId="1ECEAB42" w14:textId="77777777" w:rsidTr="00491308">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F285D6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93FA5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F848E8"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511A993"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A33636" w14:textId="77777777" w:rsidR="00491308" w:rsidRPr="00491308" w:rsidRDefault="00491308" w:rsidP="00491308">
            <w:pPr>
              <w:jc w:val="right"/>
              <w:rPr>
                <w:rFonts w:eastAsia="Times New Roman"/>
                <w:sz w:val="20"/>
                <w:szCs w:val="20"/>
              </w:rPr>
            </w:pPr>
            <w:r w:rsidRPr="00491308">
              <w:rPr>
                <w:rFonts w:eastAsia="Times New Roman"/>
                <w:sz w:val="20"/>
                <w:szCs w:val="20"/>
              </w:rPr>
              <w:t>1 765,54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6365DE" w14:textId="77777777" w:rsidR="00491308" w:rsidRPr="00491308" w:rsidRDefault="00491308" w:rsidP="00491308">
            <w:pPr>
              <w:jc w:val="right"/>
              <w:rPr>
                <w:rFonts w:eastAsia="Times New Roman"/>
                <w:sz w:val="20"/>
                <w:szCs w:val="20"/>
              </w:rPr>
            </w:pPr>
            <w:r w:rsidRPr="00491308">
              <w:rPr>
                <w:rFonts w:eastAsia="Times New Roman"/>
                <w:sz w:val="20"/>
                <w:szCs w:val="20"/>
              </w:rPr>
              <w:t>1 991,05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47F4F5" w14:textId="77777777" w:rsidR="00491308" w:rsidRPr="00491308" w:rsidRDefault="00491308" w:rsidP="00491308">
            <w:pPr>
              <w:jc w:val="right"/>
              <w:rPr>
                <w:rFonts w:eastAsia="Times New Roman"/>
                <w:sz w:val="20"/>
                <w:szCs w:val="20"/>
              </w:rPr>
            </w:pPr>
            <w:r w:rsidRPr="00491308">
              <w:rPr>
                <w:rFonts w:eastAsia="Times New Roman"/>
                <w:sz w:val="20"/>
                <w:szCs w:val="20"/>
              </w:rPr>
              <w:t>1 923,69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8D0B08" w14:textId="77777777" w:rsidR="00491308" w:rsidRPr="00491308" w:rsidRDefault="00491308" w:rsidP="00491308">
            <w:pPr>
              <w:jc w:val="right"/>
              <w:rPr>
                <w:rFonts w:eastAsia="Times New Roman"/>
                <w:sz w:val="20"/>
                <w:szCs w:val="20"/>
              </w:rPr>
            </w:pPr>
            <w:r w:rsidRPr="00491308">
              <w:rPr>
                <w:rFonts w:eastAsia="Times New Roman"/>
                <w:sz w:val="20"/>
                <w:szCs w:val="20"/>
              </w:rPr>
              <w:t>2 367,23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ED1C4E" w14:textId="77777777" w:rsidR="00491308" w:rsidRPr="00491308" w:rsidRDefault="00491308" w:rsidP="00491308">
            <w:pPr>
              <w:jc w:val="right"/>
              <w:rPr>
                <w:rFonts w:eastAsia="Times New Roman"/>
                <w:sz w:val="20"/>
                <w:szCs w:val="20"/>
              </w:rPr>
            </w:pPr>
            <w:r w:rsidRPr="00491308">
              <w:rPr>
                <w:rFonts w:eastAsia="Times New Roman"/>
                <w:sz w:val="20"/>
                <w:szCs w:val="20"/>
              </w:rPr>
              <w:t>2 793,12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463B37B" w14:textId="77777777" w:rsidR="00491308" w:rsidRPr="00491308" w:rsidRDefault="00491308" w:rsidP="00491308">
            <w:pPr>
              <w:jc w:val="right"/>
              <w:rPr>
                <w:rFonts w:eastAsia="Times New Roman"/>
                <w:sz w:val="20"/>
                <w:szCs w:val="20"/>
              </w:rPr>
            </w:pPr>
            <w:r w:rsidRPr="00491308">
              <w:rPr>
                <w:rFonts w:eastAsia="Times New Roman"/>
                <w:sz w:val="20"/>
                <w:szCs w:val="20"/>
              </w:rPr>
              <w:t>3 008,95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E932AC" w14:textId="77777777" w:rsidR="00491308" w:rsidRPr="00491308" w:rsidRDefault="00491308" w:rsidP="00491308">
            <w:pPr>
              <w:jc w:val="right"/>
              <w:rPr>
                <w:rFonts w:eastAsia="Times New Roman"/>
                <w:sz w:val="20"/>
                <w:szCs w:val="20"/>
                <w:lang w:val="en-US"/>
              </w:rPr>
            </w:pPr>
            <w:r w:rsidRPr="00491308">
              <w:rPr>
                <w:rFonts w:eastAsia="Times New Roman"/>
                <w:sz w:val="20"/>
                <w:szCs w:val="20"/>
              </w:rPr>
              <w:t>2 339,7</w:t>
            </w:r>
            <w:r w:rsidRPr="00491308">
              <w:rPr>
                <w:rFonts w:eastAsia="Times New Roman"/>
                <w:sz w:val="20"/>
                <w:szCs w:val="20"/>
                <w:lang w:val="en-US"/>
              </w:rPr>
              <w:t>3</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049EB25" w14:textId="77777777" w:rsidR="00491308" w:rsidRPr="00491308" w:rsidRDefault="00491308" w:rsidP="00491308">
            <w:pPr>
              <w:jc w:val="center"/>
              <w:rPr>
                <w:rFonts w:eastAsia="Times New Roman"/>
                <w:sz w:val="20"/>
                <w:szCs w:val="20"/>
              </w:rPr>
            </w:pPr>
            <w:r w:rsidRPr="00491308">
              <w:rPr>
                <w:rFonts w:eastAsia="Times New Roman"/>
                <w:sz w:val="20"/>
                <w:szCs w:val="20"/>
              </w:rPr>
              <w:t>2 657,35</w:t>
            </w:r>
          </w:p>
        </w:tc>
      </w:tr>
      <w:tr w:rsidR="00491308" w:rsidRPr="00491308" w14:paraId="6A0607C7" w14:textId="77777777" w:rsidTr="00491308">
        <w:trPr>
          <w:trHeight w:val="17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98CBB0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EFA9ED"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56AD5B"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F45681B"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4B7AACC" w14:textId="77777777" w:rsidR="00491308" w:rsidRPr="00491308" w:rsidRDefault="00491308" w:rsidP="00491308">
            <w:pPr>
              <w:jc w:val="right"/>
              <w:rPr>
                <w:rFonts w:eastAsia="Times New Roman"/>
                <w:sz w:val="20"/>
                <w:szCs w:val="20"/>
              </w:rPr>
            </w:pPr>
            <w:r w:rsidRPr="00491308">
              <w:rPr>
                <w:rFonts w:eastAsia="Times New Roman"/>
                <w:sz w:val="20"/>
                <w:szCs w:val="20"/>
              </w:rPr>
              <w:t>545,76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204FE3" w14:textId="77777777" w:rsidR="00491308" w:rsidRPr="00491308" w:rsidRDefault="00491308" w:rsidP="00491308">
            <w:pPr>
              <w:jc w:val="right"/>
              <w:rPr>
                <w:rFonts w:eastAsia="Times New Roman"/>
                <w:sz w:val="20"/>
                <w:szCs w:val="20"/>
              </w:rPr>
            </w:pPr>
            <w:r w:rsidRPr="00491308">
              <w:rPr>
                <w:rFonts w:eastAsia="Times New Roman"/>
                <w:sz w:val="20"/>
                <w:szCs w:val="20"/>
              </w:rPr>
              <w:t>509,86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A5BA5D" w14:textId="77777777" w:rsidR="00491308" w:rsidRPr="00491308" w:rsidRDefault="00491308" w:rsidP="00491308">
            <w:pPr>
              <w:jc w:val="right"/>
              <w:rPr>
                <w:rFonts w:eastAsia="Times New Roman"/>
                <w:sz w:val="20"/>
                <w:szCs w:val="20"/>
              </w:rPr>
            </w:pPr>
            <w:r w:rsidRPr="00491308">
              <w:rPr>
                <w:rFonts w:eastAsia="Times New Roman"/>
                <w:sz w:val="20"/>
                <w:szCs w:val="20"/>
              </w:rPr>
              <w:t>830,90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EB6837" w14:textId="77777777" w:rsidR="00491308" w:rsidRPr="00491308" w:rsidRDefault="00491308" w:rsidP="00491308">
            <w:pPr>
              <w:jc w:val="right"/>
              <w:rPr>
                <w:rFonts w:eastAsia="Times New Roman"/>
                <w:sz w:val="20"/>
                <w:szCs w:val="20"/>
              </w:rPr>
            </w:pPr>
            <w:r w:rsidRPr="00491308">
              <w:rPr>
                <w:rFonts w:eastAsia="Times New Roman"/>
                <w:sz w:val="20"/>
                <w:szCs w:val="20"/>
              </w:rPr>
              <w:t>855,19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09C525" w14:textId="77777777" w:rsidR="00491308" w:rsidRPr="00491308" w:rsidRDefault="00491308" w:rsidP="00491308">
            <w:pPr>
              <w:jc w:val="right"/>
              <w:rPr>
                <w:rFonts w:eastAsia="Times New Roman"/>
                <w:sz w:val="20"/>
                <w:szCs w:val="20"/>
              </w:rPr>
            </w:pPr>
            <w:r w:rsidRPr="00491308">
              <w:rPr>
                <w:rFonts w:eastAsia="Times New Roman"/>
                <w:sz w:val="20"/>
                <w:szCs w:val="20"/>
              </w:rPr>
              <w:t>730,00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ADCFB00" w14:textId="77777777" w:rsidR="00491308" w:rsidRPr="00491308" w:rsidRDefault="00491308" w:rsidP="00491308">
            <w:pPr>
              <w:jc w:val="right"/>
              <w:rPr>
                <w:rFonts w:eastAsia="Times New Roman"/>
                <w:sz w:val="20"/>
                <w:szCs w:val="20"/>
              </w:rPr>
            </w:pPr>
            <w:r w:rsidRPr="00491308">
              <w:rPr>
                <w:rFonts w:eastAsia="Times New Roman"/>
                <w:sz w:val="20"/>
                <w:szCs w:val="20"/>
              </w:rPr>
              <w:t>623,00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9611AE" w14:textId="77777777" w:rsidR="00491308" w:rsidRPr="00491308" w:rsidRDefault="00491308" w:rsidP="00491308">
            <w:pPr>
              <w:jc w:val="right"/>
              <w:rPr>
                <w:rFonts w:eastAsia="Times New Roman"/>
                <w:sz w:val="20"/>
                <w:szCs w:val="20"/>
              </w:rPr>
            </w:pPr>
            <w:r w:rsidRPr="00491308">
              <w:rPr>
                <w:rFonts w:eastAsia="Times New Roman"/>
                <w:sz w:val="20"/>
                <w:szCs w:val="20"/>
              </w:rPr>
              <w:t>600,00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A312285" w14:textId="77777777" w:rsidR="00491308" w:rsidRPr="00491308" w:rsidRDefault="00491308" w:rsidP="00491308">
            <w:pPr>
              <w:jc w:val="right"/>
              <w:rPr>
                <w:rFonts w:eastAsia="Times New Roman"/>
                <w:sz w:val="20"/>
                <w:szCs w:val="20"/>
              </w:rPr>
            </w:pPr>
            <w:r w:rsidRPr="00491308">
              <w:rPr>
                <w:rFonts w:eastAsia="Times New Roman"/>
                <w:sz w:val="20"/>
                <w:szCs w:val="20"/>
              </w:rPr>
              <w:t>600,00</w:t>
            </w:r>
          </w:p>
        </w:tc>
      </w:tr>
      <w:tr w:rsidR="00491308" w:rsidRPr="00491308" w14:paraId="646CA7C8" w14:textId="77777777" w:rsidTr="00491308">
        <w:trPr>
          <w:trHeight w:val="153"/>
          <w:jc w:val="center"/>
        </w:trPr>
        <w:tc>
          <w:tcPr>
            <w:tcW w:w="709" w:type="dxa"/>
            <w:tcBorders>
              <w:top w:val="single" w:sz="4" w:space="0" w:color="auto"/>
              <w:left w:val="single" w:sz="4" w:space="0" w:color="auto"/>
              <w:bottom w:val="single" w:sz="4" w:space="0" w:color="auto"/>
              <w:right w:val="single" w:sz="4" w:space="0" w:color="auto"/>
            </w:tcBorders>
            <w:hideMark/>
          </w:tcPr>
          <w:p w14:paraId="046557BB"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1.1.2.</w:t>
            </w:r>
          </w:p>
        </w:tc>
        <w:tc>
          <w:tcPr>
            <w:tcW w:w="2638" w:type="dxa"/>
            <w:tcBorders>
              <w:top w:val="single" w:sz="4" w:space="0" w:color="auto"/>
              <w:left w:val="single" w:sz="4" w:space="0" w:color="auto"/>
              <w:bottom w:val="single" w:sz="4" w:space="0" w:color="auto"/>
              <w:right w:val="single" w:sz="4" w:space="0" w:color="auto"/>
            </w:tcBorders>
            <w:hideMark/>
          </w:tcPr>
          <w:p w14:paraId="3EE34CC4" w14:textId="77777777" w:rsidR="00491308" w:rsidRPr="00491308" w:rsidRDefault="00491308" w:rsidP="00491308">
            <w:pPr>
              <w:ind w:right="50"/>
              <w:rPr>
                <w:rFonts w:eastAsia="Times New Roman"/>
                <w:sz w:val="20"/>
                <w:szCs w:val="20"/>
              </w:rPr>
            </w:pPr>
            <w:r w:rsidRPr="00491308">
              <w:rPr>
                <w:rFonts w:eastAsia="Times New Roman"/>
                <w:sz w:val="20"/>
                <w:szCs w:val="20"/>
              </w:rPr>
              <w:t>Развитие экспозиционно-выставочной деятельности</w:t>
            </w:r>
          </w:p>
        </w:tc>
        <w:tc>
          <w:tcPr>
            <w:tcW w:w="1985" w:type="dxa"/>
            <w:tcBorders>
              <w:top w:val="single" w:sz="4" w:space="0" w:color="auto"/>
              <w:left w:val="single" w:sz="4" w:space="0" w:color="auto"/>
              <w:bottom w:val="single" w:sz="4" w:space="0" w:color="auto"/>
              <w:right w:val="single" w:sz="4" w:space="0" w:color="auto"/>
            </w:tcBorders>
            <w:hideMark/>
          </w:tcPr>
          <w:p w14:paraId="3104DF02"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22EC2778"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9115" w:type="dxa"/>
            <w:gridSpan w:val="8"/>
            <w:tcBorders>
              <w:top w:val="single" w:sz="4" w:space="0" w:color="auto"/>
              <w:left w:val="single" w:sz="4" w:space="0" w:color="auto"/>
              <w:bottom w:val="single" w:sz="4" w:space="0" w:color="auto"/>
              <w:right w:val="single" w:sz="4" w:space="0" w:color="auto"/>
            </w:tcBorders>
            <w:hideMark/>
          </w:tcPr>
          <w:p w14:paraId="58B2F4F8" w14:textId="77777777" w:rsidR="00491308" w:rsidRPr="00491308" w:rsidRDefault="00491308" w:rsidP="00491308">
            <w:pPr>
              <w:jc w:val="center"/>
              <w:rPr>
                <w:rFonts w:eastAsia="Times New Roman"/>
                <w:sz w:val="20"/>
                <w:szCs w:val="20"/>
              </w:rPr>
            </w:pPr>
            <w:r w:rsidRPr="00491308">
              <w:rPr>
                <w:rFonts w:eastAsia="Times New Roman"/>
                <w:sz w:val="20"/>
                <w:szCs w:val="20"/>
              </w:rPr>
              <w:t>Без финансирования</w:t>
            </w:r>
          </w:p>
        </w:tc>
      </w:tr>
      <w:tr w:rsidR="00491308" w:rsidRPr="00491308" w14:paraId="4EB333EC" w14:textId="77777777" w:rsidTr="00491308">
        <w:trPr>
          <w:trHeight w:val="1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76D8DC1"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1.1.3.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0E406C0" w14:textId="77777777" w:rsidR="00491308" w:rsidRPr="00491308" w:rsidRDefault="00491308" w:rsidP="00491308">
            <w:pPr>
              <w:ind w:right="50"/>
              <w:rPr>
                <w:rFonts w:eastAsia="Times New Roman"/>
                <w:sz w:val="20"/>
                <w:szCs w:val="20"/>
              </w:rPr>
            </w:pPr>
            <w:r w:rsidRPr="00491308">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6E39ADD"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24B8E316" w14:textId="77777777" w:rsidR="00491308" w:rsidRPr="00491308" w:rsidRDefault="00491308" w:rsidP="00491308">
            <w:pPr>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3EC76EA" w14:textId="77777777" w:rsidR="00491308" w:rsidRPr="00491308" w:rsidRDefault="00491308" w:rsidP="00491308">
            <w:pPr>
              <w:jc w:val="right"/>
              <w:rPr>
                <w:rFonts w:eastAsia="Times New Roman"/>
                <w:sz w:val="20"/>
                <w:szCs w:val="20"/>
              </w:rPr>
            </w:pPr>
            <w:r w:rsidRPr="00491308">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9AEA7E" w14:textId="77777777" w:rsidR="00491308" w:rsidRPr="00491308" w:rsidRDefault="00491308" w:rsidP="00491308">
            <w:pPr>
              <w:jc w:val="right"/>
              <w:rPr>
                <w:rFonts w:eastAsia="Times New Roman"/>
                <w:sz w:val="20"/>
                <w:szCs w:val="20"/>
              </w:rPr>
            </w:pPr>
            <w:r w:rsidRPr="00491308">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22A470" w14:textId="77777777" w:rsidR="00491308" w:rsidRPr="00491308" w:rsidRDefault="00491308" w:rsidP="00491308">
            <w:pPr>
              <w:jc w:val="right"/>
              <w:rPr>
                <w:rFonts w:eastAsia="Times New Roman"/>
                <w:sz w:val="20"/>
                <w:szCs w:val="20"/>
              </w:rPr>
            </w:pPr>
            <w:r w:rsidRPr="00491308">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0B2D29" w14:textId="77777777" w:rsidR="00491308" w:rsidRPr="00491308" w:rsidRDefault="00491308" w:rsidP="00491308">
            <w:pPr>
              <w:jc w:val="right"/>
              <w:rPr>
                <w:rFonts w:eastAsia="Times New Roman"/>
                <w:sz w:val="20"/>
                <w:szCs w:val="20"/>
              </w:rPr>
            </w:pPr>
            <w:r w:rsidRPr="00491308">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D06662" w14:textId="77777777" w:rsidR="00491308" w:rsidRPr="00491308" w:rsidRDefault="00491308" w:rsidP="00491308">
            <w:pPr>
              <w:jc w:val="right"/>
              <w:rPr>
                <w:rFonts w:eastAsia="Times New Roman"/>
                <w:sz w:val="20"/>
                <w:szCs w:val="20"/>
              </w:rPr>
            </w:pPr>
            <w:r w:rsidRPr="00491308">
              <w:rPr>
                <w:rFonts w:eastAsia="Times New Roman"/>
                <w:sz w:val="20"/>
                <w:szCs w:val="20"/>
              </w:rPr>
              <w:t>12,50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7F48FB9" w14:textId="77777777" w:rsidR="00491308" w:rsidRPr="00491308" w:rsidRDefault="00491308" w:rsidP="00491308">
            <w:pPr>
              <w:jc w:val="right"/>
              <w:rPr>
                <w:rFonts w:eastAsia="Times New Roman"/>
                <w:sz w:val="20"/>
                <w:szCs w:val="20"/>
              </w:rPr>
            </w:pPr>
            <w:r w:rsidRPr="00491308">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3A890B" w14:textId="77777777" w:rsidR="00491308" w:rsidRPr="00491308" w:rsidRDefault="00491308" w:rsidP="00491308">
            <w:pPr>
              <w:jc w:val="right"/>
              <w:rPr>
                <w:rFonts w:eastAsia="Times New Roman"/>
                <w:sz w:val="20"/>
                <w:szCs w:val="20"/>
              </w:rPr>
            </w:pPr>
            <w:r w:rsidRPr="00491308">
              <w:rPr>
                <w:rFonts w:eastAsia="Times New Roman"/>
                <w:sz w:val="20"/>
                <w:szCs w:val="20"/>
              </w:rPr>
              <w:t>10,00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CA846DC" w14:textId="77777777" w:rsidR="00491308" w:rsidRPr="00491308" w:rsidRDefault="00491308" w:rsidP="00491308">
            <w:pPr>
              <w:jc w:val="right"/>
              <w:rPr>
                <w:rFonts w:eastAsia="Times New Roman"/>
                <w:sz w:val="20"/>
                <w:szCs w:val="20"/>
              </w:rPr>
            </w:pPr>
            <w:r w:rsidRPr="00491308">
              <w:rPr>
                <w:rFonts w:eastAsia="Times New Roman"/>
                <w:sz w:val="20"/>
                <w:szCs w:val="20"/>
              </w:rPr>
              <w:t>10,00</w:t>
            </w:r>
          </w:p>
        </w:tc>
      </w:tr>
      <w:tr w:rsidR="00491308" w:rsidRPr="00491308" w14:paraId="03F239E7" w14:textId="77777777" w:rsidTr="00491308">
        <w:trPr>
          <w:trHeight w:val="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DBC1F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AC394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1D526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9EDE599" w14:textId="77777777" w:rsidR="00491308" w:rsidRPr="00491308" w:rsidRDefault="00491308" w:rsidP="00491308">
            <w:pPr>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8DE551" w14:textId="77777777" w:rsidR="00491308" w:rsidRPr="00491308" w:rsidRDefault="00491308" w:rsidP="00491308">
            <w:pPr>
              <w:jc w:val="right"/>
              <w:rPr>
                <w:rFonts w:eastAsia="Times New Roman"/>
                <w:sz w:val="20"/>
                <w:szCs w:val="20"/>
              </w:rPr>
            </w:pPr>
            <w:r w:rsidRPr="00491308">
              <w:rPr>
                <w:rFonts w:eastAsia="Times New Roman"/>
                <w:sz w:val="20"/>
                <w:szCs w:val="20"/>
              </w:rPr>
              <w:t>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A319E3" w14:textId="77777777" w:rsidR="00491308" w:rsidRPr="00491308" w:rsidRDefault="00491308" w:rsidP="00491308">
            <w:pPr>
              <w:jc w:val="right"/>
              <w:rPr>
                <w:rFonts w:eastAsia="Times New Roman"/>
                <w:sz w:val="20"/>
                <w:szCs w:val="20"/>
              </w:rPr>
            </w:pPr>
            <w:r w:rsidRPr="00491308">
              <w:rPr>
                <w:rFonts w:eastAsia="Times New Roman"/>
                <w:sz w:val="20"/>
                <w:szCs w:val="20"/>
              </w:rPr>
              <w:t>9,87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24DB8D" w14:textId="77777777" w:rsidR="00491308" w:rsidRPr="00491308" w:rsidRDefault="00491308" w:rsidP="00491308">
            <w:pPr>
              <w:jc w:val="right"/>
              <w:rPr>
                <w:rFonts w:eastAsia="Times New Roman"/>
                <w:sz w:val="20"/>
                <w:szCs w:val="20"/>
              </w:rPr>
            </w:pPr>
            <w:r w:rsidRPr="00491308">
              <w:rPr>
                <w:rFonts w:eastAsia="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079200" w14:textId="77777777" w:rsidR="00491308" w:rsidRPr="00491308" w:rsidRDefault="00491308" w:rsidP="00491308">
            <w:pPr>
              <w:jc w:val="right"/>
              <w:rPr>
                <w:rFonts w:eastAsia="Times New Roman"/>
                <w:sz w:val="20"/>
                <w:szCs w:val="20"/>
              </w:rPr>
            </w:pPr>
            <w:r w:rsidRPr="00491308">
              <w:rPr>
                <w:rFonts w:eastAsia="Times New Roman"/>
                <w:sz w:val="20"/>
                <w:szCs w:val="20"/>
              </w:rPr>
              <w:t>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790BC6" w14:textId="77777777" w:rsidR="00491308" w:rsidRPr="00491308" w:rsidRDefault="00491308" w:rsidP="00491308">
            <w:pPr>
              <w:jc w:val="right"/>
              <w:rPr>
                <w:rFonts w:eastAsia="Times New Roman"/>
                <w:sz w:val="20"/>
                <w:szCs w:val="20"/>
              </w:rPr>
            </w:pPr>
            <w:r w:rsidRPr="00491308">
              <w:rPr>
                <w:rFonts w:eastAsia="Times New Roman"/>
                <w:sz w:val="20"/>
                <w:szCs w:val="20"/>
              </w:rPr>
              <w:t>12,50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8C59BD8" w14:textId="77777777" w:rsidR="00491308" w:rsidRPr="00491308" w:rsidRDefault="00491308" w:rsidP="00491308">
            <w:pPr>
              <w:jc w:val="right"/>
              <w:rPr>
                <w:rFonts w:eastAsia="Times New Roman"/>
                <w:sz w:val="20"/>
                <w:szCs w:val="20"/>
              </w:rPr>
            </w:pPr>
            <w:r w:rsidRPr="00491308">
              <w:rPr>
                <w:rFonts w:eastAsia="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F8A368" w14:textId="77777777" w:rsidR="00491308" w:rsidRPr="00491308" w:rsidRDefault="00491308" w:rsidP="00491308">
            <w:pPr>
              <w:jc w:val="right"/>
              <w:rPr>
                <w:rFonts w:eastAsia="Times New Roman"/>
                <w:sz w:val="20"/>
                <w:szCs w:val="20"/>
              </w:rPr>
            </w:pPr>
            <w:r w:rsidRPr="00491308">
              <w:rPr>
                <w:rFonts w:eastAsia="Times New Roman"/>
                <w:sz w:val="20"/>
                <w:szCs w:val="20"/>
              </w:rPr>
              <w:t>10,00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0A1A2DF" w14:textId="77777777" w:rsidR="00491308" w:rsidRPr="00491308" w:rsidRDefault="00491308" w:rsidP="00491308">
            <w:pPr>
              <w:jc w:val="right"/>
              <w:rPr>
                <w:rFonts w:eastAsia="Times New Roman"/>
                <w:sz w:val="20"/>
                <w:szCs w:val="20"/>
              </w:rPr>
            </w:pPr>
            <w:r w:rsidRPr="00491308">
              <w:rPr>
                <w:rFonts w:eastAsia="Times New Roman"/>
                <w:sz w:val="20"/>
                <w:szCs w:val="20"/>
              </w:rPr>
              <w:t>10,00</w:t>
            </w:r>
          </w:p>
        </w:tc>
      </w:tr>
      <w:tr w:rsidR="00491308" w:rsidRPr="00491308" w14:paraId="768E1429" w14:textId="77777777" w:rsidTr="00491308">
        <w:trPr>
          <w:trHeight w:val="14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EA4142D"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1.1.4.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7A70A90" w14:textId="77777777" w:rsidR="00491308" w:rsidRPr="00491308" w:rsidRDefault="00491308" w:rsidP="00491308">
            <w:pPr>
              <w:ind w:right="50"/>
              <w:rPr>
                <w:rFonts w:eastAsia="Times New Roman"/>
                <w:b/>
                <w:bCs/>
                <w:sz w:val="20"/>
                <w:szCs w:val="20"/>
              </w:rPr>
            </w:pPr>
            <w:r w:rsidRPr="00491308">
              <w:rPr>
                <w:rFonts w:eastAsia="Times New Roman"/>
                <w:sz w:val="20"/>
                <w:szCs w:val="20"/>
              </w:rPr>
              <w:t>Реализация мероприятий перечня проектов народных инициатив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E4D3F34"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«РИКМ»</w:t>
            </w:r>
          </w:p>
        </w:tc>
        <w:tc>
          <w:tcPr>
            <w:tcW w:w="1842" w:type="dxa"/>
            <w:tcBorders>
              <w:top w:val="single" w:sz="4" w:space="0" w:color="auto"/>
              <w:left w:val="single" w:sz="4" w:space="0" w:color="auto"/>
              <w:bottom w:val="single" w:sz="4" w:space="0" w:color="auto"/>
              <w:right w:val="single" w:sz="4" w:space="0" w:color="auto"/>
            </w:tcBorders>
            <w:hideMark/>
          </w:tcPr>
          <w:p w14:paraId="547EA8B2" w14:textId="77777777" w:rsidR="00491308" w:rsidRPr="00491308" w:rsidRDefault="00491308" w:rsidP="00491308">
            <w:pPr>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1AA9B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ED2D98" w14:textId="77777777" w:rsidR="00491308" w:rsidRPr="00491308" w:rsidRDefault="00491308" w:rsidP="00491308">
            <w:pPr>
              <w:jc w:val="right"/>
              <w:rPr>
                <w:rFonts w:eastAsia="Times New Roman"/>
                <w:sz w:val="20"/>
                <w:szCs w:val="20"/>
              </w:rPr>
            </w:pPr>
            <w:r w:rsidRPr="00491308">
              <w:rPr>
                <w:rFonts w:eastAsia="Times New Roman"/>
                <w:sz w:val="20"/>
                <w:szCs w:val="20"/>
              </w:rPr>
              <w:t>51,50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FAD379" w14:textId="77777777" w:rsidR="00491308" w:rsidRPr="00491308" w:rsidRDefault="00491308" w:rsidP="00491308">
            <w:pPr>
              <w:jc w:val="right"/>
              <w:rPr>
                <w:rFonts w:eastAsia="Times New Roman"/>
                <w:sz w:val="20"/>
                <w:szCs w:val="20"/>
              </w:rPr>
            </w:pPr>
            <w:r w:rsidRPr="00491308">
              <w:rPr>
                <w:rFonts w:eastAsia="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8F85B9" w14:textId="77777777" w:rsidR="00491308" w:rsidRPr="00491308" w:rsidRDefault="00491308" w:rsidP="00491308">
            <w:pPr>
              <w:jc w:val="right"/>
              <w:rPr>
                <w:rFonts w:eastAsia="Times New Roman"/>
                <w:sz w:val="20"/>
                <w:szCs w:val="20"/>
              </w:rPr>
            </w:pPr>
            <w:r w:rsidRPr="00491308">
              <w:rPr>
                <w:rFonts w:eastAsia="Times New Roman"/>
                <w:sz w:val="20"/>
                <w:szCs w:val="20"/>
              </w:rPr>
              <w:t>89,00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09EFF6" w14:textId="77777777" w:rsidR="00491308" w:rsidRPr="00491308" w:rsidRDefault="00491308" w:rsidP="00491308">
            <w:pPr>
              <w:jc w:val="right"/>
              <w:rPr>
                <w:rFonts w:eastAsia="Times New Roman"/>
                <w:sz w:val="20"/>
                <w:szCs w:val="20"/>
              </w:rPr>
            </w:pPr>
            <w:r w:rsidRPr="00491308">
              <w:rPr>
                <w:rFonts w:eastAsia="Times New Roman"/>
                <w:sz w:val="20"/>
                <w:szCs w:val="20"/>
              </w:rPr>
              <w:t>195,00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E477D78" w14:textId="77777777" w:rsidR="00491308" w:rsidRPr="00491308" w:rsidRDefault="00491308" w:rsidP="00491308">
            <w:pPr>
              <w:jc w:val="right"/>
              <w:rPr>
                <w:rFonts w:eastAsia="Times New Roman"/>
                <w:sz w:val="20"/>
                <w:szCs w:val="20"/>
              </w:rPr>
            </w:pPr>
            <w:r w:rsidRPr="00491308">
              <w:rPr>
                <w:rFonts w:eastAsia="Times New Roman"/>
                <w:sz w:val="20"/>
                <w:szCs w:val="20"/>
              </w:rPr>
              <w:t>272,00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A53AE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8D1E014" w14:textId="77777777" w:rsidR="00491308" w:rsidRPr="00491308" w:rsidRDefault="00491308" w:rsidP="00491308">
            <w:pPr>
              <w:jc w:val="right"/>
              <w:rPr>
                <w:rFonts w:eastAsia="Times New Roman"/>
                <w:sz w:val="20"/>
                <w:szCs w:val="20"/>
              </w:rPr>
            </w:pPr>
            <w:r w:rsidRPr="00491308">
              <w:rPr>
                <w:rFonts w:eastAsia="Times New Roman"/>
                <w:sz w:val="20"/>
                <w:szCs w:val="20"/>
              </w:rPr>
              <w:t xml:space="preserve">   0,00</w:t>
            </w:r>
          </w:p>
        </w:tc>
      </w:tr>
      <w:tr w:rsidR="00491308" w:rsidRPr="00491308" w14:paraId="72A01919" w14:textId="77777777" w:rsidTr="00491308">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A8723D"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33660D" w14:textId="77777777" w:rsidR="00491308" w:rsidRPr="00491308" w:rsidRDefault="00491308" w:rsidP="00491308">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DEDD09"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6D273B8" w14:textId="77777777" w:rsidR="00491308" w:rsidRPr="00491308" w:rsidRDefault="00491308" w:rsidP="00491308">
            <w:pPr>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2AE1E54" w14:textId="77777777" w:rsidR="00491308" w:rsidRPr="00491308" w:rsidRDefault="00491308" w:rsidP="00491308">
            <w:pPr>
              <w:jc w:val="right"/>
              <w:rPr>
                <w:rFonts w:eastAsia="Times New Roman"/>
                <w:sz w:val="20"/>
                <w:szCs w:val="20"/>
              </w:rPr>
            </w:pPr>
            <w:r w:rsidRPr="00491308">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CE571A" w14:textId="77777777" w:rsidR="00491308" w:rsidRPr="00491308" w:rsidRDefault="00491308" w:rsidP="00491308">
            <w:pPr>
              <w:jc w:val="right"/>
              <w:rPr>
                <w:rFonts w:eastAsia="Times New Roman"/>
                <w:sz w:val="20"/>
                <w:szCs w:val="20"/>
              </w:rPr>
            </w:pPr>
            <w:r w:rsidRPr="00491308">
              <w:rPr>
                <w:rFonts w:eastAsia="Times New Roman"/>
                <w:sz w:val="20"/>
                <w:szCs w:val="20"/>
              </w:rPr>
              <w:t>3,09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F07171" w14:textId="77777777" w:rsidR="00491308" w:rsidRPr="00491308" w:rsidRDefault="00491308" w:rsidP="00491308">
            <w:pPr>
              <w:jc w:val="right"/>
              <w:rPr>
                <w:rFonts w:eastAsia="Times New Roman"/>
                <w:sz w:val="20"/>
                <w:szCs w:val="20"/>
              </w:rPr>
            </w:pPr>
            <w:r w:rsidRPr="00491308">
              <w:rPr>
                <w:rFonts w:eastAsia="Times New Roman"/>
                <w:sz w:val="20"/>
                <w:szCs w:val="20"/>
              </w:rPr>
              <w:t>2,40 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3CAC3B" w14:textId="77777777" w:rsidR="00491308" w:rsidRPr="00491308" w:rsidRDefault="00491308" w:rsidP="00491308">
            <w:pPr>
              <w:jc w:val="right"/>
              <w:rPr>
                <w:rFonts w:eastAsia="Times New Roman"/>
                <w:sz w:val="20"/>
                <w:szCs w:val="20"/>
              </w:rPr>
            </w:pPr>
            <w:r w:rsidRPr="00491308">
              <w:rPr>
                <w:rFonts w:eastAsia="Times New Roman"/>
                <w:sz w:val="20"/>
                <w:szCs w:val="20"/>
              </w:rPr>
              <w:t>5,34 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A82569" w14:textId="77777777" w:rsidR="00491308" w:rsidRPr="00491308" w:rsidRDefault="00491308" w:rsidP="00491308">
            <w:pPr>
              <w:jc w:val="right"/>
              <w:rPr>
                <w:rFonts w:eastAsia="Times New Roman"/>
                <w:sz w:val="20"/>
                <w:szCs w:val="20"/>
              </w:rPr>
            </w:pPr>
            <w:r w:rsidRPr="00491308">
              <w:rPr>
                <w:rFonts w:eastAsia="Times New Roman"/>
                <w:sz w:val="20"/>
                <w:szCs w:val="20"/>
              </w:rPr>
              <w:t>11,70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CAFD5AE" w14:textId="77777777" w:rsidR="00491308" w:rsidRPr="00491308" w:rsidRDefault="00491308" w:rsidP="00491308">
            <w:pPr>
              <w:jc w:val="right"/>
              <w:rPr>
                <w:rFonts w:eastAsia="Times New Roman"/>
                <w:sz w:val="20"/>
                <w:szCs w:val="20"/>
              </w:rPr>
            </w:pPr>
            <w:r w:rsidRPr="00491308">
              <w:rPr>
                <w:rFonts w:eastAsia="Times New Roman"/>
                <w:sz w:val="20"/>
                <w:szCs w:val="20"/>
              </w:rPr>
              <w:t>16,32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A5585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239E8AE" w14:textId="77777777" w:rsidR="00491308" w:rsidRPr="00491308" w:rsidRDefault="00491308" w:rsidP="00491308">
            <w:pPr>
              <w:jc w:val="right"/>
              <w:rPr>
                <w:rFonts w:eastAsia="Times New Roman"/>
                <w:sz w:val="20"/>
                <w:szCs w:val="20"/>
              </w:rPr>
            </w:pPr>
            <w:r w:rsidRPr="00491308">
              <w:rPr>
                <w:rFonts w:eastAsia="Times New Roman"/>
                <w:sz w:val="20"/>
                <w:szCs w:val="20"/>
              </w:rPr>
              <w:t xml:space="preserve">     0,00 </w:t>
            </w:r>
          </w:p>
        </w:tc>
      </w:tr>
      <w:tr w:rsidR="00491308" w:rsidRPr="00491308" w14:paraId="407A5DA3" w14:textId="77777777" w:rsidTr="00491308">
        <w:trPr>
          <w:trHeight w:val="1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EFD5A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E383F0" w14:textId="77777777" w:rsidR="00491308" w:rsidRPr="00491308" w:rsidRDefault="00491308" w:rsidP="00491308">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497118"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0848D92"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37EA71" w14:textId="77777777" w:rsidR="00491308" w:rsidRPr="00491308" w:rsidRDefault="00491308" w:rsidP="00491308">
            <w:pPr>
              <w:jc w:val="right"/>
              <w:rPr>
                <w:rFonts w:eastAsia="Times New Roman"/>
                <w:sz w:val="20"/>
                <w:szCs w:val="20"/>
              </w:rPr>
            </w:pPr>
            <w:r w:rsidRPr="00491308">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29A0B4" w14:textId="77777777" w:rsidR="00491308" w:rsidRPr="00491308" w:rsidRDefault="00491308" w:rsidP="00491308">
            <w:pPr>
              <w:jc w:val="right"/>
              <w:rPr>
                <w:rFonts w:eastAsia="Times New Roman"/>
                <w:sz w:val="20"/>
                <w:szCs w:val="20"/>
              </w:rPr>
            </w:pPr>
            <w:r w:rsidRPr="00491308">
              <w:rPr>
                <w:rFonts w:eastAsia="Times New Roman"/>
                <w:sz w:val="20"/>
                <w:szCs w:val="20"/>
              </w:rPr>
              <w:t>48,41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070750" w14:textId="77777777" w:rsidR="00491308" w:rsidRPr="00491308" w:rsidRDefault="00491308" w:rsidP="00491308">
            <w:pPr>
              <w:jc w:val="right"/>
              <w:rPr>
                <w:rFonts w:eastAsia="Times New Roman"/>
                <w:sz w:val="20"/>
                <w:szCs w:val="20"/>
              </w:rPr>
            </w:pPr>
            <w:r w:rsidRPr="00491308">
              <w:rPr>
                <w:rFonts w:eastAsia="Times New Roman"/>
                <w:sz w:val="20"/>
                <w:szCs w:val="20"/>
              </w:rPr>
              <w:t>37,60 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B04D73" w14:textId="77777777" w:rsidR="00491308" w:rsidRPr="00491308" w:rsidRDefault="00491308" w:rsidP="00491308">
            <w:pPr>
              <w:jc w:val="right"/>
              <w:rPr>
                <w:rFonts w:eastAsia="Times New Roman"/>
                <w:sz w:val="20"/>
                <w:szCs w:val="20"/>
              </w:rPr>
            </w:pPr>
            <w:r w:rsidRPr="00491308">
              <w:rPr>
                <w:rFonts w:eastAsia="Times New Roman"/>
                <w:sz w:val="20"/>
                <w:szCs w:val="20"/>
              </w:rPr>
              <w:t>83,66 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97EFE6" w14:textId="77777777" w:rsidR="00491308" w:rsidRPr="00491308" w:rsidRDefault="00491308" w:rsidP="00491308">
            <w:pPr>
              <w:jc w:val="right"/>
              <w:rPr>
                <w:rFonts w:eastAsia="Times New Roman"/>
                <w:sz w:val="20"/>
                <w:szCs w:val="20"/>
              </w:rPr>
            </w:pPr>
            <w:r w:rsidRPr="00491308">
              <w:rPr>
                <w:rFonts w:eastAsia="Times New Roman"/>
                <w:sz w:val="20"/>
                <w:szCs w:val="20"/>
              </w:rPr>
              <w:t>183,30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1DB0A18" w14:textId="77777777" w:rsidR="00491308" w:rsidRPr="00491308" w:rsidRDefault="00491308" w:rsidP="00491308">
            <w:pPr>
              <w:jc w:val="right"/>
              <w:rPr>
                <w:rFonts w:eastAsia="Times New Roman"/>
                <w:sz w:val="20"/>
                <w:szCs w:val="20"/>
              </w:rPr>
            </w:pPr>
            <w:r w:rsidRPr="00491308">
              <w:rPr>
                <w:rFonts w:eastAsia="Times New Roman"/>
                <w:sz w:val="20"/>
                <w:szCs w:val="20"/>
              </w:rPr>
              <w:t>255,68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1F15C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tcPr>
          <w:p w14:paraId="5292818D" w14:textId="77777777" w:rsidR="00491308" w:rsidRPr="00491308" w:rsidRDefault="00491308" w:rsidP="00491308">
            <w:pPr>
              <w:jc w:val="right"/>
              <w:rPr>
                <w:rFonts w:eastAsia="Times New Roman"/>
                <w:sz w:val="20"/>
                <w:szCs w:val="20"/>
              </w:rPr>
            </w:pPr>
          </w:p>
          <w:p w14:paraId="5980E26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2B9E40EC" w14:textId="77777777" w:rsidTr="00491308">
        <w:trPr>
          <w:trHeight w:val="142"/>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1671659"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w:t>
            </w:r>
          </w:p>
        </w:tc>
        <w:tc>
          <w:tcPr>
            <w:tcW w:w="2638" w:type="dxa"/>
            <w:vMerge w:val="restart"/>
            <w:tcBorders>
              <w:top w:val="single" w:sz="4" w:space="0" w:color="auto"/>
              <w:left w:val="single" w:sz="4" w:space="0" w:color="auto"/>
              <w:bottom w:val="single" w:sz="4" w:space="0" w:color="auto"/>
              <w:right w:val="single" w:sz="4" w:space="0" w:color="auto"/>
            </w:tcBorders>
          </w:tcPr>
          <w:p w14:paraId="5AD12FE5" w14:textId="77777777" w:rsidR="00491308" w:rsidRPr="00491308" w:rsidRDefault="00491308" w:rsidP="00491308">
            <w:pPr>
              <w:ind w:right="50"/>
              <w:rPr>
                <w:rFonts w:eastAsia="Times New Roman"/>
                <w:sz w:val="20"/>
                <w:szCs w:val="20"/>
              </w:rPr>
            </w:pPr>
            <w:r w:rsidRPr="00491308">
              <w:rPr>
                <w:rFonts w:eastAsia="Times New Roman"/>
                <w:b/>
                <w:bCs/>
                <w:sz w:val="20"/>
                <w:szCs w:val="20"/>
              </w:rPr>
              <w:t xml:space="preserve">Основное мероприятие: </w:t>
            </w:r>
            <w:r w:rsidRPr="00491308">
              <w:rPr>
                <w:rFonts w:eastAsia="Times New Roman"/>
                <w:sz w:val="20"/>
                <w:szCs w:val="20"/>
              </w:rPr>
              <w:t>Организация библиотечного обслуживания</w:t>
            </w:r>
          </w:p>
          <w:p w14:paraId="26273CAF" w14:textId="77777777" w:rsidR="00491308" w:rsidRPr="00491308" w:rsidRDefault="00491308" w:rsidP="00491308">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4A4FCCE8"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7274B71F"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2A20E1C" w14:textId="77777777" w:rsidR="00491308" w:rsidRPr="00491308" w:rsidRDefault="00491308" w:rsidP="00491308">
            <w:pPr>
              <w:jc w:val="right"/>
              <w:rPr>
                <w:rFonts w:eastAsia="Times New Roman"/>
                <w:sz w:val="20"/>
                <w:szCs w:val="20"/>
              </w:rPr>
            </w:pPr>
            <w:r w:rsidRPr="00491308">
              <w:rPr>
                <w:rFonts w:eastAsia="Times New Roman"/>
                <w:sz w:val="20"/>
                <w:szCs w:val="20"/>
              </w:rPr>
              <w:t>20 221,08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0406BD" w14:textId="77777777" w:rsidR="00491308" w:rsidRPr="00491308" w:rsidRDefault="00491308" w:rsidP="00491308">
            <w:pPr>
              <w:jc w:val="right"/>
              <w:rPr>
                <w:rFonts w:eastAsia="Times New Roman"/>
                <w:sz w:val="20"/>
                <w:szCs w:val="20"/>
              </w:rPr>
            </w:pPr>
            <w:r w:rsidRPr="00491308">
              <w:rPr>
                <w:rFonts w:eastAsia="Times New Roman"/>
                <w:sz w:val="20"/>
                <w:szCs w:val="20"/>
              </w:rPr>
              <w:t>24 822,53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834DD7" w14:textId="77777777" w:rsidR="00491308" w:rsidRPr="00491308" w:rsidRDefault="00491308" w:rsidP="00491308">
            <w:pPr>
              <w:jc w:val="right"/>
              <w:rPr>
                <w:rFonts w:eastAsia="Times New Roman"/>
                <w:sz w:val="20"/>
                <w:szCs w:val="20"/>
              </w:rPr>
            </w:pPr>
            <w:r w:rsidRPr="00491308">
              <w:rPr>
                <w:rFonts w:eastAsia="Times New Roman"/>
                <w:sz w:val="20"/>
                <w:szCs w:val="20"/>
              </w:rPr>
              <w:t>23 033,52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4DFF09" w14:textId="77777777" w:rsidR="00491308" w:rsidRPr="00491308" w:rsidRDefault="00491308" w:rsidP="00491308">
            <w:pPr>
              <w:jc w:val="right"/>
              <w:rPr>
                <w:rFonts w:eastAsia="Times New Roman"/>
                <w:sz w:val="20"/>
                <w:szCs w:val="20"/>
              </w:rPr>
            </w:pPr>
            <w:r w:rsidRPr="00491308">
              <w:rPr>
                <w:rFonts w:eastAsia="Times New Roman"/>
                <w:sz w:val="20"/>
                <w:szCs w:val="20"/>
              </w:rPr>
              <w:t>25 700,76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3DAC27" w14:textId="77777777" w:rsidR="00491308" w:rsidRPr="00491308" w:rsidRDefault="00491308" w:rsidP="00491308">
            <w:pPr>
              <w:jc w:val="right"/>
              <w:rPr>
                <w:rFonts w:eastAsia="Times New Roman"/>
                <w:sz w:val="20"/>
                <w:szCs w:val="20"/>
              </w:rPr>
            </w:pPr>
            <w:r w:rsidRPr="00491308">
              <w:rPr>
                <w:rFonts w:eastAsia="Times New Roman"/>
                <w:sz w:val="20"/>
                <w:szCs w:val="20"/>
              </w:rPr>
              <w:t>28 381,54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7020A45" w14:textId="77777777" w:rsidR="00491308" w:rsidRPr="00491308" w:rsidRDefault="00491308" w:rsidP="00491308">
            <w:pPr>
              <w:jc w:val="right"/>
              <w:rPr>
                <w:rFonts w:eastAsia="Times New Roman"/>
                <w:sz w:val="20"/>
                <w:szCs w:val="20"/>
              </w:rPr>
            </w:pPr>
            <w:r w:rsidRPr="00491308">
              <w:rPr>
                <w:rFonts w:eastAsia="Times New Roman"/>
                <w:sz w:val="20"/>
                <w:szCs w:val="20"/>
              </w:rPr>
              <w:t>30 694,56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50B217" w14:textId="77777777" w:rsidR="00491308" w:rsidRPr="00491308" w:rsidRDefault="00491308" w:rsidP="00491308">
            <w:pPr>
              <w:jc w:val="right"/>
              <w:rPr>
                <w:rFonts w:eastAsia="Times New Roman"/>
                <w:sz w:val="20"/>
                <w:szCs w:val="20"/>
              </w:rPr>
            </w:pPr>
            <w:r w:rsidRPr="00491308">
              <w:rPr>
                <w:rFonts w:eastAsia="Times New Roman"/>
                <w:sz w:val="20"/>
                <w:szCs w:val="20"/>
              </w:rPr>
              <w:t>23 608,67</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6CCD898" w14:textId="77777777" w:rsidR="00491308" w:rsidRPr="00491308" w:rsidRDefault="00491308" w:rsidP="00491308">
            <w:pPr>
              <w:ind w:right="-112"/>
              <w:rPr>
                <w:rFonts w:eastAsia="Times New Roman"/>
                <w:sz w:val="20"/>
                <w:szCs w:val="20"/>
                <w:lang w:val="en-US"/>
              </w:rPr>
            </w:pPr>
            <w:r w:rsidRPr="00491308">
              <w:rPr>
                <w:rFonts w:eastAsia="Times New Roman"/>
                <w:sz w:val="20"/>
                <w:szCs w:val="20"/>
              </w:rPr>
              <w:t>25 989,8</w:t>
            </w:r>
            <w:r w:rsidRPr="00491308">
              <w:rPr>
                <w:rFonts w:eastAsia="Times New Roman"/>
                <w:sz w:val="20"/>
                <w:szCs w:val="20"/>
                <w:lang w:val="en-US"/>
              </w:rPr>
              <w:t>7</w:t>
            </w:r>
          </w:p>
        </w:tc>
      </w:tr>
      <w:tr w:rsidR="00491308" w:rsidRPr="00491308" w14:paraId="7183E2DF" w14:textId="77777777" w:rsidTr="00491308">
        <w:trPr>
          <w:trHeight w:val="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12D616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4FE3A5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1186CE"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36D6D45"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805C124" w14:textId="77777777" w:rsidR="00491308" w:rsidRPr="00491308" w:rsidRDefault="00491308" w:rsidP="00491308">
            <w:pPr>
              <w:jc w:val="right"/>
              <w:rPr>
                <w:rFonts w:eastAsia="Times New Roman"/>
                <w:sz w:val="20"/>
                <w:szCs w:val="20"/>
              </w:rPr>
            </w:pPr>
            <w:r w:rsidRPr="00491308">
              <w:rPr>
                <w:rFonts w:eastAsia="Times New Roman"/>
                <w:sz w:val="20"/>
                <w:szCs w:val="20"/>
              </w:rPr>
              <w:t>14 851,82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CF4A15" w14:textId="77777777" w:rsidR="00491308" w:rsidRPr="00491308" w:rsidRDefault="00491308" w:rsidP="00491308">
            <w:pPr>
              <w:jc w:val="right"/>
              <w:rPr>
                <w:rFonts w:eastAsia="Times New Roman"/>
                <w:sz w:val="20"/>
                <w:szCs w:val="20"/>
              </w:rPr>
            </w:pPr>
            <w:r w:rsidRPr="00491308">
              <w:rPr>
                <w:rFonts w:eastAsia="Times New Roman"/>
                <w:sz w:val="20"/>
                <w:szCs w:val="20"/>
              </w:rPr>
              <w:t>17 819,02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59F6D3" w14:textId="77777777" w:rsidR="00491308" w:rsidRPr="00491308" w:rsidRDefault="00491308" w:rsidP="00491308">
            <w:pPr>
              <w:jc w:val="right"/>
              <w:rPr>
                <w:rFonts w:eastAsia="Times New Roman"/>
                <w:sz w:val="20"/>
                <w:szCs w:val="20"/>
              </w:rPr>
            </w:pPr>
            <w:r w:rsidRPr="00491308">
              <w:rPr>
                <w:rFonts w:eastAsia="Times New Roman"/>
                <w:sz w:val="20"/>
                <w:szCs w:val="20"/>
              </w:rPr>
              <w:t>13 745,24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5EC568" w14:textId="77777777" w:rsidR="00491308" w:rsidRPr="00491308" w:rsidRDefault="00491308" w:rsidP="00491308">
            <w:pPr>
              <w:jc w:val="right"/>
              <w:rPr>
                <w:rFonts w:eastAsia="Times New Roman"/>
                <w:sz w:val="20"/>
                <w:szCs w:val="20"/>
              </w:rPr>
            </w:pPr>
            <w:r w:rsidRPr="00491308">
              <w:rPr>
                <w:rFonts w:eastAsia="Times New Roman"/>
                <w:sz w:val="20"/>
                <w:szCs w:val="20"/>
              </w:rPr>
              <w:t>18 133,68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C80EEE" w14:textId="77777777" w:rsidR="00491308" w:rsidRPr="00491308" w:rsidRDefault="00491308" w:rsidP="00491308">
            <w:pPr>
              <w:jc w:val="right"/>
              <w:rPr>
                <w:rFonts w:eastAsia="Times New Roman"/>
                <w:sz w:val="20"/>
                <w:szCs w:val="20"/>
              </w:rPr>
            </w:pPr>
            <w:r w:rsidRPr="00491308">
              <w:rPr>
                <w:rFonts w:eastAsia="Times New Roman"/>
                <w:sz w:val="20"/>
                <w:szCs w:val="20"/>
              </w:rPr>
              <w:t>21 998,42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7F1ACBC" w14:textId="77777777" w:rsidR="00491308" w:rsidRPr="00491308" w:rsidRDefault="00491308" w:rsidP="00491308">
            <w:pPr>
              <w:jc w:val="right"/>
              <w:rPr>
                <w:rFonts w:eastAsia="Times New Roman"/>
                <w:sz w:val="20"/>
                <w:szCs w:val="20"/>
              </w:rPr>
            </w:pPr>
            <w:r w:rsidRPr="00491308">
              <w:rPr>
                <w:rFonts w:eastAsia="Times New Roman"/>
                <w:sz w:val="20"/>
                <w:szCs w:val="20"/>
              </w:rPr>
              <w:t>24 694,68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7C6DE8" w14:textId="77777777" w:rsidR="00491308" w:rsidRPr="00491308" w:rsidRDefault="00491308" w:rsidP="00491308">
            <w:pPr>
              <w:jc w:val="right"/>
              <w:rPr>
                <w:rFonts w:eastAsia="Times New Roman"/>
                <w:sz w:val="20"/>
                <w:szCs w:val="20"/>
              </w:rPr>
            </w:pPr>
            <w:r w:rsidRPr="00491308">
              <w:rPr>
                <w:rFonts w:eastAsia="Times New Roman"/>
                <w:sz w:val="20"/>
                <w:szCs w:val="20"/>
              </w:rPr>
              <w:t>18 772,78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9912D4F" w14:textId="77777777" w:rsidR="00491308" w:rsidRPr="00491308" w:rsidRDefault="00491308" w:rsidP="00491308">
            <w:pPr>
              <w:ind w:right="-112"/>
              <w:rPr>
                <w:rFonts w:eastAsia="Times New Roman"/>
                <w:sz w:val="20"/>
                <w:szCs w:val="20"/>
                <w:lang w:val="en-US"/>
              </w:rPr>
            </w:pPr>
            <w:r w:rsidRPr="00491308">
              <w:rPr>
                <w:rFonts w:eastAsia="Times New Roman"/>
                <w:sz w:val="20"/>
                <w:szCs w:val="20"/>
              </w:rPr>
              <w:t>21 154,6</w:t>
            </w:r>
            <w:r w:rsidRPr="00491308">
              <w:rPr>
                <w:rFonts w:eastAsia="Times New Roman"/>
                <w:sz w:val="20"/>
                <w:szCs w:val="20"/>
                <w:lang w:val="en-US"/>
              </w:rPr>
              <w:t>7</w:t>
            </w:r>
          </w:p>
        </w:tc>
      </w:tr>
      <w:tr w:rsidR="00491308" w:rsidRPr="00491308" w14:paraId="66EA2C44"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BA38789"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937CC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27527B"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39437B0"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8293034" w14:textId="77777777" w:rsidR="00491308" w:rsidRPr="00491308" w:rsidRDefault="00491308" w:rsidP="00491308">
            <w:pPr>
              <w:jc w:val="right"/>
              <w:rPr>
                <w:rFonts w:eastAsia="Times New Roman"/>
                <w:sz w:val="20"/>
                <w:szCs w:val="20"/>
              </w:rPr>
            </w:pPr>
            <w:r w:rsidRPr="00491308">
              <w:rPr>
                <w:rFonts w:eastAsia="Times New Roman"/>
                <w:sz w:val="20"/>
                <w:szCs w:val="20"/>
              </w:rPr>
              <w:t>5 346,43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2B2FDA" w14:textId="77777777" w:rsidR="00491308" w:rsidRPr="00491308" w:rsidRDefault="00491308" w:rsidP="00491308">
            <w:pPr>
              <w:jc w:val="right"/>
              <w:rPr>
                <w:rFonts w:eastAsia="Times New Roman"/>
                <w:sz w:val="20"/>
                <w:szCs w:val="20"/>
              </w:rPr>
            </w:pPr>
            <w:r w:rsidRPr="00491308">
              <w:rPr>
                <w:rFonts w:eastAsia="Times New Roman"/>
                <w:sz w:val="20"/>
                <w:szCs w:val="20"/>
              </w:rPr>
              <w:t>6 395,88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D7ACDE" w14:textId="77777777" w:rsidR="00491308" w:rsidRPr="00491308" w:rsidRDefault="00491308" w:rsidP="00491308">
            <w:pPr>
              <w:jc w:val="right"/>
              <w:rPr>
                <w:rFonts w:eastAsia="Times New Roman"/>
                <w:sz w:val="20"/>
                <w:szCs w:val="20"/>
              </w:rPr>
            </w:pPr>
            <w:r w:rsidRPr="00491308">
              <w:rPr>
                <w:rFonts w:eastAsia="Times New Roman"/>
                <w:sz w:val="20"/>
                <w:szCs w:val="20"/>
              </w:rPr>
              <w:t>9 253,28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0F7EFD" w14:textId="77777777" w:rsidR="00491308" w:rsidRPr="00491308" w:rsidRDefault="00491308" w:rsidP="00491308">
            <w:pPr>
              <w:jc w:val="right"/>
              <w:rPr>
                <w:rFonts w:eastAsia="Times New Roman"/>
                <w:sz w:val="20"/>
                <w:szCs w:val="20"/>
              </w:rPr>
            </w:pPr>
            <w:r w:rsidRPr="00491308">
              <w:rPr>
                <w:rFonts w:eastAsia="Times New Roman"/>
                <w:sz w:val="20"/>
                <w:szCs w:val="20"/>
              </w:rPr>
              <w:t>7 214,42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878E8B" w14:textId="77777777" w:rsidR="00491308" w:rsidRPr="00491308" w:rsidRDefault="00491308" w:rsidP="00491308">
            <w:pPr>
              <w:jc w:val="right"/>
              <w:rPr>
                <w:rFonts w:eastAsia="Times New Roman"/>
                <w:sz w:val="20"/>
                <w:szCs w:val="20"/>
              </w:rPr>
            </w:pPr>
            <w:r w:rsidRPr="00491308">
              <w:rPr>
                <w:rFonts w:eastAsia="Times New Roman"/>
                <w:sz w:val="20"/>
                <w:szCs w:val="20"/>
              </w:rPr>
              <w:t>6 125,72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7745439" w14:textId="77777777" w:rsidR="00491308" w:rsidRPr="00491308" w:rsidRDefault="00491308" w:rsidP="00491308">
            <w:pPr>
              <w:jc w:val="right"/>
              <w:rPr>
                <w:rFonts w:eastAsia="Times New Roman"/>
                <w:sz w:val="20"/>
                <w:szCs w:val="20"/>
              </w:rPr>
            </w:pPr>
            <w:r w:rsidRPr="00491308">
              <w:rPr>
                <w:rFonts w:eastAsia="Times New Roman"/>
                <w:sz w:val="20"/>
                <w:szCs w:val="20"/>
              </w:rPr>
              <w:t>5 820,72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CFCD80" w14:textId="77777777" w:rsidR="00491308" w:rsidRPr="00491308" w:rsidRDefault="00491308" w:rsidP="00491308">
            <w:pPr>
              <w:jc w:val="right"/>
              <w:rPr>
                <w:rFonts w:eastAsia="Times New Roman"/>
                <w:sz w:val="20"/>
                <w:szCs w:val="20"/>
              </w:rPr>
            </w:pPr>
            <w:r w:rsidRPr="00491308">
              <w:rPr>
                <w:rFonts w:eastAsia="Times New Roman"/>
                <w:sz w:val="20"/>
                <w:szCs w:val="20"/>
              </w:rPr>
              <w:t>4 656,72</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30B6339" w14:textId="77777777" w:rsidR="00491308" w:rsidRPr="00491308" w:rsidRDefault="00491308" w:rsidP="00491308">
            <w:pPr>
              <w:jc w:val="center"/>
              <w:rPr>
                <w:rFonts w:eastAsia="Times New Roman"/>
                <w:sz w:val="20"/>
                <w:szCs w:val="20"/>
                <w:lang w:val="en-US"/>
              </w:rPr>
            </w:pPr>
            <w:r w:rsidRPr="00491308">
              <w:rPr>
                <w:rFonts w:eastAsia="Times New Roman"/>
                <w:sz w:val="20"/>
                <w:szCs w:val="20"/>
              </w:rPr>
              <w:t>4 660,5</w:t>
            </w:r>
            <w:r w:rsidRPr="00491308">
              <w:rPr>
                <w:rFonts w:eastAsia="Times New Roman"/>
                <w:sz w:val="20"/>
                <w:szCs w:val="20"/>
                <w:lang w:val="en-US"/>
              </w:rPr>
              <w:t>8</w:t>
            </w:r>
          </w:p>
        </w:tc>
      </w:tr>
      <w:tr w:rsidR="00491308" w:rsidRPr="00491308" w14:paraId="73370B0B" w14:textId="77777777" w:rsidTr="00491308">
        <w:trPr>
          <w:trHeight w:val="5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B10D2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51DFC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032DA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FFC8298"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52AC9E7" w14:textId="77777777" w:rsidR="00491308" w:rsidRPr="00491308" w:rsidRDefault="00491308" w:rsidP="00491308">
            <w:pPr>
              <w:jc w:val="right"/>
              <w:rPr>
                <w:rFonts w:eastAsia="Times New Roman"/>
                <w:sz w:val="20"/>
                <w:szCs w:val="20"/>
              </w:rPr>
            </w:pPr>
            <w:r w:rsidRPr="00491308">
              <w:rPr>
                <w:rFonts w:eastAsia="Times New Roman"/>
                <w:sz w:val="20"/>
                <w:szCs w:val="20"/>
              </w:rPr>
              <w:t>22,83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905DBC" w14:textId="77777777" w:rsidR="00491308" w:rsidRPr="00491308" w:rsidRDefault="00491308" w:rsidP="00491308">
            <w:pPr>
              <w:jc w:val="right"/>
              <w:rPr>
                <w:rFonts w:eastAsia="Times New Roman"/>
                <w:sz w:val="20"/>
                <w:szCs w:val="20"/>
              </w:rPr>
            </w:pPr>
            <w:r w:rsidRPr="00491308">
              <w:rPr>
                <w:rFonts w:eastAsia="Times New Roman"/>
                <w:sz w:val="20"/>
                <w:szCs w:val="20"/>
              </w:rPr>
              <w:t>607,63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68E5B1" w14:textId="77777777" w:rsidR="00491308" w:rsidRPr="00491308" w:rsidRDefault="00491308" w:rsidP="00491308">
            <w:pPr>
              <w:jc w:val="right"/>
              <w:rPr>
                <w:rFonts w:eastAsia="Times New Roman"/>
                <w:sz w:val="20"/>
                <w:szCs w:val="20"/>
              </w:rPr>
            </w:pPr>
            <w:r w:rsidRPr="00491308">
              <w:rPr>
                <w:rFonts w:eastAsia="Times New Roman"/>
                <w:sz w:val="20"/>
                <w:szCs w:val="20"/>
              </w:rPr>
              <w:t>35,00 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407C76" w14:textId="77777777" w:rsidR="00491308" w:rsidRPr="00491308" w:rsidRDefault="00491308" w:rsidP="00491308">
            <w:pPr>
              <w:jc w:val="right"/>
              <w:rPr>
                <w:rFonts w:eastAsia="Times New Roman"/>
                <w:sz w:val="20"/>
                <w:szCs w:val="20"/>
              </w:rPr>
            </w:pPr>
            <w:r w:rsidRPr="00491308">
              <w:rPr>
                <w:rFonts w:eastAsia="Times New Roman"/>
                <w:sz w:val="20"/>
                <w:szCs w:val="20"/>
              </w:rPr>
              <w:t>352,65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F38771" w14:textId="77777777" w:rsidR="00491308" w:rsidRPr="00491308" w:rsidRDefault="00491308" w:rsidP="00491308">
            <w:pPr>
              <w:jc w:val="right"/>
              <w:rPr>
                <w:rFonts w:eastAsia="Times New Roman"/>
                <w:sz w:val="20"/>
                <w:szCs w:val="20"/>
              </w:rPr>
            </w:pPr>
            <w:r w:rsidRPr="00491308">
              <w:rPr>
                <w:rFonts w:eastAsia="Times New Roman"/>
                <w:sz w:val="20"/>
                <w:szCs w:val="20"/>
              </w:rPr>
              <w:t>257,40 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E9FEC52" w14:textId="77777777" w:rsidR="00491308" w:rsidRPr="00491308" w:rsidRDefault="00491308" w:rsidP="00491308">
            <w:pPr>
              <w:jc w:val="right"/>
              <w:rPr>
                <w:rFonts w:eastAsia="Times New Roman"/>
                <w:sz w:val="20"/>
                <w:szCs w:val="20"/>
              </w:rPr>
            </w:pPr>
            <w:r w:rsidRPr="00491308">
              <w:rPr>
                <w:rFonts w:eastAsia="Times New Roman"/>
                <w:sz w:val="20"/>
                <w:szCs w:val="20"/>
              </w:rPr>
              <w:t>179,17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39B96B" w14:textId="77777777" w:rsidR="00491308" w:rsidRPr="00491308" w:rsidRDefault="00491308" w:rsidP="00491308">
            <w:pPr>
              <w:jc w:val="right"/>
              <w:rPr>
                <w:rFonts w:eastAsia="Times New Roman"/>
                <w:sz w:val="20"/>
                <w:szCs w:val="20"/>
              </w:rPr>
            </w:pPr>
            <w:r w:rsidRPr="00491308">
              <w:rPr>
                <w:rFonts w:eastAsia="Times New Roman"/>
                <w:sz w:val="20"/>
                <w:szCs w:val="20"/>
              </w:rPr>
              <w:t>179,17</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98AF71E" w14:textId="77777777" w:rsidR="00491308" w:rsidRPr="00491308" w:rsidRDefault="00491308" w:rsidP="00491308">
            <w:pPr>
              <w:jc w:val="center"/>
              <w:rPr>
                <w:rFonts w:eastAsia="Times New Roman"/>
                <w:sz w:val="20"/>
                <w:szCs w:val="20"/>
              </w:rPr>
            </w:pPr>
            <w:r w:rsidRPr="00491308">
              <w:rPr>
                <w:rFonts w:eastAsia="Times New Roman"/>
                <w:sz w:val="20"/>
                <w:szCs w:val="20"/>
              </w:rPr>
              <w:t>174,62</w:t>
            </w:r>
          </w:p>
        </w:tc>
      </w:tr>
      <w:tr w:rsidR="00491308" w:rsidRPr="00491308" w14:paraId="2636A320" w14:textId="77777777" w:rsidTr="00491308">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1AF9A56"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1.2.1.</w:t>
            </w:r>
          </w:p>
        </w:tc>
        <w:tc>
          <w:tcPr>
            <w:tcW w:w="2638" w:type="dxa"/>
            <w:vMerge w:val="restart"/>
            <w:tcBorders>
              <w:top w:val="single" w:sz="4" w:space="0" w:color="auto"/>
              <w:left w:val="single" w:sz="4" w:space="0" w:color="auto"/>
              <w:bottom w:val="single" w:sz="4" w:space="0" w:color="auto"/>
              <w:right w:val="single" w:sz="4" w:space="0" w:color="auto"/>
            </w:tcBorders>
          </w:tcPr>
          <w:p w14:paraId="68C09A19" w14:textId="77777777" w:rsidR="00491308" w:rsidRPr="00491308" w:rsidRDefault="00491308" w:rsidP="00491308">
            <w:pPr>
              <w:ind w:right="50"/>
              <w:rPr>
                <w:rFonts w:eastAsia="Times New Roman"/>
                <w:sz w:val="20"/>
                <w:szCs w:val="20"/>
              </w:rPr>
            </w:pPr>
            <w:r w:rsidRPr="00491308">
              <w:rPr>
                <w:rFonts w:eastAsia="Times New Roman"/>
                <w:sz w:val="20"/>
                <w:szCs w:val="20"/>
              </w:rPr>
              <w:t>Обеспечение деятельности муниципальных учреждений</w:t>
            </w:r>
          </w:p>
          <w:p w14:paraId="3FE4AE83" w14:textId="77777777" w:rsidR="00491308" w:rsidRPr="00491308" w:rsidRDefault="00491308" w:rsidP="00491308">
            <w:pPr>
              <w:ind w:right="50"/>
              <w:rPr>
                <w:rFonts w:eastAsia="Times New Roman"/>
                <w:sz w:val="20"/>
                <w:szCs w:val="20"/>
              </w:rPr>
            </w:pPr>
          </w:p>
          <w:p w14:paraId="4307B3FA" w14:textId="77777777" w:rsidR="00491308" w:rsidRPr="00491308" w:rsidRDefault="00491308" w:rsidP="00491308">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990563D"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51492286"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BE49A4" w14:textId="77777777" w:rsidR="00491308" w:rsidRPr="00491308" w:rsidRDefault="00491308" w:rsidP="00491308">
            <w:pPr>
              <w:jc w:val="right"/>
              <w:rPr>
                <w:rFonts w:eastAsia="Times New Roman"/>
                <w:sz w:val="20"/>
                <w:szCs w:val="20"/>
              </w:rPr>
            </w:pPr>
            <w:r w:rsidRPr="00491308">
              <w:rPr>
                <w:rFonts w:eastAsia="Times New Roman"/>
                <w:sz w:val="20"/>
                <w:szCs w:val="20"/>
              </w:rPr>
              <w:t>19 370,67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81C060D" w14:textId="77777777" w:rsidR="00491308" w:rsidRPr="00491308" w:rsidRDefault="00491308" w:rsidP="00491308">
            <w:pPr>
              <w:jc w:val="right"/>
              <w:rPr>
                <w:rFonts w:eastAsia="Times New Roman"/>
                <w:sz w:val="20"/>
                <w:szCs w:val="20"/>
              </w:rPr>
            </w:pPr>
            <w:r w:rsidRPr="00491308">
              <w:rPr>
                <w:rFonts w:eastAsia="Times New Roman"/>
                <w:sz w:val="20"/>
                <w:szCs w:val="20"/>
              </w:rPr>
              <w:t>21 864,03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20E2BC" w14:textId="77777777" w:rsidR="00491308" w:rsidRPr="00491308" w:rsidRDefault="00491308" w:rsidP="00491308">
            <w:pPr>
              <w:jc w:val="right"/>
              <w:rPr>
                <w:rFonts w:eastAsia="Times New Roman"/>
                <w:sz w:val="20"/>
                <w:szCs w:val="20"/>
              </w:rPr>
            </w:pPr>
            <w:r w:rsidRPr="00491308">
              <w:rPr>
                <w:rFonts w:eastAsia="Times New Roman"/>
                <w:sz w:val="20"/>
                <w:szCs w:val="20"/>
              </w:rPr>
              <w:t>22 703,82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6A7211D" w14:textId="77777777" w:rsidR="00491308" w:rsidRPr="00491308" w:rsidRDefault="00491308" w:rsidP="00491308">
            <w:pPr>
              <w:jc w:val="right"/>
              <w:rPr>
                <w:rFonts w:eastAsia="Times New Roman"/>
                <w:sz w:val="20"/>
                <w:szCs w:val="20"/>
              </w:rPr>
            </w:pPr>
            <w:r w:rsidRPr="00491308">
              <w:rPr>
                <w:rFonts w:eastAsia="Times New Roman"/>
                <w:sz w:val="20"/>
                <w:szCs w:val="20"/>
              </w:rPr>
              <w:t>24 631,97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AE0EB4" w14:textId="77777777" w:rsidR="00491308" w:rsidRPr="00491308" w:rsidRDefault="00491308" w:rsidP="00491308">
            <w:pPr>
              <w:jc w:val="right"/>
              <w:rPr>
                <w:rFonts w:eastAsia="Times New Roman"/>
                <w:sz w:val="20"/>
                <w:szCs w:val="20"/>
              </w:rPr>
            </w:pPr>
            <w:r w:rsidRPr="00491308">
              <w:rPr>
                <w:rFonts w:eastAsia="Times New Roman"/>
                <w:sz w:val="20"/>
                <w:szCs w:val="20"/>
              </w:rPr>
              <w:t>27 515,84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476FFEF" w14:textId="77777777" w:rsidR="00491308" w:rsidRPr="00491308" w:rsidRDefault="00491308" w:rsidP="00491308">
            <w:pPr>
              <w:jc w:val="right"/>
              <w:rPr>
                <w:rFonts w:eastAsia="Times New Roman"/>
                <w:sz w:val="20"/>
                <w:szCs w:val="20"/>
              </w:rPr>
            </w:pPr>
            <w:r w:rsidRPr="00491308">
              <w:rPr>
                <w:rFonts w:eastAsia="Times New Roman"/>
                <w:sz w:val="20"/>
                <w:szCs w:val="20"/>
              </w:rPr>
              <w:t>29 118,22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454711" w14:textId="77777777" w:rsidR="00491308" w:rsidRPr="00491308" w:rsidRDefault="00491308" w:rsidP="00491308">
            <w:pPr>
              <w:jc w:val="right"/>
              <w:rPr>
                <w:rFonts w:eastAsia="Times New Roman"/>
                <w:sz w:val="20"/>
                <w:szCs w:val="20"/>
              </w:rPr>
            </w:pPr>
            <w:r w:rsidRPr="00491308">
              <w:rPr>
                <w:rFonts w:eastAsia="Times New Roman"/>
                <w:sz w:val="20"/>
                <w:szCs w:val="20"/>
              </w:rPr>
              <w:t>23 314,78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0C44FD0" w14:textId="77777777" w:rsidR="00491308" w:rsidRPr="00491308" w:rsidRDefault="00491308" w:rsidP="00491308">
            <w:pPr>
              <w:ind w:right="-112"/>
              <w:rPr>
                <w:rFonts w:eastAsia="Times New Roman"/>
                <w:sz w:val="20"/>
                <w:szCs w:val="20"/>
                <w:lang w:val="en-US"/>
              </w:rPr>
            </w:pPr>
            <w:r w:rsidRPr="00491308">
              <w:rPr>
                <w:rFonts w:eastAsia="Times New Roman"/>
                <w:sz w:val="20"/>
                <w:szCs w:val="20"/>
              </w:rPr>
              <w:t>25 695,6</w:t>
            </w:r>
            <w:r w:rsidRPr="00491308">
              <w:rPr>
                <w:rFonts w:eastAsia="Times New Roman"/>
                <w:sz w:val="20"/>
                <w:szCs w:val="20"/>
                <w:lang w:val="en-US"/>
              </w:rPr>
              <w:t>7</w:t>
            </w:r>
          </w:p>
        </w:tc>
      </w:tr>
      <w:tr w:rsidR="00491308" w:rsidRPr="00491308" w14:paraId="1324F411" w14:textId="77777777" w:rsidTr="00491308">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91CBDD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AAE7C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8B5406"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5235EFE"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9001702" w14:textId="77777777" w:rsidR="00491308" w:rsidRPr="00491308" w:rsidRDefault="00491308" w:rsidP="00491308">
            <w:pPr>
              <w:jc w:val="right"/>
              <w:rPr>
                <w:rFonts w:eastAsia="Times New Roman"/>
                <w:sz w:val="20"/>
                <w:szCs w:val="20"/>
              </w:rPr>
            </w:pPr>
            <w:r w:rsidRPr="00491308">
              <w:rPr>
                <w:rFonts w:eastAsia="Times New Roman"/>
                <w:sz w:val="20"/>
                <w:szCs w:val="20"/>
              </w:rPr>
              <w:t>14 771,36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7F6E4F" w14:textId="77777777" w:rsidR="00491308" w:rsidRPr="00491308" w:rsidRDefault="00491308" w:rsidP="00491308">
            <w:pPr>
              <w:jc w:val="right"/>
              <w:rPr>
                <w:rFonts w:eastAsia="Times New Roman"/>
                <w:sz w:val="20"/>
                <w:szCs w:val="20"/>
              </w:rPr>
            </w:pPr>
            <w:r w:rsidRPr="00491308">
              <w:rPr>
                <w:rFonts w:eastAsia="Times New Roman"/>
                <w:sz w:val="20"/>
                <w:szCs w:val="20"/>
              </w:rPr>
              <w:t>17 401,23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B7AA96" w14:textId="77777777" w:rsidR="00491308" w:rsidRPr="00491308" w:rsidRDefault="00491308" w:rsidP="00491308">
            <w:pPr>
              <w:jc w:val="right"/>
              <w:rPr>
                <w:rFonts w:eastAsia="Times New Roman"/>
                <w:sz w:val="20"/>
                <w:szCs w:val="20"/>
              </w:rPr>
            </w:pPr>
            <w:r w:rsidRPr="00491308">
              <w:rPr>
                <w:rFonts w:eastAsia="Times New Roman"/>
                <w:sz w:val="20"/>
                <w:szCs w:val="20"/>
              </w:rPr>
              <w:t>13 728,44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1806D2" w14:textId="77777777" w:rsidR="00491308" w:rsidRPr="00491308" w:rsidRDefault="00491308" w:rsidP="00491308">
            <w:pPr>
              <w:jc w:val="right"/>
              <w:rPr>
                <w:rFonts w:eastAsia="Times New Roman"/>
                <w:sz w:val="20"/>
                <w:szCs w:val="20"/>
              </w:rPr>
            </w:pPr>
            <w:r w:rsidRPr="00491308">
              <w:rPr>
                <w:rFonts w:eastAsia="Times New Roman"/>
                <w:sz w:val="20"/>
                <w:szCs w:val="20"/>
              </w:rPr>
              <w:t>18 075,49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CA8752" w14:textId="77777777" w:rsidR="00491308" w:rsidRPr="00491308" w:rsidRDefault="00491308" w:rsidP="00491308">
            <w:pPr>
              <w:jc w:val="right"/>
              <w:rPr>
                <w:rFonts w:eastAsia="Times New Roman"/>
                <w:sz w:val="20"/>
                <w:szCs w:val="20"/>
              </w:rPr>
            </w:pPr>
            <w:r w:rsidRPr="00491308">
              <w:rPr>
                <w:rFonts w:eastAsia="Times New Roman"/>
                <w:sz w:val="20"/>
                <w:szCs w:val="20"/>
              </w:rPr>
              <w:t>21 915,84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3B6373E" w14:textId="77777777" w:rsidR="00491308" w:rsidRPr="00491308" w:rsidRDefault="00491308" w:rsidP="00491308">
            <w:pPr>
              <w:jc w:val="right"/>
              <w:rPr>
                <w:rFonts w:eastAsia="Times New Roman"/>
                <w:sz w:val="20"/>
                <w:szCs w:val="20"/>
              </w:rPr>
            </w:pPr>
            <w:r w:rsidRPr="00491308">
              <w:rPr>
                <w:rFonts w:eastAsia="Times New Roman"/>
                <w:sz w:val="20"/>
                <w:szCs w:val="20"/>
              </w:rPr>
              <w:t>24 340,22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723949" w14:textId="77777777" w:rsidR="00491308" w:rsidRPr="00491308" w:rsidRDefault="00491308" w:rsidP="00491308">
            <w:pPr>
              <w:jc w:val="right"/>
              <w:rPr>
                <w:rFonts w:eastAsia="Times New Roman"/>
                <w:sz w:val="20"/>
                <w:szCs w:val="20"/>
              </w:rPr>
            </w:pPr>
            <w:r w:rsidRPr="00491308">
              <w:rPr>
                <w:rFonts w:eastAsia="Times New Roman"/>
                <w:sz w:val="20"/>
                <w:szCs w:val="20"/>
              </w:rPr>
              <w:t>18 717,78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90C97B7" w14:textId="77777777" w:rsidR="00491308" w:rsidRPr="00491308" w:rsidRDefault="00491308" w:rsidP="00491308">
            <w:pPr>
              <w:ind w:right="-112"/>
              <w:rPr>
                <w:rFonts w:eastAsia="Times New Roman"/>
                <w:sz w:val="20"/>
                <w:szCs w:val="20"/>
                <w:lang w:val="en-US"/>
              </w:rPr>
            </w:pPr>
            <w:r w:rsidRPr="00491308">
              <w:rPr>
                <w:rFonts w:eastAsia="Times New Roman"/>
                <w:sz w:val="20"/>
                <w:szCs w:val="20"/>
              </w:rPr>
              <w:t>21 099,6</w:t>
            </w:r>
            <w:r w:rsidRPr="00491308">
              <w:rPr>
                <w:rFonts w:eastAsia="Times New Roman"/>
                <w:sz w:val="20"/>
                <w:szCs w:val="20"/>
                <w:lang w:val="en-US"/>
              </w:rPr>
              <w:t>7</w:t>
            </w:r>
          </w:p>
        </w:tc>
      </w:tr>
      <w:tr w:rsidR="00491308" w:rsidRPr="00491308" w14:paraId="4F9E6A0A" w14:textId="77777777" w:rsidTr="00491308">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B3E69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A16A4D"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77B7BB"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1D05DC6"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AA2A6F" w14:textId="77777777" w:rsidR="00491308" w:rsidRPr="00491308" w:rsidRDefault="00491308" w:rsidP="00491308">
            <w:pPr>
              <w:jc w:val="right"/>
              <w:rPr>
                <w:rFonts w:eastAsia="Times New Roman"/>
                <w:sz w:val="20"/>
                <w:szCs w:val="20"/>
              </w:rPr>
            </w:pPr>
            <w:r w:rsidRPr="00491308">
              <w:rPr>
                <w:rFonts w:eastAsia="Times New Roman"/>
                <w:sz w:val="20"/>
                <w:szCs w:val="20"/>
              </w:rPr>
              <w:t>4 599,31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2A8BF5" w14:textId="77777777" w:rsidR="00491308" w:rsidRPr="00491308" w:rsidRDefault="00491308" w:rsidP="00491308">
            <w:pPr>
              <w:jc w:val="right"/>
              <w:rPr>
                <w:rFonts w:eastAsia="Times New Roman"/>
                <w:sz w:val="20"/>
                <w:szCs w:val="20"/>
              </w:rPr>
            </w:pPr>
            <w:r w:rsidRPr="00491308">
              <w:rPr>
                <w:rFonts w:eastAsia="Times New Roman"/>
                <w:sz w:val="20"/>
                <w:szCs w:val="20"/>
              </w:rPr>
              <w:t>4 462,80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3483995" w14:textId="77777777" w:rsidR="00491308" w:rsidRPr="00491308" w:rsidRDefault="00491308" w:rsidP="00491308">
            <w:pPr>
              <w:jc w:val="right"/>
              <w:rPr>
                <w:rFonts w:eastAsia="Times New Roman"/>
                <w:sz w:val="20"/>
                <w:szCs w:val="20"/>
              </w:rPr>
            </w:pPr>
            <w:r w:rsidRPr="00491308">
              <w:rPr>
                <w:rFonts w:eastAsia="Times New Roman"/>
                <w:sz w:val="20"/>
                <w:szCs w:val="20"/>
              </w:rPr>
              <w:t>8 975,38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D5C6A5" w14:textId="77777777" w:rsidR="00491308" w:rsidRPr="00491308" w:rsidRDefault="00491308" w:rsidP="00491308">
            <w:pPr>
              <w:jc w:val="right"/>
              <w:rPr>
                <w:rFonts w:eastAsia="Times New Roman"/>
                <w:sz w:val="20"/>
                <w:szCs w:val="20"/>
              </w:rPr>
            </w:pPr>
            <w:r w:rsidRPr="00491308">
              <w:rPr>
                <w:rFonts w:eastAsia="Times New Roman"/>
                <w:sz w:val="20"/>
                <w:szCs w:val="20"/>
              </w:rPr>
              <w:t>6 556,48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3286A7" w14:textId="77777777" w:rsidR="00491308" w:rsidRPr="00491308" w:rsidRDefault="00491308" w:rsidP="00491308">
            <w:pPr>
              <w:jc w:val="right"/>
              <w:rPr>
                <w:rFonts w:eastAsia="Times New Roman"/>
                <w:sz w:val="20"/>
                <w:szCs w:val="20"/>
              </w:rPr>
            </w:pPr>
            <w:r w:rsidRPr="00491308">
              <w:rPr>
                <w:rFonts w:eastAsia="Times New Roman"/>
                <w:sz w:val="20"/>
                <w:szCs w:val="20"/>
              </w:rPr>
              <w:t>5 600,00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5647EEC" w14:textId="77777777" w:rsidR="00491308" w:rsidRPr="00491308" w:rsidRDefault="00491308" w:rsidP="00491308">
            <w:pPr>
              <w:jc w:val="right"/>
              <w:rPr>
                <w:rFonts w:eastAsia="Times New Roman"/>
                <w:sz w:val="20"/>
                <w:szCs w:val="20"/>
              </w:rPr>
            </w:pPr>
            <w:r w:rsidRPr="00491308">
              <w:rPr>
                <w:rFonts w:eastAsia="Times New Roman"/>
                <w:sz w:val="20"/>
                <w:szCs w:val="20"/>
              </w:rPr>
              <w:t>4 778,00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65FDCC" w14:textId="77777777" w:rsidR="00491308" w:rsidRPr="00491308" w:rsidRDefault="00491308" w:rsidP="00491308">
            <w:pPr>
              <w:jc w:val="right"/>
              <w:rPr>
                <w:rFonts w:eastAsia="Times New Roman"/>
                <w:sz w:val="20"/>
                <w:szCs w:val="20"/>
              </w:rPr>
            </w:pPr>
            <w:r w:rsidRPr="00491308">
              <w:rPr>
                <w:rFonts w:eastAsia="Times New Roman"/>
                <w:sz w:val="20"/>
                <w:szCs w:val="20"/>
              </w:rPr>
              <w:t>4 597,00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2C661B0" w14:textId="77777777" w:rsidR="00491308" w:rsidRPr="00491308" w:rsidRDefault="00491308" w:rsidP="00491308">
            <w:pPr>
              <w:jc w:val="center"/>
              <w:rPr>
                <w:rFonts w:eastAsia="Times New Roman"/>
                <w:sz w:val="20"/>
                <w:szCs w:val="20"/>
              </w:rPr>
            </w:pPr>
            <w:r w:rsidRPr="00491308">
              <w:rPr>
                <w:rFonts w:eastAsia="Times New Roman"/>
                <w:sz w:val="20"/>
                <w:szCs w:val="20"/>
              </w:rPr>
              <w:t>4 596,00</w:t>
            </w:r>
          </w:p>
        </w:tc>
      </w:tr>
      <w:tr w:rsidR="00491308" w:rsidRPr="00491308" w14:paraId="3B055F59" w14:textId="77777777" w:rsidTr="00491308">
        <w:trPr>
          <w:trHeight w:val="79"/>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B56D7F4"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DA768B6" w14:textId="77777777" w:rsidR="00491308" w:rsidRPr="00491308" w:rsidRDefault="00491308" w:rsidP="00491308">
            <w:pPr>
              <w:ind w:right="50"/>
              <w:rPr>
                <w:rFonts w:eastAsia="Times New Roman"/>
                <w:sz w:val="20"/>
                <w:szCs w:val="20"/>
              </w:rPr>
            </w:pPr>
            <w:r w:rsidRPr="00491308">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tcPr>
          <w:p w14:paraId="3A68C304" w14:textId="77777777" w:rsidR="00491308" w:rsidRPr="00491308" w:rsidRDefault="00491308" w:rsidP="00491308">
            <w:pPr>
              <w:ind w:right="50"/>
              <w:rPr>
                <w:rFonts w:eastAsia="Times New Roman"/>
                <w:sz w:val="20"/>
                <w:szCs w:val="20"/>
              </w:rPr>
            </w:pPr>
            <w:r w:rsidRPr="00491308">
              <w:rPr>
                <w:rFonts w:eastAsia="Times New Roman"/>
                <w:sz w:val="20"/>
                <w:szCs w:val="20"/>
              </w:rPr>
              <w:t>МКУК «МБЧР»</w:t>
            </w:r>
          </w:p>
          <w:p w14:paraId="600E536F" w14:textId="77777777" w:rsidR="00491308" w:rsidRPr="00491308" w:rsidRDefault="00491308" w:rsidP="00491308">
            <w:pPr>
              <w:ind w:right="50"/>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0A3A124"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069B76C" w14:textId="77777777" w:rsidR="00491308" w:rsidRPr="00491308" w:rsidRDefault="00491308" w:rsidP="00491308">
            <w:pPr>
              <w:jc w:val="center"/>
              <w:rPr>
                <w:rFonts w:eastAsia="Times New Roman"/>
                <w:sz w:val="20"/>
                <w:szCs w:val="20"/>
              </w:rPr>
            </w:pPr>
            <w:r w:rsidRPr="00491308">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AE7FC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69C5F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DBB306"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6FCC6A"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201D32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0F48ED"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46D954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758DFA9D" w14:textId="77777777" w:rsidTr="00491308">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27B1E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E092DC"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6EAE48"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820C804"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CA5FC59" w14:textId="77777777" w:rsidR="00491308" w:rsidRPr="00491308" w:rsidRDefault="00491308" w:rsidP="00491308">
            <w:pPr>
              <w:jc w:val="center"/>
              <w:rPr>
                <w:rFonts w:eastAsia="Times New Roman"/>
                <w:sz w:val="20"/>
                <w:szCs w:val="20"/>
              </w:rPr>
            </w:pPr>
            <w:r w:rsidRPr="00491308">
              <w:rPr>
                <w:rFonts w:eastAsia="Times New Roman"/>
                <w:sz w:val="20"/>
                <w:szCs w:val="20"/>
              </w:rPr>
              <w:t>4,16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CEB35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C284E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71F85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505089"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A2E742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2AFAF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2E9FCA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1F5C1141" w14:textId="77777777" w:rsidTr="00491308">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2D44D79"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5ACFF4A"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8CA75AD" w14:textId="77777777" w:rsidR="00491308" w:rsidRPr="00491308" w:rsidRDefault="00491308" w:rsidP="00491308">
            <w:pPr>
              <w:ind w:right="50"/>
              <w:rPr>
                <w:rFonts w:eastAsia="Times New Roman"/>
                <w:sz w:val="20"/>
                <w:szCs w:val="20"/>
              </w:rPr>
            </w:pPr>
            <w:r w:rsidRPr="00491308">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A1145BC"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3AD3FF9" w14:textId="77777777" w:rsidR="00491308" w:rsidRPr="00491308" w:rsidRDefault="00491308" w:rsidP="00491308">
            <w:pPr>
              <w:jc w:val="center"/>
              <w:rPr>
                <w:rFonts w:eastAsia="Times New Roman"/>
                <w:sz w:val="20"/>
                <w:szCs w:val="20"/>
              </w:rPr>
            </w:pPr>
            <w:r w:rsidRPr="00491308">
              <w:rPr>
                <w:rFonts w:eastAsia="Times New Roman"/>
                <w:sz w:val="20"/>
                <w:szCs w:val="20"/>
              </w:rPr>
              <w:t>743,05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7C04E8" w14:textId="77777777" w:rsidR="00491308" w:rsidRPr="00491308" w:rsidRDefault="00491308" w:rsidP="00491308">
            <w:pPr>
              <w:jc w:val="center"/>
              <w:rPr>
                <w:rFonts w:eastAsia="Times New Roman"/>
                <w:sz w:val="20"/>
                <w:szCs w:val="20"/>
              </w:rPr>
            </w:pPr>
            <w:r w:rsidRPr="00491308">
              <w:rPr>
                <w:rFonts w:eastAsia="Times New Roman"/>
                <w:sz w:val="20"/>
                <w:szCs w:val="20"/>
              </w:rPr>
              <w:t>1 090,29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D4FCC3" w14:textId="77777777" w:rsidR="00491308" w:rsidRPr="00491308" w:rsidRDefault="00491308" w:rsidP="00491308">
            <w:pPr>
              <w:jc w:val="center"/>
              <w:rPr>
                <w:rFonts w:eastAsia="Times New Roman"/>
                <w:sz w:val="20"/>
                <w:szCs w:val="20"/>
              </w:rPr>
            </w:pPr>
            <w:r w:rsidRPr="00491308">
              <w:rPr>
                <w:rFonts w:eastAsia="Times New Roman"/>
                <w:sz w:val="20"/>
                <w:szCs w:val="20"/>
              </w:rPr>
              <w:t>240,00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F1C5CA" w14:textId="77777777" w:rsidR="00491308" w:rsidRPr="00491308" w:rsidRDefault="00491308" w:rsidP="00491308">
            <w:pPr>
              <w:jc w:val="center"/>
              <w:rPr>
                <w:rFonts w:eastAsia="Times New Roman"/>
                <w:sz w:val="20"/>
                <w:szCs w:val="20"/>
              </w:rPr>
            </w:pPr>
            <w:r w:rsidRPr="00491308">
              <w:rPr>
                <w:rFonts w:eastAsia="Times New Roman"/>
                <w:sz w:val="20"/>
                <w:szCs w:val="20"/>
              </w:rPr>
              <w:t>527,53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3DC760" w14:textId="77777777" w:rsidR="00491308" w:rsidRPr="00491308" w:rsidRDefault="00491308" w:rsidP="00491308">
            <w:pPr>
              <w:jc w:val="center"/>
              <w:rPr>
                <w:rFonts w:eastAsia="Times New Roman"/>
                <w:sz w:val="20"/>
                <w:szCs w:val="20"/>
              </w:rPr>
            </w:pPr>
            <w:r w:rsidRPr="00491308">
              <w:rPr>
                <w:rFonts w:eastAsia="Times New Roman"/>
                <w:sz w:val="20"/>
                <w:szCs w:val="20"/>
              </w:rPr>
              <w:t>468,00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016846C" w14:textId="77777777" w:rsidR="00491308" w:rsidRPr="00491308" w:rsidRDefault="00491308" w:rsidP="00491308">
            <w:pPr>
              <w:jc w:val="center"/>
              <w:rPr>
                <w:rFonts w:eastAsia="Times New Roman"/>
                <w:sz w:val="20"/>
                <w:szCs w:val="20"/>
              </w:rPr>
            </w:pPr>
            <w:r w:rsidRPr="00491308">
              <w:rPr>
                <w:rFonts w:eastAsia="Times New Roman"/>
                <w:sz w:val="20"/>
                <w:szCs w:val="20"/>
              </w:rPr>
              <w:t>800,00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E2CED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A26035D"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507EAD2C"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0EB7D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B07D8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CCF252"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3790FCD"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6600769" w14:textId="77777777" w:rsidR="00491308" w:rsidRPr="00491308" w:rsidRDefault="00491308" w:rsidP="00491308">
            <w:pPr>
              <w:jc w:val="center"/>
              <w:rPr>
                <w:rFonts w:eastAsia="Times New Roman"/>
                <w:sz w:val="20"/>
                <w:szCs w:val="20"/>
              </w:rPr>
            </w:pPr>
            <w:r w:rsidRPr="00491308">
              <w:rPr>
                <w:rFonts w:eastAsia="Times New Roman"/>
                <w:sz w:val="20"/>
                <w:szCs w:val="20"/>
              </w:rPr>
              <w:t>22,29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091C1E" w14:textId="77777777" w:rsidR="00491308" w:rsidRPr="00491308" w:rsidRDefault="00491308" w:rsidP="00491308">
            <w:pPr>
              <w:jc w:val="center"/>
              <w:rPr>
                <w:rFonts w:eastAsia="Times New Roman"/>
                <w:sz w:val="20"/>
                <w:szCs w:val="20"/>
              </w:rPr>
            </w:pPr>
            <w:r w:rsidRPr="00491308">
              <w:rPr>
                <w:rFonts w:eastAsia="Times New Roman"/>
                <w:sz w:val="20"/>
                <w:szCs w:val="20"/>
              </w:rPr>
              <w:t>65,42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885DA1" w14:textId="77777777" w:rsidR="00491308" w:rsidRPr="00491308" w:rsidRDefault="00491308" w:rsidP="00491308">
            <w:pPr>
              <w:jc w:val="center"/>
              <w:rPr>
                <w:rFonts w:eastAsia="Times New Roman"/>
                <w:sz w:val="20"/>
                <w:szCs w:val="20"/>
              </w:rPr>
            </w:pPr>
            <w:r w:rsidRPr="00491308">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7C9BD7" w14:textId="77777777" w:rsidR="00491308" w:rsidRPr="00491308" w:rsidRDefault="00491308" w:rsidP="00491308">
            <w:pPr>
              <w:jc w:val="center"/>
              <w:rPr>
                <w:rFonts w:eastAsia="Times New Roman"/>
                <w:sz w:val="20"/>
                <w:szCs w:val="20"/>
              </w:rPr>
            </w:pPr>
            <w:r w:rsidRPr="00491308">
              <w:rPr>
                <w:rFonts w:eastAsia="Times New Roman"/>
                <w:sz w:val="20"/>
                <w:szCs w:val="20"/>
              </w:rPr>
              <w:t>31,66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736358" w14:textId="77777777" w:rsidR="00491308" w:rsidRPr="00491308" w:rsidRDefault="00491308" w:rsidP="00491308">
            <w:pPr>
              <w:jc w:val="center"/>
              <w:rPr>
                <w:rFonts w:eastAsia="Times New Roman"/>
                <w:sz w:val="20"/>
                <w:szCs w:val="20"/>
              </w:rPr>
            </w:pPr>
            <w:r w:rsidRPr="00491308">
              <w:rPr>
                <w:rFonts w:eastAsia="Times New Roman"/>
                <w:sz w:val="20"/>
                <w:szCs w:val="20"/>
              </w:rPr>
              <w:t>28,08</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FB6FCEA" w14:textId="77777777" w:rsidR="00491308" w:rsidRPr="00491308" w:rsidRDefault="00491308" w:rsidP="00491308">
            <w:pPr>
              <w:jc w:val="center"/>
              <w:rPr>
                <w:rFonts w:eastAsia="Times New Roman"/>
                <w:sz w:val="20"/>
                <w:szCs w:val="20"/>
              </w:rPr>
            </w:pPr>
            <w:r w:rsidRPr="00491308">
              <w:rPr>
                <w:rFonts w:eastAsia="Times New Roman"/>
                <w:sz w:val="20"/>
                <w:szCs w:val="20"/>
              </w:rPr>
              <w:t>48,00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115D9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7408017"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13600C7E"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6C6616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928B66"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FA94A2"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324D6C0"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4F8406" w14:textId="77777777" w:rsidR="00491308" w:rsidRPr="00491308" w:rsidRDefault="00491308" w:rsidP="00491308">
            <w:pPr>
              <w:jc w:val="center"/>
              <w:rPr>
                <w:rFonts w:eastAsia="Times New Roman"/>
                <w:sz w:val="20"/>
                <w:szCs w:val="20"/>
              </w:rPr>
            </w:pPr>
            <w:r w:rsidRPr="00491308">
              <w:rPr>
                <w:rFonts w:eastAsia="Times New Roman"/>
                <w:sz w:val="20"/>
                <w:szCs w:val="20"/>
              </w:rPr>
              <w:t>720,75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88D92E" w14:textId="77777777" w:rsidR="00491308" w:rsidRPr="00491308" w:rsidRDefault="00491308" w:rsidP="00491308">
            <w:pPr>
              <w:jc w:val="center"/>
              <w:rPr>
                <w:rFonts w:eastAsia="Times New Roman"/>
                <w:sz w:val="20"/>
                <w:szCs w:val="20"/>
              </w:rPr>
            </w:pPr>
            <w:r w:rsidRPr="00491308">
              <w:rPr>
                <w:rFonts w:eastAsia="Times New Roman"/>
                <w:sz w:val="20"/>
                <w:szCs w:val="20"/>
              </w:rPr>
              <w:t>1 024,87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00B558" w14:textId="77777777" w:rsidR="00491308" w:rsidRPr="00491308" w:rsidRDefault="00491308" w:rsidP="00491308">
            <w:pPr>
              <w:jc w:val="center"/>
              <w:rPr>
                <w:rFonts w:eastAsia="Times New Roman"/>
                <w:sz w:val="20"/>
                <w:szCs w:val="20"/>
              </w:rPr>
            </w:pPr>
            <w:r w:rsidRPr="00491308">
              <w:rPr>
                <w:rFonts w:eastAsia="Times New Roman"/>
                <w:sz w:val="20"/>
                <w:szCs w:val="20"/>
              </w:rPr>
              <w:t>225,60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39BFB8" w14:textId="77777777" w:rsidR="00491308" w:rsidRPr="00491308" w:rsidRDefault="00491308" w:rsidP="00491308">
            <w:pPr>
              <w:jc w:val="center"/>
              <w:rPr>
                <w:rFonts w:eastAsia="Times New Roman"/>
                <w:sz w:val="20"/>
                <w:szCs w:val="20"/>
              </w:rPr>
            </w:pPr>
            <w:r w:rsidRPr="00491308">
              <w:rPr>
                <w:rFonts w:eastAsia="Times New Roman"/>
                <w:sz w:val="20"/>
                <w:szCs w:val="20"/>
              </w:rPr>
              <w:t>495,87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7CCC03" w14:textId="77777777" w:rsidR="00491308" w:rsidRPr="00491308" w:rsidRDefault="00491308" w:rsidP="00491308">
            <w:pPr>
              <w:jc w:val="center"/>
              <w:rPr>
                <w:rFonts w:eastAsia="Times New Roman"/>
                <w:sz w:val="20"/>
                <w:szCs w:val="20"/>
              </w:rPr>
            </w:pPr>
            <w:r w:rsidRPr="00491308">
              <w:rPr>
                <w:rFonts w:eastAsia="Times New Roman"/>
                <w:sz w:val="20"/>
                <w:szCs w:val="20"/>
              </w:rPr>
              <w:t>439,92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FAB6496" w14:textId="77777777" w:rsidR="00491308" w:rsidRPr="00491308" w:rsidRDefault="00491308" w:rsidP="00491308">
            <w:pPr>
              <w:jc w:val="center"/>
              <w:rPr>
                <w:rFonts w:eastAsia="Times New Roman"/>
                <w:sz w:val="20"/>
                <w:szCs w:val="20"/>
              </w:rPr>
            </w:pPr>
            <w:r w:rsidRPr="00491308">
              <w:rPr>
                <w:rFonts w:eastAsia="Times New Roman"/>
                <w:sz w:val="20"/>
                <w:szCs w:val="20"/>
              </w:rPr>
              <w:t>752,00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3E8BA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37FA815"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1DE12E54" w14:textId="77777777" w:rsidTr="00491308">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6CBEF99"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8B3B8C5" w14:textId="77777777" w:rsidR="00491308" w:rsidRPr="00491308" w:rsidRDefault="00491308" w:rsidP="00491308">
            <w:pPr>
              <w:ind w:right="50"/>
              <w:rPr>
                <w:rFonts w:eastAsia="Times New Roman"/>
                <w:sz w:val="20"/>
                <w:szCs w:val="20"/>
              </w:rPr>
            </w:pPr>
            <w:r w:rsidRPr="00491308">
              <w:rPr>
                <w:rFonts w:eastAsia="Times New Roman"/>
                <w:sz w:val="20"/>
                <w:szCs w:val="20"/>
              </w:rPr>
              <w:t>Капитальный ремонт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1C41E87" w14:textId="77777777" w:rsidR="00491308" w:rsidRPr="00491308" w:rsidRDefault="00491308" w:rsidP="00491308">
            <w:pPr>
              <w:ind w:right="50"/>
              <w:rPr>
                <w:rFonts w:eastAsia="Times New Roman"/>
                <w:sz w:val="20"/>
                <w:szCs w:val="20"/>
              </w:rPr>
            </w:pPr>
            <w:r w:rsidRPr="00491308">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3BD40D64"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1281D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0B8D50" w14:textId="77777777" w:rsidR="00491308" w:rsidRPr="00491308" w:rsidRDefault="00491308" w:rsidP="00491308">
            <w:pPr>
              <w:jc w:val="center"/>
              <w:rPr>
                <w:rFonts w:eastAsia="Times New Roman"/>
                <w:sz w:val="20"/>
                <w:szCs w:val="20"/>
              </w:rPr>
            </w:pPr>
            <w:r w:rsidRPr="00491308">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391419"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C4DB59"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F1FBE20"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FCD8E77"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DF57F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23DF4B3"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4042D2F1"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BB01F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465896"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14AC3"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65DCD44"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988CE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628D00" w14:textId="77777777" w:rsidR="00491308" w:rsidRPr="00491308" w:rsidRDefault="00491308" w:rsidP="00491308">
            <w:pPr>
              <w:jc w:val="center"/>
              <w:rPr>
                <w:rFonts w:eastAsia="Times New Roman"/>
                <w:sz w:val="20"/>
                <w:szCs w:val="20"/>
              </w:rPr>
            </w:pPr>
            <w:r w:rsidRPr="00491308">
              <w:rPr>
                <w:rFonts w:eastAsia="Times New Roman"/>
                <w:sz w:val="20"/>
                <w:szCs w:val="20"/>
              </w:rPr>
              <w:t>262,00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C82857"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C08EAA"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2DC96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3935BDD"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380E0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C7E9C67"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437F3587" w14:textId="77777777" w:rsidTr="00491308">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EA331E1"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5BD65C5"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Подключение муниципальных </w:t>
            </w:r>
            <w:r w:rsidRPr="00491308">
              <w:rPr>
                <w:rFonts w:eastAsia="Times New Roman"/>
                <w:sz w:val="20"/>
                <w:szCs w:val="20"/>
              </w:rPr>
              <w:lastRenderedPageBreak/>
              <w:t>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DF61906" w14:textId="77777777" w:rsidR="00491308" w:rsidRPr="00491308" w:rsidRDefault="00491308" w:rsidP="00491308">
            <w:pPr>
              <w:ind w:right="50"/>
              <w:rPr>
                <w:rFonts w:eastAsia="Times New Roman"/>
                <w:sz w:val="20"/>
                <w:szCs w:val="20"/>
              </w:rPr>
            </w:pPr>
            <w:r w:rsidRPr="00491308">
              <w:rPr>
                <w:rFonts w:eastAsia="Times New Roman"/>
                <w:sz w:val="20"/>
                <w:szCs w:val="20"/>
              </w:rPr>
              <w:lastRenderedPageBreak/>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252AC895"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55DC7F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CCD4F4" w14:textId="77777777" w:rsidR="00491308" w:rsidRPr="00491308" w:rsidRDefault="00491308" w:rsidP="00491308">
            <w:pPr>
              <w:jc w:val="center"/>
              <w:rPr>
                <w:rFonts w:eastAsia="Times New Roman"/>
                <w:sz w:val="20"/>
                <w:szCs w:val="20"/>
              </w:rPr>
            </w:pPr>
            <w:r w:rsidRPr="00491308">
              <w:rPr>
                <w:rFonts w:eastAsia="Times New Roman"/>
                <w:sz w:val="20"/>
                <w:szCs w:val="20"/>
              </w:rPr>
              <w:t>1 347,30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124B1D"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D87367"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CFDE0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5869C4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26FEF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B0FAD7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2792C9E2"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23560D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D03DE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E3395B"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F1C4D9F"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BDAA661"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2D9401" w14:textId="77777777" w:rsidR="00491308" w:rsidRPr="00491308" w:rsidRDefault="00491308" w:rsidP="00491308">
            <w:pPr>
              <w:jc w:val="center"/>
              <w:rPr>
                <w:rFonts w:eastAsia="Times New Roman"/>
                <w:sz w:val="20"/>
                <w:szCs w:val="20"/>
              </w:rPr>
            </w:pPr>
            <w:r w:rsidRPr="00491308">
              <w:rPr>
                <w:rFonts w:eastAsia="Times New Roman"/>
                <w:sz w:val="20"/>
                <w:szCs w:val="20"/>
              </w:rPr>
              <w:t>80,84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93D01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A3DBFF"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3BC251"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69A80DB"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4E2CD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21A5745"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31B0B496" w14:textId="77777777" w:rsidTr="00491308">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57B87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4BC2F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8401A8"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D406823"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E80C50"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2D2DCF" w14:textId="77777777" w:rsidR="00491308" w:rsidRPr="00491308" w:rsidRDefault="00491308" w:rsidP="00491308">
            <w:pPr>
              <w:jc w:val="center"/>
              <w:rPr>
                <w:rFonts w:eastAsia="Times New Roman"/>
                <w:sz w:val="20"/>
                <w:szCs w:val="20"/>
              </w:rPr>
            </w:pPr>
            <w:r w:rsidRPr="00491308">
              <w:rPr>
                <w:rFonts w:eastAsia="Times New Roman"/>
                <w:sz w:val="20"/>
                <w:szCs w:val="20"/>
              </w:rPr>
              <w:t>745,17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432263"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8AEEAF"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F36453"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D5C993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6DF339"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918A64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22A6EDB3" w14:textId="77777777" w:rsidTr="00491308">
        <w:trPr>
          <w:trHeight w:val="11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0CA57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34072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02CC2B"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05F4A3D"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2AFDDFA"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FE39529" w14:textId="77777777" w:rsidR="00491308" w:rsidRPr="00491308" w:rsidRDefault="00491308" w:rsidP="00491308">
            <w:pPr>
              <w:jc w:val="center"/>
              <w:rPr>
                <w:rFonts w:eastAsia="Times New Roman"/>
                <w:sz w:val="20"/>
                <w:szCs w:val="20"/>
              </w:rPr>
            </w:pPr>
            <w:r w:rsidRPr="00491308">
              <w:rPr>
                <w:rFonts w:eastAsia="Times New Roman"/>
                <w:sz w:val="20"/>
                <w:szCs w:val="20"/>
              </w:rPr>
              <w:t>521,29</w:t>
            </w:r>
          </w:p>
        </w:tc>
        <w:tc>
          <w:tcPr>
            <w:tcW w:w="1134" w:type="dxa"/>
            <w:tcBorders>
              <w:top w:val="single" w:sz="4" w:space="0" w:color="auto"/>
              <w:left w:val="single" w:sz="4" w:space="0" w:color="auto"/>
              <w:bottom w:val="single" w:sz="4" w:space="0" w:color="auto"/>
              <w:right w:val="single" w:sz="4" w:space="0" w:color="auto"/>
            </w:tcBorders>
            <w:hideMark/>
          </w:tcPr>
          <w:p w14:paraId="08DE41D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1902646"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219377A"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3C721A50"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068447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3B17FF3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411C7E0D" w14:textId="77777777" w:rsidTr="00491308">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8F9B288"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E4308B0" w14:textId="77777777" w:rsidR="00491308" w:rsidRPr="00491308" w:rsidRDefault="00491308" w:rsidP="00491308">
            <w:pPr>
              <w:ind w:right="50"/>
              <w:rPr>
                <w:rFonts w:eastAsia="Times New Roman"/>
                <w:sz w:val="20"/>
                <w:szCs w:val="20"/>
              </w:rPr>
            </w:pPr>
            <w:r w:rsidRPr="00491308">
              <w:rPr>
                <w:rFonts w:eastAsia="Times New Roman"/>
                <w:sz w:val="20"/>
                <w:szCs w:val="20"/>
              </w:rPr>
              <w:t>Государственная поддержка лучших 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CB11664" w14:textId="77777777" w:rsidR="00491308" w:rsidRPr="00491308" w:rsidRDefault="00491308" w:rsidP="00491308">
            <w:pPr>
              <w:ind w:right="50"/>
              <w:jc w:val="center"/>
              <w:rPr>
                <w:rFonts w:eastAsia="Times New Roman"/>
                <w:sz w:val="20"/>
                <w:szCs w:val="20"/>
                <w:highlight w:val="yellow"/>
              </w:rPr>
            </w:pPr>
            <w:r w:rsidRPr="00491308">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00B4B4A0"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821DB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BBBDAB" w14:textId="77777777" w:rsidR="00491308" w:rsidRPr="00491308" w:rsidRDefault="00491308" w:rsidP="00491308">
            <w:pPr>
              <w:jc w:val="center"/>
              <w:rPr>
                <w:rFonts w:eastAsia="Times New Roman"/>
                <w:sz w:val="20"/>
                <w:szCs w:val="20"/>
              </w:rPr>
            </w:pPr>
            <w:r w:rsidRPr="00491308">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16681E94" w14:textId="77777777" w:rsidR="00491308" w:rsidRPr="00491308" w:rsidRDefault="00491308" w:rsidP="00491308">
            <w:pPr>
              <w:jc w:val="center"/>
              <w:rPr>
                <w:rFonts w:eastAsia="Times New Roman"/>
                <w:sz w:val="20"/>
                <w:szCs w:val="20"/>
              </w:rPr>
            </w:pPr>
            <w:r w:rsidRPr="00491308">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hideMark/>
          </w:tcPr>
          <w:p w14:paraId="3369E09B" w14:textId="77777777" w:rsidR="00491308" w:rsidRPr="00491308" w:rsidRDefault="00491308" w:rsidP="00491308">
            <w:pPr>
              <w:jc w:val="center"/>
              <w:rPr>
                <w:rFonts w:eastAsia="Times New Roman"/>
                <w:sz w:val="20"/>
                <w:szCs w:val="20"/>
              </w:rPr>
            </w:pPr>
            <w:r w:rsidRPr="00491308">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hideMark/>
          </w:tcPr>
          <w:p w14:paraId="7FDA6B6A"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7957C68A"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7689C7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434820BB"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76B82572"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D1C839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F089D9"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E535F5" w14:textId="77777777" w:rsidR="00491308" w:rsidRPr="00491308" w:rsidRDefault="00491308" w:rsidP="00491308">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1353AF9B"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C84783F"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05BF6F" w14:textId="77777777" w:rsidR="00491308" w:rsidRPr="00491308" w:rsidRDefault="00491308" w:rsidP="00491308">
            <w:pPr>
              <w:jc w:val="center"/>
              <w:rPr>
                <w:rFonts w:eastAsia="Times New Roman"/>
                <w:sz w:val="20"/>
                <w:szCs w:val="20"/>
              </w:rPr>
            </w:pPr>
            <w:r w:rsidRPr="00491308">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648DE827" w14:textId="77777777" w:rsidR="00491308" w:rsidRPr="00491308" w:rsidRDefault="00491308" w:rsidP="00491308">
            <w:pPr>
              <w:jc w:val="center"/>
              <w:rPr>
                <w:rFonts w:eastAsia="Times New Roman"/>
                <w:sz w:val="20"/>
                <w:szCs w:val="20"/>
              </w:rPr>
            </w:pPr>
          </w:p>
          <w:p w14:paraId="33101069" w14:textId="77777777" w:rsidR="00491308" w:rsidRPr="00491308" w:rsidRDefault="00491308" w:rsidP="00491308">
            <w:pPr>
              <w:jc w:val="center"/>
              <w:rPr>
                <w:rFonts w:eastAsia="Times New Roman"/>
                <w:sz w:val="20"/>
                <w:szCs w:val="20"/>
              </w:rPr>
            </w:pPr>
            <w:r w:rsidRPr="00491308">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14:paraId="0A5269BC" w14:textId="77777777" w:rsidR="00491308" w:rsidRPr="00491308" w:rsidRDefault="00491308" w:rsidP="00491308">
            <w:pPr>
              <w:jc w:val="center"/>
              <w:rPr>
                <w:rFonts w:eastAsia="Times New Roman"/>
                <w:sz w:val="20"/>
                <w:szCs w:val="20"/>
              </w:rPr>
            </w:pPr>
          </w:p>
          <w:p w14:paraId="16AEFFC1" w14:textId="77777777" w:rsidR="00491308" w:rsidRPr="00491308" w:rsidRDefault="00491308" w:rsidP="00491308">
            <w:pPr>
              <w:jc w:val="center"/>
              <w:rPr>
                <w:rFonts w:eastAsia="Times New Roman"/>
                <w:sz w:val="20"/>
                <w:szCs w:val="20"/>
              </w:rPr>
            </w:pPr>
            <w:r w:rsidRPr="00491308">
              <w:rPr>
                <w:rFonts w:eastAsia="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14:paraId="52965A4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6D11C3A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D8C05E1"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5FCA80B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536EE8D4"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1817F20"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F6BA1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4D67BC" w14:textId="77777777" w:rsidR="00491308" w:rsidRPr="00491308" w:rsidRDefault="00491308" w:rsidP="00491308">
            <w:pPr>
              <w:rPr>
                <w:rFonts w:eastAsia="Times New Roman"/>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hideMark/>
          </w:tcPr>
          <w:p w14:paraId="5F91624C"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74F6F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345202" w14:textId="77777777" w:rsidR="00491308" w:rsidRPr="00491308" w:rsidRDefault="00491308" w:rsidP="00491308">
            <w:pPr>
              <w:jc w:val="center"/>
              <w:rPr>
                <w:rFonts w:eastAsia="Times New Roman"/>
                <w:sz w:val="20"/>
                <w:szCs w:val="20"/>
              </w:rPr>
            </w:pPr>
            <w:r w:rsidRPr="00491308">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tcPr>
          <w:p w14:paraId="2B3AC123" w14:textId="77777777" w:rsidR="00491308" w:rsidRPr="00491308" w:rsidRDefault="00491308" w:rsidP="00491308">
            <w:pPr>
              <w:jc w:val="center"/>
              <w:rPr>
                <w:rFonts w:eastAsia="Times New Roman"/>
                <w:sz w:val="20"/>
                <w:szCs w:val="20"/>
              </w:rPr>
            </w:pPr>
          </w:p>
          <w:p w14:paraId="08102E37" w14:textId="77777777" w:rsidR="00491308" w:rsidRPr="00491308" w:rsidRDefault="00491308" w:rsidP="00491308">
            <w:pPr>
              <w:jc w:val="center"/>
              <w:rPr>
                <w:rFonts w:eastAsia="Times New Roman"/>
                <w:sz w:val="20"/>
                <w:szCs w:val="20"/>
              </w:rPr>
            </w:pPr>
            <w:r w:rsidRPr="00491308">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tcPr>
          <w:p w14:paraId="6FC9A6EE" w14:textId="77777777" w:rsidR="00491308" w:rsidRPr="00491308" w:rsidRDefault="00491308" w:rsidP="00491308">
            <w:pPr>
              <w:jc w:val="center"/>
              <w:rPr>
                <w:rFonts w:eastAsia="Times New Roman"/>
                <w:sz w:val="20"/>
                <w:szCs w:val="20"/>
              </w:rPr>
            </w:pPr>
          </w:p>
          <w:p w14:paraId="2615E615" w14:textId="77777777" w:rsidR="00491308" w:rsidRPr="00491308" w:rsidRDefault="00491308" w:rsidP="00491308">
            <w:pPr>
              <w:jc w:val="center"/>
              <w:rPr>
                <w:rFonts w:eastAsia="Times New Roman"/>
                <w:sz w:val="20"/>
                <w:szCs w:val="20"/>
              </w:rPr>
            </w:pPr>
            <w:r w:rsidRPr="00491308">
              <w:rPr>
                <w:rFonts w:eastAsia="Times New Roman"/>
                <w:sz w:val="20"/>
                <w:szCs w:val="20"/>
              </w:rPr>
              <w:t>80,00</w:t>
            </w:r>
          </w:p>
        </w:tc>
        <w:tc>
          <w:tcPr>
            <w:tcW w:w="1134" w:type="dxa"/>
            <w:tcBorders>
              <w:top w:val="single" w:sz="4" w:space="0" w:color="auto"/>
              <w:left w:val="single" w:sz="4" w:space="0" w:color="auto"/>
              <w:bottom w:val="single" w:sz="4" w:space="0" w:color="auto"/>
              <w:right w:val="single" w:sz="4" w:space="0" w:color="auto"/>
            </w:tcBorders>
            <w:hideMark/>
          </w:tcPr>
          <w:p w14:paraId="3128839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hideMark/>
          </w:tcPr>
          <w:p w14:paraId="7A4C9755"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7569E86"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010C644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r>
      <w:tr w:rsidR="00491308" w:rsidRPr="00491308" w14:paraId="3A2DAF71" w14:textId="77777777" w:rsidTr="00491308">
        <w:trPr>
          <w:trHeight w:val="291"/>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0E6F757"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7ABA03F" w14:textId="77777777" w:rsidR="00491308" w:rsidRPr="00491308" w:rsidRDefault="00491308" w:rsidP="00491308">
            <w:pPr>
              <w:ind w:right="50"/>
              <w:rPr>
                <w:rFonts w:eastAsia="Times New Roman"/>
                <w:sz w:val="20"/>
                <w:szCs w:val="20"/>
              </w:rPr>
            </w:pPr>
            <w:r w:rsidRPr="00491308">
              <w:rPr>
                <w:rFonts w:eastAsia="Times New Roman"/>
                <w:sz w:val="20"/>
                <w:szCs w:val="20"/>
              </w:rPr>
              <w:t>Модернизация библиотек в части комплектования книжных фондов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E2F49FC"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67360BC1"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6DE8B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84B89F"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ABA24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7E2516" w14:textId="77777777" w:rsidR="00491308" w:rsidRPr="00491308" w:rsidRDefault="00491308" w:rsidP="00491308">
            <w:pPr>
              <w:jc w:val="center"/>
              <w:rPr>
                <w:rFonts w:eastAsia="Times New Roman"/>
                <w:sz w:val="20"/>
                <w:szCs w:val="20"/>
              </w:rPr>
            </w:pPr>
            <w:r w:rsidRPr="00491308">
              <w:rPr>
                <w:rFonts w:eastAsia="Times New Roman"/>
                <w:sz w:val="20"/>
                <w:szCs w:val="20"/>
              </w:rPr>
              <w:t>367,16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6190E9" w14:textId="77777777" w:rsidR="00491308" w:rsidRPr="00491308" w:rsidRDefault="00491308" w:rsidP="00491308">
            <w:pPr>
              <w:jc w:val="center"/>
              <w:rPr>
                <w:rFonts w:eastAsia="Times New Roman"/>
                <w:sz w:val="20"/>
                <w:szCs w:val="20"/>
              </w:rPr>
            </w:pPr>
            <w:r w:rsidRPr="00491308">
              <w:rPr>
                <w:rFonts w:eastAsia="Times New Roman"/>
                <w:sz w:val="20"/>
                <w:szCs w:val="20"/>
              </w:rPr>
              <w:t>397,70</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B012544" w14:textId="77777777" w:rsidR="00491308" w:rsidRPr="00491308" w:rsidRDefault="00491308" w:rsidP="00491308">
            <w:pPr>
              <w:jc w:val="center"/>
              <w:rPr>
                <w:rFonts w:eastAsia="Times New Roman"/>
                <w:sz w:val="20"/>
                <w:szCs w:val="20"/>
              </w:rPr>
            </w:pPr>
            <w:r w:rsidRPr="00491308">
              <w:rPr>
                <w:rFonts w:eastAsia="Times New Roman"/>
                <w:sz w:val="20"/>
                <w:szCs w:val="20"/>
              </w:rPr>
              <w:t>293,89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5FF8DC1" w14:textId="77777777" w:rsidR="00491308" w:rsidRPr="00491308" w:rsidRDefault="00491308" w:rsidP="00491308">
            <w:pPr>
              <w:jc w:val="center"/>
              <w:rPr>
                <w:rFonts w:eastAsia="Times New Roman"/>
                <w:sz w:val="20"/>
                <w:szCs w:val="20"/>
              </w:rPr>
            </w:pPr>
            <w:r w:rsidRPr="00491308">
              <w:rPr>
                <w:rFonts w:eastAsia="Times New Roman"/>
                <w:sz w:val="20"/>
                <w:szCs w:val="20"/>
              </w:rPr>
              <w:t>293,89</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7EDD5BE" w14:textId="77777777" w:rsidR="00491308" w:rsidRPr="00491308" w:rsidRDefault="00491308" w:rsidP="00491308">
            <w:pPr>
              <w:jc w:val="center"/>
              <w:rPr>
                <w:rFonts w:eastAsia="Times New Roman"/>
                <w:sz w:val="20"/>
                <w:szCs w:val="20"/>
              </w:rPr>
            </w:pPr>
            <w:r w:rsidRPr="00491308">
              <w:rPr>
                <w:rFonts w:eastAsia="Times New Roman"/>
                <w:sz w:val="20"/>
                <w:szCs w:val="20"/>
              </w:rPr>
              <w:t>294,20</w:t>
            </w:r>
          </w:p>
        </w:tc>
      </w:tr>
      <w:tr w:rsidR="00491308" w:rsidRPr="00491308" w14:paraId="7BB5CCED" w14:textId="77777777" w:rsidTr="00491308">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5B05E9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2986D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26EAF5"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106E5B"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nil"/>
              <w:left w:val="single" w:sz="4" w:space="0" w:color="auto"/>
              <w:bottom w:val="single" w:sz="4" w:space="0" w:color="auto"/>
              <w:right w:val="single" w:sz="4" w:space="0" w:color="auto"/>
            </w:tcBorders>
            <w:vAlign w:val="bottom"/>
            <w:hideMark/>
          </w:tcPr>
          <w:p w14:paraId="7766591F"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2C75DFB7"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1144739"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41FD2415" w14:textId="77777777" w:rsidR="00491308" w:rsidRPr="00491308" w:rsidRDefault="00491308" w:rsidP="00491308">
            <w:pPr>
              <w:jc w:val="center"/>
              <w:rPr>
                <w:rFonts w:eastAsia="Times New Roman"/>
                <w:sz w:val="20"/>
                <w:szCs w:val="20"/>
              </w:rPr>
            </w:pPr>
            <w:r w:rsidRPr="00491308">
              <w:rPr>
                <w:rFonts w:eastAsia="Times New Roman"/>
                <w:sz w:val="20"/>
                <w:szCs w:val="20"/>
              </w:rPr>
              <w:t>22,03</w:t>
            </w:r>
          </w:p>
        </w:tc>
        <w:tc>
          <w:tcPr>
            <w:tcW w:w="1134" w:type="dxa"/>
            <w:tcBorders>
              <w:top w:val="nil"/>
              <w:left w:val="single" w:sz="4" w:space="0" w:color="auto"/>
              <w:bottom w:val="single" w:sz="4" w:space="0" w:color="auto"/>
              <w:right w:val="single" w:sz="4" w:space="0" w:color="auto"/>
            </w:tcBorders>
            <w:vAlign w:val="bottom"/>
            <w:hideMark/>
          </w:tcPr>
          <w:p w14:paraId="275E1352" w14:textId="77777777" w:rsidR="00491308" w:rsidRPr="00491308" w:rsidRDefault="00491308" w:rsidP="00491308">
            <w:pPr>
              <w:jc w:val="center"/>
              <w:rPr>
                <w:rFonts w:eastAsia="Times New Roman"/>
                <w:sz w:val="20"/>
                <w:szCs w:val="20"/>
              </w:rPr>
            </w:pPr>
            <w:r w:rsidRPr="00491308">
              <w:rPr>
                <w:rFonts w:eastAsia="Times New Roman"/>
                <w:sz w:val="20"/>
                <w:szCs w:val="20"/>
              </w:rPr>
              <w:t>54,50</w:t>
            </w:r>
          </w:p>
        </w:tc>
        <w:tc>
          <w:tcPr>
            <w:tcW w:w="1057" w:type="dxa"/>
            <w:tcBorders>
              <w:top w:val="nil"/>
              <w:left w:val="single" w:sz="4" w:space="0" w:color="auto"/>
              <w:bottom w:val="single" w:sz="4" w:space="0" w:color="auto"/>
              <w:right w:val="single" w:sz="4" w:space="0" w:color="auto"/>
            </w:tcBorders>
            <w:shd w:val="clear" w:color="auto" w:fill="FFFFFF"/>
            <w:vAlign w:val="bottom"/>
            <w:hideMark/>
          </w:tcPr>
          <w:p w14:paraId="5F17F486" w14:textId="77777777" w:rsidR="00491308" w:rsidRPr="00491308" w:rsidRDefault="00491308" w:rsidP="00491308">
            <w:pPr>
              <w:jc w:val="center"/>
              <w:rPr>
                <w:rFonts w:eastAsia="Times New Roman"/>
                <w:sz w:val="20"/>
                <w:szCs w:val="20"/>
              </w:rPr>
            </w:pPr>
            <w:r w:rsidRPr="00491308">
              <w:rPr>
                <w:rFonts w:eastAsia="Times New Roman"/>
                <w:sz w:val="20"/>
                <w:szCs w:val="20"/>
              </w:rPr>
              <w:t>55,00</w:t>
            </w:r>
          </w:p>
        </w:tc>
        <w:tc>
          <w:tcPr>
            <w:tcW w:w="1134" w:type="dxa"/>
            <w:tcBorders>
              <w:top w:val="nil"/>
              <w:left w:val="single" w:sz="4" w:space="0" w:color="auto"/>
              <w:bottom w:val="single" w:sz="4" w:space="0" w:color="auto"/>
              <w:right w:val="single" w:sz="4" w:space="0" w:color="auto"/>
            </w:tcBorders>
            <w:vAlign w:val="bottom"/>
            <w:hideMark/>
          </w:tcPr>
          <w:p w14:paraId="350C9A50" w14:textId="77777777" w:rsidR="00491308" w:rsidRPr="00491308" w:rsidRDefault="00491308" w:rsidP="00491308">
            <w:pPr>
              <w:jc w:val="center"/>
              <w:rPr>
                <w:rFonts w:eastAsia="Times New Roman"/>
                <w:sz w:val="20"/>
                <w:szCs w:val="20"/>
              </w:rPr>
            </w:pPr>
            <w:r w:rsidRPr="00491308">
              <w:rPr>
                <w:rFonts w:eastAsia="Times New Roman"/>
                <w:sz w:val="20"/>
                <w:szCs w:val="20"/>
              </w:rPr>
              <w:t>55,00</w:t>
            </w:r>
          </w:p>
        </w:tc>
        <w:tc>
          <w:tcPr>
            <w:tcW w:w="1112" w:type="dxa"/>
            <w:tcBorders>
              <w:top w:val="nil"/>
              <w:left w:val="single" w:sz="4" w:space="0" w:color="auto"/>
              <w:bottom w:val="single" w:sz="4" w:space="0" w:color="auto"/>
              <w:right w:val="single" w:sz="4" w:space="0" w:color="auto"/>
            </w:tcBorders>
            <w:vAlign w:val="bottom"/>
            <w:hideMark/>
          </w:tcPr>
          <w:p w14:paraId="3F88BC8A" w14:textId="77777777" w:rsidR="00491308" w:rsidRPr="00491308" w:rsidRDefault="00491308" w:rsidP="00491308">
            <w:pPr>
              <w:jc w:val="center"/>
              <w:rPr>
                <w:rFonts w:eastAsia="Times New Roman"/>
                <w:sz w:val="20"/>
                <w:szCs w:val="20"/>
              </w:rPr>
            </w:pPr>
            <w:r w:rsidRPr="00491308">
              <w:rPr>
                <w:rFonts w:eastAsia="Times New Roman"/>
                <w:sz w:val="20"/>
                <w:szCs w:val="20"/>
              </w:rPr>
              <w:t>55,00</w:t>
            </w:r>
          </w:p>
        </w:tc>
      </w:tr>
      <w:tr w:rsidR="00491308" w:rsidRPr="00491308" w14:paraId="6C15AB59" w14:textId="77777777" w:rsidTr="00491308">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883954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02EEA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8A7466"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CA0774D"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nil"/>
              <w:left w:val="single" w:sz="4" w:space="0" w:color="auto"/>
              <w:bottom w:val="single" w:sz="4" w:space="0" w:color="auto"/>
              <w:right w:val="single" w:sz="4" w:space="0" w:color="auto"/>
            </w:tcBorders>
            <w:vAlign w:val="bottom"/>
            <w:hideMark/>
          </w:tcPr>
          <w:p w14:paraId="230D7D65"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7905CEA"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584952F3"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10001B3B" w14:textId="77777777" w:rsidR="00491308" w:rsidRPr="00491308" w:rsidRDefault="00491308" w:rsidP="00491308">
            <w:pPr>
              <w:jc w:val="center"/>
              <w:rPr>
                <w:rFonts w:eastAsia="Times New Roman"/>
                <w:sz w:val="20"/>
                <w:szCs w:val="20"/>
              </w:rPr>
            </w:pPr>
            <w:r w:rsidRPr="00491308">
              <w:rPr>
                <w:rFonts w:eastAsia="Times New Roman"/>
                <w:sz w:val="20"/>
                <w:szCs w:val="20"/>
              </w:rPr>
              <w:t>72,48</w:t>
            </w:r>
          </w:p>
        </w:tc>
        <w:tc>
          <w:tcPr>
            <w:tcW w:w="1134" w:type="dxa"/>
            <w:tcBorders>
              <w:top w:val="nil"/>
              <w:left w:val="single" w:sz="4" w:space="0" w:color="auto"/>
              <w:bottom w:val="single" w:sz="4" w:space="0" w:color="auto"/>
              <w:right w:val="single" w:sz="4" w:space="0" w:color="auto"/>
            </w:tcBorders>
            <w:vAlign w:val="bottom"/>
            <w:hideMark/>
          </w:tcPr>
          <w:p w14:paraId="6F216FF0" w14:textId="77777777" w:rsidR="00491308" w:rsidRPr="00491308" w:rsidRDefault="00491308" w:rsidP="00491308">
            <w:pPr>
              <w:jc w:val="center"/>
              <w:rPr>
                <w:rFonts w:eastAsia="Times New Roman"/>
                <w:sz w:val="20"/>
                <w:szCs w:val="20"/>
              </w:rPr>
            </w:pPr>
            <w:r w:rsidRPr="00491308">
              <w:rPr>
                <w:rFonts w:eastAsia="Times New Roman"/>
                <w:sz w:val="20"/>
                <w:szCs w:val="20"/>
              </w:rPr>
              <w:t>85,80</w:t>
            </w:r>
          </w:p>
        </w:tc>
        <w:tc>
          <w:tcPr>
            <w:tcW w:w="1057" w:type="dxa"/>
            <w:tcBorders>
              <w:top w:val="nil"/>
              <w:left w:val="single" w:sz="4" w:space="0" w:color="auto"/>
              <w:bottom w:val="single" w:sz="4" w:space="0" w:color="auto"/>
              <w:right w:val="single" w:sz="4" w:space="0" w:color="auto"/>
            </w:tcBorders>
            <w:vAlign w:val="bottom"/>
            <w:hideMark/>
          </w:tcPr>
          <w:p w14:paraId="70D02B4B" w14:textId="77777777" w:rsidR="00491308" w:rsidRPr="00491308" w:rsidRDefault="00491308" w:rsidP="00491308">
            <w:pPr>
              <w:jc w:val="center"/>
              <w:rPr>
                <w:rFonts w:eastAsia="Times New Roman"/>
                <w:sz w:val="20"/>
                <w:szCs w:val="20"/>
                <w:highlight w:val="yellow"/>
              </w:rPr>
            </w:pPr>
            <w:r w:rsidRPr="00491308">
              <w:rPr>
                <w:rFonts w:eastAsia="Times New Roman"/>
                <w:sz w:val="20"/>
                <w:szCs w:val="20"/>
              </w:rPr>
              <w:t>59,72</w:t>
            </w:r>
          </w:p>
        </w:tc>
        <w:tc>
          <w:tcPr>
            <w:tcW w:w="1134" w:type="dxa"/>
            <w:tcBorders>
              <w:top w:val="nil"/>
              <w:left w:val="single" w:sz="4" w:space="0" w:color="auto"/>
              <w:bottom w:val="single" w:sz="4" w:space="0" w:color="auto"/>
              <w:right w:val="single" w:sz="4" w:space="0" w:color="auto"/>
            </w:tcBorders>
            <w:vAlign w:val="bottom"/>
            <w:hideMark/>
          </w:tcPr>
          <w:p w14:paraId="7D19C5AB" w14:textId="77777777" w:rsidR="00491308" w:rsidRPr="00491308" w:rsidRDefault="00491308" w:rsidP="00491308">
            <w:pPr>
              <w:jc w:val="center"/>
              <w:rPr>
                <w:rFonts w:eastAsia="Times New Roman"/>
                <w:sz w:val="20"/>
                <w:szCs w:val="20"/>
              </w:rPr>
            </w:pPr>
            <w:r w:rsidRPr="00491308">
              <w:rPr>
                <w:rFonts w:eastAsia="Times New Roman"/>
                <w:sz w:val="20"/>
                <w:szCs w:val="20"/>
              </w:rPr>
              <w:t>59,72</w:t>
            </w:r>
          </w:p>
        </w:tc>
        <w:tc>
          <w:tcPr>
            <w:tcW w:w="1112" w:type="dxa"/>
            <w:tcBorders>
              <w:top w:val="nil"/>
              <w:left w:val="single" w:sz="4" w:space="0" w:color="auto"/>
              <w:bottom w:val="single" w:sz="4" w:space="0" w:color="auto"/>
              <w:right w:val="single" w:sz="4" w:space="0" w:color="auto"/>
            </w:tcBorders>
            <w:vAlign w:val="bottom"/>
            <w:hideMark/>
          </w:tcPr>
          <w:p w14:paraId="60C120D6" w14:textId="77777777" w:rsidR="00491308" w:rsidRPr="00491308" w:rsidRDefault="00491308" w:rsidP="00491308">
            <w:pPr>
              <w:jc w:val="center"/>
              <w:rPr>
                <w:rFonts w:eastAsia="Times New Roman"/>
                <w:sz w:val="20"/>
                <w:szCs w:val="20"/>
                <w:lang w:val="en-US"/>
              </w:rPr>
            </w:pPr>
            <w:r w:rsidRPr="00491308">
              <w:rPr>
                <w:rFonts w:eastAsia="Times New Roman"/>
                <w:sz w:val="20"/>
                <w:szCs w:val="20"/>
              </w:rPr>
              <w:t>64,5</w:t>
            </w:r>
            <w:r w:rsidRPr="00491308">
              <w:rPr>
                <w:rFonts w:eastAsia="Times New Roman"/>
                <w:sz w:val="20"/>
                <w:szCs w:val="20"/>
                <w:lang w:val="en-US"/>
              </w:rPr>
              <w:t>8</w:t>
            </w:r>
          </w:p>
        </w:tc>
      </w:tr>
      <w:tr w:rsidR="00491308" w:rsidRPr="00491308" w14:paraId="277718CB" w14:textId="77777777" w:rsidTr="00491308">
        <w:trPr>
          <w:trHeight w:val="2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5B6DF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9687A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DEF339"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525BE95"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nil"/>
              <w:left w:val="single" w:sz="4" w:space="0" w:color="auto"/>
              <w:bottom w:val="single" w:sz="4" w:space="0" w:color="auto"/>
              <w:right w:val="single" w:sz="4" w:space="0" w:color="auto"/>
            </w:tcBorders>
            <w:vAlign w:val="bottom"/>
            <w:hideMark/>
          </w:tcPr>
          <w:p w14:paraId="640D0AA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635FAA06"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680A88D6"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nil"/>
              <w:left w:val="single" w:sz="4" w:space="0" w:color="auto"/>
              <w:bottom w:val="single" w:sz="4" w:space="0" w:color="auto"/>
              <w:right w:val="single" w:sz="4" w:space="0" w:color="auto"/>
            </w:tcBorders>
            <w:vAlign w:val="bottom"/>
            <w:hideMark/>
          </w:tcPr>
          <w:p w14:paraId="77305FB7" w14:textId="77777777" w:rsidR="00491308" w:rsidRPr="00491308" w:rsidRDefault="00491308" w:rsidP="00491308">
            <w:pPr>
              <w:jc w:val="center"/>
              <w:rPr>
                <w:rFonts w:eastAsia="Times New Roman"/>
                <w:sz w:val="20"/>
                <w:szCs w:val="20"/>
              </w:rPr>
            </w:pPr>
            <w:r w:rsidRPr="00491308">
              <w:rPr>
                <w:rFonts w:eastAsia="Times New Roman"/>
                <w:sz w:val="20"/>
                <w:szCs w:val="20"/>
              </w:rPr>
              <w:t>272,65</w:t>
            </w:r>
          </w:p>
        </w:tc>
        <w:tc>
          <w:tcPr>
            <w:tcW w:w="1134" w:type="dxa"/>
            <w:tcBorders>
              <w:top w:val="nil"/>
              <w:left w:val="single" w:sz="4" w:space="0" w:color="auto"/>
              <w:bottom w:val="single" w:sz="4" w:space="0" w:color="auto"/>
              <w:right w:val="single" w:sz="4" w:space="0" w:color="auto"/>
            </w:tcBorders>
            <w:vAlign w:val="bottom"/>
            <w:hideMark/>
          </w:tcPr>
          <w:p w14:paraId="15D4F7DA" w14:textId="77777777" w:rsidR="00491308" w:rsidRPr="00491308" w:rsidRDefault="00491308" w:rsidP="00491308">
            <w:pPr>
              <w:jc w:val="center"/>
              <w:rPr>
                <w:rFonts w:eastAsia="Times New Roman"/>
                <w:sz w:val="20"/>
                <w:szCs w:val="20"/>
              </w:rPr>
            </w:pPr>
            <w:r w:rsidRPr="00491308">
              <w:rPr>
                <w:rFonts w:eastAsia="Times New Roman"/>
                <w:sz w:val="20"/>
                <w:szCs w:val="20"/>
              </w:rPr>
              <w:t>257,40</w:t>
            </w:r>
          </w:p>
        </w:tc>
        <w:tc>
          <w:tcPr>
            <w:tcW w:w="1057" w:type="dxa"/>
            <w:tcBorders>
              <w:top w:val="nil"/>
              <w:left w:val="single" w:sz="4" w:space="0" w:color="auto"/>
              <w:bottom w:val="single" w:sz="4" w:space="0" w:color="auto"/>
              <w:right w:val="single" w:sz="4" w:space="0" w:color="auto"/>
            </w:tcBorders>
            <w:vAlign w:val="bottom"/>
            <w:hideMark/>
          </w:tcPr>
          <w:p w14:paraId="26353027" w14:textId="77777777" w:rsidR="00491308" w:rsidRPr="00491308" w:rsidRDefault="00491308" w:rsidP="00491308">
            <w:pPr>
              <w:jc w:val="center"/>
              <w:rPr>
                <w:rFonts w:eastAsia="Times New Roman"/>
                <w:sz w:val="20"/>
                <w:szCs w:val="20"/>
                <w:highlight w:val="yellow"/>
              </w:rPr>
            </w:pPr>
            <w:r w:rsidRPr="00491308">
              <w:rPr>
                <w:rFonts w:eastAsia="Times New Roman"/>
                <w:sz w:val="20"/>
                <w:szCs w:val="20"/>
              </w:rPr>
              <w:t>179,17</w:t>
            </w:r>
          </w:p>
        </w:tc>
        <w:tc>
          <w:tcPr>
            <w:tcW w:w="1134" w:type="dxa"/>
            <w:tcBorders>
              <w:top w:val="nil"/>
              <w:left w:val="single" w:sz="4" w:space="0" w:color="auto"/>
              <w:bottom w:val="single" w:sz="4" w:space="0" w:color="auto"/>
              <w:right w:val="single" w:sz="4" w:space="0" w:color="auto"/>
            </w:tcBorders>
            <w:vAlign w:val="bottom"/>
            <w:hideMark/>
          </w:tcPr>
          <w:p w14:paraId="6185065B" w14:textId="77777777" w:rsidR="00491308" w:rsidRPr="00491308" w:rsidRDefault="00491308" w:rsidP="00491308">
            <w:pPr>
              <w:jc w:val="center"/>
              <w:rPr>
                <w:rFonts w:eastAsia="Times New Roman"/>
                <w:sz w:val="20"/>
                <w:szCs w:val="20"/>
              </w:rPr>
            </w:pPr>
            <w:r w:rsidRPr="00491308">
              <w:rPr>
                <w:rFonts w:eastAsia="Times New Roman"/>
                <w:sz w:val="20"/>
                <w:szCs w:val="20"/>
              </w:rPr>
              <w:t>179,17</w:t>
            </w:r>
          </w:p>
        </w:tc>
        <w:tc>
          <w:tcPr>
            <w:tcW w:w="1112" w:type="dxa"/>
            <w:tcBorders>
              <w:top w:val="nil"/>
              <w:left w:val="single" w:sz="4" w:space="0" w:color="auto"/>
              <w:bottom w:val="single" w:sz="4" w:space="0" w:color="auto"/>
              <w:right w:val="single" w:sz="4" w:space="0" w:color="auto"/>
            </w:tcBorders>
            <w:vAlign w:val="bottom"/>
            <w:hideMark/>
          </w:tcPr>
          <w:p w14:paraId="4751C81F" w14:textId="77777777" w:rsidR="00491308" w:rsidRPr="00491308" w:rsidRDefault="00491308" w:rsidP="00491308">
            <w:pPr>
              <w:jc w:val="center"/>
              <w:rPr>
                <w:rFonts w:eastAsia="Times New Roman"/>
                <w:sz w:val="20"/>
                <w:szCs w:val="20"/>
              </w:rPr>
            </w:pPr>
            <w:r w:rsidRPr="00491308">
              <w:rPr>
                <w:rFonts w:eastAsia="Times New Roman"/>
                <w:sz w:val="20"/>
                <w:szCs w:val="20"/>
              </w:rPr>
              <w:t>174,62</w:t>
            </w:r>
          </w:p>
        </w:tc>
      </w:tr>
      <w:tr w:rsidR="00491308" w:rsidRPr="00491308" w14:paraId="5444B1DA" w14:textId="77777777" w:rsidTr="00491308">
        <w:trPr>
          <w:trHeight w:val="38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EFEDAD2"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1.2.8</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21D712C" w14:textId="77777777" w:rsidR="00491308" w:rsidRPr="00491308" w:rsidRDefault="00491308" w:rsidP="00491308">
            <w:pPr>
              <w:ind w:right="50"/>
              <w:rPr>
                <w:rFonts w:eastAsia="Times New Roman"/>
                <w:b/>
                <w:bCs/>
                <w:sz w:val="20"/>
                <w:szCs w:val="20"/>
              </w:rPr>
            </w:pPr>
            <w:r w:rsidRPr="00491308">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E8B7862"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37960172"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0C254F3"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419C49"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15643B"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B2D86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244D91"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4C09A54" w14:textId="77777777" w:rsidR="00491308" w:rsidRPr="00491308" w:rsidRDefault="00491308" w:rsidP="00491308">
            <w:pPr>
              <w:jc w:val="center"/>
              <w:rPr>
                <w:rFonts w:eastAsia="Times New Roman"/>
                <w:sz w:val="20"/>
                <w:szCs w:val="20"/>
              </w:rPr>
            </w:pPr>
            <w:r w:rsidRPr="00491308">
              <w:rPr>
                <w:rFonts w:eastAsia="Times New Roman"/>
                <w:sz w:val="20"/>
                <w:szCs w:val="20"/>
              </w:rPr>
              <w:t>225,76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ED5C8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C02D8D2" w14:textId="77777777" w:rsidR="00491308" w:rsidRPr="00491308" w:rsidRDefault="00491308" w:rsidP="00491308">
            <w:pPr>
              <w:ind w:right="-112"/>
              <w:jc w:val="center"/>
              <w:rPr>
                <w:rFonts w:eastAsia="Times New Roman"/>
                <w:sz w:val="20"/>
                <w:szCs w:val="20"/>
              </w:rPr>
            </w:pPr>
            <w:r w:rsidRPr="00491308">
              <w:rPr>
                <w:rFonts w:eastAsia="Times New Roman"/>
                <w:sz w:val="20"/>
                <w:szCs w:val="20"/>
              </w:rPr>
              <w:t>0,00</w:t>
            </w:r>
          </w:p>
        </w:tc>
      </w:tr>
      <w:tr w:rsidR="00491308" w:rsidRPr="00491308" w14:paraId="26EF675C" w14:textId="77777777" w:rsidTr="00491308">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67CF8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29936" w14:textId="77777777" w:rsidR="00491308" w:rsidRPr="00491308" w:rsidRDefault="00491308" w:rsidP="00491308">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C748D"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2E00716"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77CA3DF"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A7636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9E1607"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6BFE4A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B4D4C1"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652DF62" w14:textId="77777777" w:rsidR="00491308" w:rsidRPr="00491308" w:rsidRDefault="00491308" w:rsidP="00491308">
            <w:pPr>
              <w:jc w:val="center"/>
              <w:rPr>
                <w:rFonts w:eastAsia="Times New Roman"/>
                <w:sz w:val="20"/>
                <w:szCs w:val="20"/>
              </w:rPr>
            </w:pPr>
            <w:r w:rsidRPr="00491308">
              <w:rPr>
                <w:rFonts w:eastAsia="Times New Roman"/>
                <w:sz w:val="20"/>
                <w:szCs w:val="20"/>
              </w:rPr>
              <w:t>225,76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508254"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FA48E2F" w14:textId="77777777" w:rsidR="00491308" w:rsidRPr="00491308" w:rsidRDefault="00491308" w:rsidP="00491308">
            <w:pPr>
              <w:ind w:right="-112"/>
              <w:jc w:val="center"/>
              <w:rPr>
                <w:rFonts w:eastAsia="Times New Roman"/>
                <w:sz w:val="20"/>
                <w:szCs w:val="20"/>
              </w:rPr>
            </w:pPr>
            <w:r w:rsidRPr="00491308">
              <w:rPr>
                <w:rFonts w:eastAsia="Times New Roman"/>
                <w:sz w:val="20"/>
                <w:szCs w:val="20"/>
              </w:rPr>
              <w:t>0,00</w:t>
            </w:r>
          </w:p>
        </w:tc>
      </w:tr>
      <w:tr w:rsidR="00491308" w:rsidRPr="00491308" w14:paraId="6D5E1A7D" w14:textId="77777777" w:rsidTr="00491308">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95CF66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66DB24" w14:textId="77777777" w:rsidR="00491308" w:rsidRPr="00491308" w:rsidRDefault="00491308" w:rsidP="00491308">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F1AD4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4903A6E"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C1E610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7E40C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882BAB"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00385B"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7ED0D9"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01F1435"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572D5C"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2742937" w14:textId="77777777" w:rsidR="00491308" w:rsidRPr="00491308" w:rsidRDefault="00491308" w:rsidP="00491308">
            <w:pPr>
              <w:ind w:right="-112"/>
              <w:jc w:val="center"/>
              <w:rPr>
                <w:rFonts w:eastAsia="Times New Roman"/>
                <w:sz w:val="20"/>
                <w:szCs w:val="20"/>
              </w:rPr>
            </w:pPr>
            <w:r w:rsidRPr="00491308">
              <w:rPr>
                <w:rFonts w:eastAsia="Times New Roman"/>
                <w:sz w:val="20"/>
                <w:szCs w:val="20"/>
              </w:rPr>
              <w:t>0,00</w:t>
            </w:r>
          </w:p>
        </w:tc>
      </w:tr>
      <w:tr w:rsidR="00491308" w:rsidRPr="00491308" w14:paraId="7A0B6BCD" w14:textId="77777777" w:rsidTr="00491308">
        <w:trPr>
          <w:trHeight w:val="38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E2B22D2"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1.2.9.</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7E3C467"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Реализация инициативного проекта «Текущий ремонт библиотеки с. </w:t>
            </w:r>
            <w:proofErr w:type="spellStart"/>
            <w:r w:rsidRPr="00491308">
              <w:rPr>
                <w:rFonts w:eastAsia="Times New Roman"/>
                <w:sz w:val="20"/>
                <w:szCs w:val="20"/>
              </w:rPr>
              <w:t>Онот</w:t>
            </w:r>
            <w:proofErr w:type="spellEnd"/>
            <w:r w:rsidRPr="00491308">
              <w:rPr>
                <w:rFonts w:eastAsia="Times New Roman"/>
                <w:sz w:val="20"/>
                <w:szCs w:val="20"/>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7F295C3"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«МБЧР»</w:t>
            </w:r>
          </w:p>
        </w:tc>
        <w:tc>
          <w:tcPr>
            <w:tcW w:w="1842" w:type="dxa"/>
            <w:tcBorders>
              <w:top w:val="single" w:sz="4" w:space="0" w:color="auto"/>
              <w:left w:val="single" w:sz="4" w:space="0" w:color="auto"/>
              <w:bottom w:val="single" w:sz="4" w:space="0" w:color="auto"/>
              <w:right w:val="single" w:sz="4" w:space="0" w:color="auto"/>
            </w:tcBorders>
            <w:hideMark/>
          </w:tcPr>
          <w:p w14:paraId="2068145C"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3E1E1F1"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A5B03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E65393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51D983"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12563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981B3AE" w14:textId="77777777" w:rsidR="00491308" w:rsidRPr="00491308" w:rsidRDefault="00491308" w:rsidP="00491308">
            <w:pPr>
              <w:jc w:val="center"/>
              <w:rPr>
                <w:rFonts w:eastAsia="Times New Roman"/>
                <w:sz w:val="20"/>
                <w:szCs w:val="20"/>
              </w:rPr>
            </w:pPr>
            <w:r w:rsidRPr="00491308">
              <w:rPr>
                <w:rFonts w:eastAsia="Times New Roman"/>
                <w:sz w:val="20"/>
                <w:szCs w:val="20"/>
              </w:rPr>
              <w:t>256,69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D6C2E5"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CFFBD3B" w14:textId="77777777" w:rsidR="00491308" w:rsidRPr="00491308" w:rsidRDefault="00491308" w:rsidP="00491308">
            <w:pPr>
              <w:ind w:right="-112"/>
              <w:jc w:val="center"/>
              <w:rPr>
                <w:rFonts w:eastAsia="Times New Roman"/>
                <w:sz w:val="20"/>
                <w:szCs w:val="20"/>
              </w:rPr>
            </w:pPr>
            <w:r w:rsidRPr="00491308">
              <w:rPr>
                <w:rFonts w:eastAsia="Times New Roman"/>
                <w:sz w:val="20"/>
                <w:szCs w:val="20"/>
              </w:rPr>
              <w:t>0,00</w:t>
            </w:r>
          </w:p>
        </w:tc>
      </w:tr>
      <w:tr w:rsidR="00491308" w:rsidRPr="00491308" w14:paraId="7FED096C" w14:textId="77777777" w:rsidTr="00491308">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33A2E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FDC63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A9482D"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142C249"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9243F7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A47780"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89423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BE1438"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1A72D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6B3D141" w14:textId="77777777" w:rsidR="00491308" w:rsidRPr="00491308" w:rsidRDefault="00491308" w:rsidP="00491308">
            <w:pPr>
              <w:jc w:val="center"/>
              <w:rPr>
                <w:rFonts w:eastAsia="Times New Roman"/>
                <w:sz w:val="20"/>
                <w:szCs w:val="20"/>
              </w:rPr>
            </w:pPr>
            <w:r w:rsidRPr="00491308">
              <w:rPr>
                <w:rFonts w:eastAsia="Times New Roman"/>
                <w:sz w:val="20"/>
                <w:szCs w:val="20"/>
              </w:rPr>
              <w:t>25,70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6FAB31"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60744F4" w14:textId="77777777" w:rsidR="00491308" w:rsidRPr="00491308" w:rsidRDefault="00491308" w:rsidP="00491308">
            <w:pPr>
              <w:ind w:right="-112"/>
              <w:jc w:val="center"/>
              <w:rPr>
                <w:rFonts w:eastAsia="Times New Roman"/>
                <w:sz w:val="20"/>
                <w:szCs w:val="20"/>
              </w:rPr>
            </w:pPr>
            <w:r w:rsidRPr="00491308">
              <w:rPr>
                <w:rFonts w:eastAsia="Times New Roman"/>
                <w:sz w:val="20"/>
                <w:szCs w:val="20"/>
              </w:rPr>
              <w:t>0,00</w:t>
            </w:r>
          </w:p>
        </w:tc>
      </w:tr>
      <w:tr w:rsidR="00491308" w:rsidRPr="00491308" w14:paraId="16D27EB6" w14:textId="77777777" w:rsidTr="00491308">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8F6AB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FD0F3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3EC2E5"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4C7B152"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BEA605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7FDE3A"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7D1615"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C51A9E"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9AE3F5"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3280F91" w14:textId="77777777" w:rsidR="00491308" w:rsidRPr="00491308" w:rsidRDefault="00491308" w:rsidP="00491308">
            <w:pPr>
              <w:jc w:val="center"/>
              <w:rPr>
                <w:rFonts w:eastAsia="Times New Roman"/>
                <w:sz w:val="20"/>
                <w:szCs w:val="20"/>
              </w:rPr>
            </w:pPr>
            <w:r w:rsidRPr="00491308">
              <w:rPr>
                <w:rFonts w:eastAsia="Times New Roman"/>
                <w:sz w:val="20"/>
                <w:szCs w:val="20"/>
              </w:rPr>
              <w:t>230,99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E9CDD2" w14:textId="77777777" w:rsidR="00491308" w:rsidRPr="00491308" w:rsidRDefault="00491308" w:rsidP="00491308">
            <w:pPr>
              <w:jc w:val="center"/>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E89C835" w14:textId="77777777" w:rsidR="00491308" w:rsidRPr="00491308" w:rsidRDefault="00491308" w:rsidP="00491308">
            <w:pPr>
              <w:ind w:right="-112"/>
              <w:jc w:val="center"/>
              <w:rPr>
                <w:rFonts w:eastAsia="Times New Roman"/>
                <w:sz w:val="20"/>
                <w:szCs w:val="20"/>
              </w:rPr>
            </w:pPr>
            <w:r w:rsidRPr="00491308">
              <w:rPr>
                <w:rFonts w:eastAsia="Times New Roman"/>
                <w:sz w:val="20"/>
                <w:szCs w:val="20"/>
              </w:rPr>
              <w:t>0,00</w:t>
            </w:r>
          </w:p>
        </w:tc>
      </w:tr>
      <w:tr w:rsidR="00491308" w:rsidRPr="00491308" w14:paraId="5564E7D0" w14:textId="77777777" w:rsidTr="00491308">
        <w:trPr>
          <w:trHeight w:val="13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453BD59"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w:t>
            </w:r>
          </w:p>
        </w:tc>
        <w:tc>
          <w:tcPr>
            <w:tcW w:w="2638" w:type="dxa"/>
            <w:vMerge w:val="restart"/>
            <w:tcBorders>
              <w:top w:val="single" w:sz="4" w:space="0" w:color="auto"/>
              <w:left w:val="single" w:sz="4" w:space="0" w:color="auto"/>
              <w:bottom w:val="single" w:sz="4" w:space="0" w:color="auto"/>
              <w:right w:val="single" w:sz="4" w:space="0" w:color="auto"/>
            </w:tcBorders>
          </w:tcPr>
          <w:p w14:paraId="3B93BFC5" w14:textId="77777777" w:rsidR="00491308" w:rsidRPr="00491308" w:rsidRDefault="00491308" w:rsidP="00491308">
            <w:pPr>
              <w:ind w:right="50"/>
              <w:rPr>
                <w:rFonts w:eastAsia="Times New Roman"/>
                <w:sz w:val="20"/>
                <w:szCs w:val="20"/>
              </w:rPr>
            </w:pPr>
            <w:r w:rsidRPr="00491308">
              <w:rPr>
                <w:rFonts w:eastAsia="Times New Roman"/>
                <w:b/>
                <w:bCs/>
                <w:sz w:val="20"/>
                <w:szCs w:val="20"/>
              </w:rPr>
              <w:t>Основное мероприятие:</w:t>
            </w:r>
            <w:r w:rsidRPr="00491308">
              <w:rPr>
                <w:rFonts w:eastAsia="Times New Roman"/>
                <w:sz w:val="20"/>
                <w:szCs w:val="20"/>
              </w:rPr>
              <w:t xml:space="preserve"> Развитие культурно – досуговой деятельности </w:t>
            </w:r>
          </w:p>
          <w:p w14:paraId="2E30CA80" w14:textId="77777777" w:rsidR="00491308" w:rsidRPr="00491308" w:rsidRDefault="00491308" w:rsidP="00491308">
            <w:pPr>
              <w:ind w:right="50"/>
              <w:rPr>
                <w:rFonts w:eastAsia="Times New Roman"/>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20D5537D"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2F0A4B9"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EC1D87" w14:textId="77777777" w:rsidR="00491308" w:rsidRPr="00491308" w:rsidRDefault="00491308" w:rsidP="00491308">
            <w:pPr>
              <w:jc w:val="center"/>
              <w:rPr>
                <w:rFonts w:eastAsia="Times New Roman"/>
                <w:sz w:val="20"/>
                <w:szCs w:val="20"/>
              </w:rPr>
            </w:pPr>
            <w:r w:rsidRPr="00491308">
              <w:rPr>
                <w:rFonts w:eastAsia="Times New Roman"/>
                <w:sz w:val="20"/>
                <w:szCs w:val="20"/>
              </w:rPr>
              <w:t>12 680,49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35B976" w14:textId="77777777" w:rsidR="00491308" w:rsidRPr="00491308" w:rsidRDefault="00491308" w:rsidP="00491308">
            <w:pPr>
              <w:jc w:val="center"/>
              <w:rPr>
                <w:rFonts w:eastAsia="Times New Roman"/>
                <w:sz w:val="20"/>
                <w:szCs w:val="20"/>
              </w:rPr>
            </w:pPr>
            <w:r w:rsidRPr="00491308">
              <w:rPr>
                <w:rFonts w:eastAsia="Times New Roman"/>
                <w:sz w:val="20"/>
                <w:szCs w:val="20"/>
              </w:rPr>
              <w:t>11 707,87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18892F" w14:textId="77777777" w:rsidR="00491308" w:rsidRPr="00491308" w:rsidRDefault="00491308" w:rsidP="00491308">
            <w:pPr>
              <w:jc w:val="right"/>
              <w:rPr>
                <w:rFonts w:eastAsia="Times New Roman"/>
                <w:sz w:val="20"/>
                <w:szCs w:val="20"/>
              </w:rPr>
            </w:pPr>
            <w:r w:rsidRPr="00491308">
              <w:rPr>
                <w:rFonts w:eastAsia="Times New Roman"/>
                <w:sz w:val="20"/>
                <w:szCs w:val="20"/>
              </w:rPr>
              <w:t>14 555,62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539516" w14:textId="77777777" w:rsidR="00491308" w:rsidRPr="00491308" w:rsidRDefault="00491308" w:rsidP="00491308">
            <w:pPr>
              <w:jc w:val="right"/>
              <w:rPr>
                <w:rFonts w:eastAsia="Times New Roman"/>
                <w:sz w:val="20"/>
                <w:szCs w:val="20"/>
              </w:rPr>
            </w:pPr>
            <w:r w:rsidRPr="00491308">
              <w:rPr>
                <w:rFonts w:eastAsia="Times New Roman"/>
                <w:sz w:val="20"/>
                <w:szCs w:val="20"/>
              </w:rPr>
              <w:t>18 227,70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8B3721" w14:textId="77777777" w:rsidR="00491308" w:rsidRPr="00491308" w:rsidRDefault="00491308" w:rsidP="00491308">
            <w:pPr>
              <w:jc w:val="right"/>
              <w:rPr>
                <w:rFonts w:eastAsia="Times New Roman"/>
                <w:sz w:val="20"/>
                <w:szCs w:val="20"/>
              </w:rPr>
            </w:pPr>
            <w:r w:rsidRPr="00491308">
              <w:rPr>
                <w:rFonts w:eastAsia="Times New Roman"/>
                <w:sz w:val="20"/>
                <w:szCs w:val="20"/>
              </w:rPr>
              <w:t>18 534,05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5CEC829" w14:textId="77777777" w:rsidR="00491308" w:rsidRPr="00491308" w:rsidRDefault="00491308" w:rsidP="00491308">
            <w:pPr>
              <w:jc w:val="right"/>
              <w:rPr>
                <w:rFonts w:eastAsia="Times New Roman"/>
                <w:sz w:val="20"/>
                <w:szCs w:val="20"/>
              </w:rPr>
            </w:pPr>
            <w:r w:rsidRPr="00491308">
              <w:rPr>
                <w:rFonts w:eastAsia="Times New Roman"/>
                <w:sz w:val="20"/>
                <w:szCs w:val="20"/>
              </w:rPr>
              <w:t>18 502,48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E18A69" w14:textId="77777777" w:rsidR="00491308" w:rsidRPr="00491308" w:rsidRDefault="00491308" w:rsidP="00491308">
            <w:pPr>
              <w:jc w:val="right"/>
              <w:rPr>
                <w:rFonts w:eastAsia="Times New Roman"/>
                <w:sz w:val="20"/>
                <w:szCs w:val="20"/>
              </w:rPr>
            </w:pPr>
            <w:r w:rsidRPr="00491308">
              <w:rPr>
                <w:rFonts w:eastAsia="Times New Roman"/>
                <w:sz w:val="20"/>
                <w:szCs w:val="20"/>
              </w:rPr>
              <w:t>13 607,48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F87BCDB" w14:textId="77777777" w:rsidR="00491308" w:rsidRPr="00491308" w:rsidRDefault="00491308" w:rsidP="00491308">
            <w:pPr>
              <w:ind w:right="-112"/>
              <w:jc w:val="center"/>
              <w:rPr>
                <w:rFonts w:eastAsia="Times New Roman"/>
                <w:sz w:val="20"/>
                <w:szCs w:val="20"/>
                <w:lang w:val="en-US"/>
              </w:rPr>
            </w:pPr>
            <w:r w:rsidRPr="00491308">
              <w:rPr>
                <w:rFonts w:eastAsia="Times New Roman"/>
                <w:sz w:val="20"/>
                <w:szCs w:val="20"/>
              </w:rPr>
              <w:t>15 034,6</w:t>
            </w:r>
            <w:r w:rsidRPr="00491308">
              <w:rPr>
                <w:rFonts w:eastAsia="Times New Roman"/>
                <w:sz w:val="20"/>
                <w:szCs w:val="20"/>
                <w:lang w:val="en-US"/>
              </w:rPr>
              <w:t>5</w:t>
            </w:r>
          </w:p>
        </w:tc>
      </w:tr>
      <w:tr w:rsidR="00491308" w:rsidRPr="00491308" w14:paraId="1B40CAFD" w14:textId="77777777" w:rsidTr="00491308">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B1DF0A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A510B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7E966A"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45D5638"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BC189E5" w14:textId="77777777" w:rsidR="00491308" w:rsidRPr="00491308" w:rsidRDefault="00491308" w:rsidP="00491308">
            <w:pPr>
              <w:jc w:val="center"/>
              <w:rPr>
                <w:rFonts w:eastAsia="Times New Roman"/>
                <w:sz w:val="20"/>
                <w:szCs w:val="20"/>
              </w:rPr>
            </w:pPr>
            <w:r w:rsidRPr="00491308">
              <w:rPr>
                <w:rFonts w:eastAsia="Times New Roman"/>
                <w:sz w:val="20"/>
                <w:szCs w:val="20"/>
              </w:rPr>
              <w:t>9 346,19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D3F114" w14:textId="77777777" w:rsidR="00491308" w:rsidRPr="00491308" w:rsidRDefault="00491308" w:rsidP="00491308">
            <w:pPr>
              <w:jc w:val="center"/>
              <w:rPr>
                <w:rFonts w:eastAsia="Times New Roman"/>
                <w:sz w:val="20"/>
                <w:szCs w:val="20"/>
              </w:rPr>
            </w:pPr>
            <w:r w:rsidRPr="00491308">
              <w:rPr>
                <w:rFonts w:eastAsia="Times New Roman"/>
                <w:sz w:val="20"/>
                <w:szCs w:val="20"/>
              </w:rPr>
              <w:t>9 234,25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D472C5" w14:textId="77777777" w:rsidR="00491308" w:rsidRPr="00491308" w:rsidRDefault="00491308" w:rsidP="00491308">
            <w:pPr>
              <w:jc w:val="right"/>
              <w:rPr>
                <w:rFonts w:eastAsia="Times New Roman"/>
                <w:sz w:val="20"/>
                <w:szCs w:val="20"/>
              </w:rPr>
            </w:pPr>
            <w:r w:rsidRPr="00491308">
              <w:rPr>
                <w:rFonts w:eastAsia="Times New Roman"/>
                <w:sz w:val="20"/>
                <w:szCs w:val="20"/>
              </w:rPr>
              <w:t>8 919,59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43B59F" w14:textId="77777777" w:rsidR="00491308" w:rsidRPr="00491308" w:rsidRDefault="00491308" w:rsidP="00491308">
            <w:pPr>
              <w:jc w:val="right"/>
              <w:rPr>
                <w:rFonts w:eastAsia="Times New Roman"/>
                <w:sz w:val="20"/>
                <w:szCs w:val="20"/>
              </w:rPr>
            </w:pPr>
            <w:r w:rsidRPr="00491308">
              <w:rPr>
                <w:rFonts w:eastAsia="Times New Roman"/>
                <w:sz w:val="20"/>
                <w:szCs w:val="20"/>
              </w:rPr>
              <w:t>11 356,00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9B8E99" w14:textId="77777777" w:rsidR="00491308" w:rsidRPr="00491308" w:rsidRDefault="00491308" w:rsidP="00491308">
            <w:pPr>
              <w:jc w:val="right"/>
              <w:rPr>
                <w:rFonts w:eastAsia="Times New Roman"/>
                <w:sz w:val="20"/>
                <w:szCs w:val="20"/>
              </w:rPr>
            </w:pPr>
            <w:r w:rsidRPr="00491308">
              <w:rPr>
                <w:rFonts w:eastAsia="Times New Roman"/>
                <w:sz w:val="20"/>
                <w:szCs w:val="20"/>
              </w:rPr>
              <w:t>14 928,34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EBA4465" w14:textId="77777777" w:rsidR="00491308" w:rsidRPr="00491308" w:rsidRDefault="00491308" w:rsidP="00491308">
            <w:pPr>
              <w:jc w:val="right"/>
              <w:rPr>
                <w:rFonts w:eastAsia="Times New Roman"/>
                <w:sz w:val="20"/>
                <w:szCs w:val="20"/>
              </w:rPr>
            </w:pPr>
            <w:r w:rsidRPr="00491308">
              <w:rPr>
                <w:rFonts w:eastAsia="Times New Roman"/>
                <w:sz w:val="20"/>
                <w:szCs w:val="20"/>
              </w:rPr>
              <w:t>14 487,26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DEB51A" w14:textId="77777777" w:rsidR="00491308" w:rsidRPr="00491308" w:rsidRDefault="00491308" w:rsidP="00491308">
            <w:pPr>
              <w:jc w:val="right"/>
              <w:rPr>
                <w:rFonts w:eastAsia="Times New Roman"/>
                <w:sz w:val="20"/>
                <w:szCs w:val="20"/>
              </w:rPr>
            </w:pPr>
            <w:r w:rsidRPr="00491308">
              <w:rPr>
                <w:rFonts w:eastAsia="Times New Roman"/>
                <w:sz w:val="20"/>
                <w:szCs w:val="20"/>
              </w:rPr>
              <w:t>10 876,48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CD67B31" w14:textId="77777777" w:rsidR="00491308" w:rsidRPr="00491308" w:rsidRDefault="00491308" w:rsidP="00491308">
            <w:pPr>
              <w:jc w:val="right"/>
              <w:rPr>
                <w:rFonts w:eastAsia="Times New Roman"/>
                <w:sz w:val="20"/>
                <w:szCs w:val="20"/>
                <w:lang w:val="en-US"/>
              </w:rPr>
            </w:pPr>
            <w:r w:rsidRPr="00491308">
              <w:rPr>
                <w:rFonts w:eastAsia="Times New Roman"/>
                <w:sz w:val="20"/>
                <w:szCs w:val="20"/>
              </w:rPr>
              <w:t>12 303,6</w:t>
            </w:r>
            <w:r w:rsidRPr="00491308">
              <w:rPr>
                <w:rFonts w:eastAsia="Times New Roman"/>
                <w:sz w:val="20"/>
                <w:szCs w:val="20"/>
                <w:lang w:val="en-US"/>
              </w:rPr>
              <w:t>5</w:t>
            </w:r>
          </w:p>
        </w:tc>
      </w:tr>
      <w:tr w:rsidR="00491308" w:rsidRPr="00491308" w14:paraId="225AC2F1" w14:textId="77777777" w:rsidTr="00491308">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B80AA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7C773C"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F73435"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59A8F06"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56DB4BE" w14:textId="77777777" w:rsidR="00491308" w:rsidRPr="00491308" w:rsidRDefault="00491308" w:rsidP="00491308">
            <w:pPr>
              <w:jc w:val="center"/>
              <w:rPr>
                <w:rFonts w:eastAsia="Times New Roman"/>
                <w:sz w:val="20"/>
                <w:szCs w:val="20"/>
              </w:rPr>
            </w:pPr>
            <w:r w:rsidRPr="00491308">
              <w:rPr>
                <w:rFonts w:eastAsia="Times New Roman"/>
                <w:sz w:val="20"/>
                <w:szCs w:val="20"/>
              </w:rPr>
              <w:t>2 766,30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BBB583" w14:textId="77777777" w:rsidR="00491308" w:rsidRPr="00491308" w:rsidRDefault="00491308" w:rsidP="00491308">
            <w:pPr>
              <w:jc w:val="center"/>
              <w:rPr>
                <w:rFonts w:eastAsia="Times New Roman"/>
                <w:sz w:val="20"/>
                <w:szCs w:val="20"/>
              </w:rPr>
            </w:pPr>
            <w:r w:rsidRPr="00491308">
              <w:rPr>
                <w:rFonts w:eastAsia="Times New Roman"/>
                <w:sz w:val="20"/>
                <w:szCs w:val="20"/>
              </w:rPr>
              <w:t>2 473,62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2F5048" w14:textId="77777777" w:rsidR="00491308" w:rsidRPr="00491308" w:rsidRDefault="00491308" w:rsidP="00491308">
            <w:pPr>
              <w:jc w:val="right"/>
              <w:rPr>
                <w:rFonts w:eastAsia="Times New Roman"/>
                <w:sz w:val="20"/>
                <w:szCs w:val="20"/>
              </w:rPr>
            </w:pPr>
            <w:r w:rsidRPr="00491308">
              <w:rPr>
                <w:rFonts w:eastAsia="Times New Roman"/>
                <w:sz w:val="20"/>
                <w:szCs w:val="20"/>
              </w:rPr>
              <w:t>5 531,03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27D75C" w14:textId="77777777" w:rsidR="00491308" w:rsidRPr="00491308" w:rsidRDefault="00491308" w:rsidP="00491308">
            <w:pPr>
              <w:jc w:val="right"/>
              <w:rPr>
                <w:rFonts w:eastAsia="Times New Roman"/>
                <w:sz w:val="20"/>
                <w:szCs w:val="20"/>
              </w:rPr>
            </w:pPr>
            <w:r w:rsidRPr="00491308">
              <w:rPr>
                <w:rFonts w:eastAsia="Times New Roman"/>
                <w:sz w:val="20"/>
                <w:szCs w:val="20"/>
              </w:rPr>
              <w:t>5 743,86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7DD257" w14:textId="77777777" w:rsidR="00491308" w:rsidRPr="00491308" w:rsidRDefault="00491308" w:rsidP="00491308">
            <w:pPr>
              <w:jc w:val="right"/>
              <w:rPr>
                <w:rFonts w:eastAsia="Times New Roman"/>
                <w:sz w:val="20"/>
                <w:szCs w:val="20"/>
              </w:rPr>
            </w:pPr>
            <w:r w:rsidRPr="00491308">
              <w:rPr>
                <w:rFonts w:eastAsia="Times New Roman"/>
                <w:sz w:val="20"/>
                <w:szCs w:val="20"/>
              </w:rPr>
              <w:t>3 605,71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FB3F59" w14:textId="77777777" w:rsidR="00491308" w:rsidRPr="00491308" w:rsidRDefault="00491308" w:rsidP="00491308">
            <w:pPr>
              <w:jc w:val="right"/>
              <w:rPr>
                <w:rFonts w:eastAsia="Times New Roman"/>
                <w:sz w:val="20"/>
                <w:szCs w:val="20"/>
              </w:rPr>
            </w:pPr>
            <w:r w:rsidRPr="00491308">
              <w:rPr>
                <w:rFonts w:eastAsia="Times New Roman"/>
                <w:sz w:val="20"/>
                <w:szCs w:val="20"/>
              </w:rPr>
              <w:t>4 015,22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BA4154" w14:textId="77777777" w:rsidR="00491308" w:rsidRPr="00491308" w:rsidRDefault="00491308" w:rsidP="00491308">
            <w:pPr>
              <w:jc w:val="right"/>
              <w:rPr>
                <w:rFonts w:eastAsia="Times New Roman"/>
                <w:sz w:val="20"/>
                <w:szCs w:val="20"/>
              </w:rPr>
            </w:pPr>
            <w:r w:rsidRPr="00491308">
              <w:rPr>
                <w:rFonts w:eastAsia="Times New Roman"/>
                <w:sz w:val="20"/>
                <w:szCs w:val="20"/>
              </w:rPr>
              <w:t>2 731,00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7690111" w14:textId="77777777" w:rsidR="00491308" w:rsidRPr="00491308" w:rsidRDefault="00491308" w:rsidP="00491308">
            <w:pPr>
              <w:jc w:val="right"/>
              <w:rPr>
                <w:rFonts w:eastAsia="Times New Roman"/>
                <w:sz w:val="20"/>
                <w:szCs w:val="20"/>
              </w:rPr>
            </w:pPr>
            <w:r w:rsidRPr="00491308">
              <w:rPr>
                <w:rFonts w:eastAsia="Times New Roman"/>
                <w:sz w:val="20"/>
                <w:szCs w:val="20"/>
              </w:rPr>
              <w:t>2 731,00</w:t>
            </w:r>
          </w:p>
        </w:tc>
      </w:tr>
      <w:tr w:rsidR="00491308" w:rsidRPr="00491308" w14:paraId="1AE54BFD" w14:textId="77777777" w:rsidTr="00491308">
        <w:trPr>
          <w:trHeight w:val="1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F5624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C7351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4DDA7A"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CC349AB"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EE0CAD" w14:textId="77777777" w:rsidR="00491308" w:rsidRPr="00491308" w:rsidRDefault="00491308" w:rsidP="00491308">
            <w:pPr>
              <w:jc w:val="right"/>
              <w:rPr>
                <w:rFonts w:eastAsia="Times New Roman"/>
                <w:sz w:val="20"/>
                <w:szCs w:val="20"/>
              </w:rPr>
            </w:pPr>
            <w:r w:rsidRPr="00491308">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68FD86"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D2CBC2" w14:textId="77777777" w:rsidR="00491308" w:rsidRPr="00491308" w:rsidRDefault="00491308" w:rsidP="00491308">
            <w:pPr>
              <w:jc w:val="right"/>
              <w:rPr>
                <w:rFonts w:eastAsia="Times New Roman"/>
                <w:sz w:val="20"/>
                <w:szCs w:val="20"/>
              </w:rPr>
            </w:pPr>
            <w:r w:rsidRPr="00491308">
              <w:rPr>
                <w:rFonts w:eastAsia="Times New Roman"/>
                <w:sz w:val="20"/>
                <w:szCs w:val="20"/>
              </w:rPr>
              <w:t>105,00 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DF8F4B" w14:textId="77777777" w:rsidR="00491308" w:rsidRPr="00491308" w:rsidRDefault="00491308" w:rsidP="00491308">
            <w:pPr>
              <w:jc w:val="right"/>
              <w:rPr>
                <w:rFonts w:eastAsia="Times New Roman"/>
                <w:sz w:val="20"/>
                <w:szCs w:val="20"/>
              </w:rPr>
            </w:pPr>
            <w:r w:rsidRPr="00491308">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890478"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27D295E"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A8B059"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0821ED4"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r>
      <w:tr w:rsidR="00491308" w:rsidRPr="00491308" w14:paraId="160B065C" w14:textId="77777777" w:rsidTr="00491308">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tcPr>
          <w:p w14:paraId="69A0D963"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1.3.1.</w:t>
            </w:r>
          </w:p>
          <w:p w14:paraId="5AC0A44F"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2B6C5E17" w14:textId="77777777" w:rsidR="00491308" w:rsidRPr="00491308" w:rsidRDefault="00491308" w:rsidP="00491308">
            <w:pPr>
              <w:ind w:right="50"/>
              <w:rPr>
                <w:rFonts w:eastAsia="Times New Roman"/>
                <w:sz w:val="20"/>
                <w:szCs w:val="20"/>
              </w:rPr>
            </w:pPr>
            <w:r w:rsidRPr="00491308">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76267B4"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5314BF2"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F3B3797" w14:textId="77777777" w:rsidR="00491308" w:rsidRPr="00491308" w:rsidRDefault="00491308" w:rsidP="00491308">
            <w:pPr>
              <w:jc w:val="right"/>
              <w:rPr>
                <w:rFonts w:eastAsia="Times New Roman"/>
                <w:sz w:val="20"/>
                <w:szCs w:val="20"/>
              </w:rPr>
            </w:pPr>
            <w:r w:rsidRPr="00491308">
              <w:rPr>
                <w:rFonts w:eastAsia="Times New Roman"/>
                <w:sz w:val="20"/>
                <w:szCs w:val="20"/>
              </w:rPr>
              <w:t>10 187,18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DD069EE" w14:textId="77777777" w:rsidR="00491308" w:rsidRPr="00491308" w:rsidRDefault="00491308" w:rsidP="00491308">
            <w:pPr>
              <w:jc w:val="right"/>
              <w:rPr>
                <w:rFonts w:eastAsia="Times New Roman"/>
                <w:sz w:val="20"/>
                <w:szCs w:val="20"/>
              </w:rPr>
            </w:pPr>
            <w:r w:rsidRPr="00491308">
              <w:rPr>
                <w:rFonts w:eastAsia="Times New Roman"/>
                <w:sz w:val="20"/>
                <w:szCs w:val="20"/>
              </w:rPr>
              <w:t>10 704,37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7CB3A3" w14:textId="77777777" w:rsidR="00491308" w:rsidRPr="00491308" w:rsidRDefault="00491308" w:rsidP="00491308">
            <w:pPr>
              <w:jc w:val="right"/>
              <w:rPr>
                <w:rFonts w:eastAsia="Times New Roman"/>
                <w:sz w:val="20"/>
                <w:szCs w:val="20"/>
              </w:rPr>
            </w:pPr>
            <w:r w:rsidRPr="00491308">
              <w:rPr>
                <w:rFonts w:eastAsia="Times New Roman"/>
                <w:sz w:val="20"/>
                <w:szCs w:val="20"/>
              </w:rPr>
              <w:t>11 943,04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046ECC" w14:textId="77777777" w:rsidR="00491308" w:rsidRPr="00491308" w:rsidRDefault="00491308" w:rsidP="00491308">
            <w:pPr>
              <w:jc w:val="right"/>
              <w:rPr>
                <w:rFonts w:eastAsia="Times New Roman"/>
                <w:sz w:val="20"/>
                <w:szCs w:val="20"/>
              </w:rPr>
            </w:pPr>
            <w:r w:rsidRPr="00491308">
              <w:rPr>
                <w:rFonts w:eastAsia="Times New Roman"/>
                <w:sz w:val="20"/>
                <w:szCs w:val="20"/>
              </w:rPr>
              <w:t>13 211,11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1B683E" w14:textId="77777777" w:rsidR="00491308" w:rsidRPr="00491308" w:rsidRDefault="00491308" w:rsidP="00491308">
            <w:pPr>
              <w:jc w:val="right"/>
              <w:rPr>
                <w:rFonts w:eastAsia="Times New Roman"/>
                <w:sz w:val="20"/>
                <w:szCs w:val="20"/>
              </w:rPr>
            </w:pPr>
            <w:r w:rsidRPr="00491308">
              <w:rPr>
                <w:rFonts w:eastAsia="Times New Roman"/>
                <w:sz w:val="20"/>
                <w:szCs w:val="20"/>
              </w:rPr>
              <w:t>17 153,05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57AEE2A" w14:textId="77777777" w:rsidR="00491308" w:rsidRPr="00491308" w:rsidRDefault="00491308" w:rsidP="00491308">
            <w:pPr>
              <w:jc w:val="right"/>
              <w:rPr>
                <w:rFonts w:eastAsia="Times New Roman"/>
                <w:sz w:val="20"/>
                <w:szCs w:val="20"/>
              </w:rPr>
            </w:pPr>
            <w:r w:rsidRPr="00491308">
              <w:rPr>
                <w:rFonts w:eastAsia="Times New Roman"/>
                <w:sz w:val="20"/>
                <w:szCs w:val="20"/>
              </w:rPr>
              <w:t>16 977,58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80F7A5A" w14:textId="77777777" w:rsidR="00491308" w:rsidRPr="00491308" w:rsidRDefault="00491308" w:rsidP="00491308">
            <w:pPr>
              <w:jc w:val="right"/>
              <w:rPr>
                <w:rFonts w:eastAsia="Times New Roman"/>
                <w:sz w:val="20"/>
                <w:szCs w:val="20"/>
              </w:rPr>
            </w:pPr>
            <w:r w:rsidRPr="00491308">
              <w:rPr>
                <w:rFonts w:eastAsia="Times New Roman"/>
                <w:sz w:val="20"/>
                <w:szCs w:val="20"/>
              </w:rPr>
              <w:t>13 360,48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4D5B846" w14:textId="77777777" w:rsidR="00491308" w:rsidRPr="00491308" w:rsidRDefault="00491308" w:rsidP="00491308">
            <w:pPr>
              <w:ind w:right="-112"/>
              <w:jc w:val="center"/>
              <w:rPr>
                <w:rFonts w:eastAsia="Times New Roman"/>
                <w:sz w:val="20"/>
                <w:szCs w:val="20"/>
                <w:lang w:val="en-US"/>
              </w:rPr>
            </w:pPr>
            <w:r w:rsidRPr="00491308">
              <w:rPr>
                <w:rFonts w:eastAsia="Times New Roman"/>
                <w:sz w:val="20"/>
                <w:szCs w:val="20"/>
              </w:rPr>
              <w:t>14 787,6</w:t>
            </w:r>
            <w:r w:rsidRPr="00491308">
              <w:rPr>
                <w:rFonts w:eastAsia="Times New Roman"/>
                <w:sz w:val="20"/>
                <w:szCs w:val="20"/>
                <w:lang w:val="en-US"/>
              </w:rPr>
              <w:t>5</w:t>
            </w:r>
          </w:p>
        </w:tc>
      </w:tr>
      <w:tr w:rsidR="00491308" w:rsidRPr="00491308" w14:paraId="170A0F7B" w14:textId="77777777" w:rsidTr="00491308">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FFC25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CFC2B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6F013D"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F8F518E"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838B0F8" w14:textId="77777777" w:rsidR="00491308" w:rsidRPr="00491308" w:rsidRDefault="00491308" w:rsidP="00491308">
            <w:pPr>
              <w:jc w:val="right"/>
              <w:rPr>
                <w:rFonts w:eastAsia="Times New Roman"/>
                <w:sz w:val="20"/>
                <w:szCs w:val="20"/>
              </w:rPr>
            </w:pPr>
            <w:r w:rsidRPr="00491308">
              <w:rPr>
                <w:rFonts w:eastAsia="Times New Roman"/>
                <w:sz w:val="20"/>
                <w:szCs w:val="20"/>
              </w:rPr>
              <w:t>8 109,09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E9E1A6" w14:textId="77777777" w:rsidR="00491308" w:rsidRPr="00491308" w:rsidRDefault="00491308" w:rsidP="00491308">
            <w:pPr>
              <w:jc w:val="right"/>
              <w:rPr>
                <w:rFonts w:eastAsia="Times New Roman"/>
                <w:sz w:val="20"/>
                <w:szCs w:val="20"/>
              </w:rPr>
            </w:pPr>
            <w:r w:rsidRPr="00491308">
              <w:rPr>
                <w:rFonts w:eastAsia="Times New Roman"/>
                <w:sz w:val="20"/>
                <w:szCs w:val="20"/>
              </w:rPr>
              <w:t>8 401,36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82890D" w14:textId="77777777" w:rsidR="00491308" w:rsidRPr="00491308" w:rsidRDefault="00491308" w:rsidP="00491308">
            <w:pPr>
              <w:jc w:val="right"/>
              <w:rPr>
                <w:rFonts w:eastAsia="Times New Roman"/>
                <w:sz w:val="20"/>
                <w:szCs w:val="20"/>
              </w:rPr>
            </w:pPr>
            <w:r w:rsidRPr="00491308">
              <w:rPr>
                <w:rFonts w:eastAsia="Times New Roman"/>
                <w:sz w:val="20"/>
                <w:szCs w:val="20"/>
              </w:rPr>
              <w:t>8 135,21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ED0995C" w14:textId="77777777" w:rsidR="00491308" w:rsidRPr="00491308" w:rsidRDefault="00491308" w:rsidP="00491308">
            <w:pPr>
              <w:jc w:val="right"/>
              <w:rPr>
                <w:rFonts w:eastAsia="Times New Roman"/>
                <w:sz w:val="20"/>
                <w:szCs w:val="20"/>
              </w:rPr>
            </w:pPr>
            <w:r w:rsidRPr="00491308">
              <w:rPr>
                <w:rFonts w:eastAsia="Times New Roman"/>
                <w:sz w:val="20"/>
                <w:szCs w:val="20"/>
              </w:rPr>
              <w:t>9 315,23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980588" w14:textId="77777777" w:rsidR="00491308" w:rsidRPr="00491308" w:rsidRDefault="00491308" w:rsidP="00491308">
            <w:pPr>
              <w:jc w:val="right"/>
              <w:rPr>
                <w:rFonts w:eastAsia="Times New Roman"/>
                <w:sz w:val="20"/>
                <w:szCs w:val="20"/>
              </w:rPr>
            </w:pPr>
            <w:r w:rsidRPr="00491308">
              <w:rPr>
                <w:rFonts w:eastAsia="Times New Roman"/>
                <w:sz w:val="20"/>
                <w:szCs w:val="20"/>
              </w:rPr>
              <w:t>13 826,05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A192B91" w14:textId="77777777" w:rsidR="00491308" w:rsidRPr="00491308" w:rsidRDefault="00491308" w:rsidP="00491308">
            <w:pPr>
              <w:jc w:val="right"/>
              <w:rPr>
                <w:rFonts w:eastAsia="Times New Roman"/>
                <w:sz w:val="20"/>
                <w:szCs w:val="20"/>
              </w:rPr>
            </w:pPr>
            <w:r w:rsidRPr="00491308">
              <w:rPr>
                <w:rFonts w:eastAsia="Times New Roman"/>
                <w:sz w:val="20"/>
                <w:szCs w:val="20"/>
              </w:rPr>
              <w:t>14 139,58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A92894" w14:textId="77777777" w:rsidR="00491308" w:rsidRPr="00491308" w:rsidRDefault="00491308" w:rsidP="00491308">
            <w:pPr>
              <w:jc w:val="right"/>
              <w:rPr>
                <w:rFonts w:eastAsia="Times New Roman"/>
                <w:sz w:val="20"/>
                <w:szCs w:val="20"/>
              </w:rPr>
            </w:pPr>
            <w:r w:rsidRPr="00491308">
              <w:rPr>
                <w:rFonts w:eastAsia="Times New Roman"/>
                <w:sz w:val="20"/>
                <w:szCs w:val="20"/>
              </w:rPr>
              <w:t>10 629,48</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E867382" w14:textId="77777777" w:rsidR="00491308" w:rsidRPr="00491308" w:rsidRDefault="00491308" w:rsidP="00491308">
            <w:pPr>
              <w:jc w:val="right"/>
              <w:rPr>
                <w:rFonts w:eastAsia="Times New Roman"/>
                <w:sz w:val="20"/>
                <w:szCs w:val="20"/>
                <w:lang w:val="en-US"/>
              </w:rPr>
            </w:pPr>
            <w:r w:rsidRPr="00491308">
              <w:rPr>
                <w:rFonts w:eastAsia="Times New Roman"/>
                <w:sz w:val="20"/>
                <w:szCs w:val="20"/>
              </w:rPr>
              <w:t>12 056,6</w:t>
            </w:r>
            <w:r w:rsidRPr="00491308">
              <w:rPr>
                <w:rFonts w:eastAsia="Times New Roman"/>
                <w:sz w:val="20"/>
                <w:szCs w:val="20"/>
                <w:lang w:val="en-US"/>
              </w:rPr>
              <w:t>5</w:t>
            </w:r>
          </w:p>
        </w:tc>
      </w:tr>
      <w:tr w:rsidR="00491308" w:rsidRPr="00491308" w14:paraId="3B3B12CB" w14:textId="77777777" w:rsidTr="00491308">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8009F9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F6A59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33B6DF1"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9F59975"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E0CEE59" w14:textId="77777777" w:rsidR="00491308" w:rsidRPr="00491308" w:rsidRDefault="00491308" w:rsidP="00491308">
            <w:pPr>
              <w:jc w:val="right"/>
              <w:rPr>
                <w:rFonts w:eastAsia="Times New Roman"/>
                <w:sz w:val="20"/>
                <w:szCs w:val="20"/>
              </w:rPr>
            </w:pPr>
            <w:r w:rsidRPr="00491308">
              <w:rPr>
                <w:rFonts w:eastAsia="Times New Roman"/>
                <w:sz w:val="20"/>
                <w:szCs w:val="20"/>
              </w:rPr>
              <w:t>2 078,09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20CC2A" w14:textId="77777777" w:rsidR="00491308" w:rsidRPr="00491308" w:rsidRDefault="00491308" w:rsidP="00491308">
            <w:pPr>
              <w:jc w:val="right"/>
              <w:rPr>
                <w:rFonts w:eastAsia="Times New Roman"/>
                <w:sz w:val="20"/>
                <w:szCs w:val="20"/>
              </w:rPr>
            </w:pPr>
            <w:r w:rsidRPr="00491308">
              <w:rPr>
                <w:rFonts w:eastAsia="Times New Roman"/>
                <w:sz w:val="20"/>
                <w:szCs w:val="20"/>
              </w:rPr>
              <w:t>2 303,01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45163C" w14:textId="77777777" w:rsidR="00491308" w:rsidRPr="00491308" w:rsidRDefault="00491308" w:rsidP="00491308">
            <w:pPr>
              <w:jc w:val="right"/>
              <w:rPr>
                <w:rFonts w:eastAsia="Times New Roman"/>
                <w:sz w:val="20"/>
                <w:szCs w:val="20"/>
              </w:rPr>
            </w:pPr>
            <w:r w:rsidRPr="00491308">
              <w:rPr>
                <w:rFonts w:eastAsia="Times New Roman"/>
                <w:sz w:val="20"/>
                <w:szCs w:val="20"/>
              </w:rPr>
              <w:t>3 807,83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72F7BC" w14:textId="77777777" w:rsidR="00491308" w:rsidRPr="00491308" w:rsidRDefault="00491308" w:rsidP="00491308">
            <w:pPr>
              <w:jc w:val="right"/>
              <w:rPr>
                <w:rFonts w:eastAsia="Times New Roman"/>
                <w:sz w:val="20"/>
                <w:szCs w:val="20"/>
              </w:rPr>
            </w:pPr>
            <w:r w:rsidRPr="00491308">
              <w:rPr>
                <w:rFonts w:eastAsia="Times New Roman"/>
                <w:sz w:val="20"/>
                <w:szCs w:val="20"/>
              </w:rPr>
              <w:t>3 895,88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969082" w14:textId="77777777" w:rsidR="00491308" w:rsidRPr="00491308" w:rsidRDefault="00491308" w:rsidP="00491308">
            <w:pPr>
              <w:jc w:val="right"/>
              <w:rPr>
                <w:rFonts w:eastAsia="Times New Roman"/>
                <w:sz w:val="20"/>
                <w:szCs w:val="20"/>
              </w:rPr>
            </w:pPr>
            <w:r w:rsidRPr="00491308">
              <w:rPr>
                <w:rFonts w:eastAsia="Times New Roman"/>
                <w:sz w:val="20"/>
                <w:szCs w:val="20"/>
              </w:rPr>
              <w:t>3 327,00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332A151" w14:textId="77777777" w:rsidR="00491308" w:rsidRPr="00491308" w:rsidRDefault="00491308" w:rsidP="00491308">
            <w:pPr>
              <w:jc w:val="right"/>
              <w:rPr>
                <w:rFonts w:eastAsia="Times New Roman"/>
                <w:sz w:val="20"/>
                <w:szCs w:val="20"/>
              </w:rPr>
            </w:pPr>
            <w:r w:rsidRPr="00491308">
              <w:rPr>
                <w:rFonts w:eastAsia="Times New Roman"/>
                <w:sz w:val="20"/>
                <w:szCs w:val="20"/>
              </w:rPr>
              <w:t>2 838,00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639550" w14:textId="77777777" w:rsidR="00491308" w:rsidRPr="00491308" w:rsidRDefault="00491308" w:rsidP="00491308">
            <w:pPr>
              <w:jc w:val="right"/>
              <w:rPr>
                <w:rFonts w:eastAsia="Times New Roman"/>
                <w:sz w:val="20"/>
                <w:szCs w:val="20"/>
              </w:rPr>
            </w:pPr>
            <w:r w:rsidRPr="00491308">
              <w:rPr>
                <w:rFonts w:eastAsia="Times New Roman"/>
                <w:sz w:val="20"/>
                <w:szCs w:val="20"/>
              </w:rPr>
              <w:t>2 731,00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F6405AF" w14:textId="77777777" w:rsidR="00491308" w:rsidRPr="00491308" w:rsidRDefault="00491308" w:rsidP="00491308">
            <w:pPr>
              <w:jc w:val="right"/>
              <w:rPr>
                <w:rFonts w:eastAsia="Times New Roman"/>
                <w:sz w:val="20"/>
                <w:szCs w:val="20"/>
              </w:rPr>
            </w:pPr>
            <w:r w:rsidRPr="00491308">
              <w:rPr>
                <w:rFonts w:eastAsia="Times New Roman"/>
                <w:sz w:val="20"/>
                <w:szCs w:val="20"/>
              </w:rPr>
              <w:t>2 731,00</w:t>
            </w:r>
          </w:p>
        </w:tc>
      </w:tr>
      <w:tr w:rsidR="00491308" w:rsidRPr="00491308" w14:paraId="448EDFEA" w14:textId="77777777" w:rsidTr="00491308">
        <w:trPr>
          <w:trHeight w:val="4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44CD846"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311F029"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23742F8"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6D10D120"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93398D5" w14:textId="77777777" w:rsidR="00491308" w:rsidRPr="00491308" w:rsidRDefault="00491308" w:rsidP="00491308">
            <w:pPr>
              <w:jc w:val="right"/>
              <w:rPr>
                <w:rFonts w:eastAsia="Times New Roman"/>
                <w:sz w:val="20"/>
                <w:szCs w:val="20"/>
              </w:rPr>
            </w:pPr>
            <w:r w:rsidRPr="00491308">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7B05EA" w14:textId="77777777" w:rsidR="00491308" w:rsidRPr="00491308" w:rsidRDefault="00491308" w:rsidP="00491308">
            <w:pPr>
              <w:jc w:val="right"/>
              <w:rPr>
                <w:rFonts w:eastAsia="Times New Roman"/>
                <w:sz w:val="20"/>
                <w:szCs w:val="20"/>
              </w:rPr>
            </w:pPr>
            <w:r w:rsidRPr="00491308">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9E9004" w14:textId="77777777" w:rsidR="00491308" w:rsidRPr="00491308" w:rsidRDefault="00491308" w:rsidP="00491308">
            <w:pPr>
              <w:jc w:val="right"/>
              <w:rPr>
                <w:rFonts w:eastAsia="Times New Roman"/>
                <w:sz w:val="20"/>
                <w:szCs w:val="20"/>
              </w:rPr>
            </w:pPr>
            <w:r w:rsidRPr="00491308">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07B129" w14:textId="77777777" w:rsidR="00491308" w:rsidRPr="00491308" w:rsidRDefault="00491308" w:rsidP="00491308">
            <w:pPr>
              <w:jc w:val="right"/>
              <w:rPr>
                <w:rFonts w:eastAsia="Times New Roman"/>
                <w:sz w:val="20"/>
                <w:szCs w:val="20"/>
              </w:rPr>
            </w:pPr>
            <w:r w:rsidRPr="00491308">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244536" w14:textId="77777777" w:rsidR="00491308" w:rsidRPr="00491308" w:rsidRDefault="00491308" w:rsidP="00491308">
            <w:pPr>
              <w:jc w:val="right"/>
              <w:rPr>
                <w:rFonts w:eastAsia="Times New Roman"/>
                <w:sz w:val="20"/>
                <w:szCs w:val="20"/>
              </w:rPr>
            </w:pPr>
            <w:r w:rsidRPr="00491308">
              <w:rPr>
                <w:rFonts w:eastAsia="Times New Roman"/>
                <w:sz w:val="20"/>
                <w:szCs w:val="20"/>
              </w:rPr>
              <w:t>1068,00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F802837" w14:textId="77777777" w:rsidR="00491308" w:rsidRPr="00491308" w:rsidRDefault="00491308" w:rsidP="00491308">
            <w:pPr>
              <w:jc w:val="right"/>
              <w:rPr>
                <w:rFonts w:eastAsia="Times New Roman"/>
                <w:sz w:val="20"/>
                <w:szCs w:val="20"/>
              </w:rPr>
            </w:pPr>
            <w:r w:rsidRPr="00491308">
              <w:rPr>
                <w:rFonts w:eastAsia="Times New Roman"/>
                <w:sz w:val="20"/>
                <w:szCs w:val="20"/>
              </w:rPr>
              <w:t>232,00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93D311" w14:textId="77777777" w:rsidR="00491308" w:rsidRPr="00491308" w:rsidRDefault="00491308" w:rsidP="00491308">
            <w:pPr>
              <w:jc w:val="right"/>
              <w:rPr>
                <w:rFonts w:eastAsia="Times New Roman"/>
                <w:sz w:val="20"/>
                <w:szCs w:val="20"/>
              </w:rPr>
            </w:pPr>
            <w:r w:rsidRPr="00491308">
              <w:rPr>
                <w:rFonts w:eastAsia="Times New Roman"/>
                <w:sz w:val="20"/>
                <w:szCs w:val="20"/>
              </w:rPr>
              <w:t>232,00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C153494" w14:textId="77777777" w:rsidR="00491308" w:rsidRPr="00491308" w:rsidRDefault="00491308" w:rsidP="00491308">
            <w:pPr>
              <w:jc w:val="right"/>
              <w:rPr>
                <w:rFonts w:eastAsia="Times New Roman"/>
                <w:sz w:val="20"/>
                <w:szCs w:val="20"/>
              </w:rPr>
            </w:pPr>
            <w:r w:rsidRPr="00491308">
              <w:rPr>
                <w:rFonts w:eastAsia="Times New Roman"/>
                <w:sz w:val="20"/>
                <w:szCs w:val="20"/>
              </w:rPr>
              <w:t>232,00</w:t>
            </w:r>
          </w:p>
        </w:tc>
      </w:tr>
      <w:tr w:rsidR="00491308" w:rsidRPr="00491308" w14:paraId="7DEDCD90" w14:textId="77777777" w:rsidTr="00491308">
        <w:trPr>
          <w:trHeight w:val="4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30FF2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B971A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490DF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8AAC7AD"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2ABB2219" w14:textId="77777777" w:rsidR="00491308" w:rsidRPr="00491308" w:rsidRDefault="00491308" w:rsidP="00491308">
            <w:pPr>
              <w:jc w:val="right"/>
              <w:rPr>
                <w:rFonts w:eastAsia="Times New Roman"/>
                <w:sz w:val="20"/>
                <w:szCs w:val="20"/>
              </w:rPr>
            </w:pPr>
            <w:r w:rsidRPr="00491308">
              <w:rPr>
                <w:rFonts w:eastAsia="Times New Roman"/>
                <w:sz w:val="20"/>
                <w:szCs w:val="20"/>
              </w:rPr>
              <w:t>1 083,75</w:t>
            </w:r>
          </w:p>
        </w:tc>
        <w:tc>
          <w:tcPr>
            <w:tcW w:w="1134" w:type="dxa"/>
            <w:tcBorders>
              <w:top w:val="single" w:sz="4" w:space="0" w:color="auto"/>
              <w:left w:val="single" w:sz="4" w:space="0" w:color="auto"/>
              <w:bottom w:val="single" w:sz="4" w:space="0" w:color="auto"/>
              <w:right w:val="single" w:sz="4" w:space="0" w:color="auto"/>
            </w:tcBorders>
            <w:hideMark/>
          </w:tcPr>
          <w:p w14:paraId="6817E249" w14:textId="77777777" w:rsidR="00491308" w:rsidRPr="00491308" w:rsidRDefault="00491308" w:rsidP="00491308">
            <w:pPr>
              <w:jc w:val="right"/>
              <w:rPr>
                <w:rFonts w:eastAsia="Times New Roman"/>
                <w:sz w:val="20"/>
                <w:szCs w:val="20"/>
              </w:rPr>
            </w:pPr>
            <w:r w:rsidRPr="00491308">
              <w:rPr>
                <w:rFonts w:eastAsia="Times New Roman"/>
                <w:sz w:val="20"/>
                <w:szCs w:val="20"/>
              </w:rPr>
              <w:t>822,00</w:t>
            </w:r>
          </w:p>
        </w:tc>
        <w:tc>
          <w:tcPr>
            <w:tcW w:w="1134" w:type="dxa"/>
            <w:tcBorders>
              <w:top w:val="single" w:sz="4" w:space="0" w:color="auto"/>
              <w:left w:val="single" w:sz="4" w:space="0" w:color="auto"/>
              <w:bottom w:val="single" w:sz="4" w:space="0" w:color="auto"/>
              <w:right w:val="single" w:sz="4" w:space="0" w:color="auto"/>
            </w:tcBorders>
            <w:hideMark/>
          </w:tcPr>
          <w:p w14:paraId="7750F61D" w14:textId="77777777" w:rsidR="00491308" w:rsidRPr="00491308" w:rsidRDefault="00491308" w:rsidP="00491308">
            <w:pPr>
              <w:jc w:val="right"/>
              <w:rPr>
                <w:rFonts w:eastAsia="Times New Roman"/>
                <w:sz w:val="20"/>
                <w:szCs w:val="20"/>
              </w:rPr>
            </w:pPr>
            <w:r w:rsidRPr="00491308">
              <w:rPr>
                <w:rFonts w:eastAsia="Times New Roman"/>
                <w:sz w:val="20"/>
                <w:szCs w:val="20"/>
              </w:rPr>
              <w:t>677,18</w:t>
            </w:r>
          </w:p>
        </w:tc>
        <w:tc>
          <w:tcPr>
            <w:tcW w:w="1134" w:type="dxa"/>
            <w:tcBorders>
              <w:top w:val="single" w:sz="4" w:space="0" w:color="auto"/>
              <w:left w:val="single" w:sz="4" w:space="0" w:color="auto"/>
              <w:bottom w:val="single" w:sz="4" w:space="0" w:color="auto"/>
              <w:right w:val="single" w:sz="4" w:space="0" w:color="auto"/>
            </w:tcBorders>
            <w:hideMark/>
          </w:tcPr>
          <w:p w14:paraId="77FEB071" w14:textId="77777777" w:rsidR="00491308" w:rsidRPr="00491308" w:rsidRDefault="00491308" w:rsidP="00491308">
            <w:pPr>
              <w:jc w:val="right"/>
              <w:rPr>
                <w:rFonts w:eastAsia="Times New Roman"/>
                <w:sz w:val="20"/>
                <w:szCs w:val="20"/>
              </w:rPr>
            </w:pPr>
            <w:r w:rsidRPr="00491308">
              <w:rPr>
                <w:rFonts w:eastAsia="Times New Roman"/>
                <w:sz w:val="20"/>
                <w:szCs w:val="20"/>
              </w:rPr>
              <w:t>1 843,32</w:t>
            </w:r>
          </w:p>
        </w:tc>
        <w:tc>
          <w:tcPr>
            <w:tcW w:w="1134" w:type="dxa"/>
            <w:tcBorders>
              <w:top w:val="single" w:sz="4" w:space="0" w:color="auto"/>
              <w:left w:val="single" w:sz="4" w:space="0" w:color="auto"/>
              <w:bottom w:val="single" w:sz="4" w:space="0" w:color="auto"/>
              <w:right w:val="single" w:sz="4" w:space="0" w:color="auto"/>
            </w:tcBorders>
            <w:hideMark/>
          </w:tcPr>
          <w:p w14:paraId="00C3CD46" w14:textId="77777777" w:rsidR="00491308" w:rsidRPr="00491308" w:rsidRDefault="00491308" w:rsidP="00491308">
            <w:pPr>
              <w:jc w:val="right"/>
              <w:rPr>
                <w:rFonts w:eastAsia="Times New Roman"/>
                <w:sz w:val="20"/>
                <w:szCs w:val="20"/>
              </w:rPr>
            </w:pPr>
            <w:r w:rsidRPr="00491308">
              <w:rPr>
                <w:rFonts w:eastAsia="Times New Roman"/>
                <w:sz w:val="20"/>
                <w:szCs w:val="20"/>
              </w:rPr>
              <w:t>1068,00</w:t>
            </w:r>
          </w:p>
        </w:tc>
        <w:tc>
          <w:tcPr>
            <w:tcW w:w="1057" w:type="dxa"/>
            <w:tcBorders>
              <w:top w:val="single" w:sz="4" w:space="0" w:color="auto"/>
              <w:left w:val="single" w:sz="4" w:space="0" w:color="auto"/>
              <w:bottom w:val="single" w:sz="4" w:space="0" w:color="auto"/>
              <w:right w:val="single" w:sz="4" w:space="0" w:color="auto"/>
            </w:tcBorders>
            <w:hideMark/>
          </w:tcPr>
          <w:p w14:paraId="72A6B165" w14:textId="77777777" w:rsidR="00491308" w:rsidRPr="00491308" w:rsidRDefault="00491308" w:rsidP="00491308">
            <w:pPr>
              <w:jc w:val="right"/>
              <w:rPr>
                <w:rFonts w:eastAsia="Times New Roman"/>
                <w:sz w:val="20"/>
                <w:szCs w:val="20"/>
              </w:rPr>
            </w:pPr>
            <w:r w:rsidRPr="00491308">
              <w:rPr>
                <w:rFonts w:eastAsia="Times New Roman"/>
                <w:sz w:val="20"/>
                <w:szCs w:val="20"/>
              </w:rPr>
              <w:t>232,00</w:t>
            </w:r>
          </w:p>
        </w:tc>
        <w:tc>
          <w:tcPr>
            <w:tcW w:w="1134" w:type="dxa"/>
            <w:tcBorders>
              <w:top w:val="single" w:sz="4" w:space="0" w:color="auto"/>
              <w:left w:val="single" w:sz="4" w:space="0" w:color="auto"/>
              <w:bottom w:val="single" w:sz="4" w:space="0" w:color="auto"/>
              <w:right w:val="single" w:sz="4" w:space="0" w:color="auto"/>
            </w:tcBorders>
            <w:hideMark/>
          </w:tcPr>
          <w:p w14:paraId="7FF06E05" w14:textId="77777777" w:rsidR="00491308" w:rsidRPr="00491308" w:rsidRDefault="00491308" w:rsidP="00491308">
            <w:pPr>
              <w:jc w:val="right"/>
              <w:rPr>
                <w:rFonts w:eastAsia="Times New Roman"/>
                <w:sz w:val="20"/>
                <w:szCs w:val="20"/>
              </w:rPr>
            </w:pPr>
            <w:r w:rsidRPr="00491308">
              <w:rPr>
                <w:rFonts w:eastAsia="Times New Roman"/>
                <w:sz w:val="20"/>
                <w:szCs w:val="20"/>
              </w:rPr>
              <w:t>232,00</w:t>
            </w:r>
          </w:p>
        </w:tc>
        <w:tc>
          <w:tcPr>
            <w:tcW w:w="1112" w:type="dxa"/>
            <w:tcBorders>
              <w:top w:val="single" w:sz="4" w:space="0" w:color="auto"/>
              <w:left w:val="single" w:sz="4" w:space="0" w:color="auto"/>
              <w:bottom w:val="single" w:sz="4" w:space="0" w:color="auto"/>
              <w:right w:val="single" w:sz="4" w:space="0" w:color="auto"/>
            </w:tcBorders>
            <w:hideMark/>
          </w:tcPr>
          <w:p w14:paraId="45B9A4A3" w14:textId="77777777" w:rsidR="00491308" w:rsidRPr="00491308" w:rsidRDefault="00491308" w:rsidP="00491308">
            <w:pPr>
              <w:jc w:val="right"/>
              <w:rPr>
                <w:rFonts w:eastAsia="Times New Roman"/>
                <w:sz w:val="20"/>
                <w:szCs w:val="20"/>
              </w:rPr>
            </w:pPr>
            <w:r w:rsidRPr="00491308">
              <w:rPr>
                <w:rFonts w:eastAsia="Times New Roman"/>
                <w:sz w:val="20"/>
                <w:szCs w:val="20"/>
              </w:rPr>
              <w:t>232,00</w:t>
            </w:r>
          </w:p>
        </w:tc>
      </w:tr>
      <w:tr w:rsidR="00491308" w:rsidRPr="00491308" w14:paraId="6802610A" w14:textId="77777777" w:rsidTr="00491308">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6F4110A"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C3E6CB1" w14:textId="77777777" w:rsidR="00491308" w:rsidRPr="00491308" w:rsidRDefault="00491308" w:rsidP="00491308">
            <w:pPr>
              <w:ind w:right="50"/>
              <w:rPr>
                <w:rFonts w:eastAsia="Times New Roman"/>
                <w:sz w:val="20"/>
                <w:szCs w:val="20"/>
              </w:rPr>
            </w:pPr>
            <w:r w:rsidRPr="00491308">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1DCCE1F"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0EDC2CA5"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A95DF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864A5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DE7FE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DDF01A" w14:textId="77777777" w:rsidR="00491308" w:rsidRPr="00491308" w:rsidRDefault="00491308" w:rsidP="00491308">
            <w:pPr>
              <w:jc w:val="right"/>
              <w:rPr>
                <w:rFonts w:eastAsia="Times New Roman"/>
                <w:sz w:val="20"/>
                <w:szCs w:val="20"/>
              </w:rPr>
            </w:pPr>
            <w:r w:rsidRPr="00491308">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50E2D9" w14:textId="77777777" w:rsidR="00491308" w:rsidRPr="00491308" w:rsidRDefault="00491308" w:rsidP="00491308">
            <w:pPr>
              <w:jc w:val="right"/>
              <w:rPr>
                <w:rFonts w:eastAsia="Times New Roman"/>
                <w:sz w:val="20"/>
                <w:szCs w:val="20"/>
              </w:rPr>
            </w:pPr>
            <w:r w:rsidRPr="00491308">
              <w:rPr>
                <w:rFonts w:eastAsia="Times New Roman"/>
                <w:sz w:val="20"/>
                <w:szCs w:val="20"/>
              </w:rPr>
              <w:t>16,50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61B6AA8"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D7A857"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061EE5E"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r>
      <w:tr w:rsidR="00491308" w:rsidRPr="00491308" w14:paraId="61AA775B" w14:textId="77777777" w:rsidTr="00491308">
        <w:trPr>
          <w:trHeight w:val="6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51B51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9E1CBC"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13429"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1FAD6E5"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14:paraId="4F12EC67" w14:textId="77777777" w:rsidR="00491308" w:rsidRPr="00491308" w:rsidRDefault="00491308" w:rsidP="00491308">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hideMark/>
          </w:tcPr>
          <w:p w14:paraId="240403C3" w14:textId="77777777" w:rsidR="00491308" w:rsidRPr="00491308" w:rsidRDefault="00491308" w:rsidP="00491308">
            <w:pPr>
              <w:jc w:val="right"/>
              <w:rPr>
                <w:rFonts w:eastAsia="Times New Roman"/>
                <w:sz w:val="20"/>
                <w:szCs w:val="20"/>
              </w:rPr>
            </w:pPr>
            <w:r w:rsidRPr="00491308">
              <w:rPr>
                <w:rFonts w:eastAsia="Times New Roman"/>
                <w:sz w:val="20"/>
                <w:szCs w:val="20"/>
              </w:rPr>
              <w:t>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911093C"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9C21E2" w14:textId="77777777" w:rsidR="00491308" w:rsidRPr="00491308" w:rsidRDefault="00491308" w:rsidP="00491308">
            <w:pPr>
              <w:jc w:val="right"/>
              <w:rPr>
                <w:rFonts w:eastAsia="Times New Roman"/>
                <w:sz w:val="20"/>
                <w:szCs w:val="20"/>
              </w:rPr>
            </w:pPr>
            <w:r w:rsidRPr="00491308">
              <w:rPr>
                <w:rFonts w:eastAsia="Times New Roman"/>
                <w:sz w:val="20"/>
                <w:szCs w:val="20"/>
              </w:rPr>
              <w:t>7,50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CCA1D5" w14:textId="77777777" w:rsidR="00491308" w:rsidRPr="00491308" w:rsidRDefault="00491308" w:rsidP="00491308">
            <w:pPr>
              <w:jc w:val="right"/>
              <w:rPr>
                <w:rFonts w:eastAsia="Times New Roman"/>
                <w:sz w:val="20"/>
                <w:szCs w:val="20"/>
              </w:rPr>
            </w:pPr>
            <w:r w:rsidRPr="00491308">
              <w:rPr>
                <w:rFonts w:eastAsia="Times New Roman"/>
                <w:sz w:val="20"/>
                <w:szCs w:val="20"/>
              </w:rPr>
              <w:t>16,50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A695434"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D010FA"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A28289A"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r>
      <w:tr w:rsidR="00491308" w:rsidRPr="00491308" w14:paraId="659E0D63" w14:textId="77777777" w:rsidTr="00491308">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3B1CEF9"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75E1C65"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07424C9"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72B4018B"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EAC191E" w14:textId="77777777" w:rsidR="00491308" w:rsidRPr="00491308" w:rsidRDefault="00491308" w:rsidP="00491308">
            <w:pPr>
              <w:jc w:val="right"/>
              <w:rPr>
                <w:rFonts w:eastAsia="Times New Roman"/>
                <w:sz w:val="20"/>
                <w:szCs w:val="20"/>
              </w:rPr>
            </w:pPr>
            <w:r w:rsidRPr="00491308">
              <w:rPr>
                <w:rFonts w:eastAsia="Times New Roman"/>
                <w:sz w:val="20"/>
                <w:szCs w:val="20"/>
              </w:rPr>
              <w:t>484,09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4C9C32" w14:textId="77777777" w:rsidR="00491308" w:rsidRPr="00491308" w:rsidRDefault="00491308" w:rsidP="00491308">
            <w:pPr>
              <w:jc w:val="right"/>
              <w:rPr>
                <w:rFonts w:eastAsia="Times New Roman"/>
                <w:sz w:val="20"/>
                <w:szCs w:val="20"/>
              </w:rPr>
            </w:pPr>
            <w:r w:rsidRPr="00491308">
              <w:rPr>
                <w:rFonts w:eastAsia="Times New Roman"/>
                <w:sz w:val="20"/>
                <w:szCs w:val="20"/>
              </w:rPr>
              <w:t>181,50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10ED3A" w14:textId="77777777" w:rsidR="00491308" w:rsidRPr="00491308" w:rsidRDefault="00491308" w:rsidP="00491308">
            <w:pPr>
              <w:jc w:val="right"/>
              <w:rPr>
                <w:rFonts w:eastAsia="Times New Roman"/>
                <w:sz w:val="20"/>
                <w:szCs w:val="20"/>
              </w:rPr>
            </w:pPr>
            <w:r w:rsidRPr="00491308">
              <w:rPr>
                <w:rFonts w:eastAsia="Times New Roman"/>
                <w:sz w:val="20"/>
                <w:szCs w:val="20"/>
              </w:rPr>
              <w:t>406,71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699359" w14:textId="77777777" w:rsidR="00491308" w:rsidRPr="00491308" w:rsidRDefault="00491308" w:rsidP="00491308">
            <w:pPr>
              <w:jc w:val="right"/>
              <w:rPr>
                <w:rFonts w:eastAsia="Times New Roman"/>
                <w:sz w:val="20"/>
                <w:szCs w:val="20"/>
              </w:rPr>
            </w:pPr>
            <w:r w:rsidRPr="00491308">
              <w:rPr>
                <w:rFonts w:eastAsia="Times New Roman"/>
                <w:sz w:val="20"/>
                <w:szCs w:val="20"/>
              </w:rPr>
              <w:t>165,77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46AFE6" w14:textId="77777777" w:rsidR="00491308" w:rsidRPr="00491308" w:rsidRDefault="00491308" w:rsidP="00491308">
            <w:pPr>
              <w:jc w:val="right"/>
              <w:rPr>
                <w:rFonts w:eastAsia="Times New Roman"/>
                <w:sz w:val="20"/>
                <w:szCs w:val="20"/>
              </w:rPr>
            </w:pPr>
            <w:r w:rsidRPr="00491308">
              <w:rPr>
                <w:rFonts w:eastAsia="Times New Roman"/>
                <w:sz w:val="20"/>
                <w:szCs w:val="20"/>
              </w:rPr>
              <w:t>296,50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8D6D9FB" w14:textId="77777777" w:rsidR="00491308" w:rsidRPr="00491308" w:rsidRDefault="00491308" w:rsidP="00491308">
            <w:pPr>
              <w:jc w:val="right"/>
              <w:rPr>
                <w:rFonts w:eastAsia="Times New Roman"/>
                <w:sz w:val="20"/>
                <w:szCs w:val="20"/>
              </w:rPr>
            </w:pPr>
            <w:r w:rsidRPr="00491308">
              <w:rPr>
                <w:rFonts w:eastAsia="Times New Roman"/>
                <w:sz w:val="20"/>
                <w:szCs w:val="20"/>
              </w:rPr>
              <w:t>678,00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753A5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D4BF25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0DE35779"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7477F0"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2A1E6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DC7A87"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5558095"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32B190" w14:textId="77777777" w:rsidR="00491308" w:rsidRPr="00491308" w:rsidRDefault="00491308" w:rsidP="00491308">
            <w:pPr>
              <w:jc w:val="right"/>
              <w:rPr>
                <w:rFonts w:eastAsia="Times New Roman"/>
                <w:sz w:val="20"/>
                <w:szCs w:val="20"/>
              </w:rPr>
            </w:pPr>
            <w:r w:rsidRPr="00491308">
              <w:rPr>
                <w:rFonts w:eastAsia="Times New Roman"/>
                <w:sz w:val="20"/>
                <w:szCs w:val="20"/>
              </w:rPr>
              <w:t>14,52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D2CE8F" w14:textId="77777777" w:rsidR="00491308" w:rsidRPr="00491308" w:rsidRDefault="00491308" w:rsidP="00491308">
            <w:pPr>
              <w:jc w:val="right"/>
              <w:rPr>
                <w:rFonts w:eastAsia="Times New Roman"/>
                <w:sz w:val="20"/>
                <w:szCs w:val="20"/>
              </w:rPr>
            </w:pPr>
            <w:r w:rsidRPr="00491308">
              <w:rPr>
                <w:rFonts w:eastAsia="Times New Roman"/>
                <w:sz w:val="20"/>
                <w:szCs w:val="20"/>
              </w:rPr>
              <w:t>10,89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54B1758" w14:textId="77777777" w:rsidR="00491308" w:rsidRPr="00491308" w:rsidRDefault="00491308" w:rsidP="00491308">
            <w:pPr>
              <w:jc w:val="right"/>
              <w:rPr>
                <w:rFonts w:eastAsia="Times New Roman"/>
                <w:sz w:val="20"/>
                <w:szCs w:val="20"/>
              </w:rPr>
            </w:pPr>
            <w:r w:rsidRPr="00491308">
              <w:rPr>
                <w:rFonts w:eastAsia="Times New Roman"/>
                <w:sz w:val="20"/>
                <w:szCs w:val="20"/>
              </w:rPr>
              <w:t xml:space="preserve">   24,41 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CCB6B2E" w14:textId="77777777" w:rsidR="00491308" w:rsidRPr="00491308" w:rsidRDefault="00491308" w:rsidP="00491308">
            <w:pPr>
              <w:jc w:val="right"/>
              <w:rPr>
                <w:rFonts w:eastAsia="Times New Roman"/>
                <w:sz w:val="20"/>
                <w:szCs w:val="20"/>
              </w:rPr>
            </w:pPr>
            <w:r w:rsidRPr="00491308">
              <w:rPr>
                <w:rFonts w:eastAsia="Times New Roman"/>
                <w:sz w:val="20"/>
                <w:szCs w:val="20"/>
              </w:rPr>
              <w:t>9,95 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DB7FE0" w14:textId="77777777" w:rsidR="00491308" w:rsidRPr="00491308" w:rsidRDefault="00491308" w:rsidP="00491308">
            <w:pPr>
              <w:jc w:val="right"/>
              <w:rPr>
                <w:rFonts w:eastAsia="Times New Roman"/>
                <w:sz w:val="20"/>
                <w:szCs w:val="20"/>
              </w:rPr>
            </w:pPr>
            <w:r w:rsidRPr="00491308">
              <w:rPr>
                <w:rFonts w:eastAsia="Times New Roman"/>
                <w:sz w:val="20"/>
                <w:szCs w:val="20"/>
              </w:rPr>
              <w:t>17,79</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9C5AF1B" w14:textId="77777777" w:rsidR="00491308" w:rsidRPr="00491308" w:rsidRDefault="00491308" w:rsidP="00491308">
            <w:pPr>
              <w:jc w:val="right"/>
              <w:rPr>
                <w:rFonts w:eastAsia="Times New Roman"/>
                <w:sz w:val="20"/>
                <w:szCs w:val="20"/>
              </w:rPr>
            </w:pPr>
            <w:r w:rsidRPr="00491308">
              <w:rPr>
                <w:rFonts w:eastAsia="Times New Roman"/>
                <w:sz w:val="20"/>
                <w:szCs w:val="20"/>
              </w:rPr>
              <w:t>40,68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DB8D07"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4BE26CE"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r>
      <w:tr w:rsidR="00491308" w:rsidRPr="00491308" w14:paraId="15842D6B"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59F7DF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B16C9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9FA53C"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692DA79"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AD4081C" w14:textId="77777777" w:rsidR="00491308" w:rsidRPr="00491308" w:rsidRDefault="00491308" w:rsidP="00491308">
            <w:pPr>
              <w:jc w:val="right"/>
              <w:rPr>
                <w:rFonts w:eastAsia="Times New Roman"/>
                <w:sz w:val="20"/>
                <w:szCs w:val="20"/>
              </w:rPr>
            </w:pPr>
            <w:r w:rsidRPr="00491308">
              <w:rPr>
                <w:rFonts w:eastAsia="Times New Roman"/>
                <w:sz w:val="20"/>
                <w:szCs w:val="20"/>
              </w:rPr>
              <w:t>469,57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47DDD5" w14:textId="77777777" w:rsidR="00491308" w:rsidRPr="00491308" w:rsidRDefault="00491308" w:rsidP="00491308">
            <w:pPr>
              <w:jc w:val="right"/>
              <w:rPr>
                <w:rFonts w:eastAsia="Times New Roman"/>
                <w:sz w:val="20"/>
                <w:szCs w:val="20"/>
              </w:rPr>
            </w:pPr>
            <w:r w:rsidRPr="00491308">
              <w:rPr>
                <w:rFonts w:eastAsia="Times New Roman"/>
                <w:sz w:val="20"/>
                <w:szCs w:val="20"/>
              </w:rPr>
              <w:t>170,61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160F0C" w14:textId="77777777" w:rsidR="00491308" w:rsidRPr="00491308" w:rsidRDefault="00491308" w:rsidP="00491308">
            <w:pPr>
              <w:jc w:val="right"/>
              <w:rPr>
                <w:rFonts w:eastAsia="Times New Roman"/>
                <w:sz w:val="20"/>
                <w:szCs w:val="20"/>
              </w:rPr>
            </w:pPr>
            <w:r w:rsidRPr="00491308">
              <w:rPr>
                <w:rFonts w:eastAsia="Times New Roman"/>
                <w:sz w:val="20"/>
                <w:szCs w:val="20"/>
              </w:rPr>
              <w:t>382,30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4BEA97" w14:textId="77777777" w:rsidR="00491308" w:rsidRPr="00491308" w:rsidRDefault="00491308" w:rsidP="00491308">
            <w:pPr>
              <w:jc w:val="right"/>
              <w:rPr>
                <w:rFonts w:eastAsia="Times New Roman"/>
                <w:sz w:val="20"/>
                <w:szCs w:val="20"/>
              </w:rPr>
            </w:pPr>
            <w:r w:rsidRPr="00491308">
              <w:rPr>
                <w:rFonts w:eastAsia="Times New Roman"/>
                <w:sz w:val="20"/>
                <w:szCs w:val="20"/>
              </w:rPr>
              <w:t>155,83 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739BA4" w14:textId="77777777" w:rsidR="00491308" w:rsidRPr="00491308" w:rsidRDefault="00491308" w:rsidP="00491308">
            <w:pPr>
              <w:jc w:val="right"/>
              <w:rPr>
                <w:rFonts w:eastAsia="Times New Roman"/>
                <w:sz w:val="20"/>
                <w:szCs w:val="20"/>
              </w:rPr>
            </w:pPr>
            <w:r w:rsidRPr="00491308">
              <w:rPr>
                <w:rFonts w:eastAsia="Times New Roman"/>
                <w:sz w:val="20"/>
                <w:szCs w:val="20"/>
              </w:rPr>
              <w:t>278,71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126B4ED" w14:textId="77777777" w:rsidR="00491308" w:rsidRPr="00491308" w:rsidRDefault="00491308" w:rsidP="00491308">
            <w:pPr>
              <w:jc w:val="right"/>
              <w:rPr>
                <w:rFonts w:eastAsia="Times New Roman"/>
                <w:sz w:val="20"/>
                <w:szCs w:val="20"/>
              </w:rPr>
            </w:pPr>
            <w:r w:rsidRPr="00491308">
              <w:rPr>
                <w:rFonts w:eastAsia="Times New Roman"/>
                <w:sz w:val="20"/>
                <w:szCs w:val="20"/>
              </w:rPr>
              <w:t>637,32 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4F7B37A"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DAD1ED2"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r>
      <w:tr w:rsidR="00491308" w:rsidRPr="00491308" w14:paraId="5C8B71CE" w14:textId="77777777" w:rsidTr="00491308">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tcPr>
          <w:p w14:paraId="0ACF0E28"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1.3.5.</w:t>
            </w:r>
          </w:p>
          <w:p w14:paraId="445ED56B"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052E4F41" w14:textId="77777777" w:rsidR="00491308" w:rsidRPr="00491308" w:rsidRDefault="00491308" w:rsidP="00491308">
            <w:pPr>
              <w:ind w:right="50"/>
              <w:rPr>
                <w:rFonts w:eastAsia="Times New Roman"/>
                <w:sz w:val="20"/>
                <w:szCs w:val="20"/>
              </w:rPr>
            </w:pPr>
            <w:r w:rsidRPr="00491308">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CA31ADF"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784AC7EE"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7E4FD61" w14:textId="77777777" w:rsidR="00491308" w:rsidRPr="00491308" w:rsidRDefault="00491308" w:rsidP="00491308">
            <w:pPr>
              <w:jc w:val="right"/>
              <w:rPr>
                <w:rFonts w:eastAsia="Times New Roman"/>
                <w:sz w:val="20"/>
                <w:szCs w:val="20"/>
              </w:rPr>
            </w:pPr>
            <w:r w:rsidRPr="00491308">
              <w:rPr>
                <w:rFonts w:eastAsia="Times New Roman"/>
                <w:sz w:val="20"/>
                <w:szCs w:val="20"/>
              </w:rPr>
              <w:t>925,46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D95F4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C284BD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F1F096" w14:textId="77777777" w:rsidR="00491308" w:rsidRPr="00491308" w:rsidRDefault="00491308" w:rsidP="00491308">
            <w:pPr>
              <w:jc w:val="right"/>
              <w:rPr>
                <w:rFonts w:eastAsia="Times New Roman"/>
                <w:sz w:val="20"/>
                <w:szCs w:val="20"/>
              </w:rPr>
            </w:pPr>
            <w:r w:rsidRPr="00491308">
              <w:rPr>
                <w:rFonts w:eastAsia="Times New Roman"/>
                <w:sz w:val="20"/>
                <w:szCs w:val="20"/>
              </w:rPr>
              <w:t>3 000,00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A78BF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2B1B55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87657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34C2DF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760F8D54"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C99E45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8FAA0"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13A81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62342C7"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C5CBBE" w14:textId="77777777" w:rsidR="00491308" w:rsidRPr="00491308" w:rsidRDefault="00491308" w:rsidP="00491308">
            <w:pPr>
              <w:jc w:val="right"/>
              <w:rPr>
                <w:rFonts w:eastAsia="Times New Roman"/>
                <w:sz w:val="20"/>
                <w:szCs w:val="20"/>
              </w:rPr>
            </w:pPr>
            <w:r w:rsidRPr="00491308">
              <w:rPr>
                <w:rFonts w:eastAsia="Times New Roman"/>
                <w:sz w:val="20"/>
                <w:szCs w:val="20"/>
              </w:rPr>
              <w:t>138,82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C26371A"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1CBCAE"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7F500D" w14:textId="77777777" w:rsidR="00491308" w:rsidRPr="00491308" w:rsidRDefault="00491308" w:rsidP="00491308">
            <w:pPr>
              <w:jc w:val="right"/>
              <w:rPr>
                <w:rFonts w:eastAsia="Times New Roman"/>
                <w:sz w:val="20"/>
                <w:szCs w:val="20"/>
              </w:rPr>
            </w:pPr>
            <w:r w:rsidRPr="00491308">
              <w:rPr>
                <w:rFonts w:eastAsia="Times New Roman"/>
                <w:sz w:val="20"/>
                <w:szCs w:val="20"/>
              </w:rPr>
              <w:t>180,00 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D2EF1D8"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D00AD54"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0662C0"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6076DE3"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r>
      <w:tr w:rsidR="00491308" w:rsidRPr="00491308" w14:paraId="6E059CE2"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DADD6FC"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1D6AF9"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9D9BBE"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96C6DDD"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FBF86B7" w14:textId="77777777" w:rsidR="00491308" w:rsidRPr="00491308" w:rsidRDefault="00491308" w:rsidP="00491308">
            <w:pPr>
              <w:jc w:val="right"/>
              <w:rPr>
                <w:rFonts w:eastAsia="Times New Roman"/>
                <w:sz w:val="20"/>
                <w:szCs w:val="20"/>
              </w:rPr>
            </w:pPr>
            <w:r w:rsidRPr="00491308">
              <w:rPr>
                <w:rFonts w:eastAsia="Times New Roman"/>
                <w:sz w:val="20"/>
                <w:szCs w:val="20"/>
              </w:rPr>
              <w:t>218,64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9FC7BD"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BE6C69"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51CE51" w14:textId="77777777" w:rsidR="00491308" w:rsidRPr="00491308" w:rsidRDefault="00491308" w:rsidP="00491308">
            <w:pPr>
              <w:jc w:val="right"/>
              <w:rPr>
                <w:rFonts w:eastAsia="Times New Roman"/>
                <w:sz w:val="20"/>
                <w:szCs w:val="20"/>
              </w:rPr>
            </w:pPr>
            <w:r w:rsidRPr="00491308">
              <w:rPr>
                <w:rFonts w:eastAsia="Times New Roman"/>
                <w:sz w:val="20"/>
                <w:szCs w:val="20"/>
              </w:rPr>
              <w:t xml:space="preserve">  1 692,16 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64A88F"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AA33318"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EBDB96"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053E85A"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r>
      <w:tr w:rsidR="00491308" w:rsidRPr="00491308" w14:paraId="594EDBF9" w14:textId="77777777" w:rsidTr="00491308">
        <w:trPr>
          <w:trHeight w:val="3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8608249"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7311D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8077D1"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181596E"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A5095E6" w14:textId="77777777" w:rsidR="00491308" w:rsidRPr="00491308" w:rsidRDefault="00491308" w:rsidP="00491308">
            <w:pPr>
              <w:jc w:val="right"/>
              <w:rPr>
                <w:rFonts w:eastAsia="Times New Roman"/>
                <w:sz w:val="20"/>
                <w:szCs w:val="20"/>
              </w:rPr>
            </w:pPr>
            <w:r w:rsidRPr="00491308">
              <w:rPr>
                <w:rFonts w:eastAsia="Times New Roman"/>
                <w:sz w:val="20"/>
                <w:szCs w:val="20"/>
              </w:rPr>
              <w:t>568,00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93503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79995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FC512E" w14:textId="77777777" w:rsidR="00491308" w:rsidRPr="00491308" w:rsidRDefault="00491308" w:rsidP="00491308">
            <w:pPr>
              <w:jc w:val="right"/>
              <w:rPr>
                <w:rFonts w:eastAsia="Times New Roman"/>
                <w:sz w:val="20"/>
                <w:szCs w:val="20"/>
              </w:rPr>
            </w:pPr>
            <w:r w:rsidRPr="00491308">
              <w:rPr>
                <w:rFonts w:eastAsia="Times New Roman"/>
                <w:sz w:val="20"/>
                <w:szCs w:val="20"/>
              </w:rPr>
              <w:t>1 127,84 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FC342D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0E889D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FC3B5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E7C803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4909F723" w14:textId="77777777" w:rsidTr="00491308">
        <w:trPr>
          <w:trHeight w:val="9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4159C92E"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1.3.6.</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C87CEDE" w14:textId="77777777" w:rsidR="00491308" w:rsidRPr="00491308" w:rsidRDefault="00491308" w:rsidP="00491308">
            <w:pPr>
              <w:ind w:right="50"/>
              <w:rPr>
                <w:rFonts w:eastAsia="Times New Roman"/>
                <w:sz w:val="20"/>
                <w:szCs w:val="20"/>
              </w:rPr>
            </w:pPr>
            <w:r w:rsidRPr="00491308">
              <w:rPr>
                <w:rFonts w:eastAsia="Times New Roman"/>
                <w:sz w:val="20"/>
                <w:szCs w:val="20"/>
              </w:rPr>
              <w:t>Субсидия на развитие домов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117D65D"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3A87A512"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0D483F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D7B88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CF016A" w14:textId="77777777" w:rsidR="00491308" w:rsidRPr="00491308" w:rsidRDefault="00491308" w:rsidP="00491308">
            <w:pPr>
              <w:jc w:val="right"/>
              <w:rPr>
                <w:rFonts w:eastAsia="Times New Roman"/>
                <w:sz w:val="20"/>
                <w:szCs w:val="20"/>
              </w:rPr>
            </w:pPr>
            <w:r w:rsidRPr="00491308">
              <w:rPr>
                <w:rFonts w:eastAsia="Times New Roman"/>
                <w:sz w:val="20"/>
                <w:szCs w:val="20"/>
              </w:rPr>
              <w:t>1 378,70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7613F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E8465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EDE60A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2DB3B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8553CC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56BE6DAC" w14:textId="77777777" w:rsidTr="00491308">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5AC6D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8A163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842BF5"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8970AE7"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58A22E7"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69A95E"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39376DB" w14:textId="77777777" w:rsidR="00491308" w:rsidRPr="00491308" w:rsidRDefault="00491308" w:rsidP="00491308">
            <w:pPr>
              <w:jc w:val="right"/>
              <w:rPr>
                <w:rFonts w:eastAsia="Times New Roman"/>
                <w:sz w:val="20"/>
                <w:szCs w:val="20"/>
              </w:rPr>
            </w:pPr>
            <w:r w:rsidRPr="00491308">
              <w:rPr>
                <w:rFonts w:eastAsia="Times New Roman"/>
                <w:sz w:val="20"/>
                <w:szCs w:val="20"/>
              </w:rPr>
              <w:t>82,80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B438535"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59E6F8"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BFE9215"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370F3D"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B50684E"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r>
      <w:tr w:rsidR="00491308" w:rsidRPr="00491308" w14:paraId="562F5794" w14:textId="77777777" w:rsidTr="00491308">
        <w:trPr>
          <w:trHeight w:val="9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824AB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78D8D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22CCAD"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012E144"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F58AE1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1A9D2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0B3530" w14:textId="77777777" w:rsidR="00491308" w:rsidRPr="00491308" w:rsidRDefault="00491308" w:rsidP="00491308">
            <w:pPr>
              <w:jc w:val="right"/>
              <w:rPr>
                <w:rFonts w:eastAsia="Times New Roman"/>
                <w:sz w:val="20"/>
                <w:szCs w:val="20"/>
              </w:rPr>
            </w:pPr>
            <w:r w:rsidRPr="00491308">
              <w:rPr>
                <w:rFonts w:eastAsia="Times New Roman"/>
                <w:sz w:val="20"/>
                <w:szCs w:val="20"/>
              </w:rPr>
              <w:t>1 295,90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04346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15A1AB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8BFE88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547404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97AC6F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5411A7E3" w14:textId="77777777" w:rsidTr="00491308">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13FB9E8"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1.3.7.</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4CBDDC3" w14:textId="77777777" w:rsidR="00491308" w:rsidRPr="00491308" w:rsidRDefault="00491308" w:rsidP="00491308">
            <w:pPr>
              <w:ind w:right="50"/>
              <w:rPr>
                <w:rFonts w:eastAsia="Times New Roman"/>
                <w:sz w:val="20"/>
                <w:szCs w:val="20"/>
              </w:rPr>
            </w:pPr>
            <w:r w:rsidRPr="00491308">
              <w:rPr>
                <w:rFonts w:eastAsia="Times New Roman"/>
                <w:sz w:val="20"/>
                <w:szCs w:val="20"/>
              </w:rPr>
              <w:t>Государственная поддержка лучших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C074BA6"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0EEDCF90"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44079E3"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90EA9B"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A8520C9" w14:textId="77777777" w:rsidR="00491308" w:rsidRPr="00491308" w:rsidRDefault="00491308" w:rsidP="00491308">
            <w:pPr>
              <w:jc w:val="right"/>
              <w:rPr>
                <w:rFonts w:eastAsia="Times New Roman"/>
                <w:sz w:val="20"/>
                <w:szCs w:val="20"/>
              </w:rPr>
            </w:pPr>
            <w:r w:rsidRPr="00491308">
              <w:rPr>
                <w:rFonts w:eastAsia="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47AF1C"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915BB2F"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1BAD723"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7DC241E"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3627AE6"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r>
      <w:tr w:rsidR="00491308" w:rsidRPr="00491308" w14:paraId="0CD6940A"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462A39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2B399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4E20BC"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04AD14C"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14C13F8"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EA6F63F"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41BF5B" w14:textId="77777777" w:rsidR="00491308" w:rsidRPr="00491308" w:rsidRDefault="00491308" w:rsidP="00491308">
            <w:pPr>
              <w:jc w:val="right"/>
              <w:rPr>
                <w:rFonts w:eastAsia="Times New Roman"/>
                <w:sz w:val="20"/>
                <w:szCs w:val="20"/>
              </w:rPr>
            </w:pPr>
            <w:r w:rsidRPr="00491308">
              <w:rPr>
                <w:rFonts w:eastAsia="Times New Roman"/>
                <w:sz w:val="20"/>
                <w:szCs w:val="20"/>
              </w:rPr>
              <w:t>30,00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56D242"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CD23C3"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CE1DE5C"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01C4630"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7BD8651"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r>
      <w:tr w:rsidR="00491308" w:rsidRPr="00491308" w14:paraId="461B736F"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FA097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49FF2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CE9513"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E39B0F9"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472DB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B125C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E03703A" w14:textId="77777777" w:rsidR="00491308" w:rsidRPr="00491308" w:rsidRDefault="00491308" w:rsidP="00491308">
            <w:pPr>
              <w:jc w:val="right"/>
              <w:rPr>
                <w:rFonts w:eastAsia="Times New Roman"/>
                <w:sz w:val="20"/>
                <w:szCs w:val="20"/>
              </w:rPr>
            </w:pPr>
            <w:r w:rsidRPr="00491308">
              <w:rPr>
                <w:rFonts w:eastAsia="Times New Roman"/>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F5439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2F3F52"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F9CCE4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A2816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E4B9EE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36FDECC9" w14:textId="77777777" w:rsidTr="00491308">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62844AA"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1.3.8.</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1DEF157" w14:textId="77777777" w:rsidR="00491308" w:rsidRPr="00491308" w:rsidRDefault="00491308" w:rsidP="00491308">
            <w:pPr>
              <w:ind w:right="50"/>
              <w:rPr>
                <w:rFonts w:eastAsia="Times New Roman"/>
                <w:b/>
                <w:bCs/>
                <w:sz w:val="20"/>
                <w:szCs w:val="20"/>
              </w:rPr>
            </w:pPr>
            <w:r w:rsidRPr="00491308">
              <w:rPr>
                <w:rFonts w:eastAsia="Times New Roman"/>
                <w:sz w:val="20"/>
                <w:szCs w:val="20"/>
              </w:rPr>
              <w:t xml:space="preserve">Государственная поддержка лучших </w:t>
            </w:r>
            <w:r w:rsidRPr="00491308">
              <w:rPr>
                <w:rFonts w:eastAsia="Times New Roman"/>
                <w:sz w:val="20"/>
                <w:szCs w:val="20"/>
              </w:rPr>
              <w:lastRenderedPageBreak/>
              <w:t>работников сельских учреждений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0DD90AB"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lastRenderedPageBreak/>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1F039F8E"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90CBD3C"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C49EE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110AA4" w14:textId="77777777" w:rsidR="00491308" w:rsidRPr="00491308" w:rsidRDefault="00491308" w:rsidP="00491308">
            <w:pPr>
              <w:jc w:val="right"/>
              <w:rPr>
                <w:rFonts w:eastAsia="Times New Roman"/>
                <w:sz w:val="20"/>
                <w:szCs w:val="20"/>
              </w:rPr>
            </w:pPr>
            <w:r w:rsidRPr="00491308">
              <w:rPr>
                <w:rFonts w:eastAsia="Times New Roman"/>
                <w:sz w:val="20"/>
                <w:szCs w:val="20"/>
              </w:rPr>
              <w:t>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AD1FFAF"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4AA8B5"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C36C9D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CEA561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4F6469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203AD2A6"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671B92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D8063A" w14:textId="77777777" w:rsidR="00491308" w:rsidRPr="00491308" w:rsidRDefault="00491308" w:rsidP="00491308">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738D6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9037F75"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3D6E5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BEDA5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CB3A89"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891683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D580D01"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5F79EF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9ABED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69794F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2194A2BF"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AFFB0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3D20E3" w14:textId="77777777" w:rsidR="00491308" w:rsidRPr="00491308" w:rsidRDefault="00491308" w:rsidP="00491308">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23A844"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7FAFFA9"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32ED0C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60B7E9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033D38" w14:textId="77777777" w:rsidR="00491308" w:rsidRPr="00491308" w:rsidRDefault="00491308" w:rsidP="00491308">
            <w:pPr>
              <w:jc w:val="right"/>
              <w:rPr>
                <w:rFonts w:eastAsia="Times New Roman"/>
                <w:sz w:val="20"/>
                <w:szCs w:val="20"/>
              </w:rPr>
            </w:pPr>
            <w:r w:rsidRPr="00491308">
              <w:rPr>
                <w:rFonts w:eastAsia="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1505E3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3A5743"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032A0E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1535F3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67780C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3D1E5ADB" w14:textId="77777777" w:rsidTr="00491308">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E34394D"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1.3.9.</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1487167E" w14:textId="77777777" w:rsidR="00491308" w:rsidRPr="00491308" w:rsidRDefault="00491308" w:rsidP="00491308">
            <w:pPr>
              <w:ind w:right="50"/>
              <w:rPr>
                <w:rFonts w:eastAsia="Times New Roman"/>
                <w:sz w:val="20"/>
                <w:szCs w:val="20"/>
                <w:highlight w:val="yellow"/>
              </w:rPr>
            </w:pPr>
            <w:r w:rsidRPr="00491308">
              <w:rPr>
                <w:rFonts w:eastAsia="Times New Roman"/>
                <w:sz w:val="20"/>
                <w:szCs w:val="20"/>
              </w:rPr>
              <w:t>Реализация инициативного проекта «Народная сцена»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D76993F"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МКУК «МКЦ АЧРМО»</w:t>
            </w:r>
          </w:p>
        </w:tc>
        <w:tc>
          <w:tcPr>
            <w:tcW w:w="1842" w:type="dxa"/>
            <w:tcBorders>
              <w:top w:val="single" w:sz="4" w:space="0" w:color="auto"/>
              <w:left w:val="single" w:sz="4" w:space="0" w:color="auto"/>
              <w:bottom w:val="single" w:sz="4" w:space="0" w:color="auto"/>
              <w:right w:val="single" w:sz="4" w:space="0" w:color="auto"/>
            </w:tcBorders>
            <w:hideMark/>
          </w:tcPr>
          <w:p w14:paraId="69E1C593"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565816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212C1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A4937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BA2FD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CA55CC"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F4A5545" w14:textId="77777777" w:rsidR="00491308" w:rsidRPr="00491308" w:rsidRDefault="00491308" w:rsidP="00491308">
            <w:pPr>
              <w:jc w:val="right"/>
              <w:rPr>
                <w:rFonts w:eastAsia="Times New Roman"/>
                <w:sz w:val="20"/>
                <w:szCs w:val="20"/>
              </w:rPr>
            </w:pPr>
            <w:r w:rsidRPr="00491308">
              <w:rPr>
                <w:rFonts w:eastAsia="Times New Roman"/>
                <w:sz w:val="20"/>
                <w:szCs w:val="20"/>
              </w:rPr>
              <w:t>599,90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B5E99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ACF488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3F13AEB5"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0905F0C"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9B20E1" w14:textId="77777777" w:rsidR="00491308" w:rsidRPr="00491308" w:rsidRDefault="00491308" w:rsidP="00491308">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49498E"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D97A30E"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D571B1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1B7146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958A9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EF32D1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15512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6D61204" w14:textId="77777777" w:rsidR="00491308" w:rsidRPr="00491308" w:rsidRDefault="00491308" w:rsidP="00491308">
            <w:pPr>
              <w:jc w:val="right"/>
              <w:rPr>
                <w:rFonts w:eastAsia="Times New Roman"/>
                <w:sz w:val="20"/>
                <w:szCs w:val="20"/>
              </w:rPr>
            </w:pPr>
            <w:r w:rsidRPr="00491308">
              <w:rPr>
                <w:rFonts w:eastAsia="Times New Roman"/>
                <w:sz w:val="20"/>
                <w:szCs w:val="20"/>
              </w:rPr>
              <w:t>60,00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7DF1A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3AD6BF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5844AAB8"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12236A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96DFBC" w14:textId="77777777" w:rsidR="00491308" w:rsidRPr="00491308" w:rsidRDefault="00491308" w:rsidP="00491308">
            <w:pPr>
              <w:rPr>
                <w:rFonts w:eastAsia="Times New Roman"/>
                <w:sz w:val="20"/>
                <w:szCs w:val="20"/>
                <w:highlight w:val="yellow"/>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1204F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1545CA1"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C72667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D235E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6BBC9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22F7BA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A7540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84EE694" w14:textId="77777777" w:rsidR="00491308" w:rsidRPr="00491308" w:rsidRDefault="00491308" w:rsidP="00491308">
            <w:pPr>
              <w:jc w:val="right"/>
              <w:rPr>
                <w:rFonts w:eastAsia="Times New Roman"/>
                <w:sz w:val="20"/>
                <w:szCs w:val="20"/>
              </w:rPr>
            </w:pPr>
            <w:r w:rsidRPr="00491308">
              <w:rPr>
                <w:rFonts w:eastAsia="Times New Roman"/>
                <w:sz w:val="20"/>
                <w:szCs w:val="20"/>
              </w:rPr>
              <w:t>539,90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F0C6C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105D83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0CAB09F8" w14:textId="77777777" w:rsidTr="00491308">
        <w:trPr>
          <w:trHeight w:val="15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D562E88"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E440CF8" w14:textId="77777777" w:rsidR="00491308" w:rsidRPr="00491308" w:rsidRDefault="00491308" w:rsidP="00491308">
            <w:pPr>
              <w:ind w:right="50"/>
              <w:rPr>
                <w:rFonts w:eastAsia="Times New Roman"/>
                <w:sz w:val="20"/>
                <w:szCs w:val="20"/>
              </w:rPr>
            </w:pPr>
            <w:r w:rsidRPr="00491308">
              <w:rPr>
                <w:rFonts w:eastAsia="Times New Roman"/>
                <w:b/>
                <w:bCs/>
                <w:sz w:val="20"/>
                <w:szCs w:val="20"/>
              </w:rPr>
              <w:t>Основное мероприятие:</w:t>
            </w:r>
            <w:r w:rsidRPr="00491308">
              <w:rPr>
                <w:rFonts w:eastAsia="Times New Roman"/>
                <w:sz w:val="20"/>
                <w:szCs w:val="20"/>
              </w:rPr>
              <w:t xml:space="preserve"> Организация дополнительного образования детей в области искусств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3B25FB6"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D0E85E3"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3314DC" w14:textId="77777777" w:rsidR="00491308" w:rsidRPr="00491308" w:rsidRDefault="00491308" w:rsidP="00491308">
            <w:pPr>
              <w:jc w:val="right"/>
              <w:rPr>
                <w:rFonts w:eastAsia="Times New Roman"/>
                <w:sz w:val="20"/>
                <w:szCs w:val="20"/>
              </w:rPr>
            </w:pPr>
            <w:r w:rsidRPr="00491308">
              <w:rPr>
                <w:rFonts w:eastAsia="Times New Roman"/>
                <w:sz w:val="20"/>
                <w:szCs w:val="20"/>
              </w:rPr>
              <w:t>8 706,61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FB3E2A9" w14:textId="77777777" w:rsidR="00491308" w:rsidRPr="00491308" w:rsidRDefault="00491308" w:rsidP="00491308">
            <w:pPr>
              <w:jc w:val="right"/>
              <w:rPr>
                <w:rFonts w:eastAsia="Times New Roman"/>
                <w:sz w:val="20"/>
                <w:szCs w:val="20"/>
              </w:rPr>
            </w:pPr>
            <w:r w:rsidRPr="00491308">
              <w:rPr>
                <w:rFonts w:eastAsia="Times New Roman"/>
                <w:sz w:val="20"/>
                <w:szCs w:val="20"/>
              </w:rPr>
              <w:t>10 209,35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0B43B6" w14:textId="77777777" w:rsidR="00491308" w:rsidRPr="00491308" w:rsidRDefault="00491308" w:rsidP="00491308">
            <w:pPr>
              <w:jc w:val="right"/>
              <w:rPr>
                <w:rFonts w:eastAsia="Times New Roman"/>
                <w:sz w:val="20"/>
                <w:szCs w:val="20"/>
              </w:rPr>
            </w:pPr>
            <w:r w:rsidRPr="00491308">
              <w:rPr>
                <w:rFonts w:eastAsia="Times New Roman"/>
                <w:sz w:val="20"/>
                <w:szCs w:val="20"/>
              </w:rPr>
              <w:t>9 810,48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2318C0C" w14:textId="77777777" w:rsidR="00491308" w:rsidRPr="00491308" w:rsidRDefault="00491308" w:rsidP="00491308">
            <w:pPr>
              <w:jc w:val="right"/>
              <w:rPr>
                <w:rFonts w:eastAsia="Times New Roman"/>
                <w:sz w:val="20"/>
                <w:szCs w:val="20"/>
              </w:rPr>
            </w:pPr>
            <w:r w:rsidRPr="00491308">
              <w:rPr>
                <w:rFonts w:eastAsia="Times New Roman"/>
                <w:sz w:val="20"/>
                <w:szCs w:val="20"/>
              </w:rPr>
              <w:t>10 985,80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D6924E" w14:textId="77777777" w:rsidR="00491308" w:rsidRPr="00491308" w:rsidRDefault="00491308" w:rsidP="00491308">
            <w:pPr>
              <w:jc w:val="right"/>
              <w:rPr>
                <w:rFonts w:eastAsia="Times New Roman"/>
                <w:sz w:val="20"/>
                <w:szCs w:val="20"/>
              </w:rPr>
            </w:pPr>
            <w:r w:rsidRPr="00491308">
              <w:rPr>
                <w:rFonts w:eastAsia="Times New Roman"/>
                <w:sz w:val="20"/>
                <w:szCs w:val="20"/>
              </w:rPr>
              <w:t>13 499,06</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FB7B48B" w14:textId="77777777" w:rsidR="00491308" w:rsidRPr="00491308" w:rsidRDefault="00491308" w:rsidP="00491308">
            <w:pPr>
              <w:jc w:val="right"/>
              <w:rPr>
                <w:rFonts w:eastAsia="Times New Roman"/>
                <w:sz w:val="20"/>
                <w:szCs w:val="20"/>
              </w:rPr>
            </w:pPr>
            <w:r w:rsidRPr="00491308">
              <w:rPr>
                <w:rFonts w:eastAsia="Times New Roman"/>
                <w:sz w:val="20"/>
                <w:szCs w:val="20"/>
              </w:rPr>
              <w:t>13 489,20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961C3A" w14:textId="77777777" w:rsidR="00491308" w:rsidRPr="00491308" w:rsidRDefault="00491308" w:rsidP="00491308">
            <w:pPr>
              <w:jc w:val="right"/>
              <w:rPr>
                <w:rFonts w:eastAsia="Times New Roman"/>
                <w:sz w:val="20"/>
                <w:szCs w:val="20"/>
              </w:rPr>
            </w:pPr>
            <w:r w:rsidRPr="00491308">
              <w:rPr>
                <w:rFonts w:eastAsia="Times New Roman"/>
                <w:sz w:val="20"/>
                <w:szCs w:val="20"/>
              </w:rPr>
              <w:t>11 156,16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AC5ADD7" w14:textId="77777777" w:rsidR="00491308" w:rsidRPr="00491308" w:rsidRDefault="00491308" w:rsidP="00491308">
            <w:pPr>
              <w:jc w:val="right"/>
              <w:rPr>
                <w:rFonts w:eastAsia="Times New Roman"/>
                <w:sz w:val="20"/>
                <w:szCs w:val="20"/>
              </w:rPr>
            </w:pPr>
            <w:r w:rsidRPr="00491308">
              <w:rPr>
                <w:rFonts w:eastAsia="Times New Roman"/>
                <w:sz w:val="20"/>
                <w:szCs w:val="20"/>
              </w:rPr>
              <w:t>12 436,61</w:t>
            </w:r>
          </w:p>
        </w:tc>
      </w:tr>
      <w:tr w:rsidR="00491308" w:rsidRPr="00491308" w14:paraId="6DFB7949" w14:textId="77777777" w:rsidTr="00491308">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AA221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EBCD7C"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370029"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F0E173B"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A9E39AE" w14:textId="77777777" w:rsidR="00491308" w:rsidRPr="00491308" w:rsidRDefault="00491308" w:rsidP="00491308">
            <w:pPr>
              <w:jc w:val="right"/>
              <w:rPr>
                <w:rFonts w:eastAsia="Times New Roman"/>
                <w:sz w:val="20"/>
                <w:szCs w:val="20"/>
              </w:rPr>
            </w:pPr>
            <w:r w:rsidRPr="00491308">
              <w:rPr>
                <w:rFonts w:eastAsia="Times New Roman"/>
                <w:sz w:val="20"/>
                <w:szCs w:val="20"/>
              </w:rPr>
              <w:t>6 225,58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179CCF" w14:textId="77777777" w:rsidR="00491308" w:rsidRPr="00491308" w:rsidRDefault="00491308" w:rsidP="00491308">
            <w:pPr>
              <w:jc w:val="right"/>
              <w:rPr>
                <w:rFonts w:eastAsia="Times New Roman"/>
                <w:sz w:val="20"/>
                <w:szCs w:val="20"/>
              </w:rPr>
            </w:pPr>
            <w:r w:rsidRPr="00491308">
              <w:rPr>
                <w:rFonts w:eastAsia="Times New Roman"/>
                <w:sz w:val="20"/>
                <w:szCs w:val="20"/>
              </w:rPr>
              <w:t>7 107,41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E76773" w14:textId="77777777" w:rsidR="00491308" w:rsidRPr="00491308" w:rsidRDefault="00491308" w:rsidP="00491308">
            <w:pPr>
              <w:jc w:val="right"/>
              <w:rPr>
                <w:rFonts w:eastAsia="Times New Roman"/>
                <w:sz w:val="20"/>
                <w:szCs w:val="20"/>
              </w:rPr>
            </w:pPr>
            <w:r w:rsidRPr="00491308">
              <w:rPr>
                <w:rFonts w:eastAsia="Times New Roman"/>
                <w:sz w:val="20"/>
                <w:szCs w:val="20"/>
              </w:rPr>
              <w:t>5 611,83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786DBD" w14:textId="77777777" w:rsidR="00491308" w:rsidRPr="00491308" w:rsidRDefault="00491308" w:rsidP="00491308">
            <w:pPr>
              <w:jc w:val="right"/>
              <w:rPr>
                <w:rFonts w:eastAsia="Times New Roman"/>
                <w:sz w:val="20"/>
                <w:szCs w:val="20"/>
              </w:rPr>
            </w:pPr>
            <w:r w:rsidRPr="00491308">
              <w:rPr>
                <w:rFonts w:eastAsia="Times New Roman"/>
                <w:sz w:val="20"/>
                <w:szCs w:val="20"/>
              </w:rPr>
              <w:t>7 835,28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216B6AA" w14:textId="77777777" w:rsidR="00491308" w:rsidRPr="00491308" w:rsidRDefault="00491308" w:rsidP="00491308">
            <w:pPr>
              <w:jc w:val="right"/>
              <w:rPr>
                <w:rFonts w:eastAsia="Times New Roman"/>
                <w:sz w:val="20"/>
                <w:szCs w:val="20"/>
              </w:rPr>
            </w:pPr>
            <w:r w:rsidRPr="00491308">
              <w:rPr>
                <w:rFonts w:eastAsia="Times New Roman"/>
                <w:sz w:val="20"/>
                <w:szCs w:val="20"/>
              </w:rPr>
              <w:t>10 026,21</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C6A6AC7" w14:textId="77777777" w:rsidR="00491308" w:rsidRPr="00491308" w:rsidRDefault="00491308" w:rsidP="00491308">
            <w:pPr>
              <w:jc w:val="right"/>
              <w:rPr>
                <w:rFonts w:eastAsia="Times New Roman"/>
                <w:sz w:val="20"/>
                <w:szCs w:val="20"/>
              </w:rPr>
            </w:pPr>
            <w:r w:rsidRPr="00491308">
              <w:rPr>
                <w:rFonts w:eastAsia="Times New Roman"/>
                <w:sz w:val="20"/>
                <w:szCs w:val="20"/>
              </w:rPr>
              <w:t>10 789,20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8F3805" w14:textId="77777777" w:rsidR="00491308" w:rsidRPr="00491308" w:rsidRDefault="00491308" w:rsidP="00491308">
            <w:pPr>
              <w:jc w:val="right"/>
              <w:rPr>
                <w:rFonts w:eastAsia="Times New Roman"/>
                <w:sz w:val="20"/>
                <w:szCs w:val="20"/>
              </w:rPr>
            </w:pPr>
            <w:r w:rsidRPr="00491308">
              <w:rPr>
                <w:rFonts w:eastAsia="Times New Roman"/>
                <w:sz w:val="20"/>
                <w:szCs w:val="20"/>
              </w:rPr>
              <w:t>8 784,16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6650EF5" w14:textId="77777777" w:rsidR="00491308" w:rsidRPr="00491308" w:rsidRDefault="00491308" w:rsidP="00491308">
            <w:pPr>
              <w:jc w:val="right"/>
              <w:rPr>
                <w:rFonts w:eastAsia="Times New Roman"/>
                <w:sz w:val="20"/>
                <w:szCs w:val="20"/>
              </w:rPr>
            </w:pPr>
            <w:r w:rsidRPr="00491308">
              <w:rPr>
                <w:rFonts w:eastAsia="Times New Roman"/>
                <w:sz w:val="20"/>
                <w:szCs w:val="20"/>
              </w:rPr>
              <w:t>10 064,61</w:t>
            </w:r>
          </w:p>
        </w:tc>
      </w:tr>
      <w:tr w:rsidR="00491308" w:rsidRPr="00491308" w14:paraId="2433F4B1" w14:textId="77777777" w:rsidTr="00491308">
        <w:trPr>
          <w:trHeight w:val="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368CCC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84871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3F8247"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5075C079"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065C443" w14:textId="77777777" w:rsidR="00491308" w:rsidRPr="00491308" w:rsidRDefault="00491308" w:rsidP="00491308">
            <w:pPr>
              <w:jc w:val="right"/>
              <w:rPr>
                <w:rFonts w:eastAsia="Times New Roman"/>
                <w:sz w:val="20"/>
                <w:szCs w:val="20"/>
              </w:rPr>
            </w:pPr>
            <w:r w:rsidRPr="00491308">
              <w:rPr>
                <w:rFonts w:eastAsia="Times New Roman"/>
                <w:sz w:val="20"/>
                <w:szCs w:val="20"/>
              </w:rPr>
              <w:t>2 481,03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27242A" w14:textId="77777777" w:rsidR="00491308" w:rsidRPr="00491308" w:rsidRDefault="00491308" w:rsidP="00491308">
            <w:pPr>
              <w:jc w:val="right"/>
              <w:rPr>
                <w:rFonts w:eastAsia="Times New Roman"/>
                <w:sz w:val="20"/>
                <w:szCs w:val="20"/>
              </w:rPr>
            </w:pPr>
            <w:r w:rsidRPr="00491308">
              <w:rPr>
                <w:rFonts w:eastAsia="Times New Roman"/>
                <w:sz w:val="20"/>
                <w:szCs w:val="20"/>
              </w:rPr>
              <w:t>3 101,94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7A359B1" w14:textId="77777777" w:rsidR="00491308" w:rsidRPr="00491308" w:rsidRDefault="00491308" w:rsidP="00491308">
            <w:pPr>
              <w:jc w:val="right"/>
              <w:rPr>
                <w:rFonts w:eastAsia="Times New Roman"/>
                <w:sz w:val="20"/>
                <w:szCs w:val="20"/>
              </w:rPr>
            </w:pPr>
            <w:r w:rsidRPr="00491308">
              <w:rPr>
                <w:rFonts w:eastAsia="Times New Roman"/>
                <w:sz w:val="20"/>
                <w:szCs w:val="20"/>
              </w:rPr>
              <w:t>4 198,65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B4ADA6" w14:textId="77777777" w:rsidR="00491308" w:rsidRPr="00491308" w:rsidRDefault="00491308" w:rsidP="00491308">
            <w:pPr>
              <w:jc w:val="right"/>
              <w:rPr>
                <w:rFonts w:eastAsia="Times New Roman"/>
                <w:sz w:val="20"/>
                <w:szCs w:val="20"/>
              </w:rPr>
            </w:pPr>
            <w:r w:rsidRPr="00491308">
              <w:rPr>
                <w:rFonts w:eastAsia="Times New Roman"/>
                <w:sz w:val="20"/>
                <w:szCs w:val="20"/>
              </w:rPr>
              <w:t>3 150,52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7684AF" w14:textId="77777777" w:rsidR="00491308" w:rsidRPr="00491308" w:rsidRDefault="00491308" w:rsidP="00491308">
            <w:pPr>
              <w:jc w:val="right"/>
              <w:rPr>
                <w:rFonts w:eastAsia="Times New Roman"/>
                <w:sz w:val="20"/>
                <w:szCs w:val="20"/>
              </w:rPr>
            </w:pPr>
            <w:r w:rsidRPr="00491308">
              <w:rPr>
                <w:rFonts w:eastAsia="Times New Roman"/>
                <w:sz w:val="20"/>
                <w:szCs w:val="20"/>
              </w:rPr>
              <w:t>3 472,85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3CCFD13" w14:textId="77777777" w:rsidR="00491308" w:rsidRPr="00491308" w:rsidRDefault="00491308" w:rsidP="00491308">
            <w:pPr>
              <w:jc w:val="right"/>
              <w:rPr>
                <w:rFonts w:eastAsia="Times New Roman"/>
                <w:sz w:val="20"/>
                <w:szCs w:val="20"/>
              </w:rPr>
            </w:pPr>
            <w:r w:rsidRPr="00491308">
              <w:rPr>
                <w:rFonts w:eastAsia="Times New Roman"/>
                <w:sz w:val="20"/>
                <w:szCs w:val="20"/>
              </w:rPr>
              <w:t>2 700,00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159107" w14:textId="77777777" w:rsidR="00491308" w:rsidRPr="00491308" w:rsidRDefault="00491308" w:rsidP="00491308">
            <w:pPr>
              <w:jc w:val="right"/>
              <w:rPr>
                <w:rFonts w:eastAsia="Times New Roman"/>
                <w:sz w:val="20"/>
                <w:szCs w:val="20"/>
              </w:rPr>
            </w:pPr>
            <w:r w:rsidRPr="00491308">
              <w:rPr>
                <w:rFonts w:eastAsia="Times New Roman"/>
                <w:sz w:val="20"/>
                <w:szCs w:val="20"/>
              </w:rPr>
              <w:t>2 372,00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8698C31" w14:textId="77777777" w:rsidR="00491308" w:rsidRPr="00491308" w:rsidRDefault="00491308" w:rsidP="00491308">
            <w:pPr>
              <w:jc w:val="right"/>
              <w:rPr>
                <w:rFonts w:eastAsia="Times New Roman"/>
                <w:sz w:val="20"/>
                <w:szCs w:val="20"/>
              </w:rPr>
            </w:pPr>
            <w:r w:rsidRPr="00491308">
              <w:rPr>
                <w:rFonts w:eastAsia="Times New Roman"/>
                <w:sz w:val="20"/>
                <w:szCs w:val="20"/>
              </w:rPr>
              <w:t>2 372,00</w:t>
            </w:r>
          </w:p>
        </w:tc>
      </w:tr>
      <w:tr w:rsidR="00491308" w:rsidRPr="00491308" w14:paraId="1D1C2107" w14:textId="77777777" w:rsidTr="00491308">
        <w:trPr>
          <w:trHeight w:val="146"/>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83EE950"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1.4.1.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089990D" w14:textId="77777777" w:rsidR="00491308" w:rsidRPr="00491308" w:rsidRDefault="00491308" w:rsidP="00491308">
            <w:pPr>
              <w:ind w:right="50"/>
              <w:rPr>
                <w:rFonts w:eastAsia="Times New Roman"/>
                <w:sz w:val="20"/>
                <w:szCs w:val="20"/>
              </w:rPr>
            </w:pPr>
            <w:r w:rsidRPr="00491308">
              <w:rPr>
                <w:rFonts w:eastAsia="Times New Roman"/>
                <w:sz w:val="20"/>
                <w:szCs w:val="20"/>
              </w:rPr>
              <w:t>Обеспечение деятельности муниципальных учреждений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9C14C48"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679847B6"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803FDFD" w14:textId="77777777" w:rsidR="00491308" w:rsidRPr="00491308" w:rsidRDefault="00491308" w:rsidP="00491308">
            <w:pPr>
              <w:jc w:val="right"/>
              <w:rPr>
                <w:rFonts w:eastAsia="Times New Roman"/>
                <w:sz w:val="20"/>
                <w:szCs w:val="20"/>
              </w:rPr>
            </w:pPr>
            <w:r w:rsidRPr="00491308">
              <w:rPr>
                <w:rFonts w:eastAsia="Times New Roman"/>
                <w:sz w:val="20"/>
                <w:szCs w:val="20"/>
              </w:rPr>
              <w:t>8 192,21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33A9D4" w14:textId="77777777" w:rsidR="00491308" w:rsidRPr="00491308" w:rsidRDefault="00491308" w:rsidP="00491308">
            <w:pPr>
              <w:jc w:val="right"/>
              <w:rPr>
                <w:rFonts w:eastAsia="Times New Roman"/>
                <w:sz w:val="20"/>
                <w:szCs w:val="20"/>
              </w:rPr>
            </w:pPr>
            <w:r w:rsidRPr="00491308">
              <w:rPr>
                <w:rFonts w:eastAsia="Times New Roman"/>
                <w:sz w:val="20"/>
                <w:szCs w:val="20"/>
              </w:rPr>
              <w:t>8 709,95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506F877" w14:textId="77777777" w:rsidR="00491308" w:rsidRPr="00491308" w:rsidRDefault="00491308" w:rsidP="00491308">
            <w:pPr>
              <w:jc w:val="right"/>
              <w:rPr>
                <w:rFonts w:eastAsia="Times New Roman"/>
                <w:sz w:val="20"/>
                <w:szCs w:val="20"/>
              </w:rPr>
            </w:pPr>
            <w:r w:rsidRPr="00491308">
              <w:rPr>
                <w:rFonts w:eastAsia="Times New Roman"/>
                <w:sz w:val="20"/>
                <w:szCs w:val="20"/>
              </w:rPr>
              <w:t>9 619,48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76CDE4" w14:textId="77777777" w:rsidR="00491308" w:rsidRPr="00491308" w:rsidRDefault="00491308" w:rsidP="00491308">
            <w:pPr>
              <w:jc w:val="right"/>
              <w:rPr>
                <w:rFonts w:eastAsia="Times New Roman"/>
                <w:sz w:val="20"/>
                <w:szCs w:val="20"/>
              </w:rPr>
            </w:pPr>
            <w:r w:rsidRPr="00491308">
              <w:rPr>
                <w:rFonts w:eastAsia="Times New Roman"/>
                <w:sz w:val="20"/>
                <w:szCs w:val="20"/>
              </w:rPr>
              <w:t>10 901,37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C56370" w14:textId="77777777" w:rsidR="00491308" w:rsidRPr="00491308" w:rsidRDefault="00491308" w:rsidP="00491308">
            <w:pPr>
              <w:jc w:val="right"/>
              <w:rPr>
                <w:rFonts w:eastAsia="Times New Roman"/>
                <w:sz w:val="20"/>
                <w:szCs w:val="20"/>
              </w:rPr>
            </w:pPr>
            <w:r w:rsidRPr="00491308">
              <w:rPr>
                <w:rFonts w:eastAsia="Times New Roman"/>
                <w:sz w:val="20"/>
                <w:szCs w:val="20"/>
              </w:rPr>
              <w:t>12 775,85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684C80E" w14:textId="77777777" w:rsidR="00491308" w:rsidRPr="00491308" w:rsidRDefault="00491308" w:rsidP="00491308">
            <w:pPr>
              <w:jc w:val="right"/>
              <w:rPr>
                <w:rFonts w:eastAsia="Times New Roman"/>
                <w:sz w:val="20"/>
                <w:szCs w:val="20"/>
              </w:rPr>
            </w:pPr>
            <w:r w:rsidRPr="00491308">
              <w:rPr>
                <w:rFonts w:eastAsia="Times New Roman"/>
                <w:sz w:val="20"/>
                <w:szCs w:val="20"/>
              </w:rPr>
              <w:t>13 218,20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FBB167" w14:textId="77777777" w:rsidR="00491308" w:rsidRPr="00491308" w:rsidRDefault="00491308" w:rsidP="00491308">
            <w:pPr>
              <w:jc w:val="right"/>
              <w:rPr>
                <w:rFonts w:eastAsia="Times New Roman"/>
                <w:sz w:val="20"/>
                <w:szCs w:val="20"/>
              </w:rPr>
            </w:pPr>
            <w:r w:rsidRPr="00491308">
              <w:rPr>
                <w:rFonts w:eastAsia="Times New Roman"/>
                <w:sz w:val="20"/>
                <w:szCs w:val="20"/>
              </w:rPr>
              <w:t>11 135,16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8D1A10B" w14:textId="77777777" w:rsidR="00491308" w:rsidRPr="00491308" w:rsidRDefault="00491308" w:rsidP="00491308">
            <w:pPr>
              <w:jc w:val="right"/>
              <w:rPr>
                <w:rFonts w:eastAsia="Times New Roman"/>
                <w:sz w:val="20"/>
                <w:szCs w:val="20"/>
              </w:rPr>
            </w:pPr>
            <w:r w:rsidRPr="00491308">
              <w:rPr>
                <w:rFonts w:eastAsia="Times New Roman"/>
                <w:sz w:val="20"/>
                <w:szCs w:val="20"/>
              </w:rPr>
              <w:t>12 415,61</w:t>
            </w:r>
          </w:p>
        </w:tc>
      </w:tr>
      <w:tr w:rsidR="00491308" w:rsidRPr="00491308" w14:paraId="1AE44A16" w14:textId="77777777" w:rsidTr="00491308">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2BD119"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0197D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2A817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4B6CB0A"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39819AC" w14:textId="77777777" w:rsidR="00491308" w:rsidRPr="00491308" w:rsidRDefault="00491308" w:rsidP="00491308">
            <w:pPr>
              <w:jc w:val="right"/>
              <w:rPr>
                <w:rFonts w:eastAsia="Times New Roman"/>
                <w:sz w:val="20"/>
                <w:szCs w:val="20"/>
              </w:rPr>
            </w:pPr>
            <w:r w:rsidRPr="00491308">
              <w:rPr>
                <w:rFonts w:eastAsia="Times New Roman"/>
                <w:sz w:val="20"/>
                <w:szCs w:val="20"/>
              </w:rPr>
              <w:t>6 196,18</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1DA98F" w14:textId="77777777" w:rsidR="00491308" w:rsidRPr="00491308" w:rsidRDefault="00491308" w:rsidP="00491308">
            <w:pPr>
              <w:jc w:val="right"/>
              <w:rPr>
                <w:rFonts w:eastAsia="Times New Roman"/>
                <w:sz w:val="20"/>
                <w:szCs w:val="20"/>
              </w:rPr>
            </w:pPr>
            <w:r w:rsidRPr="00491308">
              <w:rPr>
                <w:rFonts w:eastAsia="Times New Roman"/>
                <w:sz w:val="20"/>
                <w:szCs w:val="20"/>
              </w:rPr>
              <w:t>7 003,91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5FEB721" w14:textId="77777777" w:rsidR="00491308" w:rsidRPr="00491308" w:rsidRDefault="00491308" w:rsidP="00491308">
            <w:pPr>
              <w:jc w:val="right"/>
              <w:rPr>
                <w:rFonts w:eastAsia="Times New Roman"/>
                <w:sz w:val="20"/>
                <w:szCs w:val="20"/>
              </w:rPr>
            </w:pPr>
            <w:r w:rsidRPr="00491308">
              <w:rPr>
                <w:rFonts w:eastAsia="Times New Roman"/>
                <w:sz w:val="20"/>
                <w:szCs w:val="20"/>
              </w:rPr>
              <w:t>5 580,62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7C44149" w14:textId="77777777" w:rsidR="00491308" w:rsidRPr="00491308" w:rsidRDefault="00491308" w:rsidP="00491308">
            <w:pPr>
              <w:jc w:val="right"/>
              <w:rPr>
                <w:rFonts w:eastAsia="Times New Roman"/>
                <w:sz w:val="20"/>
                <w:szCs w:val="20"/>
              </w:rPr>
            </w:pPr>
            <w:r w:rsidRPr="00491308">
              <w:rPr>
                <w:rFonts w:eastAsia="Times New Roman"/>
                <w:sz w:val="20"/>
                <w:szCs w:val="20"/>
              </w:rPr>
              <w:t>7 810,47</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F094E41" w14:textId="77777777" w:rsidR="00491308" w:rsidRPr="00491308" w:rsidRDefault="00491308" w:rsidP="00491308">
            <w:pPr>
              <w:jc w:val="right"/>
              <w:rPr>
                <w:rFonts w:eastAsia="Times New Roman"/>
                <w:sz w:val="20"/>
                <w:szCs w:val="20"/>
              </w:rPr>
            </w:pPr>
            <w:r w:rsidRPr="00491308">
              <w:rPr>
                <w:rFonts w:eastAsia="Times New Roman"/>
                <w:sz w:val="20"/>
                <w:szCs w:val="20"/>
              </w:rPr>
              <w:t>9 958,85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30C116C" w14:textId="77777777" w:rsidR="00491308" w:rsidRPr="00491308" w:rsidRDefault="00491308" w:rsidP="00491308">
            <w:pPr>
              <w:jc w:val="right"/>
              <w:rPr>
                <w:rFonts w:eastAsia="Times New Roman"/>
                <w:sz w:val="20"/>
                <w:szCs w:val="20"/>
              </w:rPr>
            </w:pPr>
            <w:r w:rsidRPr="00491308">
              <w:rPr>
                <w:rFonts w:eastAsia="Times New Roman"/>
                <w:sz w:val="20"/>
                <w:szCs w:val="20"/>
              </w:rPr>
              <w:t>10 753,20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050ED0" w14:textId="77777777" w:rsidR="00491308" w:rsidRPr="00491308" w:rsidRDefault="00491308" w:rsidP="00491308">
            <w:pPr>
              <w:jc w:val="center"/>
              <w:rPr>
                <w:rFonts w:eastAsia="Times New Roman"/>
                <w:sz w:val="20"/>
                <w:szCs w:val="20"/>
              </w:rPr>
            </w:pPr>
            <w:r w:rsidRPr="00491308">
              <w:rPr>
                <w:rFonts w:eastAsia="Times New Roman"/>
                <w:sz w:val="20"/>
                <w:szCs w:val="20"/>
              </w:rPr>
              <w:t>8 763,16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A160C57" w14:textId="77777777" w:rsidR="00491308" w:rsidRPr="00491308" w:rsidRDefault="00491308" w:rsidP="00491308">
            <w:pPr>
              <w:jc w:val="right"/>
              <w:rPr>
                <w:rFonts w:eastAsia="Times New Roman"/>
                <w:sz w:val="20"/>
                <w:szCs w:val="20"/>
              </w:rPr>
            </w:pPr>
            <w:r w:rsidRPr="00491308">
              <w:rPr>
                <w:rFonts w:eastAsia="Times New Roman"/>
                <w:sz w:val="20"/>
                <w:szCs w:val="20"/>
              </w:rPr>
              <w:t>10 043,61</w:t>
            </w:r>
          </w:p>
        </w:tc>
      </w:tr>
      <w:tr w:rsidR="00491308" w:rsidRPr="00491308" w14:paraId="45CECBAE" w14:textId="77777777" w:rsidTr="00491308">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2FAF7B9"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FE43D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7E059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EAA6F2A"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778643" w14:textId="77777777" w:rsidR="00491308" w:rsidRPr="00491308" w:rsidRDefault="00491308" w:rsidP="00491308">
            <w:pPr>
              <w:jc w:val="right"/>
              <w:rPr>
                <w:rFonts w:eastAsia="Times New Roman"/>
                <w:sz w:val="20"/>
                <w:szCs w:val="20"/>
              </w:rPr>
            </w:pPr>
            <w:r w:rsidRPr="00491308">
              <w:rPr>
                <w:rFonts w:eastAsia="Times New Roman"/>
                <w:sz w:val="20"/>
                <w:szCs w:val="20"/>
              </w:rPr>
              <w:t>1 996,03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366704F" w14:textId="77777777" w:rsidR="00491308" w:rsidRPr="00491308" w:rsidRDefault="00491308" w:rsidP="00491308">
            <w:pPr>
              <w:jc w:val="right"/>
              <w:rPr>
                <w:rFonts w:eastAsia="Times New Roman"/>
                <w:sz w:val="20"/>
                <w:szCs w:val="20"/>
              </w:rPr>
            </w:pPr>
            <w:r w:rsidRPr="00491308">
              <w:rPr>
                <w:rFonts w:eastAsia="Times New Roman"/>
                <w:sz w:val="20"/>
                <w:szCs w:val="20"/>
              </w:rPr>
              <w:t>1 706,04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EF7AD7" w14:textId="77777777" w:rsidR="00491308" w:rsidRPr="00491308" w:rsidRDefault="00491308" w:rsidP="00491308">
            <w:pPr>
              <w:jc w:val="right"/>
              <w:rPr>
                <w:rFonts w:eastAsia="Times New Roman"/>
                <w:sz w:val="20"/>
                <w:szCs w:val="20"/>
              </w:rPr>
            </w:pPr>
            <w:r w:rsidRPr="00491308">
              <w:rPr>
                <w:rFonts w:eastAsia="Times New Roman"/>
                <w:sz w:val="20"/>
                <w:szCs w:val="20"/>
              </w:rPr>
              <w:t>4 038,86</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D485269" w14:textId="77777777" w:rsidR="00491308" w:rsidRPr="00491308" w:rsidRDefault="00491308" w:rsidP="00491308">
            <w:pPr>
              <w:jc w:val="right"/>
              <w:rPr>
                <w:rFonts w:eastAsia="Times New Roman"/>
                <w:sz w:val="20"/>
                <w:szCs w:val="20"/>
              </w:rPr>
            </w:pPr>
            <w:r w:rsidRPr="00491308">
              <w:rPr>
                <w:rFonts w:eastAsia="Times New Roman"/>
                <w:sz w:val="20"/>
                <w:szCs w:val="20"/>
              </w:rPr>
              <w:t>3 090,90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8E6AD9" w14:textId="77777777" w:rsidR="00491308" w:rsidRPr="00491308" w:rsidRDefault="00491308" w:rsidP="00491308">
            <w:pPr>
              <w:jc w:val="right"/>
              <w:rPr>
                <w:rFonts w:eastAsia="Times New Roman"/>
                <w:sz w:val="20"/>
                <w:szCs w:val="20"/>
              </w:rPr>
            </w:pPr>
            <w:r w:rsidRPr="00491308">
              <w:rPr>
                <w:rFonts w:eastAsia="Times New Roman"/>
                <w:sz w:val="20"/>
                <w:szCs w:val="20"/>
              </w:rPr>
              <w:t>2 817,00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4A5E577" w14:textId="77777777" w:rsidR="00491308" w:rsidRPr="00491308" w:rsidRDefault="00491308" w:rsidP="00491308">
            <w:pPr>
              <w:jc w:val="right"/>
              <w:rPr>
                <w:rFonts w:eastAsia="Times New Roman"/>
                <w:sz w:val="20"/>
                <w:szCs w:val="20"/>
              </w:rPr>
            </w:pPr>
            <w:r w:rsidRPr="00491308">
              <w:rPr>
                <w:rFonts w:eastAsia="Times New Roman"/>
                <w:sz w:val="20"/>
                <w:szCs w:val="20"/>
              </w:rPr>
              <w:t>2 465,00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B60EFE2" w14:textId="77777777" w:rsidR="00491308" w:rsidRPr="00491308" w:rsidRDefault="00491308" w:rsidP="00491308">
            <w:pPr>
              <w:jc w:val="right"/>
              <w:rPr>
                <w:rFonts w:eastAsia="Times New Roman"/>
                <w:sz w:val="20"/>
                <w:szCs w:val="20"/>
              </w:rPr>
            </w:pPr>
            <w:r w:rsidRPr="00491308">
              <w:rPr>
                <w:rFonts w:eastAsia="Times New Roman"/>
                <w:sz w:val="20"/>
                <w:szCs w:val="20"/>
              </w:rPr>
              <w:t>2 372,00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0DF6912" w14:textId="77777777" w:rsidR="00491308" w:rsidRPr="00491308" w:rsidRDefault="00491308" w:rsidP="00491308">
            <w:pPr>
              <w:jc w:val="right"/>
              <w:rPr>
                <w:rFonts w:eastAsia="Times New Roman"/>
                <w:sz w:val="20"/>
                <w:szCs w:val="20"/>
              </w:rPr>
            </w:pPr>
            <w:r w:rsidRPr="00491308">
              <w:rPr>
                <w:rFonts w:eastAsia="Times New Roman"/>
                <w:sz w:val="20"/>
                <w:szCs w:val="20"/>
              </w:rPr>
              <w:t>2 372,00</w:t>
            </w:r>
          </w:p>
        </w:tc>
      </w:tr>
      <w:tr w:rsidR="00491308" w:rsidRPr="00491308" w14:paraId="747C917A" w14:textId="77777777" w:rsidTr="00491308">
        <w:trPr>
          <w:trHeight w:val="88"/>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9689AAB"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1.4.2.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2D025E66" w14:textId="77777777" w:rsidR="00491308" w:rsidRPr="00491308" w:rsidRDefault="00491308" w:rsidP="00491308">
            <w:pPr>
              <w:ind w:right="50"/>
              <w:rPr>
                <w:rFonts w:eastAsia="Times New Roman"/>
                <w:sz w:val="20"/>
                <w:szCs w:val="20"/>
              </w:rPr>
            </w:pPr>
            <w:r w:rsidRPr="00491308">
              <w:rPr>
                <w:rFonts w:eastAsia="Times New Roman"/>
                <w:sz w:val="20"/>
                <w:szCs w:val="20"/>
              </w:rPr>
              <w:t>Поддержка одаренных детей и талантливой молодежи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EEC4572"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593110D0"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A5ED2B4" w14:textId="77777777" w:rsidR="00491308" w:rsidRPr="00491308" w:rsidRDefault="00491308" w:rsidP="00491308">
            <w:pPr>
              <w:jc w:val="right"/>
              <w:rPr>
                <w:rFonts w:eastAsia="Times New Roman"/>
                <w:sz w:val="20"/>
                <w:szCs w:val="20"/>
              </w:rPr>
            </w:pPr>
            <w:r w:rsidRPr="00491308">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2C626BF" w14:textId="77777777" w:rsidR="00491308" w:rsidRPr="00491308" w:rsidRDefault="00491308" w:rsidP="00491308">
            <w:pPr>
              <w:jc w:val="right"/>
              <w:rPr>
                <w:rFonts w:eastAsia="Times New Roman"/>
                <w:sz w:val="20"/>
                <w:szCs w:val="20"/>
              </w:rPr>
            </w:pPr>
            <w:r w:rsidRPr="00491308">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C941AE"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1E99750"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95EAF82"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07FC0BA"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1189BF"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BDE269F"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r>
      <w:tr w:rsidR="00491308" w:rsidRPr="00491308" w14:paraId="0290B38D" w14:textId="77777777" w:rsidTr="00491308">
        <w:trPr>
          <w:trHeight w:val="8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9E5EED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09130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2B308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BF2A8F3"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7486BA9" w14:textId="77777777" w:rsidR="00491308" w:rsidRPr="00491308" w:rsidRDefault="00491308" w:rsidP="00491308">
            <w:pPr>
              <w:jc w:val="right"/>
              <w:rPr>
                <w:rFonts w:eastAsia="Times New Roman"/>
                <w:sz w:val="20"/>
                <w:szCs w:val="20"/>
              </w:rPr>
            </w:pPr>
            <w:r w:rsidRPr="00491308">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0571621" w14:textId="77777777" w:rsidR="00491308" w:rsidRPr="00491308" w:rsidRDefault="00491308" w:rsidP="00491308">
            <w:pPr>
              <w:jc w:val="right"/>
              <w:rPr>
                <w:rFonts w:eastAsia="Times New Roman"/>
                <w:sz w:val="20"/>
                <w:szCs w:val="20"/>
              </w:rPr>
            </w:pPr>
            <w:r w:rsidRPr="00491308">
              <w:rPr>
                <w:rFonts w:eastAsia="Times New Roman"/>
                <w:sz w:val="20"/>
                <w:szCs w:val="20"/>
              </w:rPr>
              <w:t>14,40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F89A65"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480D8E"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3CB39D"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DC35C43"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AB74218"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36F5EB3" w14:textId="77777777" w:rsidR="00491308" w:rsidRPr="00491308" w:rsidRDefault="00491308" w:rsidP="00491308">
            <w:pPr>
              <w:jc w:val="right"/>
              <w:rPr>
                <w:rFonts w:eastAsia="Times New Roman"/>
                <w:sz w:val="20"/>
                <w:szCs w:val="20"/>
              </w:rPr>
            </w:pPr>
            <w:r w:rsidRPr="00491308">
              <w:rPr>
                <w:rFonts w:eastAsia="Times New Roman"/>
                <w:sz w:val="20"/>
                <w:szCs w:val="20"/>
              </w:rPr>
              <w:t>21,00</w:t>
            </w:r>
          </w:p>
        </w:tc>
      </w:tr>
      <w:tr w:rsidR="00491308" w:rsidRPr="00491308" w14:paraId="2612F28F" w14:textId="77777777" w:rsidTr="00491308">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0444D662"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1.4.3.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FE11CE2" w14:textId="77777777" w:rsidR="00491308" w:rsidRPr="00491308" w:rsidRDefault="00491308" w:rsidP="00491308">
            <w:pPr>
              <w:ind w:right="50"/>
              <w:rPr>
                <w:rFonts w:eastAsia="Times New Roman"/>
                <w:sz w:val="20"/>
                <w:szCs w:val="20"/>
              </w:rPr>
            </w:pPr>
            <w:r w:rsidRPr="00491308">
              <w:rPr>
                <w:rFonts w:eastAsia="Times New Roman"/>
                <w:sz w:val="20"/>
                <w:szCs w:val="20"/>
              </w:rPr>
              <w:t>Профессиональная подготовка и повышение квалификации кадров</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A1DEC2C"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48FA3BFC" w14:textId="77777777" w:rsidR="00491308" w:rsidRPr="00491308" w:rsidRDefault="00491308" w:rsidP="00491308">
            <w:pPr>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2DC10E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F807BE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1D2F0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A29DB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288BAA9" w14:textId="77777777" w:rsidR="00491308" w:rsidRPr="00491308" w:rsidRDefault="00491308" w:rsidP="00491308">
            <w:pPr>
              <w:jc w:val="right"/>
              <w:rPr>
                <w:rFonts w:eastAsia="Times New Roman"/>
                <w:sz w:val="20"/>
                <w:szCs w:val="20"/>
              </w:rPr>
            </w:pPr>
            <w:r w:rsidRPr="00491308">
              <w:rPr>
                <w:rFonts w:eastAsia="Times New Roman"/>
                <w:sz w:val="20"/>
                <w:szCs w:val="20"/>
              </w:rPr>
              <w:t>4,50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26DCF0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9ACB72F"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1FC45E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58A8FADF" w14:textId="77777777" w:rsidTr="00491308">
        <w:trPr>
          <w:trHeight w:val="3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FF0158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734C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31D5B3"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2DFE81A" w14:textId="77777777" w:rsidR="00491308" w:rsidRPr="00491308" w:rsidRDefault="00491308" w:rsidP="00491308">
            <w:pPr>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42D81080" w14:textId="77777777" w:rsidR="00491308" w:rsidRPr="00491308" w:rsidRDefault="00491308" w:rsidP="00491308">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FDDD48" w14:textId="77777777" w:rsidR="00491308" w:rsidRPr="00491308" w:rsidRDefault="00491308" w:rsidP="00491308">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271F0AB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CEBF0F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32881AAF" w14:textId="77777777" w:rsidR="00491308" w:rsidRPr="00491308" w:rsidRDefault="00491308" w:rsidP="00491308">
            <w:pPr>
              <w:jc w:val="right"/>
              <w:rPr>
                <w:rFonts w:eastAsia="Times New Roman"/>
                <w:sz w:val="20"/>
                <w:szCs w:val="20"/>
              </w:rPr>
            </w:pPr>
            <w:r w:rsidRPr="00491308">
              <w:rPr>
                <w:rFonts w:eastAsia="Times New Roman"/>
                <w:sz w:val="20"/>
                <w:szCs w:val="20"/>
              </w:rPr>
              <w:t>4,50</w:t>
            </w:r>
          </w:p>
        </w:tc>
        <w:tc>
          <w:tcPr>
            <w:tcW w:w="1057" w:type="dxa"/>
            <w:tcBorders>
              <w:top w:val="single" w:sz="4" w:space="0" w:color="auto"/>
              <w:left w:val="single" w:sz="4" w:space="0" w:color="auto"/>
              <w:bottom w:val="single" w:sz="4" w:space="0" w:color="auto"/>
              <w:right w:val="single" w:sz="4" w:space="0" w:color="auto"/>
            </w:tcBorders>
            <w:hideMark/>
          </w:tcPr>
          <w:p w14:paraId="2A74753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50C2211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427D36B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6577F1BD" w14:textId="77777777" w:rsidTr="00491308">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65AD2888"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1.4.4.</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3EF8DC59"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Реализация мероприятий перечня проектов народных инициатив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C2A0E3B"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2470EDB6" w14:textId="77777777" w:rsidR="00491308" w:rsidRPr="00491308" w:rsidRDefault="00491308" w:rsidP="00491308">
            <w:pPr>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1B5C37C3" w14:textId="77777777" w:rsidR="00491308" w:rsidRPr="00491308" w:rsidRDefault="00491308" w:rsidP="00491308">
            <w:pPr>
              <w:jc w:val="right"/>
              <w:rPr>
                <w:rFonts w:eastAsia="Times New Roman"/>
                <w:sz w:val="20"/>
                <w:szCs w:val="20"/>
              </w:rPr>
            </w:pPr>
            <w:r w:rsidRPr="00491308">
              <w:rPr>
                <w:rFonts w:eastAsia="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D3E2BF" w14:textId="77777777" w:rsidR="00491308" w:rsidRPr="00491308" w:rsidRDefault="00491308" w:rsidP="00491308">
            <w:pPr>
              <w:jc w:val="right"/>
              <w:rPr>
                <w:rFonts w:eastAsia="Times New Roman"/>
                <w:sz w:val="20"/>
                <w:szCs w:val="20"/>
              </w:rPr>
            </w:pPr>
            <w:r w:rsidRPr="00491308">
              <w:rPr>
                <w:rFonts w:eastAsia="Times New Roman"/>
                <w:sz w:val="20"/>
                <w:szCs w:val="20"/>
              </w:rPr>
              <w:t>1 485,00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AE87FC" w14:textId="77777777" w:rsidR="00491308" w:rsidRPr="00491308" w:rsidRDefault="00491308" w:rsidP="00491308">
            <w:pPr>
              <w:jc w:val="right"/>
              <w:rPr>
                <w:rFonts w:eastAsia="Times New Roman"/>
                <w:sz w:val="20"/>
                <w:szCs w:val="20"/>
              </w:rPr>
            </w:pPr>
            <w:r w:rsidRPr="00491308">
              <w:rPr>
                <w:rFonts w:eastAsia="Times New Roman"/>
                <w:sz w:val="20"/>
                <w:szCs w:val="20"/>
              </w:rPr>
              <w:t>170,00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A3BD25" w14:textId="77777777" w:rsidR="00491308" w:rsidRPr="00491308" w:rsidRDefault="00491308" w:rsidP="00491308">
            <w:pPr>
              <w:jc w:val="right"/>
              <w:rPr>
                <w:rFonts w:eastAsia="Times New Roman"/>
                <w:sz w:val="20"/>
                <w:szCs w:val="20"/>
              </w:rPr>
            </w:pPr>
            <w:r w:rsidRPr="00491308">
              <w:rPr>
                <w:rFonts w:eastAsia="Times New Roman"/>
                <w:sz w:val="20"/>
                <w:szCs w:val="20"/>
              </w:rPr>
              <w:t>63,43</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9BEBD0" w14:textId="77777777" w:rsidR="00491308" w:rsidRPr="00491308" w:rsidRDefault="00491308" w:rsidP="00491308">
            <w:pPr>
              <w:jc w:val="right"/>
              <w:rPr>
                <w:rFonts w:eastAsia="Times New Roman"/>
                <w:sz w:val="20"/>
                <w:szCs w:val="20"/>
              </w:rPr>
            </w:pPr>
            <w:r w:rsidRPr="00491308">
              <w:rPr>
                <w:rFonts w:eastAsia="Times New Roman"/>
                <w:sz w:val="20"/>
                <w:szCs w:val="20"/>
              </w:rPr>
              <w:t>218,99</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0B26D51" w14:textId="77777777" w:rsidR="00491308" w:rsidRPr="00491308" w:rsidRDefault="00491308" w:rsidP="00491308">
            <w:pPr>
              <w:jc w:val="right"/>
              <w:rPr>
                <w:rFonts w:eastAsia="Times New Roman"/>
                <w:sz w:val="20"/>
                <w:szCs w:val="20"/>
              </w:rPr>
            </w:pPr>
            <w:r w:rsidRPr="00491308">
              <w:rPr>
                <w:rFonts w:eastAsia="Times New Roman"/>
                <w:sz w:val="20"/>
                <w:szCs w:val="20"/>
              </w:rPr>
              <w:t>250,00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18A5B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499A5B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1D86482F" w14:textId="77777777" w:rsidTr="00491308">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581D4B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C9A63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FAD8A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C5794B5" w14:textId="77777777" w:rsidR="00491308" w:rsidRPr="00491308" w:rsidRDefault="00491308" w:rsidP="00491308">
            <w:pPr>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6F0A337"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B26F6A" w14:textId="77777777" w:rsidR="00491308" w:rsidRPr="00491308" w:rsidRDefault="00491308" w:rsidP="00491308">
            <w:pPr>
              <w:jc w:val="right"/>
              <w:rPr>
                <w:rFonts w:eastAsia="Times New Roman"/>
                <w:sz w:val="20"/>
                <w:szCs w:val="20"/>
              </w:rPr>
            </w:pPr>
            <w:r w:rsidRPr="00491308">
              <w:rPr>
                <w:rFonts w:eastAsia="Times New Roman"/>
                <w:sz w:val="20"/>
                <w:szCs w:val="20"/>
              </w:rPr>
              <w:t>89,10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6907B5" w14:textId="77777777" w:rsidR="00491308" w:rsidRPr="00491308" w:rsidRDefault="00491308" w:rsidP="00491308">
            <w:pPr>
              <w:jc w:val="right"/>
              <w:rPr>
                <w:rFonts w:eastAsia="Times New Roman"/>
                <w:sz w:val="20"/>
                <w:szCs w:val="20"/>
              </w:rPr>
            </w:pPr>
            <w:r w:rsidRPr="00491308">
              <w:rPr>
                <w:rFonts w:eastAsia="Times New Roman"/>
                <w:sz w:val="20"/>
                <w:szCs w:val="20"/>
              </w:rPr>
              <w:t>10,20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8596832" w14:textId="77777777" w:rsidR="00491308" w:rsidRPr="00491308" w:rsidRDefault="00491308" w:rsidP="00491308">
            <w:pPr>
              <w:jc w:val="right"/>
              <w:rPr>
                <w:rFonts w:eastAsia="Times New Roman"/>
                <w:sz w:val="20"/>
                <w:szCs w:val="20"/>
              </w:rPr>
            </w:pPr>
            <w:r w:rsidRPr="00491308">
              <w:rPr>
                <w:rFonts w:eastAsia="Times New Roman"/>
                <w:sz w:val="20"/>
                <w:szCs w:val="20"/>
              </w:rPr>
              <w:t>3,81</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FF1DE8" w14:textId="77777777" w:rsidR="00491308" w:rsidRPr="00491308" w:rsidRDefault="00491308" w:rsidP="00491308">
            <w:pPr>
              <w:jc w:val="right"/>
              <w:rPr>
                <w:rFonts w:eastAsia="Times New Roman"/>
                <w:sz w:val="20"/>
                <w:szCs w:val="20"/>
              </w:rPr>
            </w:pPr>
            <w:r w:rsidRPr="00491308">
              <w:rPr>
                <w:rFonts w:eastAsia="Times New Roman"/>
                <w:sz w:val="20"/>
                <w:szCs w:val="20"/>
              </w:rPr>
              <w:t>13,14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E2B1BA8" w14:textId="77777777" w:rsidR="00491308" w:rsidRPr="00491308" w:rsidRDefault="00491308" w:rsidP="00491308">
            <w:pPr>
              <w:jc w:val="right"/>
              <w:rPr>
                <w:rFonts w:eastAsia="Times New Roman"/>
                <w:sz w:val="20"/>
                <w:szCs w:val="20"/>
              </w:rPr>
            </w:pPr>
            <w:r w:rsidRPr="00491308">
              <w:rPr>
                <w:rFonts w:eastAsia="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D0D5B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4A3DDF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11E5F0D8" w14:textId="77777777" w:rsidTr="00491308">
        <w:trPr>
          <w:trHeight w:val="3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38C008D"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FDF40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8732A4"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EAE9AB8" w14:textId="77777777" w:rsidR="00491308" w:rsidRPr="00491308" w:rsidRDefault="00491308" w:rsidP="00491308">
            <w:pPr>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B722FDA" w14:textId="77777777" w:rsidR="00491308" w:rsidRPr="00491308" w:rsidRDefault="00491308" w:rsidP="00491308">
            <w:pPr>
              <w:jc w:val="right"/>
              <w:rPr>
                <w:rFonts w:eastAsia="Times New Roman"/>
                <w:sz w:val="20"/>
                <w:szCs w:val="20"/>
              </w:rPr>
            </w:pPr>
            <w:r w:rsidRPr="00491308">
              <w:rPr>
                <w:rFonts w:eastAsia="Times New Roman"/>
                <w:sz w:val="20"/>
                <w:szCs w:val="20"/>
              </w:rPr>
              <w:t>485,00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6A2A213" w14:textId="77777777" w:rsidR="00491308" w:rsidRPr="00491308" w:rsidRDefault="00491308" w:rsidP="00491308">
            <w:pPr>
              <w:jc w:val="right"/>
              <w:rPr>
                <w:rFonts w:eastAsia="Times New Roman"/>
                <w:sz w:val="20"/>
                <w:szCs w:val="20"/>
              </w:rPr>
            </w:pPr>
            <w:r w:rsidRPr="00491308">
              <w:rPr>
                <w:rFonts w:eastAsia="Times New Roman"/>
                <w:sz w:val="20"/>
                <w:szCs w:val="20"/>
              </w:rPr>
              <w:t>1 395,90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30919C" w14:textId="77777777" w:rsidR="00491308" w:rsidRPr="00491308" w:rsidRDefault="00491308" w:rsidP="00491308">
            <w:pPr>
              <w:jc w:val="right"/>
              <w:rPr>
                <w:rFonts w:eastAsia="Times New Roman"/>
                <w:sz w:val="20"/>
                <w:szCs w:val="20"/>
              </w:rPr>
            </w:pPr>
            <w:r w:rsidRPr="00491308">
              <w:rPr>
                <w:rFonts w:eastAsia="Times New Roman"/>
                <w:sz w:val="20"/>
                <w:szCs w:val="20"/>
              </w:rPr>
              <w:t>159,80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A4EFE4A" w14:textId="77777777" w:rsidR="00491308" w:rsidRPr="00491308" w:rsidRDefault="00491308" w:rsidP="00491308">
            <w:pPr>
              <w:jc w:val="right"/>
              <w:rPr>
                <w:rFonts w:eastAsia="Times New Roman"/>
                <w:sz w:val="20"/>
                <w:szCs w:val="20"/>
              </w:rPr>
            </w:pPr>
            <w:r w:rsidRPr="00491308">
              <w:rPr>
                <w:rFonts w:eastAsia="Times New Roman"/>
                <w:sz w:val="20"/>
                <w:szCs w:val="20"/>
              </w:rPr>
              <w:t>59,62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37E36F3" w14:textId="77777777" w:rsidR="00491308" w:rsidRPr="00491308" w:rsidRDefault="00491308" w:rsidP="00491308">
            <w:pPr>
              <w:jc w:val="right"/>
              <w:rPr>
                <w:rFonts w:eastAsia="Times New Roman"/>
                <w:sz w:val="20"/>
                <w:szCs w:val="20"/>
              </w:rPr>
            </w:pPr>
            <w:r w:rsidRPr="00491308">
              <w:rPr>
                <w:rFonts w:eastAsia="Times New Roman"/>
                <w:sz w:val="20"/>
                <w:szCs w:val="20"/>
              </w:rPr>
              <w:t>205,85</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C0EC87F" w14:textId="77777777" w:rsidR="00491308" w:rsidRPr="00491308" w:rsidRDefault="00491308" w:rsidP="00491308">
            <w:pPr>
              <w:jc w:val="right"/>
              <w:rPr>
                <w:rFonts w:eastAsia="Times New Roman"/>
                <w:sz w:val="20"/>
                <w:szCs w:val="20"/>
              </w:rPr>
            </w:pPr>
            <w:r w:rsidRPr="00491308">
              <w:rPr>
                <w:rFonts w:eastAsia="Times New Roman"/>
                <w:sz w:val="20"/>
                <w:szCs w:val="20"/>
              </w:rPr>
              <w:t>235,00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E2E56C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2C4C5D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3F882048" w14:textId="77777777" w:rsidTr="00491308">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3D5542FE"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1.4.5.</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0AF7F0C7"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изобразительного искусства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4DCC859"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04FEF82B" w14:textId="77777777" w:rsidR="00491308" w:rsidRPr="00491308" w:rsidRDefault="00491308" w:rsidP="00491308">
            <w:pPr>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4834A6F"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CB62B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979B0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723B94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086DEAA" w14:textId="77777777" w:rsidR="00491308" w:rsidRPr="00491308" w:rsidRDefault="00491308" w:rsidP="00491308">
            <w:pPr>
              <w:jc w:val="right"/>
              <w:rPr>
                <w:rFonts w:eastAsia="Times New Roman"/>
                <w:sz w:val="20"/>
                <w:szCs w:val="20"/>
              </w:rPr>
            </w:pPr>
            <w:r w:rsidRPr="00491308">
              <w:rPr>
                <w:rFonts w:eastAsia="Times New Roman"/>
                <w:sz w:val="20"/>
                <w:szCs w:val="20"/>
              </w:rPr>
              <w:t>478,72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118D06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FF3B6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D96069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0D5FD719" w14:textId="77777777" w:rsidTr="00491308">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4B37E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AD942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189AB2"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4F356F0" w14:textId="77777777" w:rsidR="00491308" w:rsidRPr="00491308" w:rsidRDefault="00491308" w:rsidP="00491308">
            <w:pPr>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65AF87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FB2F2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tcPr>
          <w:p w14:paraId="414C1F98" w14:textId="77777777" w:rsidR="00491308" w:rsidRPr="00491308" w:rsidRDefault="00491308" w:rsidP="00491308">
            <w:pPr>
              <w:jc w:val="right"/>
              <w:rPr>
                <w:rFonts w:eastAsia="Times New Roman"/>
                <w:sz w:val="20"/>
                <w:szCs w:val="20"/>
              </w:rPr>
            </w:pPr>
          </w:p>
          <w:p w14:paraId="2064E0E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152A8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C0E503F" w14:textId="77777777" w:rsidR="00491308" w:rsidRPr="00491308" w:rsidRDefault="00491308" w:rsidP="00491308">
            <w:pPr>
              <w:jc w:val="right"/>
              <w:rPr>
                <w:rFonts w:eastAsia="Times New Roman"/>
                <w:sz w:val="20"/>
                <w:szCs w:val="20"/>
              </w:rPr>
            </w:pPr>
            <w:r w:rsidRPr="00491308">
              <w:rPr>
                <w:rFonts w:eastAsia="Times New Roman"/>
                <w:sz w:val="20"/>
                <w:szCs w:val="20"/>
              </w:rPr>
              <w:t>28,72</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C293F6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71327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2A920E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2B7B23A7" w14:textId="77777777" w:rsidTr="00491308">
        <w:trPr>
          <w:trHeight w:val="3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0CB8EC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30768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40E367"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660BAA3" w14:textId="77777777" w:rsidR="00491308" w:rsidRPr="00491308" w:rsidRDefault="00491308" w:rsidP="00491308">
            <w:pPr>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7E4DF5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25934E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4F0DB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ACCB9E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04D020" w14:textId="77777777" w:rsidR="00491308" w:rsidRPr="00491308" w:rsidRDefault="00491308" w:rsidP="00491308">
            <w:pPr>
              <w:jc w:val="right"/>
              <w:rPr>
                <w:rFonts w:eastAsia="Times New Roman"/>
                <w:sz w:val="20"/>
                <w:szCs w:val="20"/>
              </w:rPr>
            </w:pPr>
            <w:r w:rsidRPr="00491308">
              <w:rPr>
                <w:rFonts w:eastAsia="Times New Roman"/>
                <w:sz w:val="20"/>
                <w:szCs w:val="20"/>
              </w:rPr>
              <w:t>450,00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2B13A1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0EC3F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580063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22BAF0C8" w14:textId="77777777" w:rsidTr="00491308">
        <w:trPr>
          <w:trHeight w:val="3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E1395EF"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1.4.</w:t>
            </w:r>
            <w:r w:rsidRPr="00491308">
              <w:rPr>
                <w:rFonts w:eastAsia="Times New Roman"/>
                <w:sz w:val="20"/>
                <w:szCs w:val="20"/>
                <w:lang w:val="en-US"/>
              </w:rPr>
              <w:t>6</w:t>
            </w:r>
            <w:r w:rsidRPr="00491308">
              <w:rPr>
                <w:rFonts w:eastAsia="Times New Roman"/>
                <w:sz w:val="20"/>
                <w:szCs w:val="20"/>
              </w:rPr>
              <w:t>.</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406BCA9D" w14:textId="77777777" w:rsidR="00491308" w:rsidRPr="00491308" w:rsidRDefault="00491308" w:rsidP="00491308">
            <w:pPr>
              <w:ind w:right="50"/>
              <w:rPr>
                <w:rFonts w:eastAsia="Times New Roman"/>
                <w:sz w:val="20"/>
                <w:szCs w:val="20"/>
              </w:rPr>
            </w:pPr>
            <w:r w:rsidRPr="00491308">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248CC3F"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МКУ ДО «ДШИ»</w:t>
            </w:r>
          </w:p>
        </w:tc>
        <w:tc>
          <w:tcPr>
            <w:tcW w:w="1842" w:type="dxa"/>
            <w:tcBorders>
              <w:top w:val="single" w:sz="4" w:space="0" w:color="auto"/>
              <w:left w:val="single" w:sz="4" w:space="0" w:color="auto"/>
              <w:bottom w:val="single" w:sz="4" w:space="0" w:color="auto"/>
              <w:right w:val="single" w:sz="4" w:space="0" w:color="auto"/>
            </w:tcBorders>
            <w:hideMark/>
          </w:tcPr>
          <w:p w14:paraId="3DD02CE2" w14:textId="77777777" w:rsidR="00491308" w:rsidRPr="00491308" w:rsidRDefault="00491308" w:rsidP="00491308">
            <w:pPr>
              <w:rPr>
                <w:rFonts w:eastAsia="Times New Roman"/>
                <w:sz w:val="20"/>
                <w:szCs w:val="20"/>
              </w:rPr>
            </w:pPr>
            <w:r w:rsidRPr="00491308">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56A31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BB4A5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1F28F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74863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4CF18C"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5DB695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D65148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9D09A4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6231D1F2" w14:textId="77777777" w:rsidTr="00491308">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8B3E67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9D842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E4927B"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4D45440" w14:textId="77777777" w:rsidR="00491308" w:rsidRPr="00491308" w:rsidRDefault="00491308" w:rsidP="00491308">
            <w:pPr>
              <w:rPr>
                <w:rFonts w:eastAsia="Times New Roman"/>
                <w:sz w:val="20"/>
                <w:szCs w:val="20"/>
              </w:rPr>
            </w:pPr>
            <w:r w:rsidRPr="00491308">
              <w:rPr>
                <w:rFonts w:eastAsia="Times New Roman"/>
                <w:sz w:val="20"/>
                <w:szCs w:val="20"/>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0B0CD6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9C3C99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718BCE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B12F1A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0CDA5C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C5DA4C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8725D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EC3376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7C068005" w14:textId="77777777" w:rsidTr="00491308">
        <w:trPr>
          <w:trHeight w:val="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C50151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60DF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919051"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C5A7559" w14:textId="77777777" w:rsidR="00491308" w:rsidRPr="00491308" w:rsidRDefault="00491308" w:rsidP="00491308">
            <w:pPr>
              <w:rPr>
                <w:rFonts w:eastAsia="Times New Roman"/>
                <w:sz w:val="20"/>
                <w:szCs w:val="20"/>
              </w:rPr>
            </w:pPr>
            <w:r w:rsidRPr="00491308">
              <w:rPr>
                <w:rFonts w:eastAsia="Times New Roman"/>
                <w:sz w:val="20"/>
                <w:szCs w:val="20"/>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hideMark/>
          </w:tcPr>
          <w:p w14:paraId="6554D65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2AF769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0652E1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4A4DFEC"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42F55D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6FD3C0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BF3A17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C87424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73B2F836" w14:textId="77777777" w:rsidTr="00491308">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206A450B"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w:t>
            </w:r>
          </w:p>
        </w:tc>
        <w:tc>
          <w:tcPr>
            <w:tcW w:w="15580" w:type="dxa"/>
            <w:gridSpan w:val="11"/>
            <w:tcBorders>
              <w:top w:val="single" w:sz="4" w:space="0" w:color="auto"/>
              <w:left w:val="single" w:sz="4" w:space="0" w:color="auto"/>
              <w:bottom w:val="single" w:sz="4" w:space="0" w:color="auto"/>
              <w:right w:val="single" w:sz="4" w:space="0" w:color="auto"/>
            </w:tcBorders>
            <w:vAlign w:val="center"/>
            <w:hideMark/>
          </w:tcPr>
          <w:p w14:paraId="27E768FA" w14:textId="77777777" w:rsidR="00491308" w:rsidRPr="00491308" w:rsidRDefault="00491308" w:rsidP="00491308">
            <w:pPr>
              <w:tabs>
                <w:tab w:val="left" w:pos="30"/>
              </w:tabs>
              <w:suppressAutoHyphens/>
              <w:autoSpaceDE w:val="0"/>
              <w:autoSpaceDN w:val="0"/>
              <w:adjustRightInd w:val="0"/>
              <w:jc w:val="center"/>
              <w:rPr>
                <w:rFonts w:eastAsia="Times New Roman"/>
                <w:b/>
                <w:bCs/>
                <w:sz w:val="20"/>
                <w:szCs w:val="20"/>
              </w:rPr>
            </w:pPr>
            <w:r w:rsidRPr="00491308">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491308" w:rsidRPr="00491308" w14:paraId="0152D459" w14:textId="77777777" w:rsidTr="00491308">
        <w:trPr>
          <w:trHeight w:val="1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E93511" w14:textId="77777777" w:rsidR="00491308" w:rsidRPr="00491308" w:rsidRDefault="00491308" w:rsidP="00491308">
            <w:pP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14A593FC" w14:textId="77777777" w:rsidR="00491308" w:rsidRPr="00491308" w:rsidRDefault="00491308" w:rsidP="00491308">
            <w:pPr>
              <w:tabs>
                <w:tab w:val="left" w:pos="30"/>
              </w:tabs>
              <w:suppressAutoHyphens/>
              <w:autoSpaceDE w:val="0"/>
              <w:autoSpaceDN w:val="0"/>
              <w:adjustRightInd w:val="0"/>
              <w:rPr>
                <w:rFonts w:eastAsia="Times New Roman"/>
                <w:sz w:val="20"/>
                <w:szCs w:val="20"/>
              </w:rPr>
            </w:pPr>
            <w:r w:rsidRPr="00491308">
              <w:rPr>
                <w:rFonts w:eastAsia="Times New Roman"/>
                <w:sz w:val="20"/>
                <w:szCs w:val="20"/>
              </w:rPr>
              <w:t>Всего по Подпрограмме</w:t>
            </w:r>
          </w:p>
        </w:tc>
        <w:tc>
          <w:tcPr>
            <w:tcW w:w="1985" w:type="dxa"/>
            <w:vMerge w:val="restart"/>
            <w:tcBorders>
              <w:top w:val="single" w:sz="4" w:space="0" w:color="auto"/>
              <w:left w:val="single" w:sz="4" w:space="0" w:color="auto"/>
              <w:bottom w:val="single" w:sz="4" w:space="0" w:color="auto"/>
              <w:right w:val="single" w:sz="4" w:space="0" w:color="auto"/>
            </w:tcBorders>
          </w:tcPr>
          <w:p w14:paraId="2F2AF6FA"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5192CA"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3A790B2D" w14:textId="77777777" w:rsidR="00491308" w:rsidRPr="00491308" w:rsidRDefault="00491308" w:rsidP="00491308">
            <w:pPr>
              <w:jc w:val="right"/>
              <w:rPr>
                <w:rFonts w:eastAsia="Times New Roman"/>
                <w:sz w:val="20"/>
                <w:szCs w:val="20"/>
              </w:rPr>
            </w:pPr>
            <w:r w:rsidRPr="00491308">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50AE953D" w14:textId="77777777" w:rsidR="00491308" w:rsidRPr="00491308" w:rsidRDefault="00491308" w:rsidP="00491308">
            <w:pPr>
              <w:jc w:val="right"/>
              <w:rPr>
                <w:rFonts w:eastAsia="Times New Roman"/>
                <w:sz w:val="20"/>
                <w:szCs w:val="20"/>
              </w:rPr>
            </w:pPr>
            <w:r w:rsidRPr="00491308">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54A02179" w14:textId="77777777" w:rsidR="00491308" w:rsidRPr="00491308" w:rsidRDefault="00491308" w:rsidP="00491308">
            <w:pPr>
              <w:jc w:val="right"/>
              <w:rPr>
                <w:rFonts w:eastAsia="Times New Roman"/>
                <w:sz w:val="20"/>
                <w:szCs w:val="20"/>
              </w:rPr>
            </w:pPr>
            <w:r w:rsidRPr="00491308">
              <w:rPr>
                <w:rFonts w:eastAsia="Times New Roman"/>
                <w:sz w:val="20"/>
                <w:szCs w:val="20"/>
              </w:rPr>
              <w:t xml:space="preserve">4 025,49 </w:t>
            </w:r>
          </w:p>
        </w:tc>
        <w:tc>
          <w:tcPr>
            <w:tcW w:w="1134" w:type="dxa"/>
            <w:tcBorders>
              <w:top w:val="single" w:sz="4" w:space="0" w:color="auto"/>
              <w:left w:val="single" w:sz="4" w:space="0" w:color="auto"/>
              <w:bottom w:val="single" w:sz="4" w:space="0" w:color="auto"/>
              <w:right w:val="single" w:sz="4" w:space="0" w:color="auto"/>
            </w:tcBorders>
            <w:hideMark/>
          </w:tcPr>
          <w:p w14:paraId="1E30F068" w14:textId="77777777" w:rsidR="00491308" w:rsidRPr="00491308" w:rsidRDefault="00491308" w:rsidP="00491308">
            <w:pPr>
              <w:jc w:val="right"/>
              <w:rPr>
                <w:rFonts w:eastAsia="Times New Roman"/>
                <w:sz w:val="20"/>
                <w:szCs w:val="20"/>
              </w:rPr>
            </w:pPr>
            <w:r w:rsidRPr="00491308">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838A44" w14:textId="77777777" w:rsidR="00491308" w:rsidRPr="00491308" w:rsidRDefault="00491308" w:rsidP="00491308">
            <w:pPr>
              <w:jc w:val="right"/>
              <w:rPr>
                <w:rFonts w:eastAsia="Times New Roman"/>
                <w:sz w:val="20"/>
                <w:szCs w:val="20"/>
              </w:rPr>
            </w:pPr>
            <w:r w:rsidRPr="00491308">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0F5C2D4B" w14:textId="77777777" w:rsidR="00491308" w:rsidRPr="00491308" w:rsidRDefault="00491308" w:rsidP="00491308">
            <w:pPr>
              <w:jc w:val="right"/>
              <w:rPr>
                <w:rFonts w:eastAsia="Times New Roman"/>
                <w:sz w:val="20"/>
                <w:szCs w:val="20"/>
              </w:rPr>
            </w:pPr>
            <w:r w:rsidRPr="00491308">
              <w:rPr>
                <w:rFonts w:eastAsia="Times New Roman"/>
                <w:sz w:val="20"/>
                <w:szCs w:val="20"/>
              </w:rPr>
              <w:t>2 573,84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E4260E0" w14:textId="77777777" w:rsidR="00491308" w:rsidRPr="00491308" w:rsidRDefault="00491308" w:rsidP="00491308">
            <w:pPr>
              <w:jc w:val="right"/>
              <w:rPr>
                <w:rFonts w:eastAsia="Times New Roman"/>
                <w:sz w:val="20"/>
                <w:szCs w:val="20"/>
              </w:rPr>
            </w:pPr>
            <w:r w:rsidRPr="00491308">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38B47EB" w14:textId="77777777" w:rsidR="00491308" w:rsidRPr="00491308" w:rsidRDefault="00491308" w:rsidP="00491308">
            <w:pPr>
              <w:jc w:val="right"/>
              <w:rPr>
                <w:rFonts w:eastAsia="Times New Roman"/>
                <w:sz w:val="20"/>
                <w:szCs w:val="20"/>
              </w:rPr>
            </w:pPr>
            <w:r w:rsidRPr="00491308">
              <w:rPr>
                <w:rFonts w:eastAsia="Times New Roman"/>
                <w:sz w:val="20"/>
                <w:szCs w:val="20"/>
              </w:rPr>
              <w:t>2 040,56</w:t>
            </w:r>
          </w:p>
        </w:tc>
      </w:tr>
      <w:tr w:rsidR="00491308" w:rsidRPr="00491308" w14:paraId="722C6230"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A902D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DFE2C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0ADED4"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7134742"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09A15318" w14:textId="77777777" w:rsidR="00491308" w:rsidRPr="00491308" w:rsidRDefault="00491308" w:rsidP="00491308">
            <w:pPr>
              <w:jc w:val="right"/>
              <w:rPr>
                <w:rFonts w:eastAsia="Times New Roman"/>
                <w:sz w:val="20"/>
                <w:szCs w:val="20"/>
              </w:rPr>
            </w:pPr>
            <w:r w:rsidRPr="00491308">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0CFD8854" w14:textId="77777777" w:rsidR="00491308" w:rsidRPr="00491308" w:rsidRDefault="00491308" w:rsidP="00491308">
            <w:pPr>
              <w:jc w:val="right"/>
              <w:rPr>
                <w:rFonts w:eastAsia="Times New Roman"/>
                <w:sz w:val="20"/>
                <w:szCs w:val="20"/>
              </w:rPr>
            </w:pPr>
            <w:r w:rsidRPr="00491308">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7563B25D" w14:textId="77777777" w:rsidR="00491308" w:rsidRPr="00491308" w:rsidRDefault="00491308" w:rsidP="00491308">
            <w:pPr>
              <w:jc w:val="right"/>
              <w:rPr>
                <w:rFonts w:eastAsia="Times New Roman"/>
                <w:sz w:val="20"/>
                <w:szCs w:val="20"/>
              </w:rPr>
            </w:pPr>
            <w:r w:rsidRPr="00491308">
              <w:rPr>
                <w:rFonts w:eastAsia="Times New Roman"/>
                <w:sz w:val="20"/>
                <w:szCs w:val="20"/>
              </w:rPr>
              <w:t>1 230,29</w:t>
            </w:r>
          </w:p>
        </w:tc>
        <w:tc>
          <w:tcPr>
            <w:tcW w:w="1134" w:type="dxa"/>
            <w:tcBorders>
              <w:top w:val="single" w:sz="4" w:space="0" w:color="auto"/>
              <w:left w:val="single" w:sz="4" w:space="0" w:color="auto"/>
              <w:bottom w:val="single" w:sz="4" w:space="0" w:color="auto"/>
              <w:right w:val="single" w:sz="4" w:space="0" w:color="auto"/>
            </w:tcBorders>
            <w:hideMark/>
          </w:tcPr>
          <w:p w14:paraId="0CBE8E4D" w14:textId="77777777" w:rsidR="00491308" w:rsidRPr="00491308" w:rsidRDefault="00491308" w:rsidP="00491308">
            <w:pPr>
              <w:jc w:val="right"/>
              <w:rPr>
                <w:rFonts w:eastAsia="Times New Roman"/>
                <w:sz w:val="20"/>
                <w:szCs w:val="20"/>
              </w:rPr>
            </w:pPr>
            <w:r w:rsidRPr="00491308">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65E4D6" w14:textId="77777777" w:rsidR="00491308" w:rsidRPr="00491308" w:rsidRDefault="00491308" w:rsidP="00491308">
            <w:pPr>
              <w:jc w:val="right"/>
              <w:rPr>
                <w:rFonts w:eastAsia="Times New Roman"/>
                <w:sz w:val="20"/>
                <w:szCs w:val="20"/>
              </w:rPr>
            </w:pPr>
            <w:r w:rsidRPr="00491308">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1089672" w14:textId="77777777" w:rsidR="00491308" w:rsidRPr="00491308" w:rsidRDefault="00491308" w:rsidP="00491308">
            <w:pPr>
              <w:jc w:val="right"/>
              <w:rPr>
                <w:rFonts w:eastAsia="Times New Roman"/>
                <w:sz w:val="20"/>
                <w:szCs w:val="20"/>
              </w:rPr>
            </w:pPr>
            <w:r w:rsidRPr="00491308">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1806FCD" w14:textId="77777777" w:rsidR="00491308" w:rsidRPr="00491308" w:rsidRDefault="00491308" w:rsidP="00491308">
            <w:pPr>
              <w:jc w:val="right"/>
              <w:rPr>
                <w:rFonts w:eastAsia="Times New Roman"/>
                <w:sz w:val="20"/>
                <w:szCs w:val="20"/>
              </w:rPr>
            </w:pPr>
            <w:r w:rsidRPr="00491308">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74DE3E4" w14:textId="77777777" w:rsidR="00491308" w:rsidRPr="00491308" w:rsidRDefault="00491308" w:rsidP="00491308">
            <w:pPr>
              <w:jc w:val="right"/>
              <w:rPr>
                <w:rFonts w:eastAsia="Times New Roman"/>
                <w:sz w:val="20"/>
                <w:szCs w:val="20"/>
              </w:rPr>
            </w:pPr>
            <w:r w:rsidRPr="00491308">
              <w:rPr>
                <w:rFonts w:eastAsia="Times New Roman"/>
                <w:sz w:val="20"/>
                <w:szCs w:val="20"/>
              </w:rPr>
              <w:t>1 646,56</w:t>
            </w:r>
          </w:p>
        </w:tc>
      </w:tr>
      <w:tr w:rsidR="00491308" w:rsidRPr="00491308" w14:paraId="122C8982"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BBFCCC4"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1F427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4578BD"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E35DCC7"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13638A46"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6CBC59F2" w14:textId="77777777" w:rsidR="00491308" w:rsidRPr="00491308" w:rsidRDefault="00491308" w:rsidP="00491308">
            <w:pPr>
              <w:jc w:val="right"/>
              <w:rPr>
                <w:rFonts w:eastAsia="Times New Roman"/>
                <w:sz w:val="20"/>
                <w:szCs w:val="20"/>
              </w:rPr>
            </w:pPr>
            <w:r w:rsidRPr="00491308">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10D393CD" w14:textId="77777777" w:rsidR="00491308" w:rsidRPr="00491308" w:rsidRDefault="00491308" w:rsidP="00491308">
            <w:pPr>
              <w:jc w:val="right"/>
              <w:rPr>
                <w:rFonts w:eastAsia="Times New Roman"/>
                <w:sz w:val="20"/>
                <w:szCs w:val="20"/>
              </w:rPr>
            </w:pPr>
            <w:r w:rsidRPr="00491308">
              <w:rPr>
                <w:rFonts w:eastAsia="Times New Roman"/>
                <w:sz w:val="20"/>
                <w:szCs w:val="20"/>
              </w:rPr>
              <w:t>2712,10</w:t>
            </w:r>
          </w:p>
        </w:tc>
        <w:tc>
          <w:tcPr>
            <w:tcW w:w="1134" w:type="dxa"/>
            <w:tcBorders>
              <w:top w:val="single" w:sz="4" w:space="0" w:color="auto"/>
              <w:left w:val="single" w:sz="4" w:space="0" w:color="auto"/>
              <w:bottom w:val="single" w:sz="4" w:space="0" w:color="auto"/>
              <w:right w:val="single" w:sz="4" w:space="0" w:color="auto"/>
            </w:tcBorders>
            <w:hideMark/>
          </w:tcPr>
          <w:p w14:paraId="1FD9CEC1" w14:textId="77777777" w:rsidR="00491308" w:rsidRPr="00491308" w:rsidRDefault="00491308" w:rsidP="00491308">
            <w:pPr>
              <w:jc w:val="right"/>
              <w:rPr>
                <w:rFonts w:eastAsia="Times New Roman"/>
                <w:sz w:val="20"/>
                <w:szCs w:val="20"/>
              </w:rPr>
            </w:pPr>
            <w:r w:rsidRPr="00491308">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1DD8D32" w14:textId="77777777" w:rsidR="00491308" w:rsidRPr="00491308" w:rsidRDefault="00491308" w:rsidP="00491308">
            <w:pPr>
              <w:jc w:val="right"/>
              <w:rPr>
                <w:rFonts w:eastAsia="Times New Roman"/>
                <w:sz w:val="20"/>
                <w:szCs w:val="20"/>
              </w:rPr>
            </w:pPr>
            <w:r w:rsidRPr="00491308">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B7E6ACB" w14:textId="77777777" w:rsidR="00491308" w:rsidRPr="00491308" w:rsidRDefault="00491308" w:rsidP="00491308">
            <w:pPr>
              <w:jc w:val="right"/>
              <w:rPr>
                <w:rFonts w:eastAsia="Times New Roman"/>
                <w:sz w:val="20"/>
                <w:szCs w:val="20"/>
              </w:rPr>
            </w:pPr>
            <w:r w:rsidRPr="00491308">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BD3A6FF" w14:textId="77777777" w:rsidR="00491308" w:rsidRPr="00491308" w:rsidRDefault="00491308" w:rsidP="00491308">
            <w:pPr>
              <w:jc w:val="right"/>
              <w:rPr>
                <w:rFonts w:eastAsia="Times New Roman"/>
                <w:sz w:val="20"/>
                <w:szCs w:val="20"/>
              </w:rPr>
            </w:pPr>
            <w:r w:rsidRPr="00491308">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1BA466C" w14:textId="77777777" w:rsidR="00491308" w:rsidRPr="00491308" w:rsidRDefault="00491308" w:rsidP="00491308">
            <w:pPr>
              <w:jc w:val="right"/>
              <w:rPr>
                <w:rFonts w:eastAsia="Times New Roman"/>
                <w:sz w:val="20"/>
                <w:szCs w:val="20"/>
              </w:rPr>
            </w:pPr>
            <w:r w:rsidRPr="00491308">
              <w:rPr>
                <w:rFonts w:eastAsia="Times New Roman"/>
                <w:sz w:val="20"/>
                <w:szCs w:val="20"/>
              </w:rPr>
              <w:t>394,00</w:t>
            </w:r>
          </w:p>
        </w:tc>
      </w:tr>
      <w:tr w:rsidR="00491308" w:rsidRPr="00491308" w14:paraId="6394243F"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A405D6"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80B2C5"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6E2B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0456F2F"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14:paraId="32C747F3"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22200215"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40FC9A13" w14:textId="77777777" w:rsidR="00491308" w:rsidRPr="00491308" w:rsidRDefault="00491308" w:rsidP="00491308">
            <w:pPr>
              <w:jc w:val="right"/>
              <w:rPr>
                <w:rFonts w:eastAsia="Times New Roman"/>
                <w:sz w:val="20"/>
                <w:szCs w:val="20"/>
              </w:rPr>
            </w:pPr>
            <w:r w:rsidRPr="00491308">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hideMark/>
          </w:tcPr>
          <w:p w14:paraId="35AF9874"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7873E8"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40355FD"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2F06820F"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hideMark/>
          </w:tcPr>
          <w:p w14:paraId="27B8474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420D689A" w14:textId="77777777" w:rsidTr="00491308">
        <w:trPr>
          <w:trHeight w:val="74"/>
          <w:jc w:val="center"/>
        </w:trPr>
        <w:tc>
          <w:tcPr>
            <w:tcW w:w="709" w:type="dxa"/>
            <w:vMerge w:val="restart"/>
            <w:tcBorders>
              <w:top w:val="single" w:sz="4" w:space="0" w:color="auto"/>
              <w:left w:val="single" w:sz="4" w:space="0" w:color="auto"/>
              <w:bottom w:val="single" w:sz="4" w:space="0" w:color="auto"/>
              <w:right w:val="single" w:sz="4" w:space="0" w:color="auto"/>
            </w:tcBorders>
          </w:tcPr>
          <w:p w14:paraId="453F6578"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2.1.</w:t>
            </w:r>
          </w:p>
          <w:p w14:paraId="2C248B9B"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p>
          <w:p w14:paraId="110C7913"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p>
        </w:tc>
        <w:tc>
          <w:tcPr>
            <w:tcW w:w="2638" w:type="dxa"/>
            <w:vMerge w:val="restart"/>
            <w:tcBorders>
              <w:top w:val="single" w:sz="4" w:space="0" w:color="auto"/>
              <w:left w:val="single" w:sz="4" w:space="0" w:color="auto"/>
              <w:bottom w:val="single" w:sz="4" w:space="0" w:color="auto"/>
              <w:right w:val="single" w:sz="4" w:space="0" w:color="auto"/>
            </w:tcBorders>
            <w:hideMark/>
          </w:tcPr>
          <w:p w14:paraId="268D977C" w14:textId="77777777" w:rsidR="00491308" w:rsidRPr="00491308" w:rsidRDefault="00491308" w:rsidP="00491308">
            <w:pPr>
              <w:tabs>
                <w:tab w:val="left" w:pos="30"/>
              </w:tabs>
              <w:suppressAutoHyphens/>
              <w:autoSpaceDE w:val="0"/>
              <w:autoSpaceDN w:val="0"/>
              <w:adjustRightInd w:val="0"/>
              <w:rPr>
                <w:rFonts w:eastAsia="Times New Roman"/>
                <w:sz w:val="20"/>
                <w:szCs w:val="20"/>
              </w:rPr>
            </w:pPr>
            <w:r w:rsidRPr="00491308">
              <w:rPr>
                <w:rFonts w:eastAsia="Times New Roman"/>
                <w:b/>
                <w:bCs/>
                <w:sz w:val="20"/>
                <w:szCs w:val="20"/>
              </w:rPr>
              <w:t xml:space="preserve">Основное мероприятие: </w:t>
            </w:r>
            <w:r w:rsidRPr="00491308">
              <w:rPr>
                <w:rFonts w:eastAsia="Times New Roman"/>
                <w:sz w:val="20"/>
                <w:szCs w:val="20"/>
              </w:rPr>
              <w:t xml:space="preserve">Муниципальное управление в </w:t>
            </w:r>
          </w:p>
          <w:p w14:paraId="20F931C3" w14:textId="77777777" w:rsidR="00491308" w:rsidRPr="00491308" w:rsidRDefault="00491308" w:rsidP="00491308">
            <w:pPr>
              <w:tabs>
                <w:tab w:val="left" w:pos="30"/>
              </w:tabs>
              <w:suppressAutoHyphens/>
              <w:autoSpaceDE w:val="0"/>
              <w:autoSpaceDN w:val="0"/>
              <w:adjustRightInd w:val="0"/>
              <w:rPr>
                <w:rFonts w:eastAsia="Times New Roman"/>
                <w:b/>
                <w:bCs/>
                <w:sz w:val="20"/>
                <w:szCs w:val="20"/>
              </w:rPr>
            </w:pPr>
            <w:r w:rsidRPr="00491308">
              <w:rPr>
                <w:rFonts w:eastAsia="Times New Roman"/>
                <w:sz w:val="20"/>
                <w:szCs w:val="20"/>
              </w:rPr>
              <w:t>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tcPr>
          <w:p w14:paraId="12F6C4C8"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Отдел по культуре</w:t>
            </w:r>
          </w:p>
          <w:p w14:paraId="1FE7F650"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0E123BF"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78251134" w14:textId="77777777" w:rsidR="00491308" w:rsidRPr="00491308" w:rsidRDefault="00491308" w:rsidP="00491308">
            <w:pPr>
              <w:jc w:val="right"/>
              <w:rPr>
                <w:rFonts w:eastAsia="Times New Roman"/>
                <w:sz w:val="20"/>
                <w:szCs w:val="20"/>
              </w:rPr>
            </w:pPr>
            <w:r w:rsidRPr="00491308">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4111E849" w14:textId="77777777" w:rsidR="00491308" w:rsidRPr="00491308" w:rsidRDefault="00491308" w:rsidP="00491308">
            <w:pPr>
              <w:jc w:val="right"/>
              <w:rPr>
                <w:rFonts w:eastAsia="Times New Roman"/>
                <w:sz w:val="20"/>
                <w:szCs w:val="20"/>
              </w:rPr>
            </w:pPr>
            <w:r w:rsidRPr="00491308">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6708FDAD" w14:textId="77777777" w:rsidR="00491308" w:rsidRPr="00491308" w:rsidRDefault="00491308" w:rsidP="00491308">
            <w:pPr>
              <w:jc w:val="right"/>
              <w:rPr>
                <w:rFonts w:eastAsia="Times New Roman"/>
                <w:sz w:val="20"/>
                <w:szCs w:val="20"/>
              </w:rPr>
            </w:pPr>
            <w:r w:rsidRPr="00491308">
              <w:rPr>
                <w:rFonts w:eastAsia="Times New Roman"/>
                <w:sz w:val="20"/>
                <w:szCs w:val="20"/>
              </w:rPr>
              <w:t>1 913,58</w:t>
            </w:r>
          </w:p>
        </w:tc>
        <w:tc>
          <w:tcPr>
            <w:tcW w:w="1134" w:type="dxa"/>
            <w:tcBorders>
              <w:top w:val="single" w:sz="4" w:space="0" w:color="auto"/>
              <w:left w:val="single" w:sz="4" w:space="0" w:color="auto"/>
              <w:bottom w:val="single" w:sz="4" w:space="0" w:color="auto"/>
              <w:right w:val="single" w:sz="4" w:space="0" w:color="auto"/>
            </w:tcBorders>
            <w:hideMark/>
          </w:tcPr>
          <w:p w14:paraId="5EF8C8C9" w14:textId="77777777" w:rsidR="00491308" w:rsidRPr="00491308" w:rsidRDefault="00491308" w:rsidP="00491308">
            <w:pPr>
              <w:jc w:val="right"/>
              <w:rPr>
                <w:rFonts w:eastAsia="Times New Roman"/>
                <w:sz w:val="20"/>
                <w:szCs w:val="20"/>
              </w:rPr>
            </w:pPr>
            <w:r w:rsidRPr="00491308">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3BB94A" w14:textId="77777777" w:rsidR="00491308" w:rsidRPr="00491308" w:rsidRDefault="00491308" w:rsidP="00491308">
            <w:pPr>
              <w:jc w:val="right"/>
              <w:rPr>
                <w:rFonts w:eastAsia="Times New Roman"/>
                <w:sz w:val="20"/>
                <w:szCs w:val="20"/>
              </w:rPr>
            </w:pPr>
            <w:r w:rsidRPr="00491308">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33FFF6F" w14:textId="77777777" w:rsidR="00491308" w:rsidRPr="00491308" w:rsidRDefault="00491308" w:rsidP="00491308">
            <w:pPr>
              <w:jc w:val="right"/>
              <w:rPr>
                <w:rFonts w:eastAsia="Times New Roman"/>
                <w:sz w:val="20"/>
                <w:szCs w:val="20"/>
              </w:rPr>
            </w:pPr>
            <w:r w:rsidRPr="00491308">
              <w:rPr>
                <w:rFonts w:eastAsia="Times New Roman"/>
                <w:sz w:val="20"/>
                <w:szCs w:val="20"/>
              </w:rPr>
              <w:t>2 573,84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9371DF7" w14:textId="77777777" w:rsidR="00491308" w:rsidRPr="00491308" w:rsidRDefault="00491308" w:rsidP="00491308">
            <w:pPr>
              <w:jc w:val="right"/>
              <w:rPr>
                <w:rFonts w:eastAsia="Times New Roman"/>
                <w:sz w:val="20"/>
                <w:szCs w:val="20"/>
              </w:rPr>
            </w:pPr>
            <w:r w:rsidRPr="00491308">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2856200" w14:textId="77777777" w:rsidR="00491308" w:rsidRPr="00491308" w:rsidRDefault="00491308" w:rsidP="00491308">
            <w:pPr>
              <w:jc w:val="right"/>
              <w:rPr>
                <w:rFonts w:eastAsia="Times New Roman"/>
                <w:sz w:val="20"/>
                <w:szCs w:val="20"/>
              </w:rPr>
            </w:pPr>
            <w:r w:rsidRPr="00491308">
              <w:rPr>
                <w:rFonts w:eastAsia="Times New Roman"/>
                <w:sz w:val="20"/>
                <w:szCs w:val="20"/>
              </w:rPr>
              <w:t>2 040,56</w:t>
            </w:r>
          </w:p>
        </w:tc>
      </w:tr>
      <w:tr w:rsidR="00491308" w:rsidRPr="00491308" w14:paraId="30A8D09A"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772A42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113016" w14:textId="77777777" w:rsidR="00491308" w:rsidRPr="00491308" w:rsidRDefault="00491308" w:rsidP="00491308">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6E7862"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230D30E1"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C18E315" w14:textId="77777777" w:rsidR="00491308" w:rsidRPr="00491308" w:rsidRDefault="00491308" w:rsidP="00491308">
            <w:pPr>
              <w:jc w:val="right"/>
              <w:rPr>
                <w:rFonts w:eastAsia="Times New Roman"/>
                <w:sz w:val="20"/>
                <w:szCs w:val="20"/>
              </w:rPr>
            </w:pPr>
            <w:r w:rsidRPr="00491308">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71CC7112" w14:textId="77777777" w:rsidR="00491308" w:rsidRPr="00491308" w:rsidRDefault="00491308" w:rsidP="00491308">
            <w:pPr>
              <w:jc w:val="right"/>
              <w:rPr>
                <w:rFonts w:eastAsia="Times New Roman"/>
                <w:sz w:val="20"/>
                <w:szCs w:val="20"/>
              </w:rPr>
            </w:pPr>
            <w:r w:rsidRPr="00491308">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4B1AB494" w14:textId="77777777" w:rsidR="00491308" w:rsidRPr="00491308" w:rsidRDefault="00491308" w:rsidP="00491308">
            <w:pPr>
              <w:jc w:val="right"/>
              <w:rPr>
                <w:rFonts w:eastAsia="Times New Roman"/>
                <w:sz w:val="20"/>
                <w:szCs w:val="20"/>
              </w:rPr>
            </w:pPr>
            <w:r w:rsidRPr="00491308">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5A8E611D" w14:textId="77777777" w:rsidR="00491308" w:rsidRPr="00491308" w:rsidRDefault="00491308" w:rsidP="00491308">
            <w:pPr>
              <w:jc w:val="right"/>
              <w:rPr>
                <w:rFonts w:eastAsia="Times New Roman"/>
                <w:sz w:val="20"/>
                <w:szCs w:val="20"/>
              </w:rPr>
            </w:pPr>
            <w:r w:rsidRPr="00491308">
              <w:rPr>
                <w:rFonts w:eastAsia="Times New Roman"/>
                <w:sz w:val="20"/>
                <w:szCs w:val="20"/>
              </w:rPr>
              <w:t>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3307D17" w14:textId="77777777" w:rsidR="00491308" w:rsidRPr="00491308" w:rsidRDefault="00491308" w:rsidP="00491308">
            <w:pPr>
              <w:jc w:val="right"/>
              <w:rPr>
                <w:rFonts w:eastAsia="Times New Roman"/>
                <w:sz w:val="20"/>
                <w:szCs w:val="20"/>
              </w:rPr>
            </w:pPr>
            <w:r w:rsidRPr="00491308">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63B8FE2" w14:textId="77777777" w:rsidR="00491308" w:rsidRPr="00491308" w:rsidRDefault="00491308" w:rsidP="00491308">
            <w:pPr>
              <w:jc w:val="right"/>
              <w:rPr>
                <w:rFonts w:eastAsia="Times New Roman"/>
                <w:sz w:val="20"/>
                <w:szCs w:val="20"/>
              </w:rPr>
            </w:pPr>
            <w:r w:rsidRPr="00491308">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60B913E" w14:textId="77777777" w:rsidR="00491308" w:rsidRPr="00491308" w:rsidRDefault="00491308" w:rsidP="00491308">
            <w:pPr>
              <w:jc w:val="right"/>
              <w:rPr>
                <w:rFonts w:eastAsia="Times New Roman"/>
                <w:sz w:val="20"/>
                <w:szCs w:val="20"/>
              </w:rPr>
            </w:pPr>
            <w:r w:rsidRPr="00491308">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4CFBD96" w14:textId="77777777" w:rsidR="00491308" w:rsidRPr="00491308" w:rsidRDefault="00491308" w:rsidP="00491308">
            <w:pPr>
              <w:jc w:val="right"/>
              <w:rPr>
                <w:rFonts w:eastAsia="Times New Roman"/>
                <w:sz w:val="20"/>
                <w:szCs w:val="20"/>
              </w:rPr>
            </w:pPr>
            <w:r w:rsidRPr="00491308">
              <w:rPr>
                <w:rFonts w:eastAsia="Times New Roman"/>
                <w:sz w:val="20"/>
                <w:szCs w:val="20"/>
              </w:rPr>
              <w:t>1 646,56</w:t>
            </w:r>
          </w:p>
        </w:tc>
      </w:tr>
      <w:tr w:rsidR="00491308" w:rsidRPr="00491308" w14:paraId="444A925B" w14:textId="77777777" w:rsidTr="00491308">
        <w:trPr>
          <w:trHeight w:val="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75764C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C144E3" w14:textId="77777777" w:rsidR="00491308" w:rsidRPr="00491308" w:rsidRDefault="00491308" w:rsidP="00491308">
            <w:pPr>
              <w:rPr>
                <w:rFonts w:eastAsia="Times New Roman"/>
                <w:b/>
                <w:bCs/>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77C8D35"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04214CE"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7224E18C" w14:textId="77777777" w:rsidR="00491308" w:rsidRPr="00491308" w:rsidRDefault="00491308" w:rsidP="00491308">
            <w:pPr>
              <w:jc w:val="right"/>
              <w:rPr>
                <w:rFonts w:eastAsia="Times New Roman"/>
                <w:sz w:val="20"/>
                <w:szCs w:val="20"/>
              </w:rPr>
            </w:pPr>
            <w:r w:rsidRPr="00491308">
              <w:rPr>
                <w:rFonts w:eastAsia="Times New Roman"/>
                <w:sz w:val="20"/>
                <w:szCs w:val="20"/>
              </w:rPr>
              <w:t>0,00 </w:t>
            </w:r>
          </w:p>
        </w:tc>
        <w:tc>
          <w:tcPr>
            <w:tcW w:w="1134" w:type="dxa"/>
            <w:tcBorders>
              <w:top w:val="single" w:sz="4" w:space="0" w:color="auto"/>
              <w:left w:val="single" w:sz="4" w:space="0" w:color="auto"/>
              <w:bottom w:val="single" w:sz="4" w:space="0" w:color="auto"/>
              <w:right w:val="single" w:sz="4" w:space="0" w:color="auto"/>
            </w:tcBorders>
            <w:hideMark/>
          </w:tcPr>
          <w:p w14:paraId="0BEDB957" w14:textId="77777777" w:rsidR="00491308" w:rsidRPr="00491308" w:rsidRDefault="00491308" w:rsidP="00491308">
            <w:pPr>
              <w:jc w:val="right"/>
              <w:rPr>
                <w:rFonts w:eastAsia="Times New Roman"/>
                <w:sz w:val="20"/>
                <w:szCs w:val="20"/>
              </w:rPr>
            </w:pPr>
            <w:r w:rsidRPr="00491308">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39EBED49" w14:textId="77777777" w:rsidR="00491308" w:rsidRPr="00491308" w:rsidRDefault="00491308" w:rsidP="00491308">
            <w:pPr>
              <w:jc w:val="right"/>
              <w:rPr>
                <w:rFonts w:eastAsia="Times New Roman"/>
                <w:sz w:val="20"/>
                <w:szCs w:val="20"/>
              </w:rPr>
            </w:pPr>
            <w:r w:rsidRPr="00491308">
              <w:rPr>
                <w:rFonts w:eastAsia="Times New Roman"/>
                <w:sz w:val="20"/>
                <w:szCs w:val="20"/>
              </w:rPr>
              <w:t xml:space="preserve"> 690,00</w:t>
            </w:r>
          </w:p>
        </w:tc>
        <w:tc>
          <w:tcPr>
            <w:tcW w:w="1134" w:type="dxa"/>
            <w:tcBorders>
              <w:top w:val="single" w:sz="4" w:space="0" w:color="auto"/>
              <w:left w:val="single" w:sz="4" w:space="0" w:color="auto"/>
              <w:bottom w:val="single" w:sz="4" w:space="0" w:color="auto"/>
              <w:right w:val="single" w:sz="4" w:space="0" w:color="auto"/>
            </w:tcBorders>
            <w:hideMark/>
          </w:tcPr>
          <w:p w14:paraId="2AFAE994" w14:textId="77777777" w:rsidR="00491308" w:rsidRPr="00491308" w:rsidRDefault="00491308" w:rsidP="00491308">
            <w:pPr>
              <w:jc w:val="right"/>
              <w:rPr>
                <w:rFonts w:eastAsia="Times New Roman"/>
                <w:sz w:val="20"/>
                <w:szCs w:val="20"/>
              </w:rPr>
            </w:pPr>
            <w:r w:rsidRPr="00491308">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6DFA75B" w14:textId="77777777" w:rsidR="00491308" w:rsidRPr="00491308" w:rsidRDefault="00491308" w:rsidP="00491308">
            <w:pPr>
              <w:jc w:val="right"/>
              <w:rPr>
                <w:rFonts w:eastAsia="Times New Roman"/>
                <w:sz w:val="20"/>
                <w:szCs w:val="20"/>
              </w:rPr>
            </w:pPr>
            <w:r w:rsidRPr="00491308">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D245108" w14:textId="77777777" w:rsidR="00491308" w:rsidRPr="00491308" w:rsidRDefault="00491308" w:rsidP="00491308">
            <w:pPr>
              <w:jc w:val="right"/>
              <w:rPr>
                <w:rFonts w:eastAsia="Times New Roman"/>
                <w:sz w:val="20"/>
                <w:szCs w:val="20"/>
              </w:rPr>
            </w:pPr>
            <w:r w:rsidRPr="00491308">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5458D39" w14:textId="77777777" w:rsidR="00491308" w:rsidRPr="00491308" w:rsidRDefault="00491308" w:rsidP="00491308">
            <w:pPr>
              <w:jc w:val="right"/>
              <w:rPr>
                <w:rFonts w:eastAsia="Times New Roman"/>
                <w:sz w:val="20"/>
                <w:szCs w:val="20"/>
              </w:rPr>
            </w:pPr>
            <w:r w:rsidRPr="00491308">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847C483" w14:textId="77777777" w:rsidR="00491308" w:rsidRPr="00491308" w:rsidRDefault="00491308" w:rsidP="00491308">
            <w:pPr>
              <w:jc w:val="right"/>
              <w:rPr>
                <w:rFonts w:eastAsia="Times New Roman"/>
                <w:sz w:val="20"/>
                <w:szCs w:val="20"/>
              </w:rPr>
            </w:pPr>
            <w:r w:rsidRPr="00491308">
              <w:rPr>
                <w:rFonts w:eastAsia="Times New Roman"/>
                <w:sz w:val="20"/>
                <w:szCs w:val="20"/>
              </w:rPr>
              <w:t>394,00</w:t>
            </w:r>
          </w:p>
        </w:tc>
      </w:tr>
      <w:tr w:rsidR="00491308" w:rsidRPr="00491308" w14:paraId="23A9A787" w14:textId="77777777" w:rsidTr="00491308">
        <w:trPr>
          <w:trHeight w:val="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7BDD92CF"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2.1.1.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E5602A9" w14:textId="77777777" w:rsidR="00491308" w:rsidRPr="00491308" w:rsidRDefault="00491308" w:rsidP="00491308">
            <w:pPr>
              <w:suppressLineNumbers/>
              <w:suppressAutoHyphens/>
              <w:autoSpaceDE w:val="0"/>
              <w:autoSpaceDN w:val="0"/>
              <w:adjustRightInd w:val="0"/>
              <w:rPr>
                <w:rFonts w:eastAsia="Times New Roman"/>
                <w:sz w:val="20"/>
                <w:szCs w:val="20"/>
              </w:rPr>
            </w:pPr>
            <w:r w:rsidRPr="00491308">
              <w:rPr>
                <w:rFonts w:eastAsia="Times New Roman"/>
                <w:sz w:val="20"/>
                <w:szCs w:val="20"/>
              </w:rPr>
              <w:t>Обеспечение деятельности отдела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4B10A26"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56DF3E47" w14:textId="77777777" w:rsidR="00491308" w:rsidRPr="00491308" w:rsidRDefault="00491308" w:rsidP="00491308">
            <w:pPr>
              <w:ind w:right="50"/>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4D6507E7" w14:textId="77777777" w:rsidR="00491308" w:rsidRPr="00491308" w:rsidRDefault="00491308" w:rsidP="00491308">
            <w:pPr>
              <w:jc w:val="right"/>
              <w:rPr>
                <w:rFonts w:eastAsia="Times New Roman"/>
                <w:sz w:val="20"/>
                <w:szCs w:val="20"/>
              </w:rPr>
            </w:pPr>
            <w:r w:rsidRPr="00491308">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37ED0827" w14:textId="77777777" w:rsidR="00491308" w:rsidRPr="00491308" w:rsidRDefault="00491308" w:rsidP="00491308">
            <w:pPr>
              <w:jc w:val="right"/>
              <w:rPr>
                <w:rFonts w:eastAsia="Times New Roman"/>
                <w:sz w:val="20"/>
                <w:szCs w:val="20"/>
              </w:rPr>
            </w:pPr>
            <w:r w:rsidRPr="00491308">
              <w:rPr>
                <w:rFonts w:eastAsia="Times New Roman"/>
                <w:sz w:val="20"/>
                <w:szCs w:val="20"/>
              </w:rPr>
              <w:t>1 746,19</w:t>
            </w:r>
          </w:p>
        </w:tc>
        <w:tc>
          <w:tcPr>
            <w:tcW w:w="1134" w:type="dxa"/>
            <w:tcBorders>
              <w:top w:val="single" w:sz="4" w:space="0" w:color="auto"/>
              <w:left w:val="single" w:sz="4" w:space="0" w:color="auto"/>
              <w:bottom w:val="single" w:sz="4" w:space="0" w:color="auto"/>
              <w:right w:val="single" w:sz="4" w:space="0" w:color="auto"/>
            </w:tcBorders>
            <w:hideMark/>
          </w:tcPr>
          <w:p w14:paraId="1B5E94D7" w14:textId="77777777" w:rsidR="00491308" w:rsidRPr="00491308" w:rsidRDefault="00491308" w:rsidP="00491308">
            <w:pPr>
              <w:jc w:val="right"/>
              <w:rPr>
                <w:rFonts w:eastAsia="Times New Roman"/>
                <w:sz w:val="20"/>
                <w:szCs w:val="20"/>
              </w:rPr>
            </w:pPr>
            <w:r w:rsidRPr="00491308">
              <w:rPr>
                <w:rFonts w:eastAsia="Times New Roman"/>
                <w:sz w:val="20"/>
                <w:szCs w:val="20"/>
              </w:rPr>
              <w:t xml:space="preserve"> 1 913,58</w:t>
            </w:r>
          </w:p>
        </w:tc>
        <w:tc>
          <w:tcPr>
            <w:tcW w:w="1134" w:type="dxa"/>
            <w:tcBorders>
              <w:top w:val="single" w:sz="4" w:space="0" w:color="auto"/>
              <w:left w:val="single" w:sz="4" w:space="0" w:color="auto"/>
              <w:bottom w:val="single" w:sz="4" w:space="0" w:color="auto"/>
              <w:right w:val="single" w:sz="4" w:space="0" w:color="auto"/>
            </w:tcBorders>
            <w:hideMark/>
          </w:tcPr>
          <w:p w14:paraId="1680B953" w14:textId="77777777" w:rsidR="00491308" w:rsidRPr="00491308" w:rsidRDefault="00491308" w:rsidP="00491308">
            <w:pPr>
              <w:jc w:val="right"/>
              <w:rPr>
                <w:rFonts w:eastAsia="Times New Roman"/>
                <w:sz w:val="20"/>
                <w:szCs w:val="20"/>
              </w:rPr>
            </w:pPr>
            <w:r w:rsidRPr="00491308">
              <w:rPr>
                <w:rFonts w:eastAsia="Times New Roman"/>
                <w:sz w:val="20"/>
                <w:szCs w:val="20"/>
              </w:rPr>
              <w:t>1 960,42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35267FD" w14:textId="77777777" w:rsidR="00491308" w:rsidRPr="00491308" w:rsidRDefault="00491308" w:rsidP="00491308">
            <w:pPr>
              <w:jc w:val="right"/>
              <w:rPr>
                <w:rFonts w:eastAsia="Times New Roman"/>
                <w:sz w:val="20"/>
                <w:szCs w:val="20"/>
              </w:rPr>
            </w:pPr>
            <w:r w:rsidRPr="00491308">
              <w:rPr>
                <w:rFonts w:eastAsia="Times New Roman"/>
                <w:sz w:val="20"/>
                <w:szCs w:val="20"/>
              </w:rPr>
              <w:t>2 217,24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B6C2FA5" w14:textId="77777777" w:rsidR="00491308" w:rsidRPr="00491308" w:rsidRDefault="00491308" w:rsidP="00491308">
            <w:pPr>
              <w:jc w:val="right"/>
              <w:rPr>
                <w:rFonts w:eastAsia="Times New Roman"/>
                <w:sz w:val="20"/>
                <w:szCs w:val="20"/>
              </w:rPr>
            </w:pPr>
            <w:r w:rsidRPr="00491308">
              <w:rPr>
                <w:rFonts w:eastAsia="Times New Roman"/>
                <w:sz w:val="20"/>
                <w:szCs w:val="20"/>
              </w:rPr>
              <w:t>2573,84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6CCBDF" w14:textId="77777777" w:rsidR="00491308" w:rsidRPr="00491308" w:rsidRDefault="00491308" w:rsidP="00491308">
            <w:pPr>
              <w:jc w:val="right"/>
              <w:rPr>
                <w:rFonts w:eastAsia="Times New Roman"/>
                <w:sz w:val="20"/>
                <w:szCs w:val="20"/>
              </w:rPr>
            </w:pPr>
            <w:r w:rsidRPr="00491308">
              <w:rPr>
                <w:rFonts w:eastAsia="Times New Roman"/>
                <w:sz w:val="20"/>
                <w:szCs w:val="20"/>
              </w:rPr>
              <w:t>1 810,46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8D5F876" w14:textId="77777777" w:rsidR="00491308" w:rsidRPr="00491308" w:rsidRDefault="00491308" w:rsidP="00491308">
            <w:pPr>
              <w:jc w:val="right"/>
              <w:rPr>
                <w:rFonts w:eastAsia="Times New Roman"/>
                <w:sz w:val="20"/>
                <w:szCs w:val="20"/>
              </w:rPr>
            </w:pPr>
            <w:r w:rsidRPr="00491308">
              <w:rPr>
                <w:rFonts w:eastAsia="Times New Roman"/>
                <w:sz w:val="20"/>
                <w:szCs w:val="20"/>
              </w:rPr>
              <w:t>2 040,56</w:t>
            </w:r>
          </w:p>
        </w:tc>
      </w:tr>
      <w:tr w:rsidR="00491308" w:rsidRPr="00491308" w14:paraId="5EF10679"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8CA5A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BC000A"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5A4997"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41C5E40C"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5FCA710E" w14:textId="77777777" w:rsidR="00491308" w:rsidRPr="00491308" w:rsidRDefault="00491308" w:rsidP="00491308">
            <w:pPr>
              <w:jc w:val="right"/>
              <w:rPr>
                <w:rFonts w:eastAsia="Times New Roman"/>
                <w:sz w:val="20"/>
                <w:szCs w:val="20"/>
              </w:rPr>
            </w:pPr>
            <w:r w:rsidRPr="00491308">
              <w:rPr>
                <w:rFonts w:eastAsia="Times New Roman"/>
                <w:sz w:val="20"/>
                <w:szCs w:val="20"/>
              </w:rPr>
              <w:t>1 702,29</w:t>
            </w:r>
          </w:p>
        </w:tc>
        <w:tc>
          <w:tcPr>
            <w:tcW w:w="1134" w:type="dxa"/>
            <w:tcBorders>
              <w:top w:val="single" w:sz="4" w:space="0" w:color="auto"/>
              <w:left w:val="single" w:sz="4" w:space="0" w:color="auto"/>
              <w:bottom w:val="single" w:sz="4" w:space="0" w:color="auto"/>
              <w:right w:val="single" w:sz="4" w:space="0" w:color="auto"/>
            </w:tcBorders>
            <w:hideMark/>
          </w:tcPr>
          <w:p w14:paraId="746017F9" w14:textId="77777777" w:rsidR="00491308" w:rsidRPr="00491308" w:rsidRDefault="00491308" w:rsidP="00491308">
            <w:pPr>
              <w:jc w:val="right"/>
              <w:rPr>
                <w:rFonts w:eastAsia="Times New Roman"/>
                <w:sz w:val="20"/>
                <w:szCs w:val="20"/>
              </w:rPr>
            </w:pPr>
            <w:r w:rsidRPr="00491308">
              <w:rPr>
                <w:rFonts w:eastAsia="Times New Roman"/>
                <w:sz w:val="20"/>
                <w:szCs w:val="20"/>
              </w:rPr>
              <w:t>1 275,32</w:t>
            </w:r>
          </w:p>
        </w:tc>
        <w:tc>
          <w:tcPr>
            <w:tcW w:w="1134" w:type="dxa"/>
            <w:tcBorders>
              <w:top w:val="single" w:sz="4" w:space="0" w:color="auto"/>
              <w:left w:val="single" w:sz="4" w:space="0" w:color="auto"/>
              <w:bottom w:val="single" w:sz="4" w:space="0" w:color="auto"/>
              <w:right w:val="single" w:sz="4" w:space="0" w:color="auto"/>
            </w:tcBorders>
            <w:hideMark/>
          </w:tcPr>
          <w:p w14:paraId="2584AF42" w14:textId="77777777" w:rsidR="00491308" w:rsidRPr="00491308" w:rsidRDefault="00491308" w:rsidP="00491308">
            <w:pPr>
              <w:jc w:val="right"/>
              <w:rPr>
                <w:rFonts w:eastAsia="Times New Roman"/>
                <w:sz w:val="20"/>
                <w:szCs w:val="20"/>
              </w:rPr>
            </w:pPr>
            <w:r w:rsidRPr="00491308">
              <w:rPr>
                <w:rFonts w:eastAsia="Times New Roman"/>
                <w:sz w:val="20"/>
                <w:szCs w:val="20"/>
              </w:rPr>
              <w:t>1 223,58</w:t>
            </w:r>
          </w:p>
        </w:tc>
        <w:tc>
          <w:tcPr>
            <w:tcW w:w="1134" w:type="dxa"/>
            <w:tcBorders>
              <w:top w:val="single" w:sz="4" w:space="0" w:color="auto"/>
              <w:left w:val="single" w:sz="4" w:space="0" w:color="auto"/>
              <w:bottom w:val="single" w:sz="4" w:space="0" w:color="auto"/>
              <w:right w:val="single" w:sz="4" w:space="0" w:color="auto"/>
            </w:tcBorders>
            <w:hideMark/>
          </w:tcPr>
          <w:p w14:paraId="6E443DEE" w14:textId="77777777" w:rsidR="00491308" w:rsidRPr="00491308" w:rsidRDefault="00491308" w:rsidP="00491308">
            <w:pPr>
              <w:rPr>
                <w:rFonts w:eastAsia="Times New Roman"/>
                <w:sz w:val="20"/>
                <w:szCs w:val="20"/>
              </w:rPr>
            </w:pPr>
            <w:r w:rsidRPr="00491308">
              <w:rPr>
                <w:rFonts w:eastAsia="Times New Roman"/>
                <w:sz w:val="20"/>
                <w:szCs w:val="20"/>
              </w:rPr>
              <w:t xml:space="preserve">    1 329,60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B08D430" w14:textId="77777777" w:rsidR="00491308" w:rsidRPr="00491308" w:rsidRDefault="00491308" w:rsidP="00491308">
            <w:pPr>
              <w:jc w:val="right"/>
              <w:rPr>
                <w:rFonts w:eastAsia="Times New Roman"/>
                <w:sz w:val="20"/>
                <w:szCs w:val="20"/>
              </w:rPr>
            </w:pPr>
            <w:r w:rsidRPr="00491308">
              <w:rPr>
                <w:rFonts w:eastAsia="Times New Roman"/>
                <w:sz w:val="20"/>
                <w:szCs w:val="20"/>
              </w:rPr>
              <w:t>1 694,24</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CC111AD" w14:textId="77777777" w:rsidR="00491308" w:rsidRPr="00491308" w:rsidRDefault="00491308" w:rsidP="00491308">
            <w:pPr>
              <w:jc w:val="right"/>
              <w:rPr>
                <w:rFonts w:eastAsia="Times New Roman"/>
                <w:sz w:val="20"/>
                <w:szCs w:val="20"/>
              </w:rPr>
            </w:pPr>
            <w:r w:rsidRPr="00491308">
              <w:rPr>
                <w:rFonts w:eastAsia="Times New Roman"/>
                <w:sz w:val="20"/>
                <w:szCs w:val="20"/>
              </w:rPr>
              <w:t>2 163,84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CFE455" w14:textId="77777777" w:rsidR="00491308" w:rsidRPr="00491308" w:rsidRDefault="00491308" w:rsidP="00491308">
            <w:pPr>
              <w:jc w:val="right"/>
              <w:rPr>
                <w:rFonts w:eastAsia="Times New Roman"/>
                <w:sz w:val="20"/>
                <w:szCs w:val="20"/>
              </w:rPr>
            </w:pPr>
            <w:r w:rsidRPr="00491308">
              <w:rPr>
                <w:rFonts w:eastAsia="Times New Roman"/>
                <w:sz w:val="20"/>
                <w:szCs w:val="20"/>
              </w:rPr>
              <w:t>1 416,46</w:t>
            </w:r>
          </w:p>
        </w:tc>
        <w:tc>
          <w:tcPr>
            <w:tcW w:w="1112" w:type="dxa"/>
            <w:tcBorders>
              <w:top w:val="single" w:sz="4" w:space="0" w:color="auto"/>
              <w:left w:val="single" w:sz="4" w:space="0" w:color="auto"/>
              <w:bottom w:val="single" w:sz="4" w:space="0" w:color="auto"/>
              <w:right w:val="single" w:sz="4" w:space="0" w:color="auto"/>
            </w:tcBorders>
            <w:vAlign w:val="bottom"/>
            <w:hideMark/>
          </w:tcPr>
          <w:p w14:paraId="13773320" w14:textId="77777777" w:rsidR="00491308" w:rsidRPr="00491308" w:rsidRDefault="00491308" w:rsidP="00491308">
            <w:pPr>
              <w:jc w:val="right"/>
              <w:rPr>
                <w:rFonts w:eastAsia="Times New Roman"/>
                <w:sz w:val="20"/>
                <w:szCs w:val="20"/>
              </w:rPr>
            </w:pPr>
            <w:r w:rsidRPr="00491308">
              <w:rPr>
                <w:rFonts w:eastAsia="Times New Roman"/>
                <w:sz w:val="20"/>
                <w:szCs w:val="20"/>
              </w:rPr>
              <w:t>1 646,56</w:t>
            </w:r>
          </w:p>
        </w:tc>
      </w:tr>
      <w:tr w:rsidR="00491308" w:rsidRPr="00491308" w14:paraId="41488AC3" w14:textId="77777777" w:rsidTr="00491308">
        <w:trPr>
          <w:trHeight w:val="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92447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599AB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923B1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DF2F4C4"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hideMark/>
          </w:tcPr>
          <w:p w14:paraId="6CA5019B" w14:textId="77777777" w:rsidR="00491308" w:rsidRPr="00491308" w:rsidRDefault="00491308" w:rsidP="00491308">
            <w:pPr>
              <w:jc w:val="right"/>
              <w:rPr>
                <w:rFonts w:eastAsia="Times New Roman"/>
                <w:sz w:val="20"/>
                <w:szCs w:val="20"/>
              </w:rPr>
            </w:pPr>
            <w:r w:rsidRPr="00491308">
              <w:rPr>
                <w:rFonts w:eastAsia="Times New Roman"/>
                <w:sz w:val="20"/>
                <w:szCs w:val="20"/>
              </w:rPr>
              <w:t xml:space="preserve">  0,00 </w:t>
            </w:r>
          </w:p>
        </w:tc>
        <w:tc>
          <w:tcPr>
            <w:tcW w:w="1134" w:type="dxa"/>
            <w:tcBorders>
              <w:top w:val="single" w:sz="4" w:space="0" w:color="auto"/>
              <w:left w:val="single" w:sz="4" w:space="0" w:color="auto"/>
              <w:bottom w:val="single" w:sz="4" w:space="0" w:color="auto"/>
              <w:right w:val="single" w:sz="4" w:space="0" w:color="auto"/>
            </w:tcBorders>
            <w:hideMark/>
          </w:tcPr>
          <w:p w14:paraId="113B81A3" w14:textId="77777777" w:rsidR="00491308" w:rsidRPr="00491308" w:rsidRDefault="00491308" w:rsidP="00491308">
            <w:pPr>
              <w:jc w:val="right"/>
              <w:rPr>
                <w:rFonts w:eastAsia="Times New Roman"/>
                <w:sz w:val="20"/>
                <w:szCs w:val="20"/>
              </w:rPr>
            </w:pPr>
            <w:r w:rsidRPr="00491308">
              <w:rPr>
                <w:rFonts w:eastAsia="Times New Roman"/>
                <w:sz w:val="20"/>
                <w:szCs w:val="20"/>
              </w:rPr>
              <w:t>470,86</w:t>
            </w:r>
          </w:p>
        </w:tc>
        <w:tc>
          <w:tcPr>
            <w:tcW w:w="1134" w:type="dxa"/>
            <w:tcBorders>
              <w:top w:val="single" w:sz="4" w:space="0" w:color="auto"/>
              <w:left w:val="single" w:sz="4" w:space="0" w:color="auto"/>
              <w:bottom w:val="single" w:sz="4" w:space="0" w:color="auto"/>
              <w:right w:val="single" w:sz="4" w:space="0" w:color="auto"/>
            </w:tcBorders>
            <w:hideMark/>
          </w:tcPr>
          <w:p w14:paraId="32E8F41A" w14:textId="77777777" w:rsidR="00491308" w:rsidRPr="00491308" w:rsidRDefault="00491308" w:rsidP="00491308">
            <w:pPr>
              <w:jc w:val="right"/>
              <w:rPr>
                <w:rFonts w:eastAsia="Times New Roman"/>
                <w:sz w:val="20"/>
                <w:szCs w:val="20"/>
              </w:rPr>
            </w:pPr>
            <w:r w:rsidRPr="00491308">
              <w:rPr>
                <w:rFonts w:eastAsia="Times New Roman"/>
                <w:sz w:val="20"/>
                <w:szCs w:val="20"/>
              </w:rPr>
              <w:t>690,00</w:t>
            </w:r>
          </w:p>
        </w:tc>
        <w:tc>
          <w:tcPr>
            <w:tcW w:w="1134" w:type="dxa"/>
            <w:tcBorders>
              <w:top w:val="single" w:sz="4" w:space="0" w:color="auto"/>
              <w:left w:val="single" w:sz="4" w:space="0" w:color="auto"/>
              <w:bottom w:val="single" w:sz="4" w:space="0" w:color="auto"/>
              <w:right w:val="single" w:sz="4" w:space="0" w:color="auto"/>
            </w:tcBorders>
            <w:hideMark/>
          </w:tcPr>
          <w:p w14:paraId="2DE95187" w14:textId="77777777" w:rsidR="00491308" w:rsidRPr="00491308" w:rsidRDefault="00491308" w:rsidP="00491308">
            <w:pPr>
              <w:jc w:val="right"/>
              <w:rPr>
                <w:rFonts w:eastAsia="Times New Roman"/>
                <w:sz w:val="20"/>
                <w:szCs w:val="20"/>
              </w:rPr>
            </w:pPr>
            <w:r w:rsidRPr="00491308">
              <w:rPr>
                <w:rFonts w:eastAsia="Times New Roman"/>
                <w:sz w:val="20"/>
                <w:szCs w:val="20"/>
              </w:rPr>
              <w:t>630,82</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E977D7" w14:textId="77777777" w:rsidR="00491308" w:rsidRPr="00491308" w:rsidRDefault="00491308" w:rsidP="00491308">
            <w:pPr>
              <w:jc w:val="right"/>
              <w:rPr>
                <w:rFonts w:eastAsia="Times New Roman"/>
                <w:sz w:val="20"/>
                <w:szCs w:val="20"/>
              </w:rPr>
            </w:pPr>
            <w:r w:rsidRPr="00491308">
              <w:rPr>
                <w:rFonts w:eastAsia="Times New Roman"/>
                <w:sz w:val="20"/>
                <w:szCs w:val="20"/>
              </w:rPr>
              <w:t>523,00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9A75E1B" w14:textId="77777777" w:rsidR="00491308" w:rsidRPr="00491308" w:rsidRDefault="00491308" w:rsidP="00491308">
            <w:pPr>
              <w:jc w:val="right"/>
              <w:rPr>
                <w:rFonts w:eastAsia="Times New Roman"/>
                <w:sz w:val="20"/>
                <w:szCs w:val="20"/>
              </w:rPr>
            </w:pPr>
            <w:r w:rsidRPr="00491308">
              <w:rPr>
                <w:rFonts w:eastAsia="Times New Roman"/>
                <w:sz w:val="20"/>
                <w:szCs w:val="20"/>
              </w:rPr>
              <w:t>410,00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4D1F3F8" w14:textId="77777777" w:rsidR="00491308" w:rsidRPr="00491308" w:rsidRDefault="00491308" w:rsidP="00491308">
            <w:pPr>
              <w:jc w:val="right"/>
              <w:rPr>
                <w:rFonts w:eastAsia="Times New Roman"/>
                <w:sz w:val="20"/>
                <w:szCs w:val="20"/>
              </w:rPr>
            </w:pPr>
            <w:r w:rsidRPr="00491308">
              <w:rPr>
                <w:rFonts w:eastAsia="Times New Roman"/>
                <w:sz w:val="20"/>
                <w:szCs w:val="20"/>
              </w:rPr>
              <w:t>394,00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58959D8" w14:textId="77777777" w:rsidR="00491308" w:rsidRPr="00491308" w:rsidRDefault="00491308" w:rsidP="00491308">
            <w:pPr>
              <w:jc w:val="right"/>
              <w:rPr>
                <w:rFonts w:eastAsia="Times New Roman"/>
                <w:sz w:val="20"/>
                <w:szCs w:val="20"/>
              </w:rPr>
            </w:pPr>
            <w:r w:rsidRPr="00491308">
              <w:rPr>
                <w:rFonts w:eastAsia="Times New Roman"/>
                <w:sz w:val="20"/>
                <w:szCs w:val="20"/>
              </w:rPr>
              <w:t>394,00</w:t>
            </w:r>
          </w:p>
        </w:tc>
      </w:tr>
      <w:tr w:rsidR="00491308" w:rsidRPr="00491308" w14:paraId="31209F03" w14:textId="77777777" w:rsidTr="00491308">
        <w:trPr>
          <w:trHeight w:val="15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70025C5"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2.2.</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BB5C29E" w14:textId="77777777" w:rsidR="00491308" w:rsidRPr="00491308" w:rsidRDefault="00491308" w:rsidP="00491308">
            <w:pPr>
              <w:suppressLineNumbers/>
              <w:suppressAutoHyphens/>
              <w:autoSpaceDE w:val="0"/>
              <w:autoSpaceDN w:val="0"/>
              <w:adjustRightInd w:val="0"/>
              <w:rPr>
                <w:rFonts w:eastAsia="Times New Roman"/>
                <w:b/>
                <w:bCs/>
                <w:sz w:val="20"/>
                <w:szCs w:val="20"/>
              </w:rPr>
            </w:pPr>
            <w:r w:rsidRPr="00491308">
              <w:rPr>
                <w:rFonts w:eastAsia="Times New Roman"/>
                <w:b/>
                <w:bCs/>
                <w:sz w:val="20"/>
                <w:szCs w:val="20"/>
              </w:rPr>
              <w:t>Основное мероприятие:</w:t>
            </w:r>
          </w:p>
          <w:p w14:paraId="06F80F41" w14:textId="77777777" w:rsidR="00491308" w:rsidRPr="00491308" w:rsidRDefault="00491308" w:rsidP="00491308">
            <w:pPr>
              <w:suppressLineNumbers/>
              <w:suppressAutoHyphens/>
              <w:autoSpaceDE w:val="0"/>
              <w:autoSpaceDN w:val="0"/>
              <w:adjustRightInd w:val="0"/>
              <w:rPr>
                <w:rFonts w:eastAsia="Times New Roman"/>
                <w:sz w:val="20"/>
                <w:szCs w:val="20"/>
              </w:rPr>
            </w:pPr>
            <w:r w:rsidRPr="00491308">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56DDACC"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126FA811" w14:textId="77777777" w:rsidR="00491308" w:rsidRPr="00491308" w:rsidRDefault="00491308" w:rsidP="00491308">
            <w:pPr>
              <w:rPr>
                <w:rFonts w:eastAsia="Times New Roman"/>
                <w:sz w:val="20"/>
                <w:szCs w:val="20"/>
              </w:rPr>
            </w:pPr>
            <w:r w:rsidRPr="00491308">
              <w:rPr>
                <w:rFonts w:eastAsia="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14:paraId="608F53A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5888EA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2D54881" w14:textId="77777777" w:rsidR="00491308" w:rsidRPr="00491308" w:rsidRDefault="00491308" w:rsidP="00491308">
            <w:pPr>
              <w:jc w:val="right"/>
              <w:rPr>
                <w:rFonts w:eastAsia="Times New Roman"/>
                <w:sz w:val="20"/>
                <w:szCs w:val="20"/>
              </w:rPr>
            </w:pPr>
            <w:r w:rsidRPr="00491308">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1B4B3A6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00B79F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352298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210207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7FBA822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1508FBED" w14:textId="77777777" w:rsidTr="00491308">
        <w:trPr>
          <w:trHeight w:val="1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B810570"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BA813D"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0FCDC0D"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1F929EDD" w14:textId="77777777" w:rsidR="00491308" w:rsidRPr="00491308" w:rsidRDefault="00491308" w:rsidP="00491308">
            <w:pPr>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56E54A5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561E57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7ABE0DE" w14:textId="77777777" w:rsidR="00491308" w:rsidRPr="00491308" w:rsidRDefault="00491308" w:rsidP="00491308">
            <w:pPr>
              <w:jc w:val="right"/>
              <w:rPr>
                <w:rFonts w:eastAsia="Times New Roman"/>
                <w:sz w:val="20"/>
                <w:szCs w:val="20"/>
              </w:rPr>
            </w:pPr>
            <w:r w:rsidRPr="00491308">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hideMark/>
          </w:tcPr>
          <w:p w14:paraId="67DE5CB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896ED6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11E995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DED109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AA2725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73627C4B" w14:textId="77777777" w:rsidTr="00491308">
        <w:trPr>
          <w:trHeight w:val="21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4B56CCC"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1B7C58"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7DF238"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6C2154C" w14:textId="77777777" w:rsidR="00491308" w:rsidRPr="00491308" w:rsidRDefault="00491308" w:rsidP="00491308">
            <w:pPr>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0EB80557" w14:textId="77777777" w:rsidR="00491308" w:rsidRPr="00491308" w:rsidRDefault="00491308" w:rsidP="00491308">
            <w:pPr>
              <w:jc w:val="right"/>
              <w:rPr>
                <w:rFonts w:eastAsia="Times New Roman"/>
                <w:sz w:val="20"/>
                <w:szCs w:val="20"/>
              </w:rPr>
            </w:pPr>
          </w:p>
          <w:p w14:paraId="44B1907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B00892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E9AD8DE" w14:textId="77777777" w:rsidR="00491308" w:rsidRPr="00491308" w:rsidRDefault="00491308" w:rsidP="00491308">
            <w:pPr>
              <w:jc w:val="right"/>
              <w:rPr>
                <w:rFonts w:eastAsia="Times New Roman"/>
                <w:sz w:val="20"/>
                <w:szCs w:val="20"/>
              </w:rPr>
            </w:pPr>
            <w:r w:rsidRPr="00491308">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657E7092" w14:textId="77777777" w:rsidR="00491308" w:rsidRPr="00491308" w:rsidRDefault="00491308" w:rsidP="00491308">
            <w:pPr>
              <w:jc w:val="right"/>
              <w:rPr>
                <w:rFonts w:eastAsia="Times New Roman"/>
                <w:sz w:val="20"/>
                <w:szCs w:val="20"/>
              </w:rPr>
            </w:pPr>
          </w:p>
          <w:p w14:paraId="3EB18C8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68B15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7684D7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76FC50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35E6D41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77019F09" w14:textId="77777777" w:rsidTr="00491308">
        <w:trPr>
          <w:trHeight w:val="32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4474D9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77AB7C"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FA9EE5"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3CAE91C8" w14:textId="77777777" w:rsidR="00491308" w:rsidRPr="00491308" w:rsidRDefault="00491308" w:rsidP="00491308">
            <w:pPr>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101B704A" w14:textId="77777777" w:rsidR="00491308" w:rsidRPr="00491308" w:rsidRDefault="00491308" w:rsidP="00491308">
            <w:pPr>
              <w:jc w:val="right"/>
              <w:rPr>
                <w:rFonts w:eastAsia="Times New Roman"/>
                <w:sz w:val="20"/>
                <w:szCs w:val="20"/>
              </w:rPr>
            </w:pPr>
          </w:p>
          <w:p w14:paraId="07AF771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17772C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E7B57EC" w14:textId="77777777" w:rsidR="00491308" w:rsidRPr="00491308" w:rsidRDefault="00491308" w:rsidP="00491308">
            <w:pPr>
              <w:jc w:val="right"/>
              <w:rPr>
                <w:rFonts w:eastAsia="Times New Roman"/>
                <w:sz w:val="20"/>
                <w:szCs w:val="20"/>
              </w:rPr>
            </w:pPr>
            <w:r w:rsidRPr="00491308">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2CE8B68D" w14:textId="77777777" w:rsidR="00491308" w:rsidRPr="00491308" w:rsidRDefault="00491308" w:rsidP="00491308">
            <w:pPr>
              <w:jc w:val="right"/>
              <w:rPr>
                <w:rFonts w:eastAsia="Times New Roman"/>
                <w:sz w:val="20"/>
                <w:szCs w:val="20"/>
              </w:rPr>
            </w:pPr>
          </w:p>
          <w:p w14:paraId="76B0137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E6B62F"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CE804B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C09999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75585F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0172D52C" w14:textId="77777777" w:rsidTr="00491308">
        <w:trPr>
          <w:trHeight w:val="103"/>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143F0699"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2.2.1.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50ECC577" w14:textId="77777777" w:rsidR="00491308" w:rsidRPr="00491308" w:rsidRDefault="00491308" w:rsidP="00491308">
            <w:pPr>
              <w:suppressLineNumbers/>
              <w:suppressAutoHyphens/>
              <w:autoSpaceDE w:val="0"/>
              <w:autoSpaceDN w:val="0"/>
              <w:adjustRightInd w:val="0"/>
              <w:rPr>
                <w:rFonts w:eastAsia="Times New Roman"/>
                <w:sz w:val="20"/>
                <w:szCs w:val="20"/>
              </w:rPr>
            </w:pPr>
            <w:r w:rsidRPr="00491308">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66054AD"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Администрация ЧРМО</w:t>
            </w:r>
          </w:p>
        </w:tc>
        <w:tc>
          <w:tcPr>
            <w:tcW w:w="1842" w:type="dxa"/>
            <w:tcBorders>
              <w:top w:val="single" w:sz="4" w:space="0" w:color="auto"/>
              <w:left w:val="single" w:sz="4" w:space="0" w:color="auto"/>
              <w:bottom w:val="single" w:sz="4" w:space="0" w:color="auto"/>
              <w:right w:val="single" w:sz="4" w:space="0" w:color="auto"/>
            </w:tcBorders>
            <w:hideMark/>
          </w:tcPr>
          <w:p w14:paraId="589D40A5"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23C5E4F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9ECB3B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8B735DF" w14:textId="77777777" w:rsidR="00491308" w:rsidRPr="00491308" w:rsidRDefault="00491308" w:rsidP="00491308">
            <w:pPr>
              <w:jc w:val="right"/>
              <w:rPr>
                <w:rFonts w:eastAsia="Times New Roman"/>
                <w:sz w:val="20"/>
                <w:szCs w:val="20"/>
              </w:rPr>
            </w:pPr>
            <w:r w:rsidRPr="00491308">
              <w:rPr>
                <w:rFonts w:eastAsia="Times New Roman"/>
                <w:sz w:val="20"/>
                <w:szCs w:val="20"/>
              </w:rPr>
              <w:t>111,92</w:t>
            </w:r>
          </w:p>
        </w:tc>
        <w:tc>
          <w:tcPr>
            <w:tcW w:w="1134" w:type="dxa"/>
            <w:tcBorders>
              <w:top w:val="single" w:sz="4" w:space="0" w:color="auto"/>
              <w:left w:val="single" w:sz="4" w:space="0" w:color="auto"/>
              <w:bottom w:val="single" w:sz="4" w:space="0" w:color="auto"/>
              <w:right w:val="single" w:sz="4" w:space="0" w:color="auto"/>
            </w:tcBorders>
            <w:hideMark/>
          </w:tcPr>
          <w:p w14:paraId="779A5D1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7F2143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CFE92A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4D7A5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05C569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14581EDE" w14:textId="77777777" w:rsidTr="00491308">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D68A532"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962916"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B2FFA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F05A262"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4633789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FA5535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447A92A2" w14:textId="77777777" w:rsidR="00491308" w:rsidRPr="00491308" w:rsidRDefault="00491308" w:rsidP="00491308">
            <w:pPr>
              <w:jc w:val="right"/>
              <w:rPr>
                <w:rFonts w:eastAsia="Times New Roman"/>
                <w:sz w:val="20"/>
                <w:szCs w:val="20"/>
              </w:rPr>
            </w:pPr>
            <w:r w:rsidRPr="00491308">
              <w:rPr>
                <w:rFonts w:eastAsia="Times New Roman"/>
                <w:sz w:val="20"/>
                <w:szCs w:val="20"/>
              </w:rPr>
              <w:t>6,72</w:t>
            </w:r>
          </w:p>
        </w:tc>
        <w:tc>
          <w:tcPr>
            <w:tcW w:w="1134" w:type="dxa"/>
            <w:tcBorders>
              <w:top w:val="single" w:sz="4" w:space="0" w:color="auto"/>
              <w:left w:val="single" w:sz="4" w:space="0" w:color="auto"/>
              <w:bottom w:val="single" w:sz="4" w:space="0" w:color="auto"/>
              <w:right w:val="single" w:sz="4" w:space="0" w:color="auto"/>
            </w:tcBorders>
          </w:tcPr>
          <w:p w14:paraId="2D5837E1" w14:textId="77777777" w:rsidR="00491308" w:rsidRPr="00491308" w:rsidRDefault="00491308" w:rsidP="00491308">
            <w:pPr>
              <w:jc w:val="right"/>
              <w:rPr>
                <w:rFonts w:eastAsia="Times New Roman"/>
                <w:sz w:val="20"/>
                <w:szCs w:val="20"/>
              </w:rPr>
            </w:pPr>
          </w:p>
          <w:p w14:paraId="2C64833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70A8B9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A9A7CB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3B0712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52F1766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6CE7DDCF" w14:textId="77777777" w:rsidTr="00491308">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A4EF2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76C5F1"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94792F"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6F9B042"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33EB7F96" w14:textId="77777777" w:rsidR="00491308" w:rsidRPr="00491308" w:rsidRDefault="00491308" w:rsidP="00491308">
            <w:pPr>
              <w:jc w:val="right"/>
              <w:rPr>
                <w:rFonts w:eastAsia="Times New Roman"/>
                <w:sz w:val="20"/>
                <w:szCs w:val="20"/>
              </w:rPr>
            </w:pPr>
          </w:p>
          <w:p w14:paraId="6C8A6C6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56D1C6F"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5E89B94" w14:textId="77777777" w:rsidR="00491308" w:rsidRPr="00491308" w:rsidRDefault="00491308" w:rsidP="00491308">
            <w:pPr>
              <w:jc w:val="right"/>
              <w:rPr>
                <w:rFonts w:eastAsia="Times New Roman"/>
                <w:sz w:val="20"/>
                <w:szCs w:val="20"/>
              </w:rPr>
            </w:pPr>
            <w:r w:rsidRPr="00491308">
              <w:rPr>
                <w:rFonts w:eastAsia="Times New Roman"/>
                <w:sz w:val="20"/>
                <w:szCs w:val="20"/>
              </w:rPr>
              <w:t>22,10</w:t>
            </w:r>
          </w:p>
        </w:tc>
        <w:tc>
          <w:tcPr>
            <w:tcW w:w="1134" w:type="dxa"/>
            <w:tcBorders>
              <w:top w:val="single" w:sz="4" w:space="0" w:color="auto"/>
              <w:left w:val="single" w:sz="4" w:space="0" w:color="auto"/>
              <w:bottom w:val="single" w:sz="4" w:space="0" w:color="auto"/>
              <w:right w:val="single" w:sz="4" w:space="0" w:color="auto"/>
            </w:tcBorders>
          </w:tcPr>
          <w:p w14:paraId="17A53AA9" w14:textId="77777777" w:rsidR="00491308" w:rsidRPr="00491308" w:rsidRDefault="00491308" w:rsidP="00491308">
            <w:pPr>
              <w:jc w:val="right"/>
              <w:rPr>
                <w:rFonts w:eastAsia="Times New Roman"/>
                <w:sz w:val="20"/>
                <w:szCs w:val="20"/>
              </w:rPr>
            </w:pPr>
          </w:p>
          <w:p w14:paraId="38C81A3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FA2B25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4FA128FF"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74AE93A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8645A4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1EC74847" w14:textId="77777777" w:rsidTr="00491308">
        <w:trPr>
          <w:trHeight w:val="10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63538C0"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CEDC9E"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F25C16"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00C384CC" w14:textId="77777777" w:rsidR="00491308" w:rsidRPr="00491308" w:rsidRDefault="00491308" w:rsidP="00491308">
            <w:pPr>
              <w:ind w:right="50"/>
              <w:rPr>
                <w:rFonts w:eastAsia="Times New Roman"/>
                <w:sz w:val="20"/>
                <w:szCs w:val="20"/>
              </w:rPr>
            </w:pPr>
            <w:r w:rsidRPr="00491308">
              <w:rPr>
                <w:rFonts w:eastAsia="Times New Roman"/>
                <w:sz w:val="20"/>
                <w:szCs w:val="20"/>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14:paraId="67CA408D" w14:textId="77777777" w:rsidR="00491308" w:rsidRPr="00491308" w:rsidRDefault="00491308" w:rsidP="00491308">
            <w:pPr>
              <w:jc w:val="right"/>
              <w:rPr>
                <w:rFonts w:eastAsia="Times New Roman"/>
                <w:sz w:val="20"/>
                <w:szCs w:val="20"/>
              </w:rPr>
            </w:pPr>
          </w:p>
          <w:p w14:paraId="551B552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49E04F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0D307A9B" w14:textId="77777777" w:rsidR="00491308" w:rsidRPr="00491308" w:rsidRDefault="00491308" w:rsidP="00491308">
            <w:pPr>
              <w:jc w:val="right"/>
              <w:rPr>
                <w:rFonts w:eastAsia="Times New Roman"/>
                <w:sz w:val="20"/>
                <w:szCs w:val="20"/>
              </w:rPr>
            </w:pPr>
            <w:r w:rsidRPr="00491308">
              <w:rPr>
                <w:rFonts w:eastAsia="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Pr>
          <w:p w14:paraId="17DC32C0" w14:textId="77777777" w:rsidR="00491308" w:rsidRPr="00491308" w:rsidRDefault="00491308" w:rsidP="00491308">
            <w:pPr>
              <w:jc w:val="right"/>
              <w:rPr>
                <w:rFonts w:eastAsia="Times New Roman"/>
                <w:sz w:val="20"/>
                <w:szCs w:val="20"/>
              </w:rPr>
            </w:pPr>
          </w:p>
          <w:p w14:paraId="7593AA3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CF50DB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01BFF5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D1EBE7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F7D8E4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0A6202D1" w14:textId="77777777" w:rsidTr="00491308">
        <w:trPr>
          <w:trHeight w:val="230"/>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E2C9E83"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2.3.</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70C9F5CF" w14:textId="77777777" w:rsidR="00491308" w:rsidRPr="00491308" w:rsidRDefault="00491308" w:rsidP="00491308">
            <w:pPr>
              <w:suppressLineNumbers/>
              <w:suppressAutoHyphens/>
              <w:autoSpaceDE w:val="0"/>
              <w:autoSpaceDN w:val="0"/>
              <w:adjustRightInd w:val="0"/>
              <w:rPr>
                <w:rFonts w:eastAsia="Times New Roman"/>
                <w:b/>
                <w:bCs/>
                <w:sz w:val="20"/>
                <w:szCs w:val="20"/>
              </w:rPr>
            </w:pPr>
            <w:r w:rsidRPr="00491308">
              <w:rPr>
                <w:rFonts w:eastAsia="Times New Roman"/>
                <w:b/>
                <w:bCs/>
                <w:sz w:val="20"/>
                <w:szCs w:val="20"/>
              </w:rPr>
              <w:t>Основное мероприятие:</w:t>
            </w:r>
          </w:p>
          <w:p w14:paraId="0EE7E776" w14:textId="77777777" w:rsidR="00491308" w:rsidRPr="00491308" w:rsidRDefault="00491308" w:rsidP="00491308">
            <w:pPr>
              <w:suppressLineNumbers/>
              <w:suppressAutoHyphens/>
              <w:autoSpaceDE w:val="0"/>
              <w:autoSpaceDN w:val="0"/>
              <w:adjustRightInd w:val="0"/>
              <w:rPr>
                <w:rFonts w:eastAsia="Times New Roman"/>
                <w:sz w:val="20"/>
                <w:szCs w:val="20"/>
              </w:rPr>
            </w:pPr>
            <w:r w:rsidRPr="00491308">
              <w:rPr>
                <w:rFonts w:eastAsia="Times New Roman"/>
                <w:sz w:val="20"/>
                <w:szCs w:val="20"/>
              </w:rPr>
              <w:t xml:space="preserve">Предоставление межбюджетных </w:t>
            </w:r>
            <w:r w:rsidRPr="00491308">
              <w:rPr>
                <w:rFonts w:eastAsia="Times New Roman"/>
                <w:sz w:val="20"/>
                <w:szCs w:val="20"/>
              </w:rPr>
              <w:lastRenderedPageBreak/>
              <w:t>трансфертов в сфере культуры</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1A744A6"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lastRenderedPageBreak/>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390189A5"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hideMark/>
          </w:tcPr>
          <w:p w14:paraId="0B0A43C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3D7E68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2CB41885" w14:textId="77777777" w:rsidR="00491308" w:rsidRPr="00491308" w:rsidRDefault="00491308" w:rsidP="00491308">
            <w:pPr>
              <w:jc w:val="right"/>
              <w:rPr>
                <w:rFonts w:eastAsia="Times New Roman"/>
                <w:sz w:val="20"/>
                <w:szCs w:val="20"/>
              </w:rPr>
            </w:pPr>
            <w:r w:rsidRPr="00491308">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141D7EBC"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93B2A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1F39D85C"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92E088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460A0B5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707B5D06" w14:textId="77777777" w:rsidTr="00491308">
        <w:trPr>
          <w:trHeight w:val="23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D12C93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BE3327"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BD0F8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63085B0B"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14:paraId="5299A20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AE9584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4ED94E9" w14:textId="77777777" w:rsidR="00491308" w:rsidRPr="00491308" w:rsidRDefault="00491308" w:rsidP="00491308">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7669C3" w14:textId="77777777" w:rsidR="00491308" w:rsidRPr="00491308" w:rsidRDefault="00491308" w:rsidP="00491308">
            <w:pPr>
              <w:jc w:val="right"/>
              <w:rPr>
                <w:rFonts w:eastAsia="Times New Roman"/>
                <w:sz w:val="20"/>
                <w:szCs w:val="20"/>
              </w:rPr>
            </w:pPr>
          </w:p>
          <w:p w14:paraId="4EC443B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67AB0F"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561A52E3"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AEAB2A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8D4382A"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269FCDD6" w14:textId="77777777" w:rsidTr="00491308">
        <w:trPr>
          <w:trHeight w:val="28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7ACB11B"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13317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5CDE0C"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3BF40F5"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0B2BE59A" w14:textId="77777777" w:rsidR="00491308" w:rsidRPr="00491308" w:rsidRDefault="00491308" w:rsidP="00491308">
            <w:pPr>
              <w:jc w:val="right"/>
              <w:rPr>
                <w:rFonts w:eastAsia="Times New Roman"/>
                <w:sz w:val="20"/>
                <w:szCs w:val="20"/>
              </w:rPr>
            </w:pPr>
          </w:p>
          <w:p w14:paraId="2E13FC5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FC3922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CCBD7FD" w14:textId="77777777" w:rsidR="00491308" w:rsidRPr="00491308" w:rsidRDefault="00491308" w:rsidP="00491308">
            <w:pPr>
              <w:jc w:val="right"/>
              <w:rPr>
                <w:rFonts w:eastAsia="Times New Roman"/>
                <w:sz w:val="20"/>
                <w:szCs w:val="20"/>
              </w:rPr>
            </w:pPr>
            <w:r w:rsidRPr="00491308">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5329C04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3C15210"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2A75D82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05F112D4"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C6C024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20202754" w14:textId="77777777" w:rsidTr="00491308">
        <w:trPr>
          <w:trHeight w:val="305"/>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14:paraId="5BA84A21" w14:textId="77777777" w:rsidR="00491308" w:rsidRPr="00491308" w:rsidRDefault="00491308" w:rsidP="00491308">
            <w:pPr>
              <w:tabs>
                <w:tab w:val="left" w:pos="30"/>
              </w:tabs>
              <w:suppressAutoHyphens/>
              <w:autoSpaceDE w:val="0"/>
              <w:autoSpaceDN w:val="0"/>
              <w:adjustRightInd w:val="0"/>
              <w:jc w:val="center"/>
              <w:rPr>
                <w:rFonts w:eastAsia="Times New Roman"/>
                <w:sz w:val="20"/>
                <w:szCs w:val="20"/>
              </w:rPr>
            </w:pPr>
            <w:r w:rsidRPr="00491308">
              <w:rPr>
                <w:rFonts w:eastAsia="Times New Roman"/>
                <w:sz w:val="20"/>
                <w:szCs w:val="20"/>
              </w:rPr>
              <w:t>2.3.1.</w:t>
            </w:r>
          </w:p>
        </w:tc>
        <w:tc>
          <w:tcPr>
            <w:tcW w:w="2638" w:type="dxa"/>
            <w:vMerge w:val="restart"/>
            <w:tcBorders>
              <w:top w:val="single" w:sz="4" w:space="0" w:color="auto"/>
              <w:left w:val="single" w:sz="4" w:space="0" w:color="auto"/>
              <w:bottom w:val="single" w:sz="4" w:space="0" w:color="auto"/>
              <w:right w:val="single" w:sz="4" w:space="0" w:color="auto"/>
            </w:tcBorders>
            <w:hideMark/>
          </w:tcPr>
          <w:p w14:paraId="6230C773" w14:textId="77777777" w:rsidR="00491308" w:rsidRPr="00491308" w:rsidRDefault="00491308" w:rsidP="00491308">
            <w:pPr>
              <w:suppressLineNumbers/>
              <w:suppressAutoHyphens/>
              <w:autoSpaceDE w:val="0"/>
              <w:autoSpaceDN w:val="0"/>
              <w:adjustRightInd w:val="0"/>
              <w:rPr>
                <w:rFonts w:eastAsia="Times New Roman"/>
                <w:sz w:val="20"/>
                <w:szCs w:val="20"/>
              </w:rPr>
            </w:pPr>
            <w:r w:rsidRPr="00491308">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04608376" w14:textId="77777777" w:rsidR="00491308" w:rsidRPr="00491308" w:rsidRDefault="00491308" w:rsidP="00491308">
            <w:pPr>
              <w:ind w:right="50"/>
              <w:jc w:val="center"/>
              <w:rPr>
                <w:rFonts w:eastAsia="Times New Roman"/>
                <w:sz w:val="20"/>
                <w:szCs w:val="20"/>
              </w:rPr>
            </w:pPr>
            <w:r w:rsidRPr="00491308">
              <w:rPr>
                <w:rFonts w:eastAsia="Times New Roman"/>
                <w:sz w:val="20"/>
                <w:szCs w:val="20"/>
              </w:rPr>
              <w:t>Отдел по культуре</w:t>
            </w:r>
          </w:p>
        </w:tc>
        <w:tc>
          <w:tcPr>
            <w:tcW w:w="1842" w:type="dxa"/>
            <w:tcBorders>
              <w:top w:val="single" w:sz="4" w:space="0" w:color="auto"/>
              <w:left w:val="single" w:sz="4" w:space="0" w:color="auto"/>
              <w:bottom w:val="single" w:sz="4" w:space="0" w:color="auto"/>
              <w:right w:val="single" w:sz="4" w:space="0" w:color="auto"/>
            </w:tcBorders>
            <w:hideMark/>
          </w:tcPr>
          <w:p w14:paraId="05A002F0" w14:textId="77777777" w:rsidR="00491308" w:rsidRPr="00491308" w:rsidRDefault="00491308" w:rsidP="00491308">
            <w:pPr>
              <w:ind w:right="50"/>
              <w:rPr>
                <w:rFonts w:eastAsia="Times New Roman"/>
                <w:sz w:val="20"/>
                <w:szCs w:val="20"/>
              </w:rPr>
            </w:pPr>
            <w:r w:rsidRPr="00491308">
              <w:rPr>
                <w:rFonts w:eastAsia="Times New Roman"/>
                <w:sz w:val="20"/>
                <w:szCs w:val="20"/>
              </w:rPr>
              <w:t xml:space="preserve">Всего </w:t>
            </w:r>
          </w:p>
        </w:tc>
        <w:tc>
          <w:tcPr>
            <w:tcW w:w="1276" w:type="dxa"/>
            <w:tcBorders>
              <w:top w:val="single" w:sz="4" w:space="0" w:color="auto"/>
              <w:left w:val="single" w:sz="4" w:space="0" w:color="auto"/>
              <w:bottom w:val="single" w:sz="4" w:space="0" w:color="auto"/>
              <w:right w:val="single" w:sz="4" w:space="0" w:color="auto"/>
            </w:tcBorders>
          </w:tcPr>
          <w:p w14:paraId="669D6616" w14:textId="77777777" w:rsidR="00491308" w:rsidRPr="00491308" w:rsidRDefault="00491308" w:rsidP="00491308">
            <w:pPr>
              <w:jc w:val="right"/>
              <w:rPr>
                <w:rFonts w:eastAsia="Times New Roman"/>
                <w:sz w:val="20"/>
                <w:szCs w:val="20"/>
              </w:rPr>
            </w:pPr>
          </w:p>
          <w:p w14:paraId="3F623CF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6C9F446"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CACF6C5" w14:textId="77777777" w:rsidR="00491308" w:rsidRPr="00491308" w:rsidRDefault="00491308" w:rsidP="00491308">
            <w:pPr>
              <w:jc w:val="right"/>
              <w:rPr>
                <w:rFonts w:eastAsia="Times New Roman"/>
                <w:sz w:val="20"/>
                <w:szCs w:val="20"/>
              </w:rPr>
            </w:pPr>
            <w:r w:rsidRPr="00491308">
              <w:rPr>
                <w:rFonts w:eastAsia="Times New Roman"/>
                <w:sz w:val="20"/>
                <w:szCs w:val="20"/>
              </w:rPr>
              <w:t>2000,00</w:t>
            </w:r>
          </w:p>
        </w:tc>
        <w:tc>
          <w:tcPr>
            <w:tcW w:w="1134" w:type="dxa"/>
            <w:tcBorders>
              <w:top w:val="single" w:sz="4" w:space="0" w:color="auto"/>
              <w:left w:val="single" w:sz="4" w:space="0" w:color="auto"/>
              <w:bottom w:val="single" w:sz="4" w:space="0" w:color="auto"/>
              <w:right w:val="single" w:sz="4" w:space="0" w:color="auto"/>
            </w:tcBorders>
            <w:hideMark/>
          </w:tcPr>
          <w:p w14:paraId="1283DF8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821F5C2"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79DDFF85"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4A08EAC"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2E8E31FB"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39F1A0D5" w14:textId="77777777" w:rsidTr="00491308">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C917D63"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483F776"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B94210"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F280B44" w14:textId="77777777" w:rsidR="00491308" w:rsidRPr="00491308" w:rsidRDefault="00491308" w:rsidP="00491308">
            <w:pPr>
              <w:ind w:right="50"/>
              <w:rPr>
                <w:rFonts w:eastAsia="Times New Roman"/>
                <w:sz w:val="20"/>
                <w:szCs w:val="20"/>
              </w:rPr>
            </w:pPr>
            <w:r w:rsidRPr="00491308">
              <w:rPr>
                <w:rFonts w:eastAsia="Times New Roman"/>
                <w:sz w:val="20"/>
                <w:szCs w:val="20"/>
              </w:rPr>
              <w:t>местный бюджет</w:t>
            </w:r>
          </w:p>
        </w:tc>
        <w:tc>
          <w:tcPr>
            <w:tcW w:w="1276" w:type="dxa"/>
            <w:tcBorders>
              <w:top w:val="single" w:sz="4" w:space="0" w:color="auto"/>
              <w:left w:val="single" w:sz="4" w:space="0" w:color="auto"/>
              <w:bottom w:val="single" w:sz="4" w:space="0" w:color="auto"/>
              <w:right w:val="single" w:sz="4" w:space="0" w:color="auto"/>
            </w:tcBorders>
          </w:tcPr>
          <w:p w14:paraId="3E453D65" w14:textId="77777777" w:rsidR="00491308" w:rsidRPr="00491308" w:rsidRDefault="00491308" w:rsidP="00491308">
            <w:pPr>
              <w:jc w:val="right"/>
              <w:rPr>
                <w:rFonts w:eastAsia="Times New Roman"/>
                <w:sz w:val="20"/>
                <w:szCs w:val="20"/>
              </w:rPr>
            </w:pPr>
          </w:p>
          <w:p w14:paraId="015111C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1E22C63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371B3986" w14:textId="77777777" w:rsidR="00491308" w:rsidRPr="00491308" w:rsidRDefault="00491308" w:rsidP="00491308">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A7A8D3B" w14:textId="77777777" w:rsidR="00491308" w:rsidRPr="00491308" w:rsidRDefault="00491308" w:rsidP="00491308">
            <w:pPr>
              <w:jc w:val="right"/>
              <w:rPr>
                <w:rFonts w:eastAsia="Times New Roman"/>
                <w:sz w:val="20"/>
                <w:szCs w:val="20"/>
              </w:rPr>
            </w:pPr>
          </w:p>
          <w:p w14:paraId="3A88CD6D"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D3DA2E5"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309EEBE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BCDE0E7"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0439D6C9"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r w:rsidR="00491308" w:rsidRPr="00491308" w14:paraId="31358C46" w14:textId="77777777" w:rsidTr="00491308">
        <w:trPr>
          <w:trHeight w:val="30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5B3CD9F"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E3EFC0" w14:textId="77777777" w:rsidR="00491308" w:rsidRPr="00491308" w:rsidRDefault="00491308" w:rsidP="00491308">
            <w:pPr>
              <w:rPr>
                <w:rFonts w:eastAsia="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71924A" w14:textId="77777777" w:rsidR="00491308" w:rsidRPr="00491308" w:rsidRDefault="00491308" w:rsidP="00491308">
            <w:pPr>
              <w:rPr>
                <w:rFonts w:eastAsia="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14:paraId="7C05C5D2" w14:textId="77777777" w:rsidR="00491308" w:rsidRPr="00491308" w:rsidRDefault="00491308" w:rsidP="00491308">
            <w:pPr>
              <w:ind w:right="50"/>
              <w:rPr>
                <w:rFonts w:eastAsia="Times New Roman"/>
                <w:sz w:val="20"/>
                <w:szCs w:val="20"/>
              </w:rPr>
            </w:pPr>
            <w:r w:rsidRPr="00491308">
              <w:rPr>
                <w:rFonts w:eastAsia="Times New Roman"/>
                <w:sz w:val="20"/>
                <w:szCs w:val="20"/>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14:paraId="0482F830" w14:textId="77777777" w:rsidR="00491308" w:rsidRPr="00491308" w:rsidRDefault="00491308" w:rsidP="00491308">
            <w:pPr>
              <w:jc w:val="right"/>
              <w:rPr>
                <w:rFonts w:eastAsia="Times New Roman"/>
                <w:sz w:val="20"/>
                <w:szCs w:val="20"/>
              </w:rPr>
            </w:pPr>
          </w:p>
          <w:p w14:paraId="2F77F652"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28317A10"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0D247C3A" w14:textId="77777777" w:rsidR="00491308" w:rsidRPr="00491308" w:rsidRDefault="00491308" w:rsidP="00491308">
            <w:pPr>
              <w:jc w:val="right"/>
              <w:rPr>
                <w:rFonts w:eastAsia="Times New Roman"/>
                <w:sz w:val="20"/>
                <w:szCs w:val="20"/>
              </w:rPr>
            </w:pPr>
            <w:r w:rsidRPr="00491308">
              <w:rPr>
                <w:rFonts w:eastAsia="Times New Roman"/>
                <w:sz w:val="20"/>
                <w:szCs w:val="20"/>
              </w:rPr>
              <w:t>2000,00</w:t>
            </w:r>
          </w:p>
          <w:p w14:paraId="4BBE6A54" w14:textId="77777777" w:rsidR="00491308" w:rsidRPr="00491308" w:rsidRDefault="00491308" w:rsidP="00491308">
            <w:pPr>
              <w:jc w:val="right"/>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301E743" w14:textId="77777777" w:rsidR="00491308" w:rsidRPr="00491308" w:rsidRDefault="00491308" w:rsidP="00491308">
            <w:pPr>
              <w:jc w:val="right"/>
              <w:rPr>
                <w:rFonts w:eastAsia="Times New Roman"/>
                <w:sz w:val="20"/>
                <w:szCs w:val="20"/>
              </w:rPr>
            </w:pPr>
          </w:p>
          <w:p w14:paraId="5B11F1DF"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A78CD81" w14:textId="77777777" w:rsidR="00491308" w:rsidRPr="00491308" w:rsidRDefault="00491308" w:rsidP="00491308">
            <w:pPr>
              <w:jc w:val="right"/>
              <w:rPr>
                <w:rFonts w:eastAsia="Times New Roman"/>
                <w:sz w:val="20"/>
                <w:szCs w:val="20"/>
                <w:highlight w:val="yellow"/>
              </w:rPr>
            </w:pPr>
            <w:r w:rsidRPr="00491308">
              <w:rPr>
                <w:rFonts w:eastAsia="Times New Roman"/>
                <w:sz w:val="20"/>
                <w:szCs w:val="20"/>
              </w:rPr>
              <w:t>0,00</w:t>
            </w:r>
          </w:p>
        </w:tc>
        <w:tc>
          <w:tcPr>
            <w:tcW w:w="1057" w:type="dxa"/>
            <w:tcBorders>
              <w:top w:val="single" w:sz="4" w:space="0" w:color="auto"/>
              <w:left w:val="single" w:sz="4" w:space="0" w:color="auto"/>
              <w:bottom w:val="single" w:sz="4" w:space="0" w:color="auto"/>
              <w:right w:val="single" w:sz="4" w:space="0" w:color="auto"/>
            </w:tcBorders>
            <w:vAlign w:val="bottom"/>
            <w:hideMark/>
          </w:tcPr>
          <w:p w14:paraId="6770B15E"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14:paraId="69514561"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c>
          <w:tcPr>
            <w:tcW w:w="1112" w:type="dxa"/>
            <w:tcBorders>
              <w:top w:val="single" w:sz="4" w:space="0" w:color="auto"/>
              <w:left w:val="single" w:sz="4" w:space="0" w:color="auto"/>
              <w:bottom w:val="single" w:sz="4" w:space="0" w:color="auto"/>
              <w:right w:val="single" w:sz="4" w:space="0" w:color="auto"/>
            </w:tcBorders>
            <w:vAlign w:val="bottom"/>
            <w:hideMark/>
          </w:tcPr>
          <w:p w14:paraId="6DDF7918" w14:textId="77777777" w:rsidR="00491308" w:rsidRPr="00491308" w:rsidRDefault="00491308" w:rsidP="00491308">
            <w:pPr>
              <w:jc w:val="right"/>
              <w:rPr>
                <w:rFonts w:eastAsia="Times New Roman"/>
                <w:sz w:val="20"/>
                <w:szCs w:val="20"/>
              </w:rPr>
            </w:pPr>
            <w:r w:rsidRPr="00491308">
              <w:rPr>
                <w:rFonts w:eastAsia="Times New Roman"/>
                <w:sz w:val="20"/>
                <w:szCs w:val="20"/>
              </w:rPr>
              <w:t>0,00</w:t>
            </w:r>
          </w:p>
        </w:tc>
      </w:tr>
    </w:tbl>
    <w:p w14:paraId="6E532B53" w14:textId="77777777" w:rsidR="00491308" w:rsidRPr="00491308" w:rsidRDefault="00491308" w:rsidP="00491308">
      <w:pPr>
        <w:rPr>
          <w:rFonts w:eastAsia="Times New Roman"/>
        </w:rPr>
      </w:pPr>
    </w:p>
    <w:p w14:paraId="305A106E" w14:textId="77777777" w:rsidR="00FA3243" w:rsidRDefault="00FA3243" w:rsidP="00FA3243">
      <w:pPr>
        <w:rPr>
          <w:rFonts w:eastAsia="Times New Roman"/>
          <w:b/>
          <w:bCs/>
          <w:sz w:val="32"/>
          <w:szCs w:val="32"/>
        </w:rPr>
      </w:pPr>
    </w:p>
    <w:p w14:paraId="785B3701" w14:textId="77777777" w:rsidR="00270C07" w:rsidRDefault="00270C07" w:rsidP="00AA16F9">
      <w:pPr>
        <w:jc w:val="center"/>
        <w:rPr>
          <w:rFonts w:eastAsia="Times New Roman"/>
          <w:b/>
          <w:bCs/>
          <w:sz w:val="32"/>
          <w:szCs w:val="32"/>
        </w:rPr>
      </w:pPr>
    </w:p>
    <w:p w14:paraId="5839A686" w14:textId="78D75816" w:rsidR="00AA16F9" w:rsidRPr="00AA16F9" w:rsidRDefault="00AA16F9" w:rsidP="00AA16F9">
      <w:pPr>
        <w:jc w:val="center"/>
        <w:rPr>
          <w:rFonts w:eastAsia="Times New Roman"/>
          <w:b/>
          <w:bCs/>
          <w:sz w:val="32"/>
          <w:szCs w:val="32"/>
        </w:rPr>
      </w:pPr>
      <w:r w:rsidRPr="00AA16F9">
        <w:rPr>
          <w:rFonts w:eastAsia="Times New Roman"/>
          <w:b/>
          <w:bCs/>
          <w:sz w:val="32"/>
          <w:szCs w:val="32"/>
        </w:rPr>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lastRenderedPageBreak/>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A63C4" w14:textId="77777777" w:rsidR="001037C6" w:rsidRDefault="001037C6">
      <w:r>
        <w:separator/>
      </w:r>
    </w:p>
  </w:endnote>
  <w:endnote w:type="continuationSeparator" w:id="0">
    <w:p w14:paraId="261142E5" w14:textId="77777777" w:rsidR="001037C6" w:rsidRDefault="0010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1B3DE6" w:rsidRDefault="001B3DE6">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1B3DE6" w:rsidRDefault="001B3D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1B3DE6" w:rsidRDefault="001B3DE6">
    <w:pPr>
      <w:pStyle w:val="ae"/>
      <w:jc w:val="center"/>
    </w:pPr>
  </w:p>
  <w:p w14:paraId="506A2399" w14:textId="77777777" w:rsidR="001B3DE6" w:rsidRDefault="001B3D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80092" w14:textId="77777777" w:rsidR="001037C6" w:rsidRDefault="001037C6">
      <w:r>
        <w:separator/>
      </w:r>
    </w:p>
  </w:footnote>
  <w:footnote w:type="continuationSeparator" w:id="0">
    <w:p w14:paraId="0196C983" w14:textId="77777777" w:rsidR="001037C6" w:rsidRDefault="0010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1B3DE6" w:rsidRDefault="001B3DE6">
    <w:pPr>
      <w:pStyle w:val="a4"/>
      <w:jc w:val="center"/>
    </w:pPr>
  </w:p>
  <w:p w14:paraId="1E66BBF2" w14:textId="77777777" w:rsidR="001B3DE6" w:rsidRDefault="001B3D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1B3DE6" w:rsidRDefault="001B3DE6">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1B3DE6" w:rsidRDefault="001B3D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1DEC"/>
    <w:rsid w:val="000C7B56"/>
    <w:rsid w:val="000E05A6"/>
    <w:rsid w:val="001037C6"/>
    <w:rsid w:val="00116E24"/>
    <w:rsid w:val="00121BD2"/>
    <w:rsid w:val="001351F7"/>
    <w:rsid w:val="00177E70"/>
    <w:rsid w:val="001B3DE6"/>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15A69"/>
    <w:rsid w:val="00316DC3"/>
    <w:rsid w:val="00321D65"/>
    <w:rsid w:val="0035747F"/>
    <w:rsid w:val="003737DA"/>
    <w:rsid w:val="00385A39"/>
    <w:rsid w:val="003A6A6C"/>
    <w:rsid w:val="003C2942"/>
    <w:rsid w:val="003E7E5C"/>
    <w:rsid w:val="00427290"/>
    <w:rsid w:val="00440B4F"/>
    <w:rsid w:val="00461C1F"/>
    <w:rsid w:val="00464B2E"/>
    <w:rsid w:val="0047437D"/>
    <w:rsid w:val="004813A6"/>
    <w:rsid w:val="00491308"/>
    <w:rsid w:val="004913B3"/>
    <w:rsid w:val="004A3357"/>
    <w:rsid w:val="004B400A"/>
    <w:rsid w:val="004E2190"/>
    <w:rsid w:val="004E4B7F"/>
    <w:rsid w:val="004F3646"/>
    <w:rsid w:val="00501A9B"/>
    <w:rsid w:val="00510C2A"/>
    <w:rsid w:val="005315EA"/>
    <w:rsid w:val="00532578"/>
    <w:rsid w:val="005A021F"/>
    <w:rsid w:val="00613DC6"/>
    <w:rsid w:val="006141AF"/>
    <w:rsid w:val="0061687F"/>
    <w:rsid w:val="00626500"/>
    <w:rsid w:val="00635311"/>
    <w:rsid w:val="00667938"/>
    <w:rsid w:val="00670F64"/>
    <w:rsid w:val="00671B1A"/>
    <w:rsid w:val="00674037"/>
    <w:rsid w:val="00693DE0"/>
    <w:rsid w:val="006D1AF9"/>
    <w:rsid w:val="006F7EBD"/>
    <w:rsid w:val="00721F0E"/>
    <w:rsid w:val="00726914"/>
    <w:rsid w:val="007351B2"/>
    <w:rsid w:val="007C4181"/>
    <w:rsid w:val="007C7720"/>
    <w:rsid w:val="007E0BA0"/>
    <w:rsid w:val="007E44E4"/>
    <w:rsid w:val="007F15B2"/>
    <w:rsid w:val="007F495F"/>
    <w:rsid w:val="0081098A"/>
    <w:rsid w:val="00812D26"/>
    <w:rsid w:val="00816393"/>
    <w:rsid w:val="00840B17"/>
    <w:rsid w:val="008A2371"/>
    <w:rsid w:val="008A3FFC"/>
    <w:rsid w:val="008A565A"/>
    <w:rsid w:val="008E24F3"/>
    <w:rsid w:val="008E401D"/>
    <w:rsid w:val="00924270"/>
    <w:rsid w:val="009317A7"/>
    <w:rsid w:val="0094159D"/>
    <w:rsid w:val="0095326F"/>
    <w:rsid w:val="00955B5D"/>
    <w:rsid w:val="00967B8A"/>
    <w:rsid w:val="00994BA5"/>
    <w:rsid w:val="009C2D72"/>
    <w:rsid w:val="009C703C"/>
    <w:rsid w:val="00A01121"/>
    <w:rsid w:val="00A3332F"/>
    <w:rsid w:val="00A33B09"/>
    <w:rsid w:val="00A36803"/>
    <w:rsid w:val="00A716F9"/>
    <w:rsid w:val="00A808F3"/>
    <w:rsid w:val="00AA16F9"/>
    <w:rsid w:val="00AB493D"/>
    <w:rsid w:val="00AC38E8"/>
    <w:rsid w:val="00AD674D"/>
    <w:rsid w:val="00AF30F7"/>
    <w:rsid w:val="00B06540"/>
    <w:rsid w:val="00B5566A"/>
    <w:rsid w:val="00B6772A"/>
    <w:rsid w:val="00BA3A8C"/>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C72E6"/>
    <w:rsid w:val="00ED33B3"/>
    <w:rsid w:val="00ED5735"/>
    <w:rsid w:val="00F14EC1"/>
    <w:rsid w:val="00F26A23"/>
    <w:rsid w:val="00F43002"/>
    <w:rsid w:val="00F46E72"/>
    <w:rsid w:val="00F522D4"/>
    <w:rsid w:val="00F91A34"/>
    <w:rsid w:val="00FA3243"/>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 w:type="numbering" w:customStyle="1" w:styleId="120">
    <w:name w:val="Нет списка12"/>
    <w:next w:val="a2"/>
    <w:uiPriority w:val="99"/>
    <w:semiHidden/>
    <w:unhideWhenUsed/>
    <w:rsid w:val="001B3DE6"/>
  </w:style>
  <w:style w:type="numbering" w:customStyle="1" w:styleId="130">
    <w:name w:val="Нет списка13"/>
    <w:next w:val="a2"/>
    <w:uiPriority w:val="99"/>
    <w:semiHidden/>
    <w:unhideWhenUsed/>
    <w:rsid w:val="0049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 w:id="21176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15257</Words>
  <Characters>86965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13-3</cp:lastModifiedBy>
  <cp:revision>2</cp:revision>
  <cp:lastPrinted>2023-02-09T02:07:00Z</cp:lastPrinted>
  <dcterms:created xsi:type="dcterms:W3CDTF">2023-03-06T06:16:00Z</dcterms:created>
  <dcterms:modified xsi:type="dcterms:W3CDTF">2023-03-06T06:16:00Z</dcterms:modified>
</cp:coreProperties>
</file>