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B5058" w:rsidRPr="001B5058" w:rsidRDefault="001B5058" w:rsidP="001B5058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B5058" w:rsidRPr="001B5058" w:rsidRDefault="001B5058" w:rsidP="001B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93FA3" w:rsidRDefault="00493FA3" w:rsidP="0049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A3" w:rsidRPr="001B5058" w:rsidRDefault="00493FA3" w:rsidP="0049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9E34F1" w:rsidRDefault="001B5058" w:rsidP="00EC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 и условиях проведен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районного конкурса «Почетна</w:t>
      </w:r>
      <w:r w:rsidR="00BE33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B6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укрепления роли семьи, родителей, возрождения семейных традиций, повышения внимания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проблемам семьи и детей, в соответствии с подпрограммой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семейной политики в муниципальном образовании «Жигаловский район»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 муниципальной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"Социальная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муниципального образования «Жигаловский район» на 2020-2026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№ 153от 24 декабря 2019 года,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</w:t>
      </w:r>
      <w:r w:rsidR="00DE59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</w:t>
        </w:r>
        <w:r w:rsidR="00DE595C"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рального закона от 06 октября 2003 года №131-ФЗ «</w:t>
        </w:r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595C"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37, 38, 42 </w:t>
      </w:r>
      <w:hyperlink r:id="rId6" w:history="1">
        <w:r w:rsidRPr="00EC7B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«Жигаловский район»,</w:t>
      </w:r>
    </w:p>
    <w:p w:rsidR="00EC7B64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C7B64" w:rsidRPr="001B5058" w:rsidRDefault="00EC7B6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проведения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«Почетная </w:t>
      </w:r>
      <w:r w:rsidR="00CC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Жигаловского района»</w:t>
      </w:r>
      <w:r w:rsidR="00CC77CC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B5058" w:rsidRPr="001B5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B5058" w:rsidRPr="001B5058" w:rsidRDefault="00CC77CC" w:rsidP="00EC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C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И.Н. Федоровский</w:t>
      </w:r>
    </w:p>
    <w:p w:rsidR="001B5058" w:rsidRPr="001B5058" w:rsidRDefault="001B5058" w:rsidP="001B5058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01" w:rsidRDefault="00B46901" w:rsidP="00B46901">
      <w:pPr>
        <w:spacing w:after="0" w:line="276" w:lineRule="auto"/>
        <w:ind w:left="278" w:right="1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901" w:rsidRPr="00B46901" w:rsidRDefault="00B46901" w:rsidP="00493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B46901" w:rsidRPr="00B46901" w:rsidRDefault="00B46901" w:rsidP="00493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49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6901" w:rsidRPr="00B46901" w:rsidRDefault="00B46901" w:rsidP="00493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901">
        <w:rPr>
          <w:rFonts w:ascii="Times New Roman" w:eastAsia="Times New Roman" w:hAnsi="Times New Roman" w:cs="Times New Roman"/>
          <w:sz w:val="24"/>
          <w:szCs w:val="24"/>
        </w:rPr>
        <w:t>«Жигаловский район»</w:t>
      </w:r>
    </w:p>
    <w:p w:rsidR="00493FA3" w:rsidRPr="00493FA3" w:rsidRDefault="00B46901" w:rsidP="00493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901">
        <w:rPr>
          <w:rFonts w:ascii="Times New Roman" w:hAnsi="Times New Roman" w:cs="Times New Roman"/>
          <w:sz w:val="24"/>
          <w:szCs w:val="24"/>
        </w:rPr>
        <w:t xml:space="preserve">от </w:t>
      </w:r>
      <w:r w:rsidR="00493FA3" w:rsidRPr="00493FA3">
        <w:rPr>
          <w:rFonts w:ascii="Times New Roman" w:hAnsi="Times New Roman" w:cs="Times New Roman"/>
          <w:sz w:val="24"/>
          <w:szCs w:val="24"/>
        </w:rPr>
        <w:t>«02» июня 2020 г. №74</w:t>
      </w:r>
    </w:p>
    <w:p w:rsidR="00B46901" w:rsidRPr="00B46901" w:rsidRDefault="00B46901" w:rsidP="00DE59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7E02" w:rsidRDefault="00B46901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и условиях проведения районного конкурса </w:t>
      </w:r>
    </w:p>
    <w:p w:rsidR="00B46901" w:rsidRDefault="00B46901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«Почетная семья Жигаловского района» </w:t>
      </w:r>
    </w:p>
    <w:p w:rsidR="00B47E02" w:rsidRPr="00B46901" w:rsidRDefault="00B47E02" w:rsidP="00B4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и условия проведения ежегодного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конкурс).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родительства, возрождение семейных, национальных традиций.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Организация, проведение, подведение итогов и награждение победителей конкурса осуществляется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«Жигаловский район»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взаимодействии с общественными организациями </w:t>
      </w:r>
      <w:r w:rsidR="00B469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района.</w:t>
      </w:r>
    </w:p>
    <w:p w:rsidR="001B5058" w:rsidRPr="00B46901" w:rsidRDefault="001B5058" w:rsidP="00EC7B6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УЧАСТНИКИ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конкурсе могут принимать участие: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(села, поселка);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семьи, не занимавшие призовые места в предыдущих областных ежегодных конкурсах "Почетная семья Иркутской области".</w:t>
      </w:r>
    </w:p>
    <w:p w:rsidR="009E34F1" w:rsidRPr="00DE595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конкурсе является добровольным.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УСЛОВИЯ И ПОРЯДОК ПРОВЕДЕНИЯ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проводится по трем номинациям: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"Молодая семья" - семья, в которой супруги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рожденных(ого)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 проводится в </w:t>
      </w:r>
      <w:r w:rsidR="001301B9" w:rsidRP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этап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058" w:rsidRPr="00B46901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ПРОВЕДЕНИЕ ПЕРВОГО ЭТАПА КОНКУРСА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</w:t>
      </w:r>
      <w:r w:rsidR="0013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один из супругов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</w:t>
      </w:r>
      <w:r w:rsidR="00DE595C"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6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 подает в расположенное по месту жительства (месту пребывания) учреждение, заявление по форме (прилагается) об участии в конкурсе с приложением следующих документов: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или иной документ, удостоверяющий личность обоих супругов;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2)свидетельство о браке;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 органа опеки и попечительства о назначении опекуна или попечителя - для опекунов и попечителей;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</w:p>
    <w:p w:rsidR="009E34F1" w:rsidRDefault="00B4690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семьи в различных формах общественной, спортивной, культурной, творческой жизни района, села, поселка;</w:t>
      </w:r>
    </w:p>
    <w:p w:rsidR="009E34F1" w:rsidRDefault="009E34F1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Один из супругов вправе не представлять документы, указанные в подпунктах 2, 3, 4 (в части свидетельства (свидетельств) о рождении ребенка (детей) пункта 8 настоящего Положения. Если такие документы не были представлены одним из супругов в учреждение,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указанные в подпунктах 5 - 1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А4, с описью всех документов), а также подлинников указанных документов для сверки.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Документы, указанные в пункте 8 настоящего Положения, могут быть поданы одним из следующих способ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9E34F1" w:rsidRDefault="00B41BE3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личного обращения;</w:t>
      </w:r>
    </w:p>
    <w:p w:rsidR="00B41BE3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 w:rsidR="00B4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организации почтовой связи;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электронных документов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Копии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Днем подачи заявления и документов считается день их регистрации в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и документов осуществляется в день их поступления.</w:t>
      </w:r>
    </w:p>
    <w:p w:rsidR="009E34F1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Основанием отказа в приеме документов является нарушение срока подачи заявления и документов для участия в конкурс</w:t>
      </w:r>
      <w:r w:rsidR="009E34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пунктом 8 настоящего Положения.</w:t>
      </w:r>
    </w:p>
    <w:p w:rsidR="00E57214" w:rsidRDefault="00E57214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семи рабочих дней со дня регистрации заявления рассматривает их и принимает решение о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принятия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семьи категориям семей, предусмотренным пунктом 4 настоящего Положения;</w:t>
      </w:r>
    </w:p>
    <w:p w:rsidR="00E57214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документов, содержащих недостоверные сведения;</w:t>
      </w:r>
    </w:p>
    <w:p w:rsidR="007D528C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принятия решения об отказе в допуске семьи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конкурс</w:t>
      </w:r>
      <w:r w:rsidR="000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отказа одним из способов, указанных в пункте </w:t>
      </w:r>
      <w:r w:rsidRPr="00E5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настоящего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Для проведения конкурса </w:t>
      </w:r>
      <w:r w:rsidR="00AB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конкурсную комиссию, которая состоит из председателя, заместителя председателя, секретаря и иных членов конкурсной комиссии. Состав конкурсной комиссии формируется из представителей органов местного самоуправления муниципальн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«Жигаловский район», Управления социальной защиты населения по Жигаловскому району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общественных организаций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Жигаловского района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согласованию). Численный состав конкурсной комиссии составляет не менее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Состав конкурсной комиссии утверждается 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окончания срока приема заявлений и документов, указанного в пункте 8 настоящего Положения.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Работа конкурсной комиссии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Конкурсная комиссия правомочна решать вопросы, отнесенные к ее компетенции, если на заседании присутствуют более 50 процентов от общего числа членов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учреждения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конкурсной комиссии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</w:t>
      </w:r>
    </w:p>
    <w:p w:rsidR="001A351D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Члены конкурсной комиссии не вправе разглашать информацию о материалах, представленных</w:t>
      </w:r>
      <w:r w:rsidR="001A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и итогах заседания.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Каждый из членов конкурсной комиссии в отдельности рассматривает представленные документы и заполняет оценочный лист участника конкурса по форме согласно приложению 2 к настоящему Положению (далее - оценочный лист) и готовит предложения о победителях конкурса.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Победителями конкурса признаются 3 семьи (по одной семье в каждой из номинаций, указанных в пункте 6 настоящего Положения), набравших наибольшее количество баллов по результатам суммирования баллов каждого члена конкурсной комиссии</w:t>
      </w:r>
      <w:r w:rsidR="00352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равном количестве баллов приоритет отдается семье, набравшей большее количество баллов по критерию "Количество детей".</w:t>
      </w:r>
    </w:p>
    <w:p w:rsidR="003524D0" w:rsidRDefault="003524D0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3524D0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листе председателя конкурсной комиссии, а в его отсутствие - заместителя председателя.</w:t>
      </w:r>
    </w:p>
    <w:p w:rsidR="007C0542" w:rsidRPr="006A454E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 основании протокола конкурсной комиссии об определении победителей конкурса, 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по Жигаловскому району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марта текущего года: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заключение о семьях победителях первого этапа конкурса, содержащее материалы и сведения о каждом члене семьи, характеризующие особую роль родителей в успехах детей, в развитии семейных традиций, общественной деятельности членов семьи, в объеме, не превышающем десяти страниц печатного текста;</w:t>
      </w:r>
    </w:p>
    <w:p w:rsidR="007C0542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документы семей победителей конкурса и протоколы конкурсной комиссии в министерство.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Одно учреждение направляет в министерство документы не более трех семей (по одной семье в каждой номинации, указанной в пункте 6 настоящего Положения) в соответствии с решением конкурсной комиссии учреждения.</w:t>
      </w:r>
    </w:p>
    <w:p w:rsidR="001B5058" w:rsidRPr="001B5058" w:rsidRDefault="001B5058" w:rsidP="00EC7B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Глава </w:t>
      </w:r>
      <w:r w:rsidR="007C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1B5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НАГРАЖДЕНИЕ ПОБЕДИТЕЛЕЙ И УЧАСТНИКОВ КОНКУРСА</w:t>
      </w:r>
    </w:p>
    <w:p w:rsidR="007C0542" w:rsidRDefault="007C0542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номинации, указанной в пункте 6 настоящего Положения, присуждаются первое, второе, третье места и два поощрительных места.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05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в каждой номинации, указанной в пункте 6 настоящего Положения, награждаются: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дипломом первой степени за 1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дипломом второй степени за 2 место;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дипломом третьей степени за 3 место.</w:t>
      </w:r>
    </w:p>
    <w:p w:rsidR="007C0542" w:rsidRDefault="001B5058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поощрительные места, награждаются благодарственными письмами.</w:t>
      </w:r>
    </w:p>
    <w:p w:rsidR="007C0542" w:rsidRPr="001B5058" w:rsidRDefault="0000124E" w:rsidP="00EC7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Награждение победителей и участников конкурса, занявших поощрительные места, производится в торжественной обстановке.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709" w:rsidRDefault="00AB2709" w:rsidP="0049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E595C" w:rsidRDefault="001B5058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условиях</w:t>
      </w:r>
    </w:p>
    <w:p w:rsidR="00DE595C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ежегодного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конкурса </w:t>
      </w:r>
    </w:p>
    <w:p w:rsidR="001B5058" w:rsidRPr="001B5058" w:rsidRDefault="00DE595C" w:rsidP="00DE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"Почетная семья"</w:t>
      </w:r>
    </w:p>
    <w:p w:rsidR="001B5058" w:rsidRPr="001B5058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УЧАСТИЕ В ЕЖЕГОДНОМ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851AA" w:rsidRDefault="006851AA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6851AA" w:rsidRDefault="001B5058" w:rsidP="006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C1046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__________________________, e-</w:t>
      </w:r>
      <w:proofErr w:type="spellStart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своей семьей выражаем желание принять участие в ежегодном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proofErr w:type="gramEnd"/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 в _____ году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__________. </w:t>
      </w:r>
    </w:p>
    <w:p w:rsidR="001B5058" w:rsidRPr="001B5058" w:rsidRDefault="001B5058" w:rsidP="00FC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информации, указанной в настоящем заявлении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 документах,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1"/>
        <w:gridCol w:w="1964"/>
      </w:tblGrid>
      <w:tr w:rsidR="001B5058" w:rsidRPr="001B5058" w:rsidTr="006851AA">
        <w:trPr>
          <w:trHeight w:val="15"/>
          <w:tblCellSpacing w:w="15" w:type="dxa"/>
        </w:trPr>
        <w:tc>
          <w:tcPr>
            <w:tcW w:w="7346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058" w:rsidRPr="001B5058" w:rsidTr="006851AA">
        <w:trPr>
          <w:tblCellSpacing w:w="15" w:type="dxa"/>
        </w:trPr>
        <w:tc>
          <w:tcPr>
            <w:tcW w:w="7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свое согласие на автоматизированную, а также без использования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обработку наших персональных данных содержащихся в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представленных на ежегодный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"Почетная семья".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в течение срока хранения информации.</w:t>
      </w:r>
    </w:p>
    <w:p w:rsidR="00BF0E64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6851AA" w:rsidRDefault="001B5058" w:rsidP="00BF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и в своих интересах.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</w:t>
      </w:r>
      <w:r w:rsidR="00B4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года ________________</w:t>
      </w:r>
      <w:bookmarkStart w:id="0" w:name="_GoBack"/>
      <w:bookmarkEnd w:id="0"/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851AA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супруга (супруги) ________________</w:t>
      </w:r>
    </w:p>
    <w:p w:rsidR="001B5058" w:rsidRPr="001B5058" w:rsidRDefault="001B5058" w:rsidP="006851A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 _______________</w:t>
      </w:r>
    </w:p>
    <w:p w:rsidR="00AB2709" w:rsidRDefault="00AB2709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09" w:rsidRDefault="00AB2709" w:rsidP="00493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AA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и условиях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</w:p>
    <w:p w:rsidR="001B5058" w:rsidRPr="001B5058" w:rsidRDefault="001B5058" w:rsidP="006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"Почетная семья"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058" w:rsidRPr="001B5058" w:rsidRDefault="001B5058" w:rsidP="001B5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ОЦЕНОЧНЫЙ ЛИСТ УЧАСТНИКОВ ЕЖЕГОДНОГО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"ПОЧЕТНАЯ СЕМЬЯ </w:t>
      </w:r>
      <w:r w:rsidR="006851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РАЙОНА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F0E64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F0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"Молодая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958"/>
        <w:gridCol w:w="1228"/>
        <w:gridCol w:w="1303"/>
        <w:gridCol w:w="1228"/>
        <w:gridCol w:w="1638"/>
        <w:gridCol w:w="1247"/>
        <w:gridCol w:w="757"/>
        <w:gridCol w:w="1095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- 3):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 ребенок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детей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3 и более - 3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представлены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ставлена 2 категории - 2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семьи в общественной жизни дошкольной образовательной организации, общеобразовательной организации, наличие увлечений (хобби) у детей (максимальное количество баллов - 5 баллов): 1) участие родителей - да - 1 балл; 2) участие детей - да - 1 балл; 3) наличие увлечений (хобби) у детей - да - 1 балл.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(максимальное количество баллов - 10 баллов): 1) от 1 до 2 мероприятий - 1 балл; 2) от 3 до 4 мероприятий - 2 балла; 3) от 5 до 6 мероприятий - 3 балла; 4) от 7 до 8 мероприятий - 4 балла; 5) от 9 до 10 мероприятий - 5 баллов; 6) от 11 до 12 мероприятий - 6 баллов; 7) от 13 до 14 мероприятий - 7 баллов; 8) от 15 до 16 мероприятий - 8 баллов; 9) от 17 до 18 мероприятий - 9 баллов; 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6D4" w:rsidRDefault="006276D4" w:rsidP="00F65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1E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A1E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</w:p>
    <w:p w:rsidR="006276D4" w:rsidRDefault="001B5058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чии) 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7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B5058" w:rsidRPr="001B5058" w:rsidRDefault="00F65A1E" w:rsidP="00627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"Приемная</w:t>
      </w:r>
      <w:r w:rsidR="001B5058"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968"/>
        <w:gridCol w:w="1242"/>
        <w:gridCol w:w="1318"/>
        <w:gridCol w:w="1532"/>
        <w:gridCol w:w="1261"/>
        <w:gridCol w:w="1261"/>
        <w:gridCol w:w="763"/>
        <w:gridCol w:w="1106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- 4):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4 - 6 детей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7 - 9 детей -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в семье (1 - 6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функционирования семьи: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- 2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 - 3 балла;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семейных традиций: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- 1 балл;</w:t>
            </w:r>
          </w:p>
          <w:p w:rsidR="00AB2709" w:rsidRDefault="00AB2709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- 0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ребенка в поддержа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семейных традиций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 родителей и детей: есть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- 0 баллов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 7 до 8 мероприятий - 4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5058" w:rsidRPr="001B5058" w:rsidRDefault="001B5058" w:rsidP="001B5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конкурсной комиссии 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B2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"Многодетная семья"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95"/>
        <w:gridCol w:w="1282"/>
        <w:gridCol w:w="1361"/>
        <w:gridCol w:w="1282"/>
        <w:gridCol w:w="1302"/>
        <w:gridCol w:w="1302"/>
        <w:gridCol w:w="781"/>
        <w:gridCol w:w="1139"/>
      </w:tblGrid>
      <w:tr w:rsidR="001B5058" w:rsidRPr="001B5058" w:rsidTr="001B505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(максимальное количество баллов - 4):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4 - 6 детей - 2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7 - 9 детей - 3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10 и более - 4 балла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детей, досуг семьи (макси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 количество баллов - 5):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влены все категории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4 категории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ставлены 3 категории - 3 балла;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представлена 2 категории - 2 балла;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представлена 1 категория - 1 балл.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различных формах общественной, спортивной, культурной, творческой жизни, которые подтверждены грамотами, дипломами,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 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 14 мероприятий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- 8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до 18 мероприятий - 9 баллов; </w:t>
            </w: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(1 - 10 баллов):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мероприятий - 1 балл;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3 до 4 мероприятий - 2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5 до 6 мероприятий - 3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7 до 8 мероприятий - 4 балла;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от 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до 10 мероприятий - 5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12 мероприятий - 6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13 до 14 меро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- 7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 16 мероприятий - 8 баллов;</w:t>
            </w:r>
          </w:p>
          <w:p w:rsidR="00AB2709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</w:t>
            </w:r>
            <w:r w:rsidR="00A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 18 мероприятий - 9 баллов;</w:t>
            </w:r>
          </w:p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от 19 и больше мероприятий - 10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баллов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058" w:rsidRPr="001B5058" w:rsidTr="001B505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5058" w:rsidRPr="001B5058" w:rsidRDefault="001B5058" w:rsidP="001B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A1E" w:rsidRPr="00AB2709" w:rsidRDefault="001B5058" w:rsidP="00AB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B5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65A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F65A1E" w:rsidRPr="00AB2709" w:rsidSect="00DE59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8EA"/>
    <w:multiLevelType w:val="hybridMultilevel"/>
    <w:tmpl w:val="E2B4CFA0"/>
    <w:lvl w:ilvl="0" w:tplc="3DFEB4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15DBE"/>
    <w:multiLevelType w:val="hybridMultilevel"/>
    <w:tmpl w:val="37CE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36DF2"/>
    <w:multiLevelType w:val="hybridMultilevel"/>
    <w:tmpl w:val="68307A84"/>
    <w:lvl w:ilvl="0" w:tplc="06647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D1EA6"/>
    <w:multiLevelType w:val="hybridMultilevel"/>
    <w:tmpl w:val="249A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14B"/>
    <w:multiLevelType w:val="hybridMultilevel"/>
    <w:tmpl w:val="178E1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DB43DE"/>
    <w:multiLevelType w:val="hybridMultilevel"/>
    <w:tmpl w:val="D15E8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A8"/>
    <w:rsid w:val="0000124E"/>
    <w:rsid w:val="000856ED"/>
    <w:rsid w:val="000D5B14"/>
    <w:rsid w:val="001301B9"/>
    <w:rsid w:val="00151234"/>
    <w:rsid w:val="00195ABF"/>
    <w:rsid w:val="001A351D"/>
    <w:rsid w:val="001B5058"/>
    <w:rsid w:val="00234E06"/>
    <w:rsid w:val="003524D0"/>
    <w:rsid w:val="00493FA3"/>
    <w:rsid w:val="00584E86"/>
    <w:rsid w:val="005A6D4C"/>
    <w:rsid w:val="006276D4"/>
    <w:rsid w:val="006851AA"/>
    <w:rsid w:val="006A454E"/>
    <w:rsid w:val="007C0542"/>
    <w:rsid w:val="007D0CA8"/>
    <w:rsid w:val="007D528C"/>
    <w:rsid w:val="007E3372"/>
    <w:rsid w:val="008B5C9C"/>
    <w:rsid w:val="009E34F1"/>
    <w:rsid w:val="00A5218C"/>
    <w:rsid w:val="00AB2709"/>
    <w:rsid w:val="00AB759A"/>
    <w:rsid w:val="00B040D7"/>
    <w:rsid w:val="00B41BE3"/>
    <w:rsid w:val="00B42640"/>
    <w:rsid w:val="00B46901"/>
    <w:rsid w:val="00B47E02"/>
    <w:rsid w:val="00BE3355"/>
    <w:rsid w:val="00BF0E64"/>
    <w:rsid w:val="00C15D3E"/>
    <w:rsid w:val="00CC77CC"/>
    <w:rsid w:val="00DE595C"/>
    <w:rsid w:val="00E57214"/>
    <w:rsid w:val="00EC7B64"/>
    <w:rsid w:val="00F05BC3"/>
    <w:rsid w:val="00F15F5B"/>
    <w:rsid w:val="00F65A1E"/>
    <w:rsid w:val="00FC1046"/>
    <w:rsid w:val="00FC456C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A718"/>
  <w15:docId w15:val="{BA5FF5D5-4E38-45FC-8643-B28083D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3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5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51234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1234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5D3E"/>
    <w:pPr>
      <w:ind w:left="720"/>
      <w:contextualSpacing/>
    </w:pPr>
  </w:style>
  <w:style w:type="paragraph" w:customStyle="1" w:styleId="11">
    <w:name w:val="Обычный1"/>
    <w:rsid w:val="00C15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1"/>
    <w:next w:val="11"/>
    <w:rsid w:val="00C15D3E"/>
    <w:pPr>
      <w:keepNext/>
      <w:ind w:left="-1701"/>
      <w:jc w:val="center"/>
      <w:outlineLvl w:val="5"/>
    </w:pPr>
    <w:rPr>
      <w:b/>
      <w:sz w:val="32"/>
    </w:rPr>
  </w:style>
  <w:style w:type="character" w:customStyle="1" w:styleId="50">
    <w:name w:val="Заголовок 5 Знак"/>
    <w:basedOn w:val="a0"/>
    <w:link w:val="5"/>
    <w:rsid w:val="0015123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512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39"/>
    <w:rsid w:val="0015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15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0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640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2212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16</cp:revision>
  <cp:lastPrinted>2020-05-26T00:16:00Z</cp:lastPrinted>
  <dcterms:created xsi:type="dcterms:W3CDTF">2020-01-23T09:10:00Z</dcterms:created>
  <dcterms:modified xsi:type="dcterms:W3CDTF">2020-06-09T02:21:00Z</dcterms:modified>
</cp:coreProperties>
</file>