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0F" w:rsidRPr="00BE5B0C" w:rsidRDefault="0041010F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E5B0C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41010F" w:rsidRPr="00BE5B0C" w:rsidRDefault="00B32E0A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E5B0C">
        <w:rPr>
          <w:rFonts w:ascii="Times New Roman" w:hAnsi="Times New Roman" w:cs="Times New Roman"/>
          <w:b/>
          <w:sz w:val="27"/>
          <w:szCs w:val="27"/>
        </w:rPr>
        <w:t>ИРКУТСКАЯ ОБЛАСТЬ ЧЕРЕМХОВСКИЙ РАЙОН</w:t>
      </w:r>
    </w:p>
    <w:p w:rsidR="0041010F" w:rsidRPr="00BE5B0C" w:rsidRDefault="00B32E0A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E5B0C">
        <w:rPr>
          <w:rFonts w:ascii="Times New Roman" w:hAnsi="Times New Roman" w:cs="Times New Roman"/>
          <w:b/>
          <w:sz w:val="27"/>
          <w:szCs w:val="27"/>
        </w:rPr>
        <w:t>САЯНСКОЕ СЕЛЬСКОЕ ПОСЕЛЕНИЕ</w:t>
      </w:r>
    </w:p>
    <w:p w:rsidR="0041010F" w:rsidRPr="00BE5B0C" w:rsidRDefault="0041010F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E5B0C">
        <w:rPr>
          <w:rFonts w:ascii="Times New Roman" w:hAnsi="Times New Roman" w:cs="Times New Roman"/>
          <w:b/>
          <w:sz w:val="27"/>
          <w:szCs w:val="27"/>
        </w:rPr>
        <w:t>АДМИНИСТРАЦИЯ</w:t>
      </w:r>
    </w:p>
    <w:p w:rsidR="0041010F" w:rsidRPr="00BE5B0C" w:rsidRDefault="0041010F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010F" w:rsidRPr="00BE5B0C" w:rsidRDefault="0041010F" w:rsidP="0041010F">
      <w:pPr>
        <w:pStyle w:val="af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E5B0C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:rsidR="0041010F" w:rsidRPr="00BE5B0C" w:rsidRDefault="0041010F" w:rsidP="00B32E0A">
      <w:pPr>
        <w:pStyle w:val="af3"/>
        <w:jc w:val="right"/>
        <w:rPr>
          <w:rFonts w:ascii="Times New Roman" w:hAnsi="Times New Roman" w:cs="Times New Roman"/>
          <w:sz w:val="27"/>
          <w:szCs w:val="27"/>
        </w:rPr>
      </w:pPr>
    </w:p>
    <w:p w:rsidR="00281A72" w:rsidRDefault="0041010F" w:rsidP="0041010F">
      <w:pPr>
        <w:pStyle w:val="af3"/>
        <w:rPr>
          <w:rFonts w:ascii="Times New Roman" w:hAnsi="Times New Roman" w:cs="Times New Roman"/>
          <w:sz w:val="27"/>
          <w:szCs w:val="27"/>
        </w:rPr>
      </w:pPr>
      <w:r w:rsidRPr="00BE5B0C">
        <w:rPr>
          <w:rFonts w:ascii="Times New Roman" w:hAnsi="Times New Roman" w:cs="Times New Roman"/>
          <w:sz w:val="27"/>
          <w:szCs w:val="27"/>
        </w:rPr>
        <w:t xml:space="preserve">от </w:t>
      </w:r>
      <w:r w:rsidR="00281A72">
        <w:rPr>
          <w:rFonts w:ascii="Times New Roman" w:hAnsi="Times New Roman" w:cs="Times New Roman"/>
          <w:sz w:val="27"/>
          <w:szCs w:val="27"/>
        </w:rPr>
        <w:t>09.12.2024 № 96</w:t>
      </w:r>
    </w:p>
    <w:p w:rsidR="0041010F" w:rsidRPr="00BE5B0C" w:rsidRDefault="0041010F" w:rsidP="0041010F">
      <w:pPr>
        <w:pStyle w:val="af3"/>
        <w:rPr>
          <w:rFonts w:ascii="Times New Roman" w:hAnsi="Times New Roman" w:cs="Times New Roman"/>
          <w:sz w:val="27"/>
          <w:szCs w:val="27"/>
        </w:rPr>
      </w:pPr>
      <w:r w:rsidRPr="00BE5B0C">
        <w:rPr>
          <w:rFonts w:ascii="Times New Roman" w:hAnsi="Times New Roman" w:cs="Times New Roman"/>
          <w:sz w:val="27"/>
          <w:szCs w:val="27"/>
        </w:rPr>
        <w:t>с. Саянское</w:t>
      </w:r>
    </w:p>
    <w:p w:rsidR="0041010F" w:rsidRPr="00BE5B0C" w:rsidRDefault="0041010F" w:rsidP="0041010F">
      <w:pPr>
        <w:pStyle w:val="af3"/>
        <w:rPr>
          <w:rFonts w:ascii="Times New Roman" w:hAnsi="Times New Roman" w:cs="Times New Roman"/>
          <w:sz w:val="27"/>
          <w:szCs w:val="27"/>
        </w:rPr>
      </w:pPr>
    </w:p>
    <w:p w:rsidR="0041010F" w:rsidRPr="00554A84" w:rsidRDefault="0041010F" w:rsidP="00B32E0A">
      <w:pPr>
        <w:tabs>
          <w:tab w:val="left" w:pos="-5387"/>
        </w:tabs>
        <w:ind w:right="5669"/>
        <w:jc w:val="both"/>
      </w:pPr>
      <w:r w:rsidRPr="00554A84">
        <w:rPr>
          <w:b/>
          <w:bCs/>
        </w:rPr>
        <w:t xml:space="preserve">Об утверждении Методики прогнозирования поступлений доходов в бюджет Саянского </w:t>
      </w:r>
      <w:r w:rsidR="00012916" w:rsidRPr="00554A84">
        <w:rPr>
          <w:b/>
          <w:bCs/>
        </w:rPr>
        <w:t>сельского</w:t>
      </w:r>
      <w:r w:rsidRPr="00554A84">
        <w:rPr>
          <w:b/>
          <w:bCs/>
        </w:rPr>
        <w:t xml:space="preserve"> поселения</w:t>
      </w:r>
    </w:p>
    <w:p w:rsidR="0041010F" w:rsidRPr="00BE5B0C" w:rsidRDefault="0041010F" w:rsidP="00DB4D59">
      <w:pPr>
        <w:ind w:firstLine="708"/>
        <w:jc w:val="both"/>
        <w:rPr>
          <w:sz w:val="26"/>
          <w:szCs w:val="26"/>
        </w:rPr>
      </w:pPr>
    </w:p>
    <w:p w:rsidR="00DB4D59" w:rsidRDefault="00116533" w:rsidP="00B32E0A">
      <w:pPr>
        <w:ind w:firstLine="708"/>
        <w:jc w:val="both"/>
        <w:rPr>
          <w:sz w:val="26"/>
          <w:szCs w:val="26"/>
        </w:rPr>
      </w:pPr>
      <w:r w:rsidRPr="00BE5B0C">
        <w:rPr>
          <w:sz w:val="26"/>
          <w:szCs w:val="26"/>
        </w:rPr>
        <w:t xml:space="preserve">В </w:t>
      </w:r>
      <w:r w:rsidR="00414F45" w:rsidRPr="00BE5B0C">
        <w:rPr>
          <w:sz w:val="26"/>
          <w:szCs w:val="26"/>
        </w:rPr>
        <w:t xml:space="preserve">соответствии </w:t>
      </w:r>
      <w:r w:rsidR="00425211" w:rsidRPr="00BE5B0C">
        <w:rPr>
          <w:sz w:val="26"/>
          <w:szCs w:val="26"/>
        </w:rPr>
        <w:t>с пунктом 1</w:t>
      </w:r>
      <w:r w:rsidR="00414F45" w:rsidRPr="00BE5B0C">
        <w:rPr>
          <w:sz w:val="26"/>
          <w:szCs w:val="26"/>
        </w:rPr>
        <w:t xml:space="preserve"> стат</w:t>
      </w:r>
      <w:r w:rsidR="00425211" w:rsidRPr="00BE5B0C">
        <w:rPr>
          <w:sz w:val="26"/>
          <w:szCs w:val="26"/>
        </w:rPr>
        <w:t>ьи</w:t>
      </w:r>
      <w:r w:rsidR="00414F45" w:rsidRPr="00BE5B0C">
        <w:rPr>
          <w:sz w:val="26"/>
          <w:szCs w:val="26"/>
        </w:rPr>
        <w:t xml:space="preserve"> </w:t>
      </w:r>
      <w:r w:rsidR="00425211" w:rsidRPr="00BE5B0C">
        <w:rPr>
          <w:sz w:val="26"/>
          <w:szCs w:val="26"/>
        </w:rPr>
        <w:t>160.1</w:t>
      </w:r>
      <w:r w:rsidR="00414F45" w:rsidRPr="00BE5B0C">
        <w:rPr>
          <w:sz w:val="26"/>
          <w:szCs w:val="26"/>
        </w:rPr>
        <w:t xml:space="preserve"> Бюджетного кодекса Российской Федерации, </w:t>
      </w:r>
      <w:r w:rsidR="007E7283" w:rsidRPr="00BE5B0C">
        <w:rPr>
          <w:sz w:val="26"/>
          <w:szCs w:val="26"/>
        </w:rPr>
        <w:t>п</w:t>
      </w:r>
      <w:r w:rsidR="007C18C3" w:rsidRPr="00BE5B0C">
        <w:rPr>
          <w:sz w:val="26"/>
          <w:szCs w:val="26"/>
        </w:rPr>
        <w:t xml:space="preserve">остановлением Правительства </w:t>
      </w:r>
      <w:r w:rsidR="0041010F" w:rsidRPr="00BE5B0C">
        <w:rPr>
          <w:sz w:val="26"/>
          <w:szCs w:val="26"/>
        </w:rPr>
        <w:t>Российской Федерации</w:t>
      </w:r>
      <w:r w:rsidR="007C18C3" w:rsidRPr="00BE5B0C">
        <w:rPr>
          <w:sz w:val="26"/>
          <w:szCs w:val="26"/>
        </w:rPr>
        <w:t xml:space="preserve"> от </w:t>
      </w:r>
      <w:r w:rsidR="00425211" w:rsidRPr="00BE5B0C">
        <w:rPr>
          <w:sz w:val="26"/>
          <w:szCs w:val="26"/>
        </w:rPr>
        <w:t>23</w:t>
      </w:r>
      <w:r w:rsidR="00554A84" w:rsidRPr="00BE5B0C">
        <w:rPr>
          <w:sz w:val="26"/>
          <w:szCs w:val="26"/>
        </w:rPr>
        <w:t>.06.</w:t>
      </w:r>
      <w:r w:rsidR="007C18C3" w:rsidRPr="00BE5B0C">
        <w:rPr>
          <w:sz w:val="26"/>
          <w:szCs w:val="26"/>
        </w:rPr>
        <w:t xml:space="preserve">2016 </w:t>
      </w:r>
      <w:r w:rsidR="00554A84" w:rsidRPr="00BE5B0C">
        <w:rPr>
          <w:sz w:val="26"/>
          <w:szCs w:val="26"/>
        </w:rPr>
        <w:br/>
      </w:r>
      <w:r w:rsidR="007C18C3" w:rsidRPr="00BE5B0C">
        <w:rPr>
          <w:sz w:val="26"/>
          <w:szCs w:val="26"/>
        </w:rPr>
        <w:t>№</w:t>
      </w:r>
      <w:r w:rsidR="0041010F" w:rsidRPr="00BE5B0C">
        <w:rPr>
          <w:sz w:val="26"/>
          <w:szCs w:val="26"/>
        </w:rPr>
        <w:t xml:space="preserve"> </w:t>
      </w:r>
      <w:r w:rsidR="00425211" w:rsidRPr="00BE5B0C">
        <w:rPr>
          <w:sz w:val="26"/>
          <w:szCs w:val="26"/>
        </w:rPr>
        <w:t>574</w:t>
      </w:r>
      <w:r w:rsidR="007C18C3" w:rsidRPr="00BE5B0C">
        <w:rPr>
          <w:sz w:val="26"/>
          <w:szCs w:val="26"/>
        </w:rPr>
        <w:t xml:space="preserve"> «Об общих требованиях к </w:t>
      </w:r>
      <w:r w:rsidR="00425211" w:rsidRPr="00BE5B0C">
        <w:rPr>
          <w:sz w:val="26"/>
          <w:szCs w:val="26"/>
        </w:rPr>
        <w:t>методике прогнозирования поступлений доходов</w:t>
      </w:r>
      <w:r w:rsidR="007C18C3" w:rsidRPr="00BE5B0C">
        <w:rPr>
          <w:sz w:val="26"/>
          <w:szCs w:val="26"/>
        </w:rPr>
        <w:t xml:space="preserve"> в бюджеты бюджетной системы Российской Федерации»</w:t>
      </w:r>
      <w:r w:rsidR="00D078B8" w:rsidRPr="00BE5B0C">
        <w:rPr>
          <w:sz w:val="26"/>
          <w:szCs w:val="26"/>
        </w:rPr>
        <w:t xml:space="preserve">, </w:t>
      </w:r>
      <w:r w:rsidR="00425211" w:rsidRPr="00BE5B0C">
        <w:rPr>
          <w:sz w:val="26"/>
          <w:szCs w:val="26"/>
        </w:rPr>
        <w:t>стат</w:t>
      </w:r>
      <w:r w:rsidR="007E7283" w:rsidRPr="00BE5B0C">
        <w:rPr>
          <w:sz w:val="26"/>
          <w:szCs w:val="26"/>
        </w:rPr>
        <w:t xml:space="preserve">ьей </w:t>
      </w:r>
      <w:r w:rsidR="00012916" w:rsidRPr="00BE5B0C">
        <w:rPr>
          <w:sz w:val="26"/>
          <w:szCs w:val="26"/>
        </w:rPr>
        <w:t>16</w:t>
      </w:r>
      <w:r w:rsidR="00425211" w:rsidRPr="00BE5B0C">
        <w:rPr>
          <w:sz w:val="26"/>
          <w:szCs w:val="26"/>
        </w:rPr>
        <w:t xml:space="preserve"> </w:t>
      </w:r>
      <w:r w:rsidR="0041010F" w:rsidRPr="00BE5B0C">
        <w:rPr>
          <w:sz w:val="26"/>
          <w:szCs w:val="26"/>
        </w:rPr>
        <w:t xml:space="preserve">Положением о бюджетном процессе в Саянском </w:t>
      </w:r>
      <w:r w:rsidR="00B32E0A" w:rsidRPr="00BE5B0C">
        <w:rPr>
          <w:sz w:val="26"/>
          <w:szCs w:val="26"/>
        </w:rPr>
        <w:t>сельском поселении</w:t>
      </w:r>
      <w:r w:rsidR="0041010F" w:rsidRPr="00BE5B0C">
        <w:rPr>
          <w:sz w:val="26"/>
          <w:szCs w:val="26"/>
        </w:rPr>
        <w:t xml:space="preserve">, утвержденным решением Думы Саянского </w:t>
      </w:r>
      <w:r w:rsidR="00B32E0A" w:rsidRPr="00BE5B0C">
        <w:rPr>
          <w:sz w:val="26"/>
          <w:szCs w:val="26"/>
        </w:rPr>
        <w:t>сельского поселения</w:t>
      </w:r>
      <w:r w:rsidR="0041010F" w:rsidRPr="00BE5B0C">
        <w:rPr>
          <w:sz w:val="26"/>
          <w:szCs w:val="26"/>
        </w:rPr>
        <w:t xml:space="preserve"> от 26</w:t>
      </w:r>
      <w:r w:rsidR="00554A84" w:rsidRPr="00BE5B0C">
        <w:rPr>
          <w:sz w:val="26"/>
          <w:szCs w:val="26"/>
        </w:rPr>
        <w:t>.05.2016</w:t>
      </w:r>
      <w:r w:rsidR="0041010F" w:rsidRPr="00BE5B0C">
        <w:rPr>
          <w:sz w:val="26"/>
          <w:szCs w:val="26"/>
        </w:rPr>
        <w:t xml:space="preserve"> № 11</w:t>
      </w:r>
      <w:r w:rsidR="003A522E">
        <w:rPr>
          <w:sz w:val="26"/>
          <w:szCs w:val="26"/>
        </w:rPr>
        <w:t xml:space="preserve"> (</w:t>
      </w:r>
      <w:r w:rsidR="003A522E" w:rsidRPr="003A522E">
        <w:rPr>
          <w:sz w:val="26"/>
          <w:szCs w:val="26"/>
        </w:rPr>
        <w:t xml:space="preserve">с изменениями от 27.03.2020 № 119; </w:t>
      </w:r>
      <w:r w:rsidR="003A522E">
        <w:rPr>
          <w:sz w:val="26"/>
          <w:szCs w:val="26"/>
        </w:rPr>
        <w:br/>
      </w:r>
      <w:r w:rsidR="003A522E" w:rsidRPr="003A522E">
        <w:rPr>
          <w:sz w:val="26"/>
          <w:szCs w:val="26"/>
        </w:rPr>
        <w:t>от 25.12.2020 № 136</w:t>
      </w:r>
      <w:r w:rsidR="003A522E">
        <w:rPr>
          <w:sz w:val="26"/>
          <w:szCs w:val="26"/>
        </w:rPr>
        <w:t>; от 24.11.2021 № 5)</w:t>
      </w:r>
      <w:r w:rsidR="007E7283" w:rsidRPr="00BE5B0C">
        <w:rPr>
          <w:sz w:val="26"/>
          <w:szCs w:val="26"/>
        </w:rPr>
        <w:t xml:space="preserve">, </w:t>
      </w:r>
      <w:r w:rsidR="00D078B8" w:rsidRPr="00BE5B0C">
        <w:rPr>
          <w:sz w:val="26"/>
          <w:szCs w:val="26"/>
        </w:rPr>
        <w:t>руководствуясь</w:t>
      </w:r>
      <w:r w:rsidR="00554A84" w:rsidRPr="00BE5B0C">
        <w:rPr>
          <w:sz w:val="26"/>
          <w:szCs w:val="26"/>
        </w:rPr>
        <w:t xml:space="preserve"> </w:t>
      </w:r>
      <w:hyperlink r:id="rId8" w:history="1">
        <w:r w:rsidR="00DB4D59" w:rsidRPr="00BE5B0C">
          <w:rPr>
            <w:rStyle w:val="a3"/>
            <w:color w:val="auto"/>
            <w:sz w:val="26"/>
            <w:szCs w:val="26"/>
          </w:rPr>
          <w:t xml:space="preserve">статьями </w:t>
        </w:r>
      </w:hyperlink>
      <w:r w:rsidR="00012916" w:rsidRPr="00BE5B0C">
        <w:rPr>
          <w:sz w:val="26"/>
          <w:szCs w:val="26"/>
        </w:rPr>
        <w:t>32, 43</w:t>
      </w:r>
      <w:r w:rsidR="00DB4D59" w:rsidRPr="00BE5B0C">
        <w:rPr>
          <w:sz w:val="26"/>
          <w:szCs w:val="26"/>
        </w:rPr>
        <w:t xml:space="preserve"> Устава </w:t>
      </w:r>
      <w:r w:rsidR="0041010F" w:rsidRPr="00BE5B0C">
        <w:rPr>
          <w:sz w:val="26"/>
          <w:szCs w:val="26"/>
        </w:rPr>
        <w:t>Саянского</w:t>
      </w:r>
      <w:r w:rsidR="00DB4D59" w:rsidRPr="00BE5B0C">
        <w:rPr>
          <w:sz w:val="26"/>
          <w:szCs w:val="26"/>
        </w:rPr>
        <w:t xml:space="preserve"> </w:t>
      </w:r>
      <w:r w:rsidR="00B32E0A" w:rsidRPr="00BE5B0C">
        <w:rPr>
          <w:sz w:val="26"/>
          <w:szCs w:val="26"/>
        </w:rPr>
        <w:t>сельского поселения</w:t>
      </w:r>
      <w:r w:rsidR="00DB4D59" w:rsidRPr="00BE5B0C">
        <w:rPr>
          <w:sz w:val="26"/>
          <w:szCs w:val="26"/>
        </w:rPr>
        <w:t xml:space="preserve">, администрация </w:t>
      </w:r>
      <w:r w:rsidR="0041010F" w:rsidRPr="00BE5B0C">
        <w:rPr>
          <w:sz w:val="26"/>
          <w:szCs w:val="26"/>
        </w:rPr>
        <w:t>Саянского</w:t>
      </w:r>
      <w:r w:rsidR="00DB4D59" w:rsidRPr="00BE5B0C">
        <w:rPr>
          <w:sz w:val="26"/>
          <w:szCs w:val="26"/>
        </w:rPr>
        <w:t xml:space="preserve"> </w:t>
      </w:r>
      <w:r w:rsidR="00B32E0A" w:rsidRPr="00BE5B0C">
        <w:rPr>
          <w:sz w:val="26"/>
          <w:szCs w:val="26"/>
        </w:rPr>
        <w:t>сельского поселения</w:t>
      </w:r>
    </w:p>
    <w:p w:rsidR="003A522E" w:rsidRPr="00BE5B0C" w:rsidRDefault="003A522E" w:rsidP="00B32E0A">
      <w:pPr>
        <w:ind w:firstLine="708"/>
        <w:jc w:val="both"/>
        <w:rPr>
          <w:sz w:val="26"/>
          <w:szCs w:val="26"/>
        </w:rPr>
      </w:pPr>
    </w:p>
    <w:p w:rsidR="00012916" w:rsidRPr="00BE5B0C" w:rsidRDefault="00012916" w:rsidP="00012916">
      <w:pPr>
        <w:ind w:firstLine="567"/>
        <w:jc w:val="center"/>
        <w:rPr>
          <w:b/>
          <w:sz w:val="26"/>
          <w:szCs w:val="26"/>
        </w:rPr>
      </w:pPr>
      <w:r w:rsidRPr="00BE5B0C">
        <w:rPr>
          <w:b/>
          <w:sz w:val="26"/>
          <w:szCs w:val="26"/>
        </w:rPr>
        <w:t>п о с т а н о в л я е т:</w:t>
      </w:r>
    </w:p>
    <w:p w:rsidR="00DB4D59" w:rsidRPr="00BE5B0C" w:rsidRDefault="00DB4D59" w:rsidP="00DB4D59">
      <w:pPr>
        <w:rPr>
          <w:sz w:val="26"/>
          <w:szCs w:val="26"/>
        </w:rPr>
      </w:pP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 xml:space="preserve">1. </w:t>
      </w:r>
      <w:r w:rsidR="007C18C3" w:rsidRPr="00BE5B0C">
        <w:rPr>
          <w:sz w:val="26"/>
          <w:szCs w:val="26"/>
        </w:rPr>
        <w:t xml:space="preserve">Утвердить </w:t>
      </w:r>
      <w:r w:rsidR="007E7283" w:rsidRPr="00BE5B0C">
        <w:rPr>
          <w:sz w:val="26"/>
          <w:szCs w:val="26"/>
        </w:rPr>
        <w:t xml:space="preserve">Методику прогнозирования поступлений доходов в бюджет </w:t>
      </w:r>
      <w:r w:rsidR="0041010F" w:rsidRPr="00BE5B0C">
        <w:rPr>
          <w:sz w:val="26"/>
          <w:szCs w:val="26"/>
        </w:rPr>
        <w:t>Саянского</w:t>
      </w:r>
      <w:r w:rsidR="007E7283" w:rsidRPr="00BE5B0C">
        <w:rPr>
          <w:sz w:val="26"/>
          <w:szCs w:val="26"/>
        </w:rPr>
        <w:t xml:space="preserve"> </w:t>
      </w:r>
      <w:r w:rsidR="00012916" w:rsidRPr="00BE5B0C">
        <w:rPr>
          <w:sz w:val="26"/>
          <w:szCs w:val="26"/>
        </w:rPr>
        <w:t>сельского</w:t>
      </w:r>
      <w:r w:rsidR="007E7283" w:rsidRPr="00BE5B0C">
        <w:rPr>
          <w:sz w:val="26"/>
          <w:szCs w:val="26"/>
        </w:rPr>
        <w:t xml:space="preserve"> поселения </w:t>
      </w:r>
      <w:r w:rsidR="00DB4D59" w:rsidRPr="00BE5B0C">
        <w:rPr>
          <w:sz w:val="26"/>
          <w:szCs w:val="26"/>
        </w:rPr>
        <w:t>(прилагается).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2. Со дня вступления в силу настоящего постановления, признать утратившим</w:t>
      </w:r>
      <w:r w:rsidR="00BE5B0C" w:rsidRPr="00BE5B0C">
        <w:rPr>
          <w:sz w:val="26"/>
          <w:szCs w:val="26"/>
        </w:rPr>
        <w:t>и</w:t>
      </w:r>
      <w:r w:rsidRPr="00BE5B0C">
        <w:rPr>
          <w:sz w:val="26"/>
          <w:szCs w:val="26"/>
        </w:rPr>
        <w:t xml:space="preserve"> силу </w:t>
      </w:r>
      <w:r w:rsidR="00BE5B0C" w:rsidRPr="00BE5B0C">
        <w:rPr>
          <w:sz w:val="26"/>
          <w:szCs w:val="26"/>
        </w:rPr>
        <w:t>следующие</w:t>
      </w:r>
      <w:r w:rsidRPr="00BE5B0C">
        <w:rPr>
          <w:sz w:val="26"/>
          <w:szCs w:val="26"/>
        </w:rPr>
        <w:t xml:space="preserve"> постановления администрации</w:t>
      </w:r>
      <w:r w:rsidR="00BE5B0C" w:rsidRPr="00BE5B0C">
        <w:rPr>
          <w:sz w:val="26"/>
          <w:szCs w:val="26"/>
        </w:rPr>
        <w:t xml:space="preserve"> Саянского сельского поселения</w:t>
      </w:r>
      <w:r w:rsidRPr="00BE5B0C">
        <w:rPr>
          <w:sz w:val="26"/>
          <w:szCs w:val="26"/>
        </w:rPr>
        <w:t>: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- от 01.09.2016 № 83 «Об утверждении Методики прогнозирования поступлений доходов в бюджет Саянского сельского поселения»;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- от 20.11.2020 № 52 «О внесении изменений в Методику прогнозирования поступлений доходов в бюджет Саянского сельского поселения, утвержденную постановлением администрации от 01.09.2016 № 83».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3. Главному специалисту администрации Саянского сельского поселения</w:t>
      </w:r>
      <w:r w:rsidRPr="00BE5B0C">
        <w:rPr>
          <w:sz w:val="26"/>
          <w:szCs w:val="26"/>
        </w:rPr>
        <w:br/>
        <w:t>(Г.А. Ивановская):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3.1. внести информационную справку в оригинал постановлений, указанных в пункте 2 настоящего постановления, о признании их утратившими силу настоящим постановлением;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3.2. опубликовать настоящее постановление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образования.</w:t>
      </w:r>
    </w:p>
    <w:p w:rsidR="00B32E0A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>4. Настоящее постановление вступает в силу со дня его официального опубликования, но не ранее 1 января 2025 года.</w:t>
      </w:r>
    </w:p>
    <w:p w:rsidR="00BC1BB0" w:rsidRPr="00BE5B0C" w:rsidRDefault="00B32E0A" w:rsidP="00B32E0A">
      <w:pPr>
        <w:pStyle w:val="af0"/>
        <w:ind w:left="0" w:firstLine="567"/>
        <w:jc w:val="both"/>
        <w:rPr>
          <w:sz w:val="26"/>
          <w:szCs w:val="26"/>
        </w:rPr>
      </w:pPr>
      <w:r w:rsidRPr="00BE5B0C">
        <w:rPr>
          <w:sz w:val="26"/>
          <w:szCs w:val="26"/>
        </w:rPr>
        <w:t xml:space="preserve">5. </w:t>
      </w:r>
      <w:r w:rsidR="00BC1BB0" w:rsidRPr="00BE5B0C">
        <w:rPr>
          <w:sz w:val="26"/>
          <w:szCs w:val="26"/>
        </w:rPr>
        <w:t xml:space="preserve">Контроль за исполнением данного постановления возложить на </w:t>
      </w:r>
      <w:r w:rsidRPr="00BE5B0C">
        <w:rPr>
          <w:sz w:val="26"/>
          <w:szCs w:val="26"/>
        </w:rPr>
        <w:t>Главу</w:t>
      </w:r>
      <w:r w:rsidR="00012916" w:rsidRPr="00BE5B0C">
        <w:rPr>
          <w:sz w:val="26"/>
          <w:szCs w:val="26"/>
        </w:rPr>
        <w:t xml:space="preserve"> администрации Саянского сельского поселения </w:t>
      </w:r>
      <w:r w:rsidRPr="00BE5B0C">
        <w:rPr>
          <w:sz w:val="26"/>
          <w:szCs w:val="26"/>
        </w:rPr>
        <w:t>С.Д. Полозова</w:t>
      </w:r>
      <w:r w:rsidR="00BC1BB0" w:rsidRPr="00BE5B0C">
        <w:rPr>
          <w:sz w:val="26"/>
          <w:szCs w:val="26"/>
        </w:rPr>
        <w:t>.</w:t>
      </w:r>
    </w:p>
    <w:p w:rsidR="00BE5B0C" w:rsidRDefault="00BE5B0C" w:rsidP="00DB4D59">
      <w:pPr>
        <w:rPr>
          <w:sz w:val="26"/>
          <w:szCs w:val="26"/>
        </w:rPr>
      </w:pPr>
    </w:p>
    <w:p w:rsidR="00C15EBD" w:rsidRDefault="00B32E0A" w:rsidP="00DB4D59">
      <w:pPr>
        <w:rPr>
          <w:sz w:val="26"/>
          <w:szCs w:val="26"/>
        </w:rPr>
      </w:pPr>
      <w:r w:rsidRPr="00BE5B0C">
        <w:rPr>
          <w:sz w:val="26"/>
          <w:szCs w:val="26"/>
        </w:rPr>
        <w:t>Г</w:t>
      </w:r>
      <w:r w:rsidR="00C15EBD" w:rsidRPr="00BE5B0C">
        <w:rPr>
          <w:sz w:val="26"/>
          <w:szCs w:val="26"/>
        </w:rPr>
        <w:t>лав</w:t>
      </w:r>
      <w:r w:rsidRPr="00BE5B0C">
        <w:rPr>
          <w:sz w:val="26"/>
          <w:szCs w:val="26"/>
        </w:rPr>
        <w:t>а</w:t>
      </w:r>
      <w:r w:rsidR="00C15EBD" w:rsidRPr="00BE5B0C">
        <w:rPr>
          <w:sz w:val="26"/>
          <w:szCs w:val="26"/>
        </w:rPr>
        <w:t xml:space="preserve"> </w:t>
      </w:r>
      <w:r w:rsidR="00012916" w:rsidRPr="00BE5B0C">
        <w:rPr>
          <w:sz w:val="26"/>
          <w:szCs w:val="26"/>
        </w:rPr>
        <w:t xml:space="preserve">Саянского </w:t>
      </w:r>
      <w:r w:rsidRPr="00BE5B0C">
        <w:rPr>
          <w:sz w:val="26"/>
          <w:szCs w:val="26"/>
        </w:rPr>
        <w:t>сельского поселения</w:t>
      </w:r>
      <w:r w:rsidR="00012916" w:rsidRPr="00BE5B0C">
        <w:rPr>
          <w:sz w:val="26"/>
          <w:szCs w:val="26"/>
        </w:rPr>
        <w:t xml:space="preserve"> </w:t>
      </w:r>
      <w:r w:rsidR="00BE5B0C" w:rsidRPr="00BE5B0C">
        <w:rPr>
          <w:sz w:val="26"/>
          <w:szCs w:val="26"/>
        </w:rPr>
        <w:tab/>
      </w:r>
      <w:r w:rsidR="00BE5B0C" w:rsidRPr="00BE5B0C">
        <w:rPr>
          <w:sz w:val="26"/>
          <w:szCs w:val="26"/>
        </w:rPr>
        <w:tab/>
      </w:r>
      <w:r w:rsidR="00BE5B0C" w:rsidRPr="00BE5B0C">
        <w:rPr>
          <w:sz w:val="26"/>
          <w:szCs w:val="26"/>
        </w:rPr>
        <w:tab/>
      </w:r>
      <w:r w:rsidR="00BE5B0C" w:rsidRPr="00BE5B0C">
        <w:rPr>
          <w:sz w:val="26"/>
          <w:szCs w:val="26"/>
        </w:rPr>
        <w:tab/>
      </w:r>
      <w:r w:rsidR="00BE5B0C" w:rsidRPr="00BE5B0C">
        <w:rPr>
          <w:sz w:val="26"/>
          <w:szCs w:val="26"/>
        </w:rPr>
        <w:tab/>
      </w:r>
      <w:r w:rsidR="00BE5B0C" w:rsidRPr="00BE5B0C">
        <w:rPr>
          <w:sz w:val="26"/>
          <w:szCs w:val="26"/>
        </w:rPr>
        <w:tab/>
      </w:r>
      <w:r w:rsidR="00BE5B0C">
        <w:rPr>
          <w:sz w:val="26"/>
          <w:szCs w:val="26"/>
        </w:rPr>
        <w:t xml:space="preserve">   </w:t>
      </w:r>
      <w:r w:rsidRPr="00BE5B0C">
        <w:rPr>
          <w:sz w:val="26"/>
          <w:szCs w:val="26"/>
        </w:rPr>
        <w:t>С.Д. Полозов</w:t>
      </w:r>
    </w:p>
    <w:p w:rsidR="00DB4D59" w:rsidRPr="00554A84" w:rsidRDefault="00DB4D59" w:rsidP="00554A84">
      <w:pPr>
        <w:tabs>
          <w:tab w:val="left" w:pos="7655"/>
        </w:tabs>
        <w:suppressAutoHyphens/>
        <w:ind w:left="6804"/>
        <w:rPr>
          <w:rFonts w:eastAsia="Arial CYR"/>
          <w:b/>
        </w:rPr>
      </w:pPr>
      <w:r w:rsidRPr="00554A84">
        <w:rPr>
          <w:rFonts w:eastAsia="Arial CYR"/>
          <w:b/>
        </w:rPr>
        <w:lastRenderedPageBreak/>
        <w:t>УТВЕРЖДЕН</w:t>
      </w:r>
      <w:r w:rsidR="007E7283" w:rsidRPr="00554A84">
        <w:rPr>
          <w:rFonts w:eastAsia="Arial CYR"/>
          <w:b/>
        </w:rPr>
        <w:t>А</w:t>
      </w:r>
    </w:p>
    <w:p w:rsidR="00DB4D59" w:rsidRPr="00554A84" w:rsidRDefault="00E26617" w:rsidP="00554A84">
      <w:pPr>
        <w:suppressAutoHyphens/>
        <w:ind w:left="6804"/>
        <w:rPr>
          <w:rFonts w:eastAsia="Arial CYR"/>
        </w:rPr>
      </w:pPr>
      <w:hyperlink r:id="rId9">
        <w:r w:rsidR="00DB4D59" w:rsidRPr="00554A84">
          <w:rPr>
            <w:rFonts w:eastAsia="Arial CYR"/>
          </w:rPr>
          <w:t>постановлени</w:t>
        </w:r>
      </w:hyperlink>
      <w:r w:rsidR="00DB4D59" w:rsidRPr="00554A84">
        <w:rPr>
          <w:rFonts w:eastAsia="Arial CYR"/>
        </w:rPr>
        <w:t>ем администрации</w:t>
      </w:r>
    </w:p>
    <w:p w:rsidR="00DB4D59" w:rsidRPr="00554A84" w:rsidRDefault="0041010F" w:rsidP="00554A84">
      <w:pPr>
        <w:suppressAutoHyphens/>
        <w:ind w:left="6804"/>
        <w:rPr>
          <w:rFonts w:eastAsia="Arial CYR"/>
        </w:rPr>
      </w:pPr>
      <w:r w:rsidRPr="00554A84">
        <w:rPr>
          <w:rFonts w:eastAsia="Arial CYR"/>
        </w:rPr>
        <w:t>Саянского</w:t>
      </w:r>
      <w:r w:rsidR="00DB4D59" w:rsidRPr="00554A84">
        <w:rPr>
          <w:rFonts w:eastAsia="Arial CYR"/>
        </w:rPr>
        <w:t xml:space="preserve"> </w:t>
      </w:r>
      <w:r w:rsidR="00012916" w:rsidRPr="00554A84">
        <w:rPr>
          <w:rFonts w:eastAsia="Arial CYR"/>
        </w:rPr>
        <w:t>сельского</w:t>
      </w:r>
      <w:r w:rsidR="00DB4D59" w:rsidRPr="00554A84">
        <w:rPr>
          <w:rFonts w:eastAsia="Arial CYR"/>
        </w:rPr>
        <w:t xml:space="preserve"> поселения </w:t>
      </w:r>
    </w:p>
    <w:p w:rsidR="00DB4D59" w:rsidRPr="00554A84" w:rsidRDefault="00DB4D59" w:rsidP="00554A84">
      <w:pPr>
        <w:suppressAutoHyphens/>
        <w:ind w:left="6804"/>
        <w:rPr>
          <w:rFonts w:eastAsia="Arial CYR"/>
        </w:rPr>
      </w:pPr>
      <w:r w:rsidRPr="00554A84">
        <w:rPr>
          <w:rFonts w:eastAsia="Arial CYR"/>
        </w:rPr>
        <w:t xml:space="preserve">от </w:t>
      </w:r>
      <w:r w:rsidR="00281A72">
        <w:rPr>
          <w:rFonts w:eastAsia="Arial CYR"/>
        </w:rPr>
        <w:t>09</w:t>
      </w:r>
      <w:r w:rsidR="00BE5B0C">
        <w:rPr>
          <w:rFonts w:eastAsia="Arial CYR"/>
        </w:rPr>
        <w:t>.12</w:t>
      </w:r>
      <w:r w:rsidR="00554A84" w:rsidRPr="00554A84">
        <w:rPr>
          <w:rFonts w:eastAsia="Arial CYR"/>
        </w:rPr>
        <w:t>.</w:t>
      </w:r>
      <w:r w:rsidR="00BE5B0C">
        <w:rPr>
          <w:rFonts w:eastAsia="Arial CYR"/>
        </w:rPr>
        <w:t>2024</w:t>
      </w:r>
      <w:r w:rsidR="00554A84" w:rsidRPr="00554A84">
        <w:rPr>
          <w:rFonts w:eastAsia="Arial CYR"/>
        </w:rPr>
        <w:t xml:space="preserve"> </w:t>
      </w:r>
      <w:r w:rsidRPr="00554A84">
        <w:rPr>
          <w:rFonts w:eastAsia="Arial CYR"/>
        </w:rPr>
        <w:t>№</w:t>
      </w:r>
      <w:r w:rsidR="00281A72">
        <w:rPr>
          <w:rFonts w:eastAsia="Arial CYR"/>
        </w:rPr>
        <w:t xml:space="preserve"> 96</w:t>
      </w:r>
    </w:p>
    <w:p w:rsidR="00DB4D59" w:rsidRPr="00554A84" w:rsidRDefault="00DB4D59" w:rsidP="00DB4D59">
      <w:pPr>
        <w:rPr>
          <w:sz w:val="28"/>
          <w:szCs w:val="28"/>
        </w:rPr>
      </w:pPr>
    </w:p>
    <w:p w:rsidR="007E7283" w:rsidRPr="00D05C44" w:rsidRDefault="007E7283" w:rsidP="007C18C3">
      <w:pPr>
        <w:jc w:val="center"/>
        <w:rPr>
          <w:b/>
          <w:sz w:val="27"/>
          <w:szCs w:val="27"/>
        </w:rPr>
      </w:pPr>
      <w:r w:rsidRPr="00D05C44">
        <w:rPr>
          <w:b/>
          <w:sz w:val="27"/>
          <w:szCs w:val="27"/>
        </w:rPr>
        <w:t>МЕТОДИКА</w:t>
      </w:r>
    </w:p>
    <w:p w:rsidR="007C18C3" w:rsidRPr="00D05C44" w:rsidRDefault="007E7283" w:rsidP="007C18C3">
      <w:pPr>
        <w:jc w:val="center"/>
        <w:rPr>
          <w:b/>
          <w:sz w:val="27"/>
          <w:szCs w:val="27"/>
        </w:rPr>
      </w:pPr>
      <w:r w:rsidRPr="00D05C44">
        <w:rPr>
          <w:b/>
          <w:sz w:val="27"/>
          <w:szCs w:val="27"/>
        </w:rPr>
        <w:t xml:space="preserve"> прогнозирования поступлений доходов в бюджет </w:t>
      </w:r>
      <w:r w:rsidR="00554A84" w:rsidRPr="00D05C44">
        <w:rPr>
          <w:b/>
          <w:sz w:val="27"/>
          <w:szCs w:val="27"/>
        </w:rPr>
        <w:br/>
      </w:r>
      <w:r w:rsidR="0041010F" w:rsidRPr="00D05C44">
        <w:rPr>
          <w:b/>
          <w:sz w:val="27"/>
          <w:szCs w:val="27"/>
        </w:rPr>
        <w:t>Саянского</w:t>
      </w:r>
      <w:r w:rsidR="00554A84" w:rsidRPr="00D05C44">
        <w:rPr>
          <w:b/>
          <w:sz w:val="27"/>
          <w:szCs w:val="27"/>
        </w:rPr>
        <w:t xml:space="preserve"> </w:t>
      </w:r>
      <w:r w:rsidR="00012916" w:rsidRPr="00D05C44">
        <w:rPr>
          <w:b/>
          <w:sz w:val="27"/>
          <w:szCs w:val="27"/>
        </w:rPr>
        <w:t>сельского</w:t>
      </w:r>
      <w:r w:rsidRPr="00D05C44">
        <w:rPr>
          <w:b/>
          <w:sz w:val="27"/>
          <w:szCs w:val="27"/>
        </w:rPr>
        <w:t xml:space="preserve"> поселения</w:t>
      </w:r>
    </w:p>
    <w:p w:rsidR="00DE0733" w:rsidRPr="00BE5B0C" w:rsidRDefault="00DE0733" w:rsidP="00BE5B0C">
      <w:pPr>
        <w:widowControl w:val="0"/>
        <w:tabs>
          <w:tab w:val="left" w:pos="983"/>
        </w:tabs>
        <w:ind w:right="72" w:firstLine="567"/>
        <w:jc w:val="both"/>
        <w:rPr>
          <w:sz w:val="28"/>
          <w:szCs w:val="28"/>
        </w:rPr>
      </w:pPr>
    </w:p>
    <w:p w:rsidR="00BE5B0C" w:rsidRPr="00BE5B0C" w:rsidRDefault="00BE5B0C" w:rsidP="008B1E81">
      <w:pPr>
        <w:widowControl w:val="0"/>
        <w:tabs>
          <w:tab w:val="left" w:pos="1113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BE5B0C">
        <w:rPr>
          <w:sz w:val="28"/>
          <w:szCs w:val="28"/>
          <w:lang w:eastAsia="en-US"/>
        </w:rPr>
        <w:t>Настоящая методика разработана в целях прогнозирования поступлений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 xml:space="preserve">доходов в бюджет </w:t>
      </w:r>
      <w:r>
        <w:rPr>
          <w:sz w:val="28"/>
          <w:szCs w:val="28"/>
          <w:lang w:eastAsia="en-US"/>
        </w:rPr>
        <w:t>Саянского сельского поселения</w:t>
      </w:r>
      <w:r w:rsidRPr="00BE5B0C">
        <w:rPr>
          <w:sz w:val="28"/>
          <w:szCs w:val="28"/>
          <w:lang w:eastAsia="en-US"/>
        </w:rPr>
        <w:t xml:space="preserve"> (далее – местный бюджет), главным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администратором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которых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является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администрация Саянского сельского поселения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 xml:space="preserve">(далее – </w:t>
      </w:r>
      <w:r>
        <w:rPr>
          <w:sz w:val="28"/>
          <w:szCs w:val="28"/>
          <w:lang w:eastAsia="en-US"/>
        </w:rPr>
        <w:t>Администрация</w:t>
      </w:r>
      <w:r w:rsidRPr="00BE5B0C">
        <w:rPr>
          <w:sz w:val="28"/>
          <w:szCs w:val="28"/>
          <w:lang w:eastAsia="en-US"/>
        </w:rPr>
        <w:t>), определяет основные принципы прогнозирования по всем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кодам бюджетной классификации (далее – КБК) в текущем финансовом году, на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очередной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финансовый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год</w:t>
      </w:r>
      <w:r w:rsidRPr="00BE5B0C">
        <w:rPr>
          <w:spacing w:val="-3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плановый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период.</w:t>
      </w:r>
    </w:p>
    <w:p w:rsidR="00BE5B0C" w:rsidRPr="00BE5B0C" w:rsidRDefault="00BE5B0C" w:rsidP="008B1E81">
      <w:pPr>
        <w:widowControl w:val="0"/>
        <w:tabs>
          <w:tab w:val="left" w:pos="1517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BE5B0C">
        <w:rPr>
          <w:sz w:val="28"/>
          <w:szCs w:val="28"/>
          <w:lang w:eastAsia="en-US"/>
        </w:rPr>
        <w:t>Методика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разработана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соответствии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общими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требованиями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методике прогнозирования поступлений доходов в бюджеты бюджетной системы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Российской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Федерации,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утвержденной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постановлением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Правительства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Российской Федерации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от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23.06.2016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№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574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«Об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общих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требованиях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методике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прогнозирования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бюджеты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бюджетной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системы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Российской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Федерации»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(далее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– Общие требования) и на основе единых подходов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 прогнозированию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поступлений доходов в текущем финансовом году, очередном финансовом году 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плановом периоде.</w:t>
      </w:r>
    </w:p>
    <w:p w:rsidR="00BE5B0C" w:rsidRPr="00BE5B0C" w:rsidRDefault="00BE5B0C" w:rsidP="008B1E81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Для текущего финансового года Методика предусматривает использование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данных</w:t>
      </w:r>
      <w:r w:rsidRPr="00BE5B0C">
        <w:rPr>
          <w:spacing w:val="-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</w:t>
      </w:r>
      <w:r w:rsidRPr="00BE5B0C">
        <w:rPr>
          <w:spacing w:val="-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фактических</w:t>
      </w:r>
      <w:r w:rsidRPr="00BE5B0C">
        <w:rPr>
          <w:spacing w:val="-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поступлениях доходов за истекшие</w:t>
      </w:r>
      <w:r w:rsidRPr="00BE5B0C">
        <w:rPr>
          <w:spacing w:val="-6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месяцы</w:t>
      </w:r>
      <w:r w:rsidRPr="00BE5B0C">
        <w:rPr>
          <w:spacing w:val="-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этого</w:t>
      </w:r>
      <w:r w:rsidRPr="00BE5B0C">
        <w:rPr>
          <w:spacing w:val="-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года.</w:t>
      </w:r>
    </w:p>
    <w:p w:rsidR="00BE5B0C" w:rsidRPr="00BE5B0C" w:rsidRDefault="00BE5B0C" w:rsidP="008B1E81">
      <w:pPr>
        <w:widowControl w:val="0"/>
        <w:tabs>
          <w:tab w:val="left" w:pos="1185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Pr="00BE5B0C">
        <w:rPr>
          <w:sz w:val="28"/>
          <w:szCs w:val="28"/>
          <w:lang w:eastAsia="en-US"/>
        </w:rPr>
        <w:t>Прогнозирование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осуществляется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разрезе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видов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соответствии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следующими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методами расчета:</w:t>
      </w:r>
    </w:p>
    <w:p w:rsidR="00BE5B0C" w:rsidRPr="00BE5B0C" w:rsidRDefault="00BE5B0C" w:rsidP="008B1E81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прямой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расчет,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основанный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непосредственном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использовании</w:t>
      </w:r>
      <w:r w:rsidRPr="00BE5B0C">
        <w:rPr>
          <w:spacing w:val="-6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прогнозных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значений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объемных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стоимостных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показателей,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уровней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ставок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других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показателей,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определяющих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прогнозный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объем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прогнозируемого вида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доходов;</w:t>
      </w:r>
    </w:p>
    <w:p w:rsidR="00BE5B0C" w:rsidRPr="00BE5B0C" w:rsidRDefault="00BE5B0C" w:rsidP="008B1E81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усреднение – расчет на основании усреднения годовых объемов 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бюджета не менее чем за 3 года или за весь период поступления соответствующего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вида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случае,</w:t>
      </w:r>
      <w:r w:rsidRPr="00BE5B0C">
        <w:rPr>
          <w:spacing w:val="3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если</w:t>
      </w:r>
      <w:r w:rsidRPr="00BE5B0C">
        <w:rPr>
          <w:spacing w:val="-3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он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не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превышает</w:t>
      </w:r>
      <w:r w:rsidRPr="00BE5B0C">
        <w:rPr>
          <w:spacing w:val="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3 года;</w:t>
      </w:r>
    </w:p>
    <w:p w:rsidR="00BE5B0C" w:rsidRPr="00BE5B0C" w:rsidRDefault="00BE5B0C" w:rsidP="008B1E81">
      <w:pPr>
        <w:widowControl w:val="0"/>
        <w:numPr>
          <w:ilvl w:val="0"/>
          <w:numId w:val="14"/>
        </w:numPr>
        <w:tabs>
          <w:tab w:val="left" w:pos="1032"/>
        </w:tabs>
        <w:autoSpaceDE w:val="0"/>
        <w:autoSpaceDN w:val="0"/>
        <w:ind w:left="0"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индексация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–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расчет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применением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индекса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потребительских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цен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или</w:t>
      </w:r>
      <w:r w:rsidRPr="00BE5B0C">
        <w:rPr>
          <w:spacing w:val="-6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другого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коэффициента,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характеризующего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динамику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прогнозируемого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вида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доходов;</w:t>
      </w:r>
    </w:p>
    <w:p w:rsidR="00BE5B0C" w:rsidRPr="00BE5B0C" w:rsidRDefault="00BE5B0C" w:rsidP="008B1E81">
      <w:pPr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ind w:left="0"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экстраполяция – расчет, осуществляемый на основании имеющихся данных</w:t>
      </w:r>
      <w:r w:rsidRPr="00BE5B0C">
        <w:rPr>
          <w:spacing w:val="-6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 тенденциях изменений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-2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предшествующие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периоды;</w:t>
      </w:r>
    </w:p>
    <w:p w:rsidR="00BE5B0C" w:rsidRPr="00BE5B0C" w:rsidRDefault="00BE5B0C" w:rsidP="008B1E81">
      <w:pPr>
        <w:widowControl w:val="0"/>
        <w:numPr>
          <w:ilvl w:val="0"/>
          <w:numId w:val="14"/>
        </w:numPr>
        <w:tabs>
          <w:tab w:val="left" w:pos="1118"/>
        </w:tabs>
        <w:autoSpaceDE w:val="0"/>
        <w:autoSpaceDN w:val="0"/>
        <w:ind w:left="0"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иной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способ,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который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должен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быть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описан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обоснован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методике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прогнозирования.</w:t>
      </w:r>
    </w:p>
    <w:p w:rsidR="00BE5B0C" w:rsidRPr="00BE5B0C" w:rsidRDefault="00BE5B0C" w:rsidP="008B1E81">
      <w:pPr>
        <w:widowControl w:val="0"/>
        <w:tabs>
          <w:tab w:val="left" w:pos="1147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Pr="00BE5B0C">
        <w:rPr>
          <w:sz w:val="28"/>
          <w:szCs w:val="28"/>
          <w:lang w:eastAsia="en-US"/>
        </w:rPr>
        <w:t>Виды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местного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разрезе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главных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администраторов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утверждаются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постановлением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Администрации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«Об утверждении перечней главных администраторов доходов и источников финансирования дефицита бюджета Саянского сельского поселения».</w:t>
      </w:r>
    </w:p>
    <w:p w:rsidR="00BE5B0C" w:rsidRPr="00BE5B0C" w:rsidRDefault="00BE5B0C" w:rsidP="008B1E81">
      <w:pPr>
        <w:widowControl w:val="0"/>
        <w:tabs>
          <w:tab w:val="left" w:pos="1113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</w:t>
      </w:r>
      <w:r w:rsidRPr="00BE5B0C">
        <w:rPr>
          <w:sz w:val="28"/>
          <w:szCs w:val="28"/>
          <w:lang w:eastAsia="en-US"/>
        </w:rPr>
        <w:t>Расчеты прогнозных показателей производятся в разрезе видов доходов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lastRenderedPageBreak/>
        <w:t>местного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бюджета,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бюджетные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полномочия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главного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администратора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которых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осуществляет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Администрация</w:t>
      </w:r>
      <w:r w:rsidRPr="00BE5B0C">
        <w:rPr>
          <w:sz w:val="28"/>
          <w:szCs w:val="28"/>
          <w:lang w:eastAsia="en-US"/>
        </w:rPr>
        <w:t>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соответствии с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кодами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бюджетной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классификации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Российской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Федерации,</w:t>
      </w:r>
      <w:r w:rsidRPr="00BE5B0C">
        <w:rPr>
          <w:spacing w:val="3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закрепленными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за</w:t>
      </w:r>
      <w:r w:rsidRPr="00BE5B0C">
        <w:rPr>
          <w:spacing w:val="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Администрацией</w:t>
      </w:r>
      <w:r w:rsidRPr="00BE5B0C">
        <w:rPr>
          <w:sz w:val="28"/>
          <w:szCs w:val="28"/>
          <w:lang w:eastAsia="en-US"/>
        </w:rPr>
        <w:t>.</w:t>
      </w:r>
    </w:p>
    <w:p w:rsidR="00BE5B0C" w:rsidRPr="00BE5B0C" w:rsidRDefault="00BE5B0C" w:rsidP="008B1E81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Описание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показателей,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используемых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для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расчета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прогнозного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объема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поступлений с указанием источников данных для соответствующего показателя,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методы расчета прогнозного объема поступлений, а также описание фактического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алгоритма расчета (формулы) по перечню доходов местного бюджета, главным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администратором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которых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является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="008B1E81">
        <w:rPr>
          <w:sz w:val="28"/>
          <w:szCs w:val="28"/>
          <w:lang w:eastAsia="en-US"/>
        </w:rPr>
        <w:t>Администрация</w:t>
      </w:r>
      <w:r w:rsidRPr="00BE5B0C">
        <w:rPr>
          <w:sz w:val="28"/>
          <w:szCs w:val="28"/>
          <w:lang w:eastAsia="en-US"/>
        </w:rPr>
        <w:t>,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приведены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в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приложении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к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настоящей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Методике.</w:t>
      </w:r>
    </w:p>
    <w:p w:rsidR="00BE5B0C" w:rsidRPr="00BE5B0C" w:rsidRDefault="008B1E81" w:rsidP="008B1E81">
      <w:pPr>
        <w:widowControl w:val="0"/>
        <w:tabs>
          <w:tab w:val="left" w:pos="1214"/>
        </w:tabs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="00BE5B0C" w:rsidRPr="00BE5B0C">
        <w:rPr>
          <w:sz w:val="28"/>
          <w:szCs w:val="28"/>
          <w:lang w:eastAsia="en-US"/>
        </w:rPr>
        <w:t>При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отсутствии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необходимых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исходных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данных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и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(или)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наличии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исходных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данных,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не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позволяющих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рассчитать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реалистичные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прогнозы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показателей, прогноз доходов рассчитывается исходя из фактических поступлений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этих</w:t>
      </w:r>
      <w:r w:rsidR="00BE5B0C" w:rsidRPr="00BE5B0C">
        <w:rPr>
          <w:spacing w:val="1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доходов</w:t>
      </w:r>
      <w:r w:rsidR="00BE5B0C" w:rsidRPr="00BE5B0C">
        <w:rPr>
          <w:spacing w:val="3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в</w:t>
      </w:r>
      <w:r w:rsidR="00BE5B0C" w:rsidRPr="00BE5B0C">
        <w:rPr>
          <w:spacing w:val="3"/>
          <w:sz w:val="28"/>
          <w:szCs w:val="28"/>
          <w:lang w:eastAsia="en-US"/>
        </w:rPr>
        <w:t xml:space="preserve"> </w:t>
      </w:r>
      <w:r w:rsidR="00BE5B0C" w:rsidRPr="00BE5B0C">
        <w:rPr>
          <w:sz w:val="28"/>
          <w:szCs w:val="28"/>
          <w:lang w:eastAsia="en-US"/>
        </w:rPr>
        <w:t>отчетном периоде.</w:t>
      </w:r>
    </w:p>
    <w:p w:rsidR="00BE5B0C" w:rsidRDefault="00BE5B0C" w:rsidP="008B1E81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</w:pPr>
      <w:r w:rsidRPr="00BE5B0C">
        <w:rPr>
          <w:sz w:val="28"/>
          <w:szCs w:val="28"/>
          <w:lang w:eastAsia="en-US"/>
        </w:rPr>
        <w:t>Данные о фактических и прогнозных поступлениях могут корректироваться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на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поступление,</w:t>
      </w:r>
      <w:r w:rsidRPr="00BE5B0C">
        <w:rPr>
          <w:spacing w:val="3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имеющие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нестабильный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(разовый)</w:t>
      </w:r>
      <w:r w:rsidRPr="00BE5B0C">
        <w:rPr>
          <w:spacing w:val="1"/>
          <w:sz w:val="28"/>
          <w:szCs w:val="28"/>
          <w:lang w:eastAsia="en-US"/>
        </w:rPr>
        <w:t xml:space="preserve"> </w:t>
      </w:r>
      <w:r w:rsidRPr="00BE5B0C">
        <w:rPr>
          <w:sz w:val="28"/>
          <w:szCs w:val="28"/>
          <w:lang w:eastAsia="en-US"/>
        </w:rPr>
        <w:t>характер.</w:t>
      </w:r>
    </w:p>
    <w:p w:rsidR="008B1E81" w:rsidRDefault="008B1E81" w:rsidP="00BE5B0C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  <w:lang w:eastAsia="en-US"/>
        </w:rPr>
        <w:sectPr w:rsidR="008B1E81" w:rsidSect="00BE5B0C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8B1E81" w:rsidRPr="008B1E81" w:rsidRDefault="008B1E81" w:rsidP="005B2473">
      <w:pPr>
        <w:widowControl w:val="0"/>
        <w:autoSpaceDE w:val="0"/>
        <w:autoSpaceDN w:val="0"/>
        <w:ind w:left="10206" w:right="72"/>
        <w:jc w:val="both"/>
        <w:rPr>
          <w:b/>
          <w:lang w:eastAsia="en-US"/>
        </w:rPr>
      </w:pPr>
      <w:r w:rsidRPr="008B1E81">
        <w:rPr>
          <w:b/>
          <w:lang w:eastAsia="en-US"/>
        </w:rPr>
        <w:lastRenderedPageBreak/>
        <w:t>Приложение</w:t>
      </w:r>
    </w:p>
    <w:p w:rsidR="008B1E81" w:rsidRPr="008B1E81" w:rsidRDefault="008B1E81" w:rsidP="005B2473">
      <w:pPr>
        <w:widowControl w:val="0"/>
        <w:autoSpaceDE w:val="0"/>
        <w:autoSpaceDN w:val="0"/>
        <w:ind w:left="10206" w:right="72"/>
        <w:jc w:val="both"/>
        <w:rPr>
          <w:lang w:eastAsia="en-US"/>
        </w:rPr>
      </w:pPr>
      <w:r w:rsidRPr="008B1E81">
        <w:rPr>
          <w:lang w:eastAsia="en-US"/>
        </w:rPr>
        <w:t>к Методике</w:t>
      </w:r>
      <w:r w:rsidRPr="00BE5B0C">
        <w:rPr>
          <w:lang w:eastAsia="en-US"/>
        </w:rPr>
        <w:t xml:space="preserve"> разработана в целях прогнозирования поступлений</w:t>
      </w:r>
      <w:r w:rsidRPr="00BE5B0C">
        <w:rPr>
          <w:spacing w:val="1"/>
          <w:lang w:eastAsia="en-US"/>
        </w:rPr>
        <w:t xml:space="preserve"> </w:t>
      </w:r>
      <w:r w:rsidRPr="00BE5B0C">
        <w:rPr>
          <w:lang w:eastAsia="en-US"/>
        </w:rPr>
        <w:t xml:space="preserve">доходов в бюджет </w:t>
      </w:r>
      <w:r w:rsidRPr="008B1E81">
        <w:rPr>
          <w:lang w:eastAsia="en-US"/>
        </w:rPr>
        <w:t xml:space="preserve">Саянского сельского поселения, утвержденной постановлением администрации от </w:t>
      </w:r>
      <w:r w:rsidR="00281A72">
        <w:rPr>
          <w:lang w:eastAsia="en-US"/>
        </w:rPr>
        <w:t>09.12.2024 № 96</w:t>
      </w:r>
      <w:bookmarkStart w:id="0" w:name="_GoBack"/>
      <w:bookmarkEnd w:id="0"/>
    </w:p>
    <w:p w:rsidR="008B1E81" w:rsidRDefault="008B1E81" w:rsidP="005B2473">
      <w:pPr>
        <w:widowControl w:val="0"/>
        <w:autoSpaceDE w:val="0"/>
        <w:autoSpaceDN w:val="0"/>
        <w:ind w:left="10206" w:right="72" w:firstLine="567"/>
        <w:jc w:val="both"/>
        <w:rPr>
          <w:sz w:val="28"/>
          <w:szCs w:val="28"/>
          <w:lang w:eastAsia="en-US"/>
        </w:rPr>
      </w:pPr>
    </w:p>
    <w:tbl>
      <w:tblPr>
        <w:tblStyle w:val="TableNormal"/>
        <w:tblW w:w="1548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94"/>
        <w:gridCol w:w="1558"/>
        <w:gridCol w:w="2268"/>
        <w:gridCol w:w="1984"/>
        <w:gridCol w:w="1276"/>
        <w:gridCol w:w="1842"/>
        <w:gridCol w:w="2126"/>
        <w:gridCol w:w="2977"/>
      </w:tblGrid>
      <w:tr w:rsidR="006848DF" w:rsidRPr="008B1E81" w:rsidTr="006848DF">
        <w:trPr>
          <w:trHeight w:val="552"/>
        </w:trPr>
        <w:tc>
          <w:tcPr>
            <w:tcW w:w="455" w:type="dxa"/>
            <w:vAlign w:val="center"/>
          </w:tcPr>
          <w:p w:rsidR="008B1E81" w:rsidRPr="008F6BDB" w:rsidRDefault="008B1E81" w:rsidP="000C4906">
            <w:pPr>
              <w:pStyle w:val="TableParagraph"/>
              <w:ind w:right="91" w:hanging="87"/>
              <w:jc w:val="center"/>
              <w:rPr>
                <w:b/>
                <w:sz w:val="20"/>
                <w:szCs w:val="20"/>
              </w:rPr>
            </w:pPr>
            <w:r w:rsidRPr="008F6BDB">
              <w:rPr>
                <w:b/>
                <w:sz w:val="20"/>
                <w:szCs w:val="20"/>
              </w:rPr>
              <w:t>№</w:t>
            </w:r>
            <w:r w:rsidRPr="008F6BDB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F6BD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94" w:type="dxa"/>
            <w:tcBorders>
              <w:right w:val="single" w:sz="6" w:space="0" w:color="000000"/>
            </w:tcBorders>
            <w:vAlign w:val="center"/>
          </w:tcPr>
          <w:p w:rsidR="008B1E81" w:rsidRPr="008F6BDB" w:rsidRDefault="008B1E81" w:rsidP="008F6BDB">
            <w:pPr>
              <w:pStyle w:val="TableParagraph"/>
              <w:ind w:left="9" w:right="114" w:hanging="4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Код главного администратора доходов</w:t>
            </w:r>
          </w:p>
        </w:tc>
        <w:tc>
          <w:tcPr>
            <w:tcW w:w="1558" w:type="dxa"/>
            <w:tcBorders>
              <w:left w:val="single" w:sz="6" w:space="0" w:color="000000"/>
            </w:tcBorders>
            <w:vAlign w:val="center"/>
          </w:tcPr>
          <w:p w:rsidR="008B1E81" w:rsidRPr="008F6BDB" w:rsidRDefault="008B1E81" w:rsidP="008F6BDB">
            <w:pPr>
              <w:pStyle w:val="TableParagraph"/>
              <w:ind w:left="21" w:right="129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Наименование главного администратора доходов</w:t>
            </w:r>
          </w:p>
        </w:tc>
        <w:tc>
          <w:tcPr>
            <w:tcW w:w="2268" w:type="dxa"/>
            <w:vAlign w:val="center"/>
          </w:tcPr>
          <w:p w:rsidR="008B1E81" w:rsidRPr="008F6BDB" w:rsidRDefault="008B1E81" w:rsidP="008F6BDB">
            <w:pPr>
              <w:pStyle w:val="TableParagraph"/>
              <w:ind w:left="107" w:right="96"/>
              <w:jc w:val="center"/>
              <w:rPr>
                <w:b/>
                <w:sz w:val="20"/>
                <w:szCs w:val="20"/>
              </w:rPr>
            </w:pPr>
            <w:r w:rsidRPr="008F6BDB"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1984" w:type="dxa"/>
            <w:vAlign w:val="center"/>
          </w:tcPr>
          <w:p w:rsidR="008F6BDB" w:rsidRPr="008F6BDB" w:rsidRDefault="008F6BDB" w:rsidP="008F6BDB">
            <w:pPr>
              <w:pStyle w:val="TableParagraph"/>
              <w:ind w:left="149" w:right="82" w:hanging="26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8F6BDB">
              <w:rPr>
                <w:b/>
                <w:spacing w:val="-1"/>
                <w:sz w:val="20"/>
                <w:szCs w:val="20"/>
                <w:lang w:val="ru-RU"/>
              </w:rPr>
              <w:t>Наименование КБК</w:t>
            </w:r>
          </w:p>
          <w:p w:rsidR="008B1E81" w:rsidRPr="008F6BDB" w:rsidRDefault="008B1E81" w:rsidP="008F6BDB">
            <w:pPr>
              <w:pStyle w:val="TableParagraph"/>
              <w:ind w:left="149" w:right="82" w:hanging="26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pacing w:val="-1"/>
                <w:sz w:val="20"/>
                <w:szCs w:val="20"/>
                <w:lang w:val="ru-RU"/>
              </w:rPr>
              <w:t>доходов</w:t>
            </w:r>
          </w:p>
        </w:tc>
        <w:tc>
          <w:tcPr>
            <w:tcW w:w="1276" w:type="dxa"/>
            <w:vAlign w:val="center"/>
          </w:tcPr>
          <w:p w:rsidR="008F6BDB" w:rsidRPr="008F6BDB" w:rsidRDefault="008F6BDB" w:rsidP="008F6BDB">
            <w:pPr>
              <w:pStyle w:val="TableParagraph"/>
              <w:ind w:left="37" w:right="28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8F6BDB">
              <w:rPr>
                <w:b/>
                <w:spacing w:val="-1"/>
                <w:sz w:val="20"/>
                <w:szCs w:val="20"/>
                <w:lang w:val="ru-RU"/>
              </w:rPr>
              <w:t>Наименование метода</w:t>
            </w:r>
          </w:p>
          <w:p w:rsidR="008B1E81" w:rsidRPr="008F6BDB" w:rsidRDefault="008F6BDB" w:rsidP="008F6BDB">
            <w:pPr>
              <w:pStyle w:val="TableParagraph"/>
              <w:ind w:left="37" w:right="28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pacing w:val="-1"/>
                <w:sz w:val="20"/>
                <w:szCs w:val="20"/>
                <w:lang w:val="ru-RU"/>
              </w:rPr>
              <w:t>расчёта</w:t>
            </w:r>
          </w:p>
        </w:tc>
        <w:tc>
          <w:tcPr>
            <w:tcW w:w="1842" w:type="dxa"/>
            <w:vAlign w:val="center"/>
          </w:tcPr>
          <w:p w:rsidR="008F6BDB" w:rsidRPr="008F6BDB" w:rsidRDefault="008F6BDB" w:rsidP="008F6BDB">
            <w:pPr>
              <w:pStyle w:val="TableParagraph"/>
              <w:ind w:left="34" w:right="143" w:firstLine="65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Формула</w:t>
            </w:r>
          </w:p>
          <w:p w:rsidR="008B1E81" w:rsidRPr="008F6BDB" w:rsidRDefault="008F6BDB" w:rsidP="008F6BDB">
            <w:pPr>
              <w:pStyle w:val="TableParagraph"/>
              <w:ind w:left="34" w:right="143" w:firstLine="65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расчёта</w:t>
            </w:r>
          </w:p>
        </w:tc>
        <w:tc>
          <w:tcPr>
            <w:tcW w:w="2126" w:type="dxa"/>
            <w:vAlign w:val="center"/>
          </w:tcPr>
          <w:p w:rsidR="008F6BDB" w:rsidRPr="008F6BDB" w:rsidRDefault="008F6BDB" w:rsidP="008F6BD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Алгоритм</w:t>
            </w:r>
          </w:p>
          <w:p w:rsidR="008B1E81" w:rsidRPr="008F6BDB" w:rsidRDefault="008F6BDB" w:rsidP="008F6BD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расчёта</w:t>
            </w:r>
          </w:p>
        </w:tc>
        <w:tc>
          <w:tcPr>
            <w:tcW w:w="2977" w:type="dxa"/>
            <w:vAlign w:val="center"/>
          </w:tcPr>
          <w:p w:rsidR="008F6BDB" w:rsidRPr="008F6BDB" w:rsidRDefault="008F6BDB" w:rsidP="008F6BDB">
            <w:pPr>
              <w:pStyle w:val="TableParagraph"/>
              <w:ind w:left="5" w:right="150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Описание</w:t>
            </w:r>
          </w:p>
          <w:p w:rsidR="008B1E81" w:rsidRPr="008F6BDB" w:rsidRDefault="008F6BDB" w:rsidP="008F6BDB">
            <w:pPr>
              <w:pStyle w:val="TableParagraph"/>
              <w:ind w:left="5" w:right="150"/>
              <w:jc w:val="center"/>
              <w:rPr>
                <w:b/>
                <w:sz w:val="20"/>
                <w:szCs w:val="20"/>
                <w:lang w:val="ru-RU"/>
              </w:rPr>
            </w:pPr>
            <w:r w:rsidRPr="008F6BDB">
              <w:rPr>
                <w:b/>
                <w:sz w:val="20"/>
                <w:szCs w:val="20"/>
                <w:lang w:val="ru-RU"/>
              </w:rPr>
              <w:t>показателей</w:t>
            </w:r>
          </w:p>
        </w:tc>
      </w:tr>
      <w:tr w:rsidR="008B1E81" w:rsidRPr="008B1E81" w:rsidTr="006848DF">
        <w:trPr>
          <w:trHeight w:val="70"/>
        </w:trPr>
        <w:tc>
          <w:tcPr>
            <w:tcW w:w="455" w:type="dxa"/>
          </w:tcPr>
          <w:p w:rsidR="008B1E81" w:rsidRPr="008F6BDB" w:rsidRDefault="008B1E81" w:rsidP="000C4906">
            <w:pPr>
              <w:pStyle w:val="TableParagraph"/>
              <w:spacing w:line="222" w:lineRule="exact"/>
              <w:ind w:hanging="87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20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2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19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5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22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16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18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13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8</w:t>
            </w:r>
          </w:p>
        </w:tc>
        <w:tc>
          <w:tcPr>
            <w:tcW w:w="2977" w:type="dxa"/>
          </w:tcPr>
          <w:p w:rsidR="008B1E81" w:rsidRPr="008F6BDB" w:rsidRDefault="008B1E81" w:rsidP="008B1E81">
            <w:pPr>
              <w:pStyle w:val="TableParagraph"/>
              <w:spacing w:line="222" w:lineRule="exact"/>
              <w:ind w:left="113"/>
              <w:jc w:val="center"/>
              <w:rPr>
                <w:sz w:val="16"/>
                <w:szCs w:val="16"/>
              </w:rPr>
            </w:pPr>
            <w:r w:rsidRPr="008F6BDB">
              <w:rPr>
                <w:sz w:val="16"/>
                <w:szCs w:val="16"/>
              </w:rPr>
              <w:t>9</w:t>
            </w:r>
          </w:p>
        </w:tc>
      </w:tr>
      <w:tr w:rsidR="000C4906" w:rsidRPr="008B1E81" w:rsidTr="006848DF">
        <w:trPr>
          <w:trHeight w:val="70"/>
        </w:trPr>
        <w:tc>
          <w:tcPr>
            <w:tcW w:w="455" w:type="dxa"/>
          </w:tcPr>
          <w:p w:rsidR="000C4906" w:rsidRPr="006848DF" w:rsidRDefault="000C4906" w:rsidP="000C4906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1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0C4906" w:rsidRPr="006848DF" w:rsidRDefault="000C4906" w:rsidP="000C4906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0C4906" w:rsidRPr="006848DF" w:rsidRDefault="000C4906" w:rsidP="000C4906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0C4906" w:rsidRPr="006848DF" w:rsidRDefault="000C4906" w:rsidP="000C4906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1 11 05025 10 0000 120</w:t>
            </w:r>
          </w:p>
        </w:tc>
        <w:tc>
          <w:tcPr>
            <w:tcW w:w="1984" w:type="dxa"/>
          </w:tcPr>
          <w:p w:rsidR="000C4906" w:rsidRPr="006848DF" w:rsidRDefault="000C4906" w:rsidP="000C4906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</w:tcPr>
          <w:p w:rsidR="000C4906" w:rsidRPr="006848DF" w:rsidRDefault="000C4906" w:rsidP="000C4906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Прямой расчет, индексация</w:t>
            </w:r>
          </w:p>
        </w:tc>
        <w:tc>
          <w:tcPr>
            <w:tcW w:w="1842" w:type="dxa"/>
          </w:tcPr>
          <w:p w:rsidR="000C4906" w:rsidRPr="006848DF" w:rsidRDefault="000C4906" w:rsidP="00924092">
            <w:pPr>
              <w:pStyle w:val="TableParagraph"/>
              <w:spacing w:line="211" w:lineRule="auto"/>
              <w:ind w:left="109" w:right="26"/>
              <w:jc w:val="center"/>
              <w:rPr>
                <w:lang w:val="ru-RU"/>
              </w:rPr>
            </w:pPr>
            <w:r w:rsidRPr="006848DF">
              <w:rPr>
                <w:b/>
                <w:lang w:val="ru-RU"/>
              </w:rPr>
              <w:t>Паз</w:t>
            </w:r>
            <w:r w:rsidRPr="006848DF">
              <w:rPr>
                <w:lang w:val="ru-RU"/>
              </w:rPr>
              <w:t xml:space="preserve"> = </w:t>
            </w:r>
            <w:r w:rsidRPr="006848DF">
              <w:rPr>
                <w:b/>
                <w:lang w:val="ru-RU"/>
              </w:rPr>
              <w:t>Нп</w:t>
            </w:r>
            <w:r w:rsidRPr="006848DF">
              <w:rPr>
                <w:lang w:val="ru-RU"/>
              </w:rPr>
              <w:t xml:space="preserve"> х </w:t>
            </w:r>
            <w:r w:rsidRPr="006848DF">
              <w:rPr>
                <w:spacing w:val="-58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К</w:t>
            </w:r>
            <w:r w:rsidRPr="006848DF">
              <w:rPr>
                <w:lang w:val="ru-RU"/>
              </w:rPr>
              <w:t xml:space="preserve"> </w:t>
            </w:r>
            <w:r w:rsidRPr="006848DF">
              <w:rPr>
                <w:u w:val="single"/>
                <w:lang w:val="ru-RU"/>
              </w:rPr>
              <w:t>+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Д</w:t>
            </w:r>
          </w:p>
          <w:p w:rsidR="000C4906" w:rsidRPr="006848DF" w:rsidRDefault="000C4906" w:rsidP="00924092">
            <w:pPr>
              <w:pStyle w:val="TableParagraph"/>
              <w:spacing w:before="10"/>
              <w:jc w:val="center"/>
              <w:rPr>
                <w:lang w:val="ru-RU"/>
              </w:rPr>
            </w:pPr>
          </w:p>
          <w:p w:rsidR="002643DF" w:rsidRPr="006848DF" w:rsidRDefault="000C4906" w:rsidP="00924092">
            <w:pPr>
              <w:pStyle w:val="TableParagraph"/>
              <w:spacing w:before="1" w:line="211" w:lineRule="auto"/>
              <w:ind w:left="109" w:right="20"/>
              <w:jc w:val="center"/>
              <w:rPr>
                <w:lang w:val="ru-RU"/>
              </w:rPr>
            </w:pPr>
            <w:r w:rsidRPr="006848DF">
              <w:rPr>
                <w:b/>
                <w:lang w:val="ru-RU"/>
              </w:rPr>
              <w:t>Нп</w:t>
            </w:r>
            <w:r w:rsidRPr="006848DF">
              <w:rPr>
                <w:lang w:val="ru-RU"/>
              </w:rPr>
              <w:t xml:space="preserve"> =</w:t>
            </w:r>
          </w:p>
          <w:p w:rsidR="000C4906" w:rsidRPr="006848DF" w:rsidRDefault="000C4906" w:rsidP="00924092">
            <w:pPr>
              <w:pStyle w:val="TableParagraph"/>
              <w:spacing w:before="1" w:line="211" w:lineRule="auto"/>
              <w:ind w:left="109" w:right="20"/>
              <w:jc w:val="center"/>
            </w:pPr>
            <w:r w:rsidRPr="006848DF">
              <w:t>((</w:t>
            </w:r>
            <w:r w:rsidRPr="006848DF">
              <w:rPr>
                <w:b/>
              </w:rPr>
              <w:t>КС1i</w:t>
            </w:r>
            <w:r w:rsidRPr="006848DF">
              <w:rPr>
                <w:spacing w:val="11"/>
              </w:rPr>
              <w:t xml:space="preserve"> </w:t>
            </w:r>
            <w:r w:rsidRPr="006848DF">
              <w:t>х</w:t>
            </w:r>
            <w:r w:rsidRPr="006848DF">
              <w:rPr>
                <w:spacing w:val="1"/>
              </w:rPr>
              <w:t xml:space="preserve"> </w:t>
            </w:r>
            <w:r w:rsidRPr="006848DF">
              <w:rPr>
                <w:b/>
              </w:rPr>
              <w:t>Si</w:t>
            </w:r>
            <w:r w:rsidRPr="006848DF">
              <w:t>)</w:t>
            </w:r>
            <w:r w:rsidRPr="006848DF">
              <w:rPr>
                <w:spacing w:val="-7"/>
              </w:rPr>
              <w:t xml:space="preserve"> </w:t>
            </w:r>
            <w:r w:rsidRPr="006848DF">
              <w:t>+</w:t>
            </w:r>
            <w:r w:rsidRPr="006848DF">
              <w:rPr>
                <w:spacing w:val="-9"/>
              </w:rPr>
              <w:t xml:space="preserve"> </w:t>
            </w:r>
            <w:r w:rsidRPr="006848DF">
              <w:t>(</w:t>
            </w:r>
            <w:r w:rsidRPr="006848DF">
              <w:rPr>
                <w:b/>
              </w:rPr>
              <w:t>KC2i</w:t>
            </w:r>
            <w:r w:rsidRPr="006848DF">
              <w:t xml:space="preserve"> х </w:t>
            </w:r>
            <w:r w:rsidRPr="006848DF">
              <w:rPr>
                <w:b/>
              </w:rPr>
              <w:t>Si</w:t>
            </w:r>
            <w:r w:rsidRPr="006848DF">
              <w:t>) +</w:t>
            </w:r>
            <w:r w:rsidRPr="006848DF">
              <w:rPr>
                <w:spacing w:val="1"/>
              </w:rPr>
              <w:t xml:space="preserve"> </w:t>
            </w:r>
            <w:r w:rsidRPr="006848DF">
              <w:t>(…))</w:t>
            </w:r>
            <w:r w:rsidRPr="006848DF">
              <w:rPr>
                <w:spacing w:val="-10"/>
              </w:rPr>
              <w:t xml:space="preserve"> </w:t>
            </w:r>
            <w:r w:rsidRPr="006848DF">
              <w:t>x</w:t>
            </w:r>
            <w:r w:rsidRPr="006848DF">
              <w:rPr>
                <w:spacing w:val="-8"/>
              </w:rPr>
              <w:t xml:space="preserve"> </w:t>
            </w:r>
            <w:r w:rsidRPr="006848DF">
              <w:rPr>
                <w:b/>
              </w:rPr>
              <w:t>H</w:t>
            </w:r>
            <w:r w:rsidRPr="006848DF">
              <w:t>)</w:t>
            </w:r>
          </w:p>
        </w:tc>
        <w:tc>
          <w:tcPr>
            <w:tcW w:w="2126" w:type="dxa"/>
          </w:tcPr>
          <w:p w:rsidR="000C4906" w:rsidRPr="006848DF" w:rsidRDefault="000C4906" w:rsidP="002643DF">
            <w:pPr>
              <w:pStyle w:val="TableParagraph"/>
              <w:spacing w:line="211" w:lineRule="auto"/>
              <w:ind w:left="106" w:right="-23"/>
              <w:rPr>
                <w:lang w:val="ru-RU"/>
              </w:rPr>
            </w:pPr>
            <w:r w:rsidRPr="006848DF">
              <w:rPr>
                <w:lang w:val="ru-RU"/>
              </w:rPr>
              <w:t>Оценка доходов 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текущем финансовом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году осуществляется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исходя из данных 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фактических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поступлениях доходов за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истекшие месяцы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текущего финансового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года на дату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прогнозирования 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доходов, подлежащих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 xml:space="preserve">перечислению в </w:t>
            </w:r>
            <w:r w:rsidR="002643DF" w:rsidRPr="006848DF">
              <w:rPr>
                <w:lang w:val="ru-RU"/>
              </w:rPr>
              <w:t xml:space="preserve">местный </w:t>
            </w:r>
            <w:r w:rsidRPr="006848DF">
              <w:rPr>
                <w:lang w:val="ru-RU"/>
              </w:rPr>
              <w:t>бюджет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оставшиеся месяцы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текущего финансового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года, по действующим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договорам, с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применением индекса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потребительских</w:t>
            </w:r>
            <w:r w:rsidRPr="006848DF">
              <w:rPr>
                <w:spacing w:val="60"/>
                <w:lang w:val="ru-RU"/>
              </w:rPr>
              <w:t xml:space="preserve"> </w:t>
            </w:r>
            <w:r w:rsidRPr="006848DF">
              <w:rPr>
                <w:lang w:val="ru-RU"/>
              </w:rPr>
              <w:t>цен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или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другого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коэффициента,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характеризующего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динамику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прогнозируемого вида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</w:t>
            </w:r>
          </w:p>
        </w:tc>
        <w:tc>
          <w:tcPr>
            <w:tcW w:w="2977" w:type="dxa"/>
          </w:tcPr>
          <w:p w:rsidR="000C4906" w:rsidRPr="006848DF" w:rsidRDefault="000C4906" w:rsidP="000C4906">
            <w:pPr>
              <w:pStyle w:val="TableParagraph"/>
              <w:spacing w:line="211" w:lineRule="auto"/>
              <w:ind w:left="106" w:right="218"/>
              <w:rPr>
                <w:lang w:val="ru-RU"/>
              </w:rPr>
            </w:pPr>
            <w:r w:rsidRPr="006848DF">
              <w:rPr>
                <w:b/>
                <w:lang w:val="ru-RU"/>
              </w:rPr>
              <w:t>Паз</w:t>
            </w:r>
            <w:r w:rsidRPr="006848DF">
              <w:rPr>
                <w:lang w:val="ru-RU"/>
              </w:rPr>
              <w:t xml:space="preserve"> – прогноз поступлений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доходов, получаемых в виде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арендной платы за земельные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участки;</w:t>
            </w:r>
          </w:p>
          <w:p w:rsidR="000C4906" w:rsidRPr="006848DF" w:rsidRDefault="000C4906" w:rsidP="000C4906">
            <w:pPr>
              <w:pStyle w:val="TableParagraph"/>
              <w:spacing w:line="211" w:lineRule="auto"/>
              <w:ind w:left="106" w:right="82"/>
              <w:rPr>
                <w:lang w:val="ru-RU"/>
              </w:rPr>
            </w:pPr>
            <w:r w:rsidRPr="006848DF">
              <w:rPr>
                <w:b/>
                <w:lang w:val="ru-RU"/>
              </w:rPr>
              <w:t>Нп</w:t>
            </w:r>
            <w:r w:rsidRPr="006848DF">
              <w:rPr>
                <w:lang w:val="ru-RU"/>
              </w:rPr>
              <w:t xml:space="preserve"> – сумма начисленных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платежей по арендной плате за</w:t>
            </w:r>
            <w:r w:rsidRPr="006848DF">
              <w:rPr>
                <w:spacing w:val="-58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земельные участки, согласно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заключенным</w:t>
            </w:r>
            <w:r w:rsidRPr="006848DF">
              <w:rPr>
                <w:spacing w:val="-3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договорам;</w:t>
            </w:r>
          </w:p>
          <w:p w:rsidR="000C4906" w:rsidRPr="006848DF" w:rsidRDefault="000C4906" w:rsidP="000C4906">
            <w:pPr>
              <w:pStyle w:val="TableParagraph"/>
              <w:spacing w:line="211" w:lineRule="auto"/>
              <w:ind w:left="106" w:right="130"/>
              <w:rPr>
                <w:lang w:val="ru-RU"/>
              </w:rPr>
            </w:pPr>
            <w:r w:rsidRPr="006848DF">
              <w:rPr>
                <w:b/>
                <w:lang w:val="ru-RU"/>
              </w:rPr>
              <w:t xml:space="preserve">К </w:t>
            </w:r>
            <w:r w:rsidRPr="006848DF">
              <w:rPr>
                <w:lang w:val="ru-RU"/>
              </w:rPr>
              <w:t>– прогнозируемый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коэффициент, применяемый к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ставке арендной платы 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очередном финансовом году;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Д</w:t>
            </w:r>
            <w:r w:rsidRPr="006848DF">
              <w:rPr>
                <w:lang w:val="ru-RU"/>
              </w:rPr>
              <w:t xml:space="preserve"> – дополнительные (+)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или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выпадающие (-) доходы от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сдачи в аренду земли в связи с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приобретением или выбытием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объектов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аренды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(продажа</w:t>
            </w:r>
          </w:p>
          <w:p w:rsidR="000C4906" w:rsidRPr="006848DF" w:rsidRDefault="000C4906" w:rsidP="000C4906">
            <w:pPr>
              <w:pStyle w:val="TableParagraph"/>
              <w:spacing w:line="211" w:lineRule="auto"/>
              <w:ind w:left="106" w:right="1"/>
              <w:rPr>
                <w:lang w:val="ru-RU"/>
              </w:rPr>
            </w:pPr>
            <w:r w:rsidRPr="006848DF">
              <w:rPr>
                <w:lang w:val="ru-RU"/>
              </w:rPr>
              <w:t>(передача) земельных участков,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заключение дополнительных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договоров, расторжение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договорных обязательств,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изменение видов целевого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использования, предоставление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плательщикам льгот и иных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преференций, сумма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дополнительных</w:t>
            </w:r>
            <w:r w:rsidRPr="006848DF">
              <w:rPr>
                <w:spacing w:val="-4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поступлений</w:t>
            </w:r>
            <w:r w:rsidRPr="006848DF">
              <w:rPr>
                <w:spacing w:val="-4"/>
                <w:lang w:val="ru-RU"/>
              </w:rPr>
              <w:t xml:space="preserve"> </w:t>
            </w:r>
            <w:r w:rsidRPr="006848DF">
              <w:rPr>
                <w:lang w:val="ru-RU"/>
              </w:rPr>
              <w:t>в</w:t>
            </w:r>
          </w:p>
          <w:p w:rsidR="000C4906" w:rsidRPr="006848DF" w:rsidRDefault="002643DF" w:rsidP="000C4906">
            <w:pPr>
              <w:pStyle w:val="TableParagraph"/>
              <w:spacing w:line="211" w:lineRule="auto"/>
              <w:ind w:left="106" w:right="44"/>
              <w:rPr>
                <w:lang w:val="ru-RU"/>
              </w:rPr>
            </w:pPr>
            <w:r w:rsidRPr="006848DF">
              <w:rPr>
                <w:lang w:val="ru-RU"/>
              </w:rPr>
              <w:lastRenderedPageBreak/>
              <w:t xml:space="preserve">местный </w:t>
            </w:r>
            <w:r w:rsidR="000C4906" w:rsidRPr="006848DF">
              <w:rPr>
                <w:lang w:val="ru-RU"/>
              </w:rPr>
              <w:t>бюджет в</w:t>
            </w:r>
            <w:r w:rsidR="000C4906" w:rsidRPr="006848DF">
              <w:rPr>
                <w:spacing w:val="-5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результате реализации мероприятий по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сокращению недоимки и др.);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b/>
                <w:lang w:val="ru-RU"/>
              </w:rPr>
              <w:t>КС1</w:t>
            </w:r>
            <w:r w:rsidR="000C4906" w:rsidRPr="006848DF">
              <w:rPr>
                <w:b/>
              </w:rPr>
              <w:t>i</w:t>
            </w:r>
            <w:r w:rsidR="000C4906" w:rsidRPr="006848DF">
              <w:rPr>
                <w:b/>
                <w:lang w:val="ru-RU"/>
              </w:rPr>
              <w:t>,2</w:t>
            </w:r>
            <w:r w:rsidR="000C4906" w:rsidRPr="006848DF">
              <w:rPr>
                <w:b/>
              </w:rPr>
              <w:t>i</w:t>
            </w:r>
            <w:r w:rsidR="000C4906" w:rsidRPr="006848DF">
              <w:rPr>
                <w:lang w:val="ru-RU"/>
              </w:rPr>
              <w:t xml:space="preserve"> – кадастровая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стоимость</w:t>
            </w:r>
            <w:r w:rsidR="000C4906" w:rsidRPr="006848DF">
              <w:rPr>
                <w:spacing w:val="-9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земельных</w:t>
            </w:r>
            <w:r w:rsidR="000C4906" w:rsidRPr="006848DF">
              <w:rPr>
                <w:spacing w:val="-9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участков,</w:t>
            </w:r>
            <w:r w:rsidR="000C4906" w:rsidRPr="006848DF">
              <w:rPr>
                <w:spacing w:val="-57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переданных в аренду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юридическим и физическим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лицам по соответствующему</w:t>
            </w:r>
            <w:r w:rsidR="000C4906" w:rsidRPr="006848DF">
              <w:rPr>
                <w:spacing w:val="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виду</w:t>
            </w:r>
            <w:r w:rsidR="000C4906" w:rsidRPr="006848DF">
              <w:rPr>
                <w:spacing w:val="-1"/>
                <w:lang w:val="ru-RU"/>
              </w:rPr>
              <w:t xml:space="preserve"> </w:t>
            </w:r>
            <w:r w:rsidR="000C4906" w:rsidRPr="006848DF">
              <w:rPr>
                <w:lang w:val="ru-RU"/>
              </w:rPr>
              <w:t>использования;</w:t>
            </w:r>
          </w:p>
          <w:p w:rsidR="000C4906" w:rsidRPr="006848DF" w:rsidRDefault="000C4906" w:rsidP="000C4906">
            <w:pPr>
              <w:pStyle w:val="TableParagraph"/>
              <w:spacing w:line="211" w:lineRule="auto"/>
              <w:ind w:left="106" w:right="84"/>
              <w:rPr>
                <w:lang w:val="ru-RU"/>
              </w:rPr>
            </w:pPr>
            <w:r w:rsidRPr="006848DF">
              <w:rPr>
                <w:b/>
              </w:rPr>
              <w:t>Si</w:t>
            </w:r>
            <w:r w:rsidRPr="006848DF">
              <w:rPr>
                <w:lang w:val="ru-RU"/>
              </w:rPr>
              <w:t xml:space="preserve"> – ставка платы за земельные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участки по видам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использования, переданные 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аренду юридическим 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физическим</w:t>
            </w:r>
            <w:r w:rsidRPr="006848DF">
              <w:rPr>
                <w:spacing w:val="-2"/>
                <w:lang w:val="ru-RU"/>
              </w:rPr>
              <w:t xml:space="preserve"> </w:t>
            </w:r>
            <w:r w:rsidRPr="006848DF">
              <w:rPr>
                <w:lang w:val="ru-RU"/>
              </w:rPr>
              <w:t>лицам;</w:t>
            </w:r>
          </w:p>
          <w:p w:rsidR="002643DF" w:rsidRPr="006848DF" w:rsidRDefault="000C4906" w:rsidP="000C4906">
            <w:pPr>
              <w:pStyle w:val="TableParagraph"/>
              <w:spacing w:line="211" w:lineRule="auto"/>
              <w:ind w:left="106" w:right="91"/>
              <w:rPr>
                <w:lang w:val="ru-RU"/>
              </w:rPr>
            </w:pPr>
            <w:r w:rsidRPr="006848DF">
              <w:rPr>
                <w:b/>
                <w:lang w:val="ru-RU"/>
              </w:rPr>
              <w:t>Н</w:t>
            </w:r>
            <w:r w:rsidRPr="006848DF">
              <w:rPr>
                <w:lang w:val="ru-RU"/>
              </w:rPr>
              <w:t xml:space="preserve"> – норматив зачисления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арендной платы за земельные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участки в бюджет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="002643DF" w:rsidRPr="006848DF">
              <w:rPr>
                <w:lang w:val="ru-RU"/>
              </w:rPr>
              <w:t>сельского поселения</w:t>
            </w:r>
            <w:r w:rsidRPr="006848DF">
              <w:rPr>
                <w:lang w:val="ru-RU"/>
              </w:rPr>
              <w:t>;</w:t>
            </w:r>
          </w:p>
          <w:p w:rsidR="000C4906" w:rsidRPr="006848DF" w:rsidRDefault="000C4906" w:rsidP="000C4906">
            <w:pPr>
              <w:pStyle w:val="TableParagraph"/>
              <w:spacing w:line="211" w:lineRule="auto"/>
              <w:ind w:left="106" w:right="91"/>
              <w:rPr>
                <w:lang w:val="ru-RU"/>
              </w:rPr>
            </w:pPr>
            <w:r w:rsidRPr="006848DF">
              <w:rPr>
                <w:b/>
                <w:lang w:val="ru-RU"/>
              </w:rPr>
              <w:t>Источник данных</w:t>
            </w:r>
            <w:r w:rsidRPr="006848DF">
              <w:rPr>
                <w:lang w:val="ru-RU"/>
              </w:rPr>
              <w:t>: договоры с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арендаторами,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реестр</w:t>
            </w:r>
          </w:p>
          <w:p w:rsidR="000C4906" w:rsidRPr="006848DF" w:rsidRDefault="000C4906" w:rsidP="000C4906">
            <w:pPr>
              <w:tabs>
                <w:tab w:val="left" w:pos="0"/>
              </w:tabs>
              <w:rPr>
                <w:lang w:val="ru-RU"/>
              </w:rPr>
            </w:pPr>
            <w:r w:rsidRPr="006848DF">
              <w:rPr>
                <w:lang w:val="ru-RU"/>
              </w:rPr>
              <w:t>договоров аренды, мониторинг</w:t>
            </w:r>
          </w:p>
        </w:tc>
      </w:tr>
      <w:tr w:rsidR="002643DF" w:rsidRPr="008B1E81" w:rsidTr="006848DF">
        <w:trPr>
          <w:trHeight w:val="70"/>
        </w:trPr>
        <w:tc>
          <w:tcPr>
            <w:tcW w:w="455" w:type="dxa"/>
          </w:tcPr>
          <w:p w:rsidR="002643DF" w:rsidRPr="006848DF" w:rsidRDefault="002643DF" w:rsidP="002643DF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lastRenderedPageBreak/>
              <w:t>2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643DF" w:rsidRPr="006848DF" w:rsidRDefault="002643DF" w:rsidP="002643DF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2643DF" w:rsidRPr="006848DF" w:rsidRDefault="002643DF" w:rsidP="002643DF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2643DF" w:rsidRPr="006848DF" w:rsidRDefault="002643DF" w:rsidP="002643DF">
            <w:pPr>
              <w:pStyle w:val="TableParagraph"/>
              <w:jc w:val="center"/>
            </w:pPr>
            <w:r w:rsidRPr="006848DF">
              <w:t>113 01995 10 0000 130</w:t>
            </w:r>
          </w:p>
        </w:tc>
        <w:tc>
          <w:tcPr>
            <w:tcW w:w="1984" w:type="dxa"/>
          </w:tcPr>
          <w:p w:rsidR="002643DF" w:rsidRPr="006848DF" w:rsidRDefault="002643DF" w:rsidP="002643DF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</w:tcPr>
          <w:p w:rsidR="002643DF" w:rsidRPr="006848DF" w:rsidRDefault="002643DF" w:rsidP="002643DF">
            <w:pPr>
              <w:pStyle w:val="TableParagraph"/>
              <w:spacing w:before="2" w:line="211" w:lineRule="auto"/>
              <w:ind w:left="107" w:right="44"/>
              <w:jc w:val="center"/>
            </w:pPr>
            <w:r w:rsidRPr="006848DF">
              <w:rPr>
                <w:lang w:val="ru-RU"/>
              </w:rPr>
              <w:t>Прямой расчет, усреднение</w:t>
            </w:r>
          </w:p>
        </w:tc>
        <w:tc>
          <w:tcPr>
            <w:tcW w:w="1842" w:type="dxa"/>
          </w:tcPr>
          <w:p w:rsidR="002643DF" w:rsidRPr="006848DF" w:rsidRDefault="002643DF" w:rsidP="002643DF">
            <w:pPr>
              <w:pStyle w:val="TableParagraph"/>
              <w:spacing w:before="2" w:line="211" w:lineRule="auto"/>
              <w:ind w:left="109" w:right="202"/>
              <w:jc w:val="center"/>
              <w:rPr>
                <w:lang w:val="ru-RU"/>
              </w:rPr>
            </w:pPr>
            <w:r w:rsidRPr="006848DF">
              <w:rPr>
                <w:b/>
                <w:lang w:val="ru-RU"/>
              </w:rPr>
              <w:t>Ппу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=</w:t>
            </w:r>
          </w:p>
          <w:p w:rsidR="002643DF" w:rsidRPr="006848DF" w:rsidRDefault="002643DF" w:rsidP="002643DF">
            <w:pPr>
              <w:pStyle w:val="TableParagraph"/>
              <w:spacing w:before="2" w:line="211" w:lineRule="auto"/>
              <w:ind w:left="109" w:right="202"/>
              <w:jc w:val="center"/>
              <w:rPr>
                <w:lang w:val="ru-RU"/>
              </w:rPr>
            </w:pP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((</w:t>
            </w:r>
            <w:r w:rsidRPr="006848DF">
              <w:rPr>
                <w:b/>
                <w:lang w:val="ru-RU"/>
              </w:rPr>
              <w:t>Кпу1</w:t>
            </w:r>
            <w:r w:rsidRPr="006848DF">
              <w:rPr>
                <w:b/>
              </w:rPr>
              <w:t>i</w:t>
            </w:r>
            <w:r w:rsidRPr="006848DF">
              <w:rPr>
                <w:lang w:val="ru-RU"/>
              </w:rPr>
              <w:t xml:space="preserve"> х 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Рп</w:t>
            </w:r>
            <w:r w:rsidRPr="006848DF">
              <w:rPr>
                <w:lang w:val="ru-RU"/>
              </w:rPr>
              <w:t>) +</w:t>
            </w:r>
          </w:p>
          <w:p w:rsidR="002643DF" w:rsidRPr="006848DF" w:rsidRDefault="002643DF" w:rsidP="002643DF">
            <w:pPr>
              <w:pStyle w:val="TableParagraph"/>
              <w:spacing w:line="211" w:lineRule="auto"/>
              <w:ind w:left="109" w:right="78"/>
              <w:jc w:val="center"/>
              <w:rPr>
                <w:spacing w:val="-8"/>
                <w:lang w:val="ru-RU"/>
              </w:rPr>
            </w:pPr>
            <w:r w:rsidRPr="006848DF">
              <w:rPr>
                <w:lang w:val="ru-RU"/>
              </w:rPr>
              <w:t>(</w:t>
            </w:r>
            <w:r w:rsidRPr="006848DF">
              <w:rPr>
                <w:b/>
                <w:lang w:val="ru-RU"/>
              </w:rPr>
              <w:t>Кпу2</w:t>
            </w:r>
            <w:r w:rsidRPr="006848DF">
              <w:rPr>
                <w:b/>
              </w:rPr>
              <w:t>i</w:t>
            </w:r>
            <w:r w:rsidRPr="006848DF">
              <w:rPr>
                <w:lang w:val="ru-RU"/>
              </w:rPr>
              <w:t xml:space="preserve"> 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Рп</w:t>
            </w:r>
            <w:r w:rsidRPr="006848DF">
              <w:rPr>
                <w:lang w:val="ru-RU"/>
              </w:rPr>
              <w:t>)</w:t>
            </w:r>
            <w:r w:rsidRPr="006848DF">
              <w:rPr>
                <w:spacing w:val="-8"/>
                <w:lang w:val="ru-RU"/>
              </w:rPr>
              <w:t xml:space="preserve"> </w:t>
            </w:r>
          </w:p>
          <w:p w:rsidR="002643DF" w:rsidRPr="006848DF" w:rsidRDefault="002643DF" w:rsidP="002643DF">
            <w:pPr>
              <w:pStyle w:val="TableParagraph"/>
              <w:spacing w:line="211" w:lineRule="auto"/>
              <w:ind w:left="109" w:right="78"/>
              <w:jc w:val="center"/>
            </w:pPr>
            <w:r w:rsidRPr="006848DF">
              <w:t>+</w:t>
            </w:r>
          </w:p>
          <w:p w:rsidR="002643DF" w:rsidRPr="006848DF" w:rsidRDefault="002643DF" w:rsidP="002643DF">
            <w:pPr>
              <w:pStyle w:val="TableParagraph"/>
              <w:spacing w:line="211" w:lineRule="auto"/>
              <w:ind w:left="109" w:right="78"/>
              <w:jc w:val="center"/>
            </w:pPr>
            <w:r w:rsidRPr="006848DF">
              <w:rPr>
                <w:spacing w:val="-9"/>
              </w:rPr>
              <w:t xml:space="preserve"> </w:t>
            </w:r>
            <w:r w:rsidRPr="006848DF">
              <w:t>(…))</w:t>
            </w:r>
          </w:p>
          <w:p w:rsidR="002643DF" w:rsidRPr="006848DF" w:rsidRDefault="002643DF" w:rsidP="002643DF">
            <w:pPr>
              <w:pStyle w:val="TableParagraph"/>
            </w:pPr>
          </w:p>
          <w:p w:rsidR="002643DF" w:rsidRPr="006848DF" w:rsidRDefault="002643DF" w:rsidP="002643DF">
            <w:pPr>
              <w:pStyle w:val="TableParagraph"/>
              <w:spacing w:line="211" w:lineRule="auto"/>
              <w:ind w:left="109" w:right="86"/>
              <w:jc w:val="center"/>
            </w:pPr>
            <w:r w:rsidRPr="006848DF">
              <w:rPr>
                <w:b/>
              </w:rPr>
              <w:t>Кпу1i,2i</w:t>
            </w:r>
            <w:r w:rsidRPr="006848DF">
              <w:t xml:space="preserve"> =</w:t>
            </w:r>
            <w:r w:rsidRPr="006848DF">
              <w:rPr>
                <w:spacing w:val="-57"/>
              </w:rPr>
              <w:t xml:space="preserve"> </w:t>
            </w:r>
            <w:r w:rsidRPr="006848DF">
              <w:t>(</w:t>
            </w:r>
            <w:r w:rsidRPr="006848DF">
              <w:rPr>
                <w:b/>
              </w:rPr>
              <w:t>К1</w:t>
            </w:r>
            <w:r w:rsidRPr="006848DF">
              <w:t>+</w:t>
            </w:r>
            <w:r w:rsidRPr="006848DF">
              <w:rPr>
                <w:b/>
              </w:rPr>
              <w:t>К2</w:t>
            </w:r>
            <w:r w:rsidRPr="006848DF">
              <w:t>+</w:t>
            </w:r>
            <w:r w:rsidRPr="006848DF">
              <w:rPr>
                <w:b/>
              </w:rPr>
              <w:t>К3</w:t>
            </w:r>
            <w:r w:rsidRPr="006848DF">
              <w:t>)/3</w:t>
            </w:r>
          </w:p>
        </w:tc>
        <w:tc>
          <w:tcPr>
            <w:tcW w:w="2126" w:type="dxa"/>
          </w:tcPr>
          <w:p w:rsidR="002643DF" w:rsidRPr="006848DF" w:rsidRDefault="002643DF" w:rsidP="002643DF">
            <w:pPr>
              <w:pStyle w:val="TableParagraph"/>
              <w:spacing w:before="2" w:line="211" w:lineRule="auto"/>
              <w:ind w:left="106" w:right="89"/>
              <w:rPr>
                <w:lang w:val="ru-RU"/>
              </w:rPr>
            </w:pPr>
            <w:r w:rsidRPr="006848DF">
              <w:rPr>
                <w:lang w:val="ru-RU"/>
              </w:rPr>
              <w:t>Прогноз доходов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основывается на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отчетных данных за три</w:t>
            </w:r>
            <w:r w:rsidRPr="006848DF">
              <w:rPr>
                <w:spacing w:val="-58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предшествующих года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или за весь период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оказания услуг, если он не</w:t>
            </w:r>
            <w:r w:rsidRPr="006848DF">
              <w:rPr>
                <w:spacing w:val="-3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превышает</w:t>
            </w:r>
            <w:r w:rsidRPr="006848DF">
              <w:rPr>
                <w:spacing w:val="-2"/>
                <w:lang w:val="ru-RU"/>
              </w:rPr>
              <w:t xml:space="preserve"> </w:t>
            </w:r>
            <w:r w:rsidRPr="006848DF">
              <w:rPr>
                <w:lang w:val="ru-RU"/>
              </w:rPr>
              <w:t>три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года</w:t>
            </w:r>
          </w:p>
        </w:tc>
        <w:tc>
          <w:tcPr>
            <w:tcW w:w="2977" w:type="dxa"/>
          </w:tcPr>
          <w:p w:rsidR="002643DF" w:rsidRPr="006848DF" w:rsidRDefault="002643DF" w:rsidP="002643DF">
            <w:pPr>
              <w:pStyle w:val="TableParagraph"/>
              <w:spacing w:before="2" w:line="211" w:lineRule="auto"/>
              <w:ind w:left="106" w:right="1"/>
              <w:rPr>
                <w:lang w:val="ru-RU"/>
              </w:rPr>
            </w:pPr>
            <w:r w:rsidRPr="006848DF">
              <w:rPr>
                <w:b/>
                <w:lang w:val="ru-RU"/>
              </w:rPr>
              <w:t>Ппу</w:t>
            </w:r>
            <w:r w:rsidRPr="006848DF">
              <w:rPr>
                <w:b/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 прогноз поступлений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 от прочих доходов от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оказания платных услуг;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Кпу1</w:t>
            </w:r>
            <w:r w:rsidRPr="006848DF">
              <w:rPr>
                <w:b/>
              </w:rPr>
              <w:t>i</w:t>
            </w:r>
            <w:r w:rsidRPr="006848DF">
              <w:rPr>
                <w:b/>
                <w:lang w:val="ru-RU"/>
              </w:rPr>
              <w:t>,2</w:t>
            </w:r>
            <w:r w:rsidRPr="006848DF">
              <w:rPr>
                <w:b/>
              </w:rPr>
              <w:t>i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количество платных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услуг</w:t>
            </w:r>
            <w:r w:rsidRPr="006848DF">
              <w:rPr>
                <w:spacing w:val="-2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каждого вида;</w:t>
            </w:r>
          </w:p>
          <w:p w:rsidR="002643DF" w:rsidRPr="006848DF" w:rsidRDefault="002643DF" w:rsidP="002643DF">
            <w:pPr>
              <w:pStyle w:val="TableParagraph"/>
              <w:spacing w:line="211" w:lineRule="auto"/>
              <w:ind w:left="106" w:right="180"/>
              <w:rPr>
                <w:lang w:val="ru-RU"/>
              </w:rPr>
            </w:pPr>
            <w:r w:rsidRPr="006848DF">
              <w:rPr>
                <w:b/>
              </w:rPr>
              <w:t>P</w:t>
            </w:r>
            <w:r w:rsidRPr="006848DF">
              <w:rPr>
                <w:b/>
                <w:lang w:val="ru-RU"/>
              </w:rPr>
              <w:t>п</w:t>
            </w:r>
            <w:r w:rsidRPr="006848DF">
              <w:rPr>
                <w:spacing w:val="-4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размер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платы,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взимаемой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 оказание платных услуг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каждого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вида;</w:t>
            </w:r>
          </w:p>
          <w:p w:rsidR="002643DF" w:rsidRPr="006848DF" w:rsidRDefault="002643DF" w:rsidP="002643DF">
            <w:pPr>
              <w:pStyle w:val="TableParagraph"/>
              <w:spacing w:line="242" w:lineRule="exact"/>
              <w:ind w:left="106" w:right="-21"/>
              <w:rPr>
                <w:lang w:val="ru-RU"/>
              </w:rPr>
            </w:pPr>
            <w:r w:rsidRPr="006848DF">
              <w:rPr>
                <w:b/>
                <w:lang w:val="ru-RU"/>
              </w:rPr>
              <w:t>К1,К2,К3</w:t>
            </w:r>
            <w:r w:rsidRPr="006848DF">
              <w:rPr>
                <w:lang w:val="ru-RU"/>
              </w:rPr>
              <w:t xml:space="preserve"> – количество платных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услуг каждого вида за три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предшествующих года, которое</w:t>
            </w:r>
            <w:r w:rsidRPr="006848DF">
              <w:rPr>
                <w:spacing w:val="-57"/>
                <w:lang w:val="ru-RU"/>
              </w:rPr>
              <w:t xml:space="preserve">      </w:t>
            </w:r>
            <w:r w:rsidRPr="006848DF">
              <w:rPr>
                <w:lang w:val="ru-RU"/>
              </w:rPr>
              <w:t xml:space="preserve"> определяется по данным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отчетности об исполнении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бюджета за предшествующие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три года</w:t>
            </w:r>
          </w:p>
        </w:tc>
      </w:tr>
      <w:tr w:rsidR="00924092" w:rsidRPr="008B1E81" w:rsidTr="006848DF">
        <w:trPr>
          <w:trHeight w:val="70"/>
        </w:trPr>
        <w:tc>
          <w:tcPr>
            <w:tcW w:w="455" w:type="dxa"/>
          </w:tcPr>
          <w:p w:rsidR="00924092" w:rsidRPr="006848DF" w:rsidRDefault="00924092" w:rsidP="00924092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3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924092" w:rsidRPr="006848DF" w:rsidRDefault="00924092" w:rsidP="00924092">
            <w:pPr>
              <w:pStyle w:val="TableParagraph"/>
              <w:jc w:val="center"/>
            </w:pPr>
            <w:r w:rsidRPr="006848DF">
              <w:t>113 01995 10 0001 130</w:t>
            </w:r>
          </w:p>
        </w:tc>
        <w:tc>
          <w:tcPr>
            <w:tcW w:w="1984" w:type="dxa"/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 xml:space="preserve">Прочие доходы от оказания платных услуг (работ) получателями средств бюджетов </w:t>
            </w:r>
            <w:r w:rsidRPr="006848DF">
              <w:rPr>
                <w:lang w:val="ru-RU"/>
              </w:rPr>
              <w:lastRenderedPageBreak/>
              <w:t>сельских поселений (учреждения культуры)</w:t>
            </w:r>
          </w:p>
        </w:tc>
        <w:tc>
          <w:tcPr>
            <w:tcW w:w="1276" w:type="dxa"/>
          </w:tcPr>
          <w:p w:rsidR="00924092" w:rsidRPr="006848DF" w:rsidRDefault="00924092" w:rsidP="00924092">
            <w:pPr>
              <w:pStyle w:val="TableParagraph"/>
              <w:spacing w:before="2" w:line="211" w:lineRule="auto"/>
              <w:ind w:left="107" w:right="44"/>
              <w:jc w:val="center"/>
            </w:pPr>
            <w:r w:rsidRPr="006848DF">
              <w:rPr>
                <w:lang w:val="ru-RU"/>
              </w:rPr>
              <w:lastRenderedPageBreak/>
              <w:t>Прямой расчет, усреднение</w:t>
            </w:r>
          </w:p>
        </w:tc>
        <w:tc>
          <w:tcPr>
            <w:tcW w:w="1842" w:type="dxa"/>
          </w:tcPr>
          <w:p w:rsidR="00924092" w:rsidRPr="006848DF" w:rsidRDefault="00924092" w:rsidP="00924092">
            <w:pPr>
              <w:pStyle w:val="TableParagraph"/>
              <w:spacing w:before="2" w:line="211" w:lineRule="auto"/>
              <w:ind w:left="109" w:right="202"/>
              <w:jc w:val="center"/>
              <w:rPr>
                <w:lang w:val="ru-RU"/>
              </w:rPr>
            </w:pPr>
            <w:r w:rsidRPr="006848DF">
              <w:rPr>
                <w:b/>
                <w:lang w:val="ru-RU"/>
              </w:rPr>
              <w:t>Ппук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=</w:t>
            </w:r>
          </w:p>
          <w:p w:rsidR="00924092" w:rsidRPr="006848DF" w:rsidRDefault="00924092" w:rsidP="00924092">
            <w:pPr>
              <w:pStyle w:val="TableParagraph"/>
              <w:spacing w:before="2" w:line="211" w:lineRule="auto"/>
              <w:ind w:right="202"/>
              <w:jc w:val="center"/>
              <w:rPr>
                <w:lang w:val="ru-RU"/>
              </w:rPr>
            </w:pP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((</w:t>
            </w:r>
            <w:r w:rsidRPr="006848DF">
              <w:rPr>
                <w:b/>
                <w:lang w:val="ru-RU"/>
              </w:rPr>
              <w:t>Кпук1</w:t>
            </w:r>
            <w:r w:rsidRPr="006848DF">
              <w:rPr>
                <w:b/>
              </w:rPr>
              <w:t>i</w:t>
            </w:r>
            <w:r w:rsidRPr="006848DF">
              <w:rPr>
                <w:lang w:val="ru-RU"/>
              </w:rPr>
              <w:t xml:space="preserve"> х </w:t>
            </w:r>
            <w:r w:rsidRPr="006848DF">
              <w:rPr>
                <w:b/>
                <w:lang w:val="ru-RU"/>
              </w:rPr>
              <w:t>Рп</w:t>
            </w:r>
            <w:r w:rsidRPr="006848DF">
              <w:rPr>
                <w:lang w:val="ru-RU"/>
              </w:rPr>
              <w:t>) +</w:t>
            </w:r>
          </w:p>
          <w:p w:rsidR="00924092" w:rsidRPr="006848DF" w:rsidRDefault="00924092" w:rsidP="00924092">
            <w:pPr>
              <w:pStyle w:val="TableParagraph"/>
              <w:spacing w:line="211" w:lineRule="auto"/>
              <w:ind w:left="109" w:right="78"/>
              <w:jc w:val="center"/>
              <w:rPr>
                <w:spacing w:val="-8"/>
                <w:lang w:val="ru-RU"/>
              </w:rPr>
            </w:pPr>
            <w:r w:rsidRPr="006848DF">
              <w:rPr>
                <w:lang w:val="ru-RU"/>
              </w:rPr>
              <w:t>(</w:t>
            </w:r>
            <w:r w:rsidRPr="006848DF">
              <w:rPr>
                <w:b/>
                <w:lang w:val="ru-RU"/>
              </w:rPr>
              <w:t>Кпук2</w:t>
            </w:r>
            <w:r w:rsidRPr="006848DF">
              <w:rPr>
                <w:b/>
              </w:rPr>
              <w:t>i</w:t>
            </w:r>
            <w:r w:rsidRPr="006848DF">
              <w:rPr>
                <w:lang w:val="ru-RU"/>
              </w:rPr>
              <w:t xml:space="preserve"> х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Рп</w:t>
            </w:r>
            <w:r w:rsidRPr="006848DF">
              <w:rPr>
                <w:lang w:val="ru-RU"/>
              </w:rPr>
              <w:t>)</w:t>
            </w:r>
            <w:r w:rsidRPr="006848DF">
              <w:rPr>
                <w:spacing w:val="-8"/>
                <w:lang w:val="ru-RU"/>
              </w:rPr>
              <w:t xml:space="preserve"> </w:t>
            </w:r>
          </w:p>
          <w:p w:rsidR="00924092" w:rsidRPr="006848DF" w:rsidRDefault="00924092" w:rsidP="00924092">
            <w:pPr>
              <w:pStyle w:val="TableParagraph"/>
              <w:spacing w:line="211" w:lineRule="auto"/>
              <w:ind w:left="109" w:right="78"/>
              <w:jc w:val="center"/>
            </w:pPr>
            <w:r w:rsidRPr="006848DF">
              <w:t>+</w:t>
            </w:r>
          </w:p>
          <w:p w:rsidR="00924092" w:rsidRPr="006848DF" w:rsidRDefault="00924092" w:rsidP="00924092">
            <w:pPr>
              <w:pStyle w:val="TableParagraph"/>
              <w:spacing w:line="211" w:lineRule="auto"/>
              <w:ind w:left="109" w:right="78"/>
              <w:jc w:val="center"/>
            </w:pPr>
            <w:r w:rsidRPr="006848DF">
              <w:rPr>
                <w:spacing w:val="-9"/>
              </w:rPr>
              <w:lastRenderedPageBreak/>
              <w:t xml:space="preserve"> </w:t>
            </w:r>
            <w:r w:rsidRPr="006848DF">
              <w:t>(…))</w:t>
            </w:r>
          </w:p>
          <w:p w:rsidR="00924092" w:rsidRPr="006848DF" w:rsidRDefault="00924092" w:rsidP="00924092">
            <w:pPr>
              <w:pStyle w:val="TableParagraph"/>
            </w:pPr>
          </w:p>
          <w:p w:rsidR="00924092" w:rsidRPr="006848DF" w:rsidRDefault="00924092" w:rsidP="00924092">
            <w:pPr>
              <w:pStyle w:val="TableParagraph"/>
              <w:spacing w:line="211" w:lineRule="auto"/>
              <w:ind w:left="109" w:right="86"/>
              <w:jc w:val="center"/>
            </w:pPr>
            <w:r w:rsidRPr="006848DF">
              <w:rPr>
                <w:b/>
              </w:rPr>
              <w:t>Кпу1i,2i</w:t>
            </w:r>
            <w:r w:rsidRPr="006848DF">
              <w:t xml:space="preserve"> =</w:t>
            </w:r>
            <w:r w:rsidRPr="006848DF">
              <w:rPr>
                <w:spacing w:val="-57"/>
              </w:rPr>
              <w:t xml:space="preserve"> </w:t>
            </w:r>
            <w:r w:rsidRPr="006848DF">
              <w:t>(</w:t>
            </w:r>
            <w:r w:rsidRPr="006848DF">
              <w:rPr>
                <w:b/>
              </w:rPr>
              <w:t>К1</w:t>
            </w:r>
            <w:r w:rsidRPr="006848DF">
              <w:t>+</w:t>
            </w:r>
            <w:r w:rsidRPr="006848DF">
              <w:rPr>
                <w:b/>
              </w:rPr>
              <w:t>К2</w:t>
            </w:r>
            <w:r w:rsidRPr="006848DF">
              <w:t>+</w:t>
            </w:r>
            <w:r w:rsidRPr="006848DF">
              <w:rPr>
                <w:b/>
              </w:rPr>
              <w:t>К3</w:t>
            </w:r>
            <w:r w:rsidRPr="006848DF">
              <w:t>)/3</w:t>
            </w:r>
          </w:p>
        </w:tc>
        <w:tc>
          <w:tcPr>
            <w:tcW w:w="2126" w:type="dxa"/>
          </w:tcPr>
          <w:p w:rsidR="00924092" w:rsidRPr="006848DF" w:rsidRDefault="00924092" w:rsidP="00924092">
            <w:pPr>
              <w:pStyle w:val="TableParagraph"/>
              <w:spacing w:before="2" w:line="211" w:lineRule="auto"/>
              <w:ind w:left="106" w:right="89"/>
              <w:rPr>
                <w:lang w:val="ru-RU"/>
              </w:rPr>
            </w:pPr>
            <w:r w:rsidRPr="006848DF">
              <w:rPr>
                <w:lang w:val="ru-RU"/>
              </w:rPr>
              <w:lastRenderedPageBreak/>
              <w:t xml:space="preserve">Прогноз доходов от учреждения культуры 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основывается на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 xml:space="preserve">отчетных данных за </w:t>
            </w:r>
            <w:r w:rsidRPr="006848DF">
              <w:rPr>
                <w:lang w:val="ru-RU"/>
              </w:rPr>
              <w:lastRenderedPageBreak/>
              <w:t>три</w:t>
            </w:r>
            <w:r w:rsidRPr="006848DF">
              <w:rPr>
                <w:spacing w:val="-58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предшествующих года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или за весь период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оказания услуг, если он не</w:t>
            </w:r>
            <w:r w:rsidRPr="006848DF">
              <w:rPr>
                <w:spacing w:val="-3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превышает</w:t>
            </w:r>
            <w:r w:rsidRPr="006848DF">
              <w:rPr>
                <w:spacing w:val="-2"/>
                <w:lang w:val="ru-RU"/>
              </w:rPr>
              <w:t xml:space="preserve"> </w:t>
            </w:r>
            <w:r w:rsidRPr="006848DF">
              <w:rPr>
                <w:lang w:val="ru-RU"/>
              </w:rPr>
              <w:t>три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года</w:t>
            </w:r>
          </w:p>
        </w:tc>
        <w:tc>
          <w:tcPr>
            <w:tcW w:w="2977" w:type="dxa"/>
          </w:tcPr>
          <w:p w:rsidR="00924092" w:rsidRPr="006848DF" w:rsidRDefault="00924092" w:rsidP="00924092">
            <w:pPr>
              <w:pStyle w:val="TableParagraph"/>
              <w:spacing w:before="2" w:line="211" w:lineRule="auto"/>
              <w:ind w:left="106" w:right="1"/>
              <w:rPr>
                <w:lang w:val="ru-RU"/>
              </w:rPr>
            </w:pPr>
            <w:r w:rsidRPr="006848DF">
              <w:rPr>
                <w:b/>
                <w:lang w:val="ru-RU"/>
              </w:rPr>
              <w:lastRenderedPageBreak/>
              <w:t>Ппук</w:t>
            </w:r>
            <w:r w:rsidRPr="006848DF">
              <w:rPr>
                <w:b/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 прогноз поступлений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 от прочих доходов от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оказания платных услуг учреждения культуры;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Кпук1</w:t>
            </w:r>
            <w:r w:rsidRPr="006848DF">
              <w:rPr>
                <w:b/>
              </w:rPr>
              <w:t>i</w:t>
            </w:r>
            <w:r w:rsidRPr="006848DF">
              <w:rPr>
                <w:b/>
                <w:lang w:val="ru-RU"/>
              </w:rPr>
              <w:t>,2</w:t>
            </w:r>
            <w:r w:rsidRPr="006848DF">
              <w:rPr>
                <w:b/>
              </w:rPr>
              <w:t>i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 xml:space="preserve">количество </w:t>
            </w:r>
            <w:r w:rsidRPr="006848DF">
              <w:rPr>
                <w:lang w:val="ru-RU"/>
              </w:rPr>
              <w:lastRenderedPageBreak/>
              <w:t>платных</w:t>
            </w:r>
            <w:r w:rsidRPr="006848DF">
              <w:rPr>
                <w:spacing w:val="-57"/>
                <w:lang w:val="ru-RU"/>
              </w:rPr>
              <w:t xml:space="preserve">   </w:t>
            </w:r>
            <w:r w:rsidRPr="006848DF">
              <w:rPr>
                <w:lang w:val="ru-RU"/>
              </w:rPr>
              <w:t xml:space="preserve"> услуг учреждения культуры</w:t>
            </w:r>
            <w:r w:rsidRPr="006848DF">
              <w:rPr>
                <w:spacing w:val="-2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каждого вида;</w:t>
            </w:r>
          </w:p>
          <w:p w:rsidR="00924092" w:rsidRPr="006848DF" w:rsidRDefault="00924092" w:rsidP="00924092">
            <w:pPr>
              <w:pStyle w:val="TableParagraph"/>
              <w:spacing w:line="211" w:lineRule="auto"/>
              <w:ind w:left="106" w:right="180"/>
              <w:rPr>
                <w:lang w:val="ru-RU"/>
              </w:rPr>
            </w:pPr>
            <w:r w:rsidRPr="006848DF">
              <w:rPr>
                <w:b/>
              </w:rPr>
              <w:t>P</w:t>
            </w:r>
            <w:r w:rsidRPr="006848DF">
              <w:rPr>
                <w:b/>
                <w:lang w:val="ru-RU"/>
              </w:rPr>
              <w:t>п</w:t>
            </w:r>
            <w:r w:rsidRPr="006848DF">
              <w:rPr>
                <w:spacing w:val="-4"/>
                <w:lang w:val="ru-RU"/>
              </w:rPr>
              <w:t xml:space="preserve"> </w:t>
            </w:r>
            <w:r w:rsidRPr="006848DF">
              <w:rPr>
                <w:lang w:val="ru-RU"/>
              </w:rPr>
              <w:t>–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размер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платы,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взимаемой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 оказание платных услуг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каждого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вида;</w:t>
            </w:r>
          </w:p>
          <w:p w:rsidR="00924092" w:rsidRPr="006848DF" w:rsidRDefault="00924092" w:rsidP="00924092">
            <w:pPr>
              <w:pStyle w:val="TableParagraph"/>
              <w:spacing w:line="242" w:lineRule="exact"/>
              <w:ind w:left="106" w:right="-21"/>
              <w:rPr>
                <w:lang w:val="ru-RU"/>
              </w:rPr>
            </w:pPr>
            <w:r w:rsidRPr="006848DF">
              <w:rPr>
                <w:b/>
                <w:lang w:val="ru-RU"/>
              </w:rPr>
              <w:t>К1,К2,К3</w:t>
            </w:r>
            <w:r w:rsidRPr="006848DF">
              <w:rPr>
                <w:lang w:val="ru-RU"/>
              </w:rPr>
              <w:t xml:space="preserve"> – количество платных 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услуг каждого вида за три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предшествующих года, которое</w:t>
            </w:r>
            <w:r w:rsidRPr="006848DF">
              <w:rPr>
                <w:spacing w:val="-57"/>
                <w:lang w:val="ru-RU"/>
              </w:rPr>
              <w:t xml:space="preserve">      </w:t>
            </w:r>
            <w:r w:rsidRPr="006848DF">
              <w:rPr>
                <w:lang w:val="ru-RU"/>
              </w:rPr>
              <w:t xml:space="preserve"> определяется по данным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отчетности об исполнении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бюджета за предшествующие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три года</w:t>
            </w:r>
          </w:p>
        </w:tc>
      </w:tr>
      <w:tr w:rsidR="00924092" w:rsidRPr="008B1E81" w:rsidTr="006848DF">
        <w:trPr>
          <w:trHeight w:val="70"/>
        </w:trPr>
        <w:tc>
          <w:tcPr>
            <w:tcW w:w="455" w:type="dxa"/>
          </w:tcPr>
          <w:p w:rsidR="00924092" w:rsidRPr="006848DF" w:rsidRDefault="00924092" w:rsidP="00924092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lastRenderedPageBreak/>
              <w:t>4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113 02995 10 0000 130</w:t>
            </w:r>
          </w:p>
        </w:tc>
        <w:tc>
          <w:tcPr>
            <w:tcW w:w="1984" w:type="dxa"/>
          </w:tcPr>
          <w:p w:rsidR="00924092" w:rsidRPr="006848DF" w:rsidRDefault="00924092" w:rsidP="00924092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</w:tcPr>
          <w:p w:rsidR="00924092" w:rsidRPr="003A4F0F" w:rsidRDefault="003A4F0F" w:rsidP="00924092">
            <w:pPr>
              <w:pStyle w:val="TableParagraph"/>
              <w:spacing w:line="244" w:lineRule="exact"/>
              <w:ind w:left="107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Иной способ</w:t>
            </w:r>
          </w:p>
        </w:tc>
        <w:tc>
          <w:tcPr>
            <w:tcW w:w="1842" w:type="dxa"/>
          </w:tcPr>
          <w:p w:rsidR="00924092" w:rsidRPr="006848DF" w:rsidRDefault="00924092" w:rsidP="00924092">
            <w:pPr>
              <w:pStyle w:val="TableParagraph"/>
            </w:pPr>
          </w:p>
        </w:tc>
        <w:tc>
          <w:tcPr>
            <w:tcW w:w="2126" w:type="dxa"/>
          </w:tcPr>
          <w:p w:rsidR="00924092" w:rsidRPr="006848DF" w:rsidRDefault="00924092" w:rsidP="00924092">
            <w:pPr>
              <w:pStyle w:val="TableParagraph"/>
              <w:spacing w:line="211" w:lineRule="auto"/>
              <w:ind w:left="106" w:right="-15"/>
              <w:rPr>
                <w:lang w:val="ru-RU"/>
              </w:rPr>
            </w:pPr>
            <w:r w:rsidRPr="006848DF">
              <w:rPr>
                <w:lang w:val="ru-RU"/>
              </w:rPr>
              <w:t>Данные доходы имеют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несистемный</w:t>
            </w:r>
            <w:r w:rsidRPr="006848DF">
              <w:rPr>
                <w:spacing w:val="-14"/>
                <w:lang w:val="ru-RU"/>
              </w:rPr>
              <w:t xml:space="preserve"> </w:t>
            </w:r>
            <w:r w:rsidRPr="006848DF">
              <w:rPr>
                <w:lang w:val="ru-RU"/>
              </w:rPr>
              <w:t>(разовый) характер</w:t>
            </w:r>
            <w:r w:rsidRPr="006848DF">
              <w:rPr>
                <w:spacing w:val="17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поступлений,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не прогнозируются или в случае наличия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задолженности по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восстановлению бюджет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данных средств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планируются в объеме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задолженности.</w:t>
            </w:r>
          </w:p>
          <w:p w:rsidR="00924092" w:rsidRPr="006848DF" w:rsidRDefault="00924092" w:rsidP="00924092">
            <w:pPr>
              <w:pStyle w:val="TableParagraph"/>
              <w:spacing w:line="211" w:lineRule="auto"/>
              <w:ind w:left="106" w:right="2"/>
              <w:rPr>
                <w:lang w:val="ru-RU"/>
              </w:rPr>
            </w:pPr>
            <w:r w:rsidRPr="006848DF">
              <w:rPr>
                <w:lang w:val="ru-RU"/>
              </w:rPr>
              <w:t>При формировании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уточнённого прогноза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доходов на текущий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финансовый год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прогнозирование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осуществляется</w:t>
            </w:r>
            <w:r w:rsidRPr="006848DF">
              <w:rPr>
                <w:spacing w:val="-7"/>
                <w:lang w:val="ru-RU"/>
              </w:rPr>
              <w:t xml:space="preserve"> </w:t>
            </w:r>
            <w:r w:rsidRPr="006848DF">
              <w:rPr>
                <w:lang w:val="ru-RU"/>
              </w:rPr>
              <w:t>с</w:t>
            </w:r>
            <w:r w:rsidRPr="006848DF">
              <w:rPr>
                <w:spacing w:val="-9"/>
                <w:lang w:val="ru-RU"/>
              </w:rPr>
              <w:t xml:space="preserve"> </w:t>
            </w:r>
            <w:r w:rsidRPr="006848DF">
              <w:rPr>
                <w:lang w:val="ru-RU"/>
              </w:rPr>
              <w:t>учетом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фактического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поступления доходов за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истекший</w:t>
            </w:r>
            <w:r w:rsidRPr="006848DF">
              <w:rPr>
                <w:spacing w:val="-3"/>
                <w:lang w:val="ru-RU"/>
              </w:rPr>
              <w:t xml:space="preserve"> </w:t>
            </w:r>
            <w:r w:rsidRPr="006848DF">
              <w:rPr>
                <w:lang w:val="ru-RU"/>
              </w:rPr>
              <w:t>период текущего года</w:t>
            </w:r>
          </w:p>
        </w:tc>
        <w:tc>
          <w:tcPr>
            <w:tcW w:w="2977" w:type="dxa"/>
          </w:tcPr>
          <w:p w:rsidR="00924092" w:rsidRPr="006848DF" w:rsidRDefault="00924092" w:rsidP="00924092">
            <w:pPr>
              <w:pStyle w:val="TableParagraph"/>
              <w:spacing w:line="211" w:lineRule="auto"/>
              <w:ind w:left="106" w:right="13"/>
              <w:rPr>
                <w:lang w:val="ru-RU"/>
              </w:rPr>
            </w:pPr>
            <w:r w:rsidRPr="006848DF">
              <w:rPr>
                <w:lang w:val="ru-RU"/>
              </w:rPr>
              <w:t>К данному коду доходов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относится</w:t>
            </w:r>
            <w:r w:rsidRPr="006848DF">
              <w:rPr>
                <w:spacing w:val="-8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восстановление</w:t>
            </w:r>
            <w:r w:rsidRPr="006848DF">
              <w:rPr>
                <w:spacing w:val="-8"/>
                <w:lang w:val="ru-RU"/>
              </w:rPr>
              <w:t xml:space="preserve"> </w:t>
            </w:r>
            <w:r w:rsidRPr="006848DF">
              <w:rPr>
                <w:lang w:val="ru-RU"/>
              </w:rPr>
              <w:t>в бюджет</w:t>
            </w:r>
            <w:r w:rsidRPr="006848DF">
              <w:rPr>
                <w:spacing w:val="-6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расходов</w:t>
            </w:r>
            <w:r w:rsidRPr="006848DF">
              <w:rPr>
                <w:spacing w:val="-6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прошлых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>лет,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возврат дебиторской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задолженности прошлых лет на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основании актов сверок,</w:t>
            </w:r>
            <w:r w:rsidRPr="006848DF">
              <w:rPr>
                <w:spacing w:val="1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решений судов, по результатам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актов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проверок и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ревизий.</w:t>
            </w:r>
          </w:p>
          <w:p w:rsidR="00924092" w:rsidRPr="006848DF" w:rsidRDefault="00924092" w:rsidP="00924092">
            <w:pPr>
              <w:pStyle w:val="TableParagraph"/>
              <w:spacing w:line="244" w:lineRule="exact"/>
              <w:ind w:left="106" w:right="409"/>
              <w:rPr>
                <w:lang w:val="ru-RU"/>
              </w:rPr>
            </w:pPr>
            <w:r w:rsidRPr="006848DF">
              <w:rPr>
                <w:b/>
                <w:lang w:val="ru-RU"/>
              </w:rPr>
              <w:t>Источник</w:t>
            </w:r>
            <w:r w:rsidRPr="006848DF">
              <w:rPr>
                <w:b/>
                <w:spacing w:val="-6"/>
                <w:lang w:val="ru-RU"/>
              </w:rPr>
              <w:t xml:space="preserve"> </w:t>
            </w:r>
            <w:r w:rsidRPr="006848DF">
              <w:rPr>
                <w:b/>
                <w:lang w:val="ru-RU"/>
              </w:rPr>
              <w:t>данных</w:t>
            </w:r>
            <w:r w:rsidRPr="006848DF">
              <w:rPr>
                <w:lang w:val="ru-RU"/>
              </w:rPr>
              <w:t>:</w:t>
            </w:r>
            <w:r w:rsidRPr="006848DF">
              <w:rPr>
                <w:spacing w:val="-6"/>
                <w:lang w:val="ru-RU"/>
              </w:rPr>
              <w:t xml:space="preserve"> </w:t>
            </w:r>
            <w:r w:rsidRPr="006848DF">
              <w:rPr>
                <w:lang w:val="ru-RU"/>
              </w:rPr>
              <w:t>отчет</w:t>
            </w:r>
            <w:r w:rsidRPr="006848DF">
              <w:rPr>
                <w:spacing w:val="-5"/>
                <w:lang w:val="ru-RU"/>
              </w:rPr>
              <w:t xml:space="preserve"> </w:t>
            </w:r>
            <w:r w:rsidRPr="006848DF">
              <w:rPr>
                <w:lang w:val="ru-RU"/>
              </w:rPr>
              <w:t xml:space="preserve">об </w:t>
            </w:r>
            <w:r w:rsidRPr="006848DF">
              <w:rPr>
                <w:spacing w:val="-57"/>
                <w:lang w:val="ru-RU"/>
              </w:rPr>
              <w:t xml:space="preserve"> </w:t>
            </w:r>
            <w:r w:rsidRPr="006848DF">
              <w:rPr>
                <w:lang w:val="ru-RU"/>
              </w:rPr>
              <w:t>исполнении</w:t>
            </w:r>
            <w:r w:rsidRPr="006848DF">
              <w:rPr>
                <w:spacing w:val="-1"/>
                <w:lang w:val="ru-RU"/>
              </w:rPr>
              <w:t xml:space="preserve"> </w:t>
            </w:r>
            <w:r w:rsidRPr="006848DF">
              <w:rPr>
                <w:lang w:val="ru-RU"/>
              </w:rPr>
              <w:t>бюджета</w:t>
            </w:r>
          </w:p>
        </w:tc>
      </w:tr>
      <w:tr w:rsidR="006848DF" w:rsidRPr="008B1E81" w:rsidTr="006848DF">
        <w:trPr>
          <w:trHeight w:val="70"/>
        </w:trPr>
        <w:tc>
          <w:tcPr>
            <w:tcW w:w="455" w:type="dxa"/>
          </w:tcPr>
          <w:p w:rsidR="006848DF" w:rsidRPr="006848DF" w:rsidRDefault="006848DF" w:rsidP="006848DF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5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6848DF" w:rsidRPr="0033286B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33286B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6848DF" w:rsidRPr="0033286B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33286B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6848DF" w:rsidRPr="0033286B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33286B">
              <w:rPr>
                <w:lang w:val="ru-RU"/>
              </w:rPr>
              <w:t>1 14 02053 10 0000 410</w:t>
            </w:r>
          </w:p>
        </w:tc>
        <w:tc>
          <w:tcPr>
            <w:tcW w:w="1984" w:type="dxa"/>
          </w:tcPr>
          <w:p w:rsidR="006848DF" w:rsidRPr="0033286B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33286B">
              <w:rPr>
                <w:lang w:val="ru-RU"/>
              </w:rPr>
              <w:t xml:space="preserve">Доходы от реализации иного имущества, находящегося в собственности сельских поселений (за исключением </w:t>
            </w:r>
            <w:r w:rsidRPr="0033286B">
              <w:rPr>
                <w:lang w:val="ru-RU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6" w:type="dxa"/>
          </w:tcPr>
          <w:p w:rsidR="006848DF" w:rsidRPr="0033286B" w:rsidRDefault="006848DF" w:rsidP="006848DF">
            <w:pPr>
              <w:pStyle w:val="TableParagraph"/>
              <w:spacing w:line="211" w:lineRule="auto"/>
              <w:ind w:left="6" w:right="69"/>
              <w:jc w:val="center"/>
            </w:pPr>
            <w:r w:rsidRPr="0033286B">
              <w:rPr>
                <w:lang w:val="ru-RU"/>
              </w:rPr>
              <w:lastRenderedPageBreak/>
              <w:t>Э</w:t>
            </w:r>
            <w:r w:rsidRPr="0033286B">
              <w:t>кстраполяция</w:t>
            </w:r>
          </w:p>
        </w:tc>
        <w:tc>
          <w:tcPr>
            <w:tcW w:w="1842" w:type="dxa"/>
          </w:tcPr>
          <w:p w:rsidR="006848DF" w:rsidRPr="0033286B" w:rsidRDefault="006848DF" w:rsidP="006848DF">
            <w:pPr>
              <w:pStyle w:val="TableParagraph"/>
            </w:pPr>
          </w:p>
        </w:tc>
        <w:tc>
          <w:tcPr>
            <w:tcW w:w="2126" w:type="dxa"/>
          </w:tcPr>
          <w:p w:rsidR="006848DF" w:rsidRPr="0033286B" w:rsidRDefault="006848DF" w:rsidP="006848DF">
            <w:pPr>
              <w:pStyle w:val="TableParagraph"/>
              <w:spacing w:line="211" w:lineRule="auto"/>
              <w:ind w:left="106" w:right="97"/>
              <w:rPr>
                <w:lang w:val="ru-RU"/>
              </w:rPr>
            </w:pPr>
            <w:r w:rsidRPr="0033286B">
              <w:rPr>
                <w:lang w:val="ru-RU"/>
              </w:rPr>
              <w:t>Исходя из динамики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поступления доходов за</w:t>
            </w:r>
            <w:r w:rsidR="00394F16">
              <w:rPr>
                <w:lang w:val="ru-RU"/>
              </w:rPr>
              <w:t xml:space="preserve"> </w:t>
            </w:r>
            <w:r w:rsidRPr="0033286B">
              <w:rPr>
                <w:spacing w:val="-57"/>
                <w:lang w:val="ru-RU"/>
              </w:rPr>
              <w:t xml:space="preserve"> </w:t>
            </w:r>
            <w:r w:rsidRPr="0033286B">
              <w:rPr>
                <w:lang w:val="ru-RU"/>
              </w:rPr>
              <w:t>три года,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предшествующие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планируемому с учетом</w:t>
            </w:r>
            <w:r w:rsidRPr="0033286B">
              <w:rPr>
                <w:spacing w:val="-57"/>
                <w:lang w:val="ru-RU"/>
              </w:rPr>
              <w:t xml:space="preserve">   </w:t>
            </w:r>
            <w:r w:rsidRPr="0033286B">
              <w:rPr>
                <w:lang w:val="ru-RU"/>
              </w:rPr>
              <w:t xml:space="preserve"> рисков, связанных с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lastRenderedPageBreak/>
              <w:t>отсутствием спроса на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выкуп иного имущества, находящегося в собственности. Оценка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доходов в текущем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финансовом году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осуществляется исходя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из данных о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фактических</w:t>
            </w:r>
          </w:p>
          <w:p w:rsidR="006848DF" w:rsidRPr="0033286B" w:rsidRDefault="006848DF" w:rsidP="00E8064E">
            <w:pPr>
              <w:pStyle w:val="TableParagraph"/>
              <w:spacing w:line="211" w:lineRule="auto"/>
              <w:ind w:left="106" w:right="44"/>
              <w:rPr>
                <w:lang w:val="ru-RU"/>
              </w:rPr>
            </w:pPr>
            <w:r w:rsidRPr="0033286B">
              <w:rPr>
                <w:lang w:val="ru-RU"/>
              </w:rPr>
              <w:t>поступлениях</w:t>
            </w:r>
            <w:r w:rsidRPr="0033286B">
              <w:rPr>
                <w:spacing w:val="-2"/>
                <w:lang w:val="ru-RU"/>
              </w:rPr>
              <w:t xml:space="preserve"> </w:t>
            </w:r>
            <w:r w:rsidRPr="0033286B">
              <w:rPr>
                <w:lang w:val="ru-RU"/>
              </w:rPr>
              <w:t>доходов</w:t>
            </w:r>
            <w:r w:rsidRPr="0033286B">
              <w:rPr>
                <w:spacing w:val="-4"/>
                <w:lang w:val="ru-RU"/>
              </w:rPr>
              <w:t xml:space="preserve"> </w:t>
            </w:r>
            <w:r w:rsidRPr="0033286B">
              <w:rPr>
                <w:lang w:val="ru-RU"/>
              </w:rPr>
              <w:t>за истекшие месяцы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текущего года на дату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прогнозирования и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доходов, подлежащих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перечислению в местный бюджет</w:t>
            </w:r>
            <w:r w:rsidRPr="0033286B">
              <w:rPr>
                <w:spacing w:val="-58"/>
                <w:lang w:val="ru-RU"/>
              </w:rPr>
              <w:t xml:space="preserve">    </w:t>
            </w:r>
            <w:r w:rsidRPr="0033286B">
              <w:rPr>
                <w:lang w:val="ru-RU"/>
              </w:rPr>
              <w:t xml:space="preserve"> в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оставшиеся месяцы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текущего финансового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года за иное имущество, находящееся в собственности,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запла</w:t>
            </w:r>
            <w:r w:rsidR="00E8064E" w:rsidRPr="0033286B">
              <w:rPr>
                <w:lang w:val="ru-RU"/>
              </w:rPr>
              <w:t>нированное</w:t>
            </w:r>
            <w:r w:rsidRPr="0033286B">
              <w:rPr>
                <w:spacing w:val="-3"/>
                <w:lang w:val="ru-RU"/>
              </w:rPr>
              <w:t xml:space="preserve"> </w:t>
            </w:r>
            <w:r w:rsidRPr="0033286B">
              <w:rPr>
                <w:lang w:val="ru-RU"/>
              </w:rPr>
              <w:t>к реализации</w:t>
            </w:r>
          </w:p>
        </w:tc>
        <w:tc>
          <w:tcPr>
            <w:tcW w:w="2977" w:type="dxa"/>
          </w:tcPr>
          <w:p w:rsidR="006848DF" w:rsidRPr="0033286B" w:rsidRDefault="006848DF" w:rsidP="00E8064E">
            <w:pPr>
              <w:pStyle w:val="TableParagraph"/>
              <w:spacing w:line="211" w:lineRule="auto"/>
              <w:ind w:left="106" w:right="17"/>
              <w:rPr>
                <w:lang w:val="ru-RU"/>
              </w:rPr>
            </w:pPr>
            <w:r w:rsidRPr="003A4F0F">
              <w:rPr>
                <w:b/>
                <w:lang w:val="ru-RU"/>
              </w:rPr>
              <w:lastRenderedPageBreak/>
              <w:t>Источником формирования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 xml:space="preserve">доходов от продажи </w:t>
            </w:r>
            <w:r w:rsidR="00E8064E" w:rsidRPr="0033286B">
              <w:rPr>
                <w:lang w:val="ru-RU"/>
              </w:rPr>
              <w:t xml:space="preserve">иного имущества, находящегося в собственности, </w:t>
            </w:r>
            <w:r w:rsidRPr="0033286B">
              <w:rPr>
                <w:lang w:val="ru-RU"/>
              </w:rPr>
              <w:t>являются обращения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юридических и физических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Pr="0033286B">
              <w:rPr>
                <w:lang w:val="ru-RU"/>
              </w:rPr>
              <w:t>лиц,</w:t>
            </w:r>
            <w:r w:rsidRPr="0033286B">
              <w:rPr>
                <w:spacing w:val="-4"/>
                <w:lang w:val="ru-RU"/>
              </w:rPr>
              <w:t xml:space="preserve"> </w:t>
            </w:r>
            <w:r w:rsidRPr="0033286B">
              <w:rPr>
                <w:lang w:val="ru-RU"/>
              </w:rPr>
              <w:t>а</w:t>
            </w:r>
            <w:r w:rsidRPr="0033286B">
              <w:rPr>
                <w:spacing w:val="-5"/>
                <w:lang w:val="ru-RU"/>
              </w:rPr>
              <w:t xml:space="preserve"> </w:t>
            </w:r>
            <w:r w:rsidRPr="0033286B">
              <w:rPr>
                <w:lang w:val="ru-RU"/>
              </w:rPr>
              <w:t>также</w:t>
            </w:r>
            <w:r w:rsidRPr="0033286B">
              <w:rPr>
                <w:spacing w:val="-4"/>
                <w:lang w:val="ru-RU"/>
              </w:rPr>
              <w:t xml:space="preserve"> </w:t>
            </w:r>
            <w:r w:rsidRPr="0033286B">
              <w:rPr>
                <w:lang w:val="ru-RU"/>
              </w:rPr>
              <w:t>акты</w:t>
            </w:r>
            <w:r w:rsidRPr="0033286B">
              <w:rPr>
                <w:spacing w:val="-4"/>
                <w:lang w:val="ru-RU"/>
              </w:rPr>
              <w:t xml:space="preserve"> </w:t>
            </w:r>
            <w:r w:rsidRPr="0033286B">
              <w:rPr>
                <w:lang w:val="ru-RU"/>
              </w:rPr>
              <w:t>установления</w:t>
            </w:r>
            <w:r w:rsidR="00E8064E" w:rsidRPr="0033286B">
              <w:rPr>
                <w:lang w:val="ru-RU"/>
              </w:rPr>
              <w:t xml:space="preserve"> </w:t>
            </w:r>
            <w:r w:rsidRPr="0033286B">
              <w:rPr>
                <w:spacing w:val="-57"/>
                <w:lang w:val="ru-RU"/>
              </w:rPr>
              <w:t xml:space="preserve"> </w:t>
            </w:r>
            <w:r w:rsidRPr="0033286B">
              <w:rPr>
                <w:lang w:val="ru-RU"/>
              </w:rPr>
              <w:t>выкупной</w:t>
            </w:r>
            <w:r w:rsidRPr="0033286B">
              <w:rPr>
                <w:spacing w:val="60"/>
                <w:lang w:val="ru-RU"/>
              </w:rPr>
              <w:t xml:space="preserve"> </w:t>
            </w:r>
            <w:r w:rsidRPr="0033286B">
              <w:rPr>
                <w:lang w:val="ru-RU"/>
              </w:rPr>
              <w:t>стоимости</w:t>
            </w:r>
            <w:r w:rsidRPr="0033286B">
              <w:rPr>
                <w:spacing w:val="1"/>
                <w:lang w:val="ru-RU"/>
              </w:rPr>
              <w:t xml:space="preserve"> </w:t>
            </w:r>
            <w:r w:rsidR="00E8064E" w:rsidRPr="0033286B">
              <w:rPr>
                <w:lang w:val="ru-RU"/>
              </w:rPr>
              <w:t>имущества</w:t>
            </w:r>
          </w:p>
        </w:tc>
      </w:tr>
      <w:tr w:rsidR="006848DF" w:rsidRPr="008B1E81" w:rsidTr="006848DF">
        <w:trPr>
          <w:trHeight w:val="70"/>
        </w:trPr>
        <w:tc>
          <w:tcPr>
            <w:tcW w:w="455" w:type="dxa"/>
          </w:tcPr>
          <w:p w:rsidR="006848DF" w:rsidRPr="006848DF" w:rsidRDefault="006848DF" w:rsidP="006848DF">
            <w:pPr>
              <w:pStyle w:val="TableParagraph"/>
              <w:ind w:hanging="87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6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6848DF" w:rsidRPr="0014035D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14035D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6848DF" w:rsidRPr="0014035D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14035D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6848DF" w:rsidRPr="0014035D" w:rsidRDefault="006848DF" w:rsidP="006848DF">
            <w:pPr>
              <w:pStyle w:val="TableParagraph"/>
              <w:jc w:val="center"/>
            </w:pPr>
            <w:r w:rsidRPr="0014035D">
              <w:t>1 14 06025 10 0000 430</w:t>
            </w:r>
          </w:p>
        </w:tc>
        <w:tc>
          <w:tcPr>
            <w:tcW w:w="1984" w:type="dxa"/>
          </w:tcPr>
          <w:p w:rsidR="006848DF" w:rsidRPr="0014035D" w:rsidRDefault="006848DF" w:rsidP="006848DF">
            <w:pPr>
              <w:pStyle w:val="TableParagraph"/>
              <w:jc w:val="center"/>
              <w:rPr>
                <w:lang w:val="ru-RU"/>
              </w:rPr>
            </w:pPr>
            <w:r w:rsidRPr="0014035D">
              <w:rPr>
                <w:lang w:val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</w:tcPr>
          <w:p w:rsidR="006848DF" w:rsidRPr="0014035D" w:rsidRDefault="006848DF" w:rsidP="003A4F0F">
            <w:pPr>
              <w:pStyle w:val="TableParagraph"/>
              <w:ind w:left="148" w:right="135"/>
              <w:jc w:val="center"/>
              <w:rPr>
                <w:lang w:val="ru-RU"/>
              </w:rPr>
            </w:pPr>
            <w:r w:rsidRPr="0014035D">
              <w:rPr>
                <w:lang w:val="ru-RU"/>
              </w:rPr>
              <w:t>Э</w:t>
            </w:r>
            <w:r w:rsidRPr="0014035D">
              <w:t>кстраполяция</w:t>
            </w:r>
          </w:p>
        </w:tc>
        <w:tc>
          <w:tcPr>
            <w:tcW w:w="1842" w:type="dxa"/>
          </w:tcPr>
          <w:p w:rsidR="006848DF" w:rsidRPr="0014035D" w:rsidRDefault="006848DF" w:rsidP="006848DF">
            <w:pPr>
              <w:pStyle w:val="TableParagraph"/>
              <w:spacing w:line="211" w:lineRule="auto"/>
              <w:ind w:left="109" w:right="26"/>
              <w:rPr>
                <w:b/>
                <w:lang w:val="ru-RU"/>
              </w:rPr>
            </w:pPr>
          </w:p>
        </w:tc>
        <w:tc>
          <w:tcPr>
            <w:tcW w:w="2126" w:type="dxa"/>
          </w:tcPr>
          <w:p w:rsidR="006848DF" w:rsidRPr="0014035D" w:rsidRDefault="006848DF" w:rsidP="006848DF">
            <w:pPr>
              <w:pStyle w:val="TableParagraph"/>
              <w:spacing w:line="211" w:lineRule="auto"/>
              <w:ind w:left="106" w:right="97"/>
              <w:rPr>
                <w:lang w:val="ru-RU"/>
              </w:rPr>
            </w:pPr>
            <w:r w:rsidRPr="0014035D">
              <w:rPr>
                <w:lang w:val="ru-RU"/>
              </w:rPr>
              <w:t>Исходя из динамики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поступления доходов за</w:t>
            </w:r>
            <w:r w:rsidRPr="0014035D">
              <w:rPr>
                <w:spacing w:val="-57"/>
                <w:lang w:val="ru-RU"/>
              </w:rPr>
              <w:t xml:space="preserve"> </w:t>
            </w:r>
            <w:r w:rsidRPr="0014035D">
              <w:rPr>
                <w:lang w:val="ru-RU"/>
              </w:rPr>
              <w:t>три года,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предшествующие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планируемому с учетом</w:t>
            </w:r>
            <w:r w:rsidRPr="0014035D">
              <w:rPr>
                <w:spacing w:val="-57"/>
                <w:lang w:val="ru-RU"/>
              </w:rPr>
              <w:t xml:space="preserve">   </w:t>
            </w:r>
            <w:r w:rsidRPr="0014035D">
              <w:rPr>
                <w:lang w:val="ru-RU"/>
              </w:rPr>
              <w:t xml:space="preserve"> рисков, связанных с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отсутствием спроса на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выкуп земельных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участков. Оценка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доходов в текущем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финансовом году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осуществляется исходя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из данных о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фактических</w:t>
            </w:r>
          </w:p>
          <w:p w:rsidR="006848DF" w:rsidRPr="0014035D" w:rsidRDefault="006848DF" w:rsidP="006848DF">
            <w:pPr>
              <w:pStyle w:val="TableParagraph"/>
              <w:spacing w:line="211" w:lineRule="auto"/>
              <w:ind w:left="106" w:right="44"/>
              <w:rPr>
                <w:lang w:val="ru-RU"/>
              </w:rPr>
            </w:pPr>
            <w:r w:rsidRPr="0014035D">
              <w:rPr>
                <w:lang w:val="ru-RU"/>
              </w:rPr>
              <w:lastRenderedPageBreak/>
              <w:t>поступлениях</w:t>
            </w:r>
            <w:r w:rsidRPr="0014035D">
              <w:rPr>
                <w:spacing w:val="-2"/>
                <w:lang w:val="ru-RU"/>
              </w:rPr>
              <w:t xml:space="preserve"> </w:t>
            </w:r>
            <w:r w:rsidRPr="0014035D">
              <w:rPr>
                <w:lang w:val="ru-RU"/>
              </w:rPr>
              <w:t>доходов</w:t>
            </w:r>
            <w:r w:rsidRPr="0014035D">
              <w:rPr>
                <w:spacing w:val="-4"/>
                <w:lang w:val="ru-RU"/>
              </w:rPr>
              <w:t xml:space="preserve"> </w:t>
            </w:r>
            <w:r w:rsidRPr="0014035D">
              <w:rPr>
                <w:lang w:val="ru-RU"/>
              </w:rPr>
              <w:t>за истекшие месяцы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текущего года на дату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прогнозирования и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доходов, подлежащих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перечислению в местный бюджет</w:t>
            </w:r>
            <w:r w:rsidRPr="0014035D">
              <w:rPr>
                <w:spacing w:val="-58"/>
                <w:lang w:val="ru-RU"/>
              </w:rPr>
              <w:t xml:space="preserve">    </w:t>
            </w:r>
            <w:r w:rsidRPr="0014035D">
              <w:rPr>
                <w:lang w:val="ru-RU"/>
              </w:rPr>
              <w:t xml:space="preserve"> в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оставшиеся месяцы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текущего финансового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года за земельные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участки,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запланированные</w:t>
            </w:r>
            <w:r w:rsidRPr="0014035D">
              <w:rPr>
                <w:spacing w:val="-3"/>
                <w:lang w:val="ru-RU"/>
              </w:rPr>
              <w:t xml:space="preserve"> </w:t>
            </w:r>
            <w:r w:rsidRPr="0014035D">
              <w:rPr>
                <w:lang w:val="ru-RU"/>
              </w:rPr>
              <w:t>к реализации</w:t>
            </w:r>
          </w:p>
        </w:tc>
        <w:tc>
          <w:tcPr>
            <w:tcW w:w="2977" w:type="dxa"/>
          </w:tcPr>
          <w:p w:rsidR="006848DF" w:rsidRPr="0014035D" w:rsidRDefault="006848DF" w:rsidP="006848DF">
            <w:pPr>
              <w:pStyle w:val="TableParagraph"/>
              <w:spacing w:line="211" w:lineRule="auto"/>
              <w:ind w:left="106" w:right="17"/>
              <w:rPr>
                <w:lang w:val="ru-RU"/>
              </w:rPr>
            </w:pPr>
            <w:r w:rsidRPr="00932FC1">
              <w:rPr>
                <w:b/>
                <w:lang w:val="ru-RU"/>
              </w:rPr>
              <w:lastRenderedPageBreak/>
              <w:t>Источником формирования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доходов от продажи земельных</w:t>
            </w:r>
            <w:r w:rsidRPr="0014035D">
              <w:rPr>
                <w:spacing w:val="-57"/>
                <w:lang w:val="ru-RU"/>
              </w:rPr>
              <w:t xml:space="preserve"> </w:t>
            </w:r>
            <w:r w:rsidRPr="0014035D">
              <w:rPr>
                <w:lang w:val="ru-RU"/>
              </w:rPr>
              <w:t>участков являются обращения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юридических и физических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лиц,</w:t>
            </w:r>
            <w:r w:rsidRPr="0014035D">
              <w:rPr>
                <w:spacing w:val="-4"/>
                <w:lang w:val="ru-RU"/>
              </w:rPr>
              <w:t xml:space="preserve"> </w:t>
            </w:r>
            <w:r w:rsidRPr="0014035D">
              <w:rPr>
                <w:lang w:val="ru-RU"/>
              </w:rPr>
              <w:t>а</w:t>
            </w:r>
            <w:r w:rsidRPr="0014035D">
              <w:rPr>
                <w:spacing w:val="-5"/>
                <w:lang w:val="ru-RU"/>
              </w:rPr>
              <w:t xml:space="preserve"> </w:t>
            </w:r>
            <w:r w:rsidRPr="0014035D">
              <w:rPr>
                <w:lang w:val="ru-RU"/>
              </w:rPr>
              <w:t>также</w:t>
            </w:r>
            <w:r w:rsidRPr="0014035D">
              <w:rPr>
                <w:spacing w:val="-4"/>
                <w:lang w:val="ru-RU"/>
              </w:rPr>
              <w:t xml:space="preserve"> </w:t>
            </w:r>
            <w:r w:rsidRPr="0014035D">
              <w:rPr>
                <w:lang w:val="ru-RU"/>
              </w:rPr>
              <w:t>акты</w:t>
            </w:r>
            <w:r w:rsidRPr="0014035D">
              <w:rPr>
                <w:spacing w:val="-4"/>
                <w:lang w:val="ru-RU"/>
              </w:rPr>
              <w:t xml:space="preserve"> </w:t>
            </w:r>
            <w:r w:rsidRPr="0014035D">
              <w:rPr>
                <w:lang w:val="ru-RU"/>
              </w:rPr>
              <w:t>установления</w:t>
            </w:r>
            <w:r w:rsidRPr="0014035D">
              <w:rPr>
                <w:spacing w:val="-57"/>
                <w:lang w:val="ru-RU"/>
              </w:rPr>
              <w:t xml:space="preserve"> </w:t>
            </w:r>
            <w:r w:rsidRPr="0014035D">
              <w:rPr>
                <w:lang w:val="ru-RU"/>
              </w:rPr>
              <w:t>выкупной</w:t>
            </w:r>
            <w:r w:rsidRPr="0014035D">
              <w:rPr>
                <w:spacing w:val="60"/>
                <w:lang w:val="ru-RU"/>
              </w:rPr>
              <w:t xml:space="preserve"> </w:t>
            </w:r>
            <w:r w:rsidRPr="0014035D">
              <w:rPr>
                <w:lang w:val="ru-RU"/>
              </w:rPr>
              <w:t>стоимости</w:t>
            </w:r>
            <w:r w:rsidRPr="0014035D">
              <w:rPr>
                <w:spacing w:val="1"/>
                <w:lang w:val="ru-RU"/>
              </w:rPr>
              <w:t xml:space="preserve"> </w:t>
            </w:r>
            <w:r w:rsidRPr="0014035D">
              <w:rPr>
                <w:lang w:val="ru-RU"/>
              </w:rPr>
              <w:t>земельных</w:t>
            </w:r>
            <w:r w:rsidRPr="0014035D">
              <w:rPr>
                <w:spacing w:val="-1"/>
                <w:lang w:val="ru-RU"/>
              </w:rPr>
              <w:t xml:space="preserve"> </w:t>
            </w:r>
            <w:r w:rsidRPr="0014035D">
              <w:rPr>
                <w:lang w:val="ru-RU"/>
              </w:rPr>
              <w:t>участков</w:t>
            </w:r>
          </w:p>
        </w:tc>
      </w:tr>
      <w:tr w:rsidR="00226472" w:rsidRPr="008B1E81" w:rsidTr="006848DF">
        <w:trPr>
          <w:trHeight w:val="70"/>
        </w:trPr>
        <w:tc>
          <w:tcPr>
            <w:tcW w:w="455" w:type="dxa"/>
          </w:tcPr>
          <w:p w:rsidR="00226472" w:rsidRPr="00226472" w:rsidRDefault="00226472" w:rsidP="00226472">
            <w:pPr>
              <w:pStyle w:val="TableParagraph"/>
              <w:ind w:hanging="87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226472" w:rsidRPr="003A4F0F" w:rsidRDefault="00226472" w:rsidP="00226472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226472" w:rsidRPr="003A4F0F" w:rsidRDefault="00226472" w:rsidP="00226472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226472" w:rsidRPr="003A4F0F" w:rsidRDefault="00226472" w:rsidP="00226472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1 16 07090 10 0000 140</w:t>
            </w:r>
          </w:p>
        </w:tc>
        <w:tc>
          <w:tcPr>
            <w:tcW w:w="1984" w:type="dxa"/>
          </w:tcPr>
          <w:p w:rsidR="00226472" w:rsidRPr="003A4F0F" w:rsidRDefault="00226472" w:rsidP="00226472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276" w:type="dxa"/>
          </w:tcPr>
          <w:p w:rsidR="00226472" w:rsidRPr="003A4F0F" w:rsidRDefault="00226472" w:rsidP="00226472">
            <w:pPr>
              <w:pStyle w:val="TableParagraph"/>
              <w:spacing w:line="211" w:lineRule="auto"/>
              <w:ind w:left="107" w:right="56"/>
              <w:jc w:val="center"/>
            </w:pPr>
            <w:r w:rsidRPr="003A4F0F">
              <w:rPr>
                <w:spacing w:val="-1"/>
              </w:rPr>
              <w:t>Прямой</w:t>
            </w:r>
            <w:r w:rsidRPr="003A4F0F">
              <w:rPr>
                <w:spacing w:val="-57"/>
              </w:rPr>
              <w:t xml:space="preserve"> </w:t>
            </w:r>
            <w:r w:rsidRPr="003A4F0F">
              <w:t>расчет</w:t>
            </w:r>
          </w:p>
        </w:tc>
        <w:tc>
          <w:tcPr>
            <w:tcW w:w="1842" w:type="dxa"/>
          </w:tcPr>
          <w:p w:rsidR="00226472" w:rsidRDefault="00226472" w:rsidP="00226472">
            <w:pPr>
              <w:pStyle w:val="TableParagraph"/>
              <w:spacing w:line="232" w:lineRule="exact"/>
              <w:ind w:left="109"/>
              <w:jc w:val="center"/>
            </w:pPr>
            <w:r w:rsidRPr="003A4F0F">
              <w:rPr>
                <w:b/>
                <w:spacing w:val="-1"/>
              </w:rPr>
              <w:t>ПД</w:t>
            </w:r>
            <w:r w:rsidRPr="003A4F0F">
              <w:rPr>
                <w:b/>
                <w:spacing w:val="-12"/>
              </w:rPr>
              <w:t xml:space="preserve"> </w:t>
            </w:r>
            <w:r w:rsidRPr="003A4F0F">
              <w:rPr>
                <w:b/>
                <w:spacing w:val="-1"/>
              </w:rPr>
              <w:t xml:space="preserve">ИШНП </w:t>
            </w:r>
            <w:r w:rsidRPr="003A4F0F">
              <w:t xml:space="preserve">= </w:t>
            </w:r>
          </w:p>
          <w:p w:rsidR="00226472" w:rsidRPr="003A4F0F" w:rsidRDefault="00226472" w:rsidP="00226472">
            <w:pPr>
              <w:pStyle w:val="TableParagraph"/>
              <w:spacing w:line="232" w:lineRule="exact"/>
              <w:ind w:left="109"/>
              <w:jc w:val="center"/>
            </w:pPr>
            <w:r w:rsidRPr="003A4F0F">
              <w:t>∑</w:t>
            </w:r>
            <w:r w:rsidRPr="003A4F0F">
              <w:rPr>
                <w:spacing w:val="1"/>
              </w:rPr>
              <w:t xml:space="preserve"> </w:t>
            </w:r>
            <w:r w:rsidRPr="003A4F0F">
              <w:rPr>
                <w:b/>
              </w:rPr>
              <w:t>ИШНП</w:t>
            </w:r>
            <w:r w:rsidRPr="003A4F0F">
              <w:rPr>
                <w:spacing w:val="-15"/>
              </w:rPr>
              <w:t xml:space="preserve"> </w:t>
            </w:r>
            <w:r w:rsidRPr="003A4F0F">
              <w:t>+</w:t>
            </w:r>
            <w:r w:rsidRPr="003A4F0F">
              <w:rPr>
                <w:spacing w:val="-57"/>
              </w:rPr>
              <w:t xml:space="preserve"> </w:t>
            </w:r>
            <w:r w:rsidRPr="003A4F0F">
              <w:rPr>
                <w:b/>
                <w:position w:val="2"/>
              </w:rPr>
              <w:t>ОЗ</w:t>
            </w:r>
            <w:r w:rsidRPr="003A4F0F">
              <w:rPr>
                <w:b/>
              </w:rPr>
              <w:t>ИШНП</w:t>
            </w:r>
            <w:r w:rsidRPr="003A4F0F">
              <w:rPr>
                <w:spacing w:val="1"/>
              </w:rPr>
              <w:t xml:space="preserve"> </w:t>
            </w:r>
            <w:r w:rsidRPr="003A4F0F">
              <w:t xml:space="preserve">(+/-) </w:t>
            </w:r>
            <w:r w:rsidRPr="003A4F0F">
              <w:rPr>
                <w:b/>
              </w:rPr>
              <w:t>F</w:t>
            </w:r>
          </w:p>
        </w:tc>
        <w:tc>
          <w:tcPr>
            <w:tcW w:w="2126" w:type="dxa"/>
          </w:tcPr>
          <w:p w:rsidR="00226472" w:rsidRPr="003A4F0F" w:rsidRDefault="00226472" w:rsidP="00226472">
            <w:pPr>
              <w:pStyle w:val="TableParagraph"/>
              <w:spacing w:line="211" w:lineRule="auto"/>
              <w:ind w:left="106" w:right="55"/>
              <w:rPr>
                <w:lang w:val="ru-RU"/>
              </w:rPr>
            </w:pPr>
            <w:r w:rsidRPr="003A4F0F">
              <w:rPr>
                <w:lang w:val="ru-RU"/>
              </w:rPr>
              <w:t>Расчет объема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поступлений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производится на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основании фактических данных начисленных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штрафах по контрактам. Если сроки уплаты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указанных платежей не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приходятся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на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очередной финансовый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 и на плановый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период,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то в таком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случае доходы от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данного источника не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прогнозируются на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очередной финансовый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 и на плановый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период.</w:t>
            </w:r>
          </w:p>
          <w:p w:rsidR="00226472" w:rsidRPr="003A4F0F" w:rsidRDefault="00226472" w:rsidP="00226472">
            <w:pPr>
              <w:pStyle w:val="TableParagraph"/>
              <w:spacing w:line="211" w:lineRule="auto"/>
              <w:ind w:left="106" w:right="-23"/>
              <w:rPr>
                <w:lang w:val="ru-RU"/>
              </w:rPr>
            </w:pPr>
            <w:r w:rsidRPr="003A4F0F">
              <w:rPr>
                <w:lang w:val="ru-RU"/>
              </w:rPr>
              <w:t>Оценка доходов в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текущем финансовом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году осуществляется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исходя из данных 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фактических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 xml:space="preserve">поступлениях доходов за истекшие </w:t>
            </w:r>
            <w:r w:rsidRPr="003A4F0F">
              <w:rPr>
                <w:lang w:val="ru-RU"/>
              </w:rPr>
              <w:lastRenderedPageBreak/>
              <w:t>месяцы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текущего финансового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года</w:t>
            </w:r>
            <w:r w:rsidRPr="003A4F0F">
              <w:rPr>
                <w:spacing w:val="-2"/>
                <w:lang w:val="ru-RU"/>
              </w:rPr>
              <w:t xml:space="preserve"> </w:t>
            </w:r>
            <w:r w:rsidRPr="003A4F0F">
              <w:rPr>
                <w:lang w:val="ru-RU"/>
              </w:rPr>
              <w:t>на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дату</w:t>
            </w:r>
          </w:p>
          <w:p w:rsidR="00226472" w:rsidRPr="003A4F0F" w:rsidRDefault="00226472" w:rsidP="00226472">
            <w:pPr>
              <w:pStyle w:val="TableParagraph"/>
              <w:spacing w:line="211" w:lineRule="auto"/>
              <w:ind w:left="106" w:right="44"/>
              <w:rPr>
                <w:lang w:val="ru-RU"/>
              </w:rPr>
            </w:pPr>
            <w:r w:rsidRPr="003A4F0F">
              <w:rPr>
                <w:lang w:val="ru-RU"/>
              </w:rPr>
              <w:t>прогнозирования</w:t>
            </w:r>
            <w:r w:rsidRPr="003A4F0F">
              <w:rPr>
                <w:spacing w:val="-5"/>
                <w:lang w:val="ru-RU"/>
              </w:rPr>
              <w:t xml:space="preserve"> </w:t>
            </w:r>
            <w:r w:rsidRPr="003A4F0F">
              <w:rPr>
                <w:lang w:val="ru-RU"/>
              </w:rPr>
              <w:t>и доходов, подлежащих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перечислению в местный бюджет</w:t>
            </w:r>
            <w:r w:rsidRPr="003A4F0F">
              <w:rPr>
                <w:spacing w:val="-58"/>
                <w:lang w:val="ru-RU"/>
              </w:rPr>
              <w:t xml:space="preserve">  </w:t>
            </w:r>
            <w:r w:rsidRPr="003A4F0F">
              <w:rPr>
                <w:lang w:val="ru-RU"/>
              </w:rPr>
              <w:t xml:space="preserve"> в оставшиеся месяцы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текущего финансового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года исходя из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предполагаемых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возможных</w:t>
            </w:r>
          </w:p>
          <w:p w:rsidR="00226472" w:rsidRPr="003A4F0F" w:rsidRDefault="00226472" w:rsidP="00226472">
            <w:pPr>
              <w:pStyle w:val="TableParagraph"/>
              <w:spacing w:line="221" w:lineRule="exact"/>
              <w:ind w:left="106"/>
              <w:rPr>
                <w:lang w:val="ru-RU"/>
              </w:rPr>
            </w:pPr>
            <w:r w:rsidRPr="003A4F0F">
              <w:rPr>
                <w:lang w:val="ru-RU"/>
              </w:rPr>
              <w:t>поступлений.</w:t>
            </w:r>
            <w:r w:rsidRPr="003A4F0F">
              <w:t xml:space="preserve"> </w:t>
            </w:r>
          </w:p>
        </w:tc>
        <w:tc>
          <w:tcPr>
            <w:tcW w:w="2977" w:type="dxa"/>
          </w:tcPr>
          <w:p w:rsidR="00226472" w:rsidRPr="003A4F0F" w:rsidRDefault="00226472" w:rsidP="00226472">
            <w:pPr>
              <w:pStyle w:val="TableParagraph"/>
              <w:spacing w:line="211" w:lineRule="auto"/>
              <w:ind w:left="106" w:right="-5"/>
              <w:rPr>
                <w:lang w:val="ru-RU"/>
              </w:rPr>
            </w:pPr>
            <w:r w:rsidRPr="003A4F0F">
              <w:rPr>
                <w:b/>
                <w:lang w:val="ru-RU"/>
              </w:rPr>
              <w:lastRenderedPageBreak/>
              <w:t>ПД ИШНП</w:t>
            </w:r>
            <w:r w:rsidRPr="003A4F0F">
              <w:rPr>
                <w:lang w:val="ru-RU"/>
              </w:rPr>
              <w:t xml:space="preserve"> – прогноз поступлений доходов от иных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штрафов, неустойки, пени,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уплаченные</w:t>
            </w:r>
            <w:r w:rsidRPr="003A4F0F">
              <w:rPr>
                <w:spacing w:val="-5"/>
                <w:lang w:val="ru-RU"/>
              </w:rPr>
              <w:t xml:space="preserve"> </w:t>
            </w:r>
            <w:r w:rsidRPr="003A4F0F">
              <w:rPr>
                <w:lang w:val="ru-RU"/>
              </w:rPr>
              <w:t>в</w:t>
            </w:r>
            <w:r w:rsidRPr="003A4F0F">
              <w:rPr>
                <w:spacing w:val="-3"/>
                <w:lang w:val="ru-RU"/>
              </w:rPr>
              <w:t xml:space="preserve"> </w:t>
            </w:r>
            <w:r w:rsidRPr="003A4F0F">
              <w:rPr>
                <w:lang w:val="ru-RU"/>
              </w:rPr>
              <w:t>случае</w:t>
            </w:r>
            <w:r w:rsidRPr="003A4F0F">
              <w:rPr>
                <w:spacing w:val="-2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просрочки</w:t>
            </w:r>
            <w:r w:rsidRPr="003A4F0F">
              <w:rPr>
                <w:spacing w:val="-57"/>
                <w:lang w:val="ru-RU"/>
              </w:rPr>
              <w:t xml:space="preserve"> </w:t>
            </w:r>
            <w:r w:rsidRPr="003A4F0F">
              <w:rPr>
                <w:lang w:val="ru-RU"/>
              </w:rPr>
              <w:t>исполнения</w:t>
            </w:r>
            <w:r w:rsidRPr="003A4F0F">
              <w:rPr>
                <w:spacing w:val="60"/>
                <w:lang w:val="ru-RU"/>
              </w:rPr>
              <w:t xml:space="preserve"> </w:t>
            </w:r>
            <w:r w:rsidRPr="003A4F0F">
              <w:rPr>
                <w:lang w:val="ru-RU"/>
              </w:rPr>
              <w:t>или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ненадлежащего исполнения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обязательств;</w:t>
            </w:r>
          </w:p>
          <w:p w:rsidR="00226472" w:rsidRPr="0061141D" w:rsidRDefault="00226472" w:rsidP="00226472">
            <w:pPr>
              <w:pStyle w:val="TableParagraph"/>
              <w:spacing w:line="211" w:lineRule="auto"/>
              <w:ind w:left="106" w:right="154"/>
              <w:rPr>
                <w:lang w:val="ru-RU"/>
              </w:rPr>
            </w:pPr>
            <w:r w:rsidRPr="0061141D">
              <w:rPr>
                <w:b/>
                <w:lang w:val="ru-RU"/>
              </w:rPr>
              <w:t>ИШНП</w:t>
            </w:r>
            <w:r w:rsidRPr="0061141D">
              <w:rPr>
                <w:lang w:val="ru-RU"/>
              </w:rPr>
              <w:t xml:space="preserve"> – сумма начисленных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штрафов, неустойки, пеней по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неисполненным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обязательствам, подлежащая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уплате по соответствующим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срокам</w:t>
            </w:r>
            <w:r w:rsidRPr="0061141D">
              <w:rPr>
                <w:spacing w:val="-2"/>
                <w:lang w:val="ru-RU"/>
              </w:rPr>
              <w:t xml:space="preserve"> </w:t>
            </w:r>
            <w:r w:rsidRPr="0061141D">
              <w:rPr>
                <w:lang w:val="ru-RU"/>
              </w:rPr>
              <w:t>уплаты;</w:t>
            </w:r>
          </w:p>
          <w:p w:rsidR="00226472" w:rsidRPr="0061141D" w:rsidRDefault="00226472" w:rsidP="00226472">
            <w:pPr>
              <w:pStyle w:val="TableParagraph"/>
              <w:spacing w:line="211" w:lineRule="auto"/>
              <w:ind w:left="106" w:right="72"/>
              <w:rPr>
                <w:lang w:val="ru-RU"/>
              </w:rPr>
            </w:pPr>
            <w:r w:rsidRPr="0061141D">
              <w:rPr>
                <w:b/>
                <w:position w:val="2"/>
                <w:lang w:val="ru-RU"/>
              </w:rPr>
              <w:t>ОЗ</w:t>
            </w:r>
            <w:r w:rsidRPr="0061141D">
              <w:rPr>
                <w:b/>
                <w:lang w:val="ru-RU"/>
              </w:rPr>
              <w:t>ИШНП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position w:val="2"/>
                <w:lang w:val="ru-RU"/>
              </w:rPr>
              <w:t>- оценка ожидаемых</w:t>
            </w:r>
            <w:r w:rsidRPr="0061141D">
              <w:rPr>
                <w:spacing w:val="1"/>
                <w:position w:val="2"/>
                <w:lang w:val="ru-RU"/>
              </w:rPr>
              <w:t xml:space="preserve"> </w:t>
            </w:r>
            <w:r w:rsidRPr="0061141D">
              <w:rPr>
                <w:lang w:val="ru-RU"/>
              </w:rPr>
              <w:t>результатов работы по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взысканию задолженности по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платежам в бюджет (при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наличии) прогнозируемых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доходов, получаемой на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основании имеющихся данных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о тенденциях изменений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поступлений задолженности за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год, предшествующий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текущему году и оценки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поступления задолженности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текущего</w:t>
            </w:r>
            <w:r w:rsidRPr="0061141D">
              <w:rPr>
                <w:spacing w:val="-1"/>
                <w:lang w:val="ru-RU"/>
              </w:rPr>
              <w:t xml:space="preserve"> </w:t>
            </w:r>
            <w:r w:rsidRPr="0061141D">
              <w:rPr>
                <w:lang w:val="ru-RU"/>
              </w:rPr>
              <w:t>года;</w:t>
            </w:r>
          </w:p>
          <w:p w:rsidR="00226472" w:rsidRPr="003A4F0F" w:rsidRDefault="00226472" w:rsidP="00226472">
            <w:pPr>
              <w:pStyle w:val="TableParagraph"/>
              <w:spacing w:line="225" w:lineRule="exact"/>
              <w:ind w:left="106"/>
              <w:rPr>
                <w:lang w:val="ru-RU"/>
              </w:rPr>
            </w:pPr>
            <w:r w:rsidRPr="003A4F0F">
              <w:rPr>
                <w:b/>
              </w:rPr>
              <w:t>F</w:t>
            </w:r>
            <w:r w:rsidRPr="003A4F0F">
              <w:rPr>
                <w:spacing w:val="-3"/>
                <w:lang w:val="ru-RU"/>
              </w:rPr>
              <w:t xml:space="preserve"> </w:t>
            </w:r>
            <w:r w:rsidRPr="003A4F0F">
              <w:rPr>
                <w:lang w:val="ru-RU"/>
              </w:rPr>
              <w:t>–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корректирующая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поступлений</w:t>
            </w:r>
            <w:r w:rsidRPr="003A4F0F">
              <w:rPr>
                <w:lang w:val="ru-RU"/>
              </w:rPr>
              <w:t>,</w:t>
            </w:r>
            <w:r w:rsidRPr="003A4F0F">
              <w:rPr>
                <w:spacing w:val="-4"/>
                <w:lang w:val="ru-RU"/>
              </w:rPr>
              <w:t xml:space="preserve"> </w:t>
            </w:r>
            <w:r w:rsidRPr="003A4F0F">
              <w:rPr>
                <w:lang w:val="ru-RU"/>
              </w:rPr>
              <w:t>учитывающая изменения законодательства и</w:t>
            </w:r>
            <w:r w:rsidRPr="003A4F0F">
              <w:rPr>
                <w:spacing w:val="-57"/>
                <w:lang w:val="ru-RU"/>
              </w:rPr>
              <w:t xml:space="preserve"> </w:t>
            </w:r>
            <w:r w:rsidRPr="003A4F0F">
              <w:rPr>
                <w:lang w:val="ru-RU"/>
              </w:rPr>
              <w:t>другие факторы, влияющие на</w:t>
            </w:r>
            <w:r w:rsidRPr="003A4F0F">
              <w:rPr>
                <w:spacing w:val="-57"/>
                <w:lang w:val="ru-RU"/>
              </w:rPr>
              <w:t xml:space="preserve"> </w:t>
            </w:r>
            <w:r w:rsidRPr="003A4F0F">
              <w:rPr>
                <w:lang w:val="ru-RU"/>
              </w:rPr>
              <w:t>объем прогнозируемых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доходов.</w:t>
            </w:r>
          </w:p>
          <w:p w:rsidR="00226472" w:rsidRPr="003A4F0F" w:rsidRDefault="00226472" w:rsidP="00226472">
            <w:pPr>
              <w:pStyle w:val="TableParagraph"/>
              <w:spacing w:line="233" w:lineRule="exact"/>
              <w:ind w:left="106"/>
              <w:rPr>
                <w:lang w:val="ru-RU"/>
              </w:rPr>
            </w:pPr>
            <w:r w:rsidRPr="003A4F0F">
              <w:rPr>
                <w:b/>
                <w:lang w:val="ru-RU"/>
              </w:rPr>
              <w:t>Источник данных</w:t>
            </w:r>
            <w:r w:rsidRPr="003A4F0F">
              <w:rPr>
                <w:lang w:val="ru-RU"/>
              </w:rPr>
              <w:t>: отчет об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исполнении бюджета, данные о</w:t>
            </w:r>
            <w:r w:rsidRPr="003A4F0F">
              <w:rPr>
                <w:spacing w:val="-58"/>
                <w:lang w:val="ru-RU"/>
              </w:rPr>
              <w:t xml:space="preserve"> </w:t>
            </w:r>
            <w:r w:rsidRPr="003A4F0F">
              <w:rPr>
                <w:lang w:val="ru-RU"/>
              </w:rPr>
              <w:t>начисленных штрафах,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неустойках,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пенях.</w:t>
            </w:r>
          </w:p>
        </w:tc>
      </w:tr>
      <w:tr w:rsidR="003A4F0F" w:rsidRPr="008B1E81" w:rsidTr="006848DF">
        <w:trPr>
          <w:trHeight w:val="70"/>
        </w:trPr>
        <w:tc>
          <w:tcPr>
            <w:tcW w:w="455" w:type="dxa"/>
          </w:tcPr>
          <w:p w:rsidR="003A4F0F" w:rsidRPr="00E8064E" w:rsidRDefault="00226472" w:rsidP="003A4F0F">
            <w:pPr>
              <w:pStyle w:val="TableParagraph"/>
              <w:ind w:hanging="87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3A4F0F" w:rsidRPr="006848DF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3A4F0F" w:rsidRPr="006848DF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6848D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3A4F0F" w:rsidRPr="006848DF" w:rsidRDefault="003A4F0F" w:rsidP="003A4F0F">
            <w:pPr>
              <w:pStyle w:val="TableParagraph"/>
              <w:jc w:val="center"/>
            </w:pPr>
            <w:r w:rsidRPr="0014035D">
              <w:t>1 17 01050 10 0000 180</w:t>
            </w:r>
          </w:p>
        </w:tc>
        <w:tc>
          <w:tcPr>
            <w:tcW w:w="1984" w:type="dxa"/>
          </w:tcPr>
          <w:p w:rsidR="003A4F0F" w:rsidRPr="0014035D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14035D">
              <w:rPr>
                <w:lang w:val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</w:tcPr>
          <w:p w:rsidR="003A4F0F" w:rsidRPr="003A4F0F" w:rsidRDefault="003A4F0F" w:rsidP="003A4F0F">
            <w:pPr>
              <w:pStyle w:val="TableParagraph"/>
              <w:spacing w:line="211" w:lineRule="auto"/>
              <w:ind w:left="107" w:right="44"/>
              <w:jc w:val="center"/>
              <w:rPr>
                <w:lang w:val="ru-RU"/>
              </w:rPr>
            </w:pPr>
            <w:r>
              <w:rPr>
                <w:lang w:val="ru-RU"/>
              </w:rPr>
              <w:t>Не прогнозируется</w:t>
            </w:r>
          </w:p>
        </w:tc>
        <w:tc>
          <w:tcPr>
            <w:tcW w:w="1842" w:type="dxa"/>
          </w:tcPr>
          <w:p w:rsidR="003A4F0F" w:rsidRPr="003A4F0F" w:rsidRDefault="003A4F0F" w:rsidP="003A4F0F">
            <w:pPr>
              <w:pStyle w:val="TableParagraph"/>
            </w:pPr>
          </w:p>
        </w:tc>
        <w:tc>
          <w:tcPr>
            <w:tcW w:w="2126" w:type="dxa"/>
          </w:tcPr>
          <w:p w:rsidR="003A4F0F" w:rsidRPr="003A4F0F" w:rsidRDefault="003A4F0F" w:rsidP="003A4F0F">
            <w:pPr>
              <w:pStyle w:val="TableParagraph"/>
              <w:spacing w:line="211" w:lineRule="auto"/>
              <w:ind w:left="106" w:right="-23"/>
              <w:rPr>
                <w:lang w:val="ru-RU"/>
              </w:rPr>
            </w:pPr>
            <w:r w:rsidRPr="003A4F0F">
              <w:rPr>
                <w:lang w:val="ru-RU"/>
              </w:rPr>
              <w:t>Оценка доходов в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текущем финансовом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году осуществляется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исходя из данных 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фактических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 xml:space="preserve">поступлениях доходов </w:t>
            </w:r>
            <w:r>
              <w:rPr>
                <w:lang w:val="ru-RU"/>
              </w:rPr>
              <w:t>за истекшие</w:t>
            </w:r>
            <w:r w:rsidRPr="003A4F0F">
              <w:rPr>
                <w:lang w:val="ru-RU"/>
              </w:rPr>
              <w:t xml:space="preserve"> месяцы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текущего финансового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года на дату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прогнозирования без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корректировки прогноза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доходов в оставшиеся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месяцы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текущего</w:t>
            </w:r>
            <w:r>
              <w:rPr>
                <w:lang w:val="ru-RU"/>
              </w:rPr>
              <w:t xml:space="preserve"> финансового года</w:t>
            </w:r>
          </w:p>
        </w:tc>
        <w:tc>
          <w:tcPr>
            <w:tcW w:w="2977" w:type="dxa"/>
          </w:tcPr>
          <w:p w:rsidR="003A4F0F" w:rsidRPr="0061141D" w:rsidRDefault="003A4F0F" w:rsidP="003A4F0F">
            <w:pPr>
              <w:pStyle w:val="TableParagraph"/>
              <w:spacing w:line="211" w:lineRule="auto"/>
              <w:ind w:left="106" w:right="57"/>
              <w:rPr>
                <w:lang w:val="ru-RU"/>
              </w:rPr>
            </w:pPr>
            <w:r>
              <w:rPr>
                <w:lang w:val="ru-RU"/>
              </w:rPr>
              <w:t>Носит разовый характер</w:t>
            </w:r>
            <w:r w:rsidRPr="0061141D">
              <w:rPr>
                <w:lang w:val="ru-RU"/>
              </w:rPr>
              <w:t>. На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данный вид дохода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зачисляются доходы в случае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неверного</w:t>
            </w:r>
            <w:r w:rsidRPr="0061141D">
              <w:rPr>
                <w:spacing w:val="-6"/>
                <w:lang w:val="ru-RU"/>
              </w:rPr>
              <w:t xml:space="preserve"> </w:t>
            </w:r>
            <w:r w:rsidRPr="0061141D">
              <w:rPr>
                <w:lang w:val="ru-RU"/>
              </w:rPr>
              <w:t>указания</w:t>
            </w:r>
            <w:r w:rsidRPr="0061141D">
              <w:rPr>
                <w:spacing w:val="-5"/>
                <w:lang w:val="ru-RU"/>
              </w:rPr>
              <w:t xml:space="preserve"> </w:t>
            </w:r>
            <w:r w:rsidRPr="0061141D">
              <w:rPr>
                <w:lang w:val="ru-RU"/>
              </w:rPr>
              <w:t>реквизитов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в платежках документах и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подлежат уточнению на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соответствующий код доходов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в соответствии с бюджетной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классификацией.</w:t>
            </w:r>
          </w:p>
          <w:p w:rsidR="003A4F0F" w:rsidRPr="0061141D" w:rsidRDefault="003A4F0F" w:rsidP="003A4F0F">
            <w:pPr>
              <w:pStyle w:val="TableParagraph"/>
              <w:spacing w:line="211" w:lineRule="auto"/>
              <w:ind w:left="106" w:right="471"/>
              <w:rPr>
                <w:lang w:val="ru-RU"/>
              </w:rPr>
            </w:pPr>
            <w:r w:rsidRPr="0061141D">
              <w:rPr>
                <w:b/>
                <w:lang w:val="ru-RU"/>
              </w:rPr>
              <w:t>Источник</w:t>
            </w:r>
            <w:r w:rsidRPr="0061141D">
              <w:rPr>
                <w:b/>
                <w:spacing w:val="-6"/>
                <w:lang w:val="ru-RU"/>
              </w:rPr>
              <w:t xml:space="preserve"> </w:t>
            </w:r>
            <w:r w:rsidRPr="0061141D">
              <w:rPr>
                <w:b/>
                <w:lang w:val="ru-RU"/>
              </w:rPr>
              <w:t>данных</w:t>
            </w:r>
            <w:r w:rsidRPr="0061141D">
              <w:rPr>
                <w:lang w:val="ru-RU"/>
              </w:rPr>
              <w:t>:</w:t>
            </w:r>
            <w:r w:rsidRPr="0061141D">
              <w:rPr>
                <w:spacing w:val="-6"/>
                <w:lang w:val="ru-RU"/>
              </w:rPr>
              <w:t xml:space="preserve"> </w:t>
            </w:r>
            <w:r w:rsidRPr="0061141D">
              <w:rPr>
                <w:lang w:val="ru-RU"/>
              </w:rPr>
              <w:t>отчет</w:t>
            </w:r>
            <w:r w:rsidRPr="0061141D">
              <w:rPr>
                <w:spacing w:val="-5"/>
                <w:lang w:val="ru-RU"/>
              </w:rPr>
              <w:t xml:space="preserve"> </w:t>
            </w:r>
            <w:r w:rsidRPr="0061141D">
              <w:rPr>
                <w:lang w:val="ru-RU"/>
              </w:rPr>
              <w:t>об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исполнении</w:t>
            </w:r>
            <w:r w:rsidRPr="0061141D">
              <w:rPr>
                <w:spacing w:val="-1"/>
                <w:lang w:val="ru-RU"/>
              </w:rPr>
              <w:t xml:space="preserve"> </w:t>
            </w:r>
            <w:r w:rsidRPr="0061141D">
              <w:rPr>
                <w:lang w:val="ru-RU"/>
              </w:rPr>
              <w:t>бюджета.</w:t>
            </w:r>
          </w:p>
        </w:tc>
      </w:tr>
      <w:tr w:rsidR="003A4F0F" w:rsidRPr="008B1E81" w:rsidTr="006848DF">
        <w:trPr>
          <w:trHeight w:val="70"/>
        </w:trPr>
        <w:tc>
          <w:tcPr>
            <w:tcW w:w="455" w:type="dxa"/>
          </w:tcPr>
          <w:p w:rsidR="003A4F0F" w:rsidRPr="00E8064E" w:rsidRDefault="00226472" w:rsidP="003A4F0F">
            <w:pPr>
              <w:pStyle w:val="TableParagraph"/>
              <w:ind w:hanging="87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3A4F0F" w:rsidRPr="003A4F0F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950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3A4F0F" w:rsidRPr="003A4F0F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Администрация Саянского сельского поселения</w:t>
            </w:r>
          </w:p>
        </w:tc>
        <w:tc>
          <w:tcPr>
            <w:tcW w:w="2268" w:type="dxa"/>
          </w:tcPr>
          <w:p w:rsidR="003A4F0F" w:rsidRPr="003A4F0F" w:rsidRDefault="003A4F0F" w:rsidP="003A4F0F">
            <w:pPr>
              <w:pStyle w:val="TableParagraph"/>
              <w:jc w:val="center"/>
            </w:pPr>
            <w:r w:rsidRPr="003A4F0F">
              <w:t>1 17 15030 10 0000 150</w:t>
            </w:r>
          </w:p>
        </w:tc>
        <w:tc>
          <w:tcPr>
            <w:tcW w:w="1984" w:type="dxa"/>
          </w:tcPr>
          <w:p w:rsidR="003A4F0F" w:rsidRPr="003A4F0F" w:rsidRDefault="003A4F0F" w:rsidP="003A4F0F">
            <w:pPr>
              <w:pStyle w:val="TableParagraph"/>
              <w:jc w:val="center"/>
              <w:rPr>
                <w:lang w:val="ru-RU"/>
              </w:rPr>
            </w:pPr>
            <w:r w:rsidRPr="003A4F0F">
              <w:rPr>
                <w:lang w:val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</w:tcPr>
          <w:p w:rsidR="003A4F0F" w:rsidRPr="003A4F0F" w:rsidRDefault="003A4F0F" w:rsidP="003A4F0F">
            <w:pPr>
              <w:pStyle w:val="TableParagraph"/>
              <w:spacing w:line="211" w:lineRule="auto"/>
              <w:ind w:left="107" w:right="151"/>
              <w:jc w:val="center"/>
            </w:pPr>
            <w:r w:rsidRPr="003A4F0F">
              <w:t>Иной</w:t>
            </w:r>
            <w:r w:rsidRPr="003A4F0F">
              <w:rPr>
                <w:spacing w:val="1"/>
              </w:rPr>
              <w:t xml:space="preserve"> </w:t>
            </w:r>
            <w:r w:rsidRPr="003A4F0F">
              <w:t>способ</w:t>
            </w:r>
          </w:p>
        </w:tc>
        <w:tc>
          <w:tcPr>
            <w:tcW w:w="1842" w:type="dxa"/>
          </w:tcPr>
          <w:p w:rsidR="003A4F0F" w:rsidRPr="003A4F0F" w:rsidRDefault="003A4F0F" w:rsidP="003A4F0F">
            <w:pPr>
              <w:pStyle w:val="TableParagraph"/>
            </w:pPr>
          </w:p>
        </w:tc>
        <w:tc>
          <w:tcPr>
            <w:tcW w:w="2126" w:type="dxa"/>
          </w:tcPr>
          <w:p w:rsidR="003A4F0F" w:rsidRPr="0061141D" w:rsidRDefault="003A4F0F" w:rsidP="003A4F0F">
            <w:pPr>
              <w:pStyle w:val="TableParagraph"/>
              <w:spacing w:line="211" w:lineRule="auto"/>
              <w:ind w:left="106" w:right="23"/>
              <w:rPr>
                <w:lang w:val="ru-RU"/>
              </w:rPr>
            </w:pPr>
            <w:r w:rsidRPr="0061141D">
              <w:rPr>
                <w:lang w:val="ru-RU"/>
              </w:rPr>
              <w:t>По данным доходам, не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имеющим постоянного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характера поступлений,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прогнозирование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осуществляется в случае</w:t>
            </w:r>
            <w:r w:rsidRPr="0061141D">
              <w:rPr>
                <w:spacing w:val="-57"/>
                <w:lang w:val="ru-RU"/>
              </w:rPr>
              <w:t xml:space="preserve"> </w:t>
            </w:r>
            <w:r w:rsidRPr="0061141D">
              <w:rPr>
                <w:lang w:val="ru-RU"/>
              </w:rPr>
              <w:t>наличия утвержденного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перечня мероприятий в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рамках проектов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инициативного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бюджетирования,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lastRenderedPageBreak/>
              <w:t>планируемых к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реализации в очередной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году и плановом</w:t>
            </w:r>
            <w:r w:rsidRPr="0061141D">
              <w:rPr>
                <w:spacing w:val="1"/>
                <w:lang w:val="ru-RU"/>
              </w:rPr>
              <w:t xml:space="preserve"> </w:t>
            </w:r>
            <w:r w:rsidRPr="0061141D">
              <w:rPr>
                <w:lang w:val="ru-RU"/>
              </w:rPr>
              <w:t>периоде.</w:t>
            </w:r>
          </w:p>
          <w:p w:rsidR="003A4F0F" w:rsidRPr="003A4F0F" w:rsidRDefault="003A4F0F" w:rsidP="003A4F0F">
            <w:pPr>
              <w:pStyle w:val="TableParagraph"/>
              <w:spacing w:line="211" w:lineRule="auto"/>
              <w:ind w:left="106" w:right="-23"/>
              <w:rPr>
                <w:lang w:val="ru-RU"/>
              </w:rPr>
            </w:pPr>
            <w:r w:rsidRPr="003A4F0F">
              <w:rPr>
                <w:lang w:val="ru-RU"/>
              </w:rPr>
              <w:t>Оценка доходов в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текущем финансовом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году осуществляется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исходя из данных 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фактических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 xml:space="preserve">поступлениях доходов </w:t>
            </w:r>
            <w:r>
              <w:rPr>
                <w:lang w:val="ru-RU"/>
              </w:rPr>
              <w:t xml:space="preserve">за истекшие </w:t>
            </w:r>
            <w:r w:rsidRPr="003A4F0F">
              <w:rPr>
                <w:lang w:val="ru-RU"/>
              </w:rPr>
              <w:t>месяцы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текущего финансового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года на дату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прогнозирования без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корректировки прогноза</w:t>
            </w:r>
            <w:r w:rsidRPr="003A4F0F">
              <w:rPr>
                <w:spacing w:val="1"/>
                <w:lang w:val="ru-RU"/>
              </w:rPr>
              <w:t xml:space="preserve"> </w:t>
            </w:r>
            <w:r w:rsidRPr="003A4F0F">
              <w:rPr>
                <w:lang w:val="ru-RU"/>
              </w:rPr>
              <w:t>доходов</w:t>
            </w:r>
            <w:r w:rsidRPr="003A4F0F">
              <w:rPr>
                <w:spacing w:val="-1"/>
                <w:lang w:val="ru-RU"/>
              </w:rPr>
              <w:t xml:space="preserve"> </w:t>
            </w:r>
            <w:r w:rsidRPr="003A4F0F">
              <w:rPr>
                <w:lang w:val="ru-RU"/>
              </w:rPr>
              <w:t>в</w:t>
            </w:r>
            <w:r w:rsidRPr="003A4F0F">
              <w:rPr>
                <w:spacing w:val="-2"/>
                <w:lang w:val="ru-RU"/>
              </w:rPr>
              <w:t xml:space="preserve"> </w:t>
            </w:r>
            <w:r w:rsidRPr="003A4F0F">
              <w:rPr>
                <w:lang w:val="ru-RU"/>
              </w:rPr>
              <w:t>оставшиеся</w:t>
            </w:r>
            <w:r>
              <w:rPr>
                <w:lang w:val="ru-RU"/>
              </w:rPr>
              <w:t xml:space="preserve"> </w:t>
            </w:r>
            <w:r w:rsidRPr="003A4F0F">
              <w:rPr>
                <w:lang w:val="ru-RU"/>
              </w:rPr>
              <w:t xml:space="preserve">месяцы </w:t>
            </w:r>
            <w:r>
              <w:rPr>
                <w:lang w:val="ru-RU"/>
              </w:rPr>
              <w:t>т</w:t>
            </w:r>
            <w:r w:rsidRPr="003A4F0F">
              <w:rPr>
                <w:lang w:val="ru-RU"/>
              </w:rPr>
              <w:t>екущего</w:t>
            </w:r>
            <w:r w:rsidRPr="003A4F0F">
              <w:rPr>
                <w:spacing w:val="-57"/>
                <w:lang w:val="ru-RU"/>
              </w:rPr>
              <w:t xml:space="preserve"> </w:t>
            </w:r>
            <w:r w:rsidRPr="003A4F0F">
              <w:rPr>
                <w:lang w:val="ru-RU"/>
              </w:rPr>
              <w:t>финансового</w:t>
            </w:r>
            <w:r w:rsidRPr="003A4F0F">
              <w:rPr>
                <w:spacing w:val="-12"/>
                <w:lang w:val="ru-RU"/>
              </w:rPr>
              <w:t xml:space="preserve"> </w:t>
            </w:r>
            <w:r w:rsidRPr="003A4F0F">
              <w:rPr>
                <w:lang w:val="ru-RU"/>
              </w:rPr>
              <w:t>года</w:t>
            </w:r>
          </w:p>
        </w:tc>
        <w:tc>
          <w:tcPr>
            <w:tcW w:w="2977" w:type="dxa"/>
          </w:tcPr>
          <w:p w:rsidR="003A4F0F" w:rsidRPr="003A4F0F" w:rsidRDefault="003A4F0F" w:rsidP="003A4F0F">
            <w:pPr>
              <w:pStyle w:val="TableParagraph"/>
              <w:spacing w:line="211" w:lineRule="auto"/>
              <w:ind w:left="107" w:right="151"/>
              <w:rPr>
                <w:lang w:val="ru-RU"/>
              </w:rPr>
            </w:pPr>
          </w:p>
        </w:tc>
      </w:tr>
    </w:tbl>
    <w:p w:rsidR="00B96568" w:rsidRDefault="00B96568" w:rsidP="0066410C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</w:rPr>
      </w:pPr>
    </w:p>
    <w:p w:rsidR="0061141D" w:rsidRDefault="0061141D" w:rsidP="00863808">
      <w:pPr>
        <w:spacing w:before="101" w:line="228" w:lineRule="auto"/>
        <w:ind w:right="121" w:firstLine="567"/>
        <w:jc w:val="both"/>
      </w:pPr>
      <w:r>
        <w:t>Ожидаемый объем безвозмездных поступлений от других бюджетов бюджетной системы Российской Федерации (2 02 0000 00 0000 150</w:t>
      </w:r>
      <w:r>
        <w:rPr>
          <w:spacing w:val="1"/>
        </w:rPr>
        <w:t xml:space="preserve"> </w:t>
      </w:r>
      <w:r>
        <w:t>(дотации, субвенции, субсидии и иные межбюджетные трансферты) прогнозируются на уровне объемов, определенных законом или проектом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 w:rsidR="000C3639">
        <w:t>Иркутской области</w:t>
      </w:r>
      <w:r>
        <w:t xml:space="preserve"> о</w:t>
      </w:r>
      <w:r>
        <w:rPr>
          <w:spacing w:val="-1"/>
        </w:rPr>
        <w:t xml:space="preserve"> </w:t>
      </w:r>
      <w:r>
        <w:t>бюджете на</w:t>
      </w:r>
      <w:r>
        <w:rPr>
          <w:spacing w:val="-2"/>
        </w:rPr>
        <w:t xml:space="preserve"> </w:t>
      </w:r>
      <w:r>
        <w:t>очередной 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плановый</w:t>
      </w:r>
      <w:r>
        <w:rPr>
          <w:spacing w:val="-1"/>
        </w:rPr>
        <w:t xml:space="preserve"> </w:t>
      </w:r>
      <w:r>
        <w:t xml:space="preserve">период, </w:t>
      </w:r>
      <w:r w:rsidR="00394F16">
        <w:t>и проектом</w:t>
      </w:r>
      <w:r w:rsidR="00394F16">
        <w:rPr>
          <w:spacing w:val="1"/>
        </w:rPr>
        <w:t xml:space="preserve"> </w:t>
      </w:r>
      <w:r w:rsidR="00394F16">
        <w:t>решения Думы Черемховского районного муниципального образования о</w:t>
      </w:r>
      <w:r w:rsidR="00394F16">
        <w:rPr>
          <w:spacing w:val="-1"/>
        </w:rPr>
        <w:t xml:space="preserve"> </w:t>
      </w:r>
      <w:r w:rsidR="00394F16">
        <w:t>бюджете на</w:t>
      </w:r>
      <w:r w:rsidR="00394F16">
        <w:rPr>
          <w:spacing w:val="-2"/>
        </w:rPr>
        <w:t xml:space="preserve"> </w:t>
      </w:r>
      <w:r w:rsidR="00394F16">
        <w:t>очередной финансовый</w:t>
      </w:r>
      <w:r w:rsidR="00394F16">
        <w:rPr>
          <w:spacing w:val="-1"/>
        </w:rPr>
        <w:t xml:space="preserve"> </w:t>
      </w:r>
      <w:r w:rsidR="00394F16">
        <w:t>год</w:t>
      </w:r>
      <w:r w:rsidR="00394F16">
        <w:rPr>
          <w:spacing w:val="-1"/>
        </w:rPr>
        <w:t xml:space="preserve"> </w:t>
      </w:r>
      <w:r w:rsidR="00394F16">
        <w:t>и</w:t>
      </w:r>
      <w:r w:rsidR="00394F16">
        <w:rPr>
          <w:spacing w:val="-3"/>
        </w:rPr>
        <w:t xml:space="preserve"> </w:t>
      </w:r>
      <w:r w:rsidR="00394F16">
        <w:t>плановый</w:t>
      </w:r>
      <w:r w:rsidR="00394F16">
        <w:rPr>
          <w:spacing w:val="-1"/>
        </w:rPr>
        <w:t xml:space="preserve"> </w:t>
      </w:r>
      <w:r w:rsidR="00394F16">
        <w:t xml:space="preserve">период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планового</w:t>
      </w:r>
      <w:r>
        <w:rPr>
          <w:spacing w:val="-4"/>
        </w:rPr>
        <w:t xml:space="preserve"> </w:t>
      </w:r>
      <w:r>
        <w:t>метода.</w:t>
      </w:r>
    </w:p>
    <w:p w:rsidR="0061141D" w:rsidRDefault="0061141D" w:rsidP="00863808">
      <w:pPr>
        <w:spacing w:before="2" w:line="228" w:lineRule="auto"/>
        <w:ind w:right="112" w:firstLine="567"/>
        <w:jc w:val="both"/>
      </w:pPr>
      <w:r>
        <w:t>Прогнозные назначения по доходам могут корректироваться в течение текущего финансового года с учетом фактических поступлений и в</w:t>
      </w:r>
      <w:r>
        <w:rPr>
          <w:spacing w:val="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4"/>
        </w:rPr>
        <w:t xml:space="preserve"> </w:t>
      </w:r>
      <w:r>
        <w:t>Иркутской области</w:t>
      </w:r>
      <w:r w:rsidR="00394F16">
        <w:t>, изменениями в нормативно правовых актах Черемховского муниципального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 w:rsidR="00394F16">
        <w:t xml:space="preserve"> Саянского сельского поселения</w:t>
      </w:r>
      <w:r>
        <w:t>.</w:t>
      </w:r>
    </w:p>
    <w:p w:rsidR="000C3639" w:rsidRPr="00C23C3C" w:rsidRDefault="000C3639" w:rsidP="0066410C">
      <w:pPr>
        <w:widowControl w:val="0"/>
        <w:autoSpaceDE w:val="0"/>
        <w:autoSpaceDN w:val="0"/>
        <w:ind w:right="72" w:firstLine="567"/>
        <w:jc w:val="both"/>
        <w:rPr>
          <w:sz w:val="28"/>
          <w:szCs w:val="28"/>
        </w:rPr>
      </w:pPr>
    </w:p>
    <w:sectPr w:rsidR="000C3639" w:rsidRPr="00C23C3C" w:rsidSect="008B1E8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17" w:rsidRDefault="00E26617" w:rsidP="004D7102">
      <w:r>
        <w:separator/>
      </w:r>
    </w:p>
  </w:endnote>
  <w:endnote w:type="continuationSeparator" w:id="0">
    <w:p w:rsidR="00E26617" w:rsidRDefault="00E26617" w:rsidP="004D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17" w:rsidRDefault="00E26617" w:rsidP="004D7102">
      <w:r>
        <w:separator/>
      </w:r>
    </w:p>
  </w:footnote>
  <w:footnote w:type="continuationSeparator" w:id="0">
    <w:p w:rsidR="00E26617" w:rsidRDefault="00E26617" w:rsidP="004D7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B92"/>
    <w:multiLevelType w:val="hybridMultilevel"/>
    <w:tmpl w:val="36A271EA"/>
    <w:lvl w:ilvl="0" w:tplc="D6C01BB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BE3E44"/>
    <w:multiLevelType w:val="hybridMultilevel"/>
    <w:tmpl w:val="DEFC0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E557A"/>
    <w:multiLevelType w:val="hybridMultilevel"/>
    <w:tmpl w:val="4EB6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D4617"/>
    <w:multiLevelType w:val="hybridMultilevel"/>
    <w:tmpl w:val="9878B942"/>
    <w:lvl w:ilvl="0" w:tplc="42B20B7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35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350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41" w:hanging="597"/>
      </w:pPr>
      <w:rPr>
        <w:rFonts w:hint="default"/>
      </w:rPr>
    </w:lvl>
    <w:lvl w:ilvl="3">
      <w:numFmt w:val="bullet"/>
      <w:lvlText w:val="•"/>
      <w:lvlJc w:val="left"/>
      <w:pPr>
        <w:ind w:left="3187" w:hanging="597"/>
      </w:pPr>
      <w:rPr>
        <w:rFonts w:hint="default"/>
      </w:rPr>
    </w:lvl>
    <w:lvl w:ilvl="4">
      <w:numFmt w:val="bullet"/>
      <w:lvlText w:val="•"/>
      <w:lvlJc w:val="left"/>
      <w:pPr>
        <w:ind w:left="4134" w:hanging="597"/>
      </w:pPr>
      <w:rPr>
        <w:rFonts w:hint="default"/>
      </w:rPr>
    </w:lvl>
    <w:lvl w:ilvl="5">
      <w:numFmt w:val="bullet"/>
      <w:lvlText w:val="•"/>
      <w:lvlJc w:val="left"/>
      <w:pPr>
        <w:ind w:left="5081" w:hanging="597"/>
      </w:pPr>
      <w:rPr>
        <w:rFonts w:hint="default"/>
      </w:rPr>
    </w:lvl>
    <w:lvl w:ilvl="6">
      <w:numFmt w:val="bullet"/>
      <w:lvlText w:val="•"/>
      <w:lvlJc w:val="left"/>
      <w:pPr>
        <w:ind w:left="6027" w:hanging="597"/>
      </w:pPr>
      <w:rPr>
        <w:rFonts w:hint="default"/>
      </w:rPr>
    </w:lvl>
    <w:lvl w:ilvl="7">
      <w:numFmt w:val="bullet"/>
      <w:lvlText w:val="•"/>
      <w:lvlJc w:val="left"/>
      <w:pPr>
        <w:ind w:left="6974" w:hanging="597"/>
      </w:pPr>
      <w:rPr>
        <w:rFonts w:hint="default"/>
      </w:rPr>
    </w:lvl>
    <w:lvl w:ilvl="8">
      <w:numFmt w:val="bullet"/>
      <w:lvlText w:val="•"/>
      <w:lvlJc w:val="left"/>
      <w:pPr>
        <w:ind w:left="7921" w:hanging="597"/>
      </w:pPr>
      <w:rPr>
        <w:rFonts w:hint="default"/>
      </w:rPr>
    </w:lvl>
  </w:abstractNum>
  <w:abstractNum w:abstractNumId="5" w15:restartNumberingAfterBreak="0">
    <w:nsid w:val="232D2123"/>
    <w:multiLevelType w:val="multilevel"/>
    <w:tmpl w:val="3FAE6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9A160F"/>
    <w:multiLevelType w:val="hybridMultilevel"/>
    <w:tmpl w:val="CF522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F5AB2"/>
    <w:multiLevelType w:val="hybridMultilevel"/>
    <w:tmpl w:val="D6BA2B74"/>
    <w:lvl w:ilvl="0" w:tplc="59BE522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D2695F"/>
    <w:multiLevelType w:val="hybridMultilevel"/>
    <w:tmpl w:val="A7D62A8E"/>
    <w:lvl w:ilvl="0" w:tplc="C2E6726A">
      <w:start w:val="2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464A4223"/>
    <w:multiLevelType w:val="hybridMultilevel"/>
    <w:tmpl w:val="9EEAF944"/>
    <w:lvl w:ilvl="0" w:tplc="D696CC0C">
      <w:start w:val="2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495749C8"/>
    <w:multiLevelType w:val="hybridMultilevel"/>
    <w:tmpl w:val="8026BEAE"/>
    <w:lvl w:ilvl="0" w:tplc="A22A9470">
      <w:numFmt w:val="bullet"/>
      <w:lvlText w:val="-"/>
      <w:lvlJc w:val="left"/>
      <w:pPr>
        <w:ind w:left="100" w:hanging="2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B86C24">
      <w:numFmt w:val="bullet"/>
      <w:lvlText w:val="•"/>
      <w:lvlJc w:val="left"/>
      <w:pPr>
        <w:ind w:left="1046" w:hanging="226"/>
      </w:pPr>
      <w:rPr>
        <w:rFonts w:hint="default"/>
        <w:lang w:val="ru-RU" w:eastAsia="en-US" w:bidi="ar-SA"/>
      </w:rPr>
    </w:lvl>
    <w:lvl w:ilvl="2" w:tplc="2C7A99FE">
      <w:numFmt w:val="bullet"/>
      <w:lvlText w:val="•"/>
      <w:lvlJc w:val="left"/>
      <w:pPr>
        <w:ind w:left="1992" w:hanging="226"/>
      </w:pPr>
      <w:rPr>
        <w:rFonts w:hint="default"/>
        <w:lang w:val="ru-RU" w:eastAsia="en-US" w:bidi="ar-SA"/>
      </w:rPr>
    </w:lvl>
    <w:lvl w:ilvl="3" w:tplc="13D2B984">
      <w:numFmt w:val="bullet"/>
      <w:lvlText w:val="•"/>
      <w:lvlJc w:val="left"/>
      <w:pPr>
        <w:ind w:left="2939" w:hanging="226"/>
      </w:pPr>
      <w:rPr>
        <w:rFonts w:hint="default"/>
        <w:lang w:val="ru-RU" w:eastAsia="en-US" w:bidi="ar-SA"/>
      </w:rPr>
    </w:lvl>
    <w:lvl w:ilvl="4" w:tplc="A4E67566">
      <w:numFmt w:val="bullet"/>
      <w:lvlText w:val="•"/>
      <w:lvlJc w:val="left"/>
      <w:pPr>
        <w:ind w:left="3885" w:hanging="226"/>
      </w:pPr>
      <w:rPr>
        <w:rFonts w:hint="default"/>
        <w:lang w:val="ru-RU" w:eastAsia="en-US" w:bidi="ar-SA"/>
      </w:rPr>
    </w:lvl>
    <w:lvl w:ilvl="5" w:tplc="4C7E00DE">
      <w:numFmt w:val="bullet"/>
      <w:lvlText w:val="•"/>
      <w:lvlJc w:val="left"/>
      <w:pPr>
        <w:ind w:left="4832" w:hanging="226"/>
      </w:pPr>
      <w:rPr>
        <w:rFonts w:hint="default"/>
        <w:lang w:val="ru-RU" w:eastAsia="en-US" w:bidi="ar-SA"/>
      </w:rPr>
    </w:lvl>
    <w:lvl w:ilvl="6" w:tplc="AEF68CEE">
      <w:numFmt w:val="bullet"/>
      <w:lvlText w:val="•"/>
      <w:lvlJc w:val="left"/>
      <w:pPr>
        <w:ind w:left="5778" w:hanging="226"/>
      </w:pPr>
      <w:rPr>
        <w:rFonts w:hint="default"/>
        <w:lang w:val="ru-RU" w:eastAsia="en-US" w:bidi="ar-SA"/>
      </w:rPr>
    </w:lvl>
    <w:lvl w:ilvl="7" w:tplc="310E647E">
      <w:numFmt w:val="bullet"/>
      <w:lvlText w:val="•"/>
      <w:lvlJc w:val="left"/>
      <w:pPr>
        <w:ind w:left="6724" w:hanging="226"/>
      </w:pPr>
      <w:rPr>
        <w:rFonts w:hint="default"/>
        <w:lang w:val="ru-RU" w:eastAsia="en-US" w:bidi="ar-SA"/>
      </w:rPr>
    </w:lvl>
    <w:lvl w:ilvl="8" w:tplc="95B230AC">
      <w:numFmt w:val="bullet"/>
      <w:lvlText w:val="•"/>
      <w:lvlJc w:val="left"/>
      <w:pPr>
        <w:ind w:left="7671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5BAD5690"/>
    <w:multiLevelType w:val="hybridMultilevel"/>
    <w:tmpl w:val="422AA2D0"/>
    <w:lvl w:ilvl="0" w:tplc="6F3CF450">
      <w:start w:val="1"/>
      <w:numFmt w:val="decimal"/>
      <w:lvlText w:val="%1.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FC5A02">
      <w:numFmt w:val="bullet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 w:tplc="6F441C3A">
      <w:numFmt w:val="bullet"/>
      <w:lvlText w:val="•"/>
      <w:lvlJc w:val="left"/>
      <w:pPr>
        <w:ind w:left="1992" w:hanging="308"/>
      </w:pPr>
      <w:rPr>
        <w:rFonts w:hint="default"/>
        <w:lang w:val="ru-RU" w:eastAsia="en-US" w:bidi="ar-SA"/>
      </w:rPr>
    </w:lvl>
    <w:lvl w:ilvl="3" w:tplc="65EED788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plc="21648426">
      <w:numFmt w:val="bullet"/>
      <w:lvlText w:val="•"/>
      <w:lvlJc w:val="left"/>
      <w:pPr>
        <w:ind w:left="3885" w:hanging="308"/>
      </w:pPr>
      <w:rPr>
        <w:rFonts w:hint="default"/>
        <w:lang w:val="ru-RU" w:eastAsia="en-US" w:bidi="ar-SA"/>
      </w:rPr>
    </w:lvl>
    <w:lvl w:ilvl="5" w:tplc="3E2EFD8C">
      <w:numFmt w:val="bullet"/>
      <w:lvlText w:val="•"/>
      <w:lvlJc w:val="left"/>
      <w:pPr>
        <w:ind w:left="4832" w:hanging="308"/>
      </w:pPr>
      <w:rPr>
        <w:rFonts w:hint="default"/>
        <w:lang w:val="ru-RU" w:eastAsia="en-US" w:bidi="ar-SA"/>
      </w:rPr>
    </w:lvl>
    <w:lvl w:ilvl="6" w:tplc="8208EC70">
      <w:numFmt w:val="bullet"/>
      <w:lvlText w:val="•"/>
      <w:lvlJc w:val="left"/>
      <w:pPr>
        <w:ind w:left="5778" w:hanging="308"/>
      </w:pPr>
      <w:rPr>
        <w:rFonts w:hint="default"/>
        <w:lang w:val="ru-RU" w:eastAsia="en-US" w:bidi="ar-SA"/>
      </w:rPr>
    </w:lvl>
    <w:lvl w:ilvl="7" w:tplc="48E4C53C">
      <w:numFmt w:val="bullet"/>
      <w:lvlText w:val="•"/>
      <w:lvlJc w:val="left"/>
      <w:pPr>
        <w:ind w:left="6724" w:hanging="308"/>
      </w:pPr>
      <w:rPr>
        <w:rFonts w:hint="default"/>
        <w:lang w:val="ru-RU" w:eastAsia="en-US" w:bidi="ar-SA"/>
      </w:rPr>
    </w:lvl>
    <w:lvl w:ilvl="8" w:tplc="4B602EA8">
      <w:numFmt w:val="bullet"/>
      <w:lvlText w:val="•"/>
      <w:lvlJc w:val="left"/>
      <w:pPr>
        <w:ind w:left="7671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621765EB"/>
    <w:multiLevelType w:val="hybridMultilevel"/>
    <w:tmpl w:val="527C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322A59"/>
    <w:multiLevelType w:val="hybridMultilevel"/>
    <w:tmpl w:val="2A6CCD52"/>
    <w:lvl w:ilvl="0" w:tplc="5010D75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  <w:num w:numId="12">
    <w:abstractNumId w:val="14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FCF"/>
    <w:rsid w:val="00012916"/>
    <w:rsid w:val="000175E7"/>
    <w:rsid w:val="000236F9"/>
    <w:rsid w:val="00036A3E"/>
    <w:rsid w:val="00050331"/>
    <w:rsid w:val="000936F6"/>
    <w:rsid w:val="000C3639"/>
    <w:rsid w:val="000C4906"/>
    <w:rsid w:val="000D0198"/>
    <w:rsid w:val="000D15BE"/>
    <w:rsid w:val="00116533"/>
    <w:rsid w:val="0014035D"/>
    <w:rsid w:val="00192D6B"/>
    <w:rsid w:val="00194354"/>
    <w:rsid w:val="001B077F"/>
    <w:rsid w:val="001F3551"/>
    <w:rsid w:val="001F79D3"/>
    <w:rsid w:val="00202047"/>
    <w:rsid w:val="00212B47"/>
    <w:rsid w:val="00226472"/>
    <w:rsid w:val="0024465A"/>
    <w:rsid w:val="00246AF1"/>
    <w:rsid w:val="002534BD"/>
    <w:rsid w:val="00262E5D"/>
    <w:rsid w:val="002643DF"/>
    <w:rsid w:val="00281A72"/>
    <w:rsid w:val="002C04AF"/>
    <w:rsid w:val="002C64DB"/>
    <w:rsid w:val="002D53DE"/>
    <w:rsid w:val="002D7FB0"/>
    <w:rsid w:val="002E3388"/>
    <w:rsid w:val="002E7FAB"/>
    <w:rsid w:val="0030662C"/>
    <w:rsid w:val="0033286B"/>
    <w:rsid w:val="0033328E"/>
    <w:rsid w:val="00364CA0"/>
    <w:rsid w:val="0038005B"/>
    <w:rsid w:val="003850C0"/>
    <w:rsid w:val="00394F16"/>
    <w:rsid w:val="003A4F0F"/>
    <w:rsid w:val="003A522E"/>
    <w:rsid w:val="003D1193"/>
    <w:rsid w:val="003F5D22"/>
    <w:rsid w:val="00400EFD"/>
    <w:rsid w:val="0041010F"/>
    <w:rsid w:val="00414F45"/>
    <w:rsid w:val="00423106"/>
    <w:rsid w:val="00425211"/>
    <w:rsid w:val="004660C8"/>
    <w:rsid w:val="00482049"/>
    <w:rsid w:val="004A4309"/>
    <w:rsid w:val="004B088E"/>
    <w:rsid w:val="004B7CEC"/>
    <w:rsid w:val="004C4378"/>
    <w:rsid w:val="004D7102"/>
    <w:rsid w:val="00535A42"/>
    <w:rsid w:val="00541E51"/>
    <w:rsid w:val="00543DBB"/>
    <w:rsid w:val="00546B6C"/>
    <w:rsid w:val="00554A84"/>
    <w:rsid w:val="00554F7B"/>
    <w:rsid w:val="00594DC3"/>
    <w:rsid w:val="005B2473"/>
    <w:rsid w:val="005C62B0"/>
    <w:rsid w:val="00601899"/>
    <w:rsid w:val="0061141D"/>
    <w:rsid w:val="006429D2"/>
    <w:rsid w:val="0066410C"/>
    <w:rsid w:val="006848DF"/>
    <w:rsid w:val="00703DD6"/>
    <w:rsid w:val="00705CDA"/>
    <w:rsid w:val="00731C80"/>
    <w:rsid w:val="007438DC"/>
    <w:rsid w:val="00776A94"/>
    <w:rsid w:val="007958CB"/>
    <w:rsid w:val="007B4EDB"/>
    <w:rsid w:val="007C18C3"/>
    <w:rsid w:val="007C4086"/>
    <w:rsid w:val="007D540A"/>
    <w:rsid w:val="007E40C3"/>
    <w:rsid w:val="007E7283"/>
    <w:rsid w:val="007F570D"/>
    <w:rsid w:val="007F5BED"/>
    <w:rsid w:val="00820963"/>
    <w:rsid w:val="00841957"/>
    <w:rsid w:val="0085153D"/>
    <w:rsid w:val="00863808"/>
    <w:rsid w:val="00880FCF"/>
    <w:rsid w:val="008B0883"/>
    <w:rsid w:val="008B1E81"/>
    <w:rsid w:val="008B49D0"/>
    <w:rsid w:val="008C4C05"/>
    <w:rsid w:val="008F6BDB"/>
    <w:rsid w:val="00917130"/>
    <w:rsid w:val="00924092"/>
    <w:rsid w:val="00932FC1"/>
    <w:rsid w:val="009506F4"/>
    <w:rsid w:val="009541E5"/>
    <w:rsid w:val="0098495D"/>
    <w:rsid w:val="00997C25"/>
    <w:rsid w:val="009B0340"/>
    <w:rsid w:val="009B083E"/>
    <w:rsid w:val="009C3C68"/>
    <w:rsid w:val="009D2651"/>
    <w:rsid w:val="009D795F"/>
    <w:rsid w:val="00A062FF"/>
    <w:rsid w:val="00A8594B"/>
    <w:rsid w:val="00A86308"/>
    <w:rsid w:val="00A91C58"/>
    <w:rsid w:val="00AA28C1"/>
    <w:rsid w:val="00AB605F"/>
    <w:rsid w:val="00AC5271"/>
    <w:rsid w:val="00B32E0A"/>
    <w:rsid w:val="00B35113"/>
    <w:rsid w:val="00B4612F"/>
    <w:rsid w:val="00B5164D"/>
    <w:rsid w:val="00B6363E"/>
    <w:rsid w:val="00B63EF6"/>
    <w:rsid w:val="00B96568"/>
    <w:rsid w:val="00BC1BB0"/>
    <w:rsid w:val="00BE03B4"/>
    <w:rsid w:val="00BE5B0C"/>
    <w:rsid w:val="00C04208"/>
    <w:rsid w:val="00C0511D"/>
    <w:rsid w:val="00C1011A"/>
    <w:rsid w:val="00C15EBD"/>
    <w:rsid w:val="00C23C3C"/>
    <w:rsid w:val="00C35200"/>
    <w:rsid w:val="00C76333"/>
    <w:rsid w:val="00C80187"/>
    <w:rsid w:val="00CB2B9C"/>
    <w:rsid w:val="00CB6719"/>
    <w:rsid w:val="00D05C44"/>
    <w:rsid w:val="00D078B8"/>
    <w:rsid w:val="00D43EAD"/>
    <w:rsid w:val="00D67714"/>
    <w:rsid w:val="00DA42E8"/>
    <w:rsid w:val="00DB4D59"/>
    <w:rsid w:val="00DE0733"/>
    <w:rsid w:val="00DE6F4B"/>
    <w:rsid w:val="00DE7628"/>
    <w:rsid w:val="00E01EC2"/>
    <w:rsid w:val="00E26617"/>
    <w:rsid w:val="00E444A9"/>
    <w:rsid w:val="00E4459C"/>
    <w:rsid w:val="00E57C97"/>
    <w:rsid w:val="00E8064E"/>
    <w:rsid w:val="00E83706"/>
    <w:rsid w:val="00EA415F"/>
    <w:rsid w:val="00EF6D6F"/>
    <w:rsid w:val="00F07FC3"/>
    <w:rsid w:val="00F40EAC"/>
    <w:rsid w:val="00F53469"/>
    <w:rsid w:val="00F624BC"/>
    <w:rsid w:val="00F63FAC"/>
    <w:rsid w:val="00F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6491"/>
  <w15:docId w15:val="{20A1BC67-20B3-4C19-ACC9-DE9991C0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6533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53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116533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11653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5">
    <w:name w:val="Прижатый влево"/>
    <w:basedOn w:val="a"/>
    <w:next w:val="a"/>
    <w:uiPriority w:val="99"/>
    <w:rsid w:val="0011653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6">
    <w:name w:val="Заголовок статьи"/>
    <w:basedOn w:val="a"/>
    <w:next w:val="a"/>
    <w:uiPriority w:val="99"/>
    <w:rsid w:val="00414F45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11">
    <w:name w:val="Абзац списка1"/>
    <w:basedOn w:val="a"/>
    <w:rsid w:val="007C18C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C1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7C18C3"/>
    <w:pPr>
      <w:widowControl w:val="0"/>
      <w:ind w:left="102"/>
    </w:pPr>
    <w:rPr>
      <w:rFonts w:eastAsia="Calibri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rsid w:val="007C18C3"/>
    <w:rPr>
      <w:rFonts w:ascii="Times New Roman" w:eastAsia="Calibri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4D71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7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D71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7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Внимание"/>
    <w:basedOn w:val="a"/>
    <w:next w:val="a"/>
    <w:uiPriority w:val="99"/>
    <w:rsid w:val="00212B4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styleId="ae">
    <w:name w:val="Balloon Text"/>
    <w:basedOn w:val="a"/>
    <w:link w:val="af"/>
    <w:uiPriority w:val="99"/>
    <w:semiHidden/>
    <w:unhideWhenUsed/>
    <w:rsid w:val="00DA42E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A42E8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1"/>
    <w:qFormat/>
    <w:rsid w:val="007E7283"/>
    <w:pPr>
      <w:ind w:left="720"/>
      <w:contextualSpacing/>
    </w:pPr>
  </w:style>
  <w:style w:type="paragraph" w:styleId="af1">
    <w:name w:val="Body Text Indent"/>
    <w:basedOn w:val="a"/>
    <w:link w:val="af2"/>
    <w:uiPriority w:val="99"/>
    <w:semiHidden/>
    <w:unhideWhenUsed/>
    <w:rsid w:val="0060189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01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554F7B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41010F"/>
    <w:pPr>
      <w:spacing w:after="0" w:line="240" w:lineRule="auto"/>
    </w:pPr>
  </w:style>
  <w:style w:type="character" w:styleId="af4">
    <w:name w:val="Hyperlink"/>
    <w:basedOn w:val="a0"/>
    <w:uiPriority w:val="99"/>
    <w:semiHidden/>
    <w:unhideWhenUsed/>
    <w:rsid w:val="0041010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B1E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1E8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39803.45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/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EBAEC-0DAF-4247-AC7D-8451D2CB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10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Жуломанова</dc:creator>
  <cp:keywords/>
  <dc:description/>
  <cp:lastModifiedBy>RePack by Diakov</cp:lastModifiedBy>
  <cp:revision>43</cp:revision>
  <cp:lastPrinted>2016-08-29T08:00:00Z</cp:lastPrinted>
  <dcterms:created xsi:type="dcterms:W3CDTF">2016-08-04T02:42:00Z</dcterms:created>
  <dcterms:modified xsi:type="dcterms:W3CDTF">2025-01-16T03:05:00Z</dcterms:modified>
</cp:coreProperties>
</file>