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1BDA" w:rsidRPr="00E51BDA" w:rsidRDefault="00E51BDA" w:rsidP="000F331A">
      <w:pPr>
        <w:autoSpaceDE w:val="0"/>
        <w:autoSpaceDN w:val="0"/>
        <w:adjustRightInd w:val="0"/>
        <w:spacing w:after="0" w:line="240" w:lineRule="auto"/>
        <w:ind w:left="-284"/>
        <w:jc w:val="center"/>
        <w:rPr>
          <w:rFonts w:ascii="Times New Roman" w:hAnsi="Times New Roman" w:cs="Times New Roman"/>
          <w:sz w:val="28"/>
          <w:szCs w:val="28"/>
        </w:rPr>
      </w:pPr>
      <w:bookmarkStart w:id="0" w:name="_GoBack"/>
      <w:bookmarkEnd w:id="0"/>
      <w:r w:rsidRPr="00E51BDA">
        <w:rPr>
          <w:rFonts w:ascii="Times New Roman" w:hAnsi="Times New Roman" w:cs="Times New Roman"/>
          <w:noProof/>
          <w:sz w:val="28"/>
          <w:szCs w:val="28"/>
          <w:lang w:eastAsia="ru-RU"/>
        </w:rPr>
        <w:drawing>
          <wp:inline distT="0" distB="0" distL="0" distR="0">
            <wp:extent cx="1095375" cy="13620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1095375" cy="1362075"/>
                    </a:xfrm>
                    <a:prstGeom prst="rect">
                      <a:avLst/>
                    </a:prstGeom>
                    <a:noFill/>
                    <a:ln w="9525">
                      <a:noFill/>
                      <a:miter lim="800000"/>
                      <a:headEnd/>
                      <a:tailEnd/>
                    </a:ln>
                  </pic:spPr>
                </pic:pic>
              </a:graphicData>
            </a:graphic>
          </wp:inline>
        </w:drawing>
      </w:r>
    </w:p>
    <w:p w:rsidR="00E51BDA" w:rsidRPr="00116E02" w:rsidRDefault="00E51BDA" w:rsidP="000F331A">
      <w:pPr>
        <w:autoSpaceDE w:val="0"/>
        <w:autoSpaceDN w:val="0"/>
        <w:adjustRightInd w:val="0"/>
        <w:spacing w:after="0" w:line="240" w:lineRule="auto"/>
        <w:ind w:left="-284"/>
        <w:jc w:val="center"/>
        <w:rPr>
          <w:rFonts w:ascii="Times New Roman" w:hAnsi="Times New Roman" w:cs="Times New Roman"/>
          <w:sz w:val="16"/>
          <w:szCs w:val="16"/>
        </w:rPr>
      </w:pPr>
    </w:p>
    <w:p w:rsidR="00E51BDA" w:rsidRPr="00E51BDA" w:rsidRDefault="00E51BDA" w:rsidP="000F331A">
      <w:pPr>
        <w:autoSpaceDE w:val="0"/>
        <w:autoSpaceDN w:val="0"/>
        <w:adjustRightInd w:val="0"/>
        <w:spacing w:after="0" w:line="240" w:lineRule="auto"/>
        <w:ind w:left="-284"/>
        <w:jc w:val="center"/>
        <w:rPr>
          <w:rFonts w:ascii="Times New Roman" w:hAnsi="Times New Roman" w:cs="Times New Roman"/>
          <w:b/>
          <w:bCs/>
          <w:sz w:val="28"/>
          <w:szCs w:val="28"/>
        </w:rPr>
      </w:pPr>
      <w:r w:rsidRPr="00E51BDA">
        <w:rPr>
          <w:rFonts w:ascii="Times New Roman" w:hAnsi="Times New Roman" w:cs="Times New Roman"/>
          <w:b/>
          <w:bCs/>
          <w:sz w:val="28"/>
          <w:szCs w:val="28"/>
        </w:rPr>
        <w:t>РОССИЙСКАЯ ФЕДЕРАЦИЯ</w:t>
      </w:r>
    </w:p>
    <w:p w:rsidR="00E51BDA" w:rsidRPr="00E51BDA" w:rsidRDefault="00E51BDA" w:rsidP="000F331A">
      <w:pPr>
        <w:autoSpaceDE w:val="0"/>
        <w:autoSpaceDN w:val="0"/>
        <w:adjustRightInd w:val="0"/>
        <w:spacing w:after="0" w:line="240" w:lineRule="auto"/>
        <w:ind w:left="-284"/>
        <w:jc w:val="center"/>
        <w:rPr>
          <w:rFonts w:ascii="Times New Roman" w:hAnsi="Times New Roman" w:cs="Times New Roman"/>
          <w:b/>
          <w:bCs/>
          <w:sz w:val="28"/>
          <w:szCs w:val="28"/>
        </w:rPr>
      </w:pPr>
      <w:r w:rsidRPr="00E51BDA">
        <w:rPr>
          <w:rFonts w:ascii="Times New Roman" w:hAnsi="Times New Roman" w:cs="Times New Roman"/>
          <w:b/>
          <w:bCs/>
          <w:sz w:val="28"/>
          <w:szCs w:val="28"/>
        </w:rPr>
        <w:t>ИРКУТСКАЯ ОБЛАСТЬ</w:t>
      </w:r>
    </w:p>
    <w:p w:rsidR="00E51BDA" w:rsidRPr="00E51BDA" w:rsidRDefault="00E51BDA" w:rsidP="000F331A">
      <w:pPr>
        <w:autoSpaceDE w:val="0"/>
        <w:autoSpaceDN w:val="0"/>
        <w:adjustRightInd w:val="0"/>
        <w:spacing w:after="0" w:line="240" w:lineRule="auto"/>
        <w:ind w:left="-284"/>
        <w:jc w:val="center"/>
        <w:rPr>
          <w:rFonts w:ascii="Times New Roman" w:hAnsi="Times New Roman" w:cs="Times New Roman"/>
          <w:b/>
          <w:bCs/>
          <w:sz w:val="28"/>
          <w:szCs w:val="28"/>
        </w:rPr>
      </w:pPr>
      <w:r w:rsidRPr="00E51BDA">
        <w:rPr>
          <w:rFonts w:ascii="Times New Roman" w:hAnsi="Times New Roman" w:cs="Times New Roman"/>
          <w:b/>
          <w:bCs/>
          <w:sz w:val="28"/>
          <w:szCs w:val="28"/>
        </w:rPr>
        <w:t>НУКУТСКИЙ МУНИЦИПАЛЬНЫЙ ОКРУГ</w:t>
      </w:r>
    </w:p>
    <w:p w:rsidR="00E51BDA" w:rsidRPr="00E51BDA" w:rsidRDefault="00E51BDA" w:rsidP="000F331A">
      <w:pPr>
        <w:autoSpaceDE w:val="0"/>
        <w:autoSpaceDN w:val="0"/>
        <w:adjustRightInd w:val="0"/>
        <w:spacing w:after="0" w:line="240" w:lineRule="auto"/>
        <w:ind w:left="-284"/>
        <w:jc w:val="center"/>
        <w:rPr>
          <w:rFonts w:ascii="Times New Roman" w:hAnsi="Times New Roman" w:cs="Times New Roman"/>
          <w:sz w:val="28"/>
          <w:szCs w:val="28"/>
        </w:rPr>
      </w:pPr>
    </w:p>
    <w:p w:rsidR="00E51BDA" w:rsidRPr="00E51BDA" w:rsidRDefault="00E51BDA" w:rsidP="000F331A">
      <w:pPr>
        <w:autoSpaceDE w:val="0"/>
        <w:autoSpaceDN w:val="0"/>
        <w:adjustRightInd w:val="0"/>
        <w:spacing w:after="0" w:line="240" w:lineRule="auto"/>
        <w:ind w:left="-284"/>
        <w:jc w:val="center"/>
        <w:rPr>
          <w:rFonts w:ascii="Times New Roman" w:hAnsi="Times New Roman" w:cs="Times New Roman"/>
          <w:b/>
          <w:bCs/>
          <w:sz w:val="28"/>
          <w:szCs w:val="28"/>
        </w:rPr>
      </w:pPr>
      <w:r w:rsidRPr="00E51BDA">
        <w:rPr>
          <w:rFonts w:ascii="Times New Roman" w:hAnsi="Times New Roman" w:cs="Times New Roman"/>
          <w:b/>
          <w:bCs/>
          <w:sz w:val="28"/>
          <w:szCs w:val="28"/>
        </w:rPr>
        <w:t>АДМИНИСТРАЦИЯ НУКУТСКОГО МУНИЦИПАЛЬНОГО ОКРУГА</w:t>
      </w:r>
    </w:p>
    <w:p w:rsidR="00E51BDA" w:rsidRPr="00E51BDA" w:rsidRDefault="00E51BDA" w:rsidP="000F331A">
      <w:pPr>
        <w:autoSpaceDE w:val="0"/>
        <w:autoSpaceDN w:val="0"/>
        <w:adjustRightInd w:val="0"/>
        <w:spacing w:after="0" w:line="240" w:lineRule="auto"/>
        <w:ind w:left="-284"/>
        <w:jc w:val="center"/>
        <w:rPr>
          <w:rFonts w:ascii="Times New Roman" w:hAnsi="Times New Roman" w:cs="Times New Roman"/>
          <w:b/>
          <w:bCs/>
          <w:sz w:val="28"/>
          <w:szCs w:val="28"/>
        </w:rPr>
      </w:pPr>
      <w:r w:rsidRPr="00E51BDA">
        <w:rPr>
          <w:rFonts w:ascii="Times New Roman" w:hAnsi="Times New Roman" w:cs="Times New Roman"/>
          <w:b/>
          <w:bCs/>
          <w:sz w:val="28"/>
          <w:szCs w:val="28"/>
        </w:rPr>
        <w:t>ИРКУТСКОЙ ОБЛАСТИ</w:t>
      </w:r>
    </w:p>
    <w:p w:rsidR="00E51BDA" w:rsidRPr="00E51BDA" w:rsidRDefault="00E51BDA" w:rsidP="000F331A">
      <w:pPr>
        <w:autoSpaceDE w:val="0"/>
        <w:autoSpaceDN w:val="0"/>
        <w:adjustRightInd w:val="0"/>
        <w:spacing w:after="0" w:line="240" w:lineRule="auto"/>
        <w:ind w:left="-284"/>
        <w:jc w:val="center"/>
        <w:rPr>
          <w:rFonts w:ascii="Times New Roman" w:hAnsi="Times New Roman" w:cs="Times New Roman"/>
          <w:sz w:val="28"/>
          <w:szCs w:val="28"/>
        </w:rPr>
      </w:pPr>
    </w:p>
    <w:p w:rsidR="00E51BDA" w:rsidRDefault="00E51BDA" w:rsidP="000F331A">
      <w:pPr>
        <w:autoSpaceDE w:val="0"/>
        <w:autoSpaceDN w:val="0"/>
        <w:adjustRightInd w:val="0"/>
        <w:spacing w:after="0" w:line="240" w:lineRule="auto"/>
        <w:ind w:left="-284"/>
        <w:jc w:val="center"/>
        <w:rPr>
          <w:rFonts w:ascii="Times New Roman" w:hAnsi="Times New Roman" w:cs="Times New Roman"/>
          <w:b/>
          <w:bCs/>
          <w:sz w:val="28"/>
          <w:szCs w:val="28"/>
        </w:rPr>
      </w:pPr>
      <w:r w:rsidRPr="00E51BDA">
        <w:rPr>
          <w:rFonts w:ascii="Times New Roman" w:hAnsi="Times New Roman" w:cs="Times New Roman"/>
          <w:b/>
          <w:bCs/>
          <w:sz w:val="28"/>
          <w:szCs w:val="28"/>
        </w:rPr>
        <w:t>ПОСТАНОВЛЕНИЕ</w:t>
      </w:r>
    </w:p>
    <w:p w:rsidR="000F331A" w:rsidRPr="00E51BDA" w:rsidRDefault="000F331A" w:rsidP="000F331A">
      <w:pPr>
        <w:autoSpaceDE w:val="0"/>
        <w:autoSpaceDN w:val="0"/>
        <w:adjustRightInd w:val="0"/>
        <w:spacing w:after="0" w:line="240" w:lineRule="auto"/>
        <w:ind w:left="-284"/>
        <w:jc w:val="center"/>
        <w:rPr>
          <w:rFonts w:ascii="Times New Roman" w:hAnsi="Times New Roman" w:cs="Times New Roman"/>
          <w:b/>
          <w:bCs/>
          <w:sz w:val="28"/>
          <w:szCs w:val="28"/>
        </w:rPr>
      </w:pPr>
    </w:p>
    <w:p w:rsidR="00E51BDA" w:rsidRPr="00E51BDA" w:rsidRDefault="000F331A" w:rsidP="000F331A">
      <w:pPr>
        <w:autoSpaceDE w:val="0"/>
        <w:autoSpaceDN w:val="0"/>
        <w:adjustRightInd w:val="0"/>
        <w:spacing w:after="0" w:line="240" w:lineRule="auto"/>
        <w:ind w:left="-284"/>
        <w:jc w:val="both"/>
        <w:rPr>
          <w:rFonts w:ascii="Times New Roman" w:hAnsi="Times New Roman" w:cs="Times New Roman"/>
          <w:sz w:val="28"/>
          <w:szCs w:val="28"/>
        </w:rPr>
      </w:pPr>
      <w:r>
        <w:rPr>
          <w:rFonts w:ascii="Times New Roman" w:hAnsi="Times New Roman" w:cs="Times New Roman"/>
          <w:sz w:val="28"/>
          <w:szCs w:val="28"/>
        </w:rPr>
        <w:t xml:space="preserve">22 </w:t>
      </w:r>
      <w:r w:rsidR="00E51BDA" w:rsidRPr="00E51BDA">
        <w:rPr>
          <w:rFonts w:ascii="Times New Roman" w:hAnsi="Times New Roman" w:cs="Times New Roman"/>
          <w:sz w:val="28"/>
          <w:szCs w:val="28"/>
        </w:rPr>
        <w:t>ию</w:t>
      </w:r>
      <w:r w:rsidR="007D4C93">
        <w:rPr>
          <w:rFonts w:ascii="Times New Roman" w:hAnsi="Times New Roman" w:cs="Times New Roman"/>
          <w:sz w:val="28"/>
          <w:szCs w:val="28"/>
        </w:rPr>
        <w:t>л</w:t>
      </w:r>
      <w:r w:rsidR="00E51BDA" w:rsidRPr="00E51BDA">
        <w:rPr>
          <w:rFonts w:ascii="Times New Roman" w:hAnsi="Times New Roman" w:cs="Times New Roman"/>
          <w:sz w:val="28"/>
          <w:szCs w:val="28"/>
        </w:rPr>
        <w:t xml:space="preserve">я 2026                    </w:t>
      </w:r>
      <w:r w:rsidR="00E51BDA" w:rsidRPr="00C47A01">
        <w:rPr>
          <w:rFonts w:ascii="Times New Roman" w:hAnsi="Times New Roman" w:cs="Times New Roman"/>
          <w:sz w:val="28"/>
          <w:szCs w:val="28"/>
        </w:rPr>
        <w:t xml:space="preserve"> </w:t>
      </w:r>
      <w:r>
        <w:rPr>
          <w:rFonts w:ascii="Times New Roman" w:hAnsi="Times New Roman" w:cs="Times New Roman"/>
          <w:sz w:val="28"/>
          <w:szCs w:val="28"/>
        </w:rPr>
        <w:t xml:space="preserve">                    № 821</w:t>
      </w:r>
      <w:r w:rsidR="00E51BDA" w:rsidRPr="00E51BDA">
        <w:rPr>
          <w:rFonts w:ascii="Times New Roman" w:hAnsi="Times New Roman" w:cs="Times New Roman"/>
          <w:sz w:val="28"/>
          <w:szCs w:val="28"/>
        </w:rPr>
        <w:t xml:space="preserve">       </w:t>
      </w:r>
      <w:r>
        <w:rPr>
          <w:rFonts w:ascii="Times New Roman" w:hAnsi="Times New Roman" w:cs="Times New Roman"/>
          <w:sz w:val="28"/>
          <w:szCs w:val="28"/>
        </w:rPr>
        <w:t xml:space="preserve"> </w:t>
      </w:r>
      <w:r w:rsidR="00E51BDA" w:rsidRPr="00E51BDA">
        <w:rPr>
          <w:rFonts w:ascii="Times New Roman" w:hAnsi="Times New Roman" w:cs="Times New Roman"/>
          <w:sz w:val="28"/>
          <w:szCs w:val="28"/>
        </w:rPr>
        <w:t xml:space="preserve">  </w:t>
      </w:r>
      <w:r>
        <w:rPr>
          <w:rFonts w:ascii="Times New Roman" w:hAnsi="Times New Roman" w:cs="Times New Roman"/>
          <w:sz w:val="28"/>
          <w:szCs w:val="28"/>
        </w:rPr>
        <w:t xml:space="preserve">    </w:t>
      </w:r>
      <w:r w:rsidR="00E51BDA" w:rsidRPr="00E51BDA">
        <w:rPr>
          <w:rFonts w:ascii="Times New Roman" w:hAnsi="Times New Roman" w:cs="Times New Roman"/>
          <w:sz w:val="28"/>
          <w:szCs w:val="28"/>
        </w:rPr>
        <w:t xml:space="preserve">                      п. Новонукутский</w:t>
      </w:r>
    </w:p>
    <w:p w:rsidR="000F331A" w:rsidRDefault="000F331A" w:rsidP="000F331A">
      <w:pPr>
        <w:autoSpaceDE w:val="0"/>
        <w:autoSpaceDN w:val="0"/>
        <w:adjustRightInd w:val="0"/>
        <w:spacing w:after="0" w:line="240" w:lineRule="auto"/>
        <w:ind w:left="-284"/>
        <w:jc w:val="both"/>
        <w:rPr>
          <w:rFonts w:ascii="Times New Roman" w:hAnsi="Times New Roman" w:cs="Times New Roman"/>
          <w:sz w:val="28"/>
          <w:szCs w:val="28"/>
        </w:rPr>
      </w:pPr>
    </w:p>
    <w:p w:rsidR="00E51BDA" w:rsidRPr="009266DA" w:rsidRDefault="00E51BDA" w:rsidP="000F331A">
      <w:pPr>
        <w:autoSpaceDE w:val="0"/>
        <w:autoSpaceDN w:val="0"/>
        <w:adjustRightInd w:val="0"/>
        <w:spacing w:after="0" w:line="240" w:lineRule="auto"/>
        <w:ind w:left="-284"/>
        <w:jc w:val="both"/>
        <w:rPr>
          <w:rFonts w:ascii="Times New Roman" w:hAnsi="Times New Roman" w:cs="Times New Roman"/>
          <w:sz w:val="28"/>
          <w:szCs w:val="28"/>
        </w:rPr>
      </w:pPr>
      <w:r w:rsidRPr="009266DA">
        <w:rPr>
          <w:rFonts w:ascii="Times New Roman" w:hAnsi="Times New Roman" w:cs="Times New Roman"/>
          <w:sz w:val="28"/>
          <w:szCs w:val="28"/>
        </w:rPr>
        <w:t>О порядке подготовки концессионных соглашений</w:t>
      </w:r>
    </w:p>
    <w:p w:rsidR="00E51BDA" w:rsidRDefault="00E51BDA" w:rsidP="000F331A">
      <w:pPr>
        <w:autoSpaceDE w:val="0"/>
        <w:autoSpaceDN w:val="0"/>
        <w:adjustRightInd w:val="0"/>
        <w:spacing w:after="0" w:line="240" w:lineRule="auto"/>
        <w:ind w:left="-284" w:firstLine="720"/>
        <w:jc w:val="center"/>
        <w:rPr>
          <w:rFonts w:ascii="Times New Roman" w:hAnsi="Times New Roman" w:cs="Times New Roman"/>
          <w:sz w:val="28"/>
          <w:szCs w:val="28"/>
        </w:rPr>
      </w:pPr>
    </w:p>
    <w:p w:rsidR="00AB359B" w:rsidRPr="00E51BDA" w:rsidRDefault="00AB359B" w:rsidP="000F331A">
      <w:pPr>
        <w:autoSpaceDE w:val="0"/>
        <w:autoSpaceDN w:val="0"/>
        <w:adjustRightInd w:val="0"/>
        <w:spacing w:after="0" w:line="240" w:lineRule="auto"/>
        <w:ind w:left="-284" w:firstLine="720"/>
        <w:jc w:val="center"/>
        <w:rPr>
          <w:rFonts w:ascii="Times New Roman" w:hAnsi="Times New Roman" w:cs="Times New Roman"/>
          <w:sz w:val="28"/>
          <w:szCs w:val="28"/>
        </w:rPr>
      </w:pPr>
    </w:p>
    <w:p w:rsidR="00E51BDA" w:rsidRPr="00E51BDA" w:rsidRDefault="00E51BDA" w:rsidP="000F331A">
      <w:pPr>
        <w:autoSpaceDE w:val="0"/>
        <w:autoSpaceDN w:val="0"/>
        <w:adjustRightInd w:val="0"/>
        <w:spacing w:after="0" w:line="240" w:lineRule="auto"/>
        <w:ind w:left="-284" w:firstLine="720"/>
        <w:jc w:val="both"/>
        <w:rPr>
          <w:rFonts w:ascii="Times New Roman" w:hAnsi="Times New Roman" w:cs="Times New Roman"/>
          <w:sz w:val="28"/>
          <w:szCs w:val="28"/>
        </w:rPr>
      </w:pPr>
      <w:r w:rsidRPr="00E51BDA">
        <w:rPr>
          <w:rFonts w:ascii="Times New Roman" w:hAnsi="Times New Roman" w:cs="Times New Roman"/>
          <w:sz w:val="28"/>
          <w:szCs w:val="28"/>
        </w:rPr>
        <w:t xml:space="preserve">В целях реализации Федерального закона от 21.07.2005 № 115-ФЗ «О концессионных соглашениях», </w:t>
      </w:r>
      <w:r w:rsidR="00AB359B">
        <w:rPr>
          <w:rFonts w:ascii="Times New Roman" w:hAnsi="Times New Roman" w:cs="Times New Roman"/>
          <w:sz w:val="28"/>
          <w:szCs w:val="28"/>
        </w:rPr>
        <w:t>в соответствии с Федеральным законом от 06.10.</w:t>
      </w:r>
      <w:r w:rsidR="00AB359B" w:rsidRPr="00AB359B">
        <w:rPr>
          <w:rFonts w:ascii="Times New Roman" w:hAnsi="Times New Roman" w:cs="Times New Roman"/>
          <w:sz w:val="28"/>
          <w:szCs w:val="28"/>
        </w:rPr>
        <w:t xml:space="preserve">2003 </w:t>
      </w:r>
      <w:r w:rsidR="00AB359B">
        <w:rPr>
          <w:rFonts w:ascii="Times New Roman" w:hAnsi="Times New Roman" w:cs="Times New Roman"/>
          <w:sz w:val="28"/>
          <w:szCs w:val="28"/>
        </w:rPr>
        <w:t>№ 131-ФЗ «</w:t>
      </w:r>
      <w:r w:rsidR="00AB359B" w:rsidRPr="00AB359B">
        <w:rPr>
          <w:rFonts w:ascii="Times New Roman" w:hAnsi="Times New Roman" w:cs="Times New Roman"/>
          <w:sz w:val="28"/>
          <w:szCs w:val="28"/>
        </w:rPr>
        <w:t>Об общих принципах организации местного самоуправления в Российской Федерации</w:t>
      </w:r>
      <w:r w:rsidR="00AB359B">
        <w:rPr>
          <w:rFonts w:ascii="Times New Roman" w:hAnsi="Times New Roman" w:cs="Times New Roman"/>
          <w:sz w:val="28"/>
          <w:szCs w:val="28"/>
        </w:rPr>
        <w:t xml:space="preserve">», Федеральным законом от </w:t>
      </w:r>
      <w:r w:rsidR="00AB359B" w:rsidRPr="00AB359B">
        <w:rPr>
          <w:rFonts w:ascii="Times New Roman" w:hAnsi="Times New Roman" w:cs="Times New Roman"/>
          <w:sz w:val="28"/>
          <w:szCs w:val="28"/>
        </w:rPr>
        <w:t>20</w:t>
      </w:r>
      <w:r w:rsidR="00AB359B">
        <w:rPr>
          <w:rFonts w:ascii="Times New Roman" w:hAnsi="Times New Roman" w:cs="Times New Roman"/>
          <w:sz w:val="28"/>
          <w:szCs w:val="28"/>
        </w:rPr>
        <w:t>.03.</w:t>
      </w:r>
      <w:r w:rsidR="00AB359B" w:rsidRPr="00AB359B">
        <w:rPr>
          <w:rFonts w:ascii="Times New Roman" w:hAnsi="Times New Roman" w:cs="Times New Roman"/>
          <w:sz w:val="28"/>
          <w:szCs w:val="28"/>
        </w:rPr>
        <w:t>2025 № 33-ФЗ</w:t>
      </w:r>
      <w:r w:rsidR="00AB359B">
        <w:rPr>
          <w:rFonts w:ascii="Times New Roman" w:hAnsi="Times New Roman" w:cs="Times New Roman"/>
          <w:sz w:val="28"/>
          <w:szCs w:val="28"/>
        </w:rPr>
        <w:t xml:space="preserve"> «</w:t>
      </w:r>
      <w:r w:rsidR="00AB359B" w:rsidRPr="00AB359B">
        <w:rPr>
          <w:rFonts w:ascii="Times New Roman" w:hAnsi="Times New Roman" w:cs="Times New Roman"/>
          <w:sz w:val="28"/>
          <w:szCs w:val="28"/>
        </w:rPr>
        <w:t>Об общих принципах организации местного самоуправления в единой системе публичной власти</w:t>
      </w:r>
      <w:r w:rsidR="00AB359B">
        <w:rPr>
          <w:rFonts w:ascii="Times New Roman" w:hAnsi="Times New Roman" w:cs="Times New Roman"/>
          <w:sz w:val="28"/>
          <w:szCs w:val="28"/>
        </w:rPr>
        <w:t xml:space="preserve">», </w:t>
      </w:r>
      <w:r w:rsidRPr="00E51BDA">
        <w:rPr>
          <w:rFonts w:ascii="Times New Roman" w:hAnsi="Times New Roman" w:cs="Times New Roman"/>
          <w:sz w:val="28"/>
          <w:szCs w:val="28"/>
        </w:rPr>
        <w:t xml:space="preserve">а также обеспечения взаимодействия и координации структурных подразделений Администрации Нукутского муниципального округа Иркутской области при подготовке концессионных соглашений в отношении объектов, находящихся в собственности Нукутского муниципального округа Иркутской области, руководствуясь статьей 36 Устава Нукутского муниципального округа Иркутской области, Администрация </w:t>
      </w:r>
    </w:p>
    <w:p w:rsidR="00E51BDA" w:rsidRPr="00E51BDA" w:rsidRDefault="00E51BDA" w:rsidP="000F331A">
      <w:pPr>
        <w:autoSpaceDE w:val="0"/>
        <w:autoSpaceDN w:val="0"/>
        <w:adjustRightInd w:val="0"/>
        <w:spacing w:after="0" w:line="240" w:lineRule="auto"/>
        <w:ind w:left="-284" w:firstLine="720"/>
        <w:jc w:val="both"/>
        <w:rPr>
          <w:rFonts w:ascii="Times New Roman" w:hAnsi="Times New Roman" w:cs="Times New Roman"/>
          <w:sz w:val="28"/>
          <w:szCs w:val="28"/>
        </w:rPr>
      </w:pPr>
    </w:p>
    <w:p w:rsidR="00E51BDA" w:rsidRPr="00E51BDA" w:rsidRDefault="00E51BDA" w:rsidP="000F331A">
      <w:pPr>
        <w:autoSpaceDE w:val="0"/>
        <w:autoSpaceDN w:val="0"/>
        <w:adjustRightInd w:val="0"/>
        <w:spacing w:after="0" w:line="240" w:lineRule="auto"/>
        <w:ind w:left="-284" w:firstLine="720"/>
        <w:jc w:val="center"/>
        <w:rPr>
          <w:rFonts w:ascii="Times New Roman" w:hAnsi="Times New Roman" w:cs="Times New Roman"/>
          <w:b/>
          <w:bCs/>
          <w:sz w:val="28"/>
          <w:szCs w:val="28"/>
        </w:rPr>
      </w:pPr>
      <w:r w:rsidRPr="00E51BDA">
        <w:rPr>
          <w:rFonts w:ascii="Times New Roman" w:hAnsi="Times New Roman" w:cs="Times New Roman"/>
          <w:b/>
          <w:bCs/>
          <w:sz w:val="28"/>
          <w:szCs w:val="28"/>
        </w:rPr>
        <w:t>ПОСТАНОВЛЯЕТ:</w:t>
      </w:r>
    </w:p>
    <w:p w:rsidR="00E51BDA" w:rsidRPr="00E51BDA" w:rsidRDefault="00E51BDA" w:rsidP="000F331A">
      <w:pPr>
        <w:autoSpaceDE w:val="0"/>
        <w:autoSpaceDN w:val="0"/>
        <w:adjustRightInd w:val="0"/>
        <w:spacing w:after="0" w:line="240" w:lineRule="auto"/>
        <w:ind w:left="-284" w:firstLine="720"/>
        <w:jc w:val="both"/>
        <w:rPr>
          <w:rFonts w:ascii="Times New Roman" w:hAnsi="Times New Roman" w:cs="Times New Roman"/>
          <w:sz w:val="28"/>
          <w:szCs w:val="28"/>
        </w:rPr>
      </w:pPr>
    </w:p>
    <w:p w:rsidR="00116E02" w:rsidRPr="00796428" w:rsidRDefault="00E51BDA" w:rsidP="000F331A">
      <w:pPr>
        <w:pStyle w:val="a5"/>
        <w:numPr>
          <w:ilvl w:val="0"/>
          <w:numId w:val="2"/>
        </w:numPr>
        <w:tabs>
          <w:tab w:val="left" w:pos="1134"/>
        </w:tabs>
        <w:autoSpaceDE w:val="0"/>
        <w:autoSpaceDN w:val="0"/>
        <w:adjustRightInd w:val="0"/>
        <w:spacing w:after="0" w:line="240" w:lineRule="auto"/>
        <w:ind w:left="-284" w:firstLine="709"/>
        <w:jc w:val="both"/>
        <w:rPr>
          <w:rFonts w:ascii="Times New Roman" w:hAnsi="Times New Roman" w:cs="Times New Roman"/>
          <w:sz w:val="28"/>
          <w:szCs w:val="28"/>
        </w:rPr>
      </w:pPr>
      <w:r w:rsidRPr="00796428">
        <w:rPr>
          <w:rFonts w:ascii="Times New Roman" w:hAnsi="Times New Roman" w:cs="Times New Roman"/>
          <w:sz w:val="28"/>
          <w:szCs w:val="28"/>
        </w:rPr>
        <w:t>Ут</w:t>
      </w:r>
      <w:r w:rsidR="00B05061" w:rsidRPr="00796428">
        <w:rPr>
          <w:rFonts w:ascii="Times New Roman" w:hAnsi="Times New Roman" w:cs="Times New Roman"/>
          <w:sz w:val="28"/>
          <w:szCs w:val="28"/>
        </w:rPr>
        <w:t>вердить Порядок взаимодействия с</w:t>
      </w:r>
      <w:r w:rsidRPr="00796428">
        <w:rPr>
          <w:rFonts w:ascii="Times New Roman" w:hAnsi="Times New Roman" w:cs="Times New Roman"/>
          <w:sz w:val="28"/>
          <w:szCs w:val="28"/>
        </w:rPr>
        <w:t xml:space="preserve">труктурных подразделений </w:t>
      </w:r>
      <w:r w:rsidR="00796428" w:rsidRPr="00796428">
        <w:rPr>
          <w:rFonts w:ascii="Times New Roman" w:hAnsi="Times New Roman" w:cs="Times New Roman"/>
          <w:sz w:val="28"/>
          <w:szCs w:val="28"/>
        </w:rPr>
        <w:t xml:space="preserve">Администрации Нукутского муниципального округа Иркутской области </w:t>
      </w:r>
      <w:r w:rsidR="00796428" w:rsidRPr="00796428">
        <w:rPr>
          <w:rFonts w:ascii="Times New Roman" w:hAnsi="Times New Roman" w:cs="Times New Roman"/>
          <w:bCs/>
          <w:sz w:val="28"/>
          <w:szCs w:val="28"/>
        </w:rPr>
        <w:t>при разработке, рассмотрении, принятии решения о заключении концессионного соглашения</w:t>
      </w:r>
      <w:r w:rsidRPr="00796428">
        <w:rPr>
          <w:rFonts w:ascii="Times New Roman" w:hAnsi="Times New Roman" w:cs="Times New Roman"/>
          <w:sz w:val="28"/>
          <w:szCs w:val="28"/>
        </w:rPr>
        <w:t xml:space="preserve"> (</w:t>
      </w:r>
      <w:r w:rsidR="000F331A">
        <w:rPr>
          <w:rFonts w:ascii="Times New Roman" w:hAnsi="Times New Roman" w:cs="Times New Roman"/>
          <w:sz w:val="28"/>
          <w:szCs w:val="28"/>
        </w:rPr>
        <w:t>П</w:t>
      </w:r>
      <w:r w:rsidRPr="00796428">
        <w:rPr>
          <w:rFonts w:ascii="Times New Roman" w:hAnsi="Times New Roman" w:cs="Times New Roman"/>
          <w:sz w:val="28"/>
          <w:szCs w:val="28"/>
        </w:rPr>
        <w:t>рил</w:t>
      </w:r>
      <w:r w:rsidR="00796428" w:rsidRPr="00796428">
        <w:rPr>
          <w:rFonts w:ascii="Times New Roman" w:hAnsi="Times New Roman" w:cs="Times New Roman"/>
          <w:sz w:val="28"/>
          <w:szCs w:val="28"/>
        </w:rPr>
        <w:t>ожение № 1</w:t>
      </w:r>
      <w:r w:rsidRPr="00796428">
        <w:rPr>
          <w:rFonts w:ascii="Times New Roman" w:hAnsi="Times New Roman" w:cs="Times New Roman"/>
          <w:sz w:val="28"/>
          <w:szCs w:val="28"/>
        </w:rPr>
        <w:t>).</w:t>
      </w:r>
    </w:p>
    <w:p w:rsidR="00116E02" w:rsidRPr="00796428" w:rsidRDefault="00E51BDA" w:rsidP="000F331A">
      <w:pPr>
        <w:pStyle w:val="a5"/>
        <w:numPr>
          <w:ilvl w:val="0"/>
          <w:numId w:val="2"/>
        </w:numPr>
        <w:tabs>
          <w:tab w:val="left" w:pos="1134"/>
        </w:tabs>
        <w:autoSpaceDE w:val="0"/>
        <w:autoSpaceDN w:val="0"/>
        <w:adjustRightInd w:val="0"/>
        <w:spacing w:after="0" w:line="240" w:lineRule="auto"/>
        <w:ind w:left="-284" w:firstLine="709"/>
        <w:jc w:val="both"/>
        <w:rPr>
          <w:rFonts w:ascii="Times New Roman" w:hAnsi="Times New Roman" w:cs="Times New Roman"/>
          <w:sz w:val="28"/>
          <w:szCs w:val="28"/>
        </w:rPr>
      </w:pPr>
      <w:r w:rsidRPr="00796428">
        <w:rPr>
          <w:rFonts w:ascii="Times New Roman" w:hAnsi="Times New Roman" w:cs="Times New Roman"/>
          <w:sz w:val="28"/>
          <w:szCs w:val="28"/>
        </w:rPr>
        <w:t>Утвер</w:t>
      </w:r>
      <w:r w:rsidR="00796428" w:rsidRPr="00796428">
        <w:rPr>
          <w:rFonts w:ascii="Times New Roman" w:hAnsi="Times New Roman" w:cs="Times New Roman"/>
          <w:sz w:val="28"/>
          <w:szCs w:val="28"/>
        </w:rPr>
        <w:t>дить П</w:t>
      </w:r>
      <w:r w:rsidRPr="00796428">
        <w:rPr>
          <w:rFonts w:ascii="Times New Roman" w:hAnsi="Times New Roman" w:cs="Times New Roman"/>
          <w:sz w:val="28"/>
          <w:szCs w:val="28"/>
        </w:rPr>
        <w:t xml:space="preserve">еречень структурных подразделений Администрации Нукутского муниципального округа Иркутской области, выступающих от имени </w:t>
      </w:r>
      <w:proofErr w:type="spellStart"/>
      <w:r w:rsidRPr="00796428">
        <w:rPr>
          <w:rFonts w:ascii="Times New Roman" w:hAnsi="Times New Roman" w:cs="Times New Roman"/>
          <w:sz w:val="28"/>
          <w:szCs w:val="28"/>
        </w:rPr>
        <w:lastRenderedPageBreak/>
        <w:t>концедента</w:t>
      </w:r>
      <w:proofErr w:type="spellEnd"/>
      <w:r w:rsidRPr="00796428">
        <w:rPr>
          <w:rFonts w:ascii="Times New Roman" w:hAnsi="Times New Roman" w:cs="Times New Roman"/>
          <w:sz w:val="28"/>
          <w:szCs w:val="28"/>
        </w:rPr>
        <w:t xml:space="preserve"> в зависимости от назначения объекта ко</w:t>
      </w:r>
      <w:r w:rsidR="00796428" w:rsidRPr="00796428">
        <w:rPr>
          <w:rFonts w:ascii="Times New Roman" w:hAnsi="Times New Roman" w:cs="Times New Roman"/>
          <w:sz w:val="28"/>
          <w:szCs w:val="28"/>
        </w:rPr>
        <w:t>нцессионного соглашения (</w:t>
      </w:r>
      <w:r w:rsidR="000F331A">
        <w:rPr>
          <w:rFonts w:ascii="Times New Roman" w:hAnsi="Times New Roman" w:cs="Times New Roman"/>
          <w:sz w:val="28"/>
          <w:szCs w:val="28"/>
        </w:rPr>
        <w:t>П</w:t>
      </w:r>
      <w:r w:rsidR="00796428" w:rsidRPr="00796428">
        <w:rPr>
          <w:rFonts w:ascii="Times New Roman" w:hAnsi="Times New Roman" w:cs="Times New Roman"/>
          <w:sz w:val="28"/>
          <w:szCs w:val="28"/>
        </w:rPr>
        <w:t>риложение № 2</w:t>
      </w:r>
      <w:r w:rsidRPr="00796428">
        <w:rPr>
          <w:rFonts w:ascii="Times New Roman" w:hAnsi="Times New Roman" w:cs="Times New Roman"/>
          <w:sz w:val="28"/>
          <w:szCs w:val="28"/>
        </w:rPr>
        <w:t>).</w:t>
      </w:r>
    </w:p>
    <w:p w:rsidR="00E51BDA" w:rsidRDefault="00E51BDA" w:rsidP="000F331A">
      <w:pPr>
        <w:pStyle w:val="a5"/>
        <w:numPr>
          <w:ilvl w:val="0"/>
          <w:numId w:val="2"/>
        </w:numPr>
        <w:tabs>
          <w:tab w:val="left" w:pos="1134"/>
        </w:tabs>
        <w:autoSpaceDE w:val="0"/>
        <w:autoSpaceDN w:val="0"/>
        <w:adjustRightInd w:val="0"/>
        <w:spacing w:after="0" w:line="240" w:lineRule="auto"/>
        <w:ind w:left="-284" w:firstLine="709"/>
        <w:jc w:val="both"/>
        <w:rPr>
          <w:rFonts w:ascii="Times New Roman" w:hAnsi="Times New Roman" w:cs="Times New Roman"/>
          <w:sz w:val="28"/>
          <w:szCs w:val="28"/>
        </w:rPr>
      </w:pPr>
      <w:r w:rsidRPr="00796428">
        <w:rPr>
          <w:rFonts w:ascii="Times New Roman" w:hAnsi="Times New Roman" w:cs="Times New Roman"/>
          <w:sz w:val="28"/>
          <w:szCs w:val="28"/>
        </w:rPr>
        <w:t xml:space="preserve">Опубликовать и разместить настоящее постановление в сетевом издании «Нукутский муниципальный </w:t>
      </w:r>
      <w:proofErr w:type="spellStart"/>
      <w:r w:rsidRPr="00796428">
        <w:rPr>
          <w:rFonts w:ascii="Times New Roman" w:hAnsi="Times New Roman" w:cs="Times New Roman"/>
          <w:sz w:val="28"/>
          <w:szCs w:val="28"/>
        </w:rPr>
        <w:t>округ</w:t>
      </w:r>
      <w:proofErr w:type="gramStart"/>
      <w:r w:rsidRPr="00796428">
        <w:rPr>
          <w:rFonts w:ascii="Times New Roman" w:hAnsi="Times New Roman" w:cs="Times New Roman"/>
          <w:sz w:val="28"/>
          <w:szCs w:val="28"/>
        </w:rPr>
        <w:t>.р</w:t>
      </w:r>
      <w:proofErr w:type="gramEnd"/>
      <w:r w:rsidRPr="00796428">
        <w:rPr>
          <w:rFonts w:ascii="Times New Roman" w:hAnsi="Times New Roman" w:cs="Times New Roman"/>
          <w:sz w:val="28"/>
          <w:szCs w:val="28"/>
        </w:rPr>
        <w:t>ф</w:t>
      </w:r>
      <w:proofErr w:type="spellEnd"/>
      <w:r w:rsidRPr="00796428">
        <w:rPr>
          <w:rFonts w:ascii="Times New Roman" w:hAnsi="Times New Roman" w:cs="Times New Roman"/>
          <w:sz w:val="28"/>
          <w:szCs w:val="28"/>
        </w:rPr>
        <w:t>» в информационно-телекоммуникационной сети «Интернет».</w:t>
      </w:r>
    </w:p>
    <w:p w:rsidR="00AB359B" w:rsidRPr="00796428" w:rsidRDefault="00AB359B" w:rsidP="000F331A">
      <w:pPr>
        <w:pStyle w:val="a5"/>
        <w:numPr>
          <w:ilvl w:val="0"/>
          <w:numId w:val="2"/>
        </w:numPr>
        <w:tabs>
          <w:tab w:val="left" w:pos="1134"/>
        </w:tabs>
        <w:autoSpaceDE w:val="0"/>
        <w:autoSpaceDN w:val="0"/>
        <w:adjustRightInd w:val="0"/>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 xml:space="preserve">Контроль за </w:t>
      </w:r>
      <w:r w:rsidR="008D6A22">
        <w:rPr>
          <w:rFonts w:ascii="Times New Roman" w:hAnsi="Times New Roman" w:cs="Times New Roman"/>
          <w:sz w:val="28"/>
          <w:szCs w:val="28"/>
        </w:rPr>
        <w:t>исполнением</w:t>
      </w:r>
      <w:r>
        <w:rPr>
          <w:rFonts w:ascii="Times New Roman" w:hAnsi="Times New Roman" w:cs="Times New Roman"/>
          <w:sz w:val="28"/>
          <w:szCs w:val="28"/>
        </w:rPr>
        <w:t xml:space="preserve"> настоящего постановления возложить на первого заместителя главы Нукутского муниципального округа Н.А. Платонову.</w:t>
      </w:r>
    </w:p>
    <w:p w:rsidR="00E51BDA" w:rsidRDefault="00E51BDA" w:rsidP="000F331A">
      <w:pPr>
        <w:autoSpaceDE w:val="0"/>
        <w:autoSpaceDN w:val="0"/>
        <w:adjustRightInd w:val="0"/>
        <w:spacing w:after="0" w:line="240" w:lineRule="auto"/>
        <w:ind w:left="-284" w:firstLine="720"/>
        <w:jc w:val="both"/>
        <w:rPr>
          <w:rFonts w:ascii="Times New Roman" w:hAnsi="Times New Roman" w:cs="Times New Roman"/>
          <w:sz w:val="28"/>
          <w:szCs w:val="28"/>
        </w:rPr>
      </w:pPr>
    </w:p>
    <w:p w:rsidR="00AB359B" w:rsidRPr="00E51BDA" w:rsidRDefault="00AB359B" w:rsidP="000F331A">
      <w:pPr>
        <w:autoSpaceDE w:val="0"/>
        <w:autoSpaceDN w:val="0"/>
        <w:adjustRightInd w:val="0"/>
        <w:spacing w:after="0" w:line="240" w:lineRule="auto"/>
        <w:ind w:left="-284" w:firstLine="720"/>
        <w:jc w:val="both"/>
        <w:rPr>
          <w:rFonts w:ascii="Times New Roman" w:hAnsi="Times New Roman" w:cs="Times New Roman"/>
          <w:sz w:val="28"/>
          <w:szCs w:val="28"/>
        </w:rPr>
      </w:pPr>
    </w:p>
    <w:p w:rsidR="00E51BDA" w:rsidRPr="00E51BDA" w:rsidRDefault="00E51BDA" w:rsidP="000F331A">
      <w:pPr>
        <w:autoSpaceDE w:val="0"/>
        <w:autoSpaceDN w:val="0"/>
        <w:adjustRightInd w:val="0"/>
        <w:spacing w:after="0" w:line="240" w:lineRule="auto"/>
        <w:ind w:left="-284"/>
        <w:jc w:val="both"/>
        <w:rPr>
          <w:rFonts w:ascii="Times New Roman" w:hAnsi="Times New Roman" w:cs="Times New Roman"/>
          <w:sz w:val="28"/>
          <w:szCs w:val="28"/>
        </w:rPr>
      </w:pPr>
      <w:r w:rsidRPr="00E51BDA">
        <w:rPr>
          <w:rFonts w:ascii="Times New Roman" w:hAnsi="Times New Roman" w:cs="Times New Roman"/>
          <w:sz w:val="28"/>
          <w:szCs w:val="28"/>
        </w:rPr>
        <w:t>Глава Нукутского</w:t>
      </w:r>
    </w:p>
    <w:p w:rsidR="00E51BDA" w:rsidRPr="00E51BDA" w:rsidRDefault="00E51BDA" w:rsidP="000F331A">
      <w:pPr>
        <w:autoSpaceDE w:val="0"/>
        <w:autoSpaceDN w:val="0"/>
        <w:adjustRightInd w:val="0"/>
        <w:spacing w:after="0" w:line="240" w:lineRule="auto"/>
        <w:ind w:left="-284"/>
        <w:jc w:val="both"/>
        <w:rPr>
          <w:rFonts w:ascii="Times New Roman" w:hAnsi="Times New Roman" w:cs="Times New Roman"/>
          <w:sz w:val="28"/>
          <w:szCs w:val="28"/>
        </w:rPr>
      </w:pPr>
      <w:r w:rsidRPr="00E51BDA">
        <w:rPr>
          <w:rFonts w:ascii="Times New Roman" w:hAnsi="Times New Roman" w:cs="Times New Roman"/>
          <w:sz w:val="28"/>
          <w:szCs w:val="28"/>
        </w:rPr>
        <w:t xml:space="preserve">муниципального округа                                               </w:t>
      </w:r>
      <w:r w:rsidR="000F331A">
        <w:rPr>
          <w:rFonts w:ascii="Times New Roman" w:hAnsi="Times New Roman" w:cs="Times New Roman"/>
          <w:sz w:val="28"/>
          <w:szCs w:val="28"/>
        </w:rPr>
        <w:t xml:space="preserve">    </w:t>
      </w:r>
      <w:r w:rsidRPr="00E51BDA">
        <w:rPr>
          <w:rFonts w:ascii="Times New Roman" w:hAnsi="Times New Roman" w:cs="Times New Roman"/>
          <w:sz w:val="28"/>
          <w:szCs w:val="28"/>
        </w:rPr>
        <w:t xml:space="preserve">                    А.М. Платохонов</w:t>
      </w:r>
    </w:p>
    <w:p w:rsidR="00E51BDA" w:rsidRPr="00E51BDA" w:rsidRDefault="00E51BDA" w:rsidP="000F331A">
      <w:pPr>
        <w:autoSpaceDE w:val="0"/>
        <w:autoSpaceDN w:val="0"/>
        <w:adjustRightInd w:val="0"/>
        <w:spacing w:after="0" w:line="240" w:lineRule="auto"/>
        <w:ind w:left="-284" w:firstLine="720"/>
        <w:jc w:val="both"/>
        <w:rPr>
          <w:rFonts w:ascii="Times New Roman" w:hAnsi="Times New Roman" w:cs="Times New Roman"/>
          <w:sz w:val="28"/>
          <w:szCs w:val="28"/>
        </w:rPr>
      </w:pPr>
    </w:p>
    <w:p w:rsidR="00AB359B" w:rsidRDefault="00AB359B" w:rsidP="000F331A">
      <w:pPr>
        <w:autoSpaceDE w:val="0"/>
        <w:autoSpaceDN w:val="0"/>
        <w:adjustRightInd w:val="0"/>
        <w:spacing w:after="0" w:line="240" w:lineRule="auto"/>
        <w:ind w:left="-284"/>
        <w:jc w:val="right"/>
        <w:rPr>
          <w:rFonts w:ascii="Times New Roman" w:hAnsi="Times New Roman" w:cs="Times New Roman"/>
          <w:sz w:val="28"/>
          <w:szCs w:val="28"/>
        </w:rPr>
      </w:pPr>
    </w:p>
    <w:p w:rsidR="00AB359B" w:rsidRDefault="00AB359B" w:rsidP="000F331A">
      <w:pPr>
        <w:autoSpaceDE w:val="0"/>
        <w:autoSpaceDN w:val="0"/>
        <w:adjustRightInd w:val="0"/>
        <w:spacing w:after="0" w:line="240" w:lineRule="auto"/>
        <w:ind w:left="-284"/>
        <w:jc w:val="right"/>
        <w:rPr>
          <w:rFonts w:ascii="Times New Roman" w:hAnsi="Times New Roman" w:cs="Times New Roman"/>
          <w:sz w:val="28"/>
          <w:szCs w:val="28"/>
        </w:rPr>
      </w:pPr>
    </w:p>
    <w:p w:rsidR="00AB359B" w:rsidRDefault="00AB359B" w:rsidP="000F331A">
      <w:pPr>
        <w:autoSpaceDE w:val="0"/>
        <w:autoSpaceDN w:val="0"/>
        <w:adjustRightInd w:val="0"/>
        <w:spacing w:after="0" w:line="240" w:lineRule="auto"/>
        <w:ind w:left="-284"/>
        <w:jc w:val="right"/>
        <w:rPr>
          <w:rFonts w:ascii="Times New Roman" w:hAnsi="Times New Roman" w:cs="Times New Roman"/>
          <w:sz w:val="28"/>
          <w:szCs w:val="28"/>
        </w:rPr>
      </w:pPr>
    </w:p>
    <w:p w:rsidR="00AB359B" w:rsidRDefault="00AB359B" w:rsidP="000F331A">
      <w:pPr>
        <w:autoSpaceDE w:val="0"/>
        <w:autoSpaceDN w:val="0"/>
        <w:adjustRightInd w:val="0"/>
        <w:spacing w:after="0" w:line="240" w:lineRule="auto"/>
        <w:ind w:left="-284"/>
        <w:jc w:val="right"/>
        <w:rPr>
          <w:rFonts w:ascii="Times New Roman" w:hAnsi="Times New Roman" w:cs="Times New Roman"/>
          <w:sz w:val="28"/>
          <w:szCs w:val="28"/>
        </w:rPr>
      </w:pPr>
    </w:p>
    <w:p w:rsidR="00AB359B" w:rsidRDefault="00AB359B" w:rsidP="000F331A">
      <w:pPr>
        <w:autoSpaceDE w:val="0"/>
        <w:autoSpaceDN w:val="0"/>
        <w:adjustRightInd w:val="0"/>
        <w:spacing w:after="0" w:line="240" w:lineRule="auto"/>
        <w:ind w:left="-284"/>
        <w:jc w:val="right"/>
        <w:rPr>
          <w:rFonts w:ascii="Times New Roman" w:hAnsi="Times New Roman" w:cs="Times New Roman"/>
          <w:sz w:val="28"/>
          <w:szCs w:val="28"/>
        </w:rPr>
      </w:pPr>
    </w:p>
    <w:p w:rsidR="00AB359B" w:rsidRDefault="00AB359B" w:rsidP="000F331A">
      <w:pPr>
        <w:autoSpaceDE w:val="0"/>
        <w:autoSpaceDN w:val="0"/>
        <w:adjustRightInd w:val="0"/>
        <w:spacing w:after="0" w:line="240" w:lineRule="auto"/>
        <w:ind w:left="-284"/>
        <w:jc w:val="right"/>
        <w:rPr>
          <w:rFonts w:ascii="Times New Roman" w:hAnsi="Times New Roman" w:cs="Times New Roman"/>
          <w:sz w:val="28"/>
          <w:szCs w:val="28"/>
        </w:rPr>
      </w:pPr>
    </w:p>
    <w:p w:rsidR="00AB359B" w:rsidRDefault="00AB359B" w:rsidP="000F331A">
      <w:pPr>
        <w:autoSpaceDE w:val="0"/>
        <w:autoSpaceDN w:val="0"/>
        <w:adjustRightInd w:val="0"/>
        <w:spacing w:after="0" w:line="240" w:lineRule="auto"/>
        <w:ind w:left="-284"/>
        <w:jc w:val="right"/>
        <w:rPr>
          <w:rFonts w:ascii="Times New Roman" w:hAnsi="Times New Roman" w:cs="Times New Roman"/>
          <w:sz w:val="28"/>
          <w:szCs w:val="28"/>
        </w:rPr>
      </w:pPr>
    </w:p>
    <w:p w:rsidR="00AB359B" w:rsidRDefault="00AB359B" w:rsidP="000F331A">
      <w:pPr>
        <w:autoSpaceDE w:val="0"/>
        <w:autoSpaceDN w:val="0"/>
        <w:adjustRightInd w:val="0"/>
        <w:spacing w:after="0" w:line="240" w:lineRule="auto"/>
        <w:ind w:left="-284"/>
        <w:jc w:val="right"/>
        <w:rPr>
          <w:rFonts w:ascii="Times New Roman" w:hAnsi="Times New Roman" w:cs="Times New Roman"/>
          <w:sz w:val="28"/>
          <w:szCs w:val="28"/>
        </w:rPr>
      </w:pPr>
    </w:p>
    <w:p w:rsidR="00AB359B" w:rsidRDefault="00AB359B" w:rsidP="000F331A">
      <w:pPr>
        <w:autoSpaceDE w:val="0"/>
        <w:autoSpaceDN w:val="0"/>
        <w:adjustRightInd w:val="0"/>
        <w:spacing w:after="0" w:line="240" w:lineRule="auto"/>
        <w:ind w:left="-284"/>
        <w:jc w:val="right"/>
        <w:rPr>
          <w:rFonts w:ascii="Times New Roman" w:hAnsi="Times New Roman" w:cs="Times New Roman"/>
          <w:sz w:val="28"/>
          <w:szCs w:val="28"/>
        </w:rPr>
      </w:pPr>
    </w:p>
    <w:p w:rsidR="00AB359B" w:rsidRDefault="00AB359B" w:rsidP="000F331A">
      <w:pPr>
        <w:autoSpaceDE w:val="0"/>
        <w:autoSpaceDN w:val="0"/>
        <w:adjustRightInd w:val="0"/>
        <w:spacing w:after="0" w:line="240" w:lineRule="auto"/>
        <w:ind w:left="-284"/>
        <w:jc w:val="right"/>
        <w:rPr>
          <w:rFonts w:ascii="Times New Roman" w:hAnsi="Times New Roman" w:cs="Times New Roman"/>
          <w:sz w:val="28"/>
          <w:szCs w:val="28"/>
        </w:rPr>
      </w:pPr>
    </w:p>
    <w:p w:rsidR="00AB359B" w:rsidRDefault="00AB359B" w:rsidP="000F331A">
      <w:pPr>
        <w:autoSpaceDE w:val="0"/>
        <w:autoSpaceDN w:val="0"/>
        <w:adjustRightInd w:val="0"/>
        <w:spacing w:after="0" w:line="240" w:lineRule="auto"/>
        <w:ind w:left="-284"/>
        <w:jc w:val="right"/>
        <w:rPr>
          <w:rFonts w:ascii="Times New Roman" w:hAnsi="Times New Roman" w:cs="Times New Roman"/>
          <w:sz w:val="28"/>
          <w:szCs w:val="28"/>
        </w:rPr>
      </w:pPr>
    </w:p>
    <w:p w:rsidR="00AB359B" w:rsidRDefault="00AB359B" w:rsidP="00E51BDA">
      <w:pPr>
        <w:autoSpaceDE w:val="0"/>
        <w:autoSpaceDN w:val="0"/>
        <w:adjustRightInd w:val="0"/>
        <w:spacing w:after="0" w:line="240" w:lineRule="auto"/>
        <w:jc w:val="right"/>
        <w:rPr>
          <w:rFonts w:ascii="Times New Roman" w:hAnsi="Times New Roman" w:cs="Times New Roman"/>
          <w:sz w:val="28"/>
          <w:szCs w:val="28"/>
        </w:rPr>
      </w:pPr>
    </w:p>
    <w:p w:rsidR="00AB359B" w:rsidRDefault="00AB359B" w:rsidP="00E51BDA">
      <w:pPr>
        <w:autoSpaceDE w:val="0"/>
        <w:autoSpaceDN w:val="0"/>
        <w:adjustRightInd w:val="0"/>
        <w:spacing w:after="0" w:line="240" w:lineRule="auto"/>
        <w:jc w:val="right"/>
        <w:rPr>
          <w:rFonts w:ascii="Times New Roman" w:hAnsi="Times New Roman" w:cs="Times New Roman"/>
          <w:sz w:val="28"/>
          <w:szCs w:val="28"/>
        </w:rPr>
      </w:pPr>
    </w:p>
    <w:p w:rsidR="00AB359B" w:rsidRDefault="00AB359B" w:rsidP="00E51BDA">
      <w:pPr>
        <w:autoSpaceDE w:val="0"/>
        <w:autoSpaceDN w:val="0"/>
        <w:adjustRightInd w:val="0"/>
        <w:spacing w:after="0" w:line="240" w:lineRule="auto"/>
        <w:jc w:val="right"/>
        <w:rPr>
          <w:rFonts w:ascii="Times New Roman" w:hAnsi="Times New Roman" w:cs="Times New Roman"/>
          <w:sz w:val="28"/>
          <w:szCs w:val="28"/>
        </w:rPr>
      </w:pPr>
    </w:p>
    <w:p w:rsidR="00AB359B" w:rsidRDefault="00AB359B" w:rsidP="00E51BDA">
      <w:pPr>
        <w:autoSpaceDE w:val="0"/>
        <w:autoSpaceDN w:val="0"/>
        <w:adjustRightInd w:val="0"/>
        <w:spacing w:after="0" w:line="240" w:lineRule="auto"/>
        <w:jc w:val="right"/>
        <w:rPr>
          <w:rFonts w:ascii="Times New Roman" w:hAnsi="Times New Roman" w:cs="Times New Roman"/>
          <w:sz w:val="28"/>
          <w:szCs w:val="28"/>
        </w:rPr>
      </w:pPr>
    </w:p>
    <w:p w:rsidR="00AB359B" w:rsidRDefault="00AB359B" w:rsidP="00E51BDA">
      <w:pPr>
        <w:autoSpaceDE w:val="0"/>
        <w:autoSpaceDN w:val="0"/>
        <w:adjustRightInd w:val="0"/>
        <w:spacing w:after="0" w:line="240" w:lineRule="auto"/>
        <w:jc w:val="right"/>
        <w:rPr>
          <w:rFonts w:ascii="Times New Roman" w:hAnsi="Times New Roman" w:cs="Times New Roman"/>
          <w:sz w:val="28"/>
          <w:szCs w:val="28"/>
        </w:rPr>
      </w:pPr>
    </w:p>
    <w:p w:rsidR="00AB359B" w:rsidRDefault="00AB359B" w:rsidP="00E51BDA">
      <w:pPr>
        <w:autoSpaceDE w:val="0"/>
        <w:autoSpaceDN w:val="0"/>
        <w:adjustRightInd w:val="0"/>
        <w:spacing w:after="0" w:line="240" w:lineRule="auto"/>
        <w:jc w:val="right"/>
        <w:rPr>
          <w:rFonts w:ascii="Times New Roman" w:hAnsi="Times New Roman" w:cs="Times New Roman"/>
          <w:sz w:val="28"/>
          <w:szCs w:val="28"/>
        </w:rPr>
      </w:pPr>
    </w:p>
    <w:p w:rsidR="00AB359B" w:rsidRDefault="00AB359B" w:rsidP="00E51BDA">
      <w:pPr>
        <w:autoSpaceDE w:val="0"/>
        <w:autoSpaceDN w:val="0"/>
        <w:adjustRightInd w:val="0"/>
        <w:spacing w:after="0" w:line="240" w:lineRule="auto"/>
        <w:jc w:val="right"/>
        <w:rPr>
          <w:rFonts w:ascii="Times New Roman" w:hAnsi="Times New Roman" w:cs="Times New Roman"/>
          <w:sz w:val="28"/>
          <w:szCs w:val="28"/>
        </w:rPr>
      </w:pPr>
    </w:p>
    <w:p w:rsidR="00AB359B" w:rsidRDefault="00AB359B" w:rsidP="00E51BDA">
      <w:pPr>
        <w:autoSpaceDE w:val="0"/>
        <w:autoSpaceDN w:val="0"/>
        <w:adjustRightInd w:val="0"/>
        <w:spacing w:after="0" w:line="240" w:lineRule="auto"/>
        <w:jc w:val="right"/>
        <w:rPr>
          <w:rFonts w:ascii="Times New Roman" w:hAnsi="Times New Roman" w:cs="Times New Roman"/>
          <w:sz w:val="28"/>
          <w:szCs w:val="28"/>
        </w:rPr>
      </w:pPr>
    </w:p>
    <w:p w:rsidR="00AB359B" w:rsidRDefault="00AB359B" w:rsidP="00E51BDA">
      <w:pPr>
        <w:autoSpaceDE w:val="0"/>
        <w:autoSpaceDN w:val="0"/>
        <w:adjustRightInd w:val="0"/>
        <w:spacing w:after="0" w:line="240" w:lineRule="auto"/>
        <w:jc w:val="right"/>
        <w:rPr>
          <w:rFonts w:ascii="Times New Roman" w:hAnsi="Times New Roman" w:cs="Times New Roman"/>
          <w:sz w:val="28"/>
          <w:szCs w:val="28"/>
        </w:rPr>
      </w:pPr>
    </w:p>
    <w:p w:rsidR="00AB359B" w:rsidRDefault="00AB359B" w:rsidP="00E51BDA">
      <w:pPr>
        <w:autoSpaceDE w:val="0"/>
        <w:autoSpaceDN w:val="0"/>
        <w:adjustRightInd w:val="0"/>
        <w:spacing w:after="0" w:line="240" w:lineRule="auto"/>
        <w:jc w:val="right"/>
        <w:rPr>
          <w:rFonts w:ascii="Times New Roman" w:hAnsi="Times New Roman" w:cs="Times New Roman"/>
          <w:sz w:val="28"/>
          <w:szCs w:val="28"/>
        </w:rPr>
      </w:pPr>
    </w:p>
    <w:p w:rsidR="00AB359B" w:rsidRDefault="00AB359B" w:rsidP="00E51BDA">
      <w:pPr>
        <w:autoSpaceDE w:val="0"/>
        <w:autoSpaceDN w:val="0"/>
        <w:adjustRightInd w:val="0"/>
        <w:spacing w:after="0" w:line="240" w:lineRule="auto"/>
        <w:jc w:val="right"/>
        <w:rPr>
          <w:rFonts w:ascii="Times New Roman" w:hAnsi="Times New Roman" w:cs="Times New Roman"/>
          <w:sz w:val="28"/>
          <w:szCs w:val="28"/>
        </w:rPr>
      </w:pPr>
    </w:p>
    <w:p w:rsidR="00AB359B" w:rsidRDefault="00AB359B" w:rsidP="00E51BDA">
      <w:pPr>
        <w:autoSpaceDE w:val="0"/>
        <w:autoSpaceDN w:val="0"/>
        <w:adjustRightInd w:val="0"/>
        <w:spacing w:after="0" w:line="240" w:lineRule="auto"/>
        <w:jc w:val="right"/>
        <w:rPr>
          <w:rFonts w:ascii="Times New Roman" w:hAnsi="Times New Roman" w:cs="Times New Roman"/>
          <w:sz w:val="28"/>
          <w:szCs w:val="28"/>
        </w:rPr>
      </w:pPr>
    </w:p>
    <w:p w:rsidR="00AB359B" w:rsidRDefault="00AB359B" w:rsidP="00E51BDA">
      <w:pPr>
        <w:autoSpaceDE w:val="0"/>
        <w:autoSpaceDN w:val="0"/>
        <w:adjustRightInd w:val="0"/>
        <w:spacing w:after="0" w:line="240" w:lineRule="auto"/>
        <w:jc w:val="right"/>
        <w:rPr>
          <w:rFonts w:ascii="Times New Roman" w:hAnsi="Times New Roman" w:cs="Times New Roman"/>
          <w:sz w:val="28"/>
          <w:szCs w:val="28"/>
        </w:rPr>
      </w:pPr>
    </w:p>
    <w:p w:rsidR="00AB359B" w:rsidRDefault="00AB359B" w:rsidP="00E51BDA">
      <w:pPr>
        <w:autoSpaceDE w:val="0"/>
        <w:autoSpaceDN w:val="0"/>
        <w:adjustRightInd w:val="0"/>
        <w:spacing w:after="0" w:line="240" w:lineRule="auto"/>
        <w:jc w:val="right"/>
        <w:rPr>
          <w:rFonts w:ascii="Times New Roman" w:hAnsi="Times New Roman" w:cs="Times New Roman"/>
          <w:sz w:val="28"/>
          <w:szCs w:val="28"/>
        </w:rPr>
      </w:pPr>
    </w:p>
    <w:p w:rsidR="00AB359B" w:rsidRDefault="00AB359B" w:rsidP="00E51BDA">
      <w:pPr>
        <w:autoSpaceDE w:val="0"/>
        <w:autoSpaceDN w:val="0"/>
        <w:adjustRightInd w:val="0"/>
        <w:spacing w:after="0" w:line="240" w:lineRule="auto"/>
        <w:jc w:val="right"/>
        <w:rPr>
          <w:rFonts w:ascii="Times New Roman" w:hAnsi="Times New Roman" w:cs="Times New Roman"/>
          <w:sz w:val="28"/>
          <w:szCs w:val="28"/>
        </w:rPr>
      </w:pPr>
    </w:p>
    <w:p w:rsidR="00AB359B" w:rsidRDefault="00AB359B" w:rsidP="00E51BDA">
      <w:pPr>
        <w:autoSpaceDE w:val="0"/>
        <w:autoSpaceDN w:val="0"/>
        <w:adjustRightInd w:val="0"/>
        <w:spacing w:after="0" w:line="240" w:lineRule="auto"/>
        <w:jc w:val="right"/>
        <w:rPr>
          <w:rFonts w:ascii="Times New Roman" w:hAnsi="Times New Roman" w:cs="Times New Roman"/>
          <w:sz w:val="28"/>
          <w:szCs w:val="28"/>
        </w:rPr>
      </w:pPr>
    </w:p>
    <w:p w:rsidR="00AB359B" w:rsidRDefault="00AB359B" w:rsidP="00E51BDA">
      <w:pPr>
        <w:autoSpaceDE w:val="0"/>
        <w:autoSpaceDN w:val="0"/>
        <w:adjustRightInd w:val="0"/>
        <w:spacing w:after="0" w:line="240" w:lineRule="auto"/>
        <w:jc w:val="right"/>
        <w:rPr>
          <w:rFonts w:ascii="Times New Roman" w:hAnsi="Times New Roman" w:cs="Times New Roman"/>
          <w:sz w:val="28"/>
          <w:szCs w:val="28"/>
        </w:rPr>
      </w:pPr>
    </w:p>
    <w:p w:rsidR="00AB359B" w:rsidRDefault="00AB359B" w:rsidP="00E51BDA">
      <w:pPr>
        <w:autoSpaceDE w:val="0"/>
        <w:autoSpaceDN w:val="0"/>
        <w:adjustRightInd w:val="0"/>
        <w:spacing w:after="0" w:line="240" w:lineRule="auto"/>
        <w:jc w:val="right"/>
        <w:rPr>
          <w:rFonts w:ascii="Times New Roman" w:hAnsi="Times New Roman" w:cs="Times New Roman"/>
          <w:sz w:val="28"/>
          <w:szCs w:val="28"/>
        </w:rPr>
      </w:pPr>
    </w:p>
    <w:p w:rsidR="00AB359B" w:rsidRDefault="00AB359B" w:rsidP="00E51BDA">
      <w:pPr>
        <w:autoSpaceDE w:val="0"/>
        <w:autoSpaceDN w:val="0"/>
        <w:adjustRightInd w:val="0"/>
        <w:spacing w:after="0" w:line="240" w:lineRule="auto"/>
        <w:jc w:val="right"/>
        <w:rPr>
          <w:rFonts w:ascii="Times New Roman" w:hAnsi="Times New Roman" w:cs="Times New Roman"/>
          <w:sz w:val="28"/>
          <w:szCs w:val="28"/>
        </w:rPr>
      </w:pPr>
    </w:p>
    <w:p w:rsidR="00E51BDA" w:rsidRPr="000F331A" w:rsidRDefault="00E51BDA" w:rsidP="00E51BDA">
      <w:pPr>
        <w:autoSpaceDE w:val="0"/>
        <w:autoSpaceDN w:val="0"/>
        <w:adjustRightInd w:val="0"/>
        <w:spacing w:after="0" w:line="240" w:lineRule="auto"/>
        <w:jc w:val="right"/>
        <w:rPr>
          <w:rFonts w:ascii="Times New Roman" w:hAnsi="Times New Roman" w:cs="Times New Roman"/>
          <w:sz w:val="24"/>
          <w:szCs w:val="24"/>
        </w:rPr>
      </w:pPr>
      <w:r w:rsidRPr="000F331A">
        <w:rPr>
          <w:rFonts w:ascii="Times New Roman" w:hAnsi="Times New Roman" w:cs="Times New Roman"/>
          <w:sz w:val="24"/>
          <w:szCs w:val="24"/>
        </w:rPr>
        <w:lastRenderedPageBreak/>
        <w:t>Приложение № 1</w:t>
      </w:r>
    </w:p>
    <w:p w:rsidR="00E51BDA" w:rsidRPr="000F331A" w:rsidRDefault="00E51BDA" w:rsidP="00E51BDA">
      <w:pPr>
        <w:autoSpaceDE w:val="0"/>
        <w:autoSpaceDN w:val="0"/>
        <w:adjustRightInd w:val="0"/>
        <w:spacing w:after="0" w:line="240" w:lineRule="auto"/>
        <w:jc w:val="right"/>
        <w:rPr>
          <w:rFonts w:ascii="Times New Roman" w:hAnsi="Times New Roman" w:cs="Times New Roman"/>
          <w:sz w:val="24"/>
          <w:szCs w:val="24"/>
        </w:rPr>
      </w:pPr>
      <w:r w:rsidRPr="000F331A">
        <w:rPr>
          <w:rFonts w:ascii="Times New Roman" w:hAnsi="Times New Roman" w:cs="Times New Roman"/>
          <w:sz w:val="24"/>
          <w:szCs w:val="24"/>
        </w:rPr>
        <w:t xml:space="preserve">к </w:t>
      </w:r>
      <w:r w:rsidR="004050D1" w:rsidRPr="000F331A">
        <w:rPr>
          <w:rFonts w:ascii="Times New Roman" w:hAnsi="Times New Roman" w:cs="Times New Roman"/>
          <w:sz w:val="24"/>
          <w:szCs w:val="24"/>
        </w:rPr>
        <w:t>постановлению</w:t>
      </w:r>
      <w:r w:rsidRPr="000F331A">
        <w:rPr>
          <w:rFonts w:ascii="Times New Roman" w:hAnsi="Times New Roman" w:cs="Times New Roman"/>
          <w:sz w:val="24"/>
          <w:szCs w:val="24"/>
        </w:rPr>
        <w:t xml:space="preserve"> Администрации</w:t>
      </w:r>
    </w:p>
    <w:p w:rsidR="00E51BDA" w:rsidRPr="000F331A" w:rsidRDefault="00E51BDA" w:rsidP="00E51BDA">
      <w:pPr>
        <w:autoSpaceDE w:val="0"/>
        <w:autoSpaceDN w:val="0"/>
        <w:adjustRightInd w:val="0"/>
        <w:spacing w:after="0" w:line="240" w:lineRule="auto"/>
        <w:jc w:val="right"/>
        <w:rPr>
          <w:rFonts w:ascii="Times New Roman" w:hAnsi="Times New Roman" w:cs="Times New Roman"/>
          <w:sz w:val="24"/>
          <w:szCs w:val="24"/>
        </w:rPr>
      </w:pPr>
      <w:r w:rsidRPr="000F331A">
        <w:rPr>
          <w:rFonts w:ascii="Times New Roman" w:hAnsi="Times New Roman" w:cs="Times New Roman"/>
          <w:sz w:val="24"/>
          <w:szCs w:val="24"/>
        </w:rPr>
        <w:t>Нукутского муниципального округа</w:t>
      </w:r>
    </w:p>
    <w:p w:rsidR="00E51BDA" w:rsidRPr="000F331A" w:rsidRDefault="000F331A" w:rsidP="00E51BDA">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w:t>
      </w:r>
      <w:r w:rsidR="00E51BDA" w:rsidRPr="000F331A">
        <w:rPr>
          <w:rFonts w:ascii="Times New Roman" w:hAnsi="Times New Roman" w:cs="Times New Roman"/>
          <w:sz w:val="24"/>
          <w:szCs w:val="24"/>
        </w:rPr>
        <w:t>т</w:t>
      </w:r>
      <w:r>
        <w:rPr>
          <w:rFonts w:ascii="Times New Roman" w:hAnsi="Times New Roman" w:cs="Times New Roman"/>
          <w:sz w:val="24"/>
          <w:szCs w:val="24"/>
        </w:rPr>
        <w:t xml:space="preserve"> 22.07.2026 № 821</w:t>
      </w:r>
    </w:p>
    <w:p w:rsidR="00E51BDA" w:rsidRPr="000F331A" w:rsidRDefault="00E51BDA" w:rsidP="00E51BDA">
      <w:pPr>
        <w:autoSpaceDE w:val="0"/>
        <w:autoSpaceDN w:val="0"/>
        <w:adjustRightInd w:val="0"/>
        <w:spacing w:after="0" w:line="240" w:lineRule="auto"/>
        <w:ind w:firstLine="720"/>
        <w:jc w:val="both"/>
        <w:rPr>
          <w:rFonts w:ascii="Times New Roman" w:hAnsi="Times New Roman" w:cs="Times New Roman"/>
          <w:sz w:val="24"/>
          <w:szCs w:val="24"/>
        </w:rPr>
      </w:pPr>
    </w:p>
    <w:p w:rsidR="00A3766A" w:rsidRPr="000F331A" w:rsidRDefault="00E51BDA" w:rsidP="000F331A">
      <w:pPr>
        <w:autoSpaceDE w:val="0"/>
        <w:autoSpaceDN w:val="0"/>
        <w:adjustRightInd w:val="0"/>
        <w:spacing w:after="0" w:line="240" w:lineRule="auto"/>
        <w:ind w:left="-284"/>
        <w:jc w:val="center"/>
        <w:rPr>
          <w:rFonts w:ascii="Times New Roman" w:hAnsi="Times New Roman" w:cs="Times New Roman"/>
          <w:b/>
          <w:bCs/>
          <w:sz w:val="24"/>
          <w:szCs w:val="24"/>
        </w:rPr>
      </w:pPr>
      <w:r w:rsidRPr="000F331A">
        <w:rPr>
          <w:rFonts w:ascii="Times New Roman" w:hAnsi="Times New Roman" w:cs="Times New Roman"/>
          <w:b/>
          <w:bCs/>
          <w:sz w:val="24"/>
          <w:szCs w:val="24"/>
        </w:rPr>
        <w:t xml:space="preserve">Порядок взаимодействия </w:t>
      </w:r>
      <w:r w:rsidR="00A3766A" w:rsidRPr="000F331A">
        <w:rPr>
          <w:rFonts w:ascii="Times New Roman" w:hAnsi="Times New Roman" w:cs="Times New Roman"/>
          <w:b/>
          <w:bCs/>
          <w:sz w:val="24"/>
          <w:szCs w:val="24"/>
        </w:rPr>
        <w:t>с</w:t>
      </w:r>
      <w:r w:rsidRPr="000F331A">
        <w:rPr>
          <w:rFonts w:ascii="Times New Roman" w:hAnsi="Times New Roman" w:cs="Times New Roman"/>
          <w:b/>
          <w:bCs/>
          <w:sz w:val="24"/>
          <w:szCs w:val="24"/>
        </w:rPr>
        <w:t>труктурных подразделений</w:t>
      </w:r>
    </w:p>
    <w:p w:rsidR="00942513" w:rsidRPr="000F331A" w:rsidRDefault="00A3766A" w:rsidP="000F331A">
      <w:pPr>
        <w:autoSpaceDE w:val="0"/>
        <w:autoSpaceDN w:val="0"/>
        <w:adjustRightInd w:val="0"/>
        <w:spacing w:after="0" w:line="240" w:lineRule="auto"/>
        <w:ind w:left="-284"/>
        <w:jc w:val="center"/>
        <w:rPr>
          <w:rFonts w:ascii="Times New Roman" w:hAnsi="Times New Roman" w:cs="Times New Roman"/>
          <w:b/>
          <w:bCs/>
          <w:sz w:val="24"/>
          <w:szCs w:val="24"/>
        </w:rPr>
      </w:pPr>
      <w:r w:rsidRPr="000F331A">
        <w:rPr>
          <w:rFonts w:ascii="Times New Roman" w:hAnsi="Times New Roman" w:cs="Times New Roman"/>
          <w:b/>
          <w:sz w:val="24"/>
          <w:szCs w:val="24"/>
        </w:rPr>
        <w:t xml:space="preserve">Администрации Нукутского муниципального округа Иркутской области </w:t>
      </w:r>
      <w:r w:rsidR="00E51BDA" w:rsidRPr="000F331A">
        <w:rPr>
          <w:rFonts w:ascii="Times New Roman" w:hAnsi="Times New Roman" w:cs="Times New Roman"/>
          <w:b/>
          <w:bCs/>
          <w:sz w:val="24"/>
          <w:szCs w:val="24"/>
        </w:rPr>
        <w:t xml:space="preserve">при разработке, рассмотрении, принятии решения </w:t>
      </w:r>
    </w:p>
    <w:p w:rsidR="00E51BDA" w:rsidRPr="000F331A" w:rsidRDefault="00E51BDA" w:rsidP="000F331A">
      <w:pPr>
        <w:autoSpaceDE w:val="0"/>
        <w:autoSpaceDN w:val="0"/>
        <w:adjustRightInd w:val="0"/>
        <w:spacing w:after="0" w:line="240" w:lineRule="auto"/>
        <w:ind w:left="-284"/>
        <w:jc w:val="center"/>
        <w:rPr>
          <w:rFonts w:ascii="Times New Roman" w:hAnsi="Times New Roman" w:cs="Times New Roman"/>
          <w:b/>
          <w:bCs/>
          <w:sz w:val="24"/>
          <w:szCs w:val="24"/>
        </w:rPr>
      </w:pPr>
      <w:r w:rsidRPr="000F331A">
        <w:rPr>
          <w:rFonts w:ascii="Times New Roman" w:hAnsi="Times New Roman" w:cs="Times New Roman"/>
          <w:b/>
          <w:bCs/>
          <w:sz w:val="24"/>
          <w:szCs w:val="24"/>
        </w:rPr>
        <w:t>о заключении концессионного соглашения</w:t>
      </w:r>
    </w:p>
    <w:p w:rsidR="00E51BDA" w:rsidRPr="000F331A" w:rsidRDefault="00E51BDA" w:rsidP="000F331A">
      <w:pPr>
        <w:autoSpaceDE w:val="0"/>
        <w:autoSpaceDN w:val="0"/>
        <w:adjustRightInd w:val="0"/>
        <w:spacing w:before="240" w:after="120" w:line="240" w:lineRule="auto"/>
        <w:ind w:left="-284"/>
        <w:jc w:val="center"/>
        <w:rPr>
          <w:rFonts w:ascii="Times New Roman" w:hAnsi="Times New Roman" w:cs="Times New Roman"/>
          <w:b/>
          <w:bCs/>
          <w:sz w:val="24"/>
          <w:szCs w:val="24"/>
        </w:rPr>
      </w:pPr>
      <w:r w:rsidRPr="000F331A">
        <w:rPr>
          <w:rFonts w:ascii="Times New Roman" w:hAnsi="Times New Roman" w:cs="Times New Roman"/>
          <w:b/>
          <w:bCs/>
          <w:sz w:val="24"/>
          <w:szCs w:val="24"/>
        </w:rPr>
        <w:t>Глава 1. Основные положения</w:t>
      </w:r>
    </w:p>
    <w:p w:rsidR="00942513" w:rsidRPr="000F331A" w:rsidRDefault="00E51BDA" w:rsidP="000F331A">
      <w:pPr>
        <w:pStyle w:val="a5"/>
        <w:numPr>
          <w:ilvl w:val="0"/>
          <w:numId w:val="16"/>
        </w:numPr>
        <w:tabs>
          <w:tab w:val="left" w:pos="1276"/>
        </w:tabs>
        <w:autoSpaceDE w:val="0"/>
        <w:autoSpaceDN w:val="0"/>
        <w:adjustRightInd w:val="0"/>
        <w:spacing w:after="0" w:line="240" w:lineRule="auto"/>
        <w:ind w:left="-284" w:firstLine="709"/>
        <w:jc w:val="both"/>
        <w:rPr>
          <w:rFonts w:ascii="Times New Roman" w:hAnsi="Times New Roman" w:cs="Times New Roman"/>
          <w:sz w:val="24"/>
          <w:szCs w:val="24"/>
        </w:rPr>
      </w:pPr>
      <w:r w:rsidRPr="000F331A">
        <w:rPr>
          <w:rFonts w:ascii="Times New Roman" w:hAnsi="Times New Roman" w:cs="Times New Roman"/>
          <w:sz w:val="24"/>
          <w:szCs w:val="24"/>
        </w:rPr>
        <w:t xml:space="preserve">Настоящий Порядок разработан в целях реализации отдельных положений </w:t>
      </w:r>
      <w:hyperlink r:id="rId8" w:history="1">
        <w:r w:rsidR="001D5401" w:rsidRPr="000F331A">
          <w:rPr>
            <w:rFonts w:ascii="Times New Roman" w:hAnsi="Times New Roman" w:cs="Times New Roman"/>
            <w:sz w:val="24"/>
            <w:szCs w:val="24"/>
          </w:rPr>
          <w:t>Федерального закона</w:t>
        </w:r>
      </w:hyperlink>
      <w:r w:rsidR="001D5401" w:rsidRPr="000F331A">
        <w:rPr>
          <w:rFonts w:ascii="Times New Roman" w:hAnsi="Times New Roman" w:cs="Times New Roman"/>
          <w:sz w:val="24"/>
          <w:szCs w:val="24"/>
        </w:rPr>
        <w:t xml:space="preserve"> </w:t>
      </w:r>
      <w:r w:rsidRPr="000F331A">
        <w:rPr>
          <w:rFonts w:ascii="Times New Roman" w:hAnsi="Times New Roman" w:cs="Times New Roman"/>
          <w:sz w:val="24"/>
          <w:szCs w:val="24"/>
        </w:rPr>
        <w:t>от 21.07.2005 № 115-ФЗ «О концессионных соглашениях»</w:t>
      </w:r>
      <w:r w:rsidR="001D5401" w:rsidRPr="000F331A">
        <w:rPr>
          <w:rFonts w:ascii="Times New Roman" w:hAnsi="Times New Roman" w:cs="Times New Roman"/>
          <w:sz w:val="24"/>
          <w:szCs w:val="24"/>
        </w:rPr>
        <w:t xml:space="preserve"> (далее - Федеральный закон № 115-ФЗ) </w:t>
      </w:r>
      <w:r w:rsidRPr="000F331A">
        <w:rPr>
          <w:rFonts w:ascii="Times New Roman" w:hAnsi="Times New Roman" w:cs="Times New Roman"/>
          <w:sz w:val="24"/>
          <w:szCs w:val="24"/>
        </w:rPr>
        <w:t>и определяет</w:t>
      </w:r>
      <w:r w:rsidR="001D5401" w:rsidRPr="000F331A">
        <w:rPr>
          <w:rFonts w:ascii="Times New Roman" w:hAnsi="Times New Roman" w:cs="Times New Roman"/>
          <w:sz w:val="24"/>
          <w:szCs w:val="24"/>
        </w:rPr>
        <w:t xml:space="preserve"> </w:t>
      </w:r>
      <w:r w:rsidRPr="000F331A">
        <w:rPr>
          <w:rFonts w:ascii="Times New Roman" w:hAnsi="Times New Roman" w:cs="Times New Roman"/>
          <w:sz w:val="24"/>
          <w:szCs w:val="24"/>
        </w:rPr>
        <w:t>организацию работы структурных подразделений Администрации Нукутского муниципального округа Иркутской области при разработке, рассмотрении, принятии решения о заключении концессионного соглашения</w:t>
      </w:r>
      <w:r w:rsidR="009266DA" w:rsidRPr="000F331A">
        <w:rPr>
          <w:rFonts w:ascii="Times New Roman" w:hAnsi="Times New Roman" w:cs="Times New Roman"/>
          <w:sz w:val="24"/>
          <w:szCs w:val="24"/>
        </w:rPr>
        <w:t xml:space="preserve"> в отношении объектов, право </w:t>
      </w:r>
      <w:proofErr w:type="gramStart"/>
      <w:r w:rsidR="009266DA" w:rsidRPr="000F331A">
        <w:rPr>
          <w:rFonts w:ascii="Times New Roman" w:hAnsi="Times New Roman" w:cs="Times New Roman"/>
          <w:sz w:val="24"/>
          <w:szCs w:val="24"/>
        </w:rPr>
        <w:t>собственности</w:t>
      </w:r>
      <w:proofErr w:type="gramEnd"/>
      <w:r w:rsidR="009266DA" w:rsidRPr="000F331A">
        <w:rPr>
          <w:rFonts w:ascii="Times New Roman" w:hAnsi="Times New Roman" w:cs="Times New Roman"/>
          <w:sz w:val="24"/>
          <w:szCs w:val="24"/>
        </w:rPr>
        <w:t xml:space="preserve"> на которые принадлежит Нукутскому муниципальному округу Иркутской области</w:t>
      </w:r>
      <w:r w:rsidRPr="000F331A">
        <w:rPr>
          <w:rFonts w:ascii="Times New Roman" w:hAnsi="Times New Roman" w:cs="Times New Roman"/>
          <w:sz w:val="24"/>
          <w:szCs w:val="24"/>
        </w:rPr>
        <w:t>, (далее - Порядок).</w:t>
      </w:r>
    </w:p>
    <w:p w:rsidR="00942513" w:rsidRPr="000F331A" w:rsidRDefault="00E51BDA" w:rsidP="000F331A">
      <w:pPr>
        <w:pStyle w:val="a5"/>
        <w:numPr>
          <w:ilvl w:val="0"/>
          <w:numId w:val="16"/>
        </w:numPr>
        <w:tabs>
          <w:tab w:val="left" w:pos="1276"/>
        </w:tabs>
        <w:autoSpaceDE w:val="0"/>
        <w:autoSpaceDN w:val="0"/>
        <w:adjustRightInd w:val="0"/>
        <w:spacing w:after="0" w:line="240" w:lineRule="auto"/>
        <w:ind w:left="-284" w:firstLine="709"/>
        <w:jc w:val="both"/>
        <w:rPr>
          <w:rFonts w:ascii="Times New Roman" w:hAnsi="Times New Roman" w:cs="Times New Roman"/>
          <w:sz w:val="24"/>
          <w:szCs w:val="24"/>
        </w:rPr>
      </w:pPr>
      <w:r w:rsidRPr="000F331A">
        <w:rPr>
          <w:rFonts w:ascii="Times New Roman" w:hAnsi="Times New Roman" w:cs="Times New Roman"/>
          <w:sz w:val="24"/>
          <w:szCs w:val="24"/>
        </w:rPr>
        <w:t>Понятия, используемые в настоящем Порядке, применяются в значениях, определенных Федеральным законом № 115-ФЗ.</w:t>
      </w:r>
    </w:p>
    <w:p w:rsidR="00E51BDA" w:rsidRPr="000F331A" w:rsidRDefault="00E51BDA" w:rsidP="000F331A">
      <w:pPr>
        <w:pStyle w:val="a5"/>
        <w:numPr>
          <w:ilvl w:val="0"/>
          <w:numId w:val="16"/>
        </w:numPr>
        <w:tabs>
          <w:tab w:val="left" w:pos="1276"/>
        </w:tabs>
        <w:autoSpaceDE w:val="0"/>
        <w:autoSpaceDN w:val="0"/>
        <w:adjustRightInd w:val="0"/>
        <w:spacing w:after="0" w:line="240" w:lineRule="auto"/>
        <w:ind w:left="-284" w:firstLine="709"/>
        <w:jc w:val="both"/>
        <w:rPr>
          <w:rFonts w:ascii="Times New Roman" w:hAnsi="Times New Roman" w:cs="Times New Roman"/>
          <w:sz w:val="24"/>
          <w:szCs w:val="24"/>
        </w:rPr>
      </w:pPr>
      <w:r w:rsidRPr="000F331A">
        <w:rPr>
          <w:rFonts w:ascii="Times New Roman" w:hAnsi="Times New Roman" w:cs="Times New Roman"/>
          <w:sz w:val="24"/>
          <w:szCs w:val="24"/>
        </w:rPr>
        <w:t xml:space="preserve">Порядок регулирует вопросы взаимодействия и координации деятельности </w:t>
      </w:r>
      <w:proofErr w:type="gramStart"/>
      <w:r w:rsidRPr="000F331A">
        <w:rPr>
          <w:rFonts w:ascii="Times New Roman" w:hAnsi="Times New Roman" w:cs="Times New Roman"/>
          <w:sz w:val="24"/>
          <w:szCs w:val="24"/>
        </w:rPr>
        <w:t>при</w:t>
      </w:r>
      <w:proofErr w:type="gramEnd"/>
      <w:r w:rsidRPr="000F331A">
        <w:rPr>
          <w:rFonts w:ascii="Times New Roman" w:hAnsi="Times New Roman" w:cs="Times New Roman"/>
          <w:sz w:val="24"/>
          <w:szCs w:val="24"/>
        </w:rPr>
        <w:t>:</w:t>
      </w:r>
    </w:p>
    <w:p w:rsidR="004050D1" w:rsidRPr="000F331A" w:rsidRDefault="00E51BDA" w:rsidP="000F331A">
      <w:pPr>
        <w:pStyle w:val="a5"/>
        <w:numPr>
          <w:ilvl w:val="0"/>
          <w:numId w:val="4"/>
        </w:numPr>
        <w:tabs>
          <w:tab w:val="left" w:pos="1134"/>
        </w:tabs>
        <w:autoSpaceDE w:val="0"/>
        <w:autoSpaceDN w:val="0"/>
        <w:adjustRightInd w:val="0"/>
        <w:spacing w:after="0" w:line="240" w:lineRule="auto"/>
        <w:ind w:left="-284" w:firstLine="709"/>
        <w:jc w:val="both"/>
        <w:rPr>
          <w:rFonts w:ascii="Times New Roman" w:hAnsi="Times New Roman" w:cs="Times New Roman"/>
          <w:sz w:val="24"/>
          <w:szCs w:val="24"/>
        </w:rPr>
      </w:pPr>
      <w:r w:rsidRPr="000F331A">
        <w:rPr>
          <w:rFonts w:ascii="Times New Roman" w:hAnsi="Times New Roman" w:cs="Times New Roman"/>
          <w:sz w:val="24"/>
          <w:szCs w:val="24"/>
        </w:rPr>
        <w:t xml:space="preserve">разработке, рассмотрении, принятии решения о заключении концессионных соглашений, инициаторами которых являются </w:t>
      </w:r>
      <w:r w:rsidR="0022571F" w:rsidRPr="000F331A">
        <w:rPr>
          <w:rFonts w:ascii="Times New Roman" w:hAnsi="Times New Roman" w:cs="Times New Roman"/>
          <w:sz w:val="24"/>
          <w:szCs w:val="24"/>
        </w:rPr>
        <w:t>с</w:t>
      </w:r>
      <w:r w:rsidRPr="000F331A">
        <w:rPr>
          <w:rFonts w:ascii="Times New Roman" w:hAnsi="Times New Roman" w:cs="Times New Roman"/>
          <w:sz w:val="24"/>
          <w:szCs w:val="24"/>
        </w:rPr>
        <w:t>труктурные подразделения</w:t>
      </w:r>
      <w:r w:rsidR="0022571F" w:rsidRPr="000F331A">
        <w:rPr>
          <w:rFonts w:ascii="Times New Roman" w:hAnsi="Times New Roman" w:cs="Times New Roman"/>
          <w:sz w:val="24"/>
          <w:szCs w:val="24"/>
        </w:rPr>
        <w:t xml:space="preserve"> Администрации Нукутского муниципального округа Иркутской области</w:t>
      </w:r>
      <w:r w:rsidRPr="000F331A">
        <w:rPr>
          <w:rFonts w:ascii="Times New Roman" w:hAnsi="Times New Roman" w:cs="Times New Roman"/>
          <w:sz w:val="24"/>
          <w:szCs w:val="24"/>
        </w:rPr>
        <w:t>;</w:t>
      </w:r>
    </w:p>
    <w:p w:rsidR="004050D1" w:rsidRPr="000F331A" w:rsidRDefault="00E51BDA" w:rsidP="000F331A">
      <w:pPr>
        <w:pStyle w:val="a5"/>
        <w:numPr>
          <w:ilvl w:val="0"/>
          <w:numId w:val="4"/>
        </w:numPr>
        <w:tabs>
          <w:tab w:val="left" w:pos="1134"/>
        </w:tabs>
        <w:autoSpaceDE w:val="0"/>
        <w:autoSpaceDN w:val="0"/>
        <w:adjustRightInd w:val="0"/>
        <w:spacing w:after="0" w:line="240" w:lineRule="auto"/>
        <w:ind w:left="-284" w:firstLine="709"/>
        <w:jc w:val="both"/>
        <w:rPr>
          <w:rFonts w:ascii="Times New Roman" w:hAnsi="Times New Roman" w:cs="Times New Roman"/>
          <w:sz w:val="24"/>
          <w:szCs w:val="24"/>
        </w:rPr>
      </w:pPr>
      <w:proofErr w:type="gramStart"/>
      <w:r w:rsidRPr="000F331A">
        <w:rPr>
          <w:rFonts w:ascii="Times New Roman" w:hAnsi="Times New Roman" w:cs="Times New Roman"/>
          <w:sz w:val="24"/>
          <w:szCs w:val="24"/>
        </w:rPr>
        <w:t>рассмотрении</w:t>
      </w:r>
      <w:proofErr w:type="gramEnd"/>
      <w:r w:rsidRPr="000F331A">
        <w:rPr>
          <w:rFonts w:ascii="Times New Roman" w:hAnsi="Times New Roman" w:cs="Times New Roman"/>
          <w:sz w:val="24"/>
          <w:szCs w:val="24"/>
        </w:rPr>
        <w:t xml:space="preserve"> предложения лица, выступившего с инициативой заключения концессионного соглашения;</w:t>
      </w:r>
    </w:p>
    <w:p w:rsidR="004050D1" w:rsidRPr="000F331A" w:rsidRDefault="00E51BDA" w:rsidP="000F331A">
      <w:pPr>
        <w:pStyle w:val="a5"/>
        <w:numPr>
          <w:ilvl w:val="0"/>
          <w:numId w:val="4"/>
        </w:numPr>
        <w:tabs>
          <w:tab w:val="left" w:pos="1134"/>
        </w:tabs>
        <w:autoSpaceDE w:val="0"/>
        <w:autoSpaceDN w:val="0"/>
        <w:adjustRightInd w:val="0"/>
        <w:spacing w:after="0" w:line="240" w:lineRule="auto"/>
        <w:ind w:left="-284" w:firstLine="709"/>
        <w:jc w:val="both"/>
        <w:rPr>
          <w:rFonts w:ascii="Times New Roman" w:hAnsi="Times New Roman" w:cs="Times New Roman"/>
          <w:sz w:val="24"/>
          <w:szCs w:val="24"/>
        </w:rPr>
      </w:pPr>
      <w:r w:rsidRPr="000F331A">
        <w:rPr>
          <w:rFonts w:ascii="Times New Roman" w:hAnsi="Times New Roman" w:cs="Times New Roman"/>
          <w:sz w:val="24"/>
          <w:szCs w:val="24"/>
        </w:rPr>
        <w:t>организации проведения конкурсов на право заключения концессионных соглашений, конкурсов в целях замены лиц по концессионным соглашениям;</w:t>
      </w:r>
    </w:p>
    <w:p w:rsidR="00E51BDA" w:rsidRPr="000F331A" w:rsidRDefault="00E51BDA" w:rsidP="000F331A">
      <w:pPr>
        <w:pStyle w:val="a5"/>
        <w:numPr>
          <w:ilvl w:val="0"/>
          <w:numId w:val="4"/>
        </w:numPr>
        <w:tabs>
          <w:tab w:val="left" w:pos="1134"/>
        </w:tabs>
        <w:autoSpaceDE w:val="0"/>
        <w:autoSpaceDN w:val="0"/>
        <w:adjustRightInd w:val="0"/>
        <w:spacing w:after="0" w:line="240" w:lineRule="auto"/>
        <w:ind w:left="-284" w:firstLine="709"/>
        <w:jc w:val="both"/>
        <w:rPr>
          <w:rFonts w:ascii="Times New Roman" w:hAnsi="Times New Roman" w:cs="Times New Roman"/>
          <w:sz w:val="24"/>
          <w:szCs w:val="24"/>
        </w:rPr>
      </w:pPr>
      <w:proofErr w:type="gramStart"/>
      <w:r w:rsidRPr="000F331A">
        <w:rPr>
          <w:rFonts w:ascii="Times New Roman" w:hAnsi="Times New Roman" w:cs="Times New Roman"/>
          <w:sz w:val="24"/>
          <w:szCs w:val="24"/>
        </w:rPr>
        <w:t>формировании</w:t>
      </w:r>
      <w:proofErr w:type="gramEnd"/>
      <w:r w:rsidRPr="000F331A">
        <w:rPr>
          <w:rFonts w:ascii="Times New Roman" w:hAnsi="Times New Roman" w:cs="Times New Roman"/>
          <w:sz w:val="24"/>
          <w:szCs w:val="24"/>
        </w:rPr>
        <w:t xml:space="preserve"> и утверждении перечня объектов, в отношении которых планируется заключение концессионных соглашений</w:t>
      </w:r>
      <w:r w:rsidR="00E37076" w:rsidRPr="000F331A">
        <w:rPr>
          <w:rFonts w:ascii="Times New Roman" w:hAnsi="Times New Roman" w:cs="Times New Roman"/>
          <w:sz w:val="24"/>
          <w:szCs w:val="24"/>
        </w:rPr>
        <w:t xml:space="preserve"> (далее – </w:t>
      </w:r>
      <w:r w:rsidR="00953425" w:rsidRPr="000F331A">
        <w:rPr>
          <w:rFonts w:ascii="Times New Roman" w:hAnsi="Times New Roman" w:cs="Times New Roman"/>
          <w:sz w:val="24"/>
          <w:szCs w:val="24"/>
        </w:rPr>
        <w:t>п</w:t>
      </w:r>
      <w:r w:rsidR="00E37076" w:rsidRPr="000F331A">
        <w:rPr>
          <w:rFonts w:ascii="Times New Roman" w:hAnsi="Times New Roman" w:cs="Times New Roman"/>
          <w:sz w:val="24"/>
          <w:szCs w:val="24"/>
        </w:rPr>
        <w:t>еречень объектов)</w:t>
      </w:r>
      <w:r w:rsidRPr="000F331A">
        <w:rPr>
          <w:rFonts w:ascii="Times New Roman" w:hAnsi="Times New Roman" w:cs="Times New Roman"/>
          <w:sz w:val="24"/>
          <w:szCs w:val="24"/>
        </w:rPr>
        <w:t>.</w:t>
      </w:r>
    </w:p>
    <w:p w:rsidR="00942513" w:rsidRPr="000F331A" w:rsidRDefault="00E51BDA" w:rsidP="000F331A">
      <w:pPr>
        <w:pStyle w:val="a5"/>
        <w:numPr>
          <w:ilvl w:val="0"/>
          <w:numId w:val="16"/>
        </w:numPr>
        <w:tabs>
          <w:tab w:val="left" w:pos="1276"/>
        </w:tabs>
        <w:autoSpaceDE w:val="0"/>
        <w:autoSpaceDN w:val="0"/>
        <w:adjustRightInd w:val="0"/>
        <w:spacing w:after="0" w:line="240" w:lineRule="auto"/>
        <w:ind w:left="-284" w:firstLine="709"/>
        <w:jc w:val="both"/>
        <w:rPr>
          <w:rFonts w:ascii="Times New Roman" w:hAnsi="Times New Roman" w:cs="Times New Roman"/>
          <w:sz w:val="24"/>
          <w:szCs w:val="24"/>
        </w:rPr>
      </w:pPr>
      <w:proofErr w:type="spellStart"/>
      <w:r w:rsidRPr="000F331A">
        <w:rPr>
          <w:rFonts w:ascii="Times New Roman" w:hAnsi="Times New Roman" w:cs="Times New Roman"/>
          <w:sz w:val="24"/>
          <w:szCs w:val="24"/>
        </w:rPr>
        <w:t>Концедентом</w:t>
      </w:r>
      <w:proofErr w:type="spellEnd"/>
      <w:r w:rsidRPr="000F331A">
        <w:rPr>
          <w:rFonts w:ascii="Times New Roman" w:hAnsi="Times New Roman" w:cs="Times New Roman"/>
          <w:sz w:val="24"/>
          <w:szCs w:val="24"/>
        </w:rPr>
        <w:t xml:space="preserve"> является Администрация Нукутского муниципального округа Иркутской области</w:t>
      </w:r>
      <w:r w:rsidR="009266DA" w:rsidRPr="000F331A">
        <w:rPr>
          <w:rFonts w:ascii="Times New Roman" w:hAnsi="Times New Roman" w:cs="Times New Roman"/>
          <w:sz w:val="24"/>
          <w:szCs w:val="24"/>
        </w:rPr>
        <w:t xml:space="preserve"> (далее – Администрация)</w:t>
      </w:r>
      <w:r w:rsidRPr="000F331A">
        <w:rPr>
          <w:rFonts w:ascii="Times New Roman" w:hAnsi="Times New Roman" w:cs="Times New Roman"/>
          <w:sz w:val="24"/>
          <w:szCs w:val="24"/>
        </w:rPr>
        <w:t>, от имени которо</w:t>
      </w:r>
      <w:r w:rsidR="009266DA" w:rsidRPr="000F331A">
        <w:rPr>
          <w:rFonts w:ascii="Times New Roman" w:hAnsi="Times New Roman" w:cs="Times New Roman"/>
          <w:sz w:val="24"/>
          <w:szCs w:val="24"/>
        </w:rPr>
        <w:t>й</w:t>
      </w:r>
      <w:r w:rsidRPr="000F331A">
        <w:rPr>
          <w:rFonts w:ascii="Times New Roman" w:hAnsi="Times New Roman" w:cs="Times New Roman"/>
          <w:sz w:val="24"/>
          <w:szCs w:val="24"/>
        </w:rPr>
        <w:t xml:space="preserve"> выступают </w:t>
      </w:r>
      <w:r w:rsidR="0022571F" w:rsidRPr="000F331A">
        <w:rPr>
          <w:rFonts w:ascii="Times New Roman" w:hAnsi="Times New Roman" w:cs="Times New Roman"/>
          <w:sz w:val="24"/>
          <w:szCs w:val="24"/>
        </w:rPr>
        <w:t>с</w:t>
      </w:r>
      <w:r w:rsidRPr="000F331A">
        <w:rPr>
          <w:rFonts w:ascii="Times New Roman" w:hAnsi="Times New Roman" w:cs="Times New Roman"/>
          <w:sz w:val="24"/>
          <w:szCs w:val="24"/>
        </w:rPr>
        <w:t>труктурные подразделения</w:t>
      </w:r>
      <w:r w:rsidR="0022571F" w:rsidRPr="000F331A">
        <w:rPr>
          <w:rFonts w:ascii="Times New Roman" w:hAnsi="Times New Roman" w:cs="Times New Roman"/>
          <w:sz w:val="24"/>
          <w:szCs w:val="24"/>
        </w:rPr>
        <w:t xml:space="preserve"> Администрации</w:t>
      </w:r>
      <w:r w:rsidRPr="000F331A">
        <w:rPr>
          <w:rFonts w:ascii="Times New Roman" w:hAnsi="Times New Roman" w:cs="Times New Roman"/>
          <w:sz w:val="24"/>
          <w:szCs w:val="24"/>
        </w:rPr>
        <w:t>, определенные в соответствии с</w:t>
      </w:r>
      <w:r w:rsidR="00407683" w:rsidRPr="000F331A">
        <w:rPr>
          <w:rFonts w:ascii="Times New Roman" w:hAnsi="Times New Roman" w:cs="Times New Roman"/>
          <w:sz w:val="24"/>
          <w:szCs w:val="24"/>
        </w:rPr>
        <w:t xml:space="preserve"> Перечнем</w:t>
      </w:r>
      <w:r w:rsidRPr="000F331A">
        <w:rPr>
          <w:rFonts w:ascii="Times New Roman" w:hAnsi="Times New Roman" w:cs="Times New Roman"/>
          <w:sz w:val="24"/>
          <w:szCs w:val="24"/>
        </w:rPr>
        <w:t xml:space="preserve"> </w:t>
      </w:r>
      <w:r w:rsidR="00407683" w:rsidRPr="000F331A">
        <w:rPr>
          <w:rFonts w:ascii="Times New Roman" w:hAnsi="Times New Roman" w:cs="Times New Roman"/>
          <w:sz w:val="24"/>
          <w:szCs w:val="24"/>
        </w:rPr>
        <w:t xml:space="preserve">структурных подразделений, выступающих от имени </w:t>
      </w:r>
      <w:proofErr w:type="spellStart"/>
      <w:r w:rsidR="00407683" w:rsidRPr="000F331A">
        <w:rPr>
          <w:rFonts w:ascii="Times New Roman" w:hAnsi="Times New Roman" w:cs="Times New Roman"/>
          <w:sz w:val="24"/>
          <w:szCs w:val="24"/>
        </w:rPr>
        <w:t>концедента</w:t>
      </w:r>
      <w:proofErr w:type="spellEnd"/>
      <w:r w:rsidR="00407683" w:rsidRPr="000F331A">
        <w:rPr>
          <w:rFonts w:ascii="Times New Roman" w:hAnsi="Times New Roman" w:cs="Times New Roman"/>
          <w:sz w:val="24"/>
          <w:szCs w:val="24"/>
        </w:rPr>
        <w:t xml:space="preserve"> в зависимости от назначения объекта концессионного соглашения</w:t>
      </w:r>
      <w:r w:rsidRPr="000F331A">
        <w:rPr>
          <w:rFonts w:ascii="Times New Roman" w:hAnsi="Times New Roman" w:cs="Times New Roman"/>
          <w:sz w:val="24"/>
          <w:szCs w:val="24"/>
        </w:rPr>
        <w:t xml:space="preserve"> (далее </w:t>
      </w:r>
      <w:r w:rsidR="00407683" w:rsidRPr="000F331A">
        <w:rPr>
          <w:rFonts w:ascii="Times New Roman" w:hAnsi="Times New Roman" w:cs="Times New Roman"/>
          <w:sz w:val="24"/>
          <w:szCs w:val="24"/>
        </w:rPr>
        <w:t>–</w:t>
      </w:r>
      <w:r w:rsidRPr="000F331A">
        <w:rPr>
          <w:rFonts w:ascii="Times New Roman" w:hAnsi="Times New Roman" w:cs="Times New Roman"/>
          <w:sz w:val="24"/>
          <w:szCs w:val="24"/>
        </w:rPr>
        <w:t xml:space="preserve"> </w:t>
      </w:r>
      <w:r w:rsidR="0022571F" w:rsidRPr="000F331A">
        <w:rPr>
          <w:rFonts w:ascii="Times New Roman" w:hAnsi="Times New Roman" w:cs="Times New Roman"/>
          <w:sz w:val="24"/>
          <w:szCs w:val="24"/>
        </w:rPr>
        <w:t xml:space="preserve">Структурные подразделения, </w:t>
      </w:r>
      <w:r w:rsidR="00953425" w:rsidRPr="000F331A">
        <w:rPr>
          <w:rFonts w:ascii="Times New Roman" w:hAnsi="Times New Roman" w:cs="Times New Roman"/>
          <w:sz w:val="24"/>
          <w:szCs w:val="24"/>
        </w:rPr>
        <w:t>п</w:t>
      </w:r>
      <w:r w:rsidRPr="000F331A">
        <w:rPr>
          <w:rFonts w:ascii="Times New Roman" w:hAnsi="Times New Roman" w:cs="Times New Roman"/>
          <w:sz w:val="24"/>
          <w:szCs w:val="24"/>
        </w:rPr>
        <w:t>еречень</w:t>
      </w:r>
      <w:r w:rsidR="00407683" w:rsidRPr="000F331A">
        <w:rPr>
          <w:rFonts w:ascii="Times New Roman" w:hAnsi="Times New Roman" w:cs="Times New Roman"/>
          <w:sz w:val="24"/>
          <w:szCs w:val="24"/>
        </w:rPr>
        <w:t xml:space="preserve"> структурных подразделений</w:t>
      </w:r>
      <w:r w:rsidRPr="000F331A">
        <w:rPr>
          <w:rFonts w:ascii="Times New Roman" w:hAnsi="Times New Roman" w:cs="Times New Roman"/>
          <w:sz w:val="24"/>
          <w:szCs w:val="24"/>
        </w:rPr>
        <w:t>), утвержденным настоящим постановлением.</w:t>
      </w:r>
    </w:p>
    <w:p w:rsidR="00E51BDA" w:rsidRPr="000F331A" w:rsidRDefault="00E51BDA" w:rsidP="000F331A">
      <w:pPr>
        <w:pStyle w:val="a5"/>
        <w:numPr>
          <w:ilvl w:val="0"/>
          <w:numId w:val="16"/>
        </w:numPr>
        <w:tabs>
          <w:tab w:val="left" w:pos="1276"/>
        </w:tabs>
        <w:autoSpaceDE w:val="0"/>
        <w:autoSpaceDN w:val="0"/>
        <w:adjustRightInd w:val="0"/>
        <w:spacing w:after="0" w:line="240" w:lineRule="auto"/>
        <w:ind w:left="-284" w:firstLine="709"/>
        <w:jc w:val="both"/>
        <w:rPr>
          <w:rFonts w:ascii="Times New Roman" w:hAnsi="Times New Roman" w:cs="Times New Roman"/>
          <w:sz w:val="24"/>
          <w:szCs w:val="24"/>
        </w:rPr>
      </w:pPr>
      <w:r w:rsidRPr="000F331A">
        <w:rPr>
          <w:rFonts w:ascii="Times New Roman" w:hAnsi="Times New Roman" w:cs="Times New Roman"/>
          <w:sz w:val="24"/>
          <w:szCs w:val="24"/>
        </w:rPr>
        <w:t>Решение о заключении концессионного соглашения принимается Администрацией в форме распоряжения.</w:t>
      </w:r>
    </w:p>
    <w:p w:rsidR="00E51BDA" w:rsidRPr="000F331A" w:rsidRDefault="00E51BDA" w:rsidP="000F331A">
      <w:pPr>
        <w:autoSpaceDE w:val="0"/>
        <w:autoSpaceDN w:val="0"/>
        <w:adjustRightInd w:val="0"/>
        <w:spacing w:after="0" w:line="240" w:lineRule="auto"/>
        <w:ind w:left="-284"/>
        <w:jc w:val="both"/>
        <w:rPr>
          <w:rFonts w:ascii="Times New Roman" w:hAnsi="Times New Roman" w:cs="Times New Roman"/>
          <w:sz w:val="24"/>
          <w:szCs w:val="24"/>
        </w:rPr>
      </w:pPr>
    </w:p>
    <w:p w:rsidR="00E51BDA" w:rsidRPr="000F331A" w:rsidRDefault="00E51BDA" w:rsidP="000F331A">
      <w:pPr>
        <w:autoSpaceDE w:val="0"/>
        <w:autoSpaceDN w:val="0"/>
        <w:adjustRightInd w:val="0"/>
        <w:spacing w:after="0" w:line="240" w:lineRule="auto"/>
        <w:ind w:left="-284"/>
        <w:jc w:val="center"/>
        <w:rPr>
          <w:rFonts w:ascii="Times New Roman" w:hAnsi="Times New Roman" w:cs="Times New Roman"/>
          <w:b/>
          <w:bCs/>
          <w:sz w:val="24"/>
          <w:szCs w:val="24"/>
        </w:rPr>
      </w:pPr>
      <w:r w:rsidRPr="000F331A">
        <w:rPr>
          <w:rFonts w:ascii="Times New Roman" w:hAnsi="Times New Roman" w:cs="Times New Roman"/>
          <w:b/>
          <w:bCs/>
          <w:sz w:val="24"/>
          <w:szCs w:val="24"/>
        </w:rPr>
        <w:t xml:space="preserve">Глава 2. Взаимодействие </w:t>
      </w:r>
      <w:r w:rsidR="00A3766A" w:rsidRPr="000F331A">
        <w:rPr>
          <w:rFonts w:ascii="Times New Roman" w:hAnsi="Times New Roman" w:cs="Times New Roman"/>
          <w:b/>
          <w:bCs/>
          <w:sz w:val="24"/>
          <w:szCs w:val="24"/>
        </w:rPr>
        <w:t>с</w:t>
      </w:r>
      <w:r w:rsidRPr="000F331A">
        <w:rPr>
          <w:rFonts w:ascii="Times New Roman" w:hAnsi="Times New Roman" w:cs="Times New Roman"/>
          <w:b/>
          <w:bCs/>
          <w:sz w:val="24"/>
          <w:szCs w:val="24"/>
        </w:rPr>
        <w:t xml:space="preserve">труктурных подразделений при разработке, рассмотрении, принятии решения о заключении концессионных соглашений, инициаторами которых являются </w:t>
      </w:r>
      <w:r w:rsidR="00A3766A" w:rsidRPr="000F331A">
        <w:rPr>
          <w:rFonts w:ascii="Times New Roman" w:hAnsi="Times New Roman" w:cs="Times New Roman"/>
          <w:b/>
          <w:bCs/>
          <w:sz w:val="24"/>
          <w:szCs w:val="24"/>
        </w:rPr>
        <w:t>с</w:t>
      </w:r>
      <w:r w:rsidRPr="000F331A">
        <w:rPr>
          <w:rFonts w:ascii="Times New Roman" w:hAnsi="Times New Roman" w:cs="Times New Roman"/>
          <w:b/>
          <w:bCs/>
          <w:sz w:val="24"/>
          <w:szCs w:val="24"/>
        </w:rPr>
        <w:t>труктурные подразделения</w:t>
      </w:r>
    </w:p>
    <w:p w:rsidR="00E51BDA" w:rsidRPr="000F331A" w:rsidRDefault="00E51BDA" w:rsidP="000F331A">
      <w:pPr>
        <w:autoSpaceDE w:val="0"/>
        <w:autoSpaceDN w:val="0"/>
        <w:adjustRightInd w:val="0"/>
        <w:spacing w:after="0" w:line="240" w:lineRule="auto"/>
        <w:ind w:left="-284"/>
        <w:jc w:val="both"/>
        <w:rPr>
          <w:rFonts w:ascii="Times New Roman" w:hAnsi="Times New Roman" w:cs="Times New Roman"/>
          <w:sz w:val="24"/>
          <w:szCs w:val="24"/>
        </w:rPr>
      </w:pPr>
    </w:p>
    <w:p w:rsidR="006B6B9C" w:rsidRPr="000F331A" w:rsidRDefault="00E51BDA" w:rsidP="000F331A">
      <w:pPr>
        <w:pStyle w:val="a5"/>
        <w:numPr>
          <w:ilvl w:val="0"/>
          <w:numId w:val="17"/>
        </w:numPr>
        <w:tabs>
          <w:tab w:val="left" w:pos="1276"/>
        </w:tabs>
        <w:autoSpaceDE w:val="0"/>
        <w:autoSpaceDN w:val="0"/>
        <w:adjustRightInd w:val="0"/>
        <w:spacing w:after="0" w:line="240" w:lineRule="auto"/>
        <w:ind w:left="-284" w:firstLine="709"/>
        <w:jc w:val="both"/>
        <w:rPr>
          <w:rFonts w:ascii="Times New Roman" w:hAnsi="Times New Roman" w:cs="Times New Roman"/>
          <w:sz w:val="24"/>
          <w:szCs w:val="24"/>
        </w:rPr>
      </w:pPr>
      <w:r w:rsidRPr="000F331A">
        <w:rPr>
          <w:rFonts w:ascii="Times New Roman" w:hAnsi="Times New Roman" w:cs="Times New Roman"/>
          <w:sz w:val="24"/>
          <w:szCs w:val="24"/>
        </w:rPr>
        <w:t>Структурное подразделение, выступающ</w:t>
      </w:r>
      <w:r w:rsidR="003A4C48" w:rsidRPr="000F331A">
        <w:rPr>
          <w:rFonts w:ascii="Times New Roman" w:hAnsi="Times New Roman" w:cs="Times New Roman"/>
          <w:sz w:val="24"/>
          <w:szCs w:val="24"/>
        </w:rPr>
        <w:t>ее</w:t>
      </w:r>
      <w:r w:rsidRPr="000F331A">
        <w:rPr>
          <w:rFonts w:ascii="Times New Roman" w:hAnsi="Times New Roman" w:cs="Times New Roman"/>
          <w:sz w:val="24"/>
          <w:szCs w:val="24"/>
        </w:rPr>
        <w:t xml:space="preserve"> от имени </w:t>
      </w:r>
      <w:proofErr w:type="spellStart"/>
      <w:r w:rsidRPr="000F331A">
        <w:rPr>
          <w:rFonts w:ascii="Times New Roman" w:hAnsi="Times New Roman" w:cs="Times New Roman"/>
          <w:sz w:val="24"/>
          <w:szCs w:val="24"/>
        </w:rPr>
        <w:t>концедента</w:t>
      </w:r>
      <w:proofErr w:type="spellEnd"/>
      <w:r w:rsidRPr="000F331A">
        <w:rPr>
          <w:rFonts w:ascii="Times New Roman" w:hAnsi="Times New Roman" w:cs="Times New Roman"/>
          <w:sz w:val="24"/>
          <w:szCs w:val="24"/>
        </w:rPr>
        <w:t xml:space="preserve"> в зависимости от назначения объекта концессионного соглашения (далее - </w:t>
      </w:r>
      <w:r w:rsidR="00953425" w:rsidRPr="000F331A">
        <w:rPr>
          <w:rFonts w:ascii="Times New Roman" w:hAnsi="Times New Roman" w:cs="Times New Roman"/>
          <w:sz w:val="24"/>
          <w:szCs w:val="24"/>
        </w:rPr>
        <w:t>и</w:t>
      </w:r>
      <w:r w:rsidRPr="000F331A">
        <w:rPr>
          <w:rFonts w:ascii="Times New Roman" w:hAnsi="Times New Roman" w:cs="Times New Roman"/>
          <w:sz w:val="24"/>
          <w:szCs w:val="24"/>
        </w:rPr>
        <w:t xml:space="preserve">нициатор проекта), обеспечивает разработку предложения о </w:t>
      </w:r>
      <w:r w:rsidR="00927F2A" w:rsidRPr="000F331A">
        <w:rPr>
          <w:rFonts w:ascii="Times New Roman" w:hAnsi="Times New Roman" w:cs="Times New Roman"/>
          <w:sz w:val="24"/>
          <w:szCs w:val="24"/>
        </w:rPr>
        <w:t>заключении</w:t>
      </w:r>
      <w:r w:rsidRPr="000F331A">
        <w:rPr>
          <w:rFonts w:ascii="Times New Roman" w:hAnsi="Times New Roman" w:cs="Times New Roman"/>
          <w:sz w:val="24"/>
          <w:szCs w:val="24"/>
        </w:rPr>
        <w:t xml:space="preserve"> концессионного соглашения (далее - </w:t>
      </w:r>
      <w:r w:rsidR="00953425" w:rsidRPr="000F331A">
        <w:rPr>
          <w:rFonts w:ascii="Times New Roman" w:hAnsi="Times New Roman" w:cs="Times New Roman"/>
          <w:sz w:val="24"/>
          <w:szCs w:val="24"/>
        </w:rPr>
        <w:t>п</w:t>
      </w:r>
      <w:r w:rsidRPr="000F331A">
        <w:rPr>
          <w:rFonts w:ascii="Times New Roman" w:hAnsi="Times New Roman" w:cs="Times New Roman"/>
          <w:sz w:val="24"/>
          <w:szCs w:val="24"/>
        </w:rPr>
        <w:t>редложение), в том числе подготовку проекта концессионного соглашения.</w:t>
      </w:r>
    </w:p>
    <w:p w:rsidR="00E51BDA" w:rsidRPr="000F331A" w:rsidRDefault="00E51BDA" w:rsidP="000F331A">
      <w:pPr>
        <w:pStyle w:val="a5"/>
        <w:numPr>
          <w:ilvl w:val="0"/>
          <w:numId w:val="17"/>
        </w:numPr>
        <w:tabs>
          <w:tab w:val="left" w:pos="1276"/>
        </w:tabs>
        <w:autoSpaceDE w:val="0"/>
        <w:autoSpaceDN w:val="0"/>
        <w:adjustRightInd w:val="0"/>
        <w:spacing w:after="0" w:line="240" w:lineRule="auto"/>
        <w:ind w:left="-284" w:firstLine="709"/>
        <w:jc w:val="both"/>
        <w:rPr>
          <w:rFonts w:ascii="Times New Roman" w:hAnsi="Times New Roman" w:cs="Times New Roman"/>
          <w:sz w:val="24"/>
          <w:szCs w:val="24"/>
        </w:rPr>
      </w:pPr>
      <w:r w:rsidRPr="000F331A">
        <w:rPr>
          <w:rFonts w:ascii="Times New Roman" w:hAnsi="Times New Roman" w:cs="Times New Roman"/>
          <w:sz w:val="24"/>
          <w:szCs w:val="24"/>
        </w:rPr>
        <w:t xml:space="preserve">К </w:t>
      </w:r>
      <w:r w:rsidR="00953425" w:rsidRPr="000F331A">
        <w:rPr>
          <w:rFonts w:ascii="Times New Roman" w:hAnsi="Times New Roman" w:cs="Times New Roman"/>
          <w:sz w:val="24"/>
          <w:szCs w:val="24"/>
        </w:rPr>
        <w:t>п</w:t>
      </w:r>
      <w:r w:rsidRPr="000F331A">
        <w:rPr>
          <w:rFonts w:ascii="Times New Roman" w:hAnsi="Times New Roman" w:cs="Times New Roman"/>
          <w:sz w:val="24"/>
          <w:szCs w:val="24"/>
        </w:rPr>
        <w:t>редложению прилагаются следующие документы:</w:t>
      </w:r>
    </w:p>
    <w:p w:rsidR="004050D1" w:rsidRPr="000F331A" w:rsidRDefault="00E51BDA" w:rsidP="000F331A">
      <w:pPr>
        <w:pStyle w:val="a5"/>
        <w:numPr>
          <w:ilvl w:val="0"/>
          <w:numId w:val="6"/>
        </w:numPr>
        <w:tabs>
          <w:tab w:val="left" w:pos="1134"/>
        </w:tabs>
        <w:autoSpaceDE w:val="0"/>
        <w:autoSpaceDN w:val="0"/>
        <w:adjustRightInd w:val="0"/>
        <w:spacing w:after="0" w:line="240" w:lineRule="auto"/>
        <w:ind w:left="-284" w:firstLine="709"/>
        <w:jc w:val="both"/>
        <w:rPr>
          <w:rFonts w:ascii="Times New Roman" w:hAnsi="Times New Roman" w:cs="Times New Roman"/>
          <w:sz w:val="24"/>
          <w:szCs w:val="24"/>
        </w:rPr>
      </w:pPr>
      <w:r w:rsidRPr="000F331A">
        <w:rPr>
          <w:rFonts w:ascii="Times New Roman" w:hAnsi="Times New Roman" w:cs="Times New Roman"/>
          <w:sz w:val="24"/>
          <w:szCs w:val="24"/>
        </w:rPr>
        <w:lastRenderedPageBreak/>
        <w:t>техническое и финансово-экономическое обоснование реализации проекта с указанием источников финансирования, включающее предполагаемый объем инвестиций и объем средств, связанных с деятельностью с использованием объекта соглашения; срок концессионного соглашения, в том числе срок окупаемости предполагаемых инвестиций; объем производства товаров, выполнения работ, оказания услуг и предельные цены (тарифы) на производимые товары, выполняемые работы, оказываемые услуги, надбавки к ценам (тарифам) при осуществлении деятельности, предусмотренной концессионным соглашением;</w:t>
      </w:r>
    </w:p>
    <w:p w:rsidR="004050D1" w:rsidRPr="000F331A" w:rsidRDefault="00E51BDA" w:rsidP="000F331A">
      <w:pPr>
        <w:pStyle w:val="a5"/>
        <w:numPr>
          <w:ilvl w:val="0"/>
          <w:numId w:val="6"/>
        </w:numPr>
        <w:tabs>
          <w:tab w:val="left" w:pos="1134"/>
        </w:tabs>
        <w:autoSpaceDE w:val="0"/>
        <w:autoSpaceDN w:val="0"/>
        <w:adjustRightInd w:val="0"/>
        <w:spacing w:after="0" w:line="240" w:lineRule="auto"/>
        <w:ind w:left="-284" w:firstLine="709"/>
        <w:jc w:val="both"/>
        <w:rPr>
          <w:rFonts w:ascii="Times New Roman" w:hAnsi="Times New Roman" w:cs="Times New Roman"/>
          <w:sz w:val="24"/>
          <w:szCs w:val="24"/>
        </w:rPr>
      </w:pPr>
      <w:r w:rsidRPr="000F331A">
        <w:rPr>
          <w:rFonts w:ascii="Times New Roman" w:hAnsi="Times New Roman" w:cs="Times New Roman"/>
          <w:sz w:val="24"/>
          <w:szCs w:val="24"/>
        </w:rPr>
        <w:t>предполагаемые условия концессионного соглашения в соответствии со статьями 10 и 42 Федерального закона № 115-ФЗ;</w:t>
      </w:r>
    </w:p>
    <w:p w:rsidR="004050D1" w:rsidRPr="000F331A" w:rsidRDefault="00E51BDA" w:rsidP="000F331A">
      <w:pPr>
        <w:pStyle w:val="a5"/>
        <w:numPr>
          <w:ilvl w:val="0"/>
          <w:numId w:val="6"/>
        </w:numPr>
        <w:tabs>
          <w:tab w:val="left" w:pos="1134"/>
        </w:tabs>
        <w:autoSpaceDE w:val="0"/>
        <w:autoSpaceDN w:val="0"/>
        <w:adjustRightInd w:val="0"/>
        <w:spacing w:after="0" w:line="240" w:lineRule="auto"/>
        <w:ind w:left="-284" w:firstLine="709"/>
        <w:jc w:val="both"/>
        <w:rPr>
          <w:rFonts w:ascii="Times New Roman" w:hAnsi="Times New Roman" w:cs="Times New Roman"/>
          <w:sz w:val="24"/>
          <w:szCs w:val="24"/>
        </w:rPr>
      </w:pPr>
      <w:r w:rsidRPr="000F331A">
        <w:rPr>
          <w:rFonts w:ascii="Times New Roman" w:hAnsi="Times New Roman" w:cs="Times New Roman"/>
          <w:sz w:val="24"/>
          <w:szCs w:val="24"/>
        </w:rPr>
        <w:t>предполагаемые критерии конкурса на право заключения концессионного соглашения и параметры критериев указанного конкурса в соответствии со статьей 24 Федерального закона № 115-ФЗ</w:t>
      </w:r>
      <w:r w:rsidR="00E576EA" w:rsidRPr="000F331A">
        <w:rPr>
          <w:rFonts w:ascii="Times New Roman" w:hAnsi="Times New Roman" w:cs="Times New Roman"/>
          <w:sz w:val="24"/>
          <w:szCs w:val="24"/>
        </w:rPr>
        <w:t>.</w:t>
      </w:r>
    </w:p>
    <w:p w:rsidR="00E51BDA" w:rsidRPr="000F331A" w:rsidRDefault="00E51BDA" w:rsidP="000F331A">
      <w:pPr>
        <w:pStyle w:val="a5"/>
        <w:numPr>
          <w:ilvl w:val="0"/>
          <w:numId w:val="17"/>
        </w:numPr>
        <w:tabs>
          <w:tab w:val="left" w:pos="1276"/>
        </w:tabs>
        <w:autoSpaceDE w:val="0"/>
        <w:autoSpaceDN w:val="0"/>
        <w:adjustRightInd w:val="0"/>
        <w:spacing w:after="0" w:line="240" w:lineRule="auto"/>
        <w:ind w:left="-284" w:firstLine="709"/>
        <w:jc w:val="both"/>
        <w:rPr>
          <w:rFonts w:ascii="Times New Roman" w:hAnsi="Times New Roman" w:cs="Times New Roman"/>
          <w:sz w:val="24"/>
          <w:szCs w:val="24"/>
        </w:rPr>
      </w:pPr>
      <w:r w:rsidRPr="000F331A">
        <w:rPr>
          <w:rFonts w:ascii="Times New Roman" w:hAnsi="Times New Roman" w:cs="Times New Roman"/>
          <w:sz w:val="24"/>
          <w:szCs w:val="24"/>
        </w:rPr>
        <w:t xml:space="preserve">Инициатор проекта направляет </w:t>
      </w:r>
      <w:r w:rsidR="00953425" w:rsidRPr="000F331A">
        <w:rPr>
          <w:rFonts w:ascii="Times New Roman" w:hAnsi="Times New Roman" w:cs="Times New Roman"/>
          <w:sz w:val="24"/>
          <w:szCs w:val="24"/>
        </w:rPr>
        <w:t>п</w:t>
      </w:r>
      <w:r w:rsidRPr="000F331A">
        <w:rPr>
          <w:rFonts w:ascii="Times New Roman" w:hAnsi="Times New Roman" w:cs="Times New Roman"/>
          <w:sz w:val="24"/>
          <w:szCs w:val="24"/>
        </w:rPr>
        <w:t xml:space="preserve">редложение, утвержденное руководителем соответствующего </w:t>
      </w:r>
      <w:r w:rsidR="003A4C48" w:rsidRPr="000F331A">
        <w:rPr>
          <w:rFonts w:ascii="Times New Roman" w:hAnsi="Times New Roman" w:cs="Times New Roman"/>
          <w:sz w:val="24"/>
          <w:szCs w:val="24"/>
        </w:rPr>
        <w:t>С</w:t>
      </w:r>
      <w:r w:rsidRPr="000F331A">
        <w:rPr>
          <w:rFonts w:ascii="Times New Roman" w:hAnsi="Times New Roman" w:cs="Times New Roman"/>
          <w:sz w:val="24"/>
          <w:szCs w:val="24"/>
        </w:rPr>
        <w:t>труктурного подразделения и согласованное курирующим заместителем главы Нукутского муниципального округа Иркутской области и запрос о представлении заключения:</w:t>
      </w:r>
    </w:p>
    <w:p w:rsidR="00194553" w:rsidRPr="000F331A" w:rsidRDefault="00E51BDA" w:rsidP="000F331A">
      <w:pPr>
        <w:pStyle w:val="a5"/>
        <w:numPr>
          <w:ilvl w:val="0"/>
          <w:numId w:val="8"/>
        </w:numPr>
        <w:tabs>
          <w:tab w:val="left" w:pos="1134"/>
        </w:tabs>
        <w:autoSpaceDE w:val="0"/>
        <w:autoSpaceDN w:val="0"/>
        <w:adjustRightInd w:val="0"/>
        <w:spacing w:after="0" w:line="240" w:lineRule="auto"/>
        <w:ind w:left="-284" w:firstLine="709"/>
        <w:jc w:val="both"/>
        <w:rPr>
          <w:rFonts w:ascii="Times New Roman" w:hAnsi="Times New Roman" w:cs="Times New Roman"/>
          <w:sz w:val="24"/>
          <w:szCs w:val="24"/>
        </w:rPr>
      </w:pPr>
      <w:r w:rsidRPr="000F331A">
        <w:rPr>
          <w:rFonts w:ascii="Times New Roman" w:hAnsi="Times New Roman" w:cs="Times New Roman"/>
          <w:sz w:val="24"/>
          <w:szCs w:val="24"/>
        </w:rPr>
        <w:t xml:space="preserve">в МКУ «Комитет по финансам Администрации Нукутского муниципального округа» в </w:t>
      </w:r>
      <w:r w:rsidR="003C5ECA" w:rsidRPr="000F331A">
        <w:rPr>
          <w:rFonts w:ascii="Times New Roman" w:hAnsi="Times New Roman" w:cs="Times New Roman"/>
          <w:sz w:val="24"/>
          <w:szCs w:val="24"/>
        </w:rPr>
        <w:t>части рассмотрения вопросов финансирования проекта</w:t>
      </w:r>
      <w:r w:rsidRPr="000F331A">
        <w:rPr>
          <w:rFonts w:ascii="Times New Roman" w:hAnsi="Times New Roman" w:cs="Times New Roman"/>
          <w:sz w:val="24"/>
          <w:szCs w:val="24"/>
        </w:rPr>
        <w:t>, в случае если при реализации концессионного соглашения требуется выделение средств бюджета Нукутского муниципального округа Иркутской области;</w:t>
      </w:r>
    </w:p>
    <w:p w:rsidR="00194553" w:rsidRPr="000F331A" w:rsidRDefault="00E51BDA" w:rsidP="000F331A">
      <w:pPr>
        <w:pStyle w:val="a5"/>
        <w:numPr>
          <w:ilvl w:val="0"/>
          <w:numId w:val="8"/>
        </w:numPr>
        <w:tabs>
          <w:tab w:val="left" w:pos="1134"/>
        </w:tabs>
        <w:autoSpaceDE w:val="0"/>
        <w:autoSpaceDN w:val="0"/>
        <w:adjustRightInd w:val="0"/>
        <w:spacing w:after="0" w:line="240" w:lineRule="auto"/>
        <w:ind w:left="-284" w:firstLine="709"/>
        <w:jc w:val="both"/>
        <w:rPr>
          <w:rFonts w:ascii="Times New Roman" w:hAnsi="Times New Roman" w:cs="Times New Roman"/>
          <w:sz w:val="24"/>
          <w:szCs w:val="24"/>
        </w:rPr>
      </w:pPr>
      <w:r w:rsidRPr="000F331A">
        <w:rPr>
          <w:rFonts w:ascii="Times New Roman" w:hAnsi="Times New Roman" w:cs="Times New Roman"/>
          <w:sz w:val="24"/>
          <w:szCs w:val="24"/>
        </w:rPr>
        <w:t>в КУМИ Нукутского округа в части рассмотрения вопросов, связанных с правовым режимом земельных участков, необходимых для реализации концессионного соглашения, объектов недвижимого имущества, необходимых при реализации концессионного соглашения, находящихся в муниципальной собственности Нукутского муниципального округа Иркутской области;</w:t>
      </w:r>
    </w:p>
    <w:p w:rsidR="00194553" w:rsidRPr="000F331A" w:rsidRDefault="00E51BDA" w:rsidP="000F331A">
      <w:pPr>
        <w:pStyle w:val="a5"/>
        <w:numPr>
          <w:ilvl w:val="0"/>
          <w:numId w:val="8"/>
        </w:numPr>
        <w:tabs>
          <w:tab w:val="left" w:pos="1134"/>
        </w:tabs>
        <w:autoSpaceDE w:val="0"/>
        <w:autoSpaceDN w:val="0"/>
        <w:adjustRightInd w:val="0"/>
        <w:spacing w:after="0" w:line="240" w:lineRule="auto"/>
        <w:ind w:left="-284" w:firstLine="709"/>
        <w:jc w:val="both"/>
        <w:rPr>
          <w:rFonts w:ascii="Times New Roman" w:hAnsi="Times New Roman" w:cs="Times New Roman"/>
          <w:sz w:val="24"/>
          <w:szCs w:val="24"/>
        </w:rPr>
      </w:pPr>
      <w:r w:rsidRPr="000F331A">
        <w:rPr>
          <w:rFonts w:ascii="Times New Roman" w:hAnsi="Times New Roman" w:cs="Times New Roman"/>
          <w:sz w:val="24"/>
          <w:szCs w:val="24"/>
        </w:rPr>
        <w:t>в Управление по инфраструктуре и градостроительству Администрации в части соответствия объекта концессионного соглашения документам территориального планирования Нукутского муниципа</w:t>
      </w:r>
      <w:r w:rsidR="003C5ECA" w:rsidRPr="000F331A">
        <w:rPr>
          <w:rFonts w:ascii="Times New Roman" w:hAnsi="Times New Roman" w:cs="Times New Roman"/>
          <w:sz w:val="24"/>
          <w:szCs w:val="24"/>
        </w:rPr>
        <w:t>льного округа Иркутской области.</w:t>
      </w:r>
    </w:p>
    <w:p w:rsidR="003C5ECA" w:rsidRPr="000F331A" w:rsidRDefault="00E51BDA" w:rsidP="000F331A">
      <w:pPr>
        <w:pStyle w:val="a5"/>
        <w:numPr>
          <w:ilvl w:val="0"/>
          <w:numId w:val="17"/>
        </w:numPr>
        <w:tabs>
          <w:tab w:val="left" w:pos="1276"/>
        </w:tabs>
        <w:autoSpaceDE w:val="0"/>
        <w:autoSpaceDN w:val="0"/>
        <w:adjustRightInd w:val="0"/>
        <w:spacing w:after="0" w:line="240" w:lineRule="auto"/>
        <w:ind w:left="-284" w:firstLine="709"/>
        <w:jc w:val="both"/>
        <w:rPr>
          <w:rFonts w:ascii="Times New Roman" w:hAnsi="Times New Roman" w:cs="Times New Roman"/>
          <w:sz w:val="24"/>
          <w:szCs w:val="24"/>
        </w:rPr>
      </w:pPr>
      <w:r w:rsidRPr="000F331A">
        <w:rPr>
          <w:rFonts w:ascii="Times New Roman" w:hAnsi="Times New Roman" w:cs="Times New Roman"/>
          <w:sz w:val="24"/>
          <w:szCs w:val="24"/>
        </w:rPr>
        <w:t xml:space="preserve">По итогам рассмотрения </w:t>
      </w:r>
      <w:r w:rsidR="00953425" w:rsidRPr="000F331A">
        <w:rPr>
          <w:rFonts w:ascii="Times New Roman" w:hAnsi="Times New Roman" w:cs="Times New Roman"/>
          <w:sz w:val="24"/>
          <w:szCs w:val="24"/>
        </w:rPr>
        <w:t>п</w:t>
      </w:r>
      <w:r w:rsidRPr="000F331A">
        <w:rPr>
          <w:rFonts w:ascii="Times New Roman" w:hAnsi="Times New Roman" w:cs="Times New Roman"/>
          <w:sz w:val="24"/>
          <w:szCs w:val="24"/>
        </w:rPr>
        <w:t xml:space="preserve">редложения и запроса о предоставлении заключения в срок не позднее 15 (пятнадцати) календарных дней со дня их поступления, </w:t>
      </w:r>
      <w:r w:rsidR="00DE18EF" w:rsidRPr="000F331A">
        <w:rPr>
          <w:rFonts w:ascii="Times New Roman" w:hAnsi="Times New Roman" w:cs="Times New Roman"/>
          <w:sz w:val="24"/>
          <w:szCs w:val="24"/>
        </w:rPr>
        <w:t>с</w:t>
      </w:r>
      <w:r w:rsidRPr="000F331A">
        <w:rPr>
          <w:rFonts w:ascii="Times New Roman" w:hAnsi="Times New Roman" w:cs="Times New Roman"/>
          <w:sz w:val="24"/>
          <w:szCs w:val="24"/>
        </w:rPr>
        <w:t>труктурные подразделения</w:t>
      </w:r>
      <w:r w:rsidR="00DE18EF" w:rsidRPr="000F331A">
        <w:rPr>
          <w:rFonts w:ascii="Times New Roman" w:hAnsi="Times New Roman" w:cs="Times New Roman"/>
          <w:sz w:val="24"/>
          <w:szCs w:val="24"/>
        </w:rPr>
        <w:t xml:space="preserve"> Администрации</w:t>
      </w:r>
      <w:r w:rsidRPr="000F331A">
        <w:rPr>
          <w:rFonts w:ascii="Times New Roman" w:hAnsi="Times New Roman" w:cs="Times New Roman"/>
          <w:sz w:val="24"/>
          <w:szCs w:val="24"/>
        </w:rPr>
        <w:t xml:space="preserve">, указанные в пункте </w:t>
      </w:r>
      <w:r w:rsidR="003C5ECA" w:rsidRPr="000F331A">
        <w:rPr>
          <w:rFonts w:ascii="Times New Roman" w:hAnsi="Times New Roman" w:cs="Times New Roman"/>
          <w:sz w:val="24"/>
          <w:szCs w:val="24"/>
        </w:rPr>
        <w:t>2.3</w:t>
      </w:r>
      <w:r w:rsidRPr="000F331A">
        <w:rPr>
          <w:rFonts w:ascii="Times New Roman" w:hAnsi="Times New Roman" w:cs="Times New Roman"/>
          <w:sz w:val="24"/>
          <w:szCs w:val="24"/>
        </w:rPr>
        <w:t xml:space="preserve"> настоящего Порядка, представляют </w:t>
      </w:r>
      <w:r w:rsidR="00953425" w:rsidRPr="000F331A">
        <w:rPr>
          <w:rFonts w:ascii="Times New Roman" w:hAnsi="Times New Roman" w:cs="Times New Roman"/>
          <w:sz w:val="24"/>
          <w:szCs w:val="24"/>
        </w:rPr>
        <w:t>и</w:t>
      </w:r>
      <w:r w:rsidRPr="000F331A">
        <w:rPr>
          <w:rFonts w:ascii="Times New Roman" w:hAnsi="Times New Roman" w:cs="Times New Roman"/>
          <w:sz w:val="24"/>
          <w:szCs w:val="24"/>
        </w:rPr>
        <w:t>нициатору проекта заключение о возможности (невозможности) заключения концессионного соглашения.</w:t>
      </w:r>
    </w:p>
    <w:p w:rsidR="0022092E" w:rsidRPr="000F331A" w:rsidRDefault="00E51BDA" w:rsidP="000F331A">
      <w:pPr>
        <w:pStyle w:val="a5"/>
        <w:numPr>
          <w:ilvl w:val="0"/>
          <w:numId w:val="17"/>
        </w:numPr>
        <w:tabs>
          <w:tab w:val="left" w:pos="1276"/>
        </w:tabs>
        <w:autoSpaceDE w:val="0"/>
        <w:autoSpaceDN w:val="0"/>
        <w:adjustRightInd w:val="0"/>
        <w:spacing w:after="0" w:line="240" w:lineRule="auto"/>
        <w:ind w:left="-284" w:firstLine="709"/>
        <w:jc w:val="both"/>
        <w:rPr>
          <w:rFonts w:ascii="Times New Roman" w:hAnsi="Times New Roman" w:cs="Times New Roman"/>
          <w:sz w:val="24"/>
          <w:szCs w:val="24"/>
        </w:rPr>
      </w:pPr>
      <w:r w:rsidRPr="000F331A">
        <w:rPr>
          <w:rFonts w:ascii="Times New Roman" w:hAnsi="Times New Roman" w:cs="Times New Roman"/>
          <w:sz w:val="24"/>
          <w:szCs w:val="24"/>
        </w:rPr>
        <w:t xml:space="preserve">С учетом представленных заключений </w:t>
      </w:r>
      <w:r w:rsidR="00953425" w:rsidRPr="000F331A">
        <w:rPr>
          <w:rFonts w:ascii="Times New Roman" w:hAnsi="Times New Roman" w:cs="Times New Roman"/>
          <w:sz w:val="24"/>
          <w:szCs w:val="24"/>
        </w:rPr>
        <w:t>и</w:t>
      </w:r>
      <w:r w:rsidRPr="000F331A">
        <w:rPr>
          <w:rFonts w:ascii="Times New Roman" w:hAnsi="Times New Roman" w:cs="Times New Roman"/>
          <w:sz w:val="24"/>
          <w:szCs w:val="24"/>
        </w:rPr>
        <w:t xml:space="preserve">нициатор проекта в течение 5 (пяти) календарных дней направляет </w:t>
      </w:r>
      <w:r w:rsidR="00953425" w:rsidRPr="000F331A">
        <w:rPr>
          <w:rFonts w:ascii="Times New Roman" w:hAnsi="Times New Roman" w:cs="Times New Roman"/>
          <w:sz w:val="24"/>
          <w:szCs w:val="24"/>
        </w:rPr>
        <w:t>п</w:t>
      </w:r>
      <w:r w:rsidRPr="000F331A">
        <w:rPr>
          <w:rFonts w:ascii="Times New Roman" w:hAnsi="Times New Roman" w:cs="Times New Roman"/>
          <w:sz w:val="24"/>
          <w:szCs w:val="24"/>
        </w:rPr>
        <w:t xml:space="preserve">редложение в Экономическое управление Администрации (далее - </w:t>
      </w:r>
      <w:r w:rsidR="00953425" w:rsidRPr="000F331A">
        <w:rPr>
          <w:rFonts w:ascii="Times New Roman" w:hAnsi="Times New Roman" w:cs="Times New Roman"/>
          <w:sz w:val="24"/>
          <w:szCs w:val="24"/>
        </w:rPr>
        <w:t>у</w:t>
      </w:r>
      <w:r w:rsidRPr="000F331A">
        <w:rPr>
          <w:rFonts w:ascii="Times New Roman" w:hAnsi="Times New Roman" w:cs="Times New Roman"/>
          <w:sz w:val="24"/>
          <w:szCs w:val="24"/>
        </w:rPr>
        <w:t xml:space="preserve">полномоченный орган) для </w:t>
      </w:r>
      <w:r w:rsidR="003C5ECA" w:rsidRPr="000F331A">
        <w:rPr>
          <w:rFonts w:ascii="Times New Roman" w:hAnsi="Times New Roman" w:cs="Times New Roman"/>
          <w:sz w:val="24"/>
          <w:szCs w:val="24"/>
        </w:rPr>
        <w:t xml:space="preserve">организации </w:t>
      </w:r>
      <w:r w:rsidRPr="000F331A">
        <w:rPr>
          <w:rFonts w:ascii="Times New Roman" w:hAnsi="Times New Roman" w:cs="Times New Roman"/>
          <w:sz w:val="24"/>
          <w:szCs w:val="24"/>
        </w:rPr>
        <w:t>рассмотрения на заседании Административного совета (далее – Административный совет).</w:t>
      </w:r>
    </w:p>
    <w:p w:rsidR="00E51BDA" w:rsidRPr="000F331A" w:rsidRDefault="00E51BDA" w:rsidP="000F331A">
      <w:pPr>
        <w:pStyle w:val="a5"/>
        <w:tabs>
          <w:tab w:val="left" w:pos="1134"/>
        </w:tabs>
        <w:autoSpaceDE w:val="0"/>
        <w:autoSpaceDN w:val="0"/>
        <w:adjustRightInd w:val="0"/>
        <w:spacing w:after="0" w:line="240" w:lineRule="auto"/>
        <w:ind w:left="-284" w:firstLine="709"/>
        <w:jc w:val="both"/>
        <w:rPr>
          <w:rFonts w:ascii="Times New Roman" w:hAnsi="Times New Roman" w:cs="Times New Roman"/>
          <w:sz w:val="24"/>
          <w:szCs w:val="24"/>
        </w:rPr>
      </w:pPr>
      <w:r w:rsidRPr="000F331A">
        <w:rPr>
          <w:rFonts w:ascii="Times New Roman" w:hAnsi="Times New Roman" w:cs="Times New Roman"/>
          <w:sz w:val="24"/>
          <w:szCs w:val="24"/>
        </w:rPr>
        <w:t>Административный совет рассматривает предложение на заседании и принимает одно из следующих решений:</w:t>
      </w:r>
    </w:p>
    <w:p w:rsidR="00E51BDA" w:rsidRPr="000F331A" w:rsidRDefault="00E51BDA" w:rsidP="000F331A">
      <w:pPr>
        <w:autoSpaceDE w:val="0"/>
        <w:autoSpaceDN w:val="0"/>
        <w:adjustRightInd w:val="0"/>
        <w:spacing w:after="0" w:line="240" w:lineRule="auto"/>
        <w:ind w:left="-284" w:firstLine="709"/>
        <w:rPr>
          <w:rFonts w:ascii="Times New Roman" w:hAnsi="Times New Roman" w:cs="Times New Roman"/>
          <w:sz w:val="24"/>
          <w:szCs w:val="24"/>
        </w:rPr>
      </w:pPr>
      <w:r w:rsidRPr="000F331A">
        <w:rPr>
          <w:rFonts w:ascii="Times New Roman" w:hAnsi="Times New Roman" w:cs="Times New Roman"/>
          <w:sz w:val="24"/>
          <w:szCs w:val="24"/>
        </w:rPr>
        <w:t xml:space="preserve">о признании реализации </w:t>
      </w:r>
      <w:r w:rsidR="00953425" w:rsidRPr="000F331A">
        <w:rPr>
          <w:rFonts w:ascii="Times New Roman" w:hAnsi="Times New Roman" w:cs="Times New Roman"/>
          <w:sz w:val="24"/>
          <w:szCs w:val="24"/>
        </w:rPr>
        <w:t>п</w:t>
      </w:r>
      <w:r w:rsidRPr="000F331A">
        <w:rPr>
          <w:rFonts w:ascii="Times New Roman" w:hAnsi="Times New Roman" w:cs="Times New Roman"/>
          <w:sz w:val="24"/>
          <w:szCs w:val="24"/>
        </w:rPr>
        <w:t>редложения возможной и целесообразной;</w:t>
      </w:r>
    </w:p>
    <w:p w:rsidR="00E51BDA" w:rsidRPr="000F331A" w:rsidRDefault="00E51BDA" w:rsidP="000F331A">
      <w:pPr>
        <w:autoSpaceDE w:val="0"/>
        <w:autoSpaceDN w:val="0"/>
        <w:adjustRightInd w:val="0"/>
        <w:spacing w:after="0" w:line="240" w:lineRule="auto"/>
        <w:ind w:left="-284" w:firstLine="709"/>
        <w:jc w:val="both"/>
        <w:rPr>
          <w:rFonts w:ascii="Times New Roman" w:hAnsi="Times New Roman" w:cs="Times New Roman"/>
          <w:sz w:val="24"/>
          <w:szCs w:val="24"/>
        </w:rPr>
      </w:pPr>
      <w:r w:rsidRPr="000F331A">
        <w:rPr>
          <w:rFonts w:ascii="Times New Roman" w:hAnsi="Times New Roman" w:cs="Times New Roman"/>
          <w:sz w:val="24"/>
          <w:szCs w:val="24"/>
        </w:rPr>
        <w:t xml:space="preserve">о признании реализации </w:t>
      </w:r>
      <w:r w:rsidR="00953425" w:rsidRPr="000F331A">
        <w:rPr>
          <w:rFonts w:ascii="Times New Roman" w:hAnsi="Times New Roman" w:cs="Times New Roman"/>
          <w:sz w:val="24"/>
          <w:szCs w:val="24"/>
        </w:rPr>
        <w:t>п</w:t>
      </w:r>
      <w:r w:rsidRPr="000F331A">
        <w:rPr>
          <w:rFonts w:ascii="Times New Roman" w:hAnsi="Times New Roman" w:cs="Times New Roman"/>
          <w:sz w:val="24"/>
          <w:szCs w:val="24"/>
        </w:rPr>
        <w:t>редложения невозможной и нецелесообразной на представленных условиях.</w:t>
      </w:r>
    </w:p>
    <w:p w:rsidR="00E51BDA" w:rsidRPr="000F331A" w:rsidRDefault="00E51BDA" w:rsidP="000F331A">
      <w:pPr>
        <w:autoSpaceDE w:val="0"/>
        <w:autoSpaceDN w:val="0"/>
        <w:adjustRightInd w:val="0"/>
        <w:spacing w:after="0" w:line="240" w:lineRule="auto"/>
        <w:ind w:left="-284" w:firstLine="709"/>
        <w:jc w:val="both"/>
        <w:rPr>
          <w:rFonts w:ascii="Times New Roman" w:hAnsi="Times New Roman" w:cs="Times New Roman"/>
          <w:sz w:val="24"/>
          <w:szCs w:val="24"/>
        </w:rPr>
      </w:pPr>
      <w:r w:rsidRPr="000F331A">
        <w:rPr>
          <w:rFonts w:ascii="Times New Roman" w:hAnsi="Times New Roman" w:cs="Times New Roman"/>
          <w:sz w:val="24"/>
          <w:szCs w:val="24"/>
        </w:rPr>
        <w:t xml:space="preserve">Решение Административного совета в течение </w:t>
      </w:r>
      <w:r w:rsidR="008E599E" w:rsidRPr="000F331A">
        <w:rPr>
          <w:rFonts w:ascii="Times New Roman" w:hAnsi="Times New Roman" w:cs="Times New Roman"/>
          <w:sz w:val="24"/>
          <w:szCs w:val="24"/>
        </w:rPr>
        <w:t>5</w:t>
      </w:r>
      <w:r w:rsidRPr="000F331A">
        <w:rPr>
          <w:rFonts w:ascii="Times New Roman" w:hAnsi="Times New Roman" w:cs="Times New Roman"/>
          <w:sz w:val="24"/>
          <w:szCs w:val="24"/>
        </w:rPr>
        <w:t xml:space="preserve"> (</w:t>
      </w:r>
      <w:r w:rsidR="008E599E" w:rsidRPr="000F331A">
        <w:rPr>
          <w:rFonts w:ascii="Times New Roman" w:hAnsi="Times New Roman" w:cs="Times New Roman"/>
          <w:sz w:val="24"/>
          <w:szCs w:val="24"/>
        </w:rPr>
        <w:t>пяти</w:t>
      </w:r>
      <w:r w:rsidRPr="000F331A">
        <w:rPr>
          <w:rFonts w:ascii="Times New Roman" w:hAnsi="Times New Roman" w:cs="Times New Roman"/>
          <w:sz w:val="24"/>
          <w:szCs w:val="24"/>
        </w:rPr>
        <w:t xml:space="preserve">) календарных дней </w:t>
      </w:r>
      <w:proofErr w:type="gramStart"/>
      <w:r w:rsidRPr="000F331A">
        <w:rPr>
          <w:rFonts w:ascii="Times New Roman" w:hAnsi="Times New Roman" w:cs="Times New Roman"/>
          <w:sz w:val="24"/>
          <w:szCs w:val="24"/>
        </w:rPr>
        <w:t>с даты утверждения</w:t>
      </w:r>
      <w:proofErr w:type="gramEnd"/>
      <w:r w:rsidRPr="000F331A">
        <w:rPr>
          <w:rFonts w:ascii="Times New Roman" w:hAnsi="Times New Roman" w:cs="Times New Roman"/>
          <w:sz w:val="24"/>
          <w:szCs w:val="24"/>
        </w:rPr>
        <w:t xml:space="preserve"> протокола направляется инициатору проекта.</w:t>
      </w:r>
    </w:p>
    <w:p w:rsidR="00E51BDA" w:rsidRPr="000F331A" w:rsidRDefault="00E51BDA" w:rsidP="000F331A">
      <w:pPr>
        <w:pStyle w:val="a5"/>
        <w:numPr>
          <w:ilvl w:val="0"/>
          <w:numId w:val="17"/>
        </w:numPr>
        <w:tabs>
          <w:tab w:val="left" w:pos="1276"/>
        </w:tabs>
        <w:autoSpaceDE w:val="0"/>
        <w:autoSpaceDN w:val="0"/>
        <w:adjustRightInd w:val="0"/>
        <w:spacing w:after="0" w:line="240" w:lineRule="auto"/>
        <w:ind w:left="-284" w:firstLine="709"/>
        <w:jc w:val="both"/>
        <w:rPr>
          <w:rFonts w:ascii="Times New Roman" w:hAnsi="Times New Roman" w:cs="Times New Roman"/>
          <w:sz w:val="24"/>
          <w:szCs w:val="24"/>
        </w:rPr>
      </w:pPr>
      <w:r w:rsidRPr="000F331A">
        <w:rPr>
          <w:rFonts w:ascii="Times New Roman" w:hAnsi="Times New Roman" w:cs="Times New Roman"/>
          <w:sz w:val="24"/>
          <w:szCs w:val="24"/>
        </w:rPr>
        <w:t xml:space="preserve">В случае принятия решения о признании реализации </w:t>
      </w:r>
      <w:r w:rsidR="00953425" w:rsidRPr="000F331A">
        <w:rPr>
          <w:rFonts w:ascii="Times New Roman" w:hAnsi="Times New Roman" w:cs="Times New Roman"/>
          <w:sz w:val="24"/>
          <w:szCs w:val="24"/>
        </w:rPr>
        <w:t>п</w:t>
      </w:r>
      <w:r w:rsidRPr="000F331A">
        <w:rPr>
          <w:rFonts w:ascii="Times New Roman" w:hAnsi="Times New Roman" w:cs="Times New Roman"/>
          <w:sz w:val="24"/>
          <w:szCs w:val="24"/>
        </w:rPr>
        <w:t xml:space="preserve">редложения возможной и целесообразной, </w:t>
      </w:r>
      <w:r w:rsidR="00B46D67" w:rsidRPr="000F331A">
        <w:rPr>
          <w:rFonts w:ascii="Times New Roman" w:hAnsi="Times New Roman" w:cs="Times New Roman"/>
          <w:sz w:val="24"/>
          <w:szCs w:val="24"/>
        </w:rPr>
        <w:t>уполномоченный орган</w:t>
      </w:r>
      <w:r w:rsidRPr="000F331A">
        <w:rPr>
          <w:rFonts w:ascii="Times New Roman" w:hAnsi="Times New Roman" w:cs="Times New Roman"/>
          <w:sz w:val="24"/>
          <w:szCs w:val="24"/>
        </w:rPr>
        <w:t xml:space="preserve"> в течение 10 (десяти) календарных дней после получения </w:t>
      </w:r>
      <w:r w:rsidR="0021454A" w:rsidRPr="000F331A">
        <w:rPr>
          <w:rFonts w:ascii="Times New Roman" w:hAnsi="Times New Roman" w:cs="Times New Roman"/>
          <w:sz w:val="24"/>
          <w:szCs w:val="24"/>
        </w:rPr>
        <w:t xml:space="preserve">решения Административного совета </w:t>
      </w:r>
      <w:r w:rsidR="0045190E" w:rsidRPr="000F331A">
        <w:rPr>
          <w:rFonts w:ascii="Times New Roman" w:hAnsi="Times New Roman" w:cs="Times New Roman"/>
          <w:sz w:val="24"/>
          <w:szCs w:val="24"/>
        </w:rPr>
        <w:t>готовит</w:t>
      </w:r>
      <w:r w:rsidRPr="000F331A">
        <w:rPr>
          <w:rFonts w:ascii="Times New Roman" w:hAnsi="Times New Roman" w:cs="Times New Roman"/>
          <w:sz w:val="24"/>
          <w:szCs w:val="24"/>
        </w:rPr>
        <w:t xml:space="preserve"> распоряжени</w:t>
      </w:r>
      <w:r w:rsidR="0045190E" w:rsidRPr="000F331A">
        <w:rPr>
          <w:rFonts w:ascii="Times New Roman" w:hAnsi="Times New Roman" w:cs="Times New Roman"/>
          <w:sz w:val="24"/>
          <w:szCs w:val="24"/>
        </w:rPr>
        <w:t>е</w:t>
      </w:r>
      <w:r w:rsidRPr="000F331A">
        <w:rPr>
          <w:rFonts w:ascii="Times New Roman" w:hAnsi="Times New Roman" w:cs="Times New Roman"/>
          <w:sz w:val="24"/>
          <w:szCs w:val="24"/>
        </w:rPr>
        <w:t xml:space="preserve"> Администрации о заключении концессионного соглашения в соответствии со статьей 22 Федерального закона </w:t>
      </w:r>
      <w:r w:rsidR="006C166B" w:rsidRPr="000F331A">
        <w:rPr>
          <w:rFonts w:ascii="Times New Roman" w:hAnsi="Times New Roman" w:cs="Times New Roman"/>
          <w:sz w:val="24"/>
          <w:szCs w:val="24"/>
        </w:rPr>
        <w:t>№</w:t>
      </w:r>
      <w:r w:rsidRPr="000F331A">
        <w:rPr>
          <w:rFonts w:ascii="Times New Roman" w:hAnsi="Times New Roman" w:cs="Times New Roman"/>
          <w:sz w:val="24"/>
          <w:szCs w:val="24"/>
        </w:rPr>
        <w:t xml:space="preserve"> 115-ФЗ.</w:t>
      </w:r>
    </w:p>
    <w:p w:rsidR="00A3766A" w:rsidRPr="000F331A" w:rsidRDefault="00E51BDA" w:rsidP="000F331A">
      <w:pPr>
        <w:autoSpaceDE w:val="0"/>
        <w:autoSpaceDN w:val="0"/>
        <w:adjustRightInd w:val="0"/>
        <w:spacing w:after="0" w:line="240" w:lineRule="auto"/>
        <w:ind w:left="-284"/>
        <w:jc w:val="center"/>
        <w:rPr>
          <w:rFonts w:ascii="Times New Roman" w:hAnsi="Times New Roman" w:cs="Times New Roman"/>
          <w:b/>
          <w:bCs/>
          <w:sz w:val="24"/>
          <w:szCs w:val="24"/>
        </w:rPr>
      </w:pPr>
      <w:r w:rsidRPr="000F331A">
        <w:rPr>
          <w:rFonts w:ascii="Times New Roman" w:hAnsi="Times New Roman" w:cs="Times New Roman"/>
          <w:b/>
          <w:bCs/>
          <w:sz w:val="24"/>
          <w:szCs w:val="24"/>
        </w:rPr>
        <w:lastRenderedPageBreak/>
        <w:t xml:space="preserve">Глава 3. Взаимодействие Структурных подразделений </w:t>
      </w:r>
    </w:p>
    <w:p w:rsidR="00E51BDA" w:rsidRPr="000F331A" w:rsidRDefault="00E51BDA" w:rsidP="000F331A">
      <w:pPr>
        <w:autoSpaceDE w:val="0"/>
        <w:autoSpaceDN w:val="0"/>
        <w:adjustRightInd w:val="0"/>
        <w:spacing w:after="0" w:line="240" w:lineRule="auto"/>
        <w:ind w:left="-284"/>
        <w:jc w:val="center"/>
        <w:rPr>
          <w:rFonts w:ascii="Times New Roman" w:hAnsi="Times New Roman" w:cs="Times New Roman"/>
          <w:b/>
          <w:bCs/>
          <w:sz w:val="24"/>
          <w:szCs w:val="24"/>
        </w:rPr>
      </w:pPr>
      <w:r w:rsidRPr="000F331A">
        <w:rPr>
          <w:rFonts w:ascii="Times New Roman" w:hAnsi="Times New Roman" w:cs="Times New Roman"/>
          <w:b/>
          <w:bCs/>
          <w:sz w:val="24"/>
          <w:szCs w:val="24"/>
        </w:rPr>
        <w:t>при рассмотрении предложения лица, выступившего с инициативой заключения концессионного соглашения</w:t>
      </w:r>
    </w:p>
    <w:p w:rsidR="00E51BDA" w:rsidRPr="000F331A" w:rsidRDefault="00E51BDA" w:rsidP="000F331A">
      <w:pPr>
        <w:autoSpaceDE w:val="0"/>
        <w:autoSpaceDN w:val="0"/>
        <w:adjustRightInd w:val="0"/>
        <w:spacing w:after="0" w:line="240" w:lineRule="auto"/>
        <w:ind w:left="-284"/>
        <w:jc w:val="both"/>
        <w:rPr>
          <w:rFonts w:ascii="Times New Roman" w:hAnsi="Times New Roman" w:cs="Times New Roman"/>
          <w:sz w:val="24"/>
          <w:szCs w:val="24"/>
        </w:rPr>
      </w:pPr>
    </w:p>
    <w:p w:rsidR="009440B3" w:rsidRPr="000F331A" w:rsidRDefault="00E51BDA" w:rsidP="000F331A">
      <w:pPr>
        <w:pStyle w:val="a5"/>
        <w:numPr>
          <w:ilvl w:val="0"/>
          <w:numId w:val="18"/>
        </w:numPr>
        <w:tabs>
          <w:tab w:val="left" w:pos="1276"/>
        </w:tabs>
        <w:autoSpaceDE w:val="0"/>
        <w:autoSpaceDN w:val="0"/>
        <w:adjustRightInd w:val="0"/>
        <w:spacing w:after="0" w:line="240" w:lineRule="auto"/>
        <w:ind w:left="-284" w:firstLine="709"/>
        <w:jc w:val="both"/>
        <w:rPr>
          <w:rFonts w:ascii="Times New Roman" w:hAnsi="Times New Roman" w:cs="Times New Roman"/>
          <w:sz w:val="24"/>
          <w:szCs w:val="24"/>
        </w:rPr>
      </w:pPr>
      <w:proofErr w:type="gramStart"/>
      <w:r w:rsidRPr="000F331A">
        <w:rPr>
          <w:rFonts w:ascii="Times New Roman" w:hAnsi="Times New Roman" w:cs="Times New Roman"/>
          <w:sz w:val="24"/>
          <w:szCs w:val="24"/>
        </w:rPr>
        <w:t xml:space="preserve">Лицо, которое в силу Федерального закона № 115-ФЗ может являться концессионером, выступающее с инициативой заключения концессионного соглашения (далее - </w:t>
      </w:r>
      <w:r w:rsidR="00953425" w:rsidRPr="000F331A">
        <w:rPr>
          <w:rFonts w:ascii="Times New Roman" w:hAnsi="Times New Roman" w:cs="Times New Roman"/>
          <w:sz w:val="24"/>
          <w:szCs w:val="24"/>
        </w:rPr>
        <w:t>и</w:t>
      </w:r>
      <w:r w:rsidRPr="000F331A">
        <w:rPr>
          <w:rFonts w:ascii="Times New Roman" w:hAnsi="Times New Roman" w:cs="Times New Roman"/>
          <w:sz w:val="24"/>
          <w:szCs w:val="24"/>
        </w:rPr>
        <w:t xml:space="preserve">нициатор заключения концессионного соглашения), обеспечивает разработку и направление в </w:t>
      </w:r>
      <w:r w:rsidR="009440B3" w:rsidRPr="000F331A">
        <w:rPr>
          <w:rFonts w:ascii="Times New Roman" w:hAnsi="Times New Roman" w:cs="Times New Roman"/>
          <w:sz w:val="24"/>
          <w:szCs w:val="24"/>
        </w:rPr>
        <w:t>Администрацию</w:t>
      </w:r>
      <w:r w:rsidRPr="000F331A">
        <w:rPr>
          <w:rFonts w:ascii="Times New Roman" w:hAnsi="Times New Roman" w:cs="Times New Roman"/>
          <w:sz w:val="24"/>
          <w:szCs w:val="24"/>
        </w:rPr>
        <w:t xml:space="preserve"> предложения по форме, утвержденной постановлением Правительства Российской Федерации от 31 марта 2015 года № 300, с приложением проекта концессионного соглашения, включающего существенные условия, предусмотренные статьями 10 и 42 Федерального закона № 115-ФЗ, и иные не</w:t>
      </w:r>
      <w:proofErr w:type="gramEnd"/>
      <w:r w:rsidRPr="000F331A">
        <w:rPr>
          <w:rFonts w:ascii="Times New Roman" w:hAnsi="Times New Roman" w:cs="Times New Roman"/>
          <w:sz w:val="24"/>
          <w:szCs w:val="24"/>
        </w:rPr>
        <w:t xml:space="preserve"> противоречащие законодательству условия.</w:t>
      </w:r>
    </w:p>
    <w:p w:rsidR="009440B3" w:rsidRPr="000F331A" w:rsidRDefault="00E51BDA" w:rsidP="000F331A">
      <w:pPr>
        <w:pStyle w:val="a5"/>
        <w:numPr>
          <w:ilvl w:val="0"/>
          <w:numId w:val="18"/>
        </w:numPr>
        <w:tabs>
          <w:tab w:val="left" w:pos="1276"/>
        </w:tabs>
        <w:autoSpaceDE w:val="0"/>
        <w:autoSpaceDN w:val="0"/>
        <w:adjustRightInd w:val="0"/>
        <w:spacing w:after="0" w:line="240" w:lineRule="auto"/>
        <w:ind w:left="-284" w:firstLine="709"/>
        <w:jc w:val="both"/>
        <w:rPr>
          <w:rFonts w:ascii="Times New Roman" w:hAnsi="Times New Roman" w:cs="Times New Roman"/>
          <w:sz w:val="24"/>
          <w:szCs w:val="24"/>
        </w:rPr>
      </w:pPr>
      <w:r w:rsidRPr="000F331A">
        <w:rPr>
          <w:rFonts w:ascii="Times New Roman" w:hAnsi="Times New Roman" w:cs="Times New Roman"/>
          <w:sz w:val="24"/>
          <w:szCs w:val="24"/>
        </w:rPr>
        <w:t xml:space="preserve">Инициатор заключения концессионного соглашения вправе проводить с уполномоченным органом переговоры, связанные с подготовкой проекта концессионного соглашения, до направления предложения в </w:t>
      </w:r>
      <w:r w:rsidR="009440B3" w:rsidRPr="000F331A">
        <w:rPr>
          <w:rFonts w:ascii="Times New Roman" w:hAnsi="Times New Roman" w:cs="Times New Roman"/>
          <w:sz w:val="24"/>
          <w:szCs w:val="24"/>
        </w:rPr>
        <w:t>Администрацию</w:t>
      </w:r>
      <w:r w:rsidRPr="000F331A">
        <w:rPr>
          <w:rFonts w:ascii="Times New Roman" w:hAnsi="Times New Roman" w:cs="Times New Roman"/>
          <w:sz w:val="24"/>
          <w:szCs w:val="24"/>
        </w:rPr>
        <w:t>.</w:t>
      </w:r>
    </w:p>
    <w:p w:rsidR="00652A2E" w:rsidRPr="000F331A" w:rsidRDefault="00E51BDA" w:rsidP="000F331A">
      <w:pPr>
        <w:pStyle w:val="a5"/>
        <w:numPr>
          <w:ilvl w:val="0"/>
          <w:numId w:val="18"/>
        </w:numPr>
        <w:tabs>
          <w:tab w:val="left" w:pos="1276"/>
        </w:tabs>
        <w:autoSpaceDE w:val="0"/>
        <w:autoSpaceDN w:val="0"/>
        <w:adjustRightInd w:val="0"/>
        <w:spacing w:after="0" w:line="240" w:lineRule="auto"/>
        <w:ind w:left="-284" w:firstLine="709"/>
        <w:jc w:val="both"/>
        <w:rPr>
          <w:rFonts w:ascii="Times New Roman" w:hAnsi="Times New Roman" w:cs="Times New Roman"/>
          <w:sz w:val="24"/>
          <w:szCs w:val="24"/>
        </w:rPr>
      </w:pPr>
      <w:r w:rsidRPr="000F331A">
        <w:rPr>
          <w:rFonts w:ascii="Times New Roman" w:hAnsi="Times New Roman" w:cs="Times New Roman"/>
          <w:sz w:val="24"/>
          <w:szCs w:val="24"/>
        </w:rPr>
        <w:t xml:space="preserve">Уполномоченный орган рассматривает предложение на предмет его соответствия требованиям, установленным частями 4.2 и 4.3 статьи 37 Федерального закона </w:t>
      </w:r>
      <w:r w:rsidR="00472F7A" w:rsidRPr="000F331A">
        <w:rPr>
          <w:rFonts w:ascii="Times New Roman" w:hAnsi="Times New Roman" w:cs="Times New Roman"/>
          <w:sz w:val="24"/>
          <w:szCs w:val="24"/>
        </w:rPr>
        <w:t>№</w:t>
      </w:r>
      <w:r w:rsidRPr="000F331A">
        <w:rPr>
          <w:rFonts w:ascii="Times New Roman" w:hAnsi="Times New Roman" w:cs="Times New Roman"/>
          <w:sz w:val="24"/>
          <w:szCs w:val="24"/>
        </w:rPr>
        <w:t xml:space="preserve"> 115-ФЗ, а также на предмет соответствия инициатора заключения концессионного соглашения требованиям, предусмотренным частями 4.1 и 4.11 статьи 37 Федерального закона </w:t>
      </w:r>
      <w:r w:rsidR="00472F7A" w:rsidRPr="000F331A">
        <w:rPr>
          <w:rFonts w:ascii="Times New Roman" w:hAnsi="Times New Roman" w:cs="Times New Roman"/>
          <w:sz w:val="24"/>
          <w:szCs w:val="24"/>
        </w:rPr>
        <w:t>№</w:t>
      </w:r>
      <w:r w:rsidRPr="000F331A">
        <w:rPr>
          <w:rFonts w:ascii="Times New Roman" w:hAnsi="Times New Roman" w:cs="Times New Roman"/>
          <w:sz w:val="24"/>
          <w:szCs w:val="24"/>
        </w:rPr>
        <w:t xml:space="preserve"> 115-ФЗ, а также осуществляет проверку полноты представленных документов.</w:t>
      </w:r>
    </w:p>
    <w:p w:rsidR="00652A2E" w:rsidRPr="000F331A" w:rsidRDefault="00E51BDA" w:rsidP="000F331A">
      <w:pPr>
        <w:pStyle w:val="a5"/>
        <w:numPr>
          <w:ilvl w:val="0"/>
          <w:numId w:val="18"/>
        </w:numPr>
        <w:tabs>
          <w:tab w:val="left" w:pos="1276"/>
        </w:tabs>
        <w:autoSpaceDE w:val="0"/>
        <w:autoSpaceDN w:val="0"/>
        <w:adjustRightInd w:val="0"/>
        <w:spacing w:after="0" w:line="240" w:lineRule="auto"/>
        <w:ind w:left="-284" w:firstLine="709"/>
        <w:jc w:val="both"/>
        <w:rPr>
          <w:rFonts w:ascii="Times New Roman" w:hAnsi="Times New Roman" w:cs="Times New Roman"/>
          <w:sz w:val="24"/>
          <w:szCs w:val="24"/>
        </w:rPr>
      </w:pPr>
      <w:proofErr w:type="gramStart"/>
      <w:r w:rsidRPr="000F331A">
        <w:rPr>
          <w:rFonts w:ascii="Times New Roman" w:hAnsi="Times New Roman" w:cs="Times New Roman"/>
          <w:sz w:val="24"/>
          <w:szCs w:val="24"/>
        </w:rPr>
        <w:t xml:space="preserve">В случае несоответствия предложения о заключении концессионного соглашения и (или) инициатора заключения концессионного соглашения требованиям, установленным частями 4.1, 4.2, 4.3, 4.11 </w:t>
      </w:r>
      <w:hyperlink r:id="rId9" w:history="1">
        <w:r w:rsidRPr="000F331A">
          <w:rPr>
            <w:rFonts w:ascii="Times New Roman" w:hAnsi="Times New Roman" w:cs="Times New Roman"/>
            <w:sz w:val="24"/>
            <w:szCs w:val="24"/>
          </w:rPr>
          <w:t>статьи 37</w:t>
        </w:r>
      </w:hyperlink>
      <w:r w:rsidRPr="000F331A">
        <w:rPr>
          <w:rFonts w:ascii="Times New Roman" w:hAnsi="Times New Roman" w:cs="Times New Roman"/>
          <w:sz w:val="24"/>
          <w:szCs w:val="24"/>
        </w:rPr>
        <w:t xml:space="preserve"> Федерального закона </w:t>
      </w:r>
      <w:r w:rsidR="006C166B" w:rsidRPr="000F331A">
        <w:rPr>
          <w:rFonts w:ascii="Times New Roman" w:hAnsi="Times New Roman" w:cs="Times New Roman"/>
          <w:sz w:val="24"/>
          <w:szCs w:val="24"/>
        </w:rPr>
        <w:t>№</w:t>
      </w:r>
      <w:r w:rsidRPr="000F331A">
        <w:rPr>
          <w:rFonts w:ascii="Times New Roman" w:hAnsi="Times New Roman" w:cs="Times New Roman"/>
          <w:sz w:val="24"/>
          <w:szCs w:val="24"/>
        </w:rPr>
        <w:t xml:space="preserve"> 115-ФЗ, уполномоченный орган в течение </w:t>
      </w:r>
      <w:r w:rsidR="00584FA7" w:rsidRPr="000F331A">
        <w:rPr>
          <w:rFonts w:ascii="Times New Roman" w:hAnsi="Times New Roman" w:cs="Times New Roman"/>
          <w:sz w:val="24"/>
          <w:szCs w:val="24"/>
        </w:rPr>
        <w:t>10</w:t>
      </w:r>
      <w:r w:rsidR="006C166B" w:rsidRPr="000F331A">
        <w:rPr>
          <w:rFonts w:ascii="Times New Roman" w:hAnsi="Times New Roman" w:cs="Times New Roman"/>
          <w:sz w:val="24"/>
          <w:szCs w:val="24"/>
        </w:rPr>
        <w:t xml:space="preserve"> (</w:t>
      </w:r>
      <w:r w:rsidR="00584FA7" w:rsidRPr="000F331A">
        <w:rPr>
          <w:rFonts w:ascii="Times New Roman" w:hAnsi="Times New Roman" w:cs="Times New Roman"/>
          <w:sz w:val="24"/>
          <w:szCs w:val="24"/>
        </w:rPr>
        <w:t>десяти</w:t>
      </w:r>
      <w:r w:rsidR="006C166B" w:rsidRPr="000F331A">
        <w:rPr>
          <w:rFonts w:ascii="Times New Roman" w:hAnsi="Times New Roman" w:cs="Times New Roman"/>
          <w:sz w:val="24"/>
          <w:szCs w:val="24"/>
        </w:rPr>
        <w:t>)</w:t>
      </w:r>
      <w:r w:rsidRPr="000F331A">
        <w:rPr>
          <w:rFonts w:ascii="Times New Roman" w:hAnsi="Times New Roman" w:cs="Times New Roman"/>
          <w:sz w:val="24"/>
          <w:szCs w:val="24"/>
        </w:rPr>
        <w:t xml:space="preserve"> </w:t>
      </w:r>
      <w:r w:rsidR="00584FA7" w:rsidRPr="000F331A">
        <w:rPr>
          <w:rFonts w:ascii="Times New Roman" w:hAnsi="Times New Roman" w:cs="Times New Roman"/>
          <w:sz w:val="24"/>
          <w:szCs w:val="24"/>
        </w:rPr>
        <w:t>календарных</w:t>
      </w:r>
      <w:r w:rsidRPr="000F331A">
        <w:rPr>
          <w:rFonts w:ascii="Times New Roman" w:hAnsi="Times New Roman" w:cs="Times New Roman"/>
          <w:sz w:val="24"/>
          <w:szCs w:val="24"/>
        </w:rPr>
        <w:t xml:space="preserve"> дней со дня поступления предложения направляет инициатору заключения концессионного соглашения письменный ответ о несоответствии его и (или) представленного им предложения требованиям Федерального закона </w:t>
      </w:r>
      <w:r w:rsidR="006C166B" w:rsidRPr="000F331A">
        <w:rPr>
          <w:rFonts w:ascii="Times New Roman" w:hAnsi="Times New Roman" w:cs="Times New Roman"/>
          <w:sz w:val="24"/>
          <w:szCs w:val="24"/>
        </w:rPr>
        <w:t>№</w:t>
      </w:r>
      <w:r w:rsidRPr="000F331A">
        <w:rPr>
          <w:rFonts w:ascii="Times New Roman" w:hAnsi="Times New Roman" w:cs="Times New Roman"/>
          <w:sz w:val="24"/>
          <w:szCs w:val="24"/>
        </w:rPr>
        <w:t xml:space="preserve"> 115-ФЗ с указанием этих</w:t>
      </w:r>
      <w:proofErr w:type="gramEnd"/>
      <w:r w:rsidRPr="000F331A">
        <w:rPr>
          <w:rFonts w:ascii="Times New Roman" w:hAnsi="Times New Roman" w:cs="Times New Roman"/>
          <w:sz w:val="24"/>
          <w:szCs w:val="24"/>
        </w:rPr>
        <w:t xml:space="preserve"> оснований.</w:t>
      </w:r>
    </w:p>
    <w:p w:rsidR="00652A2E" w:rsidRPr="000F331A" w:rsidRDefault="00E51BDA" w:rsidP="000F331A">
      <w:pPr>
        <w:pStyle w:val="a5"/>
        <w:numPr>
          <w:ilvl w:val="0"/>
          <w:numId w:val="18"/>
        </w:numPr>
        <w:tabs>
          <w:tab w:val="left" w:pos="1276"/>
        </w:tabs>
        <w:autoSpaceDE w:val="0"/>
        <w:autoSpaceDN w:val="0"/>
        <w:adjustRightInd w:val="0"/>
        <w:spacing w:after="0" w:line="240" w:lineRule="auto"/>
        <w:ind w:left="-284" w:firstLine="709"/>
        <w:jc w:val="both"/>
        <w:rPr>
          <w:rFonts w:ascii="Times New Roman" w:hAnsi="Times New Roman" w:cs="Times New Roman"/>
          <w:sz w:val="24"/>
          <w:szCs w:val="24"/>
        </w:rPr>
      </w:pPr>
      <w:proofErr w:type="gramStart"/>
      <w:r w:rsidRPr="000F331A">
        <w:rPr>
          <w:rFonts w:ascii="Times New Roman" w:hAnsi="Times New Roman" w:cs="Times New Roman"/>
          <w:sz w:val="24"/>
          <w:szCs w:val="24"/>
        </w:rPr>
        <w:t xml:space="preserve">В случае соответствия предложения требованиям, установленным частями 4.2 и 4.3 статьи 37 Федерального закона </w:t>
      </w:r>
      <w:r w:rsidR="006C166B" w:rsidRPr="000F331A">
        <w:rPr>
          <w:rFonts w:ascii="Times New Roman" w:hAnsi="Times New Roman" w:cs="Times New Roman"/>
          <w:sz w:val="24"/>
          <w:szCs w:val="24"/>
        </w:rPr>
        <w:t>№</w:t>
      </w:r>
      <w:r w:rsidRPr="000F331A">
        <w:rPr>
          <w:rFonts w:ascii="Times New Roman" w:hAnsi="Times New Roman" w:cs="Times New Roman"/>
          <w:sz w:val="24"/>
          <w:szCs w:val="24"/>
        </w:rPr>
        <w:t xml:space="preserve"> 115-ФЗ, а также соответствия инициатора заключения концессионного соглашения требованиям, предусмотренным частями 4.1 и 4.11 статьи 37</w:t>
      </w:r>
      <w:r w:rsidR="00652A2E" w:rsidRPr="000F331A">
        <w:rPr>
          <w:rFonts w:ascii="Times New Roman" w:hAnsi="Times New Roman" w:cs="Times New Roman"/>
          <w:color w:val="0563C1"/>
          <w:sz w:val="24"/>
          <w:szCs w:val="24"/>
        </w:rPr>
        <w:t xml:space="preserve"> </w:t>
      </w:r>
      <w:r w:rsidRPr="000F331A">
        <w:rPr>
          <w:rFonts w:ascii="Times New Roman" w:hAnsi="Times New Roman" w:cs="Times New Roman"/>
          <w:sz w:val="24"/>
          <w:szCs w:val="24"/>
        </w:rPr>
        <w:t xml:space="preserve">Федерального закона </w:t>
      </w:r>
      <w:r w:rsidR="006C166B" w:rsidRPr="000F331A">
        <w:rPr>
          <w:rFonts w:ascii="Times New Roman" w:hAnsi="Times New Roman" w:cs="Times New Roman"/>
          <w:sz w:val="24"/>
          <w:szCs w:val="24"/>
        </w:rPr>
        <w:t>№</w:t>
      </w:r>
      <w:r w:rsidRPr="000F331A">
        <w:rPr>
          <w:rFonts w:ascii="Times New Roman" w:hAnsi="Times New Roman" w:cs="Times New Roman"/>
          <w:sz w:val="24"/>
          <w:szCs w:val="24"/>
        </w:rPr>
        <w:t xml:space="preserve"> 115-ФЗ, уполномоченный орган в течение </w:t>
      </w:r>
      <w:r w:rsidR="00584FA7" w:rsidRPr="000F331A">
        <w:rPr>
          <w:rFonts w:ascii="Times New Roman" w:hAnsi="Times New Roman" w:cs="Times New Roman"/>
          <w:sz w:val="24"/>
          <w:szCs w:val="24"/>
        </w:rPr>
        <w:t>10</w:t>
      </w:r>
      <w:r w:rsidR="00EC7FE7" w:rsidRPr="000F331A">
        <w:rPr>
          <w:rFonts w:ascii="Times New Roman" w:hAnsi="Times New Roman" w:cs="Times New Roman"/>
          <w:sz w:val="24"/>
          <w:szCs w:val="24"/>
        </w:rPr>
        <w:t xml:space="preserve"> (</w:t>
      </w:r>
      <w:r w:rsidR="00584FA7" w:rsidRPr="000F331A">
        <w:rPr>
          <w:rFonts w:ascii="Times New Roman" w:hAnsi="Times New Roman" w:cs="Times New Roman"/>
          <w:sz w:val="24"/>
          <w:szCs w:val="24"/>
        </w:rPr>
        <w:t>десяти</w:t>
      </w:r>
      <w:r w:rsidR="00EC7FE7" w:rsidRPr="000F331A">
        <w:rPr>
          <w:rFonts w:ascii="Times New Roman" w:hAnsi="Times New Roman" w:cs="Times New Roman"/>
          <w:sz w:val="24"/>
          <w:szCs w:val="24"/>
        </w:rPr>
        <w:t>)</w:t>
      </w:r>
      <w:r w:rsidRPr="000F331A">
        <w:rPr>
          <w:rFonts w:ascii="Times New Roman" w:hAnsi="Times New Roman" w:cs="Times New Roman"/>
          <w:sz w:val="24"/>
          <w:szCs w:val="24"/>
        </w:rPr>
        <w:t xml:space="preserve"> </w:t>
      </w:r>
      <w:r w:rsidR="00584FA7" w:rsidRPr="000F331A">
        <w:rPr>
          <w:rFonts w:ascii="Times New Roman" w:hAnsi="Times New Roman" w:cs="Times New Roman"/>
          <w:sz w:val="24"/>
          <w:szCs w:val="24"/>
        </w:rPr>
        <w:t>календарных</w:t>
      </w:r>
      <w:r w:rsidRPr="000F331A">
        <w:rPr>
          <w:rFonts w:ascii="Times New Roman" w:hAnsi="Times New Roman" w:cs="Times New Roman"/>
          <w:sz w:val="24"/>
          <w:szCs w:val="24"/>
        </w:rPr>
        <w:t xml:space="preserve"> дней со дня поступления предложения направляет такое предложение и проект концессионного соглашения для рассмотрения и представления результатов оценки возможности заключения</w:t>
      </w:r>
      <w:proofErr w:type="gramEnd"/>
      <w:r w:rsidRPr="000F331A">
        <w:rPr>
          <w:rFonts w:ascii="Times New Roman" w:hAnsi="Times New Roman" w:cs="Times New Roman"/>
          <w:sz w:val="24"/>
          <w:szCs w:val="24"/>
        </w:rPr>
        <w:t xml:space="preserve"> концессионного соглашения в Структурн</w:t>
      </w:r>
      <w:r w:rsidR="00652A2E" w:rsidRPr="000F331A">
        <w:rPr>
          <w:rFonts w:ascii="Times New Roman" w:hAnsi="Times New Roman" w:cs="Times New Roman"/>
          <w:sz w:val="24"/>
          <w:szCs w:val="24"/>
        </w:rPr>
        <w:t>о</w:t>
      </w:r>
      <w:r w:rsidRPr="000F331A">
        <w:rPr>
          <w:rFonts w:ascii="Times New Roman" w:hAnsi="Times New Roman" w:cs="Times New Roman"/>
          <w:sz w:val="24"/>
          <w:szCs w:val="24"/>
        </w:rPr>
        <w:t>е подразделени</w:t>
      </w:r>
      <w:r w:rsidR="00652A2E" w:rsidRPr="000F331A">
        <w:rPr>
          <w:rFonts w:ascii="Times New Roman" w:hAnsi="Times New Roman" w:cs="Times New Roman"/>
          <w:sz w:val="24"/>
          <w:szCs w:val="24"/>
        </w:rPr>
        <w:t>е</w:t>
      </w:r>
      <w:r w:rsidRPr="000F331A">
        <w:rPr>
          <w:rFonts w:ascii="Times New Roman" w:hAnsi="Times New Roman" w:cs="Times New Roman"/>
          <w:sz w:val="24"/>
          <w:szCs w:val="24"/>
        </w:rPr>
        <w:t xml:space="preserve"> в рамках установленной компетенции.</w:t>
      </w:r>
    </w:p>
    <w:p w:rsidR="006F2C05" w:rsidRPr="000F331A" w:rsidRDefault="00E51BDA" w:rsidP="000F331A">
      <w:pPr>
        <w:pStyle w:val="a5"/>
        <w:numPr>
          <w:ilvl w:val="0"/>
          <w:numId w:val="18"/>
        </w:numPr>
        <w:tabs>
          <w:tab w:val="left" w:pos="1276"/>
        </w:tabs>
        <w:autoSpaceDE w:val="0"/>
        <w:autoSpaceDN w:val="0"/>
        <w:adjustRightInd w:val="0"/>
        <w:spacing w:after="0" w:line="240" w:lineRule="auto"/>
        <w:ind w:left="-284" w:firstLine="709"/>
        <w:jc w:val="both"/>
        <w:rPr>
          <w:rFonts w:ascii="Times New Roman" w:hAnsi="Times New Roman" w:cs="Times New Roman"/>
          <w:sz w:val="24"/>
          <w:szCs w:val="24"/>
        </w:rPr>
      </w:pPr>
      <w:r w:rsidRPr="000F331A">
        <w:rPr>
          <w:rFonts w:ascii="Times New Roman" w:hAnsi="Times New Roman" w:cs="Times New Roman"/>
          <w:sz w:val="24"/>
          <w:szCs w:val="24"/>
        </w:rPr>
        <w:t>Структурн</w:t>
      </w:r>
      <w:r w:rsidR="00652A2E" w:rsidRPr="000F331A">
        <w:rPr>
          <w:rFonts w:ascii="Times New Roman" w:hAnsi="Times New Roman" w:cs="Times New Roman"/>
          <w:sz w:val="24"/>
          <w:szCs w:val="24"/>
        </w:rPr>
        <w:t>о</w:t>
      </w:r>
      <w:r w:rsidRPr="000F331A">
        <w:rPr>
          <w:rFonts w:ascii="Times New Roman" w:hAnsi="Times New Roman" w:cs="Times New Roman"/>
          <w:sz w:val="24"/>
          <w:szCs w:val="24"/>
        </w:rPr>
        <w:t>е подразделени</w:t>
      </w:r>
      <w:r w:rsidR="00652A2E" w:rsidRPr="000F331A">
        <w:rPr>
          <w:rFonts w:ascii="Times New Roman" w:hAnsi="Times New Roman" w:cs="Times New Roman"/>
          <w:sz w:val="24"/>
          <w:szCs w:val="24"/>
        </w:rPr>
        <w:t>е</w:t>
      </w:r>
      <w:r w:rsidRPr="000F331A">
        <w:rPr>
          <w:rFonts w:ascii="Times New Roman" w:hAnsi="Times New Roman" w:cs="Times New Roman"/>
          <w:sz w:val="24"/>
          <w:szCs w:val="24"/>
        </w:rPr>
        <w:t xml:space="preserve"> в течение 1</w:t>
      </w:r>
      <w:r w:rsidR="00584FA7" w:rsidRPr="000F331A">
        <w:rPr>
          <w:rFonts w:ascii="Times New Roman" w:hAnsi="Times New Roman" w:cs="Times New Roman"/>
          <w:sz w:val="24"/>
          <w:szCs w:val="24"/>
        </w:rPr>
        <w:t>0</w:t>
      </w:r>
      <w:r w:rsidR="00AB5BDE" w:rsidRPr="000F331A">
        <w:rPr>
          <w:rFonts w:ascii="Times New Roman" w:hAnsi="Times New Roman" w:cs="Times New Roman"/>
          <w:sz w:val="24"/>
          <w:szCs w:val="24"/>
        </w:rPr>
        <w:t xml:space="preserve"> (</w:t>
      </w:r>
      <w:r w:rsidR="00584FA7" w:rsidRPr="000F331A">
        <w:rPr>
          <w:rFonts w:ascii="Times New Roman" w:hAnsi="Times New Roman" w:cs="Times New Roman"/>
          <w:sz w:val="24"/>
          <w:szCs w:val="24"/>
        </w:rPr>
        <w:t>десяти</w:t>
      </w:r>
      <w:r w:rsidR="00AB5BDE" w:rsidRPr="000F331A">
        <w:rPr>
          <w:rFonts w:ascii="Times New Roman" w:hAnsi="Times New Roman" w:cs="Times New Roman"/>
          <w:sz w:val="24"/>
          <w:szCs w:val="24"/>
        </w:rPr>
        <w:t>)</w:t>
      </w:r>
      <w:r w:rsidRPr="000F331A">
        <w:rPr>
          <w:rFonts w:ascii="Times New Roman" w:hAnsi="Times New Roman" w:cs="Times New Roman"/>
          <w:sz w:val="24"/>
          <w:szCs w:val="24"/>
        </w:rPr>
        <w:t xml:space="preserve"> календарных дней с момента получения предложения в рамках установленной компетенции рассматрива</w:t>
      </w:r>
      <w:r w:rsidR="00652A2E" w:rsidRPr="000F331A">
        <w:rPr>
          <w:rFonts w:ascii="Times New Roman" w:hAnsi="Times New Roman" w:cs="Times New Roman"/>
          <w:sz w:val="24"/>
          <w:szCs w:val="24"/>
        </w:rPr>
        <w:t>е</w:t>
      </w:r>
      <w:r w:rsidRPr="000F331A">
        <w:rPr>
          <w:rFonts w:ascii="Times New Roman" w:hAnsi="Times New Roman" w:cs="Times New Roman"/>
          <w:sz w:val="24"/>
          <w:szCs w:val="24"/>
        </w:rPr>
        <w:t xml:space="preserve">т </w:t>
      </w:r>
      <w:proofErr w:type="gramStart"/>
      <w:r w:rsidRPr="000F331A">
        <w:rPr>
          <w:rFonts w:ascii="Times New Roman" w:hAnsi="Times New Roman" w:cs="Times New Roman"/>
          <w:sz w:val="24"/>
          <w:szCs w:val="24"/>
        </w:rPr>
        <w:t>его</w:t>
      </w:r>
      <w:proofErr w:type="gramEnd"/>
      <w:r w:rsidRPr="000F331A">
        <w:rPr>
          <w:rFonts w:ascii="Times New Roman" w:hAnsi="Times New Roman" w:cs="Times New Roman"/>
          <w:sz w:val="24"/>
          <w:szCs w:val="24"/>
        </w:rPr>
        <w:t xml:space="preserve"> и направляют в адрес уполномоченного органа информацию о целесообразности (нецелесообразности) заключения концессионного соглашения или о целесообразности заключения концессионного соглашения в случае выполнения корректировки условий концессионного соглашения.</w:t>
      </w:r>
    </w:p>
    <w:p w:rsidR="006F2C05" w:rsidRPr="000F331A" w:rsidRDefault="00E51BDA" w:rsidP="000F331A">
      <w:pPr>
        <w:pStyle w:val="a5"/>
        <w:tabs>
          <w:tab w:val="left" w:pos="1134"/>
        </w:tabs>
        <w:autoSpaceDE w:val="0"/>
        <w:autoSpaceDN w:val="0"/>
        <w:adjustRightInd w:val="0"/>
        <w:spacing w:after="0" w:line="240" w:lineRule="auto"/>
        <w:ind w:left="-284" w:firstLine="709"/>
        <w:jc w:val="both"/>
        <w:rPr>
          <w:rFonts w:ascii="Times New Roman" w:hAnsi="Times New Roman" w:cs="Times New Roman"/>
          <w:sz w:val="24"/>
          <w:szCs w:val="24"/>
        </w:rPr>
      </w:pPr>
      <w:r w:rsidRPr="000F331A">
        <w:rPr>
          <w:rFonts w:ascii="Times New Roman" w:hAnsi="Times New Roman" w:cs="Times New Roman"/>
          <w:sz w:val="24"/>
          <w:szCs w:val="24"/>
        </w:rPr>
        <w:t>Структурн</w:t>
      </w:r>
      <w:r w:rsidR="00652A2E" w:rsidRPr="000F331A">
        <w:rPr>
          <w:rFonts w:ascii="Times New Roman" w:hAnsi="Times New Roman" w:cs="Times New Roman"/>
          <w:sz w:val="24"/>
          <w:szCs w:val="24"/>
        </w:rPr>
        <w:t>о</w:t>
      </w:r>
      <w:r w:rsidRPr="000F331A">
        <w:rPr>
          <w:rFonts w:ascii="Times New Roman" w:hAnsi="Times New Roman" w:cs="Times New Roman"/>
          <w:sz w:val="24"/>
          <w:szCs w:val="24"/>
        </w:rPr>
        <w:t>е подразделени</w:t>
      </w:r>
      <w:r w:rsidR="00652A2E" w:rsidRPr="000F331A">
        <w:rPr>
          <w:rFonts w:ascii="Times New Roman" w:hAnsi="Times New Roman" w:cs="Times New Roman"/>
          <w:sz w:val="24"/>
          <w:szCs w:val="24"/>
        </w:rPr>
        <w:t>е</w:t>
      </w:r>
      <w:r w:rsidRPr="000F331A">
        <w:rPr>
          <w:rFonts w:ascii="Times New Roman" w:hAnsi="Times New Roman" w:cs="Times New Roman"/>
          <w:sz w:val="24"/>
          <w:szCs w:val="24"/>
        </w:rPr>
        <w:t xml:space="preserve"> в рамках установленной компетенции оценива</w:t>
      </w:r>
      <w:r w:rsidR="00652A2E" w:rsidRPr="000F331A">
        <w:rPr>
          <w:rFonts w:ascii="Times New Roman" w:hAnsi="Times New Roman" w:cs="Times New Roman"/>
          <w:sz w:val="24"/>
          <w:szCs w:val="24"/>
        </w:rPr>
        <w:t>е</w:t>
      </w:r>
      <w:r w:rsidRPr="000F331A">
        <w:rPr>
          <w:rFonts w:ascii="Times New Roman" w:hAnsi="Times New Roman" w:cs="Times New Roman"/>
          <w:sz w:val="24"/>
          <w:szCs w:val="24"/>
        </w:rPr>
        <w:t>т целесообразность заключения концессионного соглашения с учетом финансово-экономического обоснования реализации проекта концессионного соглашения, в том числе в части осуществления деятельности с использованием объекта соглашения.</w:t>
      </w:r>
    </w:p>
    <w:p w:rsidR="00652A2E" w:rsidRPr="000F331A" w:rsidRDefault="00C470C0" w:rsidP="000F331A">
      <w:pPr>
        <w:pStyle w:val="a5"/>
        <w:numPr>
          <w:ilvl w:val="0"/>
          <w:numId w:val="18"/>
        </w:numPr>
        <w:tabs>
          <w:tab w:val="left" w:pos="1276"/>
        </w:tabs>
        <w:autoSpaceDE w:val="0"/>
        <w:autoSpaceDN w:val="0"/>
        <w:adjustRightInd w:val="0"/>
        <w:spacing w:after="0" w:line="240" w:lineRule="auto"/>
        <w:ind w:left="-284" w:firstLine="709"/>
        <w:jc w:val="both"/>
        <w:rPr>
          <w:rFonts w:ascii="Times New Roman" w:hAnsi="Times New Roman" w:cs="Times New Roman"/>
          <w:sz w:val="24"/>
          <w:szCs w:val="24"/>
        </w:rPr>
      </w:pPr>
      <w:r w:rsidRPr="000F331A">
        <w:rPr>
          <w:rFonts w:ascii="Times New Roman" w:hAnsi="Times New Roman" w:cs="Times New Roman"/>
          <w:sz w:val="24"/>
          <w:szCs w:val="24"/>
        </w:rPr>
        <w:t xml:space="preserve">В </w:t>
      </w:r>
      <w:r w:rsidR="00E51BDA" w:rsidRPr="000F331A">
        <w:rPr>
          <w:rFonts w:ascii="Times New Roman" w:hAnsi="Times New Roman" w:cs="Times New Roman"/>
          <w:sz w:val="24"/>
          <w:szCs w:val="24"/>
        </w:rPr>
        <w:t>целях предварительного рассмотрения предложения о заключении концессионного соглашения лица, выступившего с инициативой о его заключении,</w:t>
      </w:r>
      <w:r w:rsidR="00584FA7" w:rsidRPr="000F331A">
        <w:rPr>
          <w:rFonts w:ascii="Times New Roman" w:hAnsi="Times New Roman" w:cs="Times New Roman"/>
          <w:sz w:val="24"/>
          <w:szCs w:val="24"/>
        </w:rPr>
        <w:t xml:space="preserve"> уполномоченный орган в течение 10 (десяти) календарных дней </w:t>
      </w:r>
      <w:r w:rsidR="00E51BDA" w:rsidRPr="000F331A">
        <w:rPr>
          <w:rFonts w:ascii="Times New Roman" w:hAnsi="Times New Roman" w:cs="Times New Roman"/>
          <w:sz w:val="24"/>
          <w:szCs w:val="24"/>
        </w:rPr>
        <w:t xml:space="preserve">с </w:t>
      </w:r>
      <w:r w:rsidR="00584FA7" w:rsidRPr="000F331A">
        <w:rPr>
          <w:rFonts w:ascii="Times New Roman" w:hAnsi="Times New Roman" w:cs="Times New Roman"/>
          <w:sz w:val="24"/>
          <w:szCs w:val="24"/>
        </w:rPr>
        <w:t>момента поступления</w:t>
      </w:r>
      <w:r w:rsidR="00E51BDA" w:rsidRPr="000F331A">
        <w:rPr>
          <w:rFonts w:ascii="Times New Roman" w:hAnsi="Times New Roman" w:cs="Times New Roman"/>
          <w:sz w:val="24"/>
          <w:szCs w:val="24"/>
        </w:rPr>
        <w:t xml:space="preserve"> информации </w:t>
      </w:r>
      <w:r w:rsidR="00584FA7" w:rsidRPr="000F331A">
        <w:rPr>
          <w:rFonts w:ascii="Times New Roman" w:hAnsi="Times New Roman" w:cs="Times New Roman"/>
          <w:sz w:val="24"/>
          <w:szCs w:val="24"/>
        </w:rPr>
        <w:t xml:space="preserve">в соответствии с пунктом </w:t>
      </w:r>
      <w:r w:rsidR="00652A2E" w:rsidRPr="000F331A">
        <w:rPr>
          <w:rFonts w:ascii="Times New Roman" w:hAnsi="Times New Roman" w:cs="Times New Roman"/>
          <w:sz w:val="24"/>
          <w:szCs w:val="24"/>
        </w:rPr>
        <w:t>3.6</w:t>
      </w:r>
      <w:r w:rsidR="00584FA7" w:rsidRPr="000F331A">
        <w:rPr>
          <w:rFonts w:ascii="Times New Roman" w:hAnsi="Times New Roman" w:cs="Times New Roman"/>
          <w:sz w:val="24"/>
          <w:szCs w:val="24"/>
        </w:rPr>
        <w:t xml:space="preserve"> настоящего Порядка от </w:t>
      </w:r>
      <w:r w:rsidR="00397E44" w:rsidRPr="000F331A">
        <w:rPr>
          <w:rFonts w:ascii="Times New Roman" w:hAnsi="Times New Roman" w:cs="Times New Roman"/>
          <w:sz w:val="24"/>
          <w:szCs w:val="24"/>
        </w:rPr>
        <w:t>С</w:t>
      </w:r>
      <w:r w:rsidR="00584FA7" w:rsidRPr="000F331A">
        <w:rPr>
          <w:rFonts w:ascii="Times New Roman" w:hAnsi="Times New Roman" w:cs="Times New Roman"/>
          <w:sz w:val="24"/>
          <w:szCs w:val="24"/>
        </w:rPr>
        <w:t>труктурн</w:t>
      </w:r>
      <w:r w:rsidR="00652A2E" w:rsidRPr="000F331A">
        <w:rPr>
          <w:rFonts w:ascii="Times New Roman" w:hAnsi="Times New Roman" w:cs="Times New Roman"/>
          <w:sz w:val="24"/>
          <w:szCs w:val="24"/>
        </w:rPr>
        <w:t>ого</w:t>
      </w:r>
      <w:r w:rsidR="00584FA7" w:rsidRPr="000F331A">
        <w:rPr>
          <w:rFonts w:ascii="Times New Roman" w:hAnsi="Times New Roman" w:cs="Times New Roman"/>
          <w:sz w:val="24"/>
          <w:szCs w:val="24"/>
        </w:rPr>
        <w:t xml:space="preserve"> подразделени</w:t>
      </w:r>
      <w:r w:rsidR="00652A2E" w:rsidRPr="000F331A">
        <w:rPr>
          <w:rFonts w:ascii="Times New Roman" w:hAnsi="Times New Roman" w:cs="Times New Roman"/>
          <w:sz w:val="24"/>
          <w:szCs w:val="24"/>
        </w:rPr>
        <w:t>я</w:t>
      </w:r>
      <w:r w:rsidR="00584FA7" w:rsidRPr="000F331A">
        <w:rPr>
          <w:rFonts w:ascii="Times New Roman" w:hAnsi="Times New Roman" w:cs="Times New Roman"/>
          <w:sz w:val="24"/>
          <w:szCs w:val="24"/>
        </w:rPr>
        <w:t xml:space="preserve"> </w:t>
      </w:r>
      <w:r w:rsidR="00E51BDA" w:rsidRPr="000F331A">
        <w:rPr>
          <w:rFonts w:ascii="Times New Roman" w:hAnsi="Times New Roman" w:cs="Times New Roman"/>
          <w:sz w:val="24"/>
          <w:szCs w:val="24"/>
        </w:rPr>
        <w:t xml:space="preserve">инициирует проведение заседания </w:t>
      </w:r>
      <w:r w:rsidRPr="000F331A">
        <w:rPr>
          <w:rFonts w:ascii="Times New Roman" w:hAnsi="Times New Roman" w:cs="Times New Roman"/>
          <w:sz w:val="24"/>
          <w:szCs w:val="24"/>
        </w:rPr>
        <w:t>Административного совета</w:t>
      </w:r>
      <w:r w:rsidR="00E51BDA" w:rsidRPr="000F331A">
        <w:rPr>
          <w:rFonts w:ascii="Times New Roman" w:hAnsi="Times New Roman" w:cs="Times New Roman"/>
          <w:sz w:val="24"/>
          <w:szCs w:val="24"/>
        </w:rPr>
        <w:t>.</w:t>
      </w:r>
    </w:p>
    <w:p w:rsidR="00E51BDA" w:rsidRPr="000F331A" w:rsidRDefault="004C1324" w:rsidP="000F331A">
      <w:pPr>
        <w:pStyle w:val="a5"/>
        <w:numPr>
          <w:ilvl w:val="0"/>
          <w:numId w:val="18"/>
        </w:numPr>
        <w:tabs>
          <w:tab w:val="left" w:pos="1276"/>
        </w:tabs>
        <w:autoSpaceDE w:val="0"/>
        <w:autoSpaceDN w:val="0"/>
        <w:adjustRightInd w:val="0"/>
        <w:spacing w:after="0" w:line="240" w:lineRule="auto"/>
        <w:ind w:left="-284" w:firstLine="709"/>
        <w:jc w:val="both"/>
        <w:rPr>
          <w:rFonts w:ascii="Times New Roman" w:hAnsi="Times New Roman" w:cs="Times New Roman"/>
          <w:sz w:val="24"/>
          <w:szCs w:val="24"/>
        </w:rPr>
      </w:pPr>
      <w:r w:rsidRPr="000F331A">
        <w:rPr>
          <w:rFonts w:ascii="Times New Roman" w:hAnsi="Times New Roman" w:cs="Times New Roman"/>
          <w:sz w:val="24"/>
          <w:szCs w:val="24"/>
        </w:rPr>
        <w:lastRenderedPageBreak/>
        <w:t>П</w:t>
      </w:r>
      <w:r w:rsidR="00E51BDA" w:rsidRPr="000F331A">
        <w:rPr>
          <w:rFonts w:ascii="Times New Roman" w:hAnsi="Times New Roman" w:cs="Times New Roman"/>
          <w:sz w:val="24"/>
          <w:szCs w:val="24"/>
        </w:rPr>
        <w:t xml:space="preserve">о результатам рассмотрения </w:t>
      </w:r>
      <w:r w:rsidRPr="000F331A">
        <w:rPr>
          <w:rFonts w:ascii="Times New Roman" w:hAnsi="Times New Roman" w:cs="Times New Roman"/>
          <w:sz w:val="24"/>
          <w:szCs w:val="24"/>
        </w:rPr>
        <w:t xml:space="preserve">Административным советом </w:t>
      </w:r>
      <w:r w:rsidR="00E51BDA" w:rsidRPr="000F331A">
        <w:rPr>
          <w:rFonts w:ascii="Times New Roman" w:hAnsi="Times New Roman" w:cs="Times New Roman"/>
          <w:sz w:val="24"/>
          <w:szCs w:val="24"/>
        </w:rPr>
        <w:t xml:space="preserve">целесообразности (нецелесообразности) заключения концессионного соглашения, уполномоченный орган в соответствии с частью 4.4 статьи 37 Федерального закона </w:t>
      </w:r>
      <w:r w:rsidR="006C166B" w:rsidRPr="000F331A">
        <w:rPr>
          <w:rFonts w:ascii="Times New Roman" w:hAnsi="Times New Roman" w:cs="Times New Roman"/>
          <w:sz w:val="24"/>
          <w:szCs w:val="24"/>
        </w:rPr>
        <w:t>№</w:t>
      </w:r>
      <w:r w:rsidR="00987683" w:rsidRPr="000F331A">
        <w:rPr>
          <w:rFonts w:ascii="Times New Roman" w:hAnsi="Times New Roman" w:cs="Times New Roman"/>
          <w:sz w:val="24"/>
          <w:szCs w:val="24"/>
        </w:rPr>
        <w:t xml:space="preserve"> 115-ФЗ, </w:t>
      </w:r>
      <w:r w:rsidR="006D40DC" w:rsidRPr="000F331A">
        <w:rPr>
          <w:rFonts w:ascii="Times New Roman" w:hAnsi="Times New Roman" w:cs="Times New Roman"/>
          <w:sz w:val="24"/>
          <w:szCs w:val="24"/>
        </w:rPr>
        <w:t>принимает</w:t>
      </w:r>
      <w:r w:rsidR="00987683" w:rsidRPr="000F331A">
        <w:rPr>
          <w:rFonts w:ascii="Times New Roman" w:hAnsi="Times New Roman" w:cs="Times New Roman"/>
          <w:sz w:val="24"/>
          <w:szCs w:val="24"/>
        </w:rPr>
        <w:t xml:space="preserve"> одно из следующих решений</w:t>
      </w:r>
      <w:r w:rsidR="00E51BDA" w:rsidRPr="000F331A">
        <w:rPr>
          <w:rFonts w:ascii="Times New Roman" w:hAnsi="Times New Roman" w:cs="Times New Roman"/>
          <w:sz w:val="24"/>
          <w:szCs w:val="24"/>
        </w:rPr>
        <w:t>:</w:t>
      </w:r>
    </w:p>
    <w:p w:rsidR="00F2139A" w:rsidRPr="000F331A" w:rsidRDefault="00E51BDA" w:rsidP="000F331A">
      <w:pPr>
        <w:pStyle w:val="a5"/>
        <w:numPr>
          <w:ilvl w:val="0"/>
          <w:numId w:val="10"/>
        </w:numPr>
        <w:tabs>
          <w:tab w:val="left" w:pos="1134"/>
        </w:tabs>
        <w:autoSpaceDE w:val="0"/>
        <w:autoSpaceDN w:val="0"/>
        <w:adjustRightInd w:val="0"/>
        <w:spacing w:after="0" w:line="240" w:lineRule="auto"/>
        <w:ind w:left="-284" w:firstLine="709"/>
        <w:jc w:val="both"/>
        <w:rPr>
          <w:rFonts w:ascii="Times New Roman" w:hAnsi="Times New Roman" w:cs="Times New Roman"/>
          <w:sz w:val="24"/>
          <w:szCs w:val="24"/>
        </w:rPr>
      </w:pPr>
      <w:r w:rsidRPr="000F331A">
        <w:rPr>
          <w:rFonts w:ascii="Times New Roman" w:hAnsi="Times New Roman" w:cs="Times New Roman"/>
          <w:sz w:val="24"/>
          <w:szCs w:val="24"/>
        </w:rPr>
        <w:t>возможности заключения концессионного соглашения в отношении конкретного объекта концессионного соглашения на представленных в предложении о заключении концессионного соглашения условиях;</w:t>
      </w:r>
    </w:p>
    <w:p w:rsidR="00F2139A" w:rsidRPr="000F331A" w:rsidRDefault="00E51BDA" w:rsidP="000F331A">
      <w:pPr>
        <w:pStyle w:val="a5"/>
        <w:numPr>
          <w:ilvl w:val="0"/>
          <w:numId w:val="10"/>
        </w:numPr>
        <w:tabs>
          <w:tab w:val="left" w:pos="1134"/>
        </w:tabs>
        <w:autoSpaceDE w:val="0"/>
        <w:autoSpaceDN w:val="0"/>
        <w:adjustRightInd w:val="0"/>
        <w:spacing w:after="0" w:line="240" w:lineRule="auto"/>
        <w:ind w:left="-284" w:firstLine="709"/>
        <w:jc w:val="both"/>
        <w:rPr>
          <w:rFonts w:ascii="Times New Roman" w:hAnsi="Times New Roman" w:cs="Times New Roman"/>
          <w:sz w:val="24"/>
          <w:szCs w:val="24"/>
        </w:rPr>
      </w:pPr>
      <w:r w:rsidRPr="000F331A">
        <w:rPr>
          <w:rFonts w:ascii="Times New Roman" w:hAnsi="Times New Roman" w:cs="Times New Roman"/>
          <w:sz w:val="24"/>
          <w:szCs w:val="24"/>
        </w:rPr>
        <w:t>возможности заключения концессионного соглашения в отношении конкретного объекта концессионного соглашения на иных условиях, чем предложено инициатором заключения концессионного соглашения;</w:t>
      </w:r>
    </w:p>
    <w:p w:rsidR="00E51BDA" w:rsidRPr="000F331A" w:rsidRDefault="00E51BDA" w:rsidP="000F331A">
      <w:pPr>
        <w:pStyle w:val="a5"/>
        <w:numPr>
          <w:ilvl w:val="0"/>
          <w:numId w:val="10"/>
        </w:numPr>
        <w:tabs>
          <w:tab w:val="left" w:pos="1134"/>
        </w:tabs>
        <w:autoSpaceDE w:val="0"/>
        <w:autoSpaceDN w:val="0"/>
        <w:adjustRightInd w:val="0"/>
        <w:spacing w:after="0" w:line="240" w:lineRule="auto"/>
        <w:ind w:left="-284" w:firstLine="709"/>
        <w:jc w:val="both"/>
        <w:rPr>
          <w:rFonts w:ascii="Times New Roman" w:hAnsi="Times New Roman" w:cs="Times New Roman"/>
          <w:sz w:val="24"/>
          <w:szCs w:val="24"/>
        </w:rPr>
      </w:pPr>
      <w:r w:rsidRPr="000F331A">
        <w:rPr>
          <w:rFonts w:ascii="Times New Roman" w:hAnsi="Times New Roman" w:cs="Times New Roman"/>
          <w:sz w:val="24"/>
          <w:szCs w:val="24"/>
        </w:rPr>
        <w:t xml:space="preserve">невозможности заключения концессионного соглашения в отношении конкретного объекта концессионного соглашения с указанием обоснования отказа в соответствии с частью 4.6 статьи 37 Федерального закона </w:t>
      </w:r>
      <w:r w:rsidR="006C166B" w:rsidRPr="000F331A">
        <w:rPr>
          <w:rFonts w:ascii="Times New Roman" w:hAnsi="Times New Roman" w:cs="Times New Roman"/>
          <w:sz w:val="24"/>
          <w:szCs w:val="24"/>
        </w:rPr>
        <w:t>№</w:t>
      </w:r>
      <w:r w:rsidRPr="000F331A">
        <w:rPr>
          <w:rFonts w:ascii="Times New Roman" w:hAnsi="Times New Roman" w:cs="Times New Roman"/>
          <w:sz w:val="24"/>
          <w:szCs w:val="24"/>
        </w:rPr>
        <w:t xml:space="preserve"> 115-ФЗ.</w:t>
      </w:r>
    </w:p>
    <w:p w:rsidR="00652A2E" w:rsidRPr="000F331A" w:rsidRDefault="00E51BDA" w:rsidP="000F331A">
      <w:pPr>
        <w:pStyle w:val="a5"/>
        <w:numPr>
          <w:ilvl w:val="0"/>
          <w:numId w:val="18"/>
        </w:numPr>
        <w:tabs>
          <w:tab w:val="left" w:pos="1276"/>
        </w:tabs>
        <w:autoSpaceDE w:val="0"/>
        <w:autoSpaceDN w:val="0"/>
        <w:adjustRightInd w:val="0"/>
        <w:spacing w:after="0" w:line="240" w:lineRule="auto"/>
        <w:ind w:left="-284" w:firstLine="709"/>
        <w:jc w:val="both"/>
        <w:rPr>
          <w:rFonts w:ascii="Times New Roman" w:hAnsi="Times New Roman" w:cs="Times New Roman"/>
          <w:sz w:val="24"/>
          <w:szCs w:val="24"/>
        </w:rPr>
      </w:pPr>
      <w:r w:rsidRPr="000F331A">
        <w:rPr>
          <w:rFonts w:ascii="Times New Roman" w:hAnsi="Times New Roman" w:cs="Times New Roman"/>
          <w:sz w:val="24"/>
          <w:szCs w:val="24"/>
        </w:rPr>
        <w:t>В срок, не превышающий 10</w:t>
      </w:r>
      <w:r w:rsidR="00857EA6" w:rsidRPr="000F331A">
        <w:rPr>
          <w:rFonts w:ascii="Times New Roman" w:hAnsi="Times New Roman" w:cs="Times New Roman"/>
          <w:sz w:val="24"/>
          <w:szCs w:val="24"/>
        </w:rPr>
        <w:t xml:space="preserve"> (десяти) календарных</w:t>
      </w:r>
      <w:r w:rsidRPr="000F331A">
        <w:rPr>
          <w:rFonts w:ascii="Times New Roman" w:hAnsi="Times New Roman" w:cs="Times New Roman"/>
          <w:sz w:val="24"/>
          <w:szCs w:val="24"/>
        </w:rPr>
        <w:t xml:space="preserve"> дней со дня принятия одного из предусмотренных пунктом </w:t>
      </w:r>
      <w:r w:rsidR="00652A2E" w:rsidRPr="000F331A">
        <w:rPr>
          <w:rFonts w:ascii="Times New Roman" w:hAnsi="Times New Roman" w:cs="Times New Roman"/>
          <w:sz w:val="24"/>
          <w:szCs w:val="24"/>
        </w:rPr>
        <w:t>3.8</w:t>
      </w:r>
      <w:r w:rsidRPr="000F331A">
        <w:rPr>
          <w:rFonts w:ascii="Times New Roman" w:hAnsi="Times New Roman" w:cs="Times New Roman"/>
          <w:sz w:val="24"/>
          <w:szCs w:val="24"/>
        </w:rPr>
        <w:t xml:space="preserve"> настоящего Порядка решени</w:t>
      </w:r>
      <w:r w:rsidR="006D40DC" w:rsidRPr="000F331A">
        <w:rPr>
          <w:rFonts w:ascii="Times New Roman" w:hAnsi="Times New Roman" w:cs="Times New Roman"/>
          <w:sz w:val="24"/>
          <w:szCs w:val="24"/>
        </w:rPr>
        <w:t>й</w:t>
      </w:r>
      <w:r w:rsidRPr="000F331A">
        <w:rPr>
          <w:rFonts w:ascii="Times New Roman" w:hAnsi="Times New Roman" w:cs="Times New Roman"/>
          <w:sz w:val="24"/>
          <w:szCs w:val="24"/>
        </w:rPr>
        <w:t>, уполномоченный орган уведомляет о принятии такого решения инициатора заключения концессионного соглашения.</w:t>
      </w:r>
    </w:p>
    <w:p w:rsidR="00652A2E" w:rsidRPr="000F331A" w:rsidRDefault="00E51BDA" w:rsidP="000F331A">
      <w:pPr>
        <w:pStyle w:val="a5"/>
        <w:numPr>
          <w:ilvl w:val="0"/>
          <w:numId w:val="18"/>
        </w:numPr>
        <w:tabs>
          <w:tab w:val="left" w:pos="1418"/>
        </w:tabs>
        <w:autoSpaceDE w:val="0"/>
        <w:autoSpaceDN w:val="0"/>
        <w:adjustRightInd w:val="0"/>
        <w:spacing w:after="0" w:line="240" w:lineRule="auto"/>
        <w:ind w:left="-284" w:firstLine="709"/>
        <w:jc w:val="both"/>
        <w:rPr>
          <w:rFonts w:ascii="Times New Roman" w:hAnsi="Times New Roman" w:cs="Times New Roman"/>
          <w:sz w:val="24"/>
          <w:szCs w:val="24"/>
        </w:rPr>
      </w:pPr>
      <w:proofErr w:type="gramStart"/>
      <w:r w:rsidRPr="000F331A">
        <w:rPr>
          <w:rFonts w:ascii="Times New Roman" w:hAnsi="Times New Roman" w:cs="Times New Roman"/>
          <w:sz w:val="24"/>
          <w:szCs w:val="24"/>
        </w:rPr>
        <w:t xml:space="preserve">Уполномоченный орган в течение 10 </w:t>
      </w:r>
      <w:r w:rsidR="00CC6DFF" w:rsidRPr="000F331A">
        <w:rPr>
          <w:rFonts w:ascii="Times New Roman" w:hAnsi="Times New Roman" w:cs="Times New Roman"/>
          <w:sz w:val="24"/>
          <w:szCs w:val="24"/>
        </w:rPr>
        <w:t xml:space="preserve">(десяти) </w:t>
      </w:r>
      <w:r w:rsidR="00146D27" w:rsidRPr="000F331A">
        <w:rPr>
          <w:rFonts w:ascii="Times New Roman" w:hAnsi="Times New Roman" w:cs="Times New Roman"/>
          <w:sz w:val="24"/>
          <w:szCs w:val="24"/>
        </w:rPr>
        <w:t>календарных</w:t>
      </w:r>
      <w:r w:rsidR="00CC6DFF" w:rsidRPr="000F331A">
        <w:rPr>
          <w:rFonts w:ascii="Times New Roman" w:hAnsi="Times New Roman" w:cs="Times New Roman"/>
          <w:sz w:val="24"/>
          <w:szCs w:val="24"/>
        </w:rPr>
        <w:t xml:space="preserve"> </w:t>
      </w:r>
      <w:r w:rsidRPr="000F331A">
        <w:rPr>
          <w:rFonts w:ascii="Times New Roman" w:hAnsi="Times New Roman" w:cs="Times New Roman"/>
          <w:sz w:val="24"/>
          <w:szCs w:val="24"/>
        </w:rPr>
        <w:t xml:space="preserve">дней после принятия решения о возможности заключения концессионного соглашения на предложенных инициатором заключения концессионного соглашения условиях размещает на официальном сайте в информационно-телекоммуникационной сети </w:t>
      </w:r>
      <w:r w:rsidR="00CC6DFF" w:rsidRPr="000F331A">
        <w:rPr>
          <w:rFonts w:ascii="Times New Roman" w:hAnsi="Times New Roman" w:cs="Times New Roman"/>
          <w:sz w:val="24"/>
          <w:szCs w:val="24"/>
        </w:rPr>
        <w:t>«</w:t>
      </w:r>
      <w:r w:rsidRPr="000F331A">
        <w:rPr>
          <w:rFonts w:ascii="Times New Roman" w:hAnsi="Times New Roman" w:cs="Times New Roman"/>
          <w:sz w:val="24"/>
          <w:szCs w:val="24"/>
        </w:rPr>
        <w:t>Интернет</w:t>
      </w:r>
      <w:r w:rsidR="00CC6DFF" w:rsidRPr="000F331A">
        <w:rPr>
          <w:rFonts w:ascii="Times New Roman" w:hAnsi="Times New Roman" w:cs="Times New Roman"/>
          <w:sz w:val="24"/>
          <w:szCs w:val="24"/>
        </w:rPr>
        <w:t>»</w:t>
      </w:r>
      <w:r w:rsidRPr="000F331A">
        <w:rPr>
          <w:rFonts w:ascii="Times New Roman" w:hAnsi="Times New Roman" w:cs="Times New Roman"/>
          <w:sz w:val="24"/>
          <w:szCs w:val="24"/>
        </w:rPr>
        <w:t xml:space="preserve"> для размещения информации о проведении торгов, определенном Правительством Российской Федерации (далее - официальный сайт), такое решение и предложение о заключении концессионного соглашения одновременно с проектом концессионного соглашения в целях принятия</w:t>
      </w:r>
      <w:proofErr w:type="gramEnd"/>
      <w:r w:rsidRPr="000F331A">
        <w:rPr>
          <w:rFonts w:ascii="Times New Roman" w:hAnsi="Times New Roman" w:cs="Times New Roman"/>
          <w:sz w:val="24"/>
          <w:szCs w:val="24"/>
        </w:rPr>
        <w:t xml:space="preserve"> </w:t>
      </w:r>
      <w:proofErr w:type="gramStart"/>
      <w:r w:rsidRPr="000F331A">
        <w:rPr>
          <w:rFonts w:ascii="Times New Roman" w:hAnsi="Times New Roman" w:cs="Times New Roman"/>
          <w:sz w:val="24"/>
          <w:szCs w:val="24"/>
        </w:rPr>
        <w:t>заявок о готовности к участию в конкурсе на заключение концессионного соглашения на условиях, определенных в этом проекте концессионного соглашения, в отношении объекта концессионного соглашения, предусмотренного в предложении о заключении концессионного соглашения (далее - заявка о готовности к участию в конкурсе), от иных лиц, отвечающих требованиям, предъявляемым к концессионеру, а также требованиям, предъявляемым к инициатору заключения концессионного соглашения в соответствии с Федеральным</w:t>
      </w:r>
      <w:proofErr w:type="gramEnd"/>
      <w:r w:rsidRPr="000F331A">
        <w:rPr>
          <w:rFonts w:ascii="Times New Roman" w:hAnsi="Times New Roman" w:cs="Times New Roman"/>
          <w:sz w:val="24"/>
          <w:szCs w:val="24"/>
        </w:rPr>
        <w:t xml:space="preserve"> законом </w:t>
      </w:r>
      <w:r w:rsidR="006C166B" w:rsidRPr="000F331A">
        <w:rPr>
          <w:rFonts w:ascii="Times New Roman" w:hAnsi="Times New Roman" w:cs="Times New Roman"/>
          <w:sz w:val="24"/>
          <w:szCs w:val="24"/>
        </w:rPr>
        <w:t>№</w:t>
      </w:r>
      <w:r w:rsidRPr="000F331A">
        <w:rPr>
          <w:rFonts w:ascii="Times New Roman" w:hAnsi="Times New Roman" w:cs="Times New Roman"/>
          <w:sz w:val="24"/>
          <w:szCs w:val="24"/>
        </w:rPr>
        <w:t> 115-ФЗ (далее - иное лицо, представляющее заявку о готовности к участию в конкурсе).</w:t>
      </w:r>
    </w:p>
    <w:p w:rsidR="006D40DC" w:rsidRPr="000F331A" w:rsidRDefault="00E51BDA" w:rsidP="000F331A">
      <w:pPr>
        <w:pStyle w:val="a5"/>
        <w:numPr>
          <w:ilvl w:val="0"/>
          <w:numId w:val="18"/>
        </w:numPr>
        <w:tabs>
          <w:tab w:val="left" w:pos="1418"/>
        </w:tabs>
        <w:autoSpaceDE w:val="0"/>
        <w:autoSpaceDN w:val="0"/>
        <w:adjustRightInd w:val="0"/>
        <w:spacing w:after="0" w:line="240" w:lineRule="auto"/>
        <w:ind w:left="-284" w:firstLine="709"/>
        <w:jc w:val="both"/>
        <w:rPr>
          <w:rFonts w:ascii="Times New Roman" w:hAnsi="Times New Roman" w:cs="Times New Roman"/>
          <w:sz w:val="24"/>
          <w:szCs w:val="24"/>
        </w:rPr>
      </w:pPr>
      <w:proofErr w:type="gramStart"/>
      <w:r w:rsidRPr="000F331A">
        <w:rPr>
          <w:rFonts w:ascii="Times New Roman" w:hAnsi="Times New Roman" w:cs="Times New Roman"/>
          <w:sz w:val="24"/>
          <w:szCs w:val="24"/>
        </w:rPr>
        <w:t>В случае принятия решения о возможности заключения концессионного соглашения в отношении объекта концессионного соглашения на иных условиях, чем предложено инициатором заключения концессионного соглашения, такое решение доводится уполномоченным органом до сведения инициатора заключения концессионного соглашения в письменной форме с указанием времени и места проведения переговоров в форме совместных совещаний с участием инициатора заключения концессионного соглашения в целях обсуждения иных условий концессионного</w:t>
      </w:r>
      <w:proofErr w:type="gramEnd"/>
      <w:r w:rsidRPr="000F331A">
        <w:rPr>
          <w:rFonts w:ascii="Times New Roman" w:hAnsi="Times New Roman" w:cs="Times New Roman"/>
          <w:sz w:val="24"/>
          <w:szCs w:val="24"/>
        </w:rPr>
        <w:t xml:space="preserve"> соглашения и их согласования по результатам переговоров. </w:t>
      </w:r>
      <w:r w:rsidR="00A219F6" w:rsidRPr="000F331A">
        <w:rPr>
          <w:rFonts w:ascii="Times New Roman" w:hAnsi="Times New Roman" w:cs="Times New Roman"/>
          <w:color w:val="22272F"/>
          <w:sz w:val="24"/>
          <w:szCs w:val="24"/>
          <w:shd w:val="clear" w:color="auto" w:fill="FFFFFF"/>
        </w:rPr>
        <w:t>Срок и п</w:t>
      </w:r>
      <w:r w:rsidR="00987683" w:rsidRPr="000F331A">
        <w:rPr>
          <w:rFonts w:ascii="Times New Roman" w:hAnsi="Times New Roman" w:cs="Times New Roman"/>
          <w:color w:val="22272F"/>
          <w:sz w:val="24"/>
          <w:szCs w:val="24"/>
          <w:shd w:val="clear" w:color="auto" w:fill="FFFFFF"/>
        </w:rPr>
        <w:t>орядок проведения указанных переговоров определя</w:t>
      </w:r>
      <w:r w:rsidR="00A32308" w:rsidRPr="000F331A">
        <w:rPr>
          <w:rFonts w:ascii="Times New Roman" w:hAnsi="Times New Roman" w:cs="Times New Roman"/>
          <w:color w:val="22272F"/>
          <w:sz w:val="24"/>
          <w:szCs w:val="24"/>
          <w:shd w:val="clear" w:color="auto" w:fill="FFFFFF"/>
        </w:rPr>
        <w:t>ю</w:t>
      </w:r>
      <w:r w:rsidR="00987683" w:rsidRPr="000F331A">
        <w:rPr>
          <w:rFonts w:ascii="Times New Roman" w:hAnsi="Times New Roman" w:cs="Times New Roman"/>
          <w:color w:val="22272F"/>
          <w:sz w:val="24"/>
          <w:szCs w:val="24"/>
          <w:shd w:val="clear" w:color="auto" w:fill="FFFFFF"/>
        </w:rPr>
        <w:t xml:space="preserve">тся в </w:t>
      </w:r>
      <w:r w:rsidR="00A219F6" w:rsidRPr="000F331A">
        <w:rPr>
          <w:rFonts w:ascii="Times New Roman" w:hAnsi="Times New Roman" w:cs="Times New Roman"/>
          <w:color w:val="22272F"/>
          <w:sz w:val="24"/>
          <w:szCs w:val="24"/>
          <w:shd w:val="clear" w:color="auto" w:fill="FFFFFF"/>
        </w:rPr>
        <w:t>решении уполномоченного органа</w:t>
      </w:r>
      <w:r w:rsidR="00987683" w:rsidRPr="000F331A">
        <w:rPr>
          <w:rFonts w:ascii="Times New Roman" w:hAnsi="Times New Roman" w:cs="Times New Roman"/>
          <w:color w:val="22272F"/>
          <w:sz w:val="24"/>
          <w:szCs w:val="24"/>
          <w:shd w:val="clear" w:color="auto" w:fill="FFFFFF"/>
        </w:rPr>
        <w:t xml:space="preserve"> о возможности заключения концессионного соглашения на иных условиях, которое доводится до сведения лица, выступившего с инициативой заключения концессионного соглашения, в письменной форме.</w:t>
      </w:r>
      <w:r w:rsidRPr="000F331A">
        <w:rPr>
          <w:rFonts w:ascii="Times New Roman" w:hAnsi="Times New Roman" w:cs="Times New Roman"/>
          <w:sz w:val="24"/>
          <w:szCs w:val="24"/>
        </w:rPr>
        <w:t xml:space="preserve"> </w:t>
      </w:r>
    </w:p>
    <w:p w:rsidR="0037582C" w:rsidRPr="000F331A" w:rsidRDefault="00E51BDA" w:rsidP="000F331A">
      <w:pPr>
        <w:pStyle w:val="a5"/>
        <w:numPr>
          <w:ilvl w:val="0"/>
          <w:numId w:val="18"/>
        </w:numPr>
        <w:tabs>
          <w:tab w:val="left" w:pos="1418"/>
        </w:tabs>
        <w:autoSpaceDE w:val="0"/>
        <w:autoSpaceDN w:val="0"/>
        <w:adjustRightInd w:val="0"/>
        <w:spacing w:after="0" w:line="240" w:lineRule="auto"/>
        <w:ind w:left="-284" w:firstLine="709"/>
        <w:jc w:val="both"/>
        <w:rPr>
          <w:rFonts w:ascii="Times New Roman" w:hAnsi="Times New Roman" w:cs="Times New Roman"/>
          <w:sz w:val="24"/>
          <w:szCs w:val="24"/>
        </w:rPr>
      </w:pPr>
      <w:r w:rsidRPr="000F331A">
        <w:rPr>
          <w:rFonts w:ascii="Times New Roman" w:hAnsi="Times New Roman" w:cs="Times New Roman"/>
          <w:sz w:val="24"/>
          <w:szCs w:val="24"/>
        </w:rPr>
        <w:t>В случае</w:t>
      </w:r>
      <w:proofErr w:type="gramStart"/>
      <w:r w:rsidR="00B51314" w:rsidRPr="000F331A">
        <w:rPr>
          <w:rFonts w:ascii="Times New Roman" w:hAnsi="Times New Roman" w:cs="Times New Roman"/>
          <w:sz w:val="24"/>
          <w:szCs w:val="24"/>
        </w:rPr>
        <w:t>,</w:t>
      </w:r>
      <w:proofErr w:type="gramEnd"/>
      <w:r w:rsidRPr="000F331A">
        <w:rPr>
          <w:rFonts w:ascii="Times New Roman" w:hAnsi="Times New Roman" w:cs="Times New Roman"/>
          <w:sz w:val="24"/>
          <w:szCs w:val="24"/>
        </w:rPr>
        <w:t xml:space="preserve"> если в ходе проведения переговоров стороны достигли согласия по условиям концессионного соглашения в отношении объекта концессионного соглашения, инициатор заключения концессионного соглашения представляет в уполномоченный орган измененное предложение о заключении концессионного соглашения и измененный проект концессионного соглашения. Уполномоченный орган оформляет протокол переговоров, содержащий условия концессионного соглашения в отношении объекта концессионного соглашения.</w:t>
      </w:r>
    </w:p>
    <w:p w:rsidR="0037582C" w:rsidRPr="000F331A" w:rsidRDefault="00E51BDA" w:rsidP="000F331A">
      <w:pPr>
        <w:pStyle w:val="a5"/>
        <w:tabs>
          <w:tab w:val="left" w:pos="1134"/>
        </w:tabs>
        <w:autoSpaceDE w:val="0"/>
        <w:autoSpaceDN w:val="0"/>
        <w:adjustRightInd w:val="0"/>
        <w:spacing w:after="0" w:line="240" w:lineRule="auto"/>
        <w:ind w:left="-284" w:firstLine="709"/>
        <w:jc w:val="both"/>
        <w:rPr>
          <w:rFonts w:ascii="Times New Roman" w:hAnsi="Times New Roman" w:cs="Times New Roman"/>
          <w:sz w:val="24"/>
          <w:szCs w:val="24"/>
        </w:rPr>
      </w:pPr>
      <w:r w:rsidRPr="000F331A">
        <w:rPr>
          <w:rFonts w:ascii="Times New Roman" w:hAnsi="Times New Roman" w:cs="Times New Roman"/>
          <w:sz w:val="24"/>
          <w:szCs w:val="24"/>
        </w:rPr>
        <w:lastRenderedPageBreak/>
        <w:t>В случае</w:t>
      </w:r>
      <w:proofErr w:type="gramStart"/>
      <w:r w:rsidR="00B51314" w:rsidRPr="000F331A">
        <w:rPr>
          <w:rFonts w:ascii="Times New Roman" w:hAnsi="Times New Roman" w:cs="Times New Roman"/>
          <w:sz w:val="24"/>
          <w:szCs w:val="24"/>
        </w:rPr>
        <w:t>,</w:t>
      </w:r>
      <w:proofErr w:type="gramEnd"/>
      <w:r w:rsidRPr="000F331A">
        <w:rPr>
          <w:rFonts w:ascii="Times New Roman" w:hAnsi="Times New Roman" w:cs="Times New Roman"/>
          <w:sz w:val="24"/>
          <w:szCs w:val="24"/>
        </w:rPr>
        <w:t xml:space="preserve"> если в результате переговоров стороны не достигли согласия по условиям концессионного соглашения либо инициатор заключения концессионного соглашения отказался от ведения переговоров по изменению предложенных условий концессионного соглашения, уполномоченный орган оформляет протокол переговоров и в течение 10 </w:t>
      </w:r>
      <w:r w:rsidR="000732DD" w:rsidRPr="000F331A">
        <w:rPr>
          <w:rFonts w:ascii="Times New Roman" w:hAnsi="Times New Roman" w:cs="Times New Roman"/>
          <w:sz w:val="24"/>
          <w:szCs w:val="24"/>
        </w:rPr>
        <w:t xml:space="preserve">(десяти) </w:t>
      </w:r>
      <w:r w:rsidRPr="000F331A">
        <w:rPr>
          <w:rFonts w:ascii="Times New Roman" w:hAnsi="Times New Roman" w:cs="Times New Roman"/>
          <w:sz w:val="24"/>
          <w:szCs w:val="24"/>
        </w:rPr>
        <w:t xml:space="preserve">календарных дней с даты его подписания принимает решение, указанное в пункте 3 части 4.4 статьи 37 Федерального закона </w:t>
      </w:r>
      <w:r w:rsidR="006C166B" w:rsidRPr="000F331A">
        <w:rPr>
          <w:rFonts w:ascii="Times New Roman" w:hAnsi="Times New Roman" w:cs="Times New Roman"/>
          <w:sz w:val="24"/>
          <w:szCs w:val="24"/>
        </w:rPr>
        <w:t>№</w:t>
      </w:r>
      <w:r w:rsidRPr="000F331A">
        <w:rPr>
          <w:rFonts w:ascii="Times New Roman" w:hAnsi="Times New Roman" w:cs="Times New Roman"/>
          <w:sz w:val="24"/>
          <w:szCs w:val="24"/>
        </w:rPr>
        <w:t xml:space="preserve"> 115-ФЗ, по основанию, указанному в пункте 9 части 4.6 статьи 37 Федерального закона </w:t>
      </w:r>
      <w:r w:rsidR="006C166B" w:rsidRPr="000F331A">
        <w:rPr>
          <w:rFonts w:ascii="Times New Roman" w:hAnsi="Times New Roman" w:cs="Times New Roman"/>
          <w:sz w:val="24"/>
          <w:szCs w:val="24"/>
        </w:rPr>
        <w:t>№</w:t>
      </w:r>
      <w:r w:rsidRPr="000F331A">
        <w:rPr>
          <w:rFonts w:ascii="Times New Roman" w:hAnsi="Times New Roman" w:cs="Times New Roman"/>
          <w:sz w:val="24"/>
          <w:szCs w:val="24"/>
        </w:rPr>
        <w:t xml:space="preserve"> 115-ФЗ, и направляет копию такого решения инициатору заключения концессионного соглашения в течение </w:t>
      </w:r>
      <w:r w:rsidR="000732DD" w:rsidRPr="000F331A">
        <w:rPr>
          <w:rFonts w:ascii="Times New Roman" w:hAnsi="Times New Roman" w:cs="Times New Roman"/>
          <w:sz w:val="24"/>
          <w:szCs w:val="24"/>
        </w:rPr>
        <w:t>5 (</w:t>
      </w:r>
      <w:r w:rsidRPr="000F331A">
        <w:rPr>
          <w:rFonts w:ascii="Times New Roman" w:hAnsi="Times New Roman" w:cs="Times New Roman"/>
          <w:sz w:val="24"/>
          <w:szCs w:val="24"/>
        </w:rPr>
        <w:t>пяти</w:t>
      </w:r>
      <w:r w:rsidR="000732DD" w:rsidRPr="000F331A">
        <w:rPr>
          <w:rFonts w:ascii="Times New Roman" w:hAnsi="Times New Roman" w:cs="Times New Roman"/>
          <w:sz w:val="24"/>
          <w:szCs w:val="24"/>
        </w:rPr>
        <w:t>)</w:t>
      </w:r>
      <w:r w:rsidRPr="000F331A">
        <w:rPr>
          <w:rFonts w:ascii="Times New Roman" w:hAnsi="Times New Roman" w:cs="Times New Roman"/>
          <w:sz w:val="24"/>
          <w:szCs w:val="24"/>
        </w:rPr>
        <w:t xml:space="preserve"> рабочих дней </w:t>
      </w:r>
      <w:proofErr w:type="gramStart"/>
      <w:r w:rsidRPr="000F331A">
        <w:rPr>
          <w:rFonts w:ascii="Times New Roman" w:hAnsi="Times New Roman" w:cs="Times New Roman"/>
          <w:sz w:val="24"/>
          <w:szCs w:val="24"/>
        </w:rPr>
        <w:t>с даты</w:t>
      </w:r>
      <w:proofErr w:type="gramEnd"/>
      <w:r w:rsidRPr="000F331A">
        <w:rPr>
          <w:rFonts w:ascii="Times New Roman" w:hAnsi="Times New Roman" w:cs="Times New Roman"/>
          <w:sz w:val="24"/>
          <w:szCs w:val="24"/>
        </w:rPr>
        <w:t xml:space="preserve"> его принятия.</w:t>
      </w:r>
    </w:p>
    <w:p w:rsidR="00CD243F" w:rsidRPr="000F331A" w:rsidRDefault="00E51BDA" w:rsidP="000F331A">
      <w:pPr>
        <w:pStyle w:val="a5"/>
        <w:numPr>
          <w:ilvl w:val="0"/>
          <w:numId w:val="18"/>
        </w:numPr>
        <w:tabs>
          <w:tab w:val="left" w:pos="1418"/>
        </w:tabs>
        <w:autoSpaceDE w:val="0"/>
        <w:autoSpaceDN w:val="0"/>
        <w:adjustRightInd w:val="0"/>
        <w:spacing w:after="0" w:line="240" w:lineRule="auto"/>
        <w:ind w:left="-284" w:firstLine="709"/>
        <w:jc w:val="both"/>
        <w:rPr>
          <w:rFonts w:ascii="Times New Roman" w:hAnsi="Times New Roman" w:cs="Times New Roman"/>
          <w:sz w:val="24"/>
          <w:szCs w:val="24"/>
        </w:rPr>
      </w:pPr>
      <w:r w:rsidRPr="000F331A">
        <w:rPr>
          <w:rFonts w:ascii="Times New Roman" w:hAnsi="Times New Roman" w:cs="Times New Roman"/>
          <w:sz w:val="24"/>
          <w:szCs w:val="24"/>
        </w:rPr>
        <w:t>Уполномоченный орган во взаимодействии с</w:t>
      </w:r>
      <w:r w:rsidR="008A6A2F" w:rsidRPr="000F331A">
        <w:rPr>
          <w:rFonts w:ascii="Times New Roman" w:hAnsi="Times New Roman" w:cs="Times New Roman"/>
          <w:sz w:val="24"/>
          <w:szCs w:val="24"/>
        </w:rPr>
        <w:t>о Структурными подразделениями</w:t>
      </w:r>
      <w:r w:rsidRPr="000F331A">
        <w:rPr>
          <w:rFonts w:ascii="Times New Roman" w:hAnsi="Times New Roman" w:cs="Times New Roman"/>
          <w:sz w:val="24"/>
          <w:szCs w:val="24"/>
        </w:rPr>
        <w:t xml:space="preserve"> рассматривает измененное предложение о заключении концессионного соглашения и измененный проект концессионного соглашения в течение 10</w:t>
      </w:r>
      <w:r w:rsidR="008A6A2F" w:rsidRPr="000F331A">
        <w:rPr>
          <w:rFonts w:ascii="Times New Roman" w:hAnsi="Times New Roman" w:cs="Times New Roman"/>
          <w:sz w:val="24"/>
          <w:szCs w:val="24"/>
        </w:rPr>
        <w:t xml:space="preserve"> (десяти)</w:t>
      </w:r>
      <w:r w:rsidRPr="000F331A">
        <w:rPr>
          <w:rFonts w:ascii="Times New Roman" w:hAnsi="Times New Roman" w:cs="Times New Roman"/>
          <w:sz w:val="24"/>
          <w:szCs w:val="24"/>
        </w:rPr>
        <w:t xml:space="preserve"> рабочих дней. Согласование измененного предложения о заключении концессионного </w:t>
      </w:r>
      <w:proofErr w:type="gramStart"/>
      <w:r w:rsidRPr="000F331A">
        <w:rPr>
          <w:rFonts w:ascii="Times New Roman" w:hAnsi="Times New Roman" w:cs="Times New Roman"/>
          <w:sz w:val="24"/>
          <w:szCs w:val="24"/>
        </w:rPr>
        <w:t>соглашения, измененного проекта концессионного соглашения осуществляется</w:t>
      </w:r>
      <w:proofErr w:type="gramEnd"/>
      <w:r w:rsidRPr="000F331A">
        <w:rPr>
          <w:rFonts w:ascii="Times New Roman" w:hAnsi="Times New Roman" w:cs="Times New Roman"/>
          <w:sz w:val="24"/>
          <w:szCs w:val="24"/>
        </w:rPr>
        <w:t xml:space="preserve"> путем </w:t>
      </w:r>
      <w:r w:rsidR="003A10D7" w:rsidRPr="000F331A">
        <w:rPr>
          <w:rFonts w:ascii="Times New Roman" w:hAnsi="Times New Roman" w:cs="Times New Roman"/>
          <w:sz w:val="24"/>
          <w:szCs w:val="24"/>
        </w:rPr>
        <w:t xml:space="preserve">подписания листа </w:t>
      </w:r>
      <w:r w:rsidR="00CD243F" w:rsidRPr="000F331A">
        <w:rPr>
          <w:rFonts w:ascii="Times New Roman" w:hAnsi="Times New Roman" w:cs="Times New Roman"/>
          <w:sz w:val="24"/>
          <w:szCs w:val="24"/>
        </w:rPr>
        <w:t>согласования руководителем</w:t>
      </w:r>
      <w:r w:rsidRPr="000F331A">
        <w:rPr>
          <w:rFonts w:ascii="Times New Roman" w:hAnsi="Times New Roman" w:cs="Times New Roman"/>
          <w:sz w:val="24"/>
          <w:szCs w:val="24"/>
        </w:rPr>
        <w:t xml:space="preserve"> уполномоченного органа, руководителями Структурных подразделений в рамках установленной компетенции, курирующим заместителем </w:t>
      </w:r>
      <w:r w:rsidR="003A10D7" w:rsidRPr="000F331A">
        <w:rPr>
          <w:rFonts w:ascii="Times New Roman" w:hAnsi="Times New Roman" w:cs="Times New Roman"/>
          <w:sz w:val="24"/>
          <w:szCs w:val="24"/>
        </w:rPr>
        <w:t>главы Нукутского муниципального округа Иркутской области</w:t>
      </w:r>
      <w:r w:rsidRPr="000F331A">
        <w:rPr>
          <w:rFonts w:ascii="Times New Roman" w:hAnsi="Times New Roman" w:cs="Times New Roman"/>
          <w:sz w:val="24"/>
          <w:szCs w:val="24"/>
        </w:rPr>
        <w:t>.</w:t>
      </w:r>
    </w:p>
    <w:p w:rsidR="00CD243F" w:rsidRPr="000F331A" w:rsidRDefault="00E51BDA" w:rsidP="000F331A">
      <w:pPr>
        <w:pStyle w:val="a5"/>
        <w:numPr>
          <w:ilvl w:val="0"/>
          <w:numId w:val="18"/>
        </w:numPr>
        <w:tabs>
          <w:tab w:val="left" w:pos="1418"/>
        </w:tabs>
        <w:autoSpaceDE w:val="0"/>
        <w:autoSpaceDN w:val="0"/>
        <w:adjustRightInd w:val="0"/>
        <w:spacing w:after="0" w:line="240" w:lineRule="auto"/>
        <w:ind w:left="-284" w:firstLine="709"/>
        <w:jc w:val="both"/>
        <w:rPr>
          <w:rFonts w:ascii="Times New Roman" w:hAnsi="Times New Roman" w:cs="Times New Roman"/>
          <w:sz w:val="24"/>
          <w:szCs w:val="24"/>
        </w:rPr>
      </w:pPr>
      <w:r w:rsidRPr="000F331A">
        <w:rPr>
          <w:rFonts w:ascii="Times New Roman" w:hAnsi="Times New Roman" w:cs="Times New Roman"/>
          <w:sz w:val="24"/>
          <w:szCs w:val="24"/>
        </w:rPr>
        <w:t xml:space="preserve">В случае согласования измененного предложения о заключении концессионного соглашения и измененного проекта концессионного соглашения уполномоченный орган </w:t>
      </w:r>
      <w:r w:rsidR="00CD243F" w:rsidRPr="000F331A">
        <w:rPr>
          <w:rFonts w:ascii="Times New Roman" w:hAnsi="Times New Roman" w:cs="Times New Roman"/>
          <w:sz w:val="24"/>
          <w:szCs w:val="24"/>
        </w:rPr>
        <w:t>принимает решение</w:t>
      </w:r>
      <w:r w:rsidR="00926DC5" w:rsidRPr="000F331A">
        <w:rPr>
          <w:rFonts w:ascii="Times New Roman" w:hAnsi="Times New Roman" w:cs="Times New Roman"/>
          <w:sz w:val="24"/>
          <w:szCs w:val="24"/>
        </w:rPr>
        <w:t xml:space="preserve"> </w:t>
      </w:r>
      <w:r w:rsidRPr="000F331A">
        <w:rPr>
          <w:rFonts w:ascii="Times New Roman" w:hAnsi="Times New Roman" w:cs="Times New Roman"/>
          <w:sz w:val="24"/>
          <w:szCs w:val="24"/>
        </w:rPr>
        <w:t>о возможности заключения концессионного соглашения на условиях, предусмотренных измененным предложением о заключении концессионного соглашения и измененным проектом концессионного соглашения, с инициатором заключения концессионного соглашения.</w:t>
      </w:r>
    </w:p>
    <w:p w:rsidR="00E51BDA" w:rsidRPr="000F331A" w:rsidRDefault="00E51BDA" w:rsidP="000F331A">
      <w:pPr>
        <w:pStyle w:val="a5"/>
        <w:numPr>
          <w:ilvl w:val="0"/>
          <w:numId w:val="18"/>
        </w:numPr>
        <w:tabs>
          <w:tab w:val="left" w:pos="1418"/>
        </w:tabs>
        <w:autoSpaceDE w:val="0"/>
        <w:autoSpaceDN w:val="0"/>
        <w:adjustRightInd w:val="0"/>
        <w:spacing w:after="0" w:line="240" w:lineRule="auto"/>
        <w:ind w:left="-284" w:firstLine="709"/>
        <w:jc w:val="both"/>
        <w:rPr>
          <w:rFonts w:ascii="Times New Roman" w:hAnsi="Times New Roman" w:cs="Times New Roman"/>
          <w:sz w:val="24"/>
          <w:szCs w:val="24"/>
        </w:rPr>
      </w:pPr>
      <w:r w:rsidRPr="000F331A">
        <w:rPr>
          <w:rFonts w:ascii="Times New Roman" w:hAnsi="Times New Roman" w:cs="Times New Roman"/>
          <w:sz w:val="24"/>
          <w:szCs w:val="24"/>
        </w:rPr>
        <w:t xml:space="preserve">В случае несогласования измененного предложения о заключении концессионного соглашения и (или) </w:t>
      </w:r>
      <w:r w:rsidR="00CD243F" w:rsidRPr="000F331A">
        <w:rPr>
          <w:rFonts w:ascii="Times New Roman" w:hAnsi="Times New Roman" w:cs="Times New Roman"/>
          <w:sz w:val="24"/>
          <w:szCs w:val="24"/>
        </w:rPr>
        <w:t>измененного проекта концессионного соглашения,</w:t>
      </w:r>
      <w:r w:rsidRPr="000F331A">
        <w:rPr>
          <w:rFonts w:ascii="Times New Roman" w:hAnsi="Times New Roman" w:cs="Times New Roman"/>
          <w:sz w:val="24"/>
          <w:szCs w:val="24"/>
        </w:rPr>
        <w:t xml:space="preserve"> уполномоченный орган </w:t>
      </w:r>
      <w:r w:rsidR="00CD243F" w:rsidRPr="000F331A">
        <w:rPr>
          <w:rFonts w:ascii="Times New Roman" w:hAnsi="Times New Roman" w:cs="Times New Roman"/>
          <w:sz w:val="24"/>
          <w:szCs w:val="24"/>
        </w:rPr>
        <w:t xml:space="preserve">принимает </w:t>
      </w:r>
      <w:r w:rsidR="0045190E" w:rsidRPr="000F331A">
        <w:rPr>
          <w:rFonts w:ascii="Times New Roman" w:hAnsi="Times New Roman" w:cs="Times New Roman"/>
          <w:sz w:val="24"/>
          <w:szCs w:val="24"/>
        </w:rPr>
        <w:t>одно из следующих решений</w:t>
      </w:r>
      <w:r w:rsidRPr="000F331A">
        <w:rPr>
          <w:rFonts w:ascii="Times New Roman" w:hAnsi="Times New Roman" w:cs="Times New Roman"/>
          <w:sz w:val="24"/>
          <w:szCs w:val="24"/>
        </w:rPr>
        <w:t>:</w:t>
      </w:r>
    </w:p>
    <w:p w:rsidR="009A2283" w:rsidRPr="000F331A" w:rsidRDefault="00E51BDA" w:rsidP="000F331A">
      <w:pPr>
        <w:pStyle w:val="a5"/>
        <w:numPr>
          <w:ilvl w:val="0"/>
          <w:numId w:val="11"/>
        </w:numPr>
        <w:tabs>
          <w:tab w:val="left" w:pos="1134"/>
        </w:tabs>
        <w:autoSpaceDE w:val="0"/>
        <w:autoSpaceDN w:val="0"/>
        <w:adjustRightInd w:val="0"/>
        <w:spacing w:after="0" w:line="240" w:lineRule="auto"/>
        <w:ind w:left="-284" w:firstLine="709"/>
        <w:jc w:val="both"/>
        <w:rPr>
          <w:rFonts w:ascii="Times New Roman" w:hAnsi="Times New Roman" w:cs="Times New Roman"/>
          <w:sz w:val="24"/>
          <w:szCs w:val="24"/>
        </w:rPr>
      </w:pPr>
      <w:r w:rsidRPr="000F331A">
        <w:rPr>
          <w:rFonts w:ascii="Times New Roman" w:hAnsi="Times New Roman" w:cs="Times New Roman"/>
          <w:sz w:val="24"/>
          <w:szCs w:val="24"/>
        </w:rPr>
        <w:t>о повторном проведении переговоров в форме совместного совещания с инициатором заключения концессионного соглашения в целях обсуждения условий концессионного соглашения и их согласования по результатам переговоров;</w:t>
      </w:r>
    </w:p>
    <w:p w:rsidR="00E51BDA" w:rsidRPr="000F331A" w:rsidRDefault="00E51BDA" w:rsidP="000F331A">
      <w:pPr>
        <w:pStyle w:val="a5"/>
        <w:numPr>
          <w:ilvl w:val="0"/>
          <w:numId w:val="11"/>
        </w:numPr>
        <w:tabs>
          <w:tab w:val="left" w:pos="1134"/>
        </w:tabs>
        <w:autoSpaceDE w:val="0"/>
        <w:autoSpaceDN w:val="0"/>
        <w:adjustRightInd w:val="0"/>
        <w:spacing w:after="0" w:line="240" w:lineRule="auto"/>
        <w:ind w:left="-284" w:firstLine="709"/>
        <w:jc w:val="both"/>
        <w:rPr>
          <w:rFonts w:ascii="Times New Roman" w:hAnsi="Times New Roman" w:cs="Times New Roman"/>
          <w:sz w:val="24"/>
          <w:szCs w:val="24"/>
        </w:rPr>
      </w:pPr>
      <w:r w:rsidRPr="000F331A">
        <w:rPr>
          <w:rFonts w:ascii="Times New Roman" w:hAnsi="Times New Roman" w:cs="Times New Roman"/>
          <w:sz w:val="24"/>
          <w:szCs w:val="24"/>
        </w:rPr>
        <w:t>о невозможности заключения концессионного соглашения на условиях, представленных в измененном предложении о заключении концессионного соглашения, с указанием причин отказа.</w:t>
      </w:r>
    </w:p>
    <w:p w:rsidR="00B145D7" w:rsidRPr="000F331A" w:rsidRDefault="00E51BDA" w:rsidP="000F331A">
      <w:pPr>
        <w:pStyle w:val="a5"/>
        <w:numPr>
          <w:ilvl w:val="0"/>
          <w:numId w:val="18"/>
        </w:numPr>
        <w:tabs>
          <w:tab w:val="left" w:pos="1418"/>
        </w:tabs>
        <w:autoSpaceDE w:val="0"/>
        <w:autoSpaceDN w:val="0"/>
        <w:adjustRightInd w:val="0"/>
        <w:spacing w:after="0" w:line="240" w:lineRule="auto"/>
        <w:ind w:left="-284" w:firstLine="709"/>
        <w:jc w:val="both"/>
        <w:rPr>
          <w:rFonts w:ascii="Times New Roman" w:hAnsi="Times New Roman" w:cs="Times New Roman"/>
          <w:sz w:val="24"/>
          <w:szCs w:val="24"/>
        </w:rPr>
      </w:pPr>
      <w:proofErr w:type="gramStart"/>
      <w:r w:rsidRPr="000F331A">
        <w:rPr>
          <w:rFonts w:ascii="Times New Roman" w:hAnsi="Times New Roman" w:cs="Times New Roman"/>
          <w:sz w:val="24"/>
          <w:szCs w:val="24"/>
        </w:rPr>
        <w:t>Решение о возможности заключения концессионного соглашения на условиях, предусмотренных измененным предложением о заключении концессионного соглашения и измененным проектом концессионного соглашения, одновременно с измененным проектом концессионного соглашения размещаются уполномоченным органом в течение 10</w:t>
      </w:r>
      <w:r w:rsidR="00F877E4" w:rsidRPr="000F331A">
        <w:rPr>
          <w:rFonts w:ascii="Times New Roman" w:hAnsi="Times New Roman" w:cs="Times New Roman"/>
          <w:sz w:val="24"/>
          <w:szCs w:val="24"/>
        </w:rPr>
        <w:t xml:space="preserve"> (десяти) </w:t>
      </w:r>
      <w:r w:rsidR="004B31FD" w:rsidRPr="000F331A">
        <w:rPr>
          <w:rFonts w:ascii="Times New Roman" w:hAnsi="Times New Roman" w:cs="Times New Roman"/>
          <w:sz w:val="24"/>
          <w:szCs w:val="24"/>
        </w:rPr>
        <w:t>календарных</w:t>
      </w:r>
      <w:r w:rsidRPr="000F331A">
        <w:rPr>
          <w:rFonts w:ascii="Times New Roman" w:hAnsi="Times New Roman" w:cs="Times New Roman"/>
          <w:sz w:val="24"/>
          <w:szCs w:val="24"/>
        </w:rPr>
        <w:t xml:space="preserve"> дней со дня принятия такого решения на официальном сайте в целях принятия заявок о готовности к участию в конкурсе на заключение концессионного соглашения на условиях, представленных</w:t>
      </w:r>
      <w:proofErr w:type="gramEnd"/>
      <w:r w:rsidRPr="000F331A">
        <w:rPr>
          <w:rFonts w:ascii="Times New Roman" w:hAnsi="Times New Roman" w:cs="Times New Roman"/>
          <w:sz w:val="24"/>
          <w:szCs w:val="24"/>
        </w:rPr>
        <w:t xml:space="preserve"> в измененном проекте концессионного соглашения, в отношении объекта концессионного соглашения, предусмотренного в измененном предложении о заключении концессионного соглашения (далее - конкурс), от иных лиц, представляющих заявку о готовности к участию в конкурсе.</w:t>
      </w:r>
    </w:p>
    <w:p w:rsidR="00E51BDA" w:rsidRPr="000F331A" w:rsidRDefault="00E51BDA" w:rsidP="000F331A">
      <w:pPr>
        <w:pStyle w:val="a5"/>
        <w:numPr>
          <w:ilvl w:val="0"/>
          <w:numId w:val="18"/>
        </w:numPr>
        <w:tabs>
          <w:tab w:val="left" w:pos="1418"/>
        </w:tabs>
        <w:autoSpaceDE w:val="0"/>
        <w:autoSpaceDN w:val="0"/>
        <w:adjustRightInd w:val="0"/>
        <w:spacing w:after="0" w:line="240" w:lineRule="auto"/>
        <w:ind w:left="-284" w:firstLine="709"/>
        <w:jc w:val="both"/>
        <w:rPr>
          <w:rFonts w:ascii="Times New Roman" w:hAnsi="Times New Roman" w:cs="Times New Roman"/>
          <w:sz w:val="24"/>
          <w:szCs w:val="24"/>
        </w:rPr>
      </w:pPr>
      <w:r w:rsidRPr="000F331A">
        <w:rPr>
          <w:rFonts w:ascii="Times New Roman" w:hAnsi="Times New Roman" w:cs="Times New Roman"/>
          <w:sz w:val="24"/>
          <w:szCs w:val="24"/>
        </w:rPr>
        <w:t>В случае</w:t>
      </w:r>
      <w:proofErr w:type="gramStart"/>
      <w:r w:rsidR="00B51314" w:rsidRPr="000F331A">
        <w:rPr>
          <w:rFonts w:ascii="Times New Roman" w:hAnsi="Times New Roman" w:cs="Times New Roman"/>
          <w:sz w:val="24"/>
          <w:szCs w:val="24"/>
        </w:rPr>
        <w:t>,</w:t>
      </w:r>
      <w:proofErr w:type="gramEnd"/>
      <w:r w:rsidRPr="000F331A">
        <w:rPr>
          <w:rFonts w:ascii="Times New Roman" w:hAnsi="Times New Roman" w:cs="Times New Roman"/>
          <w:sz w:val="24"/>
          <w:szCs w:val="24"/>
        </w:rPr>
        <w:t xml:space="preserve"> если в течение 45 </w:t>
      </w:r>
      <w:r w:rsidR="003E1C2B" w:rsidRPr="000F331A">
        <w:rPr>
          <w:rFonts w:ascii="Times New Roman" w:hAnsi="Times New Roman" w:cs="Times New Roman"/>
          <w:sz w:val="24"/>
          <w:szCs w:val="24"/>
        </w:rPr>
        <w:t xml:space="preserve">(сорока пяти) календарных </w:t>
      </w:r>
      <w:r w:rsidRPr="000F331A">
        <w:rPr>
          <w:rFonts w:ascii="Times New Roman" w:hAnsi="Times New Roman" w:cs="Times New Roman"/>
          <w:sz w:val="24"/>
          <w:szCs w:val="24"/>
        </w:rPr>
        <w:t xml:space="preserve">дней со дня размещения на официальном сайте предложения о заключении концессионного соглашения поступили заявки о готовности к участию в конкурсе на заключение концессионного соглашения, уполномоченный орган в срок не более 10 </w:t>
      </w:r>
      <w:r w:rsidR="003E1C2B" w:rsidRPr="000F331A">
        <w:rPr>
          <w:rFonts w:ascii="Times New Roman" w:hAnsi="Times New Roman" w:cs="Times New Roman"/>
          <w:sz w:val="24"/>
          <w:szCs w:val="24"/>
        </w:rPr>
        <w:t xml:space="preserve">(десяти) </w:t>
      </w:r>
      <w:r w:rsidRPr="000F331A">
        <w:rPr>
          <w:rFonts w:ascii="Times New Roman" w:hAnsi="Times New Roman" w:cs="Times New Roman"/>
          <w:sz w:val="24"/>
          <w:szCs w:val="24"/>
        </w:rPr>
        <w:t xml:space="preserve">рабочих дней после истечения срока, установленного настоящим пунктом, рассматривает такие заявки на предмет их соответствия требованиям, предъявляемым к форме </w:t>
      </w:r>
      <w:proofErr w:type="gramStart"/>
      <w:r w:rsidRPr="000F331A">
        <w:rPr>
          <w:rFonts w:ascii="Times New Roman" w:hAnsi="Times New Roman" w:cs="Times New Roman"/>
          <w:sz w:val="24"/>
          <w:szCs w:val="24"/>
        </w:rPr>
        <w:t xml:space="preserve">такой заявки, а также соответствия лиц, представивших такие заявки, требованиям, предъявляемым в соответствии с Федеральным законом </w:t>
      </w:r>
      <w:r w:rsidR="006C166B" w:rsidRPr="000F331A">
        <w:rPr>
          <w:rFonts w:ascii="Times New Roman" w:hAnsi="Times New Roman" w:cs="Times New Roman"/>
          <w:sz w:val="24"/>
          <w:szCs w:val="24"/>
        </w:rPr>
        <w:t>№</w:t>
      </w:r>
      <w:r w:rsidRPr="000F331A">
        <w:rPr>
          <w:rFonts w:ascii="Times New Roman" w:hAnsi="Times New Roman" w:cs="Times New Roman"/>
          <w:sz w:val="24"/>
          <w:szCs w:val="24"/>
        </w:rPr>
        <w:t xml:space="preserve"> 115-ФЗ к концессионеру и иным лицам, представляющим заявки о готовности к участию в конкурсе, и по </w:t>
      </w:r>
      <w:r w:rsidRPr="000F331A">
        <w:rPr>
          <w:rFonts w:ascii="Times New Roman" w:hAnsi="Times New Roman" w:cs="Times New Roman"/>
          <w:sz w:val="24"/>
          <w:szCs w:val="24"/>
        </w:rPr>
        <w:lastRenderedPageBreak/>
        <w:t xml:space="preserve">результатам их рассмотрения составляет протокол рассмотрения заявок о готовности к участию в конкурсе на заключение концессионного соглашения, который размещается уполномоченным органом на официальном сайте в течение </w:t>
      </w:r>
      <w:r w:rsidR="00986044" w:rsidRPr="000F331A">
        <w:rPr>
          <w:rFonts w:ascii="Times New Roman" w:hAnsi="Times New Roman" w:cs="Times New Roman"/>
          <w:sz w:val="24"/>
          <w:szCs w:val="24"/>
        </w:rPr>
        <w:t>3</w:t>
      </w:r>
      <w:r w:rsidR="003E21A0" w:rsidRPr="000F331A">
        <w:rPr>
          <w:rFonts w:ascii="Times New Roman" w:hAnsi="Times New Roman" w:cs="Times New Roman"/>
          <w:sz w:val="24"/>
          <w:szCs w:val="24"/>
        </w:rPr>
        <w:t xml:space="preserve"> (</w:t>
      </w:r>
      <w:r w:rsidR="00986044" w:rsidRPr="000F331A">
        <w:rPr>
          <w:rFonts w:ascii="Times New Roman" w:hAnsi="Times New Roman" w:cs="Times New Roman"/>
          <w:sz w:val="24"/>
          <w:szCs w:val="24"/>
        </w:rPr>
        <w:t>трех</w:t>
      </w:r>
      <w:proofErr w:type="gramEnd"/>
      <w:r w:rsidR="003E21A0" w:rsidRPr="000F331A">
        <w:rPr>
          <w:rFonts w:ascii="Times New Roman" w:hAnsi="Times New Roman" w:cs="Times New Roman"/>
          <w:sz w:val="24"/>
          <w:szCs w:val="24"/>
        </w:rPr>
        <w:t>)</w:t>
      </w:r>
      <w:r w:rsidRPr="000F331A">
        <w:rPr>
          <w:rFonts w:ascii="Times New Roman" w:hAnsi="Times New Roman" w:cs="Times New Roman"/>
          <w:sz w:val="24"/>
          <w:szCs w:val="24"/>
        </w:rPr>
        <w:t xml:space="preserve"> рабочих дней со дня его подписания.</w:t>
      </w:r>
    </w:p>
    <w:p w:rsidR="00E51BDA" w:rsidRPr="000F331A" w:rsidRDefault="00B51314" w:rsidP="000F331A">
      <w:pPr>
        <w:autoSpaceDE w:val="0"/>
        <w:autoSpaceDN w:val="0"/>
        <w:adjustRightInd w:val="0"/>
        <w:spacing w:after="0" w:line="240" w:lineRule="auto"/>
        <w:ind w:left="-284" w:firstLine="708"/>
        <w:jc w:val="both"/>
        <w:rPr>
          <w:rFonts w:ascii="Times New Roman" w:hAnsi="Times New Roman" w:cs="Times New Roman"/>
          <w:sz w:val="24"/>
          <w:szCs w:val="24"/>
        </w:rPr>
      </w:pPr>
      <w:r w:rsidRPr="000F331A">
        <w:rPr>
          <w:rFonts w:ascii="Times New Roman" w:hAnsi="Times New Roman" w:cs="Times New Roman"/>
          <w:sz w:val="24"/>
          <w:szCs w:val="24"/>
        </w:rPr>
        <w:t>В случае</w:t>
      </w:r>
      <w:proofErr w:type="gramStart"/>
      <w:r w:rsidRPr="000F331A">
        <w:rPr>
          <w:rFonts w:ascii="Times New Roman" w:hAnsi="Times New Roman" w:cs="Times New Roman"/>
          <w:sz w:val="24"/>
          <w:szCs w:val="24"/>
        </w:rPr>
        <w:t>,</w:t>
      </w:r>
      <w:proofErr w:type="gramEnd"/>
      <w:r w:rsidR="00E51BDA" w:rsidRPr="000F331A">
        <w:rPr>
          <w:rFonts w:ascii="Times New Roman" w:hAnsi="Times New Roman" w:cs="Times New Roman"/>
          <w:sz w:val="24"/>
          <w:szCs w:val="24"/>
        </w:rPr>
        <w:t xml:space="preserve"> если хотя бы одно лицо, представившее такую заявку, соответствует требованиям Федерального закона </w:t>
      </w:r>
      <w:r w:rsidR="006C166B" w:rsidRPr="000F331A">
        <w:rPr>
          <w:rFonts w:ascii="Times New Roman" w:hAnsi="Times New Roman" w:cs="Times New Roman"/>
          <w:sz w:val="24"/>
          <w:szCs w:val="24"/>
        </w:rPr>
        <w:t>№</w:t>
      </w:r>
      <w:r w:rsidR="00E51BDA" w:rsidRPr="000F331A">
        <w:rPr>
          <w:rFonts w:ascii="Times New Roman" w:hAnsi="Times New Roman" w:cs="Times New Roman"/>
          <w:sz w:val="24"/>
          <w:szCs w:val="24"/>
        </w:rPr>
        <w:t> 115-ФЗ, и представленная им заявка о готовности к участию в конкурсе на заключение концессионного соглашения соответствует требованиям, предъявляемым к форме такой заявки, не позднее чем через 45</w:t>
      </w:r>
      <w:r w:rsidR="00F821A2" w:rsidRPr="000F331A">
        <w:rPr>
          <w:rFonts w:ascii="Times New Roman" w:hAnsi="Times New Roman" w:cs="Times New Roman"/>
          <w:sz w:val="24"/>
          <w:szCs w:val="24"/>
        </w:rPr>
        <w:t xml:space="preserve"> (сорок пять)</w:t>
      </w:r>
      <w:r w:rsidR="00E51BDA" w:rsidRPr="000F331A">
        <w:rPr>
          <w:rFonts w:ascii="Times New Roman" w:hAnsi="Times New Roman" w:cs="Times New Roman"/>
          <w:sz w:val="24"/>
          <w:szCs w:val="24"/>
        </w:rPr>
        <w:t xml:space="preserve"> рабочих дней со дня подписания протокола рассмотрения заявок о готовности к участию в конкурсе на заключение концессионного соглашения </w:t>
      </w:r>
      <w:r w:rsidR="00BB582E" w:rsidRPr="000F331A">
        <w:rPr>
          <w:rFonts w:ascii="Times New Roman" w:hAnsi="Times New Roman" w:cs="Times New Roman"/>
          <w:sz w:val="24"/>
          <w:szCs w:val="24"/>
        </w:rPr>
        <w:t>уполномоченный орган готовит распоряжение Администрации</w:t>
      </w:r>
      <w:r w:rsidR="00E51BDA" w:rsidRPr="000F331A">
        <w:rPr>
          <w:rFonts w:ascii="Times New Roman" w:hAnsi="Times New Roman" w:cs="Times New Roman"/>
          <w:sz w:val="24"/>
          <w:szCs w:val="24"/>
        </w:rPr>
        <w:t xml:space="preserve"> о заключении концессионного соглашения на конкурсной основе в порядке, установленном Федеральным законом </w:t>
      </w:r>
      <w:r w:rsidR="006C166B" w:rsidRPr="000F331A">
        <w:rPr>
          <w:rFonts w:ascii="Times New Roman" w:hAnsi="Times New Roman" w:cs="Times New Roman"/>
          <w:sz w:val="24"/>
          <w:szCs w:val="24"/>
        </w:rPr>
        <w:t>№</w:t>
      </w:r>
      <w:r w:rsidR="00E51BDA" w:rsidRPr="000F331A">
        <w:rPr>
          <w:rFonts w:ascii="Times New Roman" w:hAnsi="Times New Roman" w:cs="Times New Roman"/>
          <w:sz w:val="24"/>
          <w:szCs w:val="24"/>
        </w:rPr>
        <w:t> 115-ФЗ.</w:t>
      </w:r>
    </w:p>
    <w:p w:rsidR="00830CA9" w:rsidRPr="000F331A" w:rsidRDefault="00E51BDA" w:rsidP="000F331A">
      <w:pPr>
        <w:pStyle w:val="a5"/>
        <w:numPr>
          <w:ilvl w:val="0"/>
          <w:numId w:val="18"/>
        </w:numPr>
        <w:tabs>
          <w:tab w:val="left" w:pos="1418"/>
        </w:tabs>
        <w:autoSpaceDE w:val="0"/>
        <w:autoSpaceDN w:val="0"/>
        <w:adjustRightInd w:val="0"/>
        <w:spacing w:after="0" w:line="240" w:lineRule="auto"/>
        <w:ind w:left="-284" w:firstLine="709"/>
        <w:jc w:val="both"/>
        <w:rPr>
          <w:rFonts w:ascii="Times New Roman" w:hAnsi="Times New Roman" w:cs="Times New Roman"/>
          <w:sz w:val="24"/>
          <w:szCs w:val="24"/>
        </w:rPr>
      </w:pPr>
      <w:r w:rsidRPr="000F331A">
        <w:rPr>
          <w:rFonts w:ascii="Times New Roman" w:hAnsi="Times New Roman" w:cs="Times New Roman"/>
          <w:sz w:val="24"/>
          <w:szCs w:val="24"/>
        </w:rPr>
        <w:t>В с</w:t>
      </w:r>
      <w:r w:rsidR="00B51314" w:rsidRPr="000F331A">
        <w:rPr>
          <w:rFonts w:ascii="Times New Roman" w:hAnsi="Times New Roman" w:cs="Times New Roman"/>
          <w:sz w:val="24"/>
          <w:szCs w:val="24"/>
        </w:rPr>
        <w:t>лучае</w:t>
      </w:r>
      <w:proofErr w:type="gramStart"/>
      <w:r w:rsidR="00B51314" w:rsidRPr="000F331A">
        <w:rPr>
          <w:rFonts w:ascii="Times New Roman" w:hAnsi="Times New Roman" w:cs="Times New Roman"/>
          <w:sz w:val="24"/>
          <w:szCs w:val="24"/>
        </w:rPr>
        <w:t>,</w:t>
      </w:r>
      <w:proofErr w:type="gramEnd"/>
      <w:r w:rsidRPr="000F331A">
        <w:rPr>
          <w:rFonts w:ascii="Times New Roman" w:hAnsi="Times New Roman" w:cs="Times New Roman"/>
          <w:sz w:val="24"/>
          <w:szCs w:val="24"/>
        </w:rPr>
        <w:t xml:space="preserve"> если в течение 45</w:t>
      </w:r>
      <w:r w:rsidR="00F821A2" w:rsidRPr="000F331A">
        <w:rPr>
          <w:rFonts w:ascii="Times New Roman" w:hAnsi="Times New Roman" w:cs="Times New Roman"/>
          <w:sz w:val="24"/>
          <w:szCs w:val="24"/>
        </w:rPr>
        <w:t xml:space="preserve"> (сорока пяти) календарных</w:t>
      </w:r>
      <w:r w:rsidRPr="000F331A">
        <w:rPr>
          <w:rFonts w:ascii="Times New Roman" w:hAnsi="Times New Roman" w:cs="Times New Roman"/>
          <w:sz w:val="24"/>
          <w:szCs w:val="24"/>
        </w:rPr>
        <w:t xml:space="preserve"> дней со дня размещения на официальном сайте предложения о заключении концессионного соглашения заявки о готовности к участию в конкурсе на заключение концессионного соглашения не поступили, уполномоченный орган в течение 30</w:t>
      </w:r>
      <w:r w:rsidR="00F821A2" w:rsidRPr="000F331A">
        <w:rPr>
          <w:rFonts w:ascii="Times New Roman" w:hAnsi="Times New Roman" w:cs="Times New Roman"/>
          <w:sz w:val="24"/>
          <w:szCs w:val="24"/>
        </w:rPr>
        <w:t xml:space="preserve"> (тридцати)</w:t>
      </w:r>
      <w:r w:rsidRPr="000F331A">
        <w:rPr>
          <w:rFonts w:ascii="Times New Roman" w:hAnsi="Times New Roman" w:cs="Times New Roman"/>
          <w:sz w:val="24"/>
          <w:szCs w:val="24"/>
        </w:rPr>
        <w:t xml:space="preserve"> календарных дней после истечения вышеуказанного срока готовит </w:t>
      </w:r>
      <w:r w:rsidR="00BB582E" w:rsidRPr="000F331A">
        <w:rPr>
          <w:rFonts w:ascii="Times New Roman" w:hAnsi="Times New Roman" w:cs="Times New Roman"/>
          <w:sz w:val="24"/>
          <w:szCs w:val="24"/>
        </w:rPr>
        <w:t>распоряжение Администрации</w:t>
      </w:r>
      <w:r w:rsidRPr="000F331A">
        <w:rPr>
          <w:rFonts w:ascii="Times New Roman" w:hAnsi="Times New Roman" w:cs="Times New Roman"/>
          <w:sz w:val="24"/>
          <w:szCs w:val="24"/>
        </w:rPr>
        <w:t xml:space="preserve"> о заключении концессионного соглашения с инициатором заключения концессионного соглашения.</w:t>
      </w:r>
    </w:p>
    <w:p w:rsidR="00E51BDA" w:rsidRPr="000F331A" w:rsidRDefault="00E51BDA" w:rsidP="000F331A">
      <w:pPr>
        <w:pStyle w:val="a5"/>
        <w:numPr>
          <w:ilvl w:val="0"/>
          <w:numId w:val="18"/>
        </w:numPr>
        <w:tabs>
          <w:tab w:val="left" w:pos="1418"/>
        </w:tabs>
        <w:autoSpaceDE w:val="0"/>
        <w:autoSpaceDN w:val="0"/>
        <w:adjustRightInd w:val="0"/>
        <w:spacing w:after="0" w:line="240" w:lineRule="auto"/>
        <w:ind w:left="-284" w:firstLine="709"/>
        <w:jc w:val="both"/>
        <w:rPr>
          <w:rFonts w:ascii="Times New Roman" w:hAnsi="Times New Roman" w:cs="Times New Roman"/>
          <w:sz w:val="24"/>
          <w:szCs w:val="24"/>
        </w:rPr>
      </w:pPr>
      <w:r w:rsidRPr="000F331A">
        <w:rPr>
          <w:rFonts w:ascii="Times New Roman" w:hAnsi="Times New Roman" w:cs="Times New Roman"/>
          <w:sz w:val="24"/>
          <w:szCs w:val="24"/>
        </w:rPr>
        <w:t xml:space="preserve">Концессионное соглашение заключается с инициатором заключения концессионного соглашения на условиях, предусмотренных в предложении о заключении концессионного соглашения и проекте концессионного соглашения (проекте концессионного соглашения с внесенными изменениями), без проведения конкурса в порядке, установленном Федеральным законом </w:t>
      </w:r>
      <w:r w:rsidR="006C166B" w:rsidRPr="000F331A">
        <w:rPr>
          <w:rFonts w:ascii="Times New Roman" w:hAnsi="Times New Roman" w:cs="Times New Roman"/>
          <w:sz w:val="24"/>
          <w:szCs w:val="24"/>
        </w:rPr>
        <w:t>№</w:t>
      </w:r>
      <w:r w:rsidRPr="000F331A">
        <w:rPr>
          <w:rFonts w:ascii="Times New Roman" w:hAnsi="Times New Roman" w:cs="Times New Roman"/>
          <w:sz w:val="24"/>
          <w:szCs w:val="24"/>
        </w:rPr>
        <w:t xml:space="preserve"> 115-ФЗ.</w:t>
      </w:r>
    </w:p>
    <w:p w:rsidR="00E51BDA" w:rsidRPr="000F331A" w:rsidRDefault="00E51BDA" w:rsidP="000F331A">
      <w:pPr>
        <w:autoSpaceDE w:val="0"/>
        <w:autoSpaceDN w:val="0"/>
        <w:adjustRightInd w:val="0"/>
        <w:spacing w:before="240" w:after="120" w:line="240" w:lineRule="auto"/>
        <w:ind w:left="-284"/>
        <w:jc w:val="center"/>
        <w:rPr>
          <w:rFonts w:ascii="Times New Roman" w:hAnsi="Times New Roman" w:cs="Times New Roman"/>
          <w:b/>
          <w:bCs/>
          <w:sz w:val="24"/>
          <w:szCs w:val="24"/>
        </w:rPr>
      </w:pPr>
      <w:r w:rsidRPr="000F331A">
        <w:rPr>
          <w:rFonts w:ascii="Times New Roman" w:hAnsi="Times New Roman" w:cs="Times New Roman"/>
          <w:b/>
          <w:bCs/>
          <w:sz w:val="24"/>
          <w:szCs w:val="24"/>
        </w:rPr>
        <w:t xml:space="preserve">Глава 4. Взаимодействие </w:t>
      </w:r>
      <w:r w:rsidR="00A3766A" w:rsidRPr="000F331A">
        <w:rPr>
          <w:rFonts w:ascii="Times New Roman" w:hAnsi="Times New Roman" w:cs="Times New Roman"/>
          <w:b/>
          <w:bCs/>
          <w:sz w:val="24"/>
          <w:szCs w:val="24"/>
        </w:rPr>
        <w:t>с</w:t>
      </w:r>
      <w:r w:rsidRPr="000F331A">
        <w:rPr>
          <w:rFonts w:ascii="Times New Roman" w:hAnsi="Times New Roman" w:cs="Times New Roman"/>
          <w:b/>
          <w:bCs/>
          <w:sz w:val="24"/>
          <w:szCs w:val="24"/>
        </w:rPr>
        <w:t>труктурных подразделений при организации проведения конкурсов на право заключения концессионных соглашений</w:t>
      </w:r>
    </w:p>
    <w:p w:rsidR="00E51BDA" w:rsidRPr="000F331A" w:rsidRDefault="00E51BDA" w:rsidP="000F331A">
      <w:pPr>
        <w:pStyle w:val="a5"/>
        <w:numPr>
          <w:ilvl w:val="0"/>
          <w:numId w:val="20"/>
        </w:numPr>
        <w:tabs>
          <w:tab w:val="left" w:pos="1276"/>
        </w:tabs>
        <w:autoSpaceDE w:val="0"/>
        <w:autoSpaceDN w:val="0"/>
        <w:adjustRightInd w:val="0"/>
        <w:spacing w:after="0" w:line="240" w:lineRule="auto"/>
        <w:ind w:left="-284" w:firstLine="709"/>
        <w:jc w:val="both"/>
        <w:rPr>
          <w:rFonts w:ascii="Times New Roman" w:hAnsi="Times New Roman" w:cs="Times New Roman"/>
          <w:sz w:val="24"/>
          <w:szCs w:val="24"/>
        </w:rPr>
      </w:pPr>
      <w:r w:rsidRPr="000F331A">
        <w:rPr>
          <w:rFonts w:ascii="Times New Roman" w:hAnsi="Times New Roman" w:cs="Times New Roman"/>
          <w:sz w:val="24"/>
          <w:szCs w:val="24"/>
        </w:rPr>
        <w:t>В целях организации проведения конкурса инициатор проекта, инициатор заключения концессионного соглашения (далее - инициатор) предоставляет в уполномоченный орган заявку на проведение конкурса, содержащую следующие документы:</w:t>
      </w:r>
    </w:p>
    <w:p w:rsidR="00224903" w:rsidRPr="000F331A" w:rsidRDefault="00830CA9" w:rsidP="000F331A">
      <w:pPr>
        <w:pStyle w:val="a5"/>
        <w:numPr>
          <w:ilvl w:val="0"/>
          <w:numId w:val="13"/>
        </w:numPr>
        <w:tabs>
          <w:tab w:val="left" w:pos="1134"/>
        </w:tabs>
        <w:autoSpaceDE w:val="0"/>
        <w:autoSpaceDN w:val="0"/>
        <w:adjustRightInd w:val="0"/>
        <w:spacing w:after="0" w:line="240" w:lineRule="auto"/>
        <w:ind w:left="-284" w:firstLine="709"/>
        <w:jc w:val="both"/>
        <w:rPr>
          <w:rFonts w:ascii="Times New Roman" w:hAnsi="Times New Roman" w:cs="Times New Roman"/>
          <w:sz w:val="24"/>
          <w:szCs w:val="24"/>
        </w:rPr>
      </w:pPr>
      <w:r w:rsidRPr="000F331A">
        <w:rPr>
          <w:rFonts w:ascii="Times New Roman" w:hAnsi="Times New Roman" w:cs="Times New Roman"/>
          <w:sz w:val="24"/>
          <w:szCs w:val="24"/>
        </w:rPr>
        <w:t>распоряжение Администрации</w:t>
      </w:r>
      <w:r w:rsidR="00E51BDA" w:rsidRPr="000F331A">
        <w:rPr>
          <w:rFonts w:ascii="Times New Roman" w:hAnsi="Times New Roman" w:cs="Times New Roman"/>
          <w:sz w:val="24"/>
          <w:szCs w:val="24"/>
        </w:rPr>
        <w:t xml:space="preserve"> о заключении концессионного соглашения;</w:t>
      </w:r>
    </w:p>
    <w:p w:rsidR="00224903" w:rsidRPr="000F331A" w:rsidRDefault="00E51BDA" w:rsidP="000F331A">
      <w:pPr>
        <w:pStyle w:val="a5"/>
        <w:numPr>
          <w:ilvl w:val="0"/>
          <w:numId w:val="13"/>
        </w:numPr>
        <w:tabs>
          <w:tab w:val="left" w:pos="1134"/>
        </w:tabs>
        <w:autoSpaceDE w:val="0"/>
        <w:autoSpaceDN w:val="0"/>
        <w:adjustRightInd w:val="0"/>
        <w:spacing w:after="0" w:line="240" w:lineRule="auto"/>
        <w:ind w:left="-284" w:firstLine="709"/>
        <w:jc w:val="both"/>
        <w:rPr>
          <w:rFonts w:ascii="Times New Roman" w:hAnsi="Times New Roman" w:cs="Times New Roman"/>
          <w:sz w:val="24"/>
          <w:szCs w:val="24"/>
        </w:rPr>
      </w:pPr>
      <w:r w:rsidRPr="000F331A">
        <w:rPr>
          <w:rFonts w:ascii="Times New Roman" w:hAnsi="Times New Roman" w:cs="Times New Roman"/>
          <w:sz w:val="24"/>
          <w:szCs w:val="24"/>
        </w:rPr>
        <w:t xml:space="preserve">конкурсную документацию, утвержденную руководителем инициатора и оформленную в соответствии с требованиями Федерального закона </w:t>
      </w:r>
      <w:r w:rsidR="006C166B" w:rsidRPr="000F331A">
        <w:rPr>
          <w:rFonts w:ascii="Times New Roman" w:hAnsi="Times New Roman" w:cs="Times New Roman"/>
          <w:sz w:val="24"/>
          <w:szCs w:val="24"/>
        </w:rPr>
        <w:t>№</w:t>
      </w:r>
      <w:r w:rsidRPr="000F331A">
        <w:rPr>
          <w:rFonts w:ascii="Times New Roman" w:hAnsi="Times New Roman" w:cs="Times New Roman"/>
          <w:sz w:val="24"/>
          <w:szCs w:val="24"/>
        </w:rPr>
        <w:t xml:space="preserve"> 115-ФЗ (за исключением сведений, содержащихся в пунктах 7 - 10, 14 - 21 </w:t>
      </w:r>
      <w:hyperlink r:id="rId10" w:history="1">
        <w:r w:rsidRPr="000F331A">
          <w:rPr>
            <w:rFonts w:ascii="Times New Roman" w:hAnsi="Times New Roman" w:cs="Times New Roman"/>
            <w:sz w:val="24"/>
            <w:szCs w:val="24"/>
          </w:rPr>
          <w:t>части 1 статьи 23</w:t>
        </w:r>
      </w:hyperlink>
      <w:r w:rsidRPr="000F331A">
        <w:rPr>
          <w:rFonts w:ascii="Times New Roman" w:hAnsi="Times New Roman" w:cs="Times New Roman"/>
          <w:sz w:val="24"/>
          <w:szCs w:val="24"/>
        </w:rPr>
        <w:t xml:space="preserve"> Федерального закона </w:t>
      </w:r>
      <w:r w:rsidR="006C166B" w:rsidRPr="000F331A">
        <w:rPr>
          <w:rFonts w:ascii="Times New Roman" w:hAnsi="Times New Roman" w:cs="Times New Roman"/>
          <w:sz w:val="24"/>
          <w:szCs w:val="24"/>
        </w:rPr>
        <w:t>№</w:t>
      </w:r>
      <w:r w:rsidRPr="000F331A">
        <w:rPr>
          <w:rFonts w:ascii="Times New Roman" w:hAnsi="Times New Roman" w:cs="Times New Roman"/>
          <w:sz w:val="24"/>
          <w:szCs w:val="24"/>
        </w:rPr>
        <w:t xml:space="preserve"> 115-ФЗ);</w:t>
      </w:r>
    </w:p>
    <w:p w:rsidR="00E51BDA" w:rsidRPr="000F331A" w:rsidRDefault="00E51BDA" w:rsidP="000F331A">
      <w:pPr>
        <w:pStyle w:val="a5"/>
        <w:numPr>
          <w:ilvl w:val="0"/>
          <w:numId w:val="13"/>
        </w:numPr>
        <w:tabs>
          <w:tab w:val="left" w:pos="1134"/>
        </w:tabs>
        <w:autoSpaceDE w:val="0"/>
        <w:autoSpaceDN w:val="0"/>
        <w:adjustRightInd w:val="0"/>
        <w:spacing w:after="0" w:line="240" w:lineRule="auto"/>
        <w:ind w:left="-284" w:firstLine="709"/>
        <w:jc w:val="both"/>
        <w:rPr>
          <w:rFonts w:ascii="Times New Roman" w:hAnsi="Times New Roman" w:cs="Times New Roman"/>
          <w:sz w:val="24"/>
          <w:szCs w:val="24"/>
        </w:rPr>
      </w:pPr>
      <w:r w:rsidRPr="000F331A">
        <w:rPr>
          <w:rFonts w:ascii="Times New Roman" w:hAnsi="Times New Roman" w:cs="Times New Roman"/>
          <w:sz w:val="24"/>
          <w:szCs w:val="24"/>
        </w:rPr>
        <w:t xml:space="preserve">предложение о включении в состав конкурсной комиссии представителей </w:t>
      </w:r>
      <w:r w:rsidR="001E4C34" w:rsidRPr="000F331A">
        <w:rPr>
          <w:rFonts w:ascii="Times New Roman" w:hAnsi="Times New Roman" w:cs="Times New Roman"/>
          <w:sz w:val="24"/>
          <w:szCs w:val="24"/>
        </w:rPr>
        <w:t>С</w:t>
      </w:r>
      <w:r w:rsidRPr="000F331A">
        <w:rPr>
          <w:rFonts w:ascii="Times New Roman" w:hAnsi="Times New Roman" w:cs="Times New Roman"/>
          <w:sz w:val="24"/>
          <w:szCs w:val="24"/>
        </w:rPr>
        <w:t xml:space="preserve">труктурных подразделений </w:t>
      </w:r>
      <w:r w:rsidR="00224903" w:rsidRPr="000F331A">
        <w:rPr>
          <w:rFonts w:ascii="Times New Roman" w:hAnsi="Times New Roman" w:cs="Times New Roman"/>
          <w:sz w:val="24"/>
          <w:szCs w:val="24"/>
        </w:rPr>
        <w:t xml:space="preserve">с </w:t>
      </w:r>
      <w:r w:rsidRPr="000F331A">
        <w:rPr>
          <w:rFonts w:ascii="Times New Roman" w:hAnsi="Times New Roman" w:cs="Times New Roman"/>
          <w:sz w:val="24"/>
          <w:szCs w:val="24"/>
        </w:rPr>
        <w:t>указанием фамилии, имени, отчества, занимаемой должности, контактных данных.</w:t>
      </w:r>
    </w:p>
    <w:p w:rsidR="00E51BDA" w:rsidRPr="000F331A" w:rsidRDefault="00E51BDA" w:rsidP="000F331A">
      <w:pPr>
        <w:autoSpaceDE w:val="0"/>
        <w:autoSpaceDN w:val="0"/>
        <w:adjustRightInd w:val="0"/>
        <w:spacing w:after="0" w:line="240" w:lineRule="auto"/>
        <w:ind w:left="-284" w:firstLine="720"/>
        <w:jc w:val="both"/>
        <w:rPr>
          <w:rFonts w:ascii="Times New Roman" w:hAnsi="Times New Roman" w:cs="Times New Roman"/>
          <w:sz w:val="24"/>
          <w:szCs w:val="24"/>
        </w:rPr>
      </w:pPr>
      <w:r w:rsidRPr="000F331A">
        <w:rPr>
          <w:rFonts w:ascii="Times New Roman" w:hAnsi="Times New Roman" w:cs="Times New Roman"/>
          <w:sz w:val="24"/>
          <w:szCs w:val="24"/>
        </w:rPr>
        <w:t xml:space="preserve">Заявка на проведение конкурса предоставляется на бумажном носителе и в электронном виде в </w:t>
      </w:r>
      <w:r w:rsidR="00224903" w:rsidRPr="000F331A">
        <w:rPr>
          <w:rFonts w:ascii="Times New Roman" w:hAnsi="Times New Roman" w:cs="Times New Roman"/>
          <w:sz w:val="24"/>
          <w:szCs w:val="24"/>
        </w:rPr>
        <w:t xml:space="preserve">редактируемом </w:t>
      </w:r>
      <w:r w:rsidRPr="000F331A">
        <w:rPr>
          <w:rFonts w:ascii="Times New Roman" w:hAnsi="Times New Roman" w:cs="Times New Roman"/>
          <w:sz w:val="24"/>
          <w:szCs w:val="24"/>
        </w:rPr>
        <w:t>формате. Информация, представляемая в электронном виде, должна соответствовать информации, предоставляемой на бумажном носителе.</w:t>
      </w:r>
    </w:p>
    <w:p w:rsidR="0018070A" w:rsidRPr="000F331A" w:rsidRDefault="00E51BDA" w:rsidP="000F331A">
      <w:pPr>
        <w:pStyle w:val="a5"/>
        <w:numPr>
          <w:ilvl w:val="0"/>
          <w:numId w:val="20"/>
        </w:numPr>
        <w:tabs>
          <w:tab w:val="left" w:pos="1276"/>
        </w:tabs>
        <w:autoSpaceDE w:val="0"/>
        <w:autoSpaceDN w:val="0"/>
        <w:adjustRightInd w:val="0"/>
        <w:spacing w:after="0" w:line="240" w:lineRule="auto"/>
        <w:ind w:left="-284" w:firstLine="709"/>
        <w:jc w:val="both"/>
        <w:rPr>
          <w:rFonts w:ascii="Times New Roman" w:hAnsi="Times New Roman" w:cs="Times New Roman"/>
          <w:sz w:val="24"/>
          <w:szCs w:val="24"/>
        </w:rPr>
      </w:pPr>
      <w:r w:rsidRPr="000F331A">
        <w:rPr>
          <w:rFonts w:ascii="Times New Roman" w:hAnsi="Times New Roman" w:cs="Times New Roman"/>
          <w:sz w:val="24"/>
          <w:szCs w:val="24"/>
        </w:rPr>
        <w:t xml:space="preserve">Заявка на проведение конкурса направляется в уполномоченный орган не </w:t>
      </w:r>
      <w:proofErr w:type="gramStart"/>
      <w:r w:rsidRPr="000F331A">
        <w:rPr>
          <w:rFonts w:ascii="Times New Roman" w:hAnsi="Times New Roman" w:cs="Times New Roman"/>
          <w:sz w:val="24"/>
          <w:szCs w:val="24"/>
        </w:rPr>
        <w:t>позднее</w:t>
      </w:r>
      <w:proofErr w:type="gramEnd"/>
      <w:r w:rsidRPr="000F331A">
        <w:rPr>
          <w:rFonts w:ascii="Times New Roman" w:hAnsi="Times New Roman" w:cs="Times New Roman"/>
          <w:sz w:val="24"/>
          <w:szCs w:val="24"/>
        </w:rPr>
        <w:t xml:space="preserve"> чем за 20 </w:t>
      </w:r>
      <w:r w:rsidR="007067EB" w:rsidRPr="000F331A">
        <w:rPr>
          <w:rFonts w:ascii="Times New Roman" w:hAnsi="Times New Roman" w:cs="Times New Roman"/>
          <w:sz w:val="24"/>
          <w:szCs w:val="24"/>
        </w:rPr>
        <w:t xml:space="preserve">(двадцать) </w:t>
      </w:r>
      <w:r w:rsidRPr="000F331A">
        <w:rPr>
          <w:rFonts w:ascii="Times New Roman" w:hAnsi="Times New Roman" w:cs="Times New Roman"/>
          <w:sz w:val="24"/>
          <w:szCs w:val="24"/>
        </w:rPr>
        <w:t xml:space="preserve">рабочих дней до срока опубликования в официальном печатном издании, размещения на официальных сайтах в сети Интернет сообщения о проведении открытого конкурса, указанного в </w:t>
      </w:r>
      <w:r w:rsidR="0018070A" w:rsidRPr="000F331A">
        <w:rPr>
          <w:rFonts w:ascii="Times New Roman" w:hAnsi="Times New Roman" w:cs="Times New Roman"/>
          <w:sz w:val="24"/>
          <w:szCs w:val="24"/>
        </w:rPr>
        <w:t>распоряжении Администрации</w:t>
      </w:r>
      <w:r w:rsidRPr="000F331A">
        <w:rPr>
          <w:rFonts w:ascii="Times New Roman" w:hAnsi="Times New Roman" w:cs="Times New Roman"/>
          <w:sz w:val="24"/>
          <w:szCs w:val="24"/>
        </w:rPr>
        <w:t xml:space="preserve"> о заключении концессионного соглашения, или в случае проведения закрытого конкурса - за 20</w:t>
      </w:r>
      <w:r w:rsidR="007067EB" w:rsidRPr="000F331A">
        <w:rPr>
          <w:rFonts w:ascii="Times New Roman" w:hAnsi="Times New Roman" w:cs="Times New Roman"/>
          <w:sz w:val="24"/>
          <w:szCs w:val="24"/>
        </w:rPr>
        <w:t xml:space="preserve"> (двадцать) </w:t>
      </w:r>
      <w:r w:rsidRPr="000F331A">
        <w:rPr>
          <w:rFonts w:ascii="Times New Roman" w:hAnsi="Times New Roman" w:cs="Times New Roman"/>
          <w:sz w:val="24"/>
          <w:szCs w:val="24"/>
        </w:rPr>
        <w:t xml:space="preserve">рабочих дней до срока направления сообщения о проведении конкурса с приглашением принять участие в закрытом конкурсе, указанного в </w:t>
      </w:r>
      <w:r w:rsidR="0018070A" w:rsidRPr="000F331A">
        <w:rPr>
          <w:rFonts w:ascii="Times New Roman" w:hAnsi="Times New Roman" w:cs="Times New Roman"/>
          <w:sz w:val="24"/>
          <w:szCs w:val="24"/>
        </w:rPr>
        <w:t>распоряжении Администрации</w:t>
      </w:r>
      <w:r w:rsidRPr="000F331A">
        <w:rPr>
          <w:rFonts w:ascii="Times New Roman" w:hAnsi="Times New Roman" w:cs="Times New Roman"/>
          <w:sz w:val="24"/>
          <w:szCs w:val="24"/>
        </w:rPr>
        <w:t xml:space="preserve"> о заключении концессионного соглашения.</w:t>
      </w:r>
    </w:p>
    <w:p w:rsidR="0018070A" w:rsidRPr="000F331A" w:rsidRDefault="00E51BDA" w:rsidP="000F331A">
      <w:pPr>
        <w:pStyle w:val="a5"/>
        <w:numPr>
          <w:ilvl w:val="0"/>
          <w:numId w:val="20"/>
        </w:numPr>
        <w:tabs>
          <w:tab w:val="left" w:pos="1276"/>
        </w:tabs>
        <w:autoSpaceDE w:val="0"/>
        <w:autoSpaceDN w:val="0"/>
        <w:adjustRightInd w:val="0"/>
        <w:spacing w:after="0" w:line="240" w:lineRule="auto"/>
        <w:ind w:left="-284" w:firstLine="709"/>
        <w:jc w:val="both"/>
        <w:rPr>
          <w:rFonts w:ascii="Times New Roman" w:hAnsi="Times New Roman" w:cs="Times New Roman"/>
          <w:sz w:val="24"/>
          <w:szCs w:val="24"/>
        </w:rPr>
      </w:pPr>
      <w:r w:rsidRPr="000F331A">
        <w:rPr>
          <w:rFonts w:ascii="Times New Roman" w:hAnsi="Times New Roman" w:cs="Times New Roman"/>
          <w:sz w:val="24"/>
          <w:szCs w:val="24"/>
        </w:rPr>
        <w:lastRenderedPageBreak/>
        <w:t>Инициатор несет предусмотренную действующим законодательством ответственность за достоверность и соответствие действующему законодательству приложенных к заявке документов и сведений, содержащихся в них.</w:t>
      </w:r>
    </w:p>
    <w:p w:rsidR="0018070A" w:rsidRPr="000F331A" w:rsidRDefault="00422190" w:rsidP="000F331A">
      <w:pPr>
        <w:pStyle w:val="a5"/>
        <w:numPr>
          <w:ilvl w:val="0"/>
          <w:numId w:val="20"/>
        </w:numPr>
        <w:tabs>
          <w:tab w:val="left" w:pos="1276"/>
        </w:tabs>
        <w:autoSpaceDE w:val="0"/>
        <w:autoSpaceDN w:val="0"/>
        <w:adjustRightInd w:val="0"/>
        <w:spacing w:after="0" w:line="240" w:lineRule="auto"/>
        <w:ind w:left="-284" w:firstLine="709"/>
        <w:jc w:val="both"/>
        <w:rPr>
          <w:rFonts w:ascii="Times New Roman" w:hAnsi="Times New Roman" w:cs="Times New Roman"/>
          <w:sz w:val="24"/>
          <w:szCs w:val="24"/>
        </w:rPr>
      </w:pPr>
      <w:r w:rsidRPr="000F331A">
        <w:rPr>
          <w:rFonts w:ascii="Times New Roman" w:hAnsi="Times New Roman" w:cs="Times New Roman"/>
          <w:sz w:val="24"/>
          <w:szCs w:val="24"/>
        </w:rPr>
        <w:t xml:space="preserve">Уполномоченный орган </w:t>
      </w:r>
      <w:r w:rsidR="00E51BDA" w:rsidRPr="000F331A">
        <w:rPr>
          <w:rFonts w:ascii="Times New Roman" w:hAnsi="Times New Roman" w:cs="Times New Roman"/>
          <w:sz w:val="24"/>
          <w:szCs w:val="24"/>
        </w:rPr>
        <w:t xml:space="preserve">в срок не позднее 10 </w:t>
      </w:r>
      <w:r w:rsidRPr="000F331A">
        <w:rPr>
          <w:rFonts w:ascii="Times New Roman" w:hAnsi="Times New Roman" w:cs="Times New Roman"/>
          <w:sz w:val="24"/>
          <w:szCs w:val="24"/>
        </w:rPr>
        <w:t xml:space="preserve">(десяти) </w:t>
      </w:r>
      <w:r w:rsidR="00E51BDA" w:rsidRPr="000F331A">
        <w:rPr>
          <w:rFonts w:ascii="Times New Roman" w:hAnsi="Times New Roman" w:cs="Times New Roman"/>
          <w:sz w:val="24"/>
          <w:szCs w:val="24"/>
        </w:rPr>
        <w:t xml:space="preserve">рабочих дней со дня поступления заявки от инициатора осуществляет проверку заявки на проведение конкурса на соответствие требованиям, установленным Федеральным законом </w:t>
      </w:r>
      <w:r w:rsidR="006C166B" w:rsidRPr="000F331A">
        <w:rPr>
          <w:rFonts w:ascii="Times New Roman" w:hAnsi="Times New Roman" w:cs="Times New Roman"/>
          <w:sz w:val="24"/>
          <w:szCs w:val="24"/>
        </w:rPr>
        <w:t>№</w:t>
      </w:r>
      <w:r w:rsidR="00E51BDA" w:rsidRPr="000F331A">
        <w:rPr>
          <w:rFonts w:ascii="Times New Roman" w:hAnsi="Times New Roman" w:cs="Times New Roman"/>
          <w:sz w:val="24"/>
          <w:szCs w:val="24"/>
        </w:rPr>
        <w:t xml:space="preserve"> 115-ФЗ и настоящим Порядком.</w:t>
      </w:r>
    </w:p>
    <w:p w:rsidR="00E51BDA" w:rsidRPr="000F331A" w:rsidRDefault="00E51BDA" w:rsidP="000F331A">
      <w:pPr>
        <w:pStyle w:val="a5"/>
        <w:numPr>
          <w:ilvl w:val="0"/>
          <w:numId w:val="20"/>
        </w:numPr>
        <w:tabs>
          <w:tab w:val="left" w:pos="1276"/>
        </w:tabs>
        <w:autoSpaceDE w:val="0"/>
        <w:autoSpaceDN w:val="0"/>
        <w:adjustRightInd w:val="0"/>
        <w:spacing w:after="0" w:line="240" w:lineRule="auto"/>
        <w:ind w:left="-284" w:firstLine="709"/>
        <w:jc w:val="both"/>
        <w:rPr>
          <w:rFonts w:ascii="Times New Roman" w:hAnsi="Times New Roman" w:cs="Times New Roman"/>
          <w:sz w:val="24"/>
          <w:szCs w:val="24"/>
        </w:rPr>
      </w:pPr>
      <w:proofErr w:type="gramStart"/>
      <w:r w:rsidRPr="000F331A">
        <w:rPr>
          <w:rFonts w:ascii="Times New Roman" w:hAnsi="Times New Roman" w:cs="Times New Roman"/>
          <w:sz w:val="24"/>
          <w:szCs w:val="24"/>
        </w:rPr>
        <w:t xml:space="preserve">В случае соответствия заявки на проведение конкурса требованиям Федерального закона </w:t>
      </w:r>
      <w:r w:rsidR="006C166B" w:rsidRPr="000F331A">
        <w:rPr>
          <w:rFonts w:ascii="Times New Roman" w:hAnsi="Times New Roman" w:cs="Times New Roman"/>
          <w:sz w:val="24"/>
          <w:szCs w:val="24"/>
        </w:rPr>
        <w:t>№</w:t>
      </w:r>
      <w:r w:rsidRPr="000F331A">
        <w:rPr>
          <w:rFonts w:ascii="Times New Roman" w:hAnsi="Times New Roman" w:cs="Times New Roman"/>
          <w:sz w:val="24"/>
          <w:szCs w:val="24"/>
        </w:rPr>
        <w:t> 115-ФЗ и настоящего Порядка уполномоченный орган в срок, установленный решением о заключении концессионного соглашения, размещает на официальном сайте</w:t>
      </w:r>
      <w:r w:rsidR="00A278C8" w:rsidRPr="000F331A">
        <w:rPr>
          <w:rFonts w:ascii="Times New Roman" w:hAnsi="Times New Roman" w:cs="Times New Roman"/>
          <w:sz w:val="24"/>
          <w:szCs w:val="24"/>
        </w:rPr>
        <w:t xml:space="preserve"> Нукутского муниципального округа</w:t>
      </w:r>
      <w:r w:rsidR="004847D7" w:rsidRPr="000F331A">
        <w:rPr>
          <w:rFonts w:ascii="Times New Roman" w:hAnsi="Times New Roman" w:cs="Times New Roman"/>
          <w:sz w:val="24"/>
          <w:szCs w:val="24"/>
        </w:rPr>
        <w:t xml:space="preserve"> Иркутской области</w:t>
      </w:r>
      <w:r w:rsidR="00D6647C" w:rsidRPr="000F331A">
        <w:rPr>
          <w:rFonts w:ascii="Times New Roman" w:hAnsi="Times New Roman" w:cs="Times New Roman"/>
          <w:sz w:val="24"/>
          <w:szCs w:val="24"/>
        </w:rPr>
        <w:t xml:space="preserve"> в информационно-телекоммуникационной сети «Интернет» (далее – официальный сайт)</w:t>
      </w:r>
      <w:r w:rsidR="00A278C8" w:rsidRPr="000F331A">
        <w:rPr>
          <w:rFonts w:ascii="Times New Roman" w:hAnsi="Times New Roman" w:cs="Times New Roman"/>
          <w:sz w:val="24"/>
          <w:szCs w:val="24"/>
        </w:rPr>
        <w:t xml:space="preserve"> </w:t>
      </w:r>
      <w:r w:rsidRPr="000F331A">
        <w:rPr>
          <w:rFonts w:ascii="Times New Roman" w:hAnsi="Times New Roman" w:cs="Times New Roman"/>
          <w:sz w:val="24"/>
          <w:szCs w:val="24"/>
        </w:rPr>
        <w:t>и в открытом разделе электронной площадки, которая определена уполномоченным органом для проведения конкурса в электронной форме (при проведении конкурса в</w:t>
      </w:r>
      <w:proofErr w:type="gramEnd"/>
      <w:r w:rsidRPr="000F331A">
        <w:rPr>
          <w:rFonts w:ascii="Times New Roman" w:hAnsi="Times New Roman" w:cs="Times New Roman"/>
          <w:sz w:val="24"/>
          <w:szCs w:val="24"/>
        </w:rPr>
        <w:t xml:space="preserve"> электронной форме</w:t>
      </w:r>
      <w:r w:rsidR="0081019B" w:rsidRPr="000F331A">
        <w:rPr>
          <w:rFonts w:ascii="Times New Roman" w:hAnsi="Times New Roman" w:cs="Times New Roman"/>
          <w:sz w:val="24"/>
          <w:szCs w:val="24"/>
        </w:rPr>
        <w:t xml:space="preserve"> </w:t>
      </w:r>
      <w:r w:rsidRPr="000F331A">
        <w:rPr>
          <w:rFonts w:ascii="Times New Roman" w:hAnsi="Times New Roman" w:cs="Times New Roman"/>
          <w:sz w:val="24"/>
          <w:szCs w:val="24"/>
        </w:rPr>
        <w:t xml:space="preserve">сообщение о проведении конкурса в соответствии с требованиями Федерального закона </w:t>
      </w:r>
      <w:r w:rsidR="006C166B" w:rsidRPr="000F331A">
        <w:rPr>
          <w:rFonts w:ascii="Times New Roman" w:hAnsi="Times New Roman" w:cs="Times New Roman"/>
          <w:sz w:val="24"/>
          <w:szCs w:val="24"/>
        </w:rPr>
        <w:t>№</w:t>
      </w:r>
      <w:r w:rsidRPr="000F331A">
        <w:rPr>
          <w:rFonts w:ascii="Times New Roman" w:hAnsi="Times New Roman" w:cs="Times New Roman"/>
          <w:sz w:val="24"/>
          <w:szCs w:val="24"/>
        </w:rPr>
        <w:t> 115-ФЗ (при проведении открытого конкурса).</w:t>
      </w:r>
    </w:p>
    <w:p w:rsidR="00E51BDA" w:rsidRPr="000F331A" w:rsidRDefault="00E51BDA" w:rsidP="000F331A">
      <w:pPr>
        <w:autoSpaceDE w:val="0"/>
        <w:autoSpaceDN w:val="0"/>
        <w:adjustRightInd w:val="0"/>
        <w:spacing w:after="0" w:line="240" w:lineRule="auto"/>
        <w:ind w:left="-284" w:firstLine="720"/>
        <w:jc w:val="both"/>
        <w:rPr>
          <w:rFonts w:ascii="Times New Roman" w:hAnsi="Times New Roman" w:cs="Times New Roman"/>
          <w:sz w:val="24"/>
          <w:szCs w:val="24"/>
        </w:rPr>
      </w:pPr>
      <w:r w:rsidRPr="000F331A">
        <w:rPr>
          <w:rFonts w:ascii="Times New Roman" w:hAnsi="Times New Roman" w:cs="Times New Roman"/>
          <w:sz w:val="24"/>
          <w:szCs w:val="24"/>
        </w:rPr>
        <w:t xml:space="preserve">При проведении закрытого конкурса в случае соответствия заявки на проведение конкурса требованиям Федерального закона </w:t>
      </w:r>
      <w:r w:rsidR="006C166B" w:rsidRPr="000F331A">
        <w:rPr>
          <w:rFonts w:ascii="Times New Roman" w:hAnsi="Times New Roman" w:cs="Times New Roman"/>
          <w:sz w:val="24"/>
          <w:szCs w:val="24"/>
        </w:rPr>
        <w:t>№</w:t>
      </w:r>
      <w:r w:rsidRPr="000F331A">
        <w:rPr>
          <w:rFonts w:ascii="Times New Roman" w:hAnsi="Times New Roman" w:cs="Times New Roman"/>
          <w:sz w:val="24"/>
          <w:szCs w:val="24"/>
        </w:rPr>
        <w:t xml:space="preserve"> 115-ФЗ и настоящего Порядка уполномоченный орган на организацию и проведение конкурса направляет лицам, определенным решением о заключении концессионного соглашения, сообщение о проведении конкурса одновременно с приглашением принять в нем участие.</w:t>
      </w:r>
    </w:p>
    <w:p w:rsidR="00E51BDA" w:rsidRPr="000F331A" w:rsidRDefault="00E51BDA" w:rsidP="000F331A">
      <w:pPr>
        <w:pStyle w:val="a5"/>
        <w:numPr>
          <w:ilvl w:val="0"/>
          <w:numId w:val="20"/>
        </w:numPr>
        <w:tabs>
          <w:tab w:val="left" w:pos="1276"/>
        </w:tabs>
        <w:autoSpaceDE w:val="0"/>
        <w:autoSpaceDN w:val="0"/>
        <w:adjustRightInd w:val="0"/>
        <w:spacing w:after="0" w:line="240" w:lineRule="auto"/>
        <w:ind w:left="-284" w:firstLine="709"/>
        <w:jc w:val="both"/>
        <w:rPr>
          <w:rFonts w:ascii="Times New Roman" w:hAnsi="Times New Roman" w:cs="Times New Roman"/>
          <w:sz w:val="24"/>
          <w:szCs w:val="24"/>
        </w:rPr>
      </w:pPr>
      <w:proofErr w:type="gramStart"/>
      <w:r w:rsidRPr="000F331A">
        <w:rPr>
          <w:rFonts w:ascii="Times New Roman" w:hAnsi="Times New Roman" w:cs="Times New Roman"/>
          <w:sz w:val="24"/>
          <w:szCs w:val="24"/>
        </w:rPr>
        <w:t xml:space="preserve">В случае отсутствия в заявке на проведение конкурса сведений, необходимых для организации проведения конкурса, либо их несоответствия требованиям, установленным Федеральным законом </w:t>
      </w:r>
      <w:r w:rsidR="006C166B" w:rsidRPr="000F331A">
        <w:rPr>
          <w:rFonts w:ascii="Times New Roman" w:hAnsi="Times New Roman" w:cs="Times New Roman"/>
          <w:sz w:val="24"/>
          <w:szCs w:val="24"/>
        </w:rPr>
        <w:t>№</w:t>
      </w:r>
      <w:r w:rsidRPr="000F331A">
        <w:rPr>
          <w:rFonts w:ascii="Times New Roman" w:hAnsi="Times New Roman" w:cs="Times New Roman"/>
          <w:sz w:val="24"/>
          <w:szCs w:val="24"/>
        </w:rPr>
        <w:t xml:space="preserve"> 115-ФЗ и настоящим Порядком, уполномоченный орган не позднее 10</w:t>
      </w:r>
      <w:r w:rsidR="001720BF" w:rsidRPr="000F331A">
        <w:rPr>
          <w:rFonts w:ascii="Times New Roman" w:hAnsi="Times New Roman" w:cs="Times New Roman"/>
          <w:sz w:val="24"/>
          <w:szCs w:val="24"/>
        </w:rPr>
        <w:t xml:space="preserve"> (десяти)</w:t>
      </w:r>
      <w:r w:rsidRPr="000F331A">
        <w:rPr>
          <w:rFonts w:ascii="Times New Roman" w:hAnsi="Times New Roman" w:cs="Times New Roman"/>
          <w:sz w:val="24"/>
          <w:szCs w:val="24"/>
        </w:rPr>
        <w:t xml:space="preserve"> рабочих дней со дня поступления заявки на проведение конкурса от инициатора возвращает заявку на проведение конкурса на доработку с обязательным указанием причин возврата.</w:t>
      </w:r>
      <w:proofErr w:type="gramEnd"/>
    </w:p>
    <w:p w:rsidR="00E51BDA" w:rsidRPr="000F331A" w:rsidRDefault="00E51BDA" w:rsidP="000F331A">
      <w:pPr>
        <w:autoSpaceDE w:val="0"/>
        <w:autoSpaceDN w:val="0"/>
        <w:adjustRightInd w:val="0"/>
        <w:spacing w:after="0" w:line="240" w:lineRule="auto"/>
        <w:ind w:left="-284" w:firstLine="720"/>
        <w:jc w:val="both"/>
        <w:rPr>
          <w:rFonts w:ascii="Times New Roman" w:hAnsi="Times New Roman" w:cs="Times New Roman"/>
          <w:sz w:val="24"/>
          <w:szCs w:val="24"/>
        </w:rPr>
      </w:pPr>
      <w:r w:rsidRPr="000F331A">
        <w:rPr>
          <w:rFonts w:ascii="Times New Roman" w:hAnsi="Times New Roman" w:cs="Times New Roman"/>
          <w:sz w:val="24"/>
          <w:szCs w:val="24"/>
        </w:rPr>
        <w:t>Инициатор после доработки заявки на проведение конкурса вправе повторно напр</w:t>
      </w:r>
      <w:r w:rsidR="002A063F" w:rsidRPr="000F331A">
        <w:rPr>
          <w:rFonts w:ascii="Times New Roman" w:hAnsi="Times New Roman" w:cs="Times New Roman"/>
          <w:sz w:val="24"/>
          <w:szCs w:val="24"/>
        </w:rPr>
        <w:t>авить их в уполномоченный орган</w:t>
      </w:r>
      <w:r w:rsidRPr="000F331A">
        <w:rPr>
          <w:rFonts w:ascii="Times New Roman" w:hAnsi="Times New Roman" w:cs="Times New Roman"/>
          <w:sz w:val="24"/>
          <w:szCs w:val="24"/>
        </w:rPr>
        <w:t>.</w:t>
      </w:r>
    </w:p>
    <w:p w:rsidR="00E51BDA" w:rsidRPr="000F331A" w:rsidRDefault="00E51BDA" w:rsidP="000F331A">
      <w:pPr>
        <w:autoSpaceDE w:val="0"/>
        <w:autoSpaceDN w:val="0"/>
        <w:adjustRightInd w:val="0"/>
        <w:spacing w:after="0" w:line="240" w:lineRule="auto"/>
        <w:ind w:left="-284" w:firstLine="720"/>
        <w:jc w:val="both"/>
        <w:rPr>
          <w:rFonts w:ascii="Times New Roman" w:hAnsi="Times New Roman" w:cs="Times New Roman"/>
          <w:sz w:val="24"/>
          <w:szCs w:val="24"/>
        </w:rPr>
      </w:pPr>
      <w:r w:rsidRPr="000F331A">
        <w:rPr>
          <w:rFonts w:ascii="Times New Roman" w:hAnsi="Times New Roman" w:cs="Times New Roman"/>
          <w:sz w:val="24"/>
          <w:szCs w:val="24"/>
        </w:rPr>
        <w:t xml:space="preserve">Уполномоченный орган рассматривает повторно поступившую заявку на проведение конкурса в порядке, установленном главой </w:t>
      </w:r>
      <w:hyperlink w:anchor="anchor400" w:history="1">
        <w:r w:rsidRPr="000F331A">
          <w:rPr>
            <w:rFonts w:ascii="Times New Roman" w:hAnsi="Times New Roman" w:cs="Times New Roman"/>
            <w:sz w:val="24"/>
            <w:szCs w:val="24"/>
          </w:rPr>
          <w:t>4</w:t>
        </w:r>
      </w:hyperlink>
      <w:r w:rsidRPr="000F331A">
        <w:rPr>
          <w:rFonts w:ascii="Times New Roman" w:hAnsi="Times New Roman" w:cs="Times New Roman"/>
          <w:sz w:val="24"/>
          <w:szCs w:val="24"/>
        </w:rPr>
        <w:t xml:space="preserve"> настоящего Порядка.</w:t>
      </w:r>
    </w:p>
    <w:p w:rsidR="001C46E2" w:rsidRPr="000F331A" w:rsidRDefault="00E51BDA" w:rsidP="000F331A">
      <w:pPr>
        <w:pStyle w:val="a5"/>
        <w:numPr>
          <w:ilvl w:val="0"/>
          <w:numId w:val="20"/>
        </w:numPr>
        <w:tabs>
          <w:tab w:val="left" w:pos="1276"/>
        </w:tabs>
        <w:autoSpaceDE w:val="0"/>
        <w:autoSpaceDN w:val="0"/>
        <w:adjustRightInd w:val="0"/>
        <w:spacing w:after="0" w:line="240" w:lineRule="auto"/>
        <w:ind w:left="-284" w:firstLine="709"/>
        <w:jc w:val="both"/>
        <w:rPr>
          <w:rFonts w:ascii="Times New Roman" w:hAnsi="Times New Roman" w:cs="Times New Roman"/>
          <w:sz w:val="24"/>
          <w:szCs w:val="24"/>
        </w:rPr>
      </w:pPr>
      <w:r w:rsidRPr="000F331A">
        <w:rPr>
          <w:rFonts w:ascii="Times New Roman" w:hAnsi="Times New Roman" w:cs="Times New Roman"/>
          <w:sz w:val="24"/>
          <w:szCs w:val="24"/>
        </w:rPr>
        <w:t>Уполномоченный орган при поступлении запроса заявителя о разъяснении конкурсной документации запрашивает у инициатора информацию, необходимую для разъяснения положений конкурсной документации.</w:t>
      </w:r>
    </w:p>
    <w:p w:rsidR="001C46E2" w:rsidRPr="000F331A" w:rsidRDefault="00E51BDA" w:rsidP="000F331A">
      <w:pPr>
        <w:pStyle w:val="a5"/>
        <w:numPr>
          <w:ilvl w:val="0"/>
          <w:numId w:val="20"/>
        </w:numPr>
        <w:tabs>
          <w:tab w:val="left" w:pos="1276"/>
        </w:tabs>
        <w:autoSpaceDE w:val="0"/>
        <w:autoSpaceDN w:val="0"/>
        <w:adjustRightInd w:val="0"/>
        <w:spacing w:after="0" w:line="240" w:lineRule="auto"/>
        <w:ind w:left="-284" w:firstLine="709"/>
        <w:jc w:val="both"/>
        <w:rPr>
          <w:rFonts w:ascii="Times New Roman" w:hAnsi="Times New Roman" w:cs="Times New Roman"/>
          <w:sz w:val="24"/>
          <w:szCs w:val="24"/>
        </w:rPr>
      </w:pPr>
      <w:r w:rsidRPr="000F331A">
        <w:rPr>
          <w:rFonts w:ascii="Times New Roman" w:hAnsi="Times New Roman" w:cs="Times New Roman"/>
          <w:sz w:val="24"/>
          <w:szCs w:val="24"/>
        </w:rPr>
        <w:t>Инициатор в соответствии с запросом уполномоченного органа и в сроки, указанные в запросе, предоставляет информацию, необходимую для разъяснения положений конкурсной документации.</w:t>
      </w:r>
    </w:p>
    <w:p w:rsidR="001C46E2" w:rsidRPr="000F331A" w:rsidRDefault="00E51BDA" w:rsidP="000F331A">
      <w:pPr>
        <w:pStyle w:val="a5"/>
        <w:numPr>
          <w:ilvl w:val="0"/>
          <w:numId w:val="20"/>
        </w:numPr>
        <w:tabs>
          <w:tab w:val="left" w:pos="1276"/>
        </w:tabs>
        <w:autoSpaceDE w:val="0"/>
        <w:autoSpaceDN w:val="0"/>
        <w:adjustRightInd w:val="0"/>
        <w:spacing w:after="0" w:line="240" w:lineRule="auto"/>
        <w:ind w:left="-284" w:firstLine="709"/>
        <w:jc w:val="both"/>
        <w:rPr>
          <w:rFonts w:ascii="Times New Roman" w:hAnsi="Times New Roman" w:cs="Times New Roman"/>
          <w:sz w:val="24"/>
          <w:szCs w:val="24"/>
        </w:rPr>
      </w:pPr>
      <w:r w:rsidRPr="000F331A">
        <w:rPr>
          <w:rFonts w:ascii="Times New Roman" w:hAnsi="Times New Roman" w:cs="Times New Roman"/>
          <w:sz w:val="24"/>
          <w:szCs w:val="24"/>
        </w:rPr>
        <w:t xml:space="preserve">Инициатор вправе внести уполномоченному органу предложения </w:t>
      </w:r>
      <w:proofErr w:type="gramStart"/>
      <w:r w:rsidRPr="000F331A">
        <w:rPr>
          <w:rFonts w:ascii="Times New Roman" w:hAnsi="Times New Roman" w:cs="Times New Roman"/>
          <w:sz w:val="24"/>
          <w:szCs w:val="24"/>
        </w:rPr>
        <w:t>о необходимости внесения изменений в конкурсную документацию об отборе с одновременным направлением текстовой части соответствующих изменений в электронном виде</w:t>
      </w:r>
      <w:proofErr w:type="gramEnd"/>
      <w:r w:rsidRPr="000F331A">
        <w:rPr>
          <w:rFonts w:ascii="Times New Roman" w:hAnsi="Times New Roman" w:cs="Times New Roman"/>
          <w:sz w:val="24"/>
          <w:szCs w:val="24"/>
        </w:rPr>
        <w:t xml:space="preserve"> и на бумажном носителе.</w:t>
      </w:r>
    </w:p>
    <w:p w:rsidR="001C46E2" w:rsidRPr="000F331A" w:rsidRDefault="00E51BDA" w:rsidP="000F331A">
      <w:pPr>
        <w:pStyle w:val="a5"/>
        <w:numPr>
          <w:ilvl w:val="0"/>
          <w:numId w:val="20"/>
        </w:numPr>
        <w:tabs>
          <w:tab w:val="left" w:pos="1418"/>
        </w:tabs>
        <w:autoSpaceDE w:val="0"/>
        <w:autoSpaceDN w:val="0"/>
        <w:adjustRightInd w:val="0"/>
        <w:spacing w:after="0" w:line="240" w:lineRule="auto"/>
        <w:ind w:left="-284" w:firstLine="709"/>
        <w:jc w:val="both"/>
        <w:rPr>
          <w:rFonts w:ascii="Times New Roman" w:hAnsi="Times New Roman" w:cs="Times New Roman"/>
          <w:sz w:val="24"/>
          <w:szCs w:val="24"/>
        </w:rPr>
      </w:pPr>
      <w:r w:rsidRPr="000F331A">
        <w:rPr>
          <w:rFonts w:ascii="Times New Roman" w:hAnsi="Times New Roman" w:cs="Times New Roman"/>
          <w:sz w:val="24"/>
          <w:szCs w:val="24"/>
        </w:rPr>
        <w:t xml:space="preserve">Предложение о необходимости внесения изменений в конкурсную документацию подлежит отклонению, если изменение конкурсной документации повлечет несоблюдение срока, установленного </w:t>
      </w:r>
      <w:hyperlink r:id="rId11" w:history="1">
        <w:proofErr w:type="gramStart"/>
        <w:r w:rsidRPr="000F331A">
          <w:rPr>
            <w:rFonts w:ascii="Times New Roman" w:hAnsi="Times New Roman" w:cs="Times New Roman"/>
            <w:sz w:val="24"/>
            <w:szCs w:val="24"/>
          </w:rPr>
          <w:t>Федерал</w:t>
        </w:r>
      </w:hyperlink>
      <w:hyperlink r:id="rId12" w:history="1">
        <w:r w:rsidRPr="000F331A">
          <w:rPr>
            <w:rFonts w:ascii="Times New Roman" w:hAnsi="Times New Roman" w:cs="Times New Roman"/>
            <w:sz w:val="24"/>
            <w:szCs w:val="24"/>
          </w:rPr>
          <w:t>ьным</w:t>
        </w:r>
        <w:proofErr w:type="gramEnd"/>
        <w:r w:rsidRPr="000F331A">
          <w:rPr>
            <w:rFonts w:ascii="Times New Roman" w:hAnsi="Times New Roman" w:cs="Times New Roman"/>
            <w:sz w:val="24"/>
            <w:szCs w:val="24"/>
          </w:rPr>
          <w:t xml:space="preserve"> законом</w:t>
        </w:r>
      </w:hyperlink>
      <w:r w:rsidRPr="000F331A">
        <w:rPr>
          <w:rFonts w:ascii="Times New Roman" w:hAnsi="Times New Roman" w:cs="Times New Roman"/>
          <w:sz w:val="24"/>
          <w:szCs w:val="24"/>
        </w:rPr>
        <w:t xml:space="preserve"> </w:t>
      </w:r>
      <w:r w:rsidR="006C166B" w:rsidRPr="000F331A">
        <w:rPr>
          <w:rFonts w:ascii="Times New Roman" w:hAnsi="Times New Roman" w:cs="Times New Roman"/>
          <w:sz w:val="24"/>
          <w:szCs w:val="24"/>
        </w:rPr>
        <w:t>№</w:t>
      </w:r>
      <w:r w:rsidRPr="000F331A">
        <w:rPr>
          <w:rFonts w:ascii="Times New Roman" w:hAnsi="Times New Roman" w:cs="Times New Roman"/>
          <w:sz w:val="24"/>
          <w:szCs w:val="24"/>
        </w:rPr>
        <w:t xml:space="preserve"> 115-ФЗ. Об отсутствии возможности внесения изменений уполномоченный орган в течение </w:t>
      </w:r>
      <w:r w:rsidR="00307FA4" w:rsidRPr="000F331A">
        <w:rPr>
          <w:rFonts w:ascii="Times New Roman" w:hAnsi="Times New Roman" w:cs="Times New Roman"/>
          <w:sz w:val="24"/>
          <w:szCs w:val="24"/>
        </w:rPr>
        <w:t>2 (</w:t>
      </w:r>
      <w:r w:rsidRPr="000F331A">
        <w:rPr>
          <w:rFonts w:ascii="Times New Roman" w:hAnsi="Times New Roman" w:cs="Times New Roman"/>
          <w:sz w:val="24"/>
          <w:szCs w:val="24"/>
        </w:rPr>
        <w:t>двух</w:t>
      </w:r>
      <w:r w:rsidR="00307FA4" w:rsidRPr="000F331A">
        <w:rPr>
          <w:rFonts w:ascii="Times New Roman" w:hAnsi="Times New Roman" w:cs="Times New Roman"/>
          <w:sz w:val="24"/>
          <w:szCs w:val="24"/>
        </w:rPr>
        <w:t>)</w:t>
      </w:r>
      <w:r w:rsidRPr="000F331A">
        <w:rPr>
          <w:rFonts w:ascii="Times New Roman" w:hAnsi="Times New Roman" w:cs="Times New Roman"/>
          <w:sz w:val="24"/>
          <w:szCs w:val="24"/>
        </w:rPr>
        <w:t xml:space="preserve"> рабочих дней со дня поступления такого предложения извещает инициатора с указанием причин.</w:t>
      </w:r>
    </w:p>
    <w:p w:rsidR="001C46E2" w:rsidRPr="000F331A" w:rsidRDefault="00DF6726" w:rsidP="000F331A">
      <w:pPr>
        <w:pStyle w:val="a5"/>
        <w:numPr>
          <w:ilvl w:val="0"/>
          <w:numId w:val="20"/>
        </w:numPr>
        <w:tabs>
          <w:tab w:val="left" w:pos="1418"/>
        </w:tabs>
        <w:autoSpaceDE w:val="0"/>
        <w:autoSpaceDN w:val="0"/>
        <w:adjustRightInd w:val="0"/>
        <w:spacing w:after="0" w:line="240" w:lineRule="auto"/>
        <w:ind w:left="-284" w:firstLine="709"/>
        <w:jc w:val="both"/>
        <w:rPr>
          <w:rFonts w:ascii="Times New Roman" w:hAnsi="Times New Roman" w:cs="Times New Roman"/>
          <w:sz w:val="24"/>
          <w:szCs w:val="24"/>
        </w:rPr>
      </w:pPr>
      <w:r w:rsidRPr="000F331A">
        <w:rPr>
          <w:rFonts w:ascii="Times New Roman" w:hAnsi="Times New Roman" w:cs="Times New Roman"/>
          <w:sz w:val="24"/>
          <w:szCs w:val="24"/>
        </w:rPr>
        <w:t xml:space="preserve">Уполномоченный орган </w:t>
      </w:r>
      <w:r w:rsidR="00E51BDA" w:rsidRPr="000F331A">
        <w:rPr>
          <w:rFonts w:ascii="Times New Roman" w:hAnsi="Times New Roman" w:cs="Times New Roman"/>
          <w:sz w:val="24"/>
          <w:szCs w:val="24"/>
        </w:rPr>
        <w:t xml:space="preserve">в течение </w:t>
      </w:r>
      <w:r w:rsidRPr="000F331A">
        <w:rPr>
          <w:rFonts w:ascii="Times New Roman" w:hAnsi="Times New Roman" w:cs="Times New Roman"/>
          <w:sz w:val="24"/>
          <w:szCs w:val="24"/>
        </w:rPr>
        <w:t>5 (</w:t>
      </w:r>
      <w:r w:rsidR="00E51BDA" w:rsidRPr="000F331A">
        <w:rPr>
          <w:rFonts w:ascii="Times New Roman" w:hAnsi="Times New Roman" w:cs="Times New Roman"/>
          <w:sz w:val="24"/>
          <w:szCs w:val="24"/>
        </w:rPr>
        <w:t>пяти</w:t>
      </w:r>
      <w:r w:rsidRPr="000F331A">
        <w:rPr>
          <w:rFonts w:ascii="Times New Roman" w:hAnsi="Times New Roman" w:cs="Times New Roman"/>
          <w:sz w:val="24"/>
          <w:szCs w:val="24"/>
        </w:rPr>
        <w:t>)</w:t>
      </w:r>
      <w:r w:rsidR="00E51BDA" w:rsidRPr="000F331A">
        <w:rPr>
          <w:rFonts w:ascii="Times New Roman" w:hAnsi="Times New Roman" w:cs="Times New Roman"/>
          <w:sz w:val="24"/>
          <w:szCs w:val="24"/>
        </w:rPr>
        <w:t xml:space="preserve"> рабочих дней со дня подписания протокола о результатах проведения конкурса (протокола о результатах проведения конкурса в электронной форме) представляет инициатору </w:t>
      </w:r>
      <w:r w:rsidR="001E4C34" w:rsidRPr="000F331A">
        <w:rPr>
          <w:rFonts w:ascii="Times New Roman" w:hAnsi="Times New Roman" w:cs="Times New Roman"/>
          <w:sz w:val="24"/>
          <w:szCs w:val="24"/>
        </w:rPr>
        <w:t>экземпляр</w:t>
      </w:r>
      <w:r w:rsidR="00E51BDA" w:rsidRPr="000F331A">
        <w:rPr>
          <w:rFonts w:ascii="Times New Roman" w:hAnsi="Times New Roman" w:cs="Times New Roman"/>
          <w:sz w:val="24"/>
          <w:szCs w:val="24"/>
        </w:rPr>
        <w:t xml:space="preserve"> такого протокола.</w:t>
      </w:r>
    </w:p>
    <w:p w:rsidR="00DF6726" w:rsidRPr="000F331A" w:rsidRDefault="00E51BDA" w:rsidP="000F331A">
      <w:pPr>
        <w:pStyle w:val="a5"/>
        <w:numPr>
          <w:ilvl w:val="0"/>
          <w:numId w:val="20"/>
        </w:numPr>
        <w:tabs>
          <w:tab w:val="left" w:pos="1418"/>
        </w:tabs>
        <w:autoSpaceDE w:val="0"/>
        <w:autoSpaceDN w:val="0"/>
        <w:adjustRightInd w:val="0"/>
        <w:spacing w:after="0" w:line="240" w:lineRule="auto"/>
        <w:ind w:left="-284" w:firstLine="709"/>
        <w:jc w:val="both"/>
        <w:rPr>
          <w:rFonts w:ascii="Times New Roman" w:hAnsi="Times New Roman" w:cs="Times New Roman"/>
          <w:sz w:val="24"/>
          <w:szCs w:val="24"/>
        </w:rPr>
      </w:pPr>
      <w:r w:rsidRPr="000F331A">
        <w:rPr>
          <w:rFonts w:ascii="Times New Roman" w:hAnsi="Times New Roman" w:cs="Times New Roman"/>
          <w:sz w:val="24"/>
          <w:szCs w:val="24"/>
        </w:rPr>
        <w:lastRenderedPageBreak/>
        <w:t xml:space="preserve">Заключение концессионного соглашения организует инициатор в соответствии с Федеральным законом </w:t>
      </w:r>
      <w:r w:rsidR="006C166B" w:rsidRPr="000F331A">
        <w:rPr>
          <w:rFonts w:ascii="Times New Roman" w:hAnsi="Times New Roman" w:cs="Times New Roman"/>
          <w:sz w:val="24"/>
          <w:szCs w:val="24"/>
        </w:rPr>
        <w:t>№</w:t>
      </w:r>
      <w:r w:rsidRPr="000F331A">
        <w:rPr>
          <w:rFonts w:ascii="Times New Roman" w:hAnsi="Times New Roman" w:cs="Times New Roman"/>
          <w:sz w:val="24"/>
          <w:szCs w:val="24"/>
        </w:rPr>
        <w:t xml:space="preserve"> 115-ФЗ.</w:t>
      </w:r>
    </w:p>
    <w:p w:rsidR="00E51BDA" w:rsidRPr="000F331A" w:rsidRDefault="00E51BDA" w:rsidP="000F331A">
      <w:pPr>
        <w:autoSpaceDE w:val="0"/>
        <w:autoSpaceDN w:val="0"/>
        <w:adjustRightInd w:val="0"/>
        <w:spacing w:before="240" w:after="120" w:line="240" w:lineRule="auto"/>
        <w:ind w:left="-284"/>
        <w:jc w:val="center"/>
        <w:rPr>
          <w:rFonts w:ascii="Times New Roman" w:hAnsi="Times New Roman" w:cs="Times New Roman"/>
          <w:b/>
          <w:bCs/>
          <w:sz w:val="24"/>
          <w:szCs w:val="24"/>
        </w:rPr>
      </w:pPr>
      <w:r w:rsidRPr="000F331A">
        <w:rPr>
          <w:rFonts w:ascii="Times New Roman" w:hAnsi="Times New Roman" w:cs="Times New Roman"/>
          <w:b/>
          <w:bCs/>
          <w:sz w:val="24"/>
          <w:szCs w:val="24"/>
        </w:rPr>
        <w:t xml:space="preserve">Глава 5. Взаимодействие </w:t>
      </w:r>
      <w:r w:rsidR="00A3766A" w:rsidRPr="000F331A">
        <w:rPr>
          <w:rFonts w:ascii="Times New Roman" w:hAnsi="Times New Roman" w:cs="Times New Roman"/>
          <w:b/>
          <w:bCs/>
          <w:sz w:val="24"/>
          <w:szCs w:val="24"/>
        </w:rPr>
        <w:t>с</w:t>
      </w:r>
      <w:r w:rsidRPr="000F331A">
        <w:rPr>
          <w:rFonts w:ascii="Times New Roman" w:hAnsi="Times New Roman" w:cs="Times New Roman"/>
          <w:b/>
          <w:bCs/>
          <w:sz w:val="24"/>
          <w:szCs w:val="24"/>
        </w:rPr>
        <w:t>труктурных подразделений при формировании и утверждении перечня объектов, в отношении которых планируется заключение концессионных соглашений</w:t>
      </w:r>
    </w:p>
    <w:p w:rsidR="00C72C88" w:rsidRPr="000F331A" w:rsidRDefault="00E51BDA" w:rsidP="000F331A">
      <w:pPr>
        <w:pStyle w:val="a5"/>
        <w:numPr>
          <w:ilvl w:val="0"/>
          <w:numId w:val="21"/>
        </w:numPr>
        <w:tabs>
          <w:tab w:val="left" w:pos="1276"/>
        </w:tabs>
        <w:autoSpaceDE w:val="0"/>
        <w:autoSpaceDN w:val="0"/>
        <w:adjustRightInd w:val="0"/>
        <w:spacing w:after="0" w:line="240" w:lineRule="auto"/>
        <w:ind w:left="-284" w:firstLine="709"/>
        <w:jc w:val="both"/>
        <w:rPr>
          <w:rFonts w:ascii="Times New Roman" w:hAnsi="Times New Roman" w:cs="Times New Roman"/>
          <w:sz w:val="24"/>
          <w:szCs w:val="24"/>
        </w:rPr>
      </w:pPr>
      <w:r w:rsidRPr="000F331A">
        <w:rPr>
          <w:rFonts w:ascii="Times New Roman" w:hAnsi="Times New Roman" w:cs="Times New Roman"/>
          <w:sz w:val="24"/>
          <w:szCs w:val="24"/>
        </w:rPr>
        <w:t>Формирование Перечня</w:t>
      </w:r>
      <w:r w:rsidR="00A735AC" w:rsidRPr="000F331A">
        <w:rPr>
          <w:rFonts w:ascii="Times New Roman" w:hAnsi="Times New Roman" w:cs="Times New Roman"/>
          <w:sz w:val="24"/>
          <w:szCs w:val="24"/>
        </w:rPr>
        <w:t xml:space="preserve"> объектов</w:t>
      </w:r>
      <w:r w:rsidRPr="000F331A">
        <w:rPr>
          <w:rFonts w:ascii="Times New Roman" w:hAnsi="Times New Roman" w:cs="Times New Roman"/>
          <w:sz w:val="24"/>
          <w:szCs w:val="24"/>
        </w:rPr>
        <w:t xml:space="preserve"> осуществляется в соответствии с частью 3 статьи 4 Федерального закона </w:t>
      </w:r>
      <w:r w:rsidR="006C166B" w:rsidRPr="000F331A">
        <w:rPr>
          <w:rFonts w:ascii="Times New Roman" w:hAnsi="Times New Roman" w:cs="Times New Roman"/>
          <w:sz w:val="24"/>
          <w:szCs w:val="24"/>
        </w:rPr>
        <w:t>№</w:t>
      </w:r>
      <w:r w:rsidRPr="000F331A">
        <w:rPr>
          <w:rFonts w:ascii="Times New Roman" w:hAnsi="Times New Roman" w:cs="Times New Roman"/>
          <w:sz w:val="24"/>
          <w:szCs w:val="24"/>
        </w:rPr>
        <w:t xml:space="preserve"> 115-ФЗ </w:t>
      </w:r>
      <w:r w:rsidR="00A735AC" w:rsidRPr="000F331A">
        <w:rPr>
          <w:rFonts w:ascii="Times New Roman" w:hAnsi="Times New Roman" w:cs="Times New Roman"/>
          <w:sz w:val="24"/>
          <w:szCs w:val="24"/>
        </w:rPr>
        <w:t>КУМИ Нукутского округа</w:t>
      </w:r>
      <w:r w:rsidRPr="000F331A">
        <w:rPr>
          <w:rFonts w:ascii="Times New Roman" w:hAnsi="Times New Roman" w:cs="Times New Roman"/>
          <w:sz w:val="24"/>
          <w:szCs w:val="24"/>
        </w:rPr>
        <w:t xml:space="preserve"> ежегодно на основании предложений </w:t>
      </w:r>
      <w:r w:rsidR="00F82876" w:rsidRPr="000F331A">
        <w:rPr>
          <w:rFonts w:ascii="Times New Roman" w:hAnsi="Times New Roman" w:cs="Times New Roman"/>
          <w:sz w:val="24"/>
          <w:szCs w:val="24"/>
        </w:rPr>
        <w:t>с</w:t>
      </w:r>
      <w:r w:rsidRPr="000F331A">
        <w:rPr>
          <w:rFonts w:ascii="Times New Roman" w:hAnsi="Times New Roman" w:cs="Times New Roman"/>
          <w:sz w:val="24"/>
          <w:szCs w:val="24"/>
        </w:rPr>
        <w:t>труктурных подразделений</w:t>
      </w:r>
      <w:r w:rsidR="006C2E85" w:rsidRPr="000F331A">
        <w:rPr>
          <w:rFonts w:ascii="Times New Roman" w:hAnsi="Times New Roman" w:cs="Times New Roman"/>
          <w:sz w:val="24"/>
          <w:szCs w:val="24"/>
        </w:rPr>
        <w:t xml:space="preserve"> по форме согласно приложению № 1 к настоящему Порядку.</w:t>
      </w:r>
    </w:p>
    <w:p w:rsidR="00C72C88" w:rsidRPr="000F331A" w:rsidRDefault="00E51BDA" w:rsidP="000F331A">
      <w:pPr>
        <w:pStyle w:val="a5"/>
        <w:numPr>
          <w:ilvl w:val="0"/>
          <w:numId w:val="21"/>
        </w:numPr>
        <w:tabs>
          <w:tab w:val="left" w:pos="1276"/>
        </w:tabs>
        <w:autoSpaceDE w:val="0"/>
        <w:autoSpaceDN w:val="0"/>
        <w:adjustRightInd w:val="0"/>
        <w:spacing w:after="0" w:line="240" w:lineRule="auto"/>
        <w:ind w:left="-284" w:firstLine="709"/>
        <w:jc w:val="both"/>
        <w:rPr>
          <w:rFonts w:ascii="Times New Roman" w:hAnsi="Times New Roman" w:cs="Times New Roman"/>
          <w:sz w:val="24"/>
          <w:szCs w:val="24"/>
        </w:rPr>
      </w:pPr>
      <w:r w:rsidRPr="000F331A">
        <w:rPr>
          <w:rFonts w:ascii="Times New Roman" w:hAnsi="Times New Roman" w:cs="Times New Roman"/>
          <w:sz w:val="24"/>
          <w:szCs w:val="24"/>
        </w:rPr>
        <w:t xml:space="preserve">Для формирования Перечня </w:t>
      </w:r>
      <w:r w:rsidR="00A735AC" w:rsidRPr="000F331A">
        <w:rPr>
          <w:rFonts w:ascii="Times New Roman" w:hAnsi="Times New Roman" w:cs="Times New Roman"/>
          <w:sz w:val="24"/>
          <w:szCs w:val="24"/>
        </w:rPr>
        <w:t xml:space="preserve">объектов </w:t>
      </w:r>
      <w:r w:rsidR="00F82876" w:rsidRPr="000F331A">
        <w:rPr>
          <w:rFonts w:ascii="Times New Roman" w:hAnsi="Times New Roman" w:cs="Times New Roman"/>
          <w:sz w:val="24"/>
          <w:szCs w:val="24"/>
        </w:rPr>
        <w:t>с</w:t>
      </w:r>
      <w:r w:rsidRPr="000F331A">
        <w:rPr>
          <w:rFonts w:ascii="Times New Roman" w:hAnsi="Times New Roman" w:cs="Times New Roman"/>
          <w:sz w:val="24"/>
          <w:szCs w:val="24"/>
        </w:rPr>
        <w:t>труктурные подразделения ежегодно до 20 декабря года, предшествующего году утверждения Перечня</w:t>
      </w:r>
      <w:r w:rsidR="00A735AC" w:rsidRPr="000F331A">
        <w:rPr>
          <w:rFonts w:ascii="Times New Roman" w:hAnsi="Times New Roman" w:cs="Times New Roman"/>
          <w:sz w:val="24"/>
          <w:szCs w:val="24"/>
        </w:rPr>
        <w:t xml:space="preserve"> объектов</w:t>
      </w:r>
      <w:r w:rsidRPr="000F331A">
        <w:rPr>
          <w:rFonts w:ascii="Times New Roman" w:hAnsi="Times New Roman" w:cs="Times New Roman"/>
          <w:sz w:val="24"/>
          <w:szCs w:val="24"/>
        </w:rPr>
        <w:t xml:space="preserve">, представляют в </w:t>
      </w:r>
      <w:r w:rsidR="00A735AC" w:rsidRPr="000F331A">
        <w:rPr>
          <w:rFonts w:ascii="Times New Roman" w:hAnsi="Times New Roman" w:cs="Times New Roman"/>
          <w:sz w:val="24"/>
          <w:szCs w:val="24"/>
        </w:rPr>
        <w:t>КУМИ Нукутского округа</w:t>
      </w:r>
      <w:r w:rsidR="00F82876" w:rsidRPr="000F331A">
        <w:rPr>
          <w:rFonts w:ascii="Times New Roman" w:hAnsi="Times New Roman" w:cs="Times New Roman"/>
          <w:sz w:val="24"/>
          <w:szCs w:val="24"/>
        </w:rPr>
        <w:t xml:space="preserve"> </w:t>
      </w:r>
      <w:r w:rsidRPr="000F331A">
        <w:rPr>
          <w:rFonts w:ascii="Times New Roman" w:hAnsi="Times New Roman" w:cs="Times New Roman"/>
          <w:sz w:val="24"/>
          <w:szCs w:val="24"/>
        </w:rPr>
        <w:t>сведения об объектах, в отношении которых планируется заключение концессионных соглашений</w:t>
      </w:r>
      <w:r w:rsidR="00A735AC" w:rsidRPr="000F331A">
        <w:rPr>
          <w:rFonts w:ascii="Times New Roman" w:hAnsi="Times New Roman" w:cs="Times New Roman"/>
          <w:sz w:val="24"/>
          <w:szCs w:val="24"/>
        </w:rPr>
        <w:t>,</w:t>
      </w:r>
      <w:r w:rsidRPr="000F331A">
        <w:rPr>
          <w:rFonts w:ascii="Times New Roman" w:hAnsi="Times New Roman" w:cs="Times New Roman"/>
          <w:sz w:val="24"/>
          <w:szCs w:val="24"/>
        </w:rPr>
        <w:t xml:space="preserve"> по форме согласно приложению </w:t>
      </w:r>
      <w:r w:rsidR="00A735AC" w:rsidRPr="000F331A">
        <w:rPr>
          <w:rFonts w:ascii="Times New Roman" w:hAnsi="Times New Roman" w:cs="Times New Roman"/>
          <w:sz w:val="24"/>
          <w:szCs w:val="24"/>
        </w:rPr>
        <w:t xml:space="preserve">№ 1 </w:t>
      </w:r>
      <w:r w:rsidRPr="000F331A">
        <w:rPr>
          <w:rFonts w:ascii="Times New Roman" w:hAnsi="Times New Roman" w:cs="Times New Roman"/>
          <w:sz w:val="24"/>
          <w:szCs w:val="24"/>
        </w:rPr>
        <w:t>к настоящему Порядку</w:t>
      </w:r>
      <w:r w:rsidR="00F82876" w:rsidRPr="000F331A">
        <w:rPr>
          <w:rFonts w:ascii="Times New Roman" w:hAnsi="Times New Roman" w:cs="Times New Roman"/>
          <w:sz w:val="24"/>
          <w:szCs w:val="24"/>
        </w:rPr>
        <w:t>.</w:t>
      </w:r>
    </w:p>
    <w:p w:rsidR="00C72C88" w:rsidRPr="000F331A" w:rsidRDefault="008E6CE5" w:rsidP="000F331A">
      <w:pPr>
        <w:pStyle w:val="a5"/>
        <w:numPr>
          <w:ilvl w:val="0"/>
          <w:numId w:val="21"/>
        </w:numPr>
        <w:tabs>
          <w:tab w:val="left" w:pos="1276"/>
        </w:tabs>
        <w:autoSpaceDE w:val="0"/>
        <w:autoSpaceDN w:val="0"/>
        <w:adjustRightInd w:val="0"/>
        <w:spacing w:after="0" w:line="240" w:lineRule="auto"/>
        <w:ind w:left="-284" w:firstLine="709"/>
        <w:jc w:val="both"/>
        <w:rPr>
          <w:rFonts w:ascii="Times New Roman" w:hAnsi="Times New Roman" w:cs="Times New Roman"/>
          <w:sz w:val="24"/>
          <w:szCs w:val="24"/>
        </w:rPr>
      </w:pPr>
      <w:r w:rsidRPr="000F331A">
        <w:rPr>
          <w:rFonts w:ascii="Times New Roman" w:hAnsi="Times New Roman" w:cs="Times New Roman"/>
          <w:sz w:val="24"/>
          <w:szCs w:val="24"/>
        </w:rPr>
        <w:t xml:space="preserve">КУМИ Нукутского округа </w:t>
      </w:r>
      <w:r w:rsidR="00E51BDA" w:rsidRPr="000F331A">
        <w:rPr>
          <w:rFonts w:ascii="Times New Roman" w:hAnsi="Times New Roman" w:cs="Times New Roman"/>
          <w:sz w:val="24"/>
          <w:szCs w:val="24"/>
        </w:rPr>
        <w:t xml:space="preserve">рассматривает </w:t>
      </w:r>
      <w:r w:rsidR="0032509D" w:rsidRPr="000F331A">
        <w:rPr>
          <w:rFonts w:ascii="Times New Roman" w:hAnsi="Times New Roman" w:cs="Times New Roman"/>
          <w:sz w:val="24"/>
          <w:szCs w:val="24"/>
        </w:rPr>
        <w:t>предоставленные сведения</w:t>
      </w:r>
      <w:r w:rsidR="00E51BDA" w:rsidRPr="000F331A">
        <w:rPr>
          <w:rFonts w:ascii="Times New Roman" w:hAnsi="Times New Roman" w:cs="Times New Roman"/>
          <w:sz w:val="24"/>
          <w:szCs w:val="24"/>
        </w:rPr>
        <w:t xml:space="preserve"> и формирует Перечень</w:t>
      </w:r>
      <w:r w:rsidR="00A14DA0" w:rsidRPr="000F331A">
        <w:rPr>
          <w:rFonts w:ascii="Times New Roman" w:hAnsi="Times New Roman" w:cs="Times New Roman"/>
          <w:sz w:val="24"/>
          <w:szCs w:val="24"/>
        </w:rPr>
        <w:t xml:space="preserve"> объектов</w:t>
      </w:r>
      <w:r w:rsidR="00E51BDA" w:rsidRPr="000F331A">
        <w:rPr>
          <w:rFonts w:ascii="Times New Roman" w:hAnsi="Times New Roman" w:cs="Times New Roman"/>
          <w:sz w:val="24"/>
          <w:szCs w:val="24"/>
        </w:rPr>
        <w:t xml:space="preserve">, за исключением случаев, указанных в пункте </w:t>
      </w:r>
      <w:r w:rsidR="00C72C88" w:rsidRPr="000F331A">
        <w:rPr>
          <w:rFonts w:ascii="Times New Roman" w:hAnsi="Times New Roman" w:cs="Times New Roman"/>
          <w:sz w:val="24"/>
          <w:szCs w:val="24"/>
        </w:rPr>
        <w:t>5.4</w:t>
      </w:r>
      <w:r w:rsidR="00E51BDA" w:rsidRPr="000F331A">
        <w:rPr>
          <w:rFonts w:ascii="Times New Roman" w:hAnsi="Times New Roman" w:cs="Times New Roman"/>
          <w:sz w:val="24"/>
          <w:szCs w:val="24"/>
        </w:rPr>
        <w:t xml:space="preserve"> настоящего Порядка.</w:t>
      </w:r>
    </w:p>
    <w:p w:rsidR="00E51BDA" w:rsidRPr="000F331A" w:rsidRDefault="00E51BDA" w:rsidP="000F331A">
      <w:pPr>
        <w:pStyle w:val="a5"/>
        <w:numPr>
          <w:ilvl w:val="0"/>
          <w:numId w:val="21"/>
        </w:numPr>
        <w:tabs>
          <w:tab w:val="left" w:pos="1276"/>
        </w:tabs>
        <w:autoSpaceDE w:val="0"/>
        <w:autoSpaceDN w:val="0"/>
        <w:adjustRightInd w:val="0"/>
        <w:spacing w:after="0" w:line="240" w:lineRule="auto"/>
        <w:ind w:left="-284" w:firstLine="709"/>
        <w:jc w:val="both"/>
        <w:rPr>
          <w:rFonts w:ascii="Times New Roman" w:hAnsi="Times New Roman" w:cs="Times New Roman"/>
          <w:sz w:val="24"/>
          <w:szCs w:val="24"/>
        </w:rPr>
      </w:pPr>
      <w:r w:rsidRPr="000F331A">
        <w:rPr>
          <w:rFonts w:ascii="Times New Roman" w:hAnsi="Times New Roman" w:cs="Times New Roman"/>
          <w:sz w:val="24"/>
          <w:szCs w:val="24"/>
        </w:rPr>
        <w:t xml:space="preserve">Объекты не включаются в Перечень </w:t>
      </w:r>
      <w:r w:rsidR="00A14DA0" w:rsidRPr="000F331A">
        <w:rPr>
          <w:rFonts w:ascii="Times New Roman" w:hAnsi="Times New Roman" w:cs="Times New Roman"/>
          <w:sz w:val="24"/>
          <w:szCs w:val="24"/>
        </w:rPr>
        <w:t xml:space="preserve">объектов </w:t>
      </w:r>
      <w:r w:rsidRPr="000F331A">
        <w:rPr>
          <w:rFonts w:ascii="Times New Roman" w:hAnsi="Times New Roman" w:cs="Times New Roman"/>
          <w:sz w:val="24"/>
          <w:szCs w:val="24"/>
        </w:rPr>
        <w:t>в случаях, если:</w:t>
      </w:r>
    </w:p>
    <w:p w:rsidR="0032509D" w:rsidRPr="000F331A" w:rsidRDefault="00E51BDA" w:rsidP="000F331A">
      <w:pPr>
        <w:pStyle w:val="a5"/>
        <w:numPr>
          <w:ilvl w:val="0"/>
          <w:numId w:val="15"/>
        </w:numPr>
        <w:tabs>
          <w:tab w:val="left" w:pos="1134"/>
        </w:tabs>
        <w:autoSpaceDE w:val="0"/>
        <w:autoSpaceDN w:val="0"/>
        <w:adjustRightInd w:val="0"/>
        <w:spacing w:after="0" w:line="240" w:lineRule="auto"/>
        <w:ind w:left="-284" w:firstLine="709"/>
        <w:jc w:val="both"/>
        <w:rPr>
          <w:rFonts w:ascii="Times New Roman" w:hAnsi="Times New Roman" w:cs="Times New Roman"/>
          <w:sz w:val="24"/>
          <w:szCs w:val="24"/>
        </w:rPr>
      </w:pPr>
      <w:r w:rsidRPr="000F331A">
        <w:rPr>
          <w:rFonts w:ascii="Times New Roman" w:hAnsi="Times New Roman" w:cs="Times New Roman"/>
          <w:sz w:val="24"/>
          <w:szCs w:val="24"/>
        </w:rPr>
        <w:t xml:space="preserve">объект не относится к объектам, указанным в статье 4 Федерального закона </w:t>
      </w:r>
      <w:r w:rsidR="006C166B" w:rsidRPr="000F331A">
        <w:rPr>
          <w:rFonts w:ascii="Times New Roman" w:hAnsi="Times New Roman" w:cs="Times New Roman"/>
          <w:sz w:val="24"/>
          <w:szCs w:val="24"/>
        </w:rPr>
        <w:t>№</w:t>
      </w:r>
      <w:r w:rsidRPr="000F331A">
        <w:rPr>
          <w:rFonts w:ascii="Times New Roman" w:hAnsi="Times New Roman" w:cs="Times New Roman"/>
          <w:sz w:val="24"/>
          <w:szCs w:val="24"/>
        </w:rPr>
        <w:t xml:space="preserve"> 115-ФЗ;</w:t>
      </w:r>
    </w:p>
    <w:p w:rsidR="00E51BDA" w:rsidRPr="000F331A" w:rsidRDefault="00346D16" w:rsidP="000F331A">
      <w:pPr>
        <w:pStyle w:val="a5"/>
        <w:numPr>
          <w:ilvl w:val="0"/>
          <w:numId w:val="15"/>
        </w:numPr>
        <w:tabs>
          <w:tab w:val="left" w:pos="1134"/>
        </w:tabs>
        <w:autoSpaceDE w:val="0"/>
        <w:autoSpaceDN w:val="0"/>
        <w:adjustRightInd w:val="0"/>
        <w:spacing w:after="0" w:line="240" w:lineRule="auto"/>
        <w:ind w:left="-284" w:firstLine="709"/>
        <w:jc w:val="both"/>
        <w:rPr>
          <w:rFonts w:ascii="Times New Roman" w:hAnsi="Times New Roman" w:cs="Times New Roman"/>
          <w:sz w:val="24"/>
          <w:szCs w:val="24"/>
        </w:rPr>
      </w:pPr>
      <w:r w:rsidRPr="000F331A">
        <w:rPr>
          <w:rFonts w:ascii="Times New Roman" w:hAnsi="Times New Roman" w:cs="Times New Roman"/>
          <w:sz w:val="24"/>
          <w:szCs w:val="24"/>
        </w:rPr>
        <w:t>объект не является муниципальной собственност</w:t>
      </w:r>
      <w:r w:rsidR="00BC4F64" w:rsidRPr="000F331A">
        <w:rPr>
          <w:rFonts w:ascii="Times New Roman" w:hAnsi="Times New Roman" w:cs="Times New Roman"/>
          <w:sz w:val="24"/>
          <w:szCs w:val="24"/>
        </w:rPr>
        <w:t>ью</w:t>
      </w:r>
      <w:r w:rsidRPr="000F331A">
        <w:rPr>
          <w:rFonts w:ascii="Times New Roman" w:hAnsi="Times New Roman" w:cs="Times New Roman"/>
          <w:sz w:val="24"/>
          <w:szCs w:val="24"/>
        </w:rPr>
        <w:t xml:space="preserve"> Нукутского муниципального округа</w:t>
      </w:r>
      <w:r w:rsidR="00BC4F64" w:rsidRPr="000F331A">
        <w:rPr>
          <w:rFonts w:ascii="Times New Roman" w:hAnsi="Times New Roman" w:cs="Times New Roman"/>
          <w:sz w:val="24"/>
          <w:szCs w:val="24"/>
        </w:rPr>
        <w:t xml:space="preserve"> Иркутской области</w:t>
      </w:r>
      <w:r w:rsidR="00E51BDA" w:rsidRPr="000F331A">
        <w:rPr>
          <w:rFonts w:ascii="Times New Roman" w:hAnsi="Times New Roman" w:cs="Times New Roman"/>
          <w:sz w:val="24"/>
          <w:szCs w:val="24"/>
        </w:rPr>
        <w:t>.</w:t>
      </w:r>
    </w:p>
    <w:p w:rsidR="00C72C88" w:rsidRPr="000F331A" w:rsidRDefault="00E51BDA" w:rsidP="000F331A">
      <w:pPr>
        <w:pStyle w:val="a5"/>
        <w:numPr>
          <w:ilvl w:val="0"/>
          <w:numId w:val="21"/>
        </w:numPr>
        <w:tabs>
          <w:tab w:val="left" w:pos="1276"/>
        </w:tabs>
        <w:autoSpaceDE w:val="0"/>
        <w:autoSpaceDN w:val="0"/>
        <w:adjustRightInd w:val="0"/>
        <w:spacing w:after="0" w:line="240" w:lineRule="auto"/>
        <w:ind w:left="-284" w:firstLine="709"/>
        <w:jc w:val="both"/>
        <w:rPr>
          <w:rFonts w:ascii="Times New Roman" w:hAnsi="Times New Roman" w:cs="Times New Roman"/>
          <w:sz w:val="24"/>
          <w:szCs w:val="24"/>
        </w:rPr>
      </w:pPr>
      <w:r w:rsidRPr="000F331A">
        <w:rPr>
          <w:rFonts w:ascii="Times New Roman" w:hAnsi="Times New Roman" w:cs="Times New Roman"/>
          <w:sz w:val="24"/>
          <w:szCs w:val="24"/>
        </w:rPr>
        <w:t xml:space="preserve">Перечень </w:t>
      </w:r>
      <w:r w:rsidR="00BC4F64" w:rsidRPr="000F331A">
        <w:rPr>
          <w:rFonts w:ascii="Times New Roman" w:hAnsi="Times New Roman" w:cs="Times New Roman"/>
          <w:sz w:val="24"/>
          <w:szCs w:val="24"/>
        </w:rPr>
        <w:t xml:space="preserve">объектов </w:t>
      </w:r>
      <w:r w:rsidRPr="000F331A">
        <w:rPr>
          <w:rFonts w:ascii="Times New Roman" w:hAnsi="Times New Roman" w:cs="Times New Roman"/>
          <w:sz w:val="24"/>
          <w:szCs w:val="24"/>
        </w:rPr>
        <w:t>носит информационный характер. Отсутствие в Перечне</w:t>
      </w:r>
      <w:r w:rsidR="00BC4F64" w:rsidRPr="000F331A">
        <w:rPr>
          <w:rFonts w:ascii="Times New Roman" w:hAnsi="Times New Roman" w:cs="Times New Roman"/>
          <w:sz w:val="24"/>
          <w:szCs w:val="24"/>
        </w:rPr>
        <w:t xml:space="preserve"> объектов</w:t>
      </w:r>
      <w:r w:rsidRPr="000F331A">
        <w:rPr>
          <w:rFonts w:ascii="Times New Roman" w:hAnsi="Times New Roman" w:cs="Times New Roman"/>
          <w:sz w:val="24"/>
          <w:szCs w:val="24"/>
        </w:rPr>
        <w:t xml:space="preserve"> какого-либо объекта не является препятствием для заключения концессионного соглашения с лицами, выступающими с инициативой заключения концессионного соглашения в соответствии с частью 4.1 статьи 37 и статьей 52 Федерального закона </w:t>
      </w:r>
      <w:r w:rsidR="006C166B" w:rsidRPr="000F331A">
        <w:rPr>
          <w:rFonts w:ascii="Times New Roman" w:hAnsi="Times New Roman" w:cs="Times New Roman"/>
          <w:sz w:val="24"/>
          <w:szCs w:val="24"/>
        </w:rPr>
        <w:t>№</w:t>
      </w:r>
      <w:r w:rsidRPr="000F331A">
        <w:rPr>
          <w:rFonts w:ascii="Times New Roman" w:hAnsi="Times New Roman" w:cs="Times New Roman"/>
          <w:sz w:val="24"/>
          <w:szCs w:val="24"/>
        </w:rPr>
        <w:t xml:space="preserve"> 115-ФЗ.</w:t>
      </w:r>
    </w:p>
    <w:p w:rsidR="0021790B" w:rsidRPr="000F331A" w:rsidRDefault="00E51BDA" w:rsidP="000F331A">
      <w:pPr>
        <w:pStyle w:val="a5"/>
        <w:numPr>
          <w:ilvl w:val="0"/>
          <w:numId w:val="21"/>
        </w:numPr>
        <w:tabs>
          <w:tab w:val="left" w:pos="1276"/>
        </w:tabs>
        <w:autoSpaceDE w:val="0"/>
        <w:autoSpaceDN w:val="0"/>
        <w:adjustRightInd w:val="0"/>
        <w:spacing w:after="0" w:line="240" w:lineRule="auto"/>
        <w:ind w:left="-284" w:firstLine="709"/>
        <w:jc w:val="both"/>
        <w:rPr>
          <w:rFonts w:ascii="Times New Roman" w:hAnsi="Times New Roman" w:cs="Times New Roman"/>
          <w:sz w:val="24"/>
          <w:szCs w:val="24"/>
        </w:rPr>
      </w:pPr>
      <w:r w:rsidRPr="000F331A">
        <w:rPr>
          <w:rFonts w:ascii="Times New Roman" w:hAnsi="Times New Roman" w:cs="Times New Roman"/>
          <w:sz w:val="24"/>
          <w:szCs w:val="24"/>
        </w:rPr>
        <w:t xml:space="preserve">Перечень </w:t>
      </w:r>
      <w:r w:rsidR="00BC4F64" w:rsidRPr="000F331A">
        <w:rPr>
          <w:rFonts w:ascii="Times New Roman" w:hAnsi="Times New Roman" w:cs="Times New Roman"/>
          <w:sz w:val="24"/>
          <w:szCs w:val="24"/>
        </w:rPr>
        <w:t xml:space="preserve">объектов </w:t>
      </w:r>
      <w:r w:rsidRPr="000F331A">
        <w:rPr>
          <w:rFonts w:ascii="Times New Roman" w:hAnsi="Times New Roman" w:cs="Times New Roman"/>
          <w:sz w:val="24"/>
          <w:szCs w:val="24"/>
        </w:rPr>
        <w:t xml:space="preserve">утверждается распоряжением </w:t>
      </w:r>
      <w:r w:rsidR="00D6647C" w:rsidRPr="000F331A">
        <w:rPr>
          <w:rFonts w:ascii="Times New Roman" w:hAnsi="Times New Roman" w:cs="Times New Roman"/>
          <w:sz w:val="24"/>
          <w:szCs w:val="24"/>
        </w:rPr>
        <w:t xml:space="preserve">Администрации </w:t>
      </w:r>
      <w:r w:rsidRPr="000F331A">
        <w:rPr>
          <w:rFonts w:ascii="Times New Roman" w:hAnsi="Times New Roman" w:cs="Times New Roman"/>
          <w:sz w:val="24"/>
          <w:szCs w:val="24"/>
        </w:rPr>
        <w:t>ежегодно до 1 февраля текущего календарного года и размещается на официальном сайте.</w:t>
      </w:r>
    </w:p>
    <w:p w:rsidR="00A32F6E" w:rsidRPr="000F331A" w:rsidRDefault="00A32F6E" w:rsidP="000F331A">
      <w:pPr>
        <w:autoSpaceDE w:val="0"/>
        <w:autoSpaceDN w:val="0"/>
        <w:adjustRightInd w:val="0"/>
        <w:spacing w:after="0" w:line="240" w:lineRule="auto"/>
        <w:ind w:left="-284"/>
        <w:jc w:val="right"/>
        <w:rPr>
          <w:rFonts w:ascii="Times New Roman" w:hAnsi="Times New Roman" w:cs="Times New Roman"/>
          <w:sz w:val="24"/>
          <w:szCs w:val="24"/>
        </w:rPr>
      </w:pPr>
    </w:p>
    <w:p w:rsidR="00A32F6E" w:rsidRPr="000F331A" w:rsidRDefault="00A32F6E" w:rsidP="000F331A">
      <w:pPr>
        <w:autoSpaceDE w:val="0"/>
        <w:autoSpaceDN w:val="0"/>
        <w:adjustRightInd w:val="0"/>
        <w:spacing w:after="0" w:line="240" w:lineRule="auto"/>
        <w:ind w:left="-284"/>
        <w:jc w:val="right"/>
        <w:rPr>
          <w:rFonts w:ascii="Times New Roman" w:hAnsi="Times New Roman" w:cs="Times New Roman"/>
          <w:sz w:val="24"/>
          <w:szCs w:val="24"/>
        </w:rPr>
      </w:pPr>
    </w:p>
    <w:p w:rsidR="00A32F6E" w:rsidRPr="000F331A" w:rsidRDefault="00A32F6E" w:rsidP="000F331A">
      <w:pPr>
        <w:autoSpaceDE w:val="0"/>
        <w:autoSpaceDN w:val="0"/>
        <w:adjustRightInd w:val="0"/>
        <w:spacing w:after="0" w:line="240" w:lineRule="auto"/>
        <w:ind w:left="-284"/>
        <w:jc w:val="right"/>
        <w:rPr>
          <w:rFonts w:ascii="Times New Roman" w:hAnsi="Times New Roman" w:cs="Times New Roman"/>
          <w:sz w:val="24"/>
          <w:szCs w:val="24"/>
        </w:rPr>
      </w:pPr>
    </w:p>
    <w:p w:rsidR="00A32F6E" w:rsidRPr="000F331A" w:rsidRDefault="00A32F6E" w:rsidP="000F331A">
      <w:pPr>
        <w:autoSpaceDE w:val="0"/>
        <w:autoSpaceDN w:val="0"/>
        <w:adjustRightInd w:val="0"/>
        <w:spacing w:after="0" w:line="240" w:lineRule="auto"/>
        <w:ind w:left="-284"/>
        <w:jc w:val="right"/>
        <w:rPr>
          <w:rFonts w:ascii="Times New Roman" w:hAnsi="Times New Roman" w:cs="Times New Roman"/>
          <w:sz w:val="24"/>
          <w:szCs w:val="24"/>
        </w:rPr>
      </w:pPr>
    </w:p>
    <w:p w:rsidR="00A32F6E" w:rsidRPr="000F331A" w:rsidRDefault="00A32F6E" w:rsidP="000F331A">
      <w:pPr>
        <w:autoSpaceDE w:val="0"/>
        <w:autoSpaceDN w:val="0"/>
        <w:adjustRightInd w:val="0"/>
        <w:spacing w:after="0" w:line="240" w:lineRule="auto"/>
        <w:ind w:left="-284"/>
        <w:jc w:val="right"/>
        <w:rPr>
          <w:rFonts w:ascii="Times New Roman" w:hAnsi="Times New Roman" w:cs="Times New Roman"/>
          <w:sz w:val="24"/>
          <w:szCs w:val="24"/>
        </w:rPr>
      </w:pPr>
    </w:p>
    <w:p w:rsidR="00A32F6E" w:rsidRDefault="00A32F6E" w:rsidP="000F331A">
      <w:pPr>
        <w:autoSpaceDE w:val="0"/>
        <w:autoSpaceDN w:val="0"/>
        <w:adjustRightInd w:val="0"/>
        <w:spacing w:after="0" w:line="240" w:lineRule="auto"/>
        <w:ind w:left="-284"/>
        <w:jc w:val="right"/>
        <w:rPr>
          <w:rFonts w:ascii="Times New Roman" w:hAnsi="Times New Roman" w:cs="Times New Roman"/>
          <w:sz w:val="28"/>
          <w:szCs w:val="28"/>
        </w:rPr>
      </w:pPr>
    </w:p>
    <w:p w:rsidR="00A32F6E" w:rsidRDefault="00A32F6E" w:rsidP="000F331A">
      <w:pPr>
        <w:autoSpaceDE w:val="0"/>
        <w:autoSpaceDN w:val="0"/>
        <w:adjustRightInd w:val="0"/>
        <w:spacing w:after="0" w:line="240" w:lineRule="auto"/>
        <w:ind w:left="-284"/>
        <w:jc w:val="right"/>
        <w:rPr>
          <w:rFonts w:ascii="Times New Roman" w:hAnsi="Times New Roman" w:cs="Times New Roman"/>
          <w:sz w:val="28"/>
          <w:szCs w:val="28"/>
        </w:rPr>
      </w:pPr>
    </w:p>
    <w:p w:rsidR="00A32F6E" w:rsidRDefault="00A32F6E" w:rsidP="000F331A">
      <w:pPr>
        <w:autoSpaceDE w:val="0"/>
        <w:autoSpaceDN w:val="0"/>
        <w:adjustRightInd w:val="0"/>
        <w:spacing w:after="0" w:line="240" w:lineRule="auto"/>
        <w:ind w:left="-284"/>
        <w:jc w:val="right"/>
        <w:rPr>
          <w:rFonts w:ascii="Times New Roman" w:hAnsi="Times New Roman" w:cs="Times New Roman"/>
          <w:sz w:val="28"/>
          <w:szCs w:val="28"/>
        </w:rPr>
      </w:pPr>
    </w:p>
    <w:p w:rsidR="00A32F6E" w:rsidRDefault="00A32F6E" w:rsidP="000F331A">
      <w:pPr>
        <w:autoSpaceDE w:val="0"/>
        <w:autoSpaceDN w:val="0"/>
        <w:adjustRightInd w:val="0"/>
        <w:spacing w:after="0" w:line="240" w:lineRule="auto"/>
        <w:ind w:left="-284"/>
        <w:jc w:val="right"/>
        <w:rPr>
          <w:rFonts w:ascii="Times New Roman" w:hAnsi="Times New Roman" w:cs="Times New Roman"/>
          <w:sz w:val="28"/>
          <w:szCs w:val="28"/>
        </w:rPr>
      </w:pPr>
    </w:p>
    <w:p w:rsidR="00A32F6E" w:rsidRDefault="00A32F6E" w:rsidP="000F331A">
      <w:pPr>
        <w:autoSpaceDE w:val="0"/>
        <w:autoSpaceDN w:val="0"/>
        <w:adjustRightInd w:val="0"/>
        <w:spacing w:after="0" w:line="240" w:lineRule="auto"/>
        <w:ind w:left="-284"/>
        <w:jc w:val="right"/>
        <w:rPr>
          <w:rFonts w:ascii="Times New Roman" w:hAnsi="Times New Roman" w:cs="Times New Roman"/>
          <w:sz w:val="28"/>
          <w:szCs w:val="28"/>
        </w:rPr>
      </w:pPr>
    </w:p>
    <w:p w:rsidR="00A32F6E" w:rsidRDefault="00A32F6E" w:rsidP="000F331A">
      <w:pPr>
        <w:autoSpaceDE w:val="0"/>
        <w:autoSpaceDN w:val="0"/>
        <w:adjustRightInd w:val="0"/>
        <w:spacing w:after="0" w:line="240" w:lineRule="auto"/>
        <w:ind w:left="-284"/>
        <w:jc w:val="right"/>
        <w:rPr>
          <w:rFonts w:ascii="Times New Roman" w:hAnsi="Times New Roman" w:cs="Times New Roman"/>
          <w:sz w:val="28"/>
          <w:szCs w:val="28"/>
        </w:rPr>
      </w:pPr>
    </w:p>
    <w:p w:rsidR="00A32F6E" w:rsidRDefault="00A32F6E" w:rsidP="000F331A">
      <w:pPr>
        <w:autoSpaceDE w:val="0"/>
        <w:autoSpaceDN w:val="0"/>
        <w:adjustRightInd w:val="0"/>
        <w:spacing w:after="0" w:line="240" w:lineRule="auto"/>
        <w:ind w:left="-284"/>
        <w:jc w:val="right"/>
        <w:rPr>
          <w:rFonts w:ascii="Times New Roman" w:hAnsi="Times New Roman" w:cs="Times New Roman"/>
          <w:sz w:val="28"/>
          <w:szCs w:val="28"/>
        </w:rPr>
      </w:pPr>
    </w:p>
    <w:p w:rsidR="00A32F6E" w:rsidRDefault="00A32F6E" w:rsidP="000F331A">
      <w:pPr>
        <w:autoSpaceDE w:val="0"/>
        <w:autoSpaceDN w:val="0"/>
        <w:adjustRightInd w:val="0"/>
        <w:spacing w:after="0" w:line="240" w:lineRule="auto"/>
        <w:ind w:left="-284"/>
        <w:jc w:val="right"/>
        <w:rPr>
          <w:rFonts w:ascii="Times New Roman" w:hAnsi="Times New Roman" w:cs="Times New Roman"/>
          <w:sz w:val="28"/>
          <w:szCs w:val="28"/>
        </w:rPr>
      </w:pPr>
    </w:p>
    <w:p w:rsidR="00A32F6E" w:rsidRDefault="00A32F6E" w:rsidP="000F331A">
      <w:pPr>
        <w:autoSpaceDE w:val="0"/>
        <w:autoSpaceDN w:val="0"/>
        <w:adjustRightInd w:val="0"/>
        <w:spacing w:after="0" w:line="240" w:lineRule="auto"/>
        <w:ind w:left="-284"/>
        <w:jc w:val="right"/>
        <w:rPr>
          <w:rFonts w:ascii="Times New Roman" w:hAnsi="Times New Roman" w:cs="Times New Roman"/>
          <w:sz w:val="28"/>
          <w:szCs w:val="28"/>
        </w:rPr>
      </w:pPr>
    </w:p>
    <w:p w:rsidR="00A32F6E" w:rsidRDefault="00A32F6E" w:rsidP="000F331A">
      <w:pPr>
        <w:autoSpaceDE w:val="0"/>
        <w:autoSpaceDN w:val="0"/>
        <w:adjustRightInd w:val="0"/>
        <w:spacing w:after="0" w:line="240" w:lineRule="auto"/>
        <w:ind w:left="-284"/>
        <w:jc w:val="right"/>
        <w:rPr>
          <w:rFonts w:ascii="Times New Roman" w:hAnsi="Times New Roman" w:cs="Times New Roman"/>
          <w:sz w:val="28"/>
          <w:szCs w:val="28"/>
        </w:rPr>
      </w:pPr>
    </w:p>
    <w:p w:rsidR="00A32F6E" w:rsidRDefault="00A32F6E" w:rsidP="000F331A">
      <w:pPr>
        <w:autoSpaceDE w:val="0"/>
        <w:autoSpaceDN w:val="0"/>
        <w:adjustRightInd w:val="0"/>
        <w:spacing w:after="0" w:line="240" w:lineRule="auto"/>
        <w:ind w:left="-284"/>
        <w:jc w:val="right"/>
        <w:rPr>
          <w:rFonts w:ascii="Times New Roman" w:hAnsi="Times New Roman" w:cs="Times New Roman"/>
          <w:sz w:val="28"/>
          <w:szCs w:val="28"/>
        </w:rPr>
      </w:pPr>
    </w:p>
    <w:p w:rsidR="00A32F6E" w:rsidRDefault="00A32F6E" w:rsidP="000F331A">
      <w:pPr>
        <w:autoSpaceDE w:val="0"/>
        <w:autoSpaceDN w:val="0"/>
        <w:adjustRightInd w:val="0"/>
        <w:spacing w:after="0" w:line="240" w:lineRule="auto"/>
        <w:ind w:left="-284"/>
        <w:jc w:val="right"/>
        <w:rPr>
          <w:rFonts w:ascii="Times New Roman" w:hAnsi="Times New Roman" w:cs="Times New Roman"/>
          <w:sz w:val="28"/>
          <w:szCs w:val="28"/>
        </w:rPr>
      </w:pPr>
    </w:p>
    <w:p w:rsidR="00A32F6E" w:rsidRDefault="00A32F6E" w:rsidP="000F331A">
      <w:pPr>
        <w:autoSpaceDE w:val="0"/>
        <w:autoSpaceDN w:val="0"/>
        <w:adjustRightInd w:val="0"/>
        <w:spacing w:after="0" w:line="240" w:lineRule="auto"/>
        <w:ind w:left="-284"/>
        <w:jc w:val="right"/>
        <w:rPr>
          <w:rFonts w:ascii="Times New Roman" w:hAnsi="Times New Roman" w:cs="Times New Roman"/>
          <w:sz w:val="28"/>
          <w:szCs w:val="28"/>
        </w:rPr>
      </w:pPr>
    </w:p>
    <w:p w:rsidR="00A3766A" w:rsidRPr="000F331A" w:rsidRDefault="00FC0B50" w:rsidP="000F331A">
      <w:pPr>
        <w:autoSpaceDE w:val="0"/>
        <w:autoSpaceDN w:val="0"/>
        <w:adjustRightInd w:val="0"/>
        <w:spacing w:after="0" w:line="240" w:lineRule="auto"/>
        <w:ind w:left="-284"/>
        <w:jc w:val="right"/>
        <w:rPr>
          <w:rFonts w:ascii="Times New Roman" w:hAnsi="Times New Roman" w:cs="Times New Roman"/>
          <w:sz w:val="24"/>
          <w:szCs w:val="24"/>
        </w:rPr>
      </w:pPr>
      <w:r w:rsidRPr="000F331A">
        <w:rPr>
          <w:rFonts w:ascii="Times New Roman" w:hAnsi="Times New Roman" w:cs="Times New Roman"/>
          <w:sz w:val="24"/>
          <w:szCs w:val="24"/>
        </w:rPr>
        <w:lastRenderedPageBreak/>
        <w:t xml:space="preserve">Приложение </w:t>
      </w:r>
      <w:r w:rsidR="00796428" w:rsidRPr="000F331A">
        <w:rPr>
          <w:rFonts w:ascii="Times New Roman" w:hAnsi="Times New Roman" w:cs="Times New Roman"/>
          <w:sz w:val="24"/>
          <w:szCs w:val="24"/>
        </w:rPr>
        <w:t xml:space="preserve">№ </w:t>
      </w:r>
      <w:r w:rsidRPr="000F331A">
        <w:rPr>
          <w:rFonts w:ascii="Times New Roman" w:hAnsi="Times New Roman" w:cs="Times New Roman"/>
          <w:sz w:val="24"/>
          <w:szCs w:val="24"/>
        </w:rPr>
        <w:t>1</w:t>
      </w:r>
    </w:p>
    <w:p w:rsidR="00A3766A" w:rsidRPr="000F331A" w:rsidRDefault="00A3766A" w:rsidP="000F331A">
      <w:pPr>
        <w:autoSpaceDE w:val="0"/>
        <w:autoSpaceDN w:val="0"/>
        <w:adjustRightInd w:val="0"/>
        <w:spacing w:after="0" w:line="240" w:lineRule="auto"/>
        <w:ind w:left="-284"/>
        <w:jc w:val="right"/>
        <w:rPr>
          <w:rFonts w:ascii="Times New Roman" w:hAnsi="Times New Roman" w:cs="Times New Roman"/>
          <w:sz w:val="24"/>
          <w:szCs w:val="24"/>
        </w:rPr>
      </w:pPr>
      <w:r w:rsidRPr="000F331A">
        <w:rPr>
          <w:rFonts w:ascii="Times New Roman" w:hAnsi="Times New Roman" w:cs="Times New Roman"/>
          <w:bCs/>
          <w:sz w:val="24"/>
          <w:szCs w:val="24"/>
        </w:rPr>
        <w:t>к Порядку взаимодействия</w:t>
      </w:r>
      <w:r w:rsidR="008425F0" w:rsidRPr="000F331A">
        <w:rPr>
          <w:rFonts w:ascii="Times New Roman" w:hAnsi="Times New Roman" w:cs="Times New Roman"/>
          <w:bCs/>
          <w:sz w:val="24"/>
          <w:szCs w:val="24"/>
        </w:rPr>
        <w:t xml:space="preserve"> </w:t>
      </w:r>
      <w:r w:rsidRPr="000F331A">
        <w:rPr>
          <w:rFonts w:ascii="Times New Roman" w:hAnsi="Times New Roman" w:cs="Times New Roman"/>
          <w:bCs/>
          <w:sz w:val="24"/>
          <w:szCs w:val="24"/>
        </w:rPr>
        <w:t>структурных подразделений</w:t>
      </w:r>
      <w:r w:rsidRPr="000F331A">
        <w:rPr>
          <w:rFonts w:ascii="Times New Roman" w:hAnsi="Times New Roman" w:cs="Times New Roman"/>
          <w:sz w:val="24"/>
          <w:szCs w:val="24"/>
        </w:rPr>
        <w:t xml:space="preserve"> Администрации Нукутского муниципального округа Иркутской области </w:t>
      </w:r>
      <w:r w:rsidRPr="000F331A">
        <w:rPr>
          <w:rFonts w:ascii="Times New Roman" w:hAnsi="Times New Roman" w:cs="Times New Roman"/>
          <w:bCs/>
          <w:sz w:val="24"/>
          <w:szCs w:val="24"/>
        </w:rPr>
        <w:t>при разработке, рассмотрении, принятии решения о заключении концессионного соглашения</w:t>
      </w:r>
    </w:p>
    <w:p w:rsidR="006C2E85" w:rsidRDefault="006C2E85" w:rsidP="000F331A">
      <w:pPr>
        <w:autoSpaceDE w:val="0"/>
        <w:autoSpaceDN w:val="0"/>
        <w:adjustRightInd w:val="0"/>
        <w:spacing w:after="0" w:line="240" w:lineRule="auto"/>
        <w:ind w:left="-284"/>
        <w:jc w:val="both"/>
        <w:rPr>
          <w:rFonts w:ascii="Times New Roman" w:hAnsi="Times New Roman" w:cs="Times New Roman"/>
          <w:sz w:val="28"/>
          <w:szCs w:val="28"/>
        </w:rPr>
      </w:pPr>
      <w:r w:rsidRPr="005C4CD7">
        <w:rPr>
          <w:rFonts w:ascii="Times New Roman" w:hAnsi="Times New Roman" w:cs="Times New Roman"/>
          <w:sz w:val="28"/>
          <w:szCs w:val="28"/>
        </w:rPr>
        <w:t xml:space="preserve">                      </w:t>
      </w:r>
    </w:p>
    <w:p w:rsidR="00796428" w:rsidRDefault="00796428" w:rsidP="000F331A">
      <w:pPr>
        <w:autoSpaceDE w:val="0"/>
        <w:autoSpaceDN w:val="0"/>
        <w:adjustRightInd w:val="0"/>
        <w:spacing w:after="0" w:line="240" w:lineRule="auto"/>
        <w:ind w:left="-284"/>
        <w:jc w:val="both"/>
        <w:rPr>
          <w:rFonts w:ascii="Times New Roman" w:hAnsi="Times New Roman" w:cs="Times New Roman"/>
          <w:sz w:val="28"/>
          <w:szCs w:val="28"/>
        </w:rPr>
      </w:pPr>
    </w:p>
    <w:p w:rsidR="000F331A" w:rsidRPr="005C4CD7" w:rsidRDefault="000F331A" w:rsidP="000F331A">
      <w:pPr>
        <w:autoSpaceDE w:val="0"/>
        <w:autoSpaceDN w:val="0"/>
        <w:adjustRightInd w:val="0"/>
        <w:spacing w:after="0" w:line="240" w:lineRule="auto"/>
        <w:ind w:left="-284"/>
        <w:jc w:val="both"/>
        <w:rPr>
          <w:rFonts w:ascii="Times New Roman" w:hAnsi="Times New Roman" w:cs="Times New Roman"/>
          <w:sz w:val="28"/>
          <w:szCs w:val="28"/>
        </w:rPr>
      </w:pPr>
    </w:p>
    <w:p w:rsidR="005C4CD7" w:rsidRPr="000F331A" w:rsidRDefault="006C2E85" w:rsidP="000F331A">
      <w:pPr>
        <w:autoSpaceDE w:val="0"/>
        <w:autoSpaceDN w:val="0"/>
        <w:adjustRightInd w:val="0"/>
        <w:spacing w:after="0" w:line="240" w:lineRule="auto"/>
        <w:ind w:left="-284"/>
        <w:jc w:val="center"/>
        <w:rPr>
          <w:rFonts w:ascii="Times New Roman" w:hAnsi="Times New Roman" w:cs="Times New Roman"/>
          <w:b/>
          <w:sz w:val="24"/>
          <w:szCs w:val="24"/>
        </w:rPr>
      </w:pPr>
      <w:r w:rsidRPr="000F331A">
        <w:rPr>
          <w:rFonts w:ascii="Times New Roman" w:hAnsi="Times New Roman" w:cs="Times New Roman"/>
          <w:b/>
          <w:sz w:val="24"/>
          <w:szCs w:val="24"/>
        </w:rPr>
        <w:t xml:space="preserve">Перечень объектов, </w:t>
      </w:r>
    </w:p>
    <w:p w:rsidR="005C4CD7" w:rsidRPr="000F331A" w:rsidRDefault="006C2E85" w:rsidP="000F331A">
      <w:pPr>
        <w:autoSpaceDE w:val="0"/>
        <w:autoSpaceDN w:val="0"/>
        <w:adjustRightInd w:val="0"/>
        <w:spacing w:after="0" w:line="240" w:lineRule="auto"/>
        <w:ind w:left="-284"/>
        <w:jc w:val="center"/>
        <w:rPr>
          <w:rFonts w:ascii="Times New Roman" w:hAnsi="Times New Roman" w:cs="Times New Roman"/>
          <w:b/>
          <w:bCs/>
          <w:sz w:val="24"/>
          <w:szCs w:val="24"/>
        </w:rPr>
      </w:pPr>
      <w:proofErr w:type="gramStart"/>
      <w:r w:rsidRPr="000F331A">
        <w:rPr>
          <w:rFonts w:ascii="Times New Roman" w:hAnsi="Times New Roman" w:cs="Times New Roman"/>
          <w:b/>
          <w:bCs/>
          <w:sz w:val="24"/>
          <w:szCs w:val="24"/>
        </w:rPr>
        <w:t>находящихся</w:t>
      </w:r>
      <w:proofErr w:type="gramEnd"/>
      <w:r w:rsidRPr="000F331A">
        <w:rPr>
          <w:rFonts w:ascii="Times New Roman" w:hAnsi="Times New Roman" w:cs="Times New Roman"/>
          <w:b/>
          <w:bCs/>
          <w:sz w:val="24"/>
          <w:szCs w:val="24"/>
        </w:rPr>
        <w:t xml:space="preserve"> в </w:t>
      </w:r>
      <w:r w:rsidR="005C4CD7" w:rsidRPr="000F331A">
        <w:rPr>
          <w:rFonts w:ascii="Times New Roman" w:hAnsi="Times New Roman" w:cs="Times New Roman"/>
          <w:b/>
          <w:bCs/>
          <w:sz w:val="24"/>
          <w:szCs w:val="24"/>
        </w:rPr>
        <w:t>муниципальной</w:t>
      </w:r>
      <w:r w:rsidRPr="000F331A">
        <w:rPr>
          <w:rFonts w:ascii="Times New Roman" w:hAnsi="Times New Roman" w:cs="Times New Roman"/>
          <w:b/>
          <w:bCs/>
          <w:sz w:val="24"/>
          <w:szCs w:val="24"/>
        </w:rPr>
        <w:t xml:space="preserve"> собственности </w:t>
      </w:r>
    </w:p>
    <w:p w:rsidR="005C4CD7" w:rsidRPr="000F331A" w:rsidRDefault="005C4CD7" w:rsidP="000F331A">
      <w:pPr>
        <w:autoSpaceDE w:val="0"/>
        <w:autoSpaceDN w:val="0"/>
        <w:adjustRightInd w:val="0"/>
        <w:spacing w:after="0" w:line="240" w:lineRule="auto"/>
        <w:ind w:left="-284"/>
        <w:jc w:val="center"/>
        <w:rPr>
          <w:rFonts w:ascii="Times New Roman" w:hAnsi="Times New Roman" w:cs="Times New Roman"/>
          <w:b/>
          <w:bCs/>
          <w:sz w:val="24"/>
          <w:szCs w:val="24"/>
        </w:rPr>
      </w:pPr>
      <w:r w:rsidRPr="000F331A">
        <w:rPr>
          <w:rFonts w:ascii="Times New Roman" w:hAnsi="Times New Roman" w:cs="Times New Roman"/>
          <w:b/>
          <w:bCs/>
          <w:sz w:val="24"/>
          <w:szCs w:val="24"/>
        </w:rPr>
        <w:t>Нукутского муниципального округа Иркутской области,</w:t>
      </w:r>
    </w:p>
    <w:p w:rsidR="005C4CD7" w:rsidRPr="000F331A" w:rsidRDefault="006C2E85" w:rsidP="000F331A">
      <w:pPr>
        <w:autoSpaceDE w:val="0"/>
        <w:autoSpaceDN w:val="0"/>
        <w:adjustRightInd w:val="0"/>
        <w:spacing w:after="0" w:line="240" w:lineRule="auto"/>
        <w:ind w:left="-284"/>
        <w:jc w:val="center"/>
        <w:rPr>
          <w:rFonts w:ascii="Times New Roman" w:hAnsi="Times New Roman" w:cs="Times New Roman"/>
          <w:b/>
          <w:sz w:val="24"/>
          <w:szCs w:val="24"/>
        </w:rPr>
      </w:pPr>
      <w:r w:rsidRPr="000F331A">
        <w:rPr>
          <w:rFonts w:ascii="Times New Roman" w:hAnsi="Times New Roman" w:cs="Times New Roman"/>
          <w:b/>
          <w:sz w:val="24"/>
          <w:szCs w:val="24"/>
        </w:rPr>
        <w:t xml:space="preserve"> в </w:t>
      </w:r>
      <w:proofErr w:type="gramStart"/>
      <w:r w:rsidRPr="000F331A">
        <w:rPr>
          <w:rFonts w:ascii="Times New Roman" w:hAnsi="Times New Roman" w:cs="Times New Roman"/>
          <w:b/>
          <w:sz w:val="24"/>
          <w:szCs w:val="24"/>
        </w:rPr>
        <w:t>отношении</w:t>
      </w:r>
      <w:proofErr w:type="gramEnd"/>
      <w:r w:rsidRPr="000F331A">
        <w:rPr>
          <w:rFonts w:ascii="Times New Roman" w:hAnsi="Times New Roman" w:cs="Times New Roman"/>
          <w:b/>
          <w:sz w:val="24"/>
          <w:szCs w:val="24"/>
        </w:rPr>
        <w:t xml:space="preserve"> которых планируется заключение </w:t>
      </w:r>
    </w:p>
    <w:p w:rsidR="006C2E85" w:rsidRPr="000F331A" w:rsidRDefault="006C2E85" w:rsidP="000F331A">
      <w:pPr>
        <w:autoSpaceDE w:val="0"/>
        <w:autoSpaceDN w:val="0"/>
        <w:adjustRightInd w:val="0"/>
        <w:spacing w:after="0" w:line="240" w:lineRule="auto"/>
        <w:ind w:left="-284"/>
        <w:jc w:val="center"/>
        <w:rPr>
          <w:rFonts w:ascii="Times New Roman" w:hAnsi="Times New Roman" w:cs="Times New Roman"/>
          <w:b/>
          <w:sz w:val="24"/>
          <w:szCs w:val="24"/>
        </w:rPr>
      </w:pPr>
      <w:r w:rsidRPr="000F331A">
        <w:rPr>
          <w:rFonts w:ascii="Times New Roman" w:hAnsi="Times New Roman" w:cs="Times New Roman"/>
          <w:b/>
          <w:sz w:val="24"/>
          <w:szCs w:val="24"/>
        </w:rPr>
        <w:t>концессионных соглашений</w:t>
      </w:r>
    </w:p>
    <w:p w:rsidR="006C2E85" w:rsidRDefault="006C2E85" w:rsidP="000F331A">
      <w:pPr>
        <w:autoSpaceDE w:val="0"/>
        <w:autoSpaceDN w:val="0"/>
        <w:adjustRightInd w:val="0"/>
        <w:spacing w:after="0" w:line="240" w:lineRule="auto"/>
        <w:ind w:left="-284"/>
        <w:jc w:val="both"/>
        <w:rPr>
          <w:rFonts w:ascii="Times New Roman" w:hAnsi="Times New Roman" w:cs="Times New Roman"/>
          <w:sz w:val="28"/>
          <w:szCs w:val="28"/>
          <w:highlight w:val="green"/>
        </w:rPr>
      </w:pPr>
    </w:p>
    <w:tbl>
      <w:tblPr>
        <w:tblW w:w="9965" w:type="dxa"/>
        <w:tblInd w:w="-416" w:type="dxa"/>
        <w:tblLayout w:type="fixed"/>
        <w:tblCellMar>
          <w:left w:w="10" w:type="dxa"/>
          <w:right w:w="10" w:type="dxa"/>
        </w:tblCellMar>
        <w:tblLook w:val="0000" w:firstRow="0" w:lastRow="0" w:firstColumn="0" w:lastColumn="0" w:noHBand="0" w:noVBand="0"/>
      </w:tblPr>
      <w:tblGrid>
        <w:gridCol w:w="571"/>
        <w:gridCol w:w="1839"/>
        <w:gridCol w:w="2224"/>
        <w:gridCol w:w="2070"/>
        <w:gridCol w:w="1711"/>
        <w:gridCol w:w="1550"/>
      </w:tblGrid>
      <w:tr w:rsidR="006C2E85" w:rsidRPr="00E51BDA" w:rsidTr="000F331A">
        <w:trPr>
          <w:trHeight w:val="1"/>
        </w:trPr>
        <w:tc>
          <w:tcPr>
            <w:tcW w:w="57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6C2E85" w:rsidRDefault="000F331A" w:rsidP="000F331A">
            <w:pPr>
              <w:autoSpaceDE w:val="0"/>
              <w:autoSpaceDN w:val="0"/>
              <w:adjustRightInd w:val="0"/>
              <w:spacing w:after="0" w:line="240" w:lineRule="auto"/>
              <w:ind w:left="-293" w:right="-149"/>
              <w:jc w:val="center"/>
              <w:rPr>
                <w:rFonts w:ascii="Times New Roman" w:hAnsi="Times New Roman" w:cs="Times New Roman"/>
                <w:sz w:val="24"/>
                <w:szCs w:val="24"/>
              </w:rPr>
            </w:pPr>
            <w:r>
              <w:rPr>
                <w:rFonts w:ascii="Times New Roman" w:hAnsi="Times New Roman" w:cs="Times New Roman"/>
                <w:sz w:val="24"/>
                <w:szCs w:val="24"/>
              </w:rPr>
              <w:t>№</w:t>
            </w:r>
          </w:p>
          <w:p w:rsidR="000F331A" w:rsidRPr="000F331A" w:rsidRDefault="000F331A" w:rsidP="000F331A">
            <w:pPr>
              <w:autoSpaceDE w:val="0"/>
              <w:autoSpaceDN w:val="0"/>
              <w:adjustRightInd w:val="0"/>
              <w:spacing w:after="0" w:line="240" w:lineRule="auto"/>
              <w:ind w:left="-293" w:right="-149"/>
              <w:jc w:val="center"/>
              <w:rPr>
                <w:rFonts w:ascii="Times New Roman" w:hAnsi="Times New Roman" w:cs="Times New Roman"/>
                <w:sz w:val="24"/>
                <w:szCs w:val="24"/>
              </w:rPr>
            </w:pPr>
            <w:proofErr w:type="gramStart"/>
            <w:r>
              <w:rPr>
                <w:rFonts w:ascii="Times New Roman" w:hAnsi="Times New Roman" w:cs="Times New Roman"/>
                <w:sz w:val="24"/>
                <w:szCs w:val="24"/>
              </w:rPr>
              <w:t>п</w:t>
            </w:r>
            <w:proofErr w:type="gramEnd"/>
            <w:r>
              <w:rPr>
                <w:rFonts w:ascii="Times New Roman" w:hAnsi="Times New Roman" w:cs="Times New Roman"/>
                <w:sz w:val="24"/>
                <w:szCs w:val="24"/>
              </w:rPr>
              <w:t>/п</w:t>
            </w:r>
          </w:p>
        </w:tc>
        <w:tc>
          <w:tcPr>
            <w:tcW w:w="183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6C2E85" w:rsidRPr="000F331A" w:rsidRDefault="006C2E85" w:rsidP="000F331A">
            <w:pPr>
              <w:tabs>
                <w:tab w:val="left" w:pos="146"/>
              </w:tabs>
              <w:autoSpaceDE w:val="0"/>
              <w:autoSpaceDN w:val="0"/>
              <w:adjustRightInd w:val="0"/>
              <w:spacing w:after="0" w:line="240" w:lineRule="auto"/>
              <w:ind w:right="131" w:hanging="9"/>
              <w:jc w:val="center"/>
              <w:rPr>
                <w:rFonts w:ascii="Times New Roman" w:hAnsi="Times New Roman" w:cs="Times New Roman"/>
                <w:sz w:val="24"/>
                <w:szCs w:val="24"/>
              </w:rPr>
            </w:pPr>
            <w:r w:rsidRPr="000F331A">
              <w:rPr>
                <w:rFonts w:ascii="Times New Roman" w:hAnsi="Times New Roman" w:cs="Times New Roman"/>
                <w:sz w:val="24"/>
                <w:szCs w:val="24"/>
              </w:rPr>
              <w:t>Наименование объекта, адрес объекта</w:t>
            </w:r>
          </w:p>
        </w:tc>
        <w:tc>
          <w:tcPr>
            <w:tcW w:w="222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6C2E85" w:rsidRPr="000F331A" w:rsidRDefault="006C2E85" w:rsidP="000F331A">
            <w:pPr>
              <w:tabs>
                <w:tab w:val="left" w:pos="146"/>
              </w:tabs>
              <w:autoSpaceDE w:val="0"/>
              <w:autoSpaceDN w:val="0"/>
              <w:adjustRightInd w:val="0"/>
              <w:spacing w:after="0" w:line="240" w:lineRule="auto"/>
              <w:ind w:left="133" w:hanging="9"/>
              <w:jc w:val="center"/>
              <w:rPr>
                <w:rFonts w:ascii="Times New Roman" w:hAnsi="Times New Roman" w:cs="Times New Roman"/>
                <w:sz w:val="24"/>
                <w:szCs w:val="24"/>
              </w:rPr>
            </w:pPr>
            <w:r w:rsidRPr="000F331A">
              <w:rPr>
                <w:rFonts w:ascii="Times New Roman" w:hAnsi="Times New Roman" w:cs="Times New Roman"/>
                <w:sz w:val="24"/>
                <w:szCs w:val="24"/>
              </w:rPr>
              <w:t xml:space="preserve">Вид работ в рамках концессионного соглашения </w:t>
            </w:r>
          </w:p>
        </w:tc>
        <w:tc>
          <w:tcPr>
            <w:tcW w:w="207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6C2E85" w:rsidRPr="000F331A" w:rsidRDefault="006C2E85" w:rsidP="000F331A">
            <w:pPr>
              <w:tabs>
                <w:tab w:val="left" w:pos="146"/>
              </w:tabs>
              <w:autoSpaceDE w:val="0"/>
              <w:autoSpaceDN w:val="0"/>
              <w:adjustRightInd w:val="0"/>
              <w:spacing w:after="0" w:line="240" w:lineRule="auto"/>
              <w:ind w:hanging="9"/>
              <w:jc w:val="center"/>
              <w:rPr>
                <w:rFonts w:ascii="Times New Roman" w:hAnsi="Times New Roman" w:cs="Times New Roman"/>
                <w:sz w:val="24"/>
                <w:szCs w:val="24"/>
              </w:rPr>
            </w:pPr>
            <w:r w:rsidRPr="000F331A">
              <w:rPr>
                <w:rFonts w:ascii="Times New Roman" w:hAnsi="Times New Roman" w:cs="Times New Roman"/>
                <w:sz w:val="24"/>
                <w:szCs w:val="24"/>
              </w:rPr>
              <w:t>Предполагаемая мощность объекта</w:t>
            </w:r>
          </w:p>
        </w:tc>
        <w:tc>
          <w:tcPr>
            <w:tcW w:w="171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6C2E85" w:rsidRPr="000F331A" w:rsidRDefault="006C2E85" w:rsidP="000F331A">
            <w:pPr>
              <w:tabs>
                <w:tab w:val="left" w:pos="146"/>
              </w:tabs>
              <w:autoSpaceDE w:val="0"/>
              <w:autoSpaceDN w:val="0"/>
              <w:adjustRightInd w:val="0"/>
              <w:spacing w:after="0" w:line="240" w:lineRule="auto"/>
              <w:ind w:left="91" w:hanging="9"/>
              <w:jc w:val="center"/>
              <w:rPr>
                <w:rFonts w:ascii="Times New Roman" w:hAnsi="Times New Roman" w:cs="Times New Roman"/>
                <w:sz w:val="24"/>
                <w:szCs w:val="24"/>
              </w:rPr>
            </w:pPr>
            <w:r w:rsidRPr="000F331A">
              <w:rPr>
                <w:rFonts w:ascii="Times New Roman" w:hAnsi="Times New Roman" w:cs="Times New Roman"/>
                <w:sz w:val="24"/>
                <w:szCs w:val="24"/>
              </w:rPr>
              <w:t>Планируемая сфера применения объекта</w:t>
            </w:r>
          </w:p>
        </w:tc>
        <w:tc>
          <w:tcPr>
            <w:tcW w:w="155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6C2E85" w:rsidRPr="000F331A" w:rsidRDefault="006C2E85" w:rsidP="000F331A">
            <w:pPr>
              <w:tabs>
                <w:tab w:val="left" w:pos="146"/>
              </w:tabs>
              <w:autoSpaceDE w:val="0"/>
              <w:autoSpaceDN w:val="0"/>
              <w:adjustRightInd w:val="0"/>
              <w:spacing w:after="0" w:line="240" w:lineRule="auto"/>
              <w:ind w:left="81" w:hanging="9"/>
              <w:jc w:val="center"/>
              <w:rPr>
                <w:rFonts w:ascii="Times New Roman" w:hAnsi="Times New Roman" w:cs="Times New Roman"/>
                <w:sz w:val="24"/>
                <w:szCs w:val="24"/>
              </w:rPr>
            </w:pPr>
            <w:r w:rsidRPr="000F331A">
              <w:rPr>
                <w:rFonts w:ascii="Times New Roman" w:hAnsi="Times New Roman" w:cs="Times New Roman"/>
                <w:sz w:val="24"/>
                <w:szCs w:val="24"/>
              </w:rPr>
              <w:t>Оценочный объем требуемых инвестиций (млн. руб.)</w:t>
            </w:r>
          </w:p>
        </w:tc>
      </w:tr>
      <w:tr w:rsidR="008425F0" w:rsidRPr="00E51BDA" w:rsidTr="000F331A">
        <w:trPr>
          <w:trHeight w:val="1"/>
        </w:trPr>
        <w:tc>
          <w:tcPr>
            <w:tcW w:w="57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8425F0" w:rsidRPr="00A3766A" w:rsidRDefault="008425F0" w:rsidP="000F331A">
            <w:pPr>
              <w:tabs>
                <w:tab w:val="left" w:pos="146"/>
              </w:tabs>
              <w:autoSpaceDE w:val="0"/>
              <w:autoSpaceDN w:val="0"/>
              <w:adjustRightInd w:val="0"/>
              <w:spacing w:after="0" w:line="240" w:lineRule="auto"/>
              <w:ind w:left="-293"/>
              <w:jc w:val="center"/>
              <w:rPr>
                <w:rFonts w:ascii="Times New Roman" w:hAnsi="Times New Roman" w:cs="Times New Roman"/>
                <w:sz w:val="28"/>
                <w:szCs w:val="28"/>
              </w:rPr>
            </w:pPr>
          </w:p>
        </w:tc>
        <w:tc>
          <w:tcPr>
            <w:tcW w:w="183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8425F0" w:rsidRPr="00A3766A" w:rsidRDefault="008425F0" w:rsidP="000F331A">
            <w:pPr>
              <w:tabs>
                <w:tab w:val="left" w:pos="146"/>
              </w:tabs>
              <w:autoSpaceDE w:val="0"/>
              <w:autoSpaceDN w:val="0"/>
              <w:adjustRightInd w:val="0"/>
              <w:spacing w:after="0" w:line="240" w:lineRule="auto"/>
              <w:ind w:left="-284" w:hanging="9"/>
              <w:jc w:val="center"/>
              <w:rPr>
                <w:rFonts w:ascii="Times New Roman" w:hAnsi="Times New Roman" w:cs="Times New Roman"/>
                <w:sz w:val="28"/>
                <w:szCs w:val="28"/>
              </w:rPr>
            </w:pPr>
          </w:p>
        </w:tc>
        <w:tc>
          <w:tcPr>
            <w:tcW w:w="222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8425F0" w:rsidRPr="00A3766A" w:rsidRDefault="008425F0" w:rsidP="000F331A">
            <w:pPr>
              <w:tabs>
                <w:tab w:val="left" w:pos="146"/>
              </w:tabs>
              <w:autoSpaceDE w:val="0"/>
              <w:autoSpaceDN w:val="0"/>
              <w:adjustRightInd w:val="0"/>
              <w:spacing w:after="0" w:line="240" w:lineRule="auto"/>
              <w:ind w:left="-284" w:hanging="9"/>
              <w:jc w:val="center"/>
              <w:rPr>
                <w:rFonts w:ascii="Times New Roman" w:hAnsi="Times New Roman" w:cs="Times New Roman"/>
                <w:sz w:val="28"/>
                <w:szCs w:val="28"/>
              </w:rPr>
            </w:pPr>
          </w:p>
        </w:tc>
        <w:tc>
          <w:tcPr>
            <w:tcW w:w="207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8425F0" w:rsidRPr="00A3766A" w:rsidRDefault="008425F0" w:rsidP="000F331A">
            <w:pPr>
              <w:tabs>
                <w:tab w:val="left" w:pos="146"/>
              </w:tabs>
              <w:autoSpaceDE w:val="0"/>
              <w:autoSpaceDN w:val="0"/>
              <w:adjustRightInd w:val="0"/>
              <w:spacing w:after="0" w:line="240" w:lineRule="auto"/>
              <w:ind w:left="-284" w:hanging="9"/>
              <w:jc w:val="center"/>
              <w:rPr>
                <w:rFonts w:ascii="Times New Roman" w:hAnsi="Times New Roman" w:cs="Times New Roman"/>
                <w:sz w:val="28"/>
                <w:szCs w:val="28"/>
              </w:rPr>
            </w:pPr>
          </w:p>
        </w:tc>
        <w:tc>
          <w:tcPr>
            <w:tcW w:w="171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8425F0" w:rsidRPr="00A3766A" w:rsidRDefault="008425F0" w:rsidP="000F331A">
            <w:pPr>
              <w:tabs>
                <w:tab w:val="left" w:pos="146"/>
              </w:tabs>
              <w:autoSpaceDE w:val="0"/>
              <w:autoSpaceDN w:val="0"/>
              <w:adjustRightInd w:val="0"/>
              <w:spacing w:after="0" w:line="240" w:lineRule="auto"/>
              <w:ind w:left="-284" w:hanging="9"/>
              <w:jc w:val="center"/>
              <w:rPr>
                <w:rFonts w:ascii="Times New Roman" w:hAnsi="Times New Roman" w:cs="Times New Roman"/>
                <w:sz w:val="28"/>
                <w:szCs w:val="28"/>
              </w:rPr>
            </w:pPr>
          </w:p>
        </w:tc>
        <w:tc>
          <w:tcPr>
            <w:tcW w:w="155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8425F0" w:rsidRPr="00A3766A" w:rsidRDefault="008425F0" w:rsidP="000F331A">
            <w:pPr>
              <w:tabs>
                <w:tab w:val="left" w:pos="146"/>
              </w:tabs>
              <w:autoSpaceDE w:val="0"/>
              <w:autoSpaceDN w:val="0"/>
              <w:adjustRightInd w:val="0"/>
              <w:spacing w:after="0" w:line="240" w:lineRule="auto"/>
              <w:ind w:left="-284" w:hanging="9"/>
              <w:jc w:val="center"/>
              <w:rPr>
                <w:rFonts w:ascii="Times New Roman" w:hAnsi="Times New Roman" w:cs="Times New Roman"/>
                <w:sz w:val="28"/>
                <w:szCs w:val="28"/>
              </w:rPr>
            </w:pPr>
          </w:p>
        </w:tc>
      </w:tr>
    </w:tbl>
    <w:p w:rsidR="006C2E85" w:rsidRDefault="006C2E85" w:rsidP="000F331A">
      <w:pPr>
        <w:autoSpaceDE w:val="0"/>
        <w:autoSpaceDN w:val="0"/>
        <w:adjustRightInd w:val="0"/>
        <w:spacing w:after="0" w:line="240" w:lineRule="auto"/>
        <w:ind w:left="-284"/>
        <w:rPr>
          <w:rFonts w:ascii="Times New Roman" w:hAnsi="Times New Roman" w:cs="Times New Roman"/>
          <w:sz w:val="28"/>
          <w:szCs w:val="28"/>
        </w:rPr>
      </w:pPr>
    </w:p>
    <w:p w:rsidR="00796428" w:rsidRDefault="00796428" w:rsidP="000F331A">
      <w:pPr>
        <w:autoSpaceDE w:val="0"/>
        <w:autoSpaceDN w:val="0"/>
        <w:adjustRightInd w:val="0"/>
        <w:spacing w:after="0" w:line="240" w:lineRule="auto"/>
        <w:ind w:left="-284"/>
        <w:rPr>
          <w:rFonts w:ascii="Times New Roman" w:hAnsi="Times New Roman" w:cs="Times New Roman"/>
          <w:sz w:val="28"/>
          <w:szCs w:val="28"/>
        </w:rPr>
      </w:pPr>
    </w:p>
    <w:p w:rsidR="00796428" w:rsidRDefault="00796428" w:rsidP="000F331A">
      <w:pPr>
        <w:autoSpaceDE w:val="0"/>
        <w:autoSpaceDN w:val="0"/>
        <w:adjustRightInd w:val="0"/>
        <w:spacing w:after="0" w:line="240" w:lineRule="auto"/>
        <w:ind w:left="-284"/>
        <w:rPr>
          <w:rFonts w:ascii="Times New Roman" w:hAnsi="Times New Roman" w:cs="Times New Roman"/>
          <w:sz w:val="28"/>
          <w:szCs w:val="28"/>
        </w:rPr>
      </w:pPr>
    </w:p>
    <w:p w:rsidR="00796428" w:rsidRDefault="00796428" w:rsidP="000F331A">
      <w:pPr>
        <w:autoSpaceDE w:val="0"/>
        <w:autoSpaceDN w:val="0"/>
        <w:adjustRightInd w:val="0"/>
        <w:spacing w:after="0" w:line="240" w:lineRule="auto"/>
        <w:ind w:left="-284"/>
        <w:rPr>
          <w:rFonts w:ascii="Times New Roman" w:hAnsi="Times New Roman" w:cs="Times New Roman"/>
          <w:sz w:val="28"/>
          <w:szCs w:val="28"/>
        </w:rPr>
      </w:pPr>
    </w:p>
    <w:p w:rsidR="00796428" w:rsidRDefault="00796428" w:rsidP="000F331A">
      <w:pPr>
        <w:autoSpaceDE w:val="0"/>
        <w:autoSpaceDN w:val="0"/>
        <w:adjustRightInd w:val="0"/>
        <w:spacing w:after="0" w:line="240" w:lineRule="auto"/>
        <w:ind w:left="-284"/>
        <w:rPr>
          <w:rFonts w:ascii="Times New Roman" w:hAnsi="Times New Roman" w:cs="Times New Roman"/>
          <w:sz w:val="28"/>
          <w:szCs w:val="28"/>
        </w:rPr>
      </w:pPr>
    </w:p>
    <w:p w:rsidR="00796428" w:rsidRDefault="00796428" w:rsidP="000F331A">
      <w:pPr>
        <w:autoSpaceDE w:val="0"/>
        <w:autoSpaceDN w:val="0"/>
        <w:adjustRightInd w:val="0"/>
        <w:spacing w:after="0" w:line="240" w:lineRule="auto"/>
        <w:ind w:left="-284"/>
        <w:rPr>
          <w:rFonts w:ascii="Times New Roman" w:hAnsi="Times New Roman" w:cs="Times New Roman"/>
          <w:sz w:val="28"/>
          <w:szCs w:val="28"/>
        </w:rPr>
      </w:pPr>
    </w:p>
    <w:p w:rsidR="00796428" w:rsidRDefault="00796428" w:rsidP="000F331A">
      <w:pPr>
        <w:autoSpaceDE w:val="0"/>
        <w:autoSpaceDN w:val="0"/>
        <w:adjustRightInd w:val="0"/>
        <w:spacing w:after="0" w:line="240" w:lineRule="auto"/>
        <w:ind w:left="-284"/>
        <w:rPr>
          <w:rFonts w:ascii="Times New Roman" w:hAnsi="Times New Roman" w:cs="Times New Roman"/>
          <w:sz w:val="28"/>
          <w:szCs w:val="28"/>
        </w:rPr>
      </w:pPr>
    </w:p>
    <w:p w:rsidR="00796428" w:rsidRDefault="00796428" w:rsidP="000F331A">
      <w:pPr>
        <w:autoSpaceDE w:val="0"/>
        <w:autoSpaceDN w:val="0"/>
        <w:adjustRightInd w:val="0"/>
        <w:spacing w:after="0" w:line="240" w:lineRule="auto"/>
        <w:ind w:left="-284"/>
        <w:rPr>
          <w:rFonts w:ascii="Times New Roman" w:hAnsi="Times New Roman" w:cs="Times New Roman"/>
          <w:sz w:val="28"/>
          <w:szCs w:val="28"/>
        </w:rPr>
      </w:pPr>
    </w:p>
    <w:p w:rsidR="00796428" w:rsidRDefault="00796428" w:rsidP="000F331A">
      <w:pPr>
        <w:autoSpaceDE w:val="0"/>
        <w:autoSpaceDN w:val="0"/>
        <w:adjustRightInd w:val="0"/>
        <w:spacing w:after="0" w:line="240" w:lineRule="auto"/>
        <w:ind w:left="-284"/>
        <w:rPr>
          <w:rFonts w:ascii="Times New Roman" w:hAnsi="Times New Roman" w:cs="Times New Roman"/>
          <w:sz w:val="28"/>
          <w:szCs w:val="28"/>
        </w:rPr>
      </w:pPr>
    </w:p>
    <w:p w:rsidR="00796428" w:rsidRDefault="00796428" w:rsidP="000F331A">
      <w:pPr>
        <w:autoSpaceDE w:val="0"/>
        <w:autoSpaceDN w:val="0"/>
        <w:adjustRightInd w:val="0"/>
        <w:spacing w:after="0" w:line="240" w:lineRule="auto"/>
        <w:ind w:left="-284"/>
        <w:rPr>
          <w:rFonts w:ascii="Times New Roman" w:hAnsi="Times New Roman" w:cs="Times New Roman"/>
          <w:sz w:val="28"/>
          <w:szCs w:val="28"/>
        </w:rPr>
      </w:pPr>
    </w:p>
    <w:p w:rsidR="00796428" w:rsidRDefault="00796428" w:rsidP="000F331A">
      <w:pPr>
        <w:autoSpaceDE w:val="0"/>
        <w:autoSpaceDN w:val="0"/>
        <w:adjustRightInd w:val="0"/>
        <w:spacing w:after="0" w:line="240" w:lineRule="auto"/>
        <w:ind w:left="-284"/>
        <w:rPr>
          <w:rFonts w:ascii="Times New Roman" w:hAnsi="Times New Roman" w:cs="Times New Roman"/>
          <w:sz w:val="28"/>
          <w:szCs w:val="28"/>
        </w:rPr>
      </w:pPr>
    </w:p>
    <w:p w:rsidR="00796428" w:rsidRDefault="00796428" w:rsidP="000F331A">
      <w:pPr>
        <w:autoSpaceDE w:val="0"/>
        <w:autoSpaceDN w:val="0"/>
        <w:adjustRightInd w:val="0"/>
        <w:spacing w:after="0" w:line="240" w:lineRule="auto"/>
        <w:ind w:left="-284"/>
        <w:rPr>
          <w:rFonts w:ascii="Times New Roman" w:hAnsi="Times New Roman" w:cs="Times New Roman"/>
          <w:sz w:val="28"/>
          <w:szCs w:val="28"/>
        </w:rPr>
      </w:pPr>
    </w:p>
    <w:p w:rsidR="00796428" w:rsidRDefault="00796428" w:rsidP="000F331A">
      <w:pPr>
        <w:autoSpaceDE w:val="0"/>
        <w:autoSpaceDN w:val="0"/>
        <w:adjustRightInd w:val="0"/>
        <w:spacing w:after="0" w:line="240" w:lineRule="auto"/>
        <w:ind w:left="-284"/>
        <w:rPr>
          <w:rFonts w:ascii="Times New Roman" w:hAnsi="Times New Roman" w:cs="Times New Roman"/>
          <w:sz w:val="28"/>
          <w:szCs w:val="28"/>
        </w:rPr>
      </w:pPr>
    </w:p>
    <w:p w:rsidR="00796428" w:rsidRDefault="00796428" w:rsidP="000F331A">
      <w:pPr>
        <w:autoSpaceDE w:val="0"/>
        <w:autoSpaceDN w:val="0"/>
        <w:adjustRightInd w:val="0"/>
        <w:spacing w:after="0" w:line="240" w:lineRule="auto"/>
        <w:ind w:left="-284"/>
        <w:rPr>
          <w:rFonts w:ascii="Times New Roman" w:hAnsi="Times New Roman" w:cs="Times New Roman"/>
          <w:sz w:val="28"/>
          <w:szCs w:val="28"/>
        </w:rPr>
      </w:pPr>
    </w:p>
    <w:p w:rsidR="00796428" w:rsidRDefault="00796428" w:rsidP="000F331A">
      <w:pPr>
        <w:autoSpaceDE w:val="0"/>
        <w:autoSpaceDN w:val="0"/>
        <w:adjustRightInd w:val="0"/>
        <w:spacing w:after="0" w:line="240" w:lineRule="auto"/>
        <w:ind w:left="-284"/>
        <w:rPr>
          <w:rFonts w:ascii="Times New Roman" w:hAnsi="Times New Roman" w:cs="Times New Roman"/>
          <w:sz w:val="28"/>
          <w:szCs w:val="28"/>
        </w:rPr>
      </w:pPr>
    </w:p>
    <w:p w:rsidR="00796428" w:rsidRDefault="00796428" w:rsidP="000F331A">
      <w:pPr>
        <w:autoSpaceDE w:val="0"/>
        <w:autoSpaceDN w:val="0"/>
        <w:adjustRightInd w:val="0"/>
        <w:spacing w:after="0" w:line="240" w:lineRule="auto"/>
        <w:ind w:left="-284"/>
        <w:rPr>
          <w:rFonts w:ascii="Times New Roman" w:hAnsi="Times New Roman" w:cs="Times New Roman"/>
          <w:sz w:val="28"/>
          <w:szCs w:val="28"/>
        </w:rPr>
      </w:pPr>
    </w:p>
    <w:p w:rsidR="00796428" w:rsidRDefault="00796428" w:rsidP="000F331A">
      <w:pPr>
        <w:autoSpaceDE w:val="0"/>
        <w:autoSpaceDN w:val="0"/>
        <w:adjustRightInd w:val="0"/>
        <w:spacing w:after="0" w:line="240" w:lineRule="auto"/>
        <w:ind w:left="-284"/>
        <w:rPr>
          <w:rFonts w:ascii="Times New Roman" w:hAnsi="Times New Roman" w:cs="Times New Roman"/>
          <w:sz w:val="28"/>
          <w:szCs w:val="28"/>
        </w:rPr>
      </w:pPr>
    </w:p>
    <w:p w:rsidR="00796428" w:rsidRDefault="00796428" w:rsidP="000F331A">
      <w:pPr>
        <w:autoSpaceDE w:val="0"/>
        <w:autoSpaceDN w:val="0"/>
        <w:adjustRightInd w:val="0"/>
        <w:spacing w:after="0" w:line="240" w:lineRule="auto"/>
        <w:ind w:left="-284"/>
        <w:rPr>
          <w:rFonts w:ascii="Times New Roman" w:hAnsi="Times New Roman" w:cs="Times New Roman"/>
          <w:sz w:val="28"/>
          <w:szCs w:val="28"/>
        </w:rPr>
      </w:pPr>
    </w:p>
    <w:p w:rsidR="0037551A" w:rsidRDefault="0037551A" w:rsidP="000F331A">
      <w:pPr>
        <w:autoSpaceDE w:val="0"/>
        <w:autoSpaceDN w:val="0"/>
        <w:adjustRightInd w:val="0"/>
        <w:spacing w:after="0" w:line="240" w:lineRule="auto"/>
        <w:ind w:left="-284"/>
        <w:rPr>
          <w:rFonts w:ascii="Times New Roman" w:hAnsi="Times New Roman" w:cs="Times New Roman"/>
          <w:sz w:val="28"/>
          <w:szCs w:val="28"/>
        </w:rPr>
      </w:pPr>
    </w:p>
    <w:p w:rsidR="0037551A" w:rsidRDefault="0037551A" w:rsidP="000F331A">
      <w:pPr>
        <w:autoSpaceDE w:val="0"/>
        <w:autoSpaceDN w:val="0"/>
        <w:adjustRightInd w:val="0"/>
        <w:spacing w:after="0" w:line="240" w:lineRule="auto"/>
        <w:ind w:left="-284"/>
        <w:rPr>
          <w:rFonts w:ascii="Times New Roman" w:hAnsi="Times New Roman" w:cs="Times New Roman"/>
          <w:sz w:val="28"/>
          <w:szCs w:val="28"/>
        </w:rPr>
      </w:pPr>
    </w:p>
    <w:p w:rsidR="00796428" w:rsidRDefault="00796428" w:rsidP="000F331A">
      <w:pPr>
        <w:autoSpaceDE w:val="0"/>
        <w:autoSpaceDN w:val="0"/>
        <w:adjustRightInd w:val="0"/>
        <w:spacing w:after="0" w:line="240" w:lineRule="auto"/>
        <w:ind w:left="-284"/>
        <w:rPr>
          <w:rFonts w:ascii="Times New Roman" w:hAnsi="Times New Roman" w:cs="Times New Roman"/>
          <w:sz w:val="28"/>
          <w:szCs w:val="28"/>
        </w:rPr>
      </w:pPr>
    </w:p>
    <w:p w:rsidR="008425F0" w:rsidRDefault="008425F0" w:rsidP="000F331A">
      <w:pPr>
        <w:autoSpaceDE w:val="0"/>
        <w:autoSpaceDN w:val="0"/>
        <w:adjustRightInd w:val="0"/>
        <w:spacing w:after="0" w:line="240" w:lineRule="auto"/>
        <w:ind w:left="-284"/>
        <w:rPr>
          <w:rFonts w:ascii="Times New Roman" w:hAnsi="Times New Roman" w:cs="Times New Roman"/>
          <w:sz w:val="28"/>
          <w:szCs w:val="28"/>
        </w:rPr>
      </w:pPr>
    </w:p>
    <w:p w:rsidR="000F331A" w:rsidRDefault="000F331A" w:rsidP="000F331A">
      <w:pPr>
        <w:autoSpaceDE w:val="0"/>
        <w:autoSpaceDN w:val="0"/>
        <w:adjustRightInd w:val="0"/>
        <w:spacing w:after="0" w:line="240" w:lineRule="auto"/>
        <w:ind w:left="-284"/>
        <w:rPr>
          <w:rFonts w:ascii="Times New Roman" w:hAnsi="Times New Roman" w:cs="Times New Roman"/>
          <w:sz w:val="28"/>
          <w:szCs w:val="28"/>
        </w:rPr>
      </w:pPr>
    </w:p>
    <w:p w:rsidR="008425F0" w:rsidRDefault="008425F0" w:rsidP="000F331A">
      <w:pPr>
        <w:autoSpaceDE w:val="0"/>
        <w:autoSpaceDN w:val="0"/>
        <w:adjustRightInd w:val="0"/>
        <w:spacing w:after="0" w:line="240" w:lineRule="auto"/>
        <w:ind w:left="-284"/>
        <w:rPr>
          <w:rFonts w:ascii="Times New Roman" w:hAnsi="Times New Roman" w:cs="Times New Roman"/>
          <w:sz w:val="28"/>
          <w:szCs w:val="28"/>
        </w:rPr>
      </w:pPr>
    </w:p>
    <w:p w:rsidR="00796428" w:rsidRDefault="00796428" w:rsidP="000F331A">
      <w:pPr>
        <w:autoSpaceDE w:val="0"/>
        <w:autoSpaceDN w:val="0"/>
        <w:adjustRightInd w:val="0"/>
        <w:spacing w:after="0" w:line="240" w:lineRule="auto"/>
        <w:ind w:left="-284"/>
        <w:rPr>
          <w:rFonts w:ascii="Times New Roman" w:hAnsi="Times New Roman" w:cs="Times New Roman"/>
          <w:sz w:val="28"/>
          <w:szCs w:val="28"/>
        </w:rPr>
      </w:pPr>
    </w:p>
    <w:p w:rsidR="007378EC" w:rsidRPr="000F331A" w:rsidRDefault="007378EC" w:rsidP="000F331A">
      <w:pPr>
        <w:autoSpaceDE w:val="0"/>
        <w:autoSpaceDN w:val="0"/>
        <w:adjustRightInd w:val="0"/>
        <w:spacing w:after="0" w:line="240" w:lineRule="auto"/>
        <w:ind w:left="-284"/>
        <w:jc w:val="right"/>
        <w:rPr>
          <w:rFonts w:ascii="Times New Roman" w:hAnsi="Times New Roman" w:cs="Times New Roman"/>
          <w:sz w:val="24"/>
          <w:szCs w:val="24"/>
        </w:rPr>
      </w:pPr>
      <w:r w:rsidRPr="000F331A">
        <w:rPr>
          <w:rFonts w:ascii="Times New Roman" w:hAnsi="Times New Roman" w:cs="Times New Roman"/>
          <w:sz w:val="24"/>
          <w:szCs w:val="24"/>
        </w:rPr>
        <w:lastRenderedPageBreak/>
        <w:t>Приложение № 2</w:t>
      </w:r>
    </w:p>
    <w:p w:rsidR="007378EC" w:rsidRPr="000F331A" w:rsidRDefault="007378EC" w:rsidP="000F331A">
      <w:pPr>
        <w:autoSpaceDE w:val="0"/>
        <w:autoSpaceDN w:val="0"/>
        <w:adjustRightInd w:val="0"/>
        <w:spacing w:after="0" w:line="240" w:lineRule="auto"/>
        <w:ind w:left="-284"/>
        <w:jc w:val="right"/>
        <w:rPr>
          <w:rFonts w:ascii="Times New Roman" w:hAnsi="Times New Roman" w:cs="Times New Roman"/>
          <w:sz w:val="24"/>
          <w:szCs w:val="24"/>
        </w:rPr>
      </w:pPr>
      <w:r w:rsidRPr="000F331A">
        <w:rPr>
          <w:rFonts w:ascii="Times New Roman" w:hAnsi="Times New Roman" w:cs="Times New Roman"/>
          <w:sz w:val="24"/>
          <w:szCs w:val="24"/>
        </w:rPr>
        <w:t>к постановлению Администрации</w:t>
      </w:r>
    </w:p>
    <w:p w:rsidR="007378EC" w:rsidRPr="000F331A" w:rsidRDefault="007378EC" w:rsidP="000F331A">
      <w:pPr>
        <w:autoSpaceDE w:val="0"/>
        <w:autoSpaceDN w:val="0"/>
        <w:adjustRightInd w:val="0"/>
        <w:spacing w:after="0" w:line="240" w:lineRule="auto"/>
        <w:ind w:left="-284"/>
        <w:jc w:val="right"/>
        <w:rPr>
          <w:rFonts w:ascii="Times New Roman" w:hAnsi="Times New Roman" w:cs="Times New Roman"/>
          <w:sz w:val="24"/>
          <w:szCs w:val="24"/>
        </w:rPr>
      </w:pPr>
      <w:r w:rsidRPr="000F331A">
        <w:rPr>
          <w:rFonts w:ascii="Times New Roman" w:hAnsi="Times New Roman" w:cs="Times New Roman"/>
          <w:sz w:val="24"/>
          <w:szCs w:val="24"/>
        </w:rPr>
        <w:t>Нукутского муниципального округа</w:t>
      </w:r>
    </w:p>
    <w:p w:rsidR="007378EC" w:rsidRPr="000F331A" w:rsidRDefault="000F331A" w:rsidP="000F331A">
      <w:pPr>
        <w:autoSpaceDE w:val="0"/>
        <w:autoSpaceDN w:val="0"/>
        <w:adjustRightInd w:val="0"/>
        <w:spacing w:after="0" w:line="240" w:lineRule="auto"/>
        <w:ind w:left="-284"/>
        <w:jc w:val="right"/>
        <w:rPr>
          <w:rFonts w:ascii="Times New Roman" w:hAnsi="Times New Roman" w:cs="Times New Roman"/>
          <w:sz w:val="24"/>
          <w:szCs w:val="24"/>
        </w:rPr>
      </w:pPr>
      <w:r>
        <w:rPr>
          <w:rFonts w:ascii="Times New Roman" w:hAnsi="Times New Roman" w:cs="Times New Roman"/>
          <w:sz w:val="24"/>
          <w:szCs w:val="24"/>
        </w:rPr>
        <w:t>о</w:t>
      </w:r>
      <w:r w:rsidR="007378EC" w:rsidRPr="000F331A">
        <w:rPr>
          <w:rFonts w:ascii="Times New Roman" w:hAnsi="Times New Roman" w:cs="Times New Roman"/>
          <w:sz w:val="24"/>
          <w:szCs w:val="24"/>
        </w:rPr>
        <w:t>т</w:t>
      </w:r>
      <w:r>
        <w:rPr>
          <w:rFonts w:ascii="Times New Roman" w:hAnsi="Times New Roman" w:cs="Times New Roman"/>
          <w:sz w:val="24"/>
          <w:szCs w:val="24"/>
        </w:rPr>
        <w:t xml:space="preserve"> 22.07.2026 № 821</w:t>
      </w:r>
    </w:p>
    <w:p w:rsidR="007378EC" w:rsidRPr="000F331A" w:rsidRDefault="00E51BDA" w:rsidP="000F331A">
      <w:pPr>
        <w:autoSpaceDE w:val="0"/>
        <w:autoSpaceDN w:val="0"/>
        <w:adjustRightInd w:val="0"/>
        <w:spacing w:after="0" w:line="240" w:lineRule="auto"/>
        <w:ind w:left="-284" w:firstLine="720"/>
        <w:jc w:val="center"/>
        <w:rPr>
          <w:rFonts w:ascii="Times New Roman" w:hAnsi="Times New Roman" w:cs="Times New Roman"/>
          <w:b/>
          <w:bCs/>
          <w:sz w:val="24"/>
          <w:szCs w:val="24"/>
        </w:rPr>
      </w:pPr>
      <w:r w:rsidRPr="000F331A">
        <w:rPr>
          <w:rFonts w:ascii="Times New Roman" w:hAnsi="Times New Roman" w:cs="Times New Roman"/>
          <w:b/>
          <w:bCs/>
          <w:sz w:val="24"/>
          <w:szCs w:val="24"/>
        </w:rPr>
        <w:t xml:space="preserve">Перечень </w:t>
      </w:r>
      <w:r w:rsidR="00510E3B" w:rsidRPr="000F331A">
        <w:rPr>
          <w:rFonts w:ascii="Times New Roman" w:hAnsi="Times New Roman" w:cs="Times New Roman"/>
          <w:b/>
          <w:bCs/>
          <w:sz w:val="24"/>
          <w:szCs w:val="24"/>
        </w:rPr>
        <w:t>с</w:t>
      </w:r>
      <w:r w:rsidRPr="000F331A">
        <w:rPr>
          <w:rFonts w:ascii="Times New Roman" w:hAnsi="Times New Roman" w:cs="Times New Roman"/>
          <w:b/>
          <w:bCs/>
          <w:sz w:val="24"/>
          <w:szCs w:val="24"/>
        </w:rPr>
        <w:t>труктурных подразделений</w:t>
      </w:r>
    </w:p>
    <w:p w:rsidR="000F331A" w:rsidRDefault="00D80D27" w:rsidP="000F331A">
      <w:pPr>
        <w:autoSpaceDE w:val="0"/>
        <w:autoSpaceDN w:val="0"/>
        <w:adjustRightInd w:val="0"/>
        <w:spacing w:after="0" w:line="240" w:lineRule="auto"/>
        <w:ind w:left="-284"/>
        <w:jc w:val="center"/>
        <w:rPr>
          <w:rFonts w:ascii="Times New Roman" w:hAnsi="Times New Roman" w:cs="Times New Roman"/>
          <w:b/>
          <w:bCs/>
          <w:sz w:val="24"/>
          <w:szCs w:val="24"/>
        </w:rPr>
      </w:pPr>
      <w:r w:rsidRPr="000F331A">
        <w:rPr>
          <w:rFonts w:ascii="Times New Roman" w:hAnsi="Times New Roman" w:cs="Times New Roman"/>
          <w:b/>
          <w:bCs/>
          <w:sz w:val="24"/>
          <w:szCs w:val="24"/>
        </w:rPr>
        <w:t>Администрации</w:t>
      </w:r>
      <w:r w:rsidR="007378EC" w:rsidRPr="000F331A">
        <w:rPr>
          <w:rFonts w:ascii="Times New Roman" w:hAnsi="Times New Roman" w:cs="Times New Roman"/>
          <w:b/>
          <w:bCs/>
          <w:sz w:val="24"/>
          <w:szCs w:val="24"/>
        </w:rPr>
        <w:t xml:space="preserve"> </w:t>
      </w:r>
      <w:r w:rsidRPr="000F331A">
        <w:rPr>
          <w:rFonts w:ascii="Times New Roman" w:hAnsi="Times New Roman" w:cs="Times New Roman"/>
          <w:b/>
          <w:sz w:val="24"/>
          <w:szCs w:val="24"/>
        </w:rPr>
        <w:t>Нукутского муниципального округа Иркутской области</w:t>
      </w:r>
      <w:r w:rsidR="007378EC" w:rsidRPr="000F331A">
        <w:rPr>
          <w:rFonts w:ascii="Times New Roman" w:hAnsi="Times New Roman" w:cs="Times New Roman"/>
          <w:b/>
          <w:bCs/>
          <w:sz w:val="24"/>
          <w:szCs w:val="24"/>
        </w:rPr>
        <w:t>,</w:t>
      </w:r>
    </w:p>
    <w:p w:rsidR="007378EC" w:rsidRPr="000F331A" w:rsidRDefault="00E51BDA" w:rsidP="000F331A">
      <w:pPr>
        <w:autoSpaceDE w:val="0"/>
        <w:autoSpaceDN w:val="0"/>
        <w:adjustRightInd w:val="0"/>
        <w:spacing w:after="0" w:line="240" w:lineRule="auto"/>
        <w:ind w:left="-284"/>
        <w:jc w:val="center"/>
        <w:rPr>
          <w:rFonts w:ascii="Times New Roman" w:hAnsi="Times New Roman" w:cs="Times New Roman"/>
          <w:b/>
          <w:bCs/>
          <w:sz w:val="24"/>
          <w:szCs w:val="24"/>
        </w:rPr>
      </w:pPr>
      <w:proofErr w:type="gramStart"/>
      <w:r w:rsidRPr="000F331A">
        <w:rPr>
          <w:rFonts w:ascii="Times New Roman" w:hAnsi="Times New Roman" w:cs="Times New Roman"/>
          <w:b/>
          <w:bCs/>
          <w:sz w:val="24"/>
          <w:szCs w:val="24"/>
        </w:rPr>
        <w:t>выступающих</w:t>
      </w:r>
      <w:proofErr w:type="gramEnd"/>
      <w:r w:rsidRPr="000F331A">
        <w:rPr>
          <w:rFonts w:ascii="Times New Roman" w:hAnsi="Times New Roman" w:cs="Times New Roman"/>
          <w:b/>
          <w:bCs/>
          <w:sz w:val="24"/>
          <w:szCs w:val="24"/>
        </w:rPr>
        <w:t xml:space="preserve"> от имени </w:t>
      </w:r>
      <w:proofErr w:type="spellStart"/>
      <w:r w:rsidRPr="000F331A">
        <w:rPr>
          <w:rFonts w:ascii="Times New Roman" w:hAnsi="Times New Roman" w:cs="Times New Roman"/>
          <w:b/>
          <w:bCs/>
          <w:sz w:val="24"/>
          <w:szCs w:val="24"/>
        </w:rPr>
        <w:t>концедента</w:t>
      </w:r>
      <w:proofErr w:type="spellEnd"/>
      <w:r w:rsidRPr="000F331A">
        <w:rPr>
          <w:rFonts w:ascii="Times New Roman" w:hAnsi="Times New Roman" w:cs="Times New Roman"/>
          <w:b/>
          <w:bCs/>
          <w:sz w:val="24"/>
          <w:szCs w:val="24"/>
        </w:rPr>
        <w:t xml:space="preserve"> в зависимости</w:t>
      </w:r>
    </w:p>
    <w:p w:rsidR="00E51BDA" w:rsidRPr="000F331A" w:rsidRDefault="00E51BDA" w:rsidP="000F331A">
      <w:pPr>
        <w:autoSpaceDE w:val="0"/>
        <w:autoSpaceDN w:val="0"/>
        <w:adjustRightInd w:val="0"/>
        <w:spacing w:after="0" w:line="240" w:lineRule="auto"/>
        <w:ind w:left="-284"/>
        <w:jc w:val="center"/>
        <w:rPr>
          <w:rFonts w:ascii="Times New Roman" w:hAnsi="Times New Roman" w:cs="Times New Roman"/>
          <w:b/>
          <w:bCs/>
          <w:sz w:val="24"/>
          <w:szCs w:val="24"/>
        </w:rPr>
      </w:pPr>
      <w:r w:rsidRPr="000F331A">
        <w:rPr>
          <w:rFonts w:ascii="Times New Roman" w:hAnsi="Times New Roman" w:cs="Times New Roman"/>
          <w:b/>
          <w:bCs/>
          <w:sz w:val="24"/>
          <w:szCs w:val="24"/>
        </w:rPr>
        <w:t>от назначения объекта концессионного соглашения</w:t>
      </w:r>
    </w:p>
    <w:tbl>
      <w:tblPr>
        <w:tblW w:w="10171" w:type="dxa"/>
        <w:jc w:val="center"/>
        <w:tblInd w:w="-370" w:type="dxa"/>
        <w:tblLayout w:type="fixed"/>
        <w:tblCellMar>
          <w:left w:w="10" w:type="dxa"/>
          <w:right w:w="10" w:type="dxa"/>
        </w:tblCellMar>
        <w:tblLook w:val="0000" w:firstRow="0" w:lastRow="0" w:firstColumn="0" w:lastColumn="0" w:noHBand="0" w:noVBand="0"/>
      </w:tblPr>
      <w:tblGrid>
        <w:gridCol w:w="2694"/>
        <w:gridCol w:w="7477"/>
      </w:tblGrid>
      <w:tr w:rsidR="00E51BDA" w:rsidRPr="000F331A" w:rsidTr="000F331A">
        <w:trPr>
          <w:trHeight w:val="1"/>
          <w:jc w:val="center"/>
        </w:trPr>
        <w:tc>
          <w:tcPr>
            <w:tcW w:w="269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E51BDA" w:rsidRPr="000F331A" w:rsidRDefault="00E51BDA" w:rsidP="000F331A">
            <w:pPr>
              <w:autoSpaceDE w:val="0"/>
              <w:autoSpaceDN w:val="0"/>
              <w:adjustRightInd w:val="0"/>
              <w:spacing w:after="0" w:line="240" w:lineRule="auto"/>
              <w:ind w:right="99"/>
              <w:jc w:val="center"/>
              <w:rPr>
                <w:rFonts w:ascii="Times New Roman" w:hAnsi="Times New Roman" w:cs="Times New Roman"/>
                <w:sz w:val="24"/>
                <w:szCs w:val="24"/>
              </w:rPr>
            </w:pPr>
            <w:r w:rsidRPr="000F331A">
              <w:rPr>
                <w:rFonts w:ascii="Times New Roman" w:hAnsi="Times New Roman" w:cs="Times New Roman"/>
                <w:sz w:val="24"/>
                <w:szCs w:val="24"/>
              </w:rPr>
              <w:t>Структурное подразделение</w:t>
            </w:r>
          </w:p>
        </w:tc>
        <w:tc>
          <w:tcPr>
            <w:tcW w:w="7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E51BDA" w:rsidRPr="000F331A" w:rsidRDefault="00E51BDA" w:rsidP="000F331A">
            <w:pPr>
              <w:autoSpaceDE w:val="0"/>
              <w:autoSpaceDN w:val="0"/>
              <w:adjustRightInd w:val="0"/>
              <w:spacing w:after="0" w:line="240" w:lineRule="auto"/>
              <w:ind w:left="-284" w:right="96"/>
              <w:jc w:val="center"/>
              <w:rPr>
                <w:rFonts w:ascii="Times New Roman" w:hAnsi="Times New Roman" w:cs="Times New Roman"/>
                <w:sz w:val="24"/>
                <w:szCs w:val="24"/>
              </w:rPr>
            </w:pPr>
            <w:r w:rsidRPr="000F331A">
              <w:rPr>
                <w:rFonts w:ascii="Times New Roman" w:hAnsi="Times New Roman" w:cs="Times New Roman"/>
                <w:sz w:val="24"/>
                <w:szCs w:val="24"/>
              </w:rPr>
              <w:t>Объекты концессионного соглашения</w:t>
            </w:r>
          </w:p>
        </w:tc>
      </w:tr>
      <w:tr w:rsidR="00E51BDA" w:rsidRPr="000F331A" w:rsidTr="000F331A">
        <w:trPr>
          <w:trHeight w:val="1"/>
          <w:jc w:val="center"/>
        </w:trPr>
        <w:tc>
          <w:tcPr>
            <w:tcW w:w="2694" w:type="dxa"/>
            <w:tcBorders>
              <w:top w:val="single" w:sz="2" w:space="0" w:color="000000"/>
              <w:left w:val="single" w:sz="2" w:space="0" w:color="000000"/>
              <w:bottom w:val="single" w:sz="2" w:space="0" w:color="000000"/>
              <w:right w:val="single" w:sz="2" w:space="0" w:color="000000"/>
            </w:tcBorders>
            <w:shd w:val="clear" w:color="000000" w:fill="FFFFFF"/>
          </w:tcPr>
          <w:p w:rsidR="00E51BDA" w:rsidRPr="000F331A" w:rsidRDefault="00ED5546" w:rsidP="000F331A">
            <w:pPr>
              <w:autoSpaceDE w:val="0"/>
              <w:autoSpaceDN w:val="0"/>
              <w:adjustRightInd w:val="0"/>
              <w:spacing w:after="0" w:line="240" w:lineRule="auto"/>
              <w:ind w:right="99"/>
              <w:jc w:val="center"/>
              <w:rPr>
                <w:rFonts w:ascii="Times New Roman" w:hAnsi="Times New Roman" w:cs="Times New Roman"/>
                <w:sz w:val="24"/>
                <w:szCs w:val="24"/>
              </w:rPr>
            </w:pPr>
            <w:r w:rsidRPr="000F331A">
              <w:rPr>
                <w:rFonts w:ascii="Times New Roman" w:hAnsi="Times New Roman" w:cs="Times New Roman"/>
                <w:sz w:val="24"/>
                <w:szCs w:val="24"/>
              </w:rPr>
              <w:t>Управление по инфраструктуре и градостроительству</w:t>
            </w:r>
          </w:p>
        </w:tc>
        <w:tc>
          <w:tcPr>
            <w:tcW w:w="7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E51BDA" w:rsidRPr="000F331A" w:rsidRDefault="00E51BDA" w:rsidP="000F331A">
            <w:pPr>
              <w:autoSpaceDE w:val="0"/>
              <w:autoSpaceDN w:val="0"/>
              <w:adjustRightInd w:val="0"/>
              <w:spacing w:after="0" w:line="240" w:lineRule="auto"/>
              <w:ind w:left="43" w:right="96"/>
              <w:jc w:val="both"/>
              <w:rPr>
                <w:rFonts w:ascii="Times New Roman" w:hAnsi="Times New Roman" w:cs="Times New Roman"/>
                <w:sz w:val="24"/>
                <w:szCs w:val="24"/>
              </w:rPr>
            </w:pPr>
            <w:proofErr w:type="gramStart"/>
            <w:r w:rsidRPr="000F331A">
              <w:rPr>
                <w:rFonts w:ascii="Times New Roman" w:hAnsi="Times New Roman" w:cs="Times New Roman"/>
                <w:sz w:val="24"/>
                <w:szCs w:val="24"/>
              </w:rPr>
              <w:t>Автомобильные дороги или участки автомобильных дорог, защитные дорожные сооружения, искусственные дорожные сооружения, производственные объекты, то есть объекты, используемые при капитальном ремонте, ремонте, содержании автомобильных дорог, элементы обустройства автомобильных дорог (в том числе остановочные пункты), объекты, предназначенные для взимания платы (в том числе пункты взимания платы), объекты дорожного сервиса, объекты железнодорожного транспорта;</w:t>
            </w:r>
            <w:proofErr w:type="gramEnd"/>
            <w:r w:rsidRPr="000F331A">
              <w:rPr>
                <w:rFonts w:ascii="Times New Roman" w:hAnsi="Times New Roman" w:cs="Times New Roman"/>
                <w:sz w:val="24"/>
                <w:szCs w:val="24"/>
              </w:rPr>
              <w:t xml:space="preserve"> объекты транспортной инфраструктуры и технологически связанные с ними транспортные средства, обеспечивающие деятельность, связанную с перевозками пассажиров транспортом общего пользования</w:t>
            </w:r>
            <w:r w:rsidR="00545C75" w:rsidRPr="000F331A">
              <w:rPr>
                <w:rFonts w:ascii="Times New Roman" w:hAnsi="Times New Roman" w:cs="Times New Roman"/>
                <w:sz w:val="24"/>
                <w:szCs w:val="24"/>
              </w:rPr>
              <w:t xml:space="preserve">; объекты по производству, передаче и распределению электрической энергии; объекты теплоснабжения, централизованные системы горячего водоснабжения, холодного водоснабжения и (или) водоотведения, отдельные объекты таких систем; </w:t>
            </w:r>
            <w:proofErr w:type="gramStart"/>
            <w:r w:rsidR="00545C75" w:rsidRPr="000F331A">
              <w:rPr>
                <w:rFonts w:ascii="Times New Roman" w:hAnsi="Times New Roman" w:cs="Times New Roman"/>
                <w:sz w:val="24"/>
                <w:szCs w:val="24"/>
              </w:rPr>
              <w:t>объекты коммунальной инфраструктуры или объекты коммунального хозяйства (за исключением объектов, на которых осуществляются обработка, накопление, утилизация, обезвреживание, размещение твердых коммунальных отходов), в том числе объекты энергоснабжения, объекты, предназначенные для освещения территорий, объекты, предназначенные для благоустройства территорий; объекты газоснабжения</w:t>
            </w:r>
            <w:r w:rsidR="0039328D" w:rsidRPr="000F331A">
              <w:rPr>
                <w:rFonts w:ascii="Times New Roman" w:hAnsi="Times New Roman" w:cs="Times New Roman"/>
                <w:sz w:val="24"/>
                <w:szCs w:val="24"/>
              </w:rPr>
              <w:t>; объекты, на которых осуществляются обработка, накопление, утилизация, обезвреживание, размещение твердых коммунальных отходов;</w:t>
            </w:r>
            <w:proofErr w:type="gramEnd"/>
            <w:r w:rsidR="0039328D" w:rsidRPr="000F331A">
              <w:rPr>
                <w:rFonts w:ascii="Times New Roman" w:hAnsi="Times New Roman" w:cs="Times New Roman"/>
                <w:sz w:val="24"/>
                <w:szCs w:val="24"/>
              </w:rPr>
              <w:t xml:space="preserve"> гидротехнические сооружения</w:t>
            </w:r>
          </w:p>
        </w:tc>
      </w:tr>
      <w:tr w:rsidR="00E51BDA" w:rsidRPr="000F331A" w:rsidTr="000F331A">
        <w:trPr>
          <w:trHeight w:val="1"/>
          <w:jc w:val="center"/>
        </w:trPr>
        <w:tc>
          <w:tcPr>
            <w:tcW w:w="2694" w:type="dxa"/>
            <w:tcBorders>
              <w:top w:val="single" w:sz="2" w:space="0" w:color="000000"/>
              <w:left w:val="single" w:sz="2" w:space="0" w:color="000000"/>
              <w:bottom w:val="single" w:sz="2" w:space="0" w:color="000000"/>
              <w:right w:val="single" w:sz="2" w:space="0" w:color="000000"/>
            </w:tcBorders>
            <w:shd w:val="clear" w:color="000000" w:fill="FFFFFF"/>
          </w:tcPr>
          <w:p w:rsidR="00E51BDA" w:rsidRPr="000F331A" w:rsidRDefault="00511093" w:rsidP="000F331A">
            <w:pPr>
              <w:autoSpaceDE w:val="0"/>
              <w:autoSpaceDN w:val="0"/>
              <w:adjustRightInd w:val="0"/>
              <w:spacing w:after="0" w:line="240" w:lineRule="auto"/>
              <w:ind w:right="99"/>
              <w:jc w:val="center"/>
              <w:rPr>
                <w:rFonts w:ascii="Times New Roman" w:hAnsi="Times New Roman" w:cs="Times New Roman"/>
                <w:sz w:val="24"/>
                <w:szCs w:val="24"/>
              </w:rPr>
            </w:pPr>
            <w:r w:rsidRPr="000F331A">
              <w:rPr>
                <w:rFonts w:ascii="Times New Roman" w:hAnsi="Times New Roman" w:cs="Times New Roman"/>
                <w:sz w:val="24"/>
                <w:szCs w:val="24"/>
              </w:rPr>
              <w:t>МКУ «Комитет по образованию Нукутского округа»</w:t>
            </w:r>
          </w:p>
        </w:tc>
        <w:tc>
          <w:tcPr>
            <w:tcW w:w="7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E51BDA" w:rsidRPr="000F331A" w:rsidRDefault="00E51BDA" w:rsidP="000F331A">
            <w:pPr>
              <w:autoSpaceDE w:val="0"/>
              <w:autoSpaceDN w:val="0"/>
              <w:adjustRightInd w:val="0"/>
              <w:spacing w:after="0" w:line="240" w:lineRule="auto"/>
              <w:ind w:left="43" w:right="96"/>
              <w:jc w:val="both"/>
              <w:rPr>
                <w:rFonts w:ascii="Times New Roman" w:hAnsi="Times New Roman" w:cs="Times New Roman"/>
                <w:sz w:val="24"/>
                <w:szCs w:val="24"/>
              </w:rPr>
            </w:pPr>
            <w:r w:rsidRPr="000F331A">
              <w:rPr>
                <w:rFonts w:ascii="Times New Roman" w:hAnsi="Times New Roman" w:cs="Times New Roman"/>
                <w:sz w:val="24"/>
                <w:szCs w:val="24"/>
              </w:rPr>
              <w:t>Объекты образования</w:t>
            </w:r>
          </w:p>
        </w:tc>
      </w:tr>
      <w:tr w:rsidR="00E51BDA" w:rsidRPr="000F331A" w:rsidTr="000F331A">
        <w:trPr>
          <w:trHeight w:val="1"/>
          <w:jc w:val="center"/>
        </w:trPr>
        <w:tc>
          <w:tcPr>
            <w:tcW w:w="2694" w:type="dxa"/>
            <w:tcBorders>
              <w:top w:val="single" w:sz="2" w:space="0" w:color="000000"/>
              <w:left w:val="single" w:sz="2" w:space="0" w:color="000000"/>
              <w:bottom w:val="single" w:sz="2" w:space="0" w:color="000000"/>
              <w:right w:val="single" w:sz="2" w:space="0" w:color="000000"/>
            </w:tcBorders>
            <w:shd w:val="clear" w:color="000000" w:fill="FFFFFF"/>
          </w:tcPr>
          <w:p w:rsidR="00E51BDA" w:rsidRPr="000F331A" w:rsidRDefault="00511093" w:rsidP="000F331A">
            <w:pPr>
              <w:autoSpaceDE w:val="0"/>
              <w:autoSpaceDN w:val="0"/>
              <w:adjustRightInd w:val="0"/>
              <w:spacing w:after="0" w:line="240" w:lineRule="auto"/>
              <w:ind w:right="99"/>
              <w:jc w:val="center"/>
              <w:rPr>
                <w:rFonts w:ascii="Times New Roman" w:hAnsi="Times New Roman" w:cs="Times New Roman"/>
                <w:sz w:val="24"/>
                <w:szCs w:val="24"/>
              </w:rPr>
            </w:pPr>
            <w:r w:rsidRPr="000F331A">
              <w:rPr>
                <w:rFonts w:ascii="Times New Roman" w:hAnsi="Times New Roman" w:cs="Times New Roman"/>
                <w:sz w:val="24"/>
                <w:szCs w:val="24"/>
              </w:rPr>
              <w:t>МКУ «Комитет по культуре Нукутского муниципального округа»</w:t>
            </w:r>
          </w:p>
        </w:tc>
        <w:tc>
          <w:tcPr>
            <w:tcW w:w="7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E51BDA" w:rsidRPr="000F331A" w:rsidRDefault="00E51BDA" w:rsidP="000F331A">
            <w:pPr>
              <w:autoSpaceDE w:val="0"/>
              <w:autoSpaceDN w:val="0"/>
              <w:adjustRightInd w:val="0"/>
              <w:spacing w:after="0" w:line="240" w:lineRule="auto"/>
              <w:ind w:left="43" w:right="96"/>
              <w:jc w:val="both"/>
              <w:rPr>
                <w:rFonts w:ascii="Times New Roman" w:hAnsi="Times New Roman" w:cs="Times New Roman"/>
                <w:sz w:val="24"/>
                <w:szCs w:val="24"/>
              </w:rPr>
            </w:pPr>
            <w:r w:rsidRPr="000F331A">
              <w:rPr>
                <w:rFonts w:ascii="Times New Roman" w:hAnsi="Times New Roman" w:cs="Times New Roman"/>
                <w:sz w:val="24"/>
                <w:szCs w:val="24"/>
              </w:rPr>
              <w:t>Объекты культуры; иные объекты социально-культурного назначения</w:t>
            </w:r>
            <w:r w:rsidR="0039328D" w:rsidRPr="000F331A">
              <w:rPr>
                <w:rFonts w:ascii="Times New Roman" w:hAnsi="Times New Roman" w:cs="Times New Roman"/>
                <w:sz w:val="24"/>
                <w:szCs w:val="24"/>
              </w:rPr>
              <w:t>; неиспользуемые объекты культурного наследия (памятники истории и культуры) народов Российской Федерации, включенные в единый государственный реестр объектов культурного наследия (памятников истории и культуры) народов Российской Федерации, находящиеся в неудовлетворительном состоянии</w:t>
            </w:r>
          </w:p>
        </w:tc>
      </w:tr>
      <w:tr w:rsidR="00E51BDA" w:rsidRPr="000F331A" w:rsidTr="000F331A">
        <w:trPr>
          <w:trHeight w:val="1"/>
          <w:jc w:val="center"/>
        </w:trPr>
        <w:tc>
          <w:tcPr>
            <w:tcW w:w="2694" w:type="dxa"/>
            <w:tcBorders>
              <w:top w:val="single" w:sz="2" w:space="0" w:color="000000"/>
              <w:left w:val="single" w:sz="2" w:space="0" w:color="000000"/>
              <w:bottom w:val="single" w:sz="2" w:space="0" w:color="000000"/>
              <w:right w:val="single" w:sz="2" w:space="0" w:color="000000"/>
            </w:tcBorders>
            <w:shd w:val="clear" w:color="000000" w:fill="FFFFFF"/>
          </w:tcPr>
          <w:p w:rsidR="00E51BDA" w:rsidRPr="000F331A" w:rsidRDefault="00511093" w:rsidP="000F331A">
            <w:pPr>
              <w:autoSpaceDE w:val="0"/>
              <w:autoSpaceDN w:val="0"/>
              <w:adjustRightInd w:val="0"/>
              <w:spacing w:after="0" w:line="240" w:lineRule="auto"/>
              <w:ind w:right="99"/>
              <w:jc w:val="center"/>
              <w:rPr>
                <w:rFonts w:ascii="Times New Roman" w:hAnsi="Times New Roman" w:cs="Times New Roman"/>
                <w:sz w:val="24"/>
                <w:szCs w:val="24"/>
              </w:rPr>
            </w:pPr>
            <w:r w:rsidRPr="000F331A">
              <w:rPr>
                <w:rFonts w:ascii="Times New Roman" w:hAnsi="Times New Roman" w:cs="Times New Roman"/>
                <w:sz w:val="24"/>
                <w:szCs w:val="24"/>
              </w:rPr>
              <w:t>Управление молодежной политики, спорта и социальным вопросам</w:t>
            </w:r>
          </w:p>
        </w:tc>
        <w:tc>
          <w:tcPr>
            <w:tcW w:w="7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E51BDA" w:rsidRPr="000F331A" w:rsidRDefault="00E51BDA" w:rsidP="000F331A">
            <w:pPr>
              <w:autoSpaceDE w:val="0"/>
              <w:autoSpaceDN w:val="0"/>
              <w:adjustRightInd w:val="0"/>
              <w:spacing w:after="0" w:line="240" w:lineRule="auto"/>
              <w:ind w:left="43" w:right="96"/>
              <w:jc w:val="both"/>
              <w:rPr>
                <w:rFonts w:ascii="Times New Roman" w:hAnsi="Times New Roman" w:cs="Times New Roman"/>
                <w:sz w:val="24"/>
                <w:szCs w:val="24"/>
              </w:rPr>
            </w:pPr>
            <w:r w:rsidRPr="000F331A">
              <w:rPr>
                <w:rFonts w:ascii="Times New Roman" w:hAnsi="Times New Roman" w:cs="Times New Roman"/>
                <w:sz w:val="24"/>
                <w:szCs w:val="24"/>
              </w:rPr>
              <w:t>Объекты спорта</w:t>
            </w:r>
          </w:p>
        </w:tc>
      </w:tr>
      <w:tr w:rsidR="00E51BDA" w:rsidRPr="000F331A" w:rsidTr="000F331A">
        <w:trPr>
          <w:trHeight w:val="1"/>
          <w:jc w:val="center"/>
        </w:trPr>
        <w:tc>
          <w:tcPr>
            <w:tcW w:w="2694" w:type="dxa"/>
            <w:tcBorders>
              <w:top w:val="single" w:sz="2" w:space="0" w:color="000000"/>
              <w:left w:val="single" w:sz="2" w:space="0" w:color="000000"/>
              <w:bottom w:val="single" w:sz="2" w:space="0" w:color="000000"/>
              <w:right w:val="single" w:sz="2" w:space="0" w:color="000000"/>
            </w:tcBorders>
            <w:shd w:val="clear" w:color="000000" w:fill="FFFFFF"/>
          </w:tcPr>
          <w:p w:rsidR="00E51BDA" w:rsidRPr="000F331A" w:rsidRDefault="0039328D" w:rsidP="000F331A">
            <w:pPr>
              <w:autoSpaceDE w:val="0"/>
              <w:autoSpaceDN w:val="0"/>
              <w:adjustRightInd w:val="0"/>
              <w:spacing w:after="0" w:line="240" w:lineRule="auto"/>
              <w:ind w:right="99"/>
              <w:jc w:val="center"/>
              <w:rPr>
                <w:rFonts w:ascii="Times New Roman" w:hAnsi="Times New Roman" w:cs="Times New Roman"/>
                <w:sz w:val="24"/>
                <w:szCs w:val="24"/>
              </w:rPr>
            </w:pPr>
            <w:r w:rsidRPr="000F331A">
              <w:rPr>
                <w:rFonts w:ascii="Times New Roman" w:hAnsi="Times New Roman" w:cs="Times New Roman"/>
                <w:sz w:val="24"/>
                <w:szCs w:val="24"/>
              </w:rPr>
              <w:t>Экономическое управление</w:t>
            </w:r>
          </w:p>
        </w:tc>
        <w:tc>
          <w:tcPr>
            <w:tcW w:w="747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E51BDA" w:rsidRPr="000F331A" w:rsidRDefault="00E51BDA" w:rsidP="000F331A">
            <w:pPr>
              <w:autoSpaceDE w:val="0"/>
              <w:autoSpaceDN w:val="0"/>
              <w:adjustRightInd w:val="0"/>
              <w:spacing w:after="0" w:line="240" w:lineRule="auto"/>
              <w:ind w:left="43" w:right="96"/>
              <w:jc w:val="both"/>
              <w:rPr>
                <w:rFonts w:ascii="Times New Roman" w:hAnsi="Times New Roman" w:cs="Times New Roman"/>
                <w:sz w:val="24"/>
                <w:szCs w:val="24"/>
              </w:rPr>
            </w:pPr>
            <w:r w:rsidRPr="000F331A">
              <w:rPr>
                <w:rFonts w:ascii="Times New Roman" w:hAnsi="Times New Roman" w:cs="Times New Roman"/>
                <w:sz w:val="24"/>
                <w:szCs w:val="24"/>
              </w:rPr>
              <w:t>Объекты, используемые для организации отдыха граждан и туризма</w:t>
            </w:r>
          </w:p>
        </w:tc>
      </w:tr>
    </w:tbl>
    <w:p w:rsidR="00E643A7" w:rsidRDefault="00E643A7" w:rsidP="000F331A">
      <w:pPr>
        <w:rPr>
          <w:rFonts w:ascii="Times New Roman" w:hAnsi="Times New Roman" w:cs="Times New Roman"/>
          <w:sz w:val="28"/>
          <w:szCs w:val="28"/>
        </w:rPr>
      </w:pPr>
    </w:p>
    <w:sectPr w:rsidR="00E643A7" w:rsidSect="000F331A">
      <w:pgSz w:w="12240" w:h="15840"/>
      <w:pgMar w:top="1134" w:right="850" w:bottom="1135"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C3FAC3A4"/>
    <w:lvl w:ilvl="0">
      <w:numFmt w:val="bullet"/>
      <w:lvlText w:val="*"/>
      <w:lvlJc w:val="left"/>
    </w:lvl>
  </w:abstractNum>
  <w:abstractNum w:abstractNumId="1">
    <w:nsid w:val="18EB172F"/>
    <w:multiLevelType w:val="hybridMultilevel"/>
    <w:tmpl w:val="7BF033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1C46AE"/>
    <w:multiLevelType w:val="hybridMultilevel"/>
    <w:tmpl w:val="8588381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C6D39C8"/>
    <w:multiLevelType w:val="hybridMultilevel"/>
    <w:tmpl w:val="BFACBD7E"/>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1FCD3B52"/>
    <w:multiLevelType w:val="hybridMultilevel"/>
    <w:tmpl w:val="F7B0E5A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32168C1"/>
    <w:multiLevelType w:val="hybridMultilevel"/>
    <w:tmpl w:val="35E84E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C1C6EB6"/>
    <w:multiLevelType w:val="hybridMultilevel"/>
    <w:tmpl w:val="3CD8A5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F091740"/>
    <w:multiLevelType w:val="hybridMultilevel"/>
    <w:tmpl w:val="4AD2CD5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56E3FA3"/>
    <w:multiLevelType w:val="hybridMultilevel"/>
    <w:tmpl w:val="2D685BA4"/>
    <w:lvl w:ilvl="0" w:tplc="D1B8241A">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45A22516"/>
    <w:multiLevelType w:val="hybridMultilevel"/>
    <w:tmpl w:val="E6B0AC06"/>
    <w:lvl w:ilvl="0" w:tplc="15C0D88C">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460A4323"/>
    <w:multiLevelType w:val="hybridMultilevel"/>
    <w:tmpl w:val="9F30A1F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F007640"/>
    <w:multiLevelType w:val="hybridMultilevel"/>
    <w:tmpl w:val="EF9488C2"/>
    <w:lvl w:ilvl="0" w:tplc="BE069A82">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599D36E0"/>
    <w:multiLevelType w:val="hybridMultilevel"/>
    <w:tmpl w:val="EC72720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9FB4D42"/>
    <w:multiLevelType w:val="hybridMultilevel"/>
    <w:tmpl w:val="3E720DD4"/>
    <w:lvl w:ilvl="0" w:tplc="ECD41A1E">
      <w:start w:val="1"/>
      <w:numFmt w:val="decimal"/>
      <w:lvlText w:val="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62A17825"/>
    <w:multiLevelType w:val="hybridMultilevel"/>
    <w:tmpl w:val="AC4A02BA"/>
    <w:lvl w:ilvl="0" w:tplc="BE069A82">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676D0ED9"/>
    <w:multiLevelType w:val="hybridMultilevel"/>
    <w:tmpl w:val="AE4C127E"/>
    <w:lvl w:ilvl="0" w:tplc="80A81E2C">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7A16751"/>
    <w:multiLevelType w:val="hybridMultilevel"/>
    <w:tmpl w:val="A3DCBA5C"/>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6CBC4473"/>
    <w:multiLevelType w:val="hybridMultilevel"/>
    <w:tmpl w:val="83FCEC30"/>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nsid w:val="72A27910"/>
    <w:multiLevelType w:val="hybridMultilevel"/>
    <w:tmpl w:val="17683A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5B26C78"/>
    <w:multiLevelType w:val="hybridMultilevel"/>
    <w:tmpl w:val="7E2254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7FA1066"/>
    <w:multiLevelType w:val="hybridMultilevel"/>
    <w:tmpl w:val="1E0AAD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6"/>
  </w:num>
  <w:num w:numId="3">
    <w:abstractNumId w:val="19"/>
  </w:num>
  <w:num w:numId="4">
    <w:abstractNumId w:val="7"/>
  </w:num>
  <w:num w:numId="5">
    <w:abstractNumId w:val="18"/>
  </w:num>
  <w:num w:numId="6">
    <w:abstractNumId w:val="4"/>
  </w:num>
  <w:num w:numId="7">
    <w:abstractNumId w:val="1"/>
  </w:num>
  <w:num w:numId="8">
    <w:abstractNumId w:val="10"/>
  </w:num>
  <w:num w:numId="9">
    <w:abstractNumId w:val="5"/>
  </w:num>
  <w:num w:numId="10">
    <w:abstractNumId w:val="2"/>
  </w:num>
  <w:num w:numId="11">
    <w:abstractNumId w:val="12"/>
  </w:num>
  <w:num w:numId="12">
    <w:abstractNumId w:val="20"/>
  </w:num>
  <w:num w:numId="13">
    <w:abstractNumId w:val="16"/>
  </w:num>
  <w:num w:numId="14">
    <w:abstractNumId w:val="3"/>
  </w:num>
  <w:num w:numId="15">
    <w:abstractNumId w:val="17"/>
  </w:num>
  <w:num w:numId="16">
    <w:abstractNumId w:val="8"/>
  </w:num>
  <w:num w:numId="17">
    <w:abstractNumId w:val="13"/>
  </w:num>
  <w:num w:numId="18">
    <w:abstractNumId w:val="14"/>
  </w:num>
  <w:num w:numId="19">
    <w:abstractNumId w:val="11"/>
  </w:num>
  <w:num w:numId="20">
    <w:abstractNumId w:val="15"/>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E51BDA"/>
    <w:rsid w:val="000574CE"/>
    <w:rsid w:val="000712D3"/>
    <w:rsid w:val="000732DD"/>
    <w:rsid w:val="000B768E"/>
    <w:rsid w:val="000C4460"/>
    <w:rsid w:val="000D47DE"/>
    <w:rsid w:val="000F331A"/>
    <w:rsid w:val="000F694E"/>
    <w:rsid w:val="00100DAD"/>
    <w:rsid w:val="00116E02"/>
    <w:rsid w:val="001212F3"/>
    <w:rsid w:val="00146D27"/>
    <w:rsid w:val="001720BF"/>
    <w:rsid w:val="0018070A"/>
    <w:rsid w:val="00194553"/>
    <w:rsid w:val="001A14BA"/>
    <w:rsid w:val="001C46E2"/>
    <w:rsid w:val="001D50C2"/>
    <w:rsid w:val="001D5401"/>
    <w:rsid w:val="001E4C34"/>
    <w:rsid w:val="0021454A"/>
    <w:rsid w:val="002178EB"/>
    <w:rsid w:val="0021790B"/>
    <w:rsid w:val="0022092E"/>
    <w:rsid w:val="00224903"/>
    <w:rsid w:val="0022571F"/>
    <w:rsid w:val="00286158"/>
    <w:rsid w:val="00286FF7"/>
    <w:rsid w:val="002A063F"/>
    <w:rsid w:val="002D04AA"/>
    <w:rsid w:val="0030035F"/>
    <w:rsid w:val="00307FA4"/>
    <w:rsid w:val="0032509D"/>
    <w:rsid w:val="00346D16"/>
    <w:rsid w:val="0037551A"/>
    <w:rsid w:val="0037582C"/>
    <w:rsid w:val="0039328D"/>
    <w:rsid w:val="00397E44"/>
    <w:rsid w:val="003A10D7"/>
    <w:rsid w:val="003A4C48"/>
    <w:rsid w:val="003B64A9"/>
    <w:rsid w:val="003C5ECA"/>
    <w:rsid w:val="003E1C2B"/>
    <w:rsid w:val="003E21A0"/>
    <w:rsid w:val="004050D1"/>
    <w:rsid w:val="00407683"/>
    <w:rsid w:val="00415FA7"/>
    <w:rsid w:val="00422190"/>
    <w:rsid w:val="0045190E"/>
    <w:rsid w:val="0045222B"/>
    <w:rsid w:val="00472F7A"/>
    <w:rsid w:val="004847D7"/>
    <w:rsid w:val="004B0BDB"/>
    <w:rsid w:val="004B31FD"/>
    <w:rsid w:val="004C1324"/>
    <w:rsid w:val="004D3B7A"/>
    <w:rsid w:val="004D4477"/>
    <w:rsid w:val="00510E3B"/>
    <w:rsid w:val="00511093"/>
    <w:rsid w:val="00524DDD"/>
    <w:rsid w:val="00545C75"/>
    <w:rsid w:val="00550418"/>
    <w:rsid w:val="00552C96"/>
    <w:rsid w:val="00584FA7"/>
    <w:rsid w:val="005C4CD7"/>
    <w:rsid w:val="005C4D49"/>
    <w:rsid w:val="005F4242"/>
    <w:rsid w:val="00642455"/>
    <w:rsid w:val="00652A2E"/>
    <w:rsid w:val="0068340A"/>
    <w:rsid w:val="006B6B9C"/>
    <w:rsid w:val="006C0267"/>
    <w:rsid w:val="006C166B"/>
    <w:rsid w:val="006C2E85"/>
    <w:rsid w:val="006D40DC"/>
    <w:rsid w:val="006F2C05"/>
    <w:rsid w:val="007067EB"/>
    <w:rsid w:val="00727097"/>
    <w:rsid w:val="007378EC"/>
    <w:rsid w:val="00740951"/>
    <w:rsid w:val="00741892"/>
    <w:rsid w:val="0077059D"/>
    <w:rsid w:val="00796428"/>
    <w:rsid w:val="00797AED"/>
    <w:rsid w:val="007A360C"/>
    <w:rsid w:val="007D4C93"/>
    <w:rsid w:val="0081019B"/>
    <w:rsid w:val="00813B69"/>
    <w:rsid w:val="00830CA9"/>
    <w:rsid w:val="008425F0"/>
    <w:rsid w:val="00853321"/>
    <w:rsid w:val="00857EA6"/>
    <w:rsid w:val="00876183"/>
    <w:rsid w:val="008A6A2F"/>
    <w:rsid w:val="008D6A22"/>
    <w:rsid w:val="008E599E"/>
    <w:rsid w:val="008E6CE5"/>
    <w:rsid w:val="00911BBD"/>
    <w:rsid w:val="00924A5C"/>
    <w:rsid w:val="00924DBC"/>
    <w:rsid w:val="009266DA"/>
    <w:rsid w:val="00926DC5"/>
    <w:rsid w:val="00927F2A"/>
    <w:rsid w:val="009370AD"/>
    <w:rsid w:val="00942513"/>
    <w:rsid w:val="009440B3"/>
    <w:rsid w:val="00953425"/>
    <w:rsid w:val="00975056"/>
    <w:rsid w:val="00986044"/>
    <w:rsid w:val="00987683"/>
    <w:rsid w:val="009A2283"/>
    <w:rsid w:val="009F7F62"/>
    <w:rsid w:val="00A14DA0"/>
    <w:rsid w:val="00A219F6"/>
    <w:rsid w:val="00A278C8"/>
    <w:rsid w:val="00A32308"/>
    <w:rsid w:val="00A32F6E"/>
    <w:rsid w:val="00A36547"/>
    <w:rsid w:val="00A3766A"/>
    <w:rsid w:val="00A60BCF"/>
    <w:rsid w:val="00A735AC"/>
    <w:rsid w:val="00A76B7A"/>
    <w:rsid w:val="00AB359B"/>
    <w:rsid w:val="00AB5BDE"/>
    <w:rsid w:val="00B05061"/>
    <w:rsid w:val="00B12581"/>
    <w:rsid w:val="00B145D7"/>
    <w:rsid w:val="00B34888"/>
    <w:rsid w:val="00B46D67"/>
    <w:rsid w:val="00B51314"/>
    <w:rsid w:val="00B56841"/>
    <w:rsid w:val="00B82CC7"/>
    <w:rsid w:val="00BB0A91"/>
    <w:rsid w:val="00BB582E"/>
    <w:rsid w:val="00BC4F64"/>
    <w:rsid w:val="00C470C0"/>
    <w:rsid w:val="00C4717E"/>
    <w:rsid w:val="00C47A01"/>
    <w:rsid w:val="00C626BF"/>
    <w:rsid w:val="00C72C88"/>
    <w:rsid w:val="00CC11DF"/>
    <w:rsid w:val="00CC6DFF"/>
    <w:rsid w:val="00CD243F"/>
    <w:rsid w:val="00CE185D"/>
    <w:rsid w:val="00D6647C"/>
    <w:rsid w:val="00D80D27"/>
    <w:rsid w:val="00D95A5E"/>
    <w:rsid w:val="00DE18EF"/>
    <w:rsid w:val="00DF6726"/>
    <w:rsid w:val="00E22FBF"/>
    <w:rsid w:val="00E37076"/>
    <w:rsid w:val="00E51BDA"/>
    <w:rsid w:val="00E57420"/>
    <w:rsid w:val="00E576EA"/>
    <w:rsid w:val="00E643A7"/>
    <w:rsid w:val="00E725D1"/>
    <w:rsid w:val="00E87BA8"/>
    <w:rsid w:val="00E94E90"/>
    <w:rsid w:val="00EC1CE6"/>
    <w:rsid w:val="00EC67A9"/>
    <w:rsid w:val="00EC7FE7"/>
    <w:rsid w:val="00ED5546"/>
    <w:rsid w:val="00EE0234"/>
    <w:rsid w:val="00EE1909"/>
    <w:rsid w:val="00F2139A"/>
    <w:rsid w:val="00F346BB"/>
    <w:rsid w:val="00F4087E"/>
    <w:rsid w:val="00F44810"/>
    <w:rsid w:val="00F66DAD"/>
    <w:rsid w:val="00F821A2"/>
    <w:rsid w:val="00F82876"/>
    <w:rsid w:val="00F87660"/>
    <w:rsid w:val="00F877E4"/>
    <w:rsid w:val="00FC0B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BD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51BD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51BDA"/>
    <w:rPr>
      <w:rFonts w:ascii="Tahoma" w:hAnsi="Tahoma" w:cs="Tahoma"/>
      <w:sz w:val="16"/>
      <w:szCs w:val="16"/>
    </w:rPr>
  </w:style>
  <w:style w:type="paragraph" w:styleId="a5">
    <w:name w:val="List Paragraph"/>
    <w:basedOn w:val="a"/>
    <w:uiPriority w:val="34"/>
    <w:qFormat/>
    <w:rsid w:val="00E51BD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2141176/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s://internet.garant.ru/document/redirect/12141176/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document/redirect/12141176/0" TargetMode="External"/><Relationship Id="rId5" Type="http://schemas.openxmlformats.org/officeDocument/2006/relationships/settings" Target="settings.xml"/><Relationship Id="rId10" Type="http://schemas.openxmlformats.org/officeDocument/2006/relationships/hyperlink" Target="https://internet.garant.ru/document/redirect/12141176/23114" TargetMode="External"/><Relationship Id="rId4" Type="http://schemas.microsoft.com/office/2007/relationships/stylesWithEffects" Target="stylesWithEffects.xml"/><Relationship Id="rId9" Type="http://schemas.openxmlformats.org/officeDocument/2006/relationships/hyperlink" Target="https://internet.garant.ru/document/redirect/12141176/3741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EAB58D-C8D5-4DF0-885D-EA5602234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910</TotalTime>
  <Pages>1</Pages>
  <Words>4605</Words>
  <Characters>26254</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Карпека</cp:lastModifiedBy>
  <cp:revision>167</cp:revision>
  <cp:lastPrinted>2026-08-05T04:21:00Z</cp:lastPrinted>
  <dcterms:created xsi:type="dcterms:W3CDTF">2026-06-22T13:10:00Z</dcterms:created>
  <dcterms:modified xsi:type="dcterms:W3CDTF">2026-08-05T04:21:00Z</dcterms:modified>
</cp:coreProperties>
</file>