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D5DB6" w14:paraId="44BC6E59" w14:textId="77777777" w:rsidTr="00E119DD">
        <w:tc>
          <w:tcPr>
            <w:tcW w:w="9570" w:type="dxa"/>
          </w:tcPr>
          <w:p w14:paraId="5E141D7F" w14:textId="77777777" w:rsidR="00FD5DB6" w:rsidRDefault="00FD5DB6" w:rsidP="00E119DD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2"/>
              </w:rPr>
            </w:pPr>
            <w:r>
              <w:rPr>
                <w:noProof/>
              </w:rPr>
              <w:drawing>
                <wp:inline distT="0" distB="0" distL="0" distR="0" wp14:anchorId="7EA8E2B3" wp14:editId="300DED9B">
                  <wp:extent cx="542925" cy="685800"/>
                  <wp:effectExtent l="0" t="0" r="0" b="0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DB6" w14:paraId="7F5D8674" w14:textId="77777777" w:rsidTr="00E119DD">
        <w:tc>
          <w:tcPr>
            <w:tcW w:w="9570" w:type="dxa"/>
          </w:tcPr>
          <w:p w14:paraId="0BE23024" w14:textId="77777777" w:rsidR="00FD5DB6" w:rsidRDefault="00FD5DB6" w:rsidP="00E119DD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FD5DB6" w14:paraId="106E6F81" w14:textId="77777777" w:rsidTr="00E119DD">
        <w:tc>
          <w:tcPr>
            <w:tcW w:w="9570" w:type="dxa"/>
          </w:tcPr>
          <w:p w14:paraId="41FC04E1" w14:textId="77777777" w:rsidR="00FD5DB6" w:rsidRDefault="00FD5DB6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7C540593" w14:textId="77777777" w:rsidR="00FD5DB6" w:rsidRDefault="00FD5DB6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3E66D070" w14:textId="77777777" w:rsidR="00FD5DB6" w:rsidRDefault="00FD5DB6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0957323B" w14:textId="77777777" w:rsidR="00FD5DB6" w:rsidRDefault="00FD5DB6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712EB73B" w14:textId="77777777" w:rsidR="00FD5DB6" w:rsidRDefault="00FD5DB6" w:rsidP="00E119DD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28383C4F" w14:textId="77777777" w:rsidR="00FD5DB6" w:rsidRDefault="00FD5DB6" w:rsidP="00E119DD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77B8624E" w14:textId="77777777" w:rsidR="00FD5DB6" w:rsidRDefault="00FD5DB6" w:rsidP="00FD5DB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7A03E3F" w14:textId="77777777" w:rsidR="00FD5DB6" w:rsidRDefault="00FD5DB6" w:rsidP="00FD5DB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980F716" w14:textId="33BA7877" w:rsidR="00FD5DB6" w:rsidRDefault="00FD5DB6" w:rsidP="00FD5DB6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>
        <w:rPr>
          <w:bCs/>
          <w:color w:val="000000"/>
          <w:spacing w:val="-6"/>
        </w:rPr>
        <w:t>От 25.02.2026 года</w:t>
      </w:r>
      <w:r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Cs/>
          <w:sz w:val="20"/>
          <w:szCs w:val="20"/>
        </w:rPr>
        <w:t>№ 103</w:t>
      </w:r>
    </w:p>
    <w:p w14:paraId="4393FF1A" w14:textId="77777777" w:rsidR="00FD5DB6" w:rsidRDefault="00FD5DB6" w:rsidP="00FD5DB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1FAE68CE" w14:textId="77777777" w:rsidR="00FD5DB6" w:rsidRDefault="00FD5DB6" w:rsidP="00FD5DB6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Черемхово</w:t>
      </w:r>
    </w:p>
    <w:p w14:paraId="00F770F2" w14:textId="77777777" w:rsidR="00FD5DB6" w:rsidRDefault="00FD5DB6" w:rsidP="00FD5DB6">
      <w:pPr>
        <w:rPr>
          <w:b/>
          <w:bCs/>
          <w:sz w:val="28"/>
          <w:szCs w:val="28"/>
        </w:rPr>
      </w:pPr>
    </w:p>
    <w:p w14:paraId="2FB499AE" w14:textId="77777777" w:rsidR="00FD5DB6" w:rsidRDefault="00FD5DB6" w:rsidP="00FD5DB6">
      <w:pPr>
        <w:jc w:val="center"/>
        <w:rPr>
          <w:b/>
          <w:color w:val="000000"/>
        </w:rPr>
      </w:pPr>
      <w:r>
        <w:rPr>
          <w:b/>
          <w:bCs/>
          <w:color w:val="000000"/>
        </w:rPr>
        <w:t>Об утверждении Правил землепользования и застройки Черемховского муниципального образования Черемховского муниципального района Иркутской области</w:t>
      </w:r>
    </w:p>
    <w:p w14:paraId="3E7870AB" w14:textId="77777777" w:rsidR="00FD5DB6" w:rsidRDefault="00FD5DB6" w:rsidP="00FD5DB6">
      <w:pPr>
        <w:rPr>
          <w:sz w:val="28"/>
          <w:szCs w:val="28"/>
        </w:rPr>
      </w:pPr>
    </w:p>
    <w:p w14:paraId="2D8727E7" w14:textId="77777777" w:rsidR="00FD5DB6" w:rsidRDefault="00FD5DB6" w:rsidP="00FD5DB6">
      <w:pPr>
        <w:widowControl w:val="0"/>
        <w:tabs>
          <w:tab w:val="left" w:pos="567"/>
        </w:tabs>
        <w:ind w:right="-143" w:firstLine="700"/>
        <w:jc w:val="both"/>
        <w:rPr>
          <w:rFonts w:eastAsia="Calibri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Черемховского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165</w:t>
      </w:r>
      <w:r>
        <w:rPr>
          <w:i/>
          <w:iCs/>
          <w:sz w:val="28"/>
          <w:szCs w:val="28"/>
          <w:shd w:val="clear" w:color="auto" w:fill="FFFFFF"/>
        </w:rPr>
        <w:t>-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ОЗ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lang w:bidi="ru-RU"/>
        </w:rPr>
        <w:t xml:space="preserve">  </w:t>
      </w:r>
      <w:r>
        <w:rPr>
          <w:rFonts w:eastAsia="Microsoft Sans Serif"/>
          <w:color w:val="000000"/>
          <w:sz w:val="28"/>
          <w:szCs w:val="28"/>
          <w:lang w:bidi="ru-RU"/>
        </w:rPr>
        <w:t>руководствуясь статьями 34,51 Устава Черемховского районного муниципального образования</w:t>
      </w:r>
    </w:p>
    <w:p w14:paraId="3512878F" w14:textId="77777777" w:rsidR="00FD5DB6" w:rsidRDefault="00FD5DB6" w:rsidP="00FD5DB6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22E74D19" w14:textId="77777777" w:rsidR="00FD5DB6" w:rsidRDefault="00FD5DB6" w:rsidP="00FD5DB6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1E856AE3" w14:textId="77777777" w:rsidR="00FD5DB6" w:rsidRDefault="00FD5DB6" w:rsidP="00FD5D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 Утвердить Правила землепользования и застройки  Черемховского муниципального образования Черемховского муниципального района Иркутской области, изложив их в новой редакции (прилагаются).</w:t>
      </w:r>
    </w:p>
    <w:p w14:paraId="7F623FC8" w14:textId="3A06073B" w:rsidR="00FD5DB6" w:rsidRDefault="00FD5DB6" w:rsidP="00FD5D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</w:t>
      </w:r>
      <w:r>
        <w:rPr>
          <w:rFonts w:eastAsiaTheme="minorHAnsi" w:cstheme="minorBidi"/>
          <w:sz w:val="28"/>
          <w:szCs w:val="28"/>
          <w:lang w:eastAsia="en-US"/>
        </w:rPr>
        <w:t xml:space="preserve"> Помощнику председателя Думы Черемховского районного муниципального образования (Минулиной </w:t>
      </w:r>
      <w:r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>
        <w:rPr>
          <w:rFonts w:eastAsiaTheme="minorHAnsi" w:cstheme="minorBidi"/>
          <w:sz w:val="28"/>
          <w:szCs w:val="28"/>
          <w:lang w:eastAsia="en-US"/>
        </w:rPr>
        <w:t>Р</w:t>
      </w: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>.)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7735DA22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67FE3B91" w14:textId="77777777" w:rsidR="00FD5DB6" w:rsidRDefault="00FD5DB6" w:rsidP="00FD5DB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Контроль за исполнением настоящего решения возложить на первого заместителя мэра района Артёмова Е.А.</w:t>
      </w:r>
    </w:p>
    <w:p w14:paraId="1F401533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87A121A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E1561B5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5525D1C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Л.М. Козлова </w:t>
      </w:r>
    </w:p>
    <w:p w14:paraId="13CAB47F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27B1DE3" w14:textId="77777777" w:rsidR="00FD5DB6" w:rsidRDefault="00FD5DB6" w:rsidP="00FD5DB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С.В. Марач                                  </w:t>
      </w:r>
    </w:p>
    <w:p w14:paraId="28367EAF" w14:textId="77777777" w:rsidR="00FD5DB6" w:rsidRDefault="00FD5DB6" w:rsidP="00FD5DB6"/>
    <w:p w14:paraId="4DA6C4A8" w14:textId="77777777" w:rsidR="00FD5DB6" w:rsidRPr="00AF44D6" w:rsidRDefault="00FD5DB6" w:rsidP="00FD5DB6"/>
    <w:p w14:paraId="11D34D02" w14:textId="77777777" w:rsidR="00FD5DB6" w:rsidRPr="00AF44D6" w:rsidRDefault="00FD5DB6" w:rsidP="00FD5DB6"/>
    <w:p w14:paraId="723DEF62" w14:textId="77777777" w:rsidR="00FD5DB6" w:rsidRPr="00AF44D6" w:rsidRDefault="00FD5DB6" w:rsidP="00FD5DB6"/>
    <w:p w14:paraId="4D158281" w14:textId="77777777" w:rsidR="00FD5DB6" w:rsidRPr="00AF44D6" w:rsidRDefault="00FD5DB6" w:rsidP="00FD5DB6"/>
    <w:p w14:paraId="4D3C6B19" w14:textId="77777777" w:rsidR="00FD5DB6" w:rsidRPr="00AF44D6" w:rsidRDefault="00FD5DB6" w:rsidP="00FD5DB6"/>
    <w:p w14:paraId="21E58EED" w14:textId="77777777" w:rsidR="00FD5DB6" w:rsidRPr="00AF44D6" w:rsidRDefault="00FD5DB6" w:rsidP="00FD5DB6"/>
    <w:p w14:paraId="27570D5B" w14:textId="77777777" w:rsidR="00352E2C" w:rsidRDefault="00352E2C"/>
    <w:sectPr w:rsidR="0035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D0535"/>
    <w:multiLevelType w:val="multilevel"/>
    <w:tmpl w:val="DECAA0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1F"/>
    <w:rsid w:val="00352E2C"/>
    <w:rsid w:val="00A73C1F"/>
    <w:rsid w:val="00FD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2176"/>
  <w15:chartTrackingRefBased/>
  <w15:docId w15:val="{B124196F-5A4E-44A8-8518-AF1BFF73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D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FD5DB6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FD5DB6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FD5DB6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FD5DB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FD5DB6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FD5D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D5DB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FD5DB6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FD5DB6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FD5DB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FD5D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2026-02-25T07:13:00Z</dcterms:created>
  <dcterms:modified xsi:type="dcterms:W3CDTF">2026-02-25T07:14:00Z</dcterms:modified>
</cp:coreProperties>
</file>