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CF2" w:rsidRPr="00B469FC" w:rsidRDefault="00260CF2" w:rsidP="00BA1592">
      <w:pPr>
        <w:pStyle w:val="Heading6"/>
        <w:ind w:left="-397"/>
        <w:rPr>
          <w:sz w:val="28"/>
          <w:szCs w:val="28"/>
        </w:rPr>
      </w:pPr>
      <w:r w:rsidRPr="00B469FC">
        <w:rPr>
          <w:sz w:val="28"/>
          <w:szCs w:val="28"/>
        </w:rPr>
        <w:t>Администрация  муниципального образования</w:t>
      </w:r>
    </w:p>
    <w:p w:rsidR="00260CF2" w:rsidRPr="00B469FC" w:rsidRDefault="00260CF2" w:rsidP="00BA1592">
      <w:pPr>
        <w:pStyle w:val="Heading6"/>
        <w:ind w:left="-397"/>
        <w:rPr>
          <w:sz w:val="28"/>
          <w:szCs w:val="28"/>
        </w:rPr>
      </w:pPr>
      <w:r w:rsidRPr="00B469FC">
        <w:rPr>
          <w:sz w:val="28"/>
          <w:szCs w:val="28"/>
        </w:rPr>
        <w:t>«Жигаловский район»</w:t>
      </w:r>
    </w:p>
    <w:p w:rsidR="00260CF2" w:rsidRPr="00062FDF" w:rsidRDefault="00260CF2" w:rsidP="00BA1592">
      <w:pPr>
        <w:pStyle w:val="Heading6"/>
        <w:ind w:left="-397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260CF2" w:rsidRPr="00B469FC" w:rsidRDefault="00260CF2" w:rsidP="00BA1592">
      <w:pPr>
        <w:jc w:val="both"/>
        <w:rPr>
          <w:b/>
          <w:bCs/>
          <w:sz w:val="28"/>
          <w:szCs w:val="28"/>
        </w:rPr>
      </w:pPr>
    </w:p>
    <w:p w:rsidR="00260CF2" w:rsidRPr="001D1513" w:rsidRDefault="00260CF2" w:rsidP="00BA1592">
      <w:pPr>
        <w:jc w:val="both"/>
        <w:rPr>
          <w:b/>
          <w:bCs/>
          <w:sz w:val="24"/>
          <w:szCs w:val="24"/>
        </w:rPr>
      </w:pPr>
      <w:r w:rsidRPr="001D1513">
        <w:rPr>
          <w:b/>
          <w:bCs/>
          <w:sz w:val="24"/>
          <w:szCs w:val="24"/>
        </w:rPr>
        <w:t>“</w:t>
      </w:r>
      <w:r w:rsidRPr="001D1513">
        <w:rPr>
          <w:b/>
          <w:sz w:val="24"/>
          <w:szCs w:val="24"/>
        </w:rPr>
        <w:softHyphen/>
      </w:r>
      <w:r w:rsidRPr="001D1513">
        <w:rPr>
          <w:b/>
          <w:sz w:val="24"/>
          <w:szCs w:val="24"/>
        </w:rPr>
        <w:softHyphen/>
        <w:t>04</w:t>
      </w:r>
      <w:r w:rsidRPr="001D1513">
        <w:rPr>
          <w:b/>
          <w:bCs/>
          <w:sz w:val="24"/>
          <w:szCs w:val="24"/>
        </w:rPr>
        <w:t xml:space="preserve">” мая </w:t>
      </w:r>
      <w:smartTag w:uri="urn:schemas-microsoft-com:office:smarttags" w:element="metricconverter">
        <w:smartTagPr>
          <w:attr w:name="ProductID" w:val="2015 г"/>
        </w:smartTagPr>
        <w:r w:rsidRPr="001D1513">
          <w:rPr>
            <w:b/>
            <w:bCs/>
            <w:sz w:val="24"/>
            <w:szCs w:val="24"/>
          </w:rPr>
          <w:t>2015 г</w:t>
        </w:r>
      </w:smartTag>
      <w:r w:rsidRPr="001D1513">
        <w:rPr>
          <w:b/>
          <w:bCs/>
          <w:sz w:val="24"/>
          <w:szCs w:val="24"/>
        </w:rPr>
        <w:t>. №110</w:t>
      </w:r>
    </w:p>
    <w:p w:rsidR="00260CF2" w:rsidRPr="00B15168" w:rsidRDefault="00260CF2" w:rsidP="00BA1592">
      <w:pPr>
        <w:jc w:val="both"/>
        <w:rPr>
          <w:b/>
          <w:bCs/>
          <w:sz w:val="24"/>
          <w:szCs w:val="24"/>
        </w:rPr>
      </w:pPr>
    </w:p>
    <w:p w:rsidR="00260CF2" w:rsidRDefault="00260CF2" w:rsidP="00BA1592">
      <w:pPr>
        <w:jc w:val="both"/>
        <w:rPr>
          <w:sz w:val="24"/>
          <w:szCs w:val="24"/>
        </w:rPr>
      </w:pPr>
    </w:p>
    <w:p w:rsidR="00260CF2" w:rsidRPr="00D733A7" w:rsidRDefault="00260CF2" w:rsidP="00BA1592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Об</w:t>
      </w:r>
      <w:r w:rsidRPr="00D420B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утверждении Примерного положения о системе оплаты труда работников муниципальных образовательных организаций Жигаловского района, подведомственных Управлению образования администрации муниципального образования «Жигаловский район», отличной от Единой тарифной сетки</w:t>
      </w:r>
      <w:r>
        <w:rPr>
          <w:sz w:val="24"/>
          <w:szCs w:val="24"/>
        </w:rPr>
        <w:t>,</w:t>
      </w:r>
      <w:r w:rsidRPr="00F2038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Положения о системе оплаты труда руководителей муниципальных образовательных организаций Жигаловского района, подведомственных Управлению образования администрации муниципального образования «Жигаловский район»,</w:t>
      </w:r>
      <w:r w:rsidRPr="00BA1592">
        <w:rPr>
          <w:color w:val="000000"/>
          <w:sz w:val="24"/>
          <w:szCs w:val="24"/>
        </w:rPr>
        <w:t xml:space="preserve"> </w:t>
      </w:r>
      <w:r w:rsidRPr="00A836E0">
        <w:rPr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>личной от Единой тарифной сетки</w:t>
      </w:r>
    </w:p>
    <w:p w:rsidR="00260CF2" w:rsidRDefault="00260CF2" w:rsidP="00BA1592">
      <w:pPr>
        <w:ind w:firstLine="567"/>
        <w:jc w:val="both"/>
        <w:rPr>
          <w:sz w:val="24"/>
          <w:szCs w:val="24"/>
        </w:rPr>
      </w:pPr>
    </w:p>
    <w:p w:rsidR="00260CF2" w:rsidRPr="00D308F8" w:rsidRDefault="00260CF2" w:rsidP="00BA1592">
      <w:pPr>
        <w:pStyle w:val="CharChar1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4344">
        <w:rPr>
          <w:rFonts w:ascii="Times New Roman" w:hAnsi="Times New Roman" w:cs="Times New Roman"/>
          <w:sz w:val="24"/>
          <w:szCs w:val="24"/>
          <w:lang w:val="ru-RU"/>
        </w:rPr>
        <w:t>В целях совершенствования порядка оплаты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труда работников муниципальных </w:t>
      </w:r>
      <w:r w:rsidRPr="00FC4344">
        <w:rPr>
          <w:rFonts w:ascii="Times New Roman" w:hAnsi="Times New Roman" w:cs="Times New Roman"/>
          <w:sz w:val="24"/>
          <w:szCs w:val="24"/>
          <w:lang w:val="ru-RU"/>
        </w:rPr>
        <w:t>образовательных учреждений Жигалов</w:t>
      </w:r>
      <w:r>
        <w:rPr>
          <w:rFonts w:ascii="Times New Roman" w:hAnsi="Times New Roman" w:cs="Times New Roman"/>
          <w:sz w:val="24"/>
          <w:szCs w:val="24"/>
          <w:lang w:val="ru-RU"/>
        </w:rPr>
        <w:t>ского района, подведомственных У</w:t>
      </w:r>
      <w:r w:rsidRPr="00FC4344">
        <w:rPr>
          <w:rFonts w:ascii="Times New Roman" w:hAnsi="Times New Roman" w:cs="Times New Roman"/>
          <w:sz w:val="24"/>
          <w:szCs w:val="24"/>
          <w:lang w:val="ru-RU"/>
        </w:rPr>
        <w:t xml:space="preserve">правлению образования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C4344">
        <w:rPr>
          <w:rFonts w:ascii="Times New Roman" w:hAnsi="Times New Roman" w:cs="Times New Roman"/>
          <w:sz w:val="24"/>
          <w:szCs w:val="24"/>
          <w:lang w:val="ru-RU"/>
        </w:rPr>
        <w:t>дминистрации муниципального образования «Жигаловский район», руководствуясь статьёй 31 Устава муниципального образования «Жигаловский район»,</w:t>
      </w:r>
    </w:p>
    <w:p w:rsidR="00260CF2" w:rsidRDefault="00260CF2" w:rsidP="00BA1592">
      <w:pPr>
        <w:jc w:val="both"/>
        <w:rPr>
          <w:sz w:val="24"/>
          <w:szCs w:val="24"/>
        </w:rPr>
      </w:pPr>
    </w:p>
    <w:p w:rsidR="00260CF2" w:rsidRDefault="00260CF2" w:rsidP="00BA1592">
      <w:pPr>
        <w:ind w:firstLine="567"/>
        <w:jc w:val="both"/>
        <w:rPr>
          <w:sz w:val="24"/>
          <w:szCs w:val="24"/>
        </w:rPr>
      </w:pPr>
      <w:r w:rsidRPr="00B15168">
        <w:rPr>
          <w:sz w:val="24"/>
          <w:szCs w:val="24"/>
        </w:rPr>
        <w:t>ПОСТАНОВЛЯЮ:</w:t>
      </w:r>
    </w:p>
    <w:p w:rsidR="00260CF2" w:rsidRDefault="00260CF2" w:rsidP="00BA1592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260CF2" w:rsidRDefault="00260CF2" w:rsidP="00BA159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Утвердить Примерное положение о системе оплаты труда работников образовательных организаций Жигаловского района, подведомственных Управлению образования администрации  </w:t>
      </w:r>
      <w:r w:rsidRPr="00FC4344">
        <w:rPr>
          <w:sz w:val="24"/>
          <w:szCs w:val="24"/>
        </w:rPr>
        <w:t>муниципального образования</w:t>
      </w:r>
      <w:r w:rsidRPr="00A836E0">
        <w:rPr>
          <w:color w:val="000000"/>
          <w:sz w:val="24"/>
          <w:szCs w:val="24"/>
        </w:rPr>
        <w:t xml:space="preserve"> Жигаловский район», от</w:t>
      </w:r>
      <w:r>
        <w:rPr>
          <w:color w:val="000000"/>
          <w:sz w:val="24"/>
          <w:szCs w:val="24"/>
        </w:rPr>
        <w:t>личной от Единой тарифной сетки. (Приложение №1)</w:t>
      </w:r>
    </w:p>
    <w:p w:rsidR="00260CF2" w:rsidRDefault="00260CF2" w:rsidP="00BA159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Утвердить Положение о системе оплаты труда руководителей муниципальных образовательных организаций Жигаловского района, подведомственных Управлению образования администрации  </w:t>
      </w:r>
      <w:r w:rsidRPr="00FC4344">
        <w:rPr>
          <w:sz w:val="24"/>
          <w:szCs w:val="24"/>
        </w:rPr>
        <w:t>муниципального образования</w:t>
      </w:r>
      <w:r w:rsidRPr="00A836E0">
        <w:rPr>
          <w:color w:val="000000"/>
          <w:sz w:val="24"/>
          <w:szCs w:val="24"/>
        </w:rPr>
        <w:t xml:space="preserve"> Жигаловский район», от</w:t>
      </w:r>
      <w:r>
        <w:rPr>
          <w:color w:val="000000"/>
          <w:sz w:val="24"/>
          <w:szCs w:val="24"/>
        </w:rPr>
        <w:t>личной от Единой тарифной сетки. (Приложение №2)</w:t>
      </w:r>
    </w:p>
    <w:p w:rsidR="00260CF2" w:rsidRDefault="00260CF2" w:rsidP="00BA159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Pr="000425CE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 Признать утратившими силу постановления администрации муниципального образования «Жигаловский район»:</w:t>
      </w:r>
    </w:p>
    <w:p w:rsidR="00260CF2" w:rsidRDefault="00260CF2" w:rsidP="00BA159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3.1. от 29.12.2011 года №139 «Об утверждении Положений о системе оплаты труда работников муниципальных образовательных учреждений Жигаловского района, подведомственных управлению образования администрации МО «Жигаловский район», отличной от Единой тарифной сетки.</w:t>
      </w:r>
    </w:p>
    <w:p w:rsidR="00260CF2" w:rsidRDefault="00260CF2" w:rsidP="00BA159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 от 29.02.2012 года №54 «О внесении изменений в постановление администрации муниципального образования Жигаловский район №139 от 29.12.2011г. «Об утверждении Положений о системе оплаты труда работников муниципальных образовательных учреждений Жигаловского района, подведомственных управлению образования администрации МО «Жигаловский район», отличной от Единой тарифной сетки»»</w:t>
      </w:r>
    </w:p>
    <w:p w:rsidR="00260CF2" w:rsidRDefault="00260CF2" w:rsidP="00BA159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3.3. от 02.05.2012 года №98 «О внесении изменений в постановление администрации муниципального образования Жигаловский район №139 от 29.12.2011г. «Об утверждении Положений о системе оплаты труда работников муниципальных образовательных учреждений Жигаловского района, подведомственных управлению образования администрации МО «Жигаловский район», отличной от Единой тарифной сетки»».</w:t>
      </w:r>
    </w:p>
    <w:p w:rsidR="00260CF2" w:rsidRDefault="00260CF2" w:rsidP="00BA159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3.4. от 06.08.2012 года №157 «О внесении изменений в постановление администрации муниципального образования Жигаловский район №139 от 29.12.2011г. «Об утверждении Положений о системе оплаты труда работников муниципальных образовательных учреждений Жигаловского района, подведомственных управлению образования администрации МО «Жигаловский район», отличной от Единой тарифной сетки»».</w:t>
      </w:r>
    </w:p>
    <w:p w:rsidR="00260CF2" w:rsidRDefault="00260CF2" w:rsidP="00BA159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3.5. от 04.10.2012 года №199 «О внесении изменений в постановление администрации муниципального образования Жигаловский район №139 от 29.12.2011г. «Об утверждении Положений о системе оплаты труда работников муниципальных образовательных учреждений Жигаловского района, подведомственных управлению образования администрации МО «Жигаловский район», отличной от Единой тарифной сетки»».</w:t>
      </w:r>
    </w:p>
    <w:p w:rsidR="00260CF2" w:rsidRDefault="00260CF2" w:rsidP="00BA159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3.6. от 04.10.2012 года №200  «О внесении изменений в постановление администрации муниципального образования Жигаловский район №139 от 29.12.2011г. «Об утверждении Положений о системе оплаты труда работников муниципальных образовательных учреждений Жигаловского района, подведомственных управлению образования администрации МО «Жигаловский район», отличной от Единой тарифной сетки»».</w:t>
      </w:r>
    </w:p>
    <w:p w:rsidR="00260CF2" w:rsidRDefault="00260CF2" w:rsidP="00BA159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3.7. от 10.08.2012 года №163 «О внесении изменений в постановление администрации муниципального образования Жигаловский район №139 от 29.12.2011г. «Об утверждении Положений о системе оплаты труда работников муниципальных образовательных учреждений Жигаловского района, подведомственных управлению образования администрации МО «Жигаловский район», отличной от Единой тарифной сетки»».</w:t>
      </w:r>
    </w:p>
    <w:p w:rsidR="00260CF2" w:rsidRDefault="00260CF2" w:rsidP="00BA159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3.8. от 19.12.2012 года №274 «О внесении изменений в постановление администрации муниципального образования Жигаловский район №139 от 29.12.2011г. «Об утверждении Положений о системе оплаты труда работников муниципальных образовательных учреждений Жигаловского района, подведомственных управлению образования администрации МО «Жигаловский район», отличной от Единой тарифной сетки»»</w:t>
      </w:r>
    </w:p>
    <w:p w:rsidR="00260CF2" w:rsidRDefault="00260CF2" w:rsidP="00BA159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3.9. от 17.04.2013года №102 «О внесении изменений в постановление администрации муниципального образования Жигаловский район №139 от 29.12.2011г. «Об утверждении Положений о системе оплаты труда работников муниципальных образовательных учреждений Жигаловского района, подведомственных управлению образования администрации МО «Жигаловский район», отличной от Единой тарифной сетки»»</w:t>
      </w:r>
    </w:p>
    <w:p w:rsidR="00260CF2" w:rsidRDefault="00260CF2" w:rsidP="00BA159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3.10. от 27.05.2013 года №142 «О внесении изменений в постановление администрации муниципального образования Жигаловский район № 139 от 29.12.2011г. «Об утверждении Положений о системе оплаты труда работников муниципальных образовательных учреждений Жигаловского района, подведомственных управлению образования администрации МО «Жигаловский район», отличной от Единой тарифной сетки»»</w:t>
      </w:r>
    </w:p>
    <w:p w:rsidR="00260CF2" w:rsidRDefault="00260CF2" w:rsidP="00BA159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3.11. от 10.07.2013 года №196  «О внесении изменений в постановление администрации муниципального образования Жигаловский район №139 от 29.12.2011г. «Об утверждении Положений о системе оплаты труда работников муниципальных образовательных учреждений Жигаловского района, подведомственных управлению образования администрации МО «Жигаловский район», отличной от Единой тарифной сетки»»</w:t>
      </w:r>
    </w:p>
    <w:p w:rsidR="00260CF2" w:rsidRDefault="00260CF2" w:rsidP="00BA159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3.12. от 29.08.2013 года №224  «О внесении изменений в постановление администрации муниципального образования Жигаловский район №139 от 29.12.2011г. «Об утверждении Положений о системе оплаты труда работников муниципальных образовательных учреждений Жигаловского района, подведомственных управлению образования администрации МО «Жигаловский район», отличной от Единой тарифной сетки»»</w:t>
      </w:r>
    </w:p>
    <w:p w:rsidR="00260CF2" w:rsidRDefault="00260CF2" w:rsidP="00BA159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3.13. от 21.10.2013 года №287 «О внесении изменений в постановление администрации муниципального образования Жигаловский район №139 от 29.12.2011г. «Об утверждении Положений о системе оплаты труда работников муниципальных образовательных учреждений Жигаловского района, подведомственных управлению образования администрации МО «Жигаловский район», отличной от Единой тарифной сетки»».</w:t>
      </w:r>
    </w:p>
    <w:p w:rsidR="00260CF2" w:rsidRDefault="00260CF2" w:rsidP="00BA159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3.14. от 24.12.2013 года №363 «О внесении изменений в постановление администрации муниципального образования Жигаловский район №139 от 29.12.2011г. «Об утверждении Положений о системе оплаты труда работников муниципальных образовательных учреждений Жигаловского района, подведомственных управлению образования администрации МО «Жигаловский район», отличной от Единой тарифной сетки»».</w:t>
      </w:r>
    </w:p>
    <w:p w:rsidR="00260CF2" w:rsidRDefault="00260CF2" w:rsidP="00BA159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3.15. Постановление администрации муниципального образования Жигаловский район №370 от 30.12.2013г «О внесении изменений в постановление администрации муниципального образования Жигаловский район №139 от 29.12.2011г. «Об утверждении Положений о системе оплаты труда работников муниципальных образовательных учреждений Жигаловского района, подведомственных управлению образования администрации МО «Жигаловский район», отличной от Единой тарифной сетки»».</w:t>
      </w:r>
    </w:p>
    <w:p w:rsidR="00260CF2" w:rsidRDefault="00260CF2" w:rsidP="00BA159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3.16. от 11.08.2014 года №207 «О внесении изменений в постановление администрации муниципального образования Жигаловский район №139 от 29.12.2011г. «Об утверждении Положений о системе оплаты труда работников муниципальных образовательных учреждений Жигаловского района, подведомственных управлению образования администрации МО «Жигаловский район», отличной от Единой тарифной сетки»».</w:t>
      </w:r>
    </w:p>
    <w:p w:rsidR="00260CF2" w:rsidRDefault="00260CF2" w:rsidP="00BA159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3.17. от 08.12.2014 года №338  «О внесении изменений в постановление администрации муниципального образования Жигаловский район №139 от 29.12.2011г. «Об утверждении Положений о системе оплаты труда работников муниципальных образовательных учреждений Жигаловского района, подведомственных управлению образования администрации МО «Жигаловский район», отличной от Единой тарифной сетки»».</w:t>
      </w:r>
    </w:p>
    <w:p w:rsidR="00260CF2" w:rsidRDefault="00260CF2" w:rsidP="00BA159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 Настоящее постановление вступает в силу с даты его опубликования и распространяется на правоотношения, возникшие с 01.0</w:t>
      </w:r>
      <w:r w:rsidRPr="00BC1509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.2015 г.</w:t>
      </w:r>
    </w:p>
    <w:p w:rsidR="00260CF2" w:rsidRPr="00D733A7" w:rsidRDefault="00260CF2" w:rsidP="00BA159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Контроль за исполнением настоящего постановления возложить на начальника Управления образования администрации муниципального образования «Жигаловский район» Лябина А.Н.</w:t>
      </w:r>
    </w:p>
    <w:p w:rsidR="00260CF2" w:rsidRPr="00B15168" w:rsidRDefault="00260CF2" w:rsidP="00BA159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B15168">
        <w:rPr>
          <w:sz w:val="24"/>
          <w:szCs w:val="24"/>
        </w:rPr>
        <w:t>Опубликовать настоящее постановление в газете «Ленская новь» и разместить на официальном сайте муниципального образования «Жигаловский район» в информационно-телекоммуникационной сети «Интернет».</w:t>
      </w:r>
    </w:p>
    <w:p w:rsidR="00260CF2" w:rsidRDefault="00260CF2" w:rsidP="00BA1592">
      <w:pPr>
        <w:jc w:val="both"/>
        <w:rPr>
          <w:sz w:val="24"/>
          <w:szCs w:val="24"/>
        </w:rPr>
      </w:pPr>
    </w:p>
    <w:p w:rsidR="00260CF2" w:rsidRDefault="00260CF2" w:rsidP="00BA1592">
      <w:pPr>
        <w:jc w:val="both"/>
        <w:rPr>
          <w:sz w:val="24"/>
          <w:szCs w:val="24"/>
        </w:rPr>
      </w:pPr>
    </w:p>
    <w:p w:rsidR="00260CF2" w:rsidRDefault="00260CF2" w:rsidP="00BA1592">
      <w:pPr>
        <w:jc w:val="both"/>
        <w:rPr>
          <w:sz w:val="24"/>
          <w:szCs w:val="24"/>
        </w:rPr>
      </w:pPr>
    </w:p>
    <w:p w:rsidR="00260CF2" w:rsidRPr="00B15168" w:rsidRDefault="00260CF2" w:rsidP="00BA1592">
      <w:pPr>
        <w:jc w:val="both"/>
        <w:rPr>
          <w:sz w:val="24"/>
          <w:szCs w:val="24"/>
        </w:rPr>
      </w:pPr>
      <w:r>
        <w:rPr>
          <w:sz w:val="24"/>
          <w:szCs w:val="24"/>
        </w:rPr>
        <w:t>Мэр</w:t>
      </w:r>
      <w:r w:rsidRPr="00B15168">
        <w:rPr>
          <w:sz w:val="24"/>
          <w:szCs w:val="24"/>
        </w:rPr>
        <w:t xml:space="preserve"> муниципального образования</w:t>
      </w:r>
    </w:p>
    <w:p w:rsidR="00260CF2" w:rsidRDefault="00260CF2" w:rsidP="00BA1592">
      <w:pPr>
        <w:tabs>
          <w:tab w:val="right" w:pos="9922"/>
        </w:tabs>
        <w:jc w:val="both"/>
        <w:rPr>
          <w:sz w:val="24"/>
          <w:szCs w:val="24"/>
        </w:rPr>
      </w:pPr>
      <w:r w:rsidRPr="00B15168">
        <w:rPr>
          <w:sz w:val="24"/>
          <w:szCs w:val="24"/>
        </w:rPr>
        <w:t>«Жигаловский район»</w:t>
      </w:r>
      <w:r>
        <w:rPr>
          <w:sz w:val="24"/>
          <w:szCs w:val="24"/>
        </w:rPr>
        <w:t xml:space="preserve">                                                                                             И.Н. Федоровский</w:t>
      </w:r>
    </w:p>
    <w:p w:rsidR="00260CF2" w:rsidRDefault="00260CF2" w:rsidP="00BA1592">
      <w:pPr>
        <w:tabs>
          <w:tab w:val="right" w:pos="9922"/>
        </w:tabs>
        <w:jc w:val="both"/>
      </w:pPr>
    </w:p>
    <w:p w:rsidR="00260CF2" w:rsidRDefault="00260CF2" w:rsidP="00BA1592">
      <w:pPr>
        <w:tabs>
          <w:tab w:val="right" w:pos="9922"/>
        </w:tabs>
        <w:jc w:val="both"/>
      </w:pPr>
    </w:p>
    <w:p w:rsidR="00260CF2" w:rsidRDefault="00260CF2" w:rsidP="00BA1592">
      <w:pPr>
        <w:tabs>
          <w:tab w:val="right" w:pos="9922"/>
        </w:tabs>
        <w:jc w:val="both"/>
      </w:pPr>
    </w:p>
    <w:p w:rsidR="00260CF2" w:rsidRDefault="00260CF2" w:rsidP="00BA1592">
      <w:pPr>
        <w:tabs>
          <w:tab w:val="right" w:pos="9922"/>
        </w:tabs>
        <w:jc w:val="both"/>
      </w:pPr>
    </w:p>
    <w:p w:rsidR="00260CF2" w:rsidRDefault="00260CF2" w:rsidP="00BA1592">
      <w:pPr>
        <w:tabs>
          <w:tab w:val="right" w:pos="9922"/>
        </w:tabs>
        <w:jc w:val="both"/>
      </w:pPr>
    </w:p>
    <w:p w:rsidR="00260CF2" w:rsidRDefault="00260CF2" w:rsidP="00BA1592">
      <w:pPr>
        <w:tabs>
          <w:tab w:val="right" w:pos="9922"/>
        </w:tabs>
        <w:jc w:val="both"/>
      </w:pPr>
    </w:p>
    <w:p w:rsidR="00260CF2" w:rsidRDefault="00260CF2" w:rsidP="00BA1592">
      <w:pPr>
        <w:tabs>
          <w:tab w:val="right" w:pos="9922"/>
        </w:tabs>
        <w:jc w:val="both"/>
      </w:pPr>
    </w:p>
    <w:p w:rsidR="00260CF2" w:rsidRDefault="00260CF2" w:rsidP="00BA1592">
      <w:pPr>
        <w:tabs>
          <w:tab w:val="right" w:pos="9922"/>
        </w:tabs>
        <w:jc w:val="both"/>
      </w:pPr>
    </w:p>
    <w:p w:rsidR="00260CF2" w:rsidRDefault="00260CF2" w:rsidP="00BA1592">
      <w:pPr>
        <w:tabs>
          <w:tab w:val="right" w:pos="9922"/>
        </w:tabs>
        <w:jc w:val="both"/>
      </w:pPr>
    </w:p>
    <w:p w:rsidR="00260CF2" w:rsidRDefault="00260CF2" w:rsidP="00BA1592">
      <w:pPr>
        <w:tabs>
          <w:tab w:val="right" w:pos="9922"/>
        </w:tabs>
        <w:jc w:val="both"/>
      </w:pPr>
    </w:p>
    <w:p w:rsidR="00260CF2" w:rsidRDefault="00260CF2" w:rsidP="00BA1592">
      <w:pPr>
        <w:tabs>
          <w:tab w:val="right" w:pos="9922"/>
        </w:tabs>
        <w:jc w:val="both"/>
      </w:pPr>
    </w:p>
    <w:p w:rsidR="00260CF2" w:rsidRDefault="00260CF2" w:rsidP="00BA1592">
      <w:pPr>
        <w:tabs>
          <w:tab w:val="right" w:pos="9922"/>
        </w:tabs>
        <w:jc w:val="both"/>
      </w:pPr>
    </w:p>
    <w:p w:rsidR="00260CF2" w:rsidRDefault="00260CF2" w:rsidP="00BA1592">
      <w:pPr>
        <w:tabs>
          <w:tab w:val="right" w:pos="9922"/>
        </w:tabs>
        <w:jc w:val="both"/>
      </w:pPr>
    </w:p>
    <w:p w:rsidR="00260CF2" w:rsidRDefault="00260CF2" w:rsidP="00BA1592">
      <w:pPr>
        <w:tabs>
          <w:tab w:val="right" w:pos="9922"/>
        </w:tabs>
        <w:jc w:val="both"/>
      </w:pPr>
    </w:p>
    <w:p w:rsidR="00260CF2" w:rsidRDefault="00260CF2" w:rsidP="00BA1592">
      <w:pPr>
        <w:tabs>
          <w:tab w:val="right" w:pos="9922"/>
        </w:tabs>
        <w:jc w:val="both"/>
      </w:pPr>
    </w:p>
    <w:p w:rsidR="00260CF2" w:rsidRDefault="00260CF2" w:rsidP="00BA1592">
      <w:pPr>
        <w:tabs>
          <w:tab w:val="right" w:pos="9922"/>
        </w:tabs>
        <w:jc w:val="both"/>
      </w:pPr>
    </w:p>
    <w:p w:rsidR="00260CF2" w:rsidRDefault="00260CF2" w:rsidP="00BA1592">
      <w:pPr>
        <w:tabs>
          <w:tab w:val="right" w:pos="9922"/>
        </w:tabs>
        <w:jc w:val="both"/>
      </w:pPr>
    </w:p>
    <w:p w:rsidR="00260CF2" w:rsidRDefault="00260CF2" w:rsidP="00BA1592">
      <w:pPr>
        <w:tabs>
          <w:tab w:val="right" w:pos="9922"/>
        </w:tabs>
        <w:jc w:val="both"/>
      </w:pPr>
    </w:p>
    <w:p w:rsidR="00260CF2" w:rsidRDefault="00260CF2" w:rsidP="00BA1592">
      <w:pPr>
        <w:tabs>
          <w:tab w:val="right" w:pos="9922"/>
        </w:tabs>
        <w:jc w:val="both"/>
      </w:pPr>
    </w:p>
    <w:p w:rsidR="00260CF2" w:rsidRDefault="00260CF2" w:rsidP="00BA1592">
      <w:pPr>
        <w:tabs>
          <w:tab w:val="right" w:pos="9922"/>
        </w:tabs>
        <w:jc w:val="both"/>
      </w:pPr>
    </w:p>
    <w:p w:rsidR="00260CF2" w:rsidRDefault="00260CF2" w:rsidP="00BA1592">
      <w:pPr>
        <w:tabs>
          <w:tab w:val="right" w:pos="9922"/>
        </w:tabs>
        <w:jc w:val="both"/>
      </w:pPr>
    </w:p>
    <w:p w:rsidR="00260CF2" w:rsidRDefault="00260CF2" w:rsidP="00BA1592">
      <w:pPr>
        <w:tabs>
          <w:tab w:val="right" w:pos="9922"/>
        </w:tabs>
        <w:jc w:val="both"/>
      </w:pPr>
    </w:p>
    <w:p w:rsidR="00260CF2" w:rsidRDefault="00260CF2" w:rsidP="00BA1592">
      <w:pPr>
        <w:tabs>
          <w:tab w:val="right" w:pos="9922"/>
        </w:tabs>
        <w:jc w:val="both"/>
      </w:pPr>
    </w:p>
    <w:p w:rsidR="00260CF2" w:rsidRDefault="00260CF2" w:rsidP="00BA1592">
      <w:pPr>
        <w:tabs>
          <w:tab w:val="right" w:pos="9922"/>
        </w:tabs>
        <w:jc w:val="both"/>
      </w:pPr>
    </w:p>
    <w:p w:rsidR="00260CF2" w:rsidRDefault="00260CF2" w:rsidP="00BA1592">
      <w:pPr>
        <w:tabs>
          <w:tab w:val="right" w:pos="9922"/>
        </w:tabs>
        <w:jc w:val="both"/>
      </w:pPr>
    </w:p>
    <w:p w:rsidR="00260CF2" w:rsidRDefault="00260CF2" w:rsidP="00BA1592">
      <w:pPr>
        <w:tabs>
          <w:tab w:val="right" w:pos="9922"/>
        </w:tabs>
        <w:jc w:val="both"/>
      </w:pPr>
    </w:p>
    <w:p w:rsidR="00260CF2" w:rsidRDefault="00260CF2" w:rsidP="00BA1592">
      <w:pPr>
        <w:tabs>
          <w:tab w:val="right" w:pos="9922"/>
        </w:tabs>
        <w:jc w:val="both"/>
      </w:pPr>
    </w:p>
    <w:p w:rsidR="00260CF2" w:rsidRDefault="00260CF2" w:rsidP="00BA1592">
      <w:pPr>
        <w:tabs>
          <w:tab w:val="right" w:pos="9922"/>
        </w:tabs>
        <w:jc w:val="both"/>
      </w:pPr>
    </w:p>
    <w:p w:rsidR="00260CF2" w:rsidRDefault="00260CF2" w:rsidP="00BA1592">
      <w:pPr>
        <w:tabs>
          <w:tab w:val="right" w:pos="9922"/>
        </w:tabs>
        <w:jc w:val="both"/>
      </w:pPr>
    </w:p>
    <w:p w:rsidR="00260CF2" w:rsidRDefault="00260CF2" w:rsidP="00BA1592">
      <w:pPr>
        <w:tabs>
          <w:tab w:val="right" w:pos="9922"/>
        </w:tabs>
        <w:jc w:val="both"/>
      </w:pPr>
    </w:p>
    <w:p w:rsidR="00260CF2" w:rsidRPr="00B32817" w:rsidRDefault="00260CF2" w:rsidP="001D1513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Приложение №1</w:t>
      </w:r>
    </w:p>
    <w:p w:rsidR="00260CF2" w:rsidRPr="00B32817" w:rsidRDefault="00260CF2" w:rsidP="001D1513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к постановлению</w:t>
      </w:r>
    </w:p>
    <w:p w:rsidR="00260CF2" w:rsidRPr="00B32817" w:rsidRDefault="00260CF2" w:rsidP="001D1513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</w:t>
      </w:r>
      <w:r w:rsidRPr="00B32817">
        <w:rPr>
          <w:bCs/>
          <w:sz w:val="24"/>
          <w:szCs w:val="24"/>
        </w:rPr>
        <w:t xml:space="preserve">администрации  </w:t>
      </w:r>
      <w:r>
        <w:rPr>
          <w:bCs/>
          <w:sz w:val="24"/>
          <w:szCs w:val="24"/>
        </w:rPr>
        <w:t>муниципального</w:t>
      </w:r>
    </w:p>
    <w:p w:rsidR="00260CF2" w:rsidRPr="00B32817" w:rsidRDefault="00260CF2" w:rsidP="001D1513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образования </w:t>
      </w:r>
      <w:r w:rsidRPr="00B32817">
        <w:rPr>
          <w:bCs/>
          <w:sz w:val="24"/>
          <w:szCs w:val="24"/>
        </w:rPr>
        <w:t>« Жигаловский район»</w:t>
      </w:r>
    </w:p>
    <w:p w:rsidR="00260CF2" w:rsidRPr="00B32817" w:rsidRDefault="00260CF2" w:rsidP="001D1513">
      <w:pPr>
        <w:pStyle w:val="Heading1"/>
        <w:spacing w:before="0" w:after="0"/>
        <w:ind w:firstLine="720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</w:t>
      </w:r>
      <w:r w:rsidRPr="00B32817">
        <w:rPr>
          <w:rFonts w:ascii="Times New Roman" w:hAnsi="Times New Roman"/>
          <w:b w:val="0"/>
          <w:sz w:val="24"/>
          <w:szCs w:val="24"/>
        </w:rPr>
        <w:t xml:space="preserve">от </w:t>
      </w:r>
      <w:r>
        <w:rPr>
          <w:rFonts w:ascii="Times New Roman" w:hAnsi="Times New Roman"/>
          <w:b w:val="0"/>
          <w:sz w:val="24"/>
          <w:szCs w:val="24"/>
        </w:rPr>
        <w:t xml:space="preserve"> 04 мая 2015г.</w:t>
      </w:r>
      <w:r w:rsidRPr="00B32817">
        <w:rPr>
          <w:rFonts w:ascii="Times New Roman" w:hAnsi="Times New Roman"/>
          <w:b w:val="0"/>
          <w:sz w:val="24"/>
          <w:szCs w:val="24"/>
        </w:rPr>
        <w:t xml:space="preserve"> №</w:t>
      </w:r>
      <w:r>
        <w:rPr>
          <w:rFonts w:ascii="Times New Roman" w:hAnsi="Times New Roman"/>
          <w:b w:val="0"/>
          <w:sz w:val="24"/>
          <w:szCs w:val="24"/>
        </w:rPr>
        <w:t> 110</w:t>
      </w:r>
    </w:p>
    <w:p w:rsidR="00260CF2" w:rsidRDefault="00260CF2" w:rsidP="001D1513">
      <w:pPr>
        <w:pStyle w:val="Heading1"/>
        <w:spacing w:before="0" w:after="0"/>
        <w:ind w:firstLine="720"/>
        <w:rPr>
          <w:rFonts w:ascii="Times New Roman" w:hAnsi="Times New Roman"/>
          <w:sz w:val="24"/>
          <w:szCs w:val="24"/>
        </w:rPr>
      </w:pPr>
    </w:p>
    <w:p w:rsidR="00260CF2" w:rsidRPr="009F589D" w:rsidRDefault="00260CF2" w:rsidP="001D1513">
      <w:pPr>
        <w:pStyle w:val="Heading1"/>
        <w:spacing w:before="0"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9F589D">
        <w:rPr>
          <w:rFonts w:ascii="Times New Roman" w:hAnsi="Times New Roman"/>
          <w:sz w:val="24"/>
          <w:szCs w:val="24"/>
        </w:rPr>
        <w:t>ПРИМЕРНОЕ ПОЛОЖЕНИЕ</w:t>
      </w:r>
    </w:p>
    <w:p w:rsidR="00260CF2" w:rsidRPr="009F589D" w:rsidRDefault="00260CF2" w:rsidP="001D1513">
      <w:pPr>
        <w:pStyle w:val="Heading1"/>
        <w:spacing w:before="0" w:after="0"/>
        <w:ind w:firstLine="720"/>
        <w:jc w:val="center"/>
        <w:rPr>
          <w:rFonts w:ascii="Times New Roman" w:hAnsi="Times New Roman"/>
          <w:sz w:val="24"/>
          <w:szCs w:val="24"/>
        </w:rPr>
      </w:pPr>
      <w:bookmarkStart w:id="0" w:name="sub_375627844"/>
      <w:r w:rsidRPr="009F589D">
        <w:rPr>
          <w:rFonts w:ascii="Times New Roman" w:hAnsi="Times New Roman"/>
          <w:sz w:val="24"/>
          <w:szCs w:val="24"/>
        </w:rPr>
        <w:t xml:space="preserve">о системе оплаты труда работников </w:t>
      </w:r>
      <w:r w:rsidRPr="009F589D">
        <w:rPr>
          <w:rFonts w:ascii="Times New Roman" w:hAnsi="Times New Roman"/>
          <w:sz w:val="24"/>
          <w:szCs w:val="24"/>
        </w:rPr>
        <w:br/>
        <w:t xml:space="preserve">образовательных </w:t>
      </w:r>
      <w:r>
        <w:rPr>
          <w:rFonts w:ascii="Times New Roman" w:hAnsi="Times New Roman"/>
          <w:sz w:val="24"/>
          <w:szCs w:val="24"/>
        </w:rPr>
        <w:t xml:space="preserve">организаций </w:t>
      </w:r>
      <w:r w:rsidRPr="009F589D">
        <w:rPr>
          <w:rFonts w:ascii="Times New Roman" w:hAnsi="Times New Roman"/>
          <w:sz w:val="24"/>
          <w:szCs w:val="24"/>
        </w:rPr>
        <w:t>Жигаловского района, подведомс</w:t>
      </w:r>
      <w:r w:rsidRPr="009F589D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венных</w:t>
      </w:r>
      <w:r w:rsidRPr="009F589D">
        <w:rPr>
          <w:rFonts w:ascii="Times New Roman" w:hAnsi="Times New Roman"/>
          <w:sz w:val="24"/>
          <w:szCs w:val="24"/>
        </w:rPr>
        <w:t xml:space="preserve"> Управлению образования администрации </w:t>
      </w:r>
      <w:r>
        <w:rPr>
          <w:rFonts w:ascii="Times New Roman" w:hAnsi="Times New Roman"/>
          <w:sz w:val="24"/>
          <w:szCs w:val="24"/>
        </w:rPr>
        <w:t>муниципального образования «</w:t>
      </w:r>
      <w:r w:rsidRPr="009F589D">
        <w:rPr>
          <w:rFonts w:ascii="Times New Roman" w:hAnsi="Times New Roman"/>
          <w:sz w:val="24"/>
          <w:szCs w:val="24"/>
        </w:rPr>
        <w:t>Жигаловский район»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589D">
        <w:rPr>
          <w:rFonts w:ascii="Times New Roman" w:hAnsi="Times New Roman"/>
          <w:sz w:val="24"/>
          <w:szCs w:val="24"/>
        </w:rPr>
        <w:t>отли</w:t>
      </w:r>
      <w:r w:rsidRPr="009F589D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ной от </w:t>
      </w:r>
      <w:r w:rsidRPr="009F589D">
        <w:rPr>
          <w:rFonts w:ascii="Times New Roman" w:hAnsi="Times New Roman"/>
          <w:sz w:val="24"/>
          <w:szCs w:val="24"/>
        </w:rPr>
        <w:t>Единой тарифной сетки</w:t>
      </w:r>
    </w:p>
    <w:bookmarkEnd w:id="0"/>
    <w:p w:rsidR="00260CF2" w:rsidRPr="00533E23" w:rsidRDefault="00260CF2" w:rsidP="001D1513">
      <w:pPr>
        <w:jc w:val="center"/>
        <w:rPr>
          <w:sz w:val="24"/>
          <w:szCs w:val="24"/>
        </w:rPr>
      </w:pPr>
    </w:p>
    <w:p w:rsidR="00260CF2" w:rsidRPr="00533E23" w:rsidRDefault="00260CF2" w:rsidP="001D1513">
      <w:pPr>
        <w:pStyle w:val="Heading1"/>
        <w:spacing w:before="0" w:after="0"/>
        <w:ind w:firstLine="720"/>
        <w:rPr>
          <w:rFonts w:ascii="Times New Roman" w:hAnsi="Times New Roman"/>
          <w:b w:val="0"/>
          <w:sz w:val="24"/>
          <w:szCs w:val="24"/>
        </w:rPr>
      </w:pPr>
      <w:bookmarkStart w:id="1" w:name="sub_1100"/>
      <w:r w:rsidRPr="00533E23">
        <w:rPr>
          <w:rFonts w:ascii="Times New Roman" w:hAnsi="Times New Roman"/>
          <w:b w:val="0"/>
          <w:sz w:val="24"/>
          <w:szCs w:val="24"/>
        </w:rPr>
        <w:t>1. ОБЩИЕ ПОЛОЖЕНИЯ</w:t>
      </w:r>
    </w:p>
    <w:bookmarkEnd w:id="1"/>
    <w:p w:rsidR="00260CF2" w:rsidRPr="00770829" w:rsidRDefault="00260CF2" w:rsidP="001D1513">
      <w:pPr>
        <w:rPr>
          <w:sz w:val="24"/>
          <w:szCs w:val="24"/>
        </w:rPr>
      </w:pPr>
    </w:p>
    <w:p w:rsidR="00260CF2" w:rsidRDefault="00260CF2" w:rsidP="001D1513">
      <w:pPr>
        <w:pStyle w:val="ConsPlusTitle"/>
        <w:ind w:firstLine="709"/>
        <w:jc w:val="both"/>
        <w:rPr>
          <w:b w:val="0"/>
        </w:rPr>
      </w:pPr>
      <w:bookmarkStart w:id="2" w:name="sub_1011"/>
      <w:r w:rsidRPr="00770829">
        <w:rPr>
          <w:b w:val="0"/>
        </w:rPr>
        <w:t xml:space="preserve">1.1. Настоящее </w:t>
      </w:r>
      <w:r>
        <w:rPr>
          <w:b w:val="0"/>
        </w:rPr>
        <w:t>Положение о системе оплаты</w:t>
      </w:r>
      <w:r w:rsidRPr="00770829">
        <w:rPr>
          <w:b w:val="0"/>
        </w:rPr>
        <w:t xml:space="preserve"> труда работников образовательных </w:t>
      </w:r>
      <w:r>
        <w:rPr>
          <w:b w:val="0"/>
        </w:rPr>
        <w:t>организаций</w:t>
      </w:r>
      <w:r w:rsidRPr="00297A7E">
        <w:rPr>
          <w:sz w:val="28"/>
          <w:szCs w:val="28"/>
        </w:rPr>
        <w:t xml:space="preserve"> </w:t>
      </w:r>
      <w:r w:rsidRPr="00297A7E">
        <w:rPr>
          <w:b w:val="0"/>
        </w:rPr>
        <w:t>Жигаловского района</w:t>
      </w:r>
      <w:r>
        <w:rPr>
          <w:b w:val="0"/>
        </w:rPr>
        <w:t>,</w:t>
      </w:r>
      <w:r w:rsidRPr="00770829">
        <w:rPr>
          <w:b w:val="0"/>
        </w:rPr>
        <w:t xml:space="preserve"> подведомственных</w:t>
      </w:r>
      <w:r>
        <w:rPr>
          <w:b w:val="0"/>
        </w:rPr>
        <w:t xml:space="preserve"> </w:t>
      </w:r>
      <w:r w:rsidRPr="00DB2915">
        <w:rPr>
          <w:b w:val="0"/>
        </w:rPr>
        <w:t xml:space="preserve">Управлению </w:t>
      </w:r>
      <w:r w:rsidRPr="00297A7E">
        <w:rPr>
          <w:b w:val="0"/>
        </w:rPr>
        <w:t xml:space="preserve">образования </w:t>
      </w:r>
      <w:r>
        <w:rPr>
          <w:b w:val="0"/>
        </w:rPr>
        <w:t>администрации муниципального образования</w:t>
      </w:r>
      <w:r w:rsidRPr="00297A7E">
        <w:rPr>
          <w:b w:val="0"/>
        </w:rPr>
        <w:t xml:space="preserve"> «Жигаловский район»</w:t>
      </w:r>
      <w:r>
        <w:rPr>
          <w:b w:val="0"/>
        </w:rPr>
        <w:t xml:space="preserve"> (далее МО «Жигаловкий район»)</w:t>
      </w:r>
      <w:r w:rsidRPr="00770829">
        <w:rPr>
          <w:b w:val="0"/>
        </w:rPr>
        <w:t>, отли</w:t>
      </w:r>
      <w:r>
        <w:rPr>
          <w:b w:val="0"/>
        </w:rPr>
        <w:t>чной от Единой тарифной сетки</w:t>
      </w:r>
      <w:r w:rsidRPr="00770829">
        <w:rPr>
          <w:b w:val="0"/>
        </w:rPr>
        <w:t xml:space="preserve"> (далее - Положение), разработано в соо</w:t>
      </w:r>
      <w:r w:rsidRPr="00770829">
        <w:rPr>
          <w:b w:val="0"/>
        </w:rPr>
        <w:t>т</w:t>
      </w:r>
      <w:r w:rsidRPr="00770829">
        <w:rPr>
          <w:b w:val="0"/>
        </w:rPr>
        <w:t>ветствии</w:t>
      </w:r>
      <w:r>
        <w:rPr>
          <w:b w:val="0"/>
        </w:rPr>
        <w:t xml:space="preserve"> с:</w:t>
      </w:r>
      <w:r w:rsidRPr="00770829">
        <w:rPr>
          <w:b w:val="0"/>
        </w:rPr>
        <w:t xml:space="preserve"> </w:t>
      </w:r>
      <w:bookmarkStart w:id="3" w:name="sub_1012"/>
      <w:bookmarkEnd w:id="2"/>
    </w:p>
    <w:p w:rsidR="00260CF2" w:rsidRPr="00EB28DA" w:rsidRDefault="00260CF2" w:rsidP="001D1513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</w:rPr>
        <w:t>- поручением Председателя Правительства Российской Федерации, данного на заседании Правительства Российской Федерации 4 апреля 2011 года по вопросу поэтапного повышения заработной платы учителей до средней заработной платы по экономике региона;</w:t>
      </w:r>
    </w:p>
    <w:p w:rsidR="00260CF2" w:rsidRDefault="00260CF2" w:rsidP="001D1513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- п</w:t>
      </w:r>
      <w:r w:rsidRPr="00770829">
        <w:rPr>
          <w:b w:val="0"/>
        </w:rPr>
        <w:t>риказом Министерства здравоохранения и социального развития Российск</w:t>
      </w:r>
      <w:r>
        <w:rPr>
          <w:b w:val="0"/>
        </w:rPr>
        <w:t xml:space="preserve">ой Федерации от 5 мая </w:t>
      </w:r>
      <w:smartTag w:uri="urn:schemas-microsoft-com:office:smarttags" w:element="metricconverter">
        <w:smartTagPr>
          <w:attr w:name="ProductID" w:val="2008 г"/>
        </w:smartTagPr>
        <w:r>
          <w:rPr>
            <w:b w:val="0"/>
          </w:rPr>
          <w:t>2008 г</w:t>
        </w:r>
      </w:smartTag>
      <w:r>
        <w:rPr>
          <w:b w:val="0"/>
        </w:rPr>
        <w:t>. №</w:t>
      </w:r>
      <w:r w:rsidRPr="00770829">
        <w:rPr>
          <w:b w:val="0"/>
        </w:rPr>
        <w:t>216н «Об утверждении профессиональных квалификационных групп должностей работников об</w:t>
      </w:r>
      <w:r>
        <w:rPr>
          <w:b w:val="0"/>
        </w:rPr>
        <w:t>разования»;</w:t>
      </w:r>
    </w:p>
    <w:p w:rsidR="00260CF2" w:rsidRDefault="00260CF2" w:rsidP="001D1513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- </w:t>
      </w:r>
      <w:r w:rsidRPr="00770829">
        <w:rPr>
          <w:b w:val="0"/>
        </w:rPr>
        <w:t>приказом Министерства здравоохранения и социального развития Российск</w:t>
      </w:r>
      <w:r>
        <w:rPr>
          <w:b w:val="0"/>
        </w:rPr>
        <w:t>ой Федерации от 29.05.2008 г. №</w:t>
      </w:r>
      <w:r w:rsidRPr="00770829">
        <w:rPr>
          <w:b w:val="0"/>
        </w:rPr>
        <w:t>247н "Об утверждении профессиональных квалификационных групп общео</w:t>
      </w:r>
      <w:r w:rsidRPr="00770829">
        <w:rPr>
          <w:b w:val="0"/>
        </w:rPr>
        <w:t>т</w:t>
      </w:r>
      <w:r w:rsidRPr="00770829">
        <w:rPr>
          <w:b w:val="0"/>
        </w:rPr>
        <w:t>раслевых должностей руководителей, специалистов и служащих»</w:t>
      </w:r>
      <w:r>
        <w:rPr>
          <w:b w:val="0"/>
        </w:rPr>
        <w:t>;</w:t>
      </w:r>
    </w:p>
    <w:p w:rsidR="00260CF2" w:rsidRDefault="00260CF2" w:rsidP="001D1513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- </w:t>
      </w:r>
      <w:r w:rsidRPr="00770829">
        <w:rPr>
          <w:b w:val="0"/>
        </w:rPr>
        <w:t xml:space="preserve">приказом Министерства здравоохранения и социального развития Российской Федерации от 5 мая </w:t>
      </w:r>
      <w:smartTag w:uri="urn:schemas-microsoft-com:office:smarttags" w:element="metricconverter">
        <w:smartTagPr>
          <w:attr w:name="ProductID" w:val="2008 г"/>
        </w:smartTagPr>
        <w:r w:rsidRPr="00770829">
          <w:rPr>
            <w:b w:val="0"/>
          </w:rPr>
          <w:t>2008 г</w:t>
        </w:r>
      </w:smartTag>
      <w:r>
        <w:rPr>
          <w:b w:val="0"/>
        </w:rPr>
        <w:t>. №</w:t>
      </w:r>
      <w:r w:rsidRPr="00770829">
        <w:rPr>
          <w:b w:val="0"/>
        </w:rPr>
        <w:t>217н «Об утверждении профессиональных квалификационных групп должностей работников высшего и дополнительного профессионального образов</w:t>
      </w:r>
      <w:r w:rsidRPr="00770829">
        <w:rPr>
          <w:b w:val="0"/>
        </w:rPr>
        <w:t>а</w:t>
      </w:r>
      <w:r w:rsidRPr="00770829">
        <w:rPr>
          <w:b w:val="0"/>
        </w:rPr>
        <w:t>ния»</w:t>
      </w:r>
      <w:r>
        <w:rPr>
          <w:b w:val="0"/>
        </w:rPr>
        <w:t>;</w:t>
      </w:r>
    </w:p>
    <w:p w:rsidR="00260CF2" w:rsidRDefault="00260CF2" w:rsidP="001D1513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- </w:t>
      </w:r>
      <w:r w:rsidRPr="00770829">
        <w:rPr>
          <w:b w:val="0"/>
        </w:rPr>
        <w:t>приказом Министерства здравоохранения и социального развития Российской Федер</w:t>
      </w:r>
      <w:r w:rsidRPr="00770829">
        <w:rPr>
          <w:b w:val="0"/>
        </w:rPr>
        <w:t>а</w:t>
      </w:r>
      <w:r w:rsidRPr="00770829">
        <w:rPr>
          <w:b w:val="0"/>
        </w:rPr>
        <w:t>ции от 29.05.2008 г. (с изменениями и дополнениями) N 248н «Об утверждении профессионал</w:t>
      </w:r>
      <w:r w:rsidRPr="00770829">
        <w:rPr>
          <w:b w:val="0"/>
        </w:rPr>
        <w:t>ь</w:t>
      </w:r>
      <w:r w:rsidRPr="00770829">
        <w:rPr>
          <w:b w:val="0"/>
        </w:rPr>
        <w:t>ных квалификационных групп общеотраслевых профессий рабочих»</w:t>
      </w:r>
      <w:r>
        <w:rPr>
          <w:b w:val="0"/>
        </w:rPr>
        <w:t>;</w:t>
      </w:r>
    </w:p>
    <w:p w:rsidR="00260CF2" w:rsidRDefault="00260CF2" w:rsidP="001D1513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- </w:t>
      </w:r>
      <w:r w:rsidRPr="00770829">
        <w:rPr>
          <w:b w:val="0"/>
        </w:rPr>
        <w:t>приказом Министерства здравоохранения и социального развития Российской Федер</w:t>
      </w:r>
      <w:r w:rsidRPr="00770829">
        <w:rPr>
          <w:b w:val="0"/>
        </w:rPr>
        <w:t>а</w:t>
      </w:r>
      <w:r w:rsidRPr="00770829">
        <w:rPr>
          <w:b w:val="0"/>
        </w:rPr>
        <w:t xml:space="preserve">ции от 29.12.2007 г. № 818 «Об утверждении перечня видов выплат стимулирующего характера в федеральных бюджетных </w:t>
      </w:r>
      <w:r>
        <w:rPr>
          <w:b w:val="0"/>
        </w:rPr>
        <w:t>организация</w:t>
      </w:r>
      <w:r w:rsidRPr="00770829">
        <w:rPr>
          <w:b w:val="0"/>
        </w:rPr>
        <w:t xml:space="preserve">х и разъяснения о порядке установления выплат стимулирующего характера в федеральных бюджетных </w:t>
      </w:r>
      <w:r>
        <w:rPr>
          <w:b w:val="0"/>
        </w:rPr>
        <w:t>организация</w:t>
      </w:r>
      <w:r w:rsidRPr="00770829">
        <w:rPr>
          <w:b w:val="0"/>
        </w:rPr>
        <w:t>х», зарегис</w:t>
      </w:r>
      <w:r w:rsidRPr="00770829">
        <w:rPr>
          <w:b w:val="0"/>
        </w:rPr>
        <w:t>т</w:t>
      </w:r>
      <w:r w:rsidRPr="00770829">
        <w:rPr>
          <w:b w:val="0"/>
        </w:rPr>
        <w:t>рированный в Минюсте</w:t>
      </w:r>
      <w:r>
        <w:rPr>
          <w:b w:val="0"/>
        </w:rPr>
        <w:t xml:space="preserve"> России 01.02.2008 г. № 11080);</w:t>
      </w:r>
    </w:p>
    <w:p w:rsidR="00260CF2" w:rsidRDefault="00260CF2" w:rsidP="001D1513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- </w:t>
      </w:r>
      <w:r w:rsidRPr="00770829">
        <w:rPr>
          <w:b w:val="0"/>
        </w:rPr>
        <w:t>Законом Иркутской о</w:t>
      </w:r>
      <w:r>
        <w:rPr>
          <w:b w:val="0"/>
        </w:rPr>
        <w:t>бласти от 9 октября 2008 года №</w:t>
      </w:r>
      <w:r w:rsidRPr="00770829">
        <w:rPr>
          <w:b w:val="0"/>
        </w:rPr>
        <w:t>82-оз «Об оплате труда работников государственны</w:t>
      </w:r>
      <w:r>
        <w:rPr>
          <w:b w:val="0"/>
        </w:rPr>
        <w:t>х организаций Иркутской обла</w:t>
      </w:r>
      <w:r>
        <w:rPr>
          <w:b w:val="0"/>
        </w:rPr>
        <w:t>с</w:t>
      </w:r>
      <w:r>
        <w:rPr>
          <w:b w:val="0"/>
        </w:rPr>
        <w:t>ти»;</w:t>
      </w:r>
    </w:p>
    <w:p w:rsidR="00260CF2" w:rsidRDefault="00260CF2" w:rsidP="001D1513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- постановлением </w:t>
      </w:r>
      <w:r w:rsidRPr="00770829">
        <w:rPr>
          <w:b w:val="0"/>
        </w:rPr>
        <w:t>Правительства  Ирку</w:t>
      </w:r>
      <w:r w:rsidRPr="00770829">
        <w:rPr>
          <w:b w:val="0"/>
        </w:rPr>
        <w:t>т</w:t>
      </w:r>
      <w:r w:rsidRPr="00770829">
        <w:rPr>
          <w:b w:val="0"/>
        </w:rPr>
        <w:t>ской  области  от 18 ноября 2009 года № 339/11</w:t>
      </w:r>
      <w:r w:rsidRPr="00EB28DA">
        <w:rPr>
          <w:b w:val="0"/>
        </w:rPr>
        <w:t>6</w:t>
      </w:r>
      <w:r w:rsidRPr="00770829">
        <w:rPr>
          <w:b w:val="0"/>
        </w:rPr>
        <w:t xml:space="preserve">-пп «О порядке введения и установления систем  оплаты  труда работников государственных </w:t>
      </w:r>
      <w:r>
        <w:rPr>
          <w:b w:val="0"/>
        </w:rPr>
        <w:t>организаций</w:t>
      </w:r>
      <w:r w:rsidRPr="00770829">
        <w:rPr>
          <w:b w:val="0"/>
        </w:rPr>
        <w:t xml:space="preserve"> Иркутской области, отличных от Единой тарифной сетки»</w:t>
      </w:r>
      <w:r>
        <w:rPr>
          <w:b w:val="0"/>
        </w:rPr>
        <w:t>;</w:t>
      </w:r>
    </w:p>
    <w:p w:rsidR="00260CF2" w:rsidRDefault="00260CF2" w:rsidP="001D1513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- распоряжением Правительства Иркутской области от 07 июня 2010 года №110-рп «О введении системы оплаты труда работников областных государственных образовательных организаций, подведомственных министерству образования Иркутской области, отличной от Единой тарифной сетки»;</w:t>
      </w:r>
    </w:p>
    <w:p w:rsidR="00260CF2" w:rsidRPr="002C0937" w:rsidRDefault="00260CF2" w:rsidP="001D1513">
      <w:pPr>
        <w:pStyle w:val="ConsPlusTitle"/>
        <w:ind w:firstLine="709"/>
        <w:jc w:val="both"/>
        <w:rPr>
          <w:b w:val="0"/>
        </w:rPr>
      </w:pPr>
      <w:r>
        <w:t xml:space="preserve"> </w:t>
      </w:r>
      <w:r w:rsidRPr="002C0937">
        <w:rPr>
          <w:b w:val="0"/>
        </w:rPr>
        <w:t>- приказом Министерства образования Иркут</w:t>
      </w:r>
      <w:r>
        <w:rPr>
          <w:b w:val="0"/>
        </w:rPr>
        <w:t>ской области от 24.02.2010 г. №</w:t>
      </w:r>
      <w:r w:rsidRPr="002C0937">
        <w:rPr>
          <w:b w:val="0"/>
        </w:rPr>
        <w:t xml:space="preserve">116-мпр «Об утверждении Перечня должностей и профессий работников областных государственных образовательных </w:t>
      </w:r>
      <w:r>
        <w:rPr>
          <w:b w:val="0"/>
        </w:rPr>
        <w:t>организаций</w:t>
      </w:r>
      <w:r w:rsidRPr="002C0937">
        <w:rPr>
          <w:b w:val="0"/>
        </w:rPr>
        <w:t>, которые относятся к основному персоналу, для расчета средней заработной платы и определения размера должностного оклада руководителей образовател</w:t>
      </w:r>
      <w:r w:rsidRPr="002C0937">
        <w:rPr>
          <w:b w:val="0"/>
        </w:rPr>
        <w:t>ь</w:t>
      </w:r>
      <w:r w:rsidRPr="002C0937">
        <w:rPr>
          <w:b w:val="0"/>
        </w:rPr>
        <w:t xml:space="preserve">ных </w:t>
      </w:r>
      <w:r>
        <w:rPr>
          <w:b w:val="0"/>
        </w:rPr>
        <w:t>организаций</w:t>
      </w:r>
      <w:r w:rsidRPr="002C0937">
        <w:rPr>
          <w:b w:val="0"/>
        </w:rPr>
        <w:t xml:space="preserve"> »;</w:t>
      </w:r>
    </w:p>
    <w:p w:rsidR="00260CF2" w:rsidRDefault="00260CF2" w:rsidP="001D1513">
      <w:pPr>
        <w:pStyle w:val="ConsPlusTitle"/>
        <w:ind w:firstLine="709"/>
        <w:jc w:val="both"/>
        <w:rPr>
          <w:b w:val="0"/>
        </w:rPr>
      </w:pPr>
      <w:r w:rsidRPr="002C0937">
        <w:rPr>
          <w:b w:val="0"/>
        </w:rPr>
        <w:t xml:space="preserve">- Едиными рекомендациями  по установлению на федеральном, региональном и местном уровнях систем оплаты  труда работников государственных и муниципальных </w:t>
      </w:r>
      <w:r>
        <w:rPr>
          <w:b w:val="0"/>
        </w:rPr>
        <w:t>организаций</w:t>
      </w:r>
      <w:r w:rsidRPr="002C0937">
        <w:rPr>
          <w:b w:val="0"/>
        </w:rPr>
        <w:t xml:space="preserve"> на 2015 год</w:t>
      </w:r>
      <w:r>
        <w:rPr>
          <w:b w:val="0"/>
        </w:rPr>
        <w:t>,</w:t>
      </w:r>
      <w:r w:rsidRPr="002C0937">
        <w:rPr>
          <w:rFonts w:cs="Calibri"/>
          <w:b w:val="0"/>
        </w:rPr>
        <w:t xml:space="preserve"> </w:t>
      </w:r>
      <w:r>
        <w:rPr>
          <w:rFonts w:cs="Calibri"/>
          <w:b w:val="0"/>
        </w:rPr>
        <w:t>у</w:t>
      </w:r>
      <w:r w:rsidRPr="002C0937">
        <w:rPr>
          <w:rFonts w:cs="Calibri"/>
          <w:b w:val="0"/>
        </w:rPr>
        <w:t>тверждены решением Российской трехсторонней комиссии по р</w:t>
      </w:r>
      <w:r w:rsidRPr="002C0937">
        <w:rPr>
          <w:rFonts w:cs="Calibri"/>
          <w:b w:val="0"/>
        </w:rPr>
        <w:t>е</w:t>
      </w:r>
      <w:r w:rsidRPr="002C0937">
        <w:rPr>
          <w:rFonts w:cs="Calibri"/>
          <w:b w:val="0"/>
        </w:rPr>
        <w:t>гулированию социально-трудовых отношений от</w:t>
      </w:r>
      <w:r>
        <w:rPr>
          <w:rFonts w:cs="Calibri"/>
          <w:b w:val="0"/>
        </w:rPr>
        <w:t xml:space="preserve"> 24 декабря </w:t>
      </w:r>
      <w:smartTag w:uri="urn:schemas-microsoft-com:office:smarttags" w:element="metricconverter">
        <w:smartTagPr>
          <w:attr w:name="ProductID" w:val="2014 г"/>
        </w:smartTagPr>
        <w:r>
          <w:rPr>
            <w:rFonts w:cs="Calibri"/>
            <w:b w:val="0"/>
          </w:rPr>
          <w:t>2014 г</w:t>
        </w:r>
      </w:smartTag>
      <w:r>
        <w:rPr>
          <w:rFonts w:cs="Calibri"/>
          <w:b w:val="0"/>
        </w:rPr>
        <w:t>., протокол №</w:t>
      </w:r>
      <w:r w:rsidRPr="002C0937">
        <w:rPr>
          <w:rFonts w:cs="Calibri"/>
          <w:b w:val="0"/>
        </w:rPr>
        <w:t>11</w:t>
      </w:r>
      <w:r>
        <w:rPr>
          <w:b w:val="0"/>
        </w:rPr>
        <w:t>;</w:t>
      </w:r>
    </w:p>
    <w:p w:rsidR="00260CF2" w:rsidRDefault="00260CF2" w:rsidP="001D1513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- приказом Министерства образования Иркутской области от 21.09.2010г. №194-мпр «Об утверждении Примерного положения об оплате труда работников областных государстве</w:t>
      </w:r>
      <w:r>
        <w:rPr>
          <w:b w:val="0"/>
        </w:rPr>
        <w:t>н</w:t>
      </w:r>
      <w:r>
        <w:rPr>
          <w:b w:val="0"/>
        </w:rPr>
        <w:t>ных образовательных организаций, подведомственных министерству образования Иркутской области»;</w:t>
      </w:r>
    </w:p>
    <w:p w:rsidR="00260CF2" w:rsidRDefault="00260CF2" w:rsidP="001D1513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- распоряжением администрации МО Жигаловский район от 19 ноября 2010г. № 359-од « О введении системы оплаты труда работников муниципальных общеобразовательных организаций, подведомственных Управлению образования администрации МО« Жигаловский ра</w:t>
      </w:r>
      <w:r>
        <w:rPr>
          <w:b w:val="0"/>
        </w:rPr>
        <w:t>й</w:t>
      </w:r>
      <w:r>
        <w:rPr>
          <w:b w:val="0"/>
        </w:rPr>
        <w:t>он»</w:t>
      </w:r>
    </w:p>
    <w:p w:rsidR="00260CF2" w:rsidRDefault="00260CF2" w:rsidP="001D1513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-</w:t>
      </w:r>
      <w:r w:rsidRPr="00B42939">
        <w:rPr>
          <w:b w:val="0"/>
        </w:rPr>
        <w:t xml:space="preserve"> </w:t>
      </w:r>
      <w:r>
        <w:rPr>
          <w:b w:val="0"/>
        </w:rPr>
        <w:t>распоряжением администрации МО Жигаловский район от 23 декабря 2010г. № 50-01 «Об обеспечении введения и установления системы оплаты труда отличной от Единой тарифной сетки работников муниципальных образовательных организаций Жигаловского ра</w:t>
      </w:r>
      <w:r>
        <w:rPr>
          <w:b w:val="0"/>
        </w:rPr>
        <w:t>й</w:t>
      </w:r>
      <w:r>
        <w:rPr>
          <w:b w:val="0"/>
        </w:rPr>
        <w:t>она»</w:t>
      </w:r>
    </w:p>
    <w:p w:rsidR="00260CF2" w:rsidRDefault="00260CF2" w:rsidP="001D1513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- распоряжением администрации МО Жигаловский район от 23 декабря 2010г. № 51-01 «Об утверждении перечней видов выплат компенсационного и стимулирующего характера в м</w:t>
      </w:r>
      <w:r>
        <w:rPr>
          <w:b w:val="0"/>
        </w:rPr>
        <w:t>у</w:t>
      </w:r>
      <w:r>
        <w:rPr>
          <w:b w:val="0"/>
        </w:rPr>
        <w:t>ниципальных образовательных организациях Жигаловского района»</w:t>
      </w:r>
    </w:p>
    <w:p w:rsidR="00260CF2" w:rsidRPr="00533E23" w:rsidRDefault="00260CF2" w:rsidP="001D1513">
      <w:pPr>
        <w:ind w:firstLine="709"/>
        <w:rPr>
          <w:sz w:val="24"/>
          <w:szCs w:val="24"/>
        </w:rPr>
      </w:pPr>
      <w:r w:rsidRPr="00533E23">
        <w:rPr>
          <w:sz w:val="24"/>
          <w:szCs w:val="24"/>
        </w:rPr>
        <w:t>1.2. Положение служит основанием для формирования системы оплаты труда рабо</w:t>
      </w:r>
      <w:r w:rsidRPr="00533E23">
        <w:rPr>
          <w:sz w:val="24"/>
          <w:szCs w:val="24"/>
        </w:rPr>
        <w:t>т</w:t>
      </w:r>
      <w:r w:rsidRPr="00533E23">
        <w:rPr>
          <w:sz w:val="24"/>
          <w:szCs w:val="24"/>
        </w:rPr>
        <w:t>ников</w:t>
      </w:r>
      <w:r w:rsidRPr="00160A90">
        <w:rPr>
          <w:b/>
        </w:rPr>
        <w:t xml:space="preserve"> </w:t>
      </w:r>
      <w:r w:rsidRPr="00160A90">
        <w:rPr>
          <w:sz w:val="24"/>
          <w:szCs w:val="24"/>
        </w:rPr>
        <w:t xml:space="preserve">образовательных </w:t>
      </w:r>
      <w:r>
        <w:rPr>
          <w:sz w:val="24"/>
          <w:szCs w:val="24"/>
        </w:rPr>
        <w:t>организаций,</w:t>
      </w:r>
      <w:r w:rsidRPr="00160A90">
        <w:rPr>
          <w:b/>
        </w:rPr>
        <w:t xml:space="preserve"> </w:t>
      </w:r>
      <w:r>
        <w:rPr>
          <w:sz w:val="24"/>
          <w:szCs w:val="24"/>
        </w:rPr>
        <w:t>подведомственных Управлению</w:t>
      </w:r>
      <w:r w:rsidRPr="00160A90">
        <w:rPr>
          <w:sz w:val="24"/>
          <w:szCs w:val="24"/>
        </w:rPr>
        <w:t xml:space="preserve">  образования </w:t>
      </w:r>
      <w:r>
        <w:rPr>
          <w:sz w:val="24"/>
          <w:szCs w:val="24"/>
        </w:rPr>
        <w:t xml:space="preserve">администрации МО « Жигаловский район» </w:t>
      </w:r>
      <w:r w:rsidRPr="00160A90">
        <w:rPr>
          <w:sz w:val="24"/>
          <w:szCs w:val="24"/>
        </w:rPr>
        <w:t>(далее - ОУ)</w:t>
      </w:r>
      <w:r>
        <w:rPr>
          <w:sz w:val="24"/>
          <w:szCs w:val="24"/>
        </w:rPr>
        <w:t>,</w:t>
      </w:r>
      <w:r w:rsidRPr="00533E23">
        <w:rPr>
          <w:sz w:val="24"/>
          <w:szCs w:val="24"/>
        </w:rPr>
        <w:t xml:space="preserve"> и включает в с</w:t>
      </w:r>
      <w:r w:rsidRPr="00533E23">
        <w:rPr>
          <w:sz w:val="24"/>
          <w:szCs w:val="24"/>
        </w:rPr>
        <w:t>е</w:t>
      </w:r>
      <w:r w:rsidRPr="00533E23">
        <w:rPr>
          <w:sz w:val="24"/>
          <w:szCs w:val="24"/>
        </w:rPr>
        <w:t>бя:</w:t>
      </w:r>
    </w:p>
    <w:bookmarkEnd w:id="3"/>
    <w:p w:rsidR="00260CF2" w:rsidRPr="00533E23" w:rsidRDefault="00260CF2" w:rsidP="001D1513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рекомендуемые </w:t>
      </w:r>
      <w:r w:rsidRPr="00533E23">
        <w:rPr>
          <w:sz w:val="24"/>
          <w:szCs w:val="24"/>
        </w:rPr>
        <w:t>размеры окладов (</w:t>
      </w:r>
      <w:r>
        <w:rPr>
          <w:sz w:val="24"/>
          <w:szCs w:val="24"/>
        </w:rPr>
        <w:t>ставок</w:t>
      </w:r>
      <w:r w:rsidRPr="00533E23">
        <w:rPr>
          <w:sz w:val="24"/>
          <w:szCs w:val="24"/>
        </w:rPr>
        <w:t>) по профессиональным квалификационным группам (далее - ПКГ) р</w:t>
      </w:r>
      <w:r w:rsidRPr="00533E23">
        <w:rPr>
          <w:sz w:val="24"/>
          <w:szCs w:val="24"/>
        </w:rPr>
        <w:t>а</w:t>
      </w:r>
      <w:r w:rsidRPr="00533E23">
        <w:rPr>
          <w:sz w:val="24"/>
          <w:szCs w:val="24"/>
        </w:rPr>
        <w:t>ботников;</w:t>
      </w:r>
    </w:p>
    <w:p w:rsidR="00260CF2" w:rsidRPr="00533E23" w:rsidRDefault="00260CF2" w:rsidP="001D1513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33E23">
        <w:rPr>
          <w:sz w:val="24"/>
          <w:szCs w:val="24"/>
        </w:rPr>
        <w:t>условия осуществления и размеры выплат компенсационного характера;</w:t>
      </w:r>
    </w:p>
    <w:p w:rsidR="00260CF2" w:rsidRPr="00533E23" w:rsidRDefault="00260CF2" w:rsidP="001D1513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33E23">
        <w:rPr>
          <w:sz w:val="24"/>
          <w:szCs w:val="24"/>
        </w:rPr>
        <w:t>условия осуществления выплат стимулирующего характера.</w:t>
      </w:r>
    </w:p>
    <w:p w:rsidR="00260CF2" w:rsidRDefault="00260CF2" w:rsidP="001D1513">
      <w:pPr>
        <w:ind w:firstLine="709"/>
        <w:rPr>
          <w:sz w:val="24"/>
          <w:szCs w:val="24"/>
        </w:rPr>
      </w:pPr>
      <w:bookmarkStart w:id="4" w:name="sub_1014"/>
      <w:r>
        <w:rPr>
          <w:sz w:val="24"/>
          <w:szCs w:val="24"/>
        </w:rPr>
        <w:t xml:space="preserve">1.3. </w:t>
      </w:r>
      <w:bookmarkStart w:id="5" w:name="sub_142"/>
      <w:r w:rsidRPr="008E77F1">
        <w:rPr>
          <w:sz w:val="24"/>
          <w:szCs w:val="24"/>
        </w:rPr>
        <w:t xml:space="preserve">Минимальные оклады (ставки) работников устанавливаются </w:t>
      </w:r>
      <w:r w:rsidRPr="008E77F1">
        <w:rPr>
          <w:color w:val="000000"/>
          <w:sz w:val="24"/>
          <w:szCs w:val="24"/>
        </w:rPr>
        <w:t xml:space="preserve">руководителем образовательных </w:t>
      </w:r>
      <w:r>
        <w:rPr>
          <w:color w:val="000000"/>
          <w:sz w:val="24"/>
          <w:szCs w:val="24"/>
        </w:rPr>
        <w:t>организаций</w:t>
      </w:r>
      <w:r w:rsidRPr="008E77F1">
        <w:rPr>
          <w:sz w:val="24"/>
          <w:szCs w:val="24"/>
        </w:rPr>
        <w:t xml:space="preserve"> на основе требований к уровню квалификации, которые необход</w:t>
      </w:r>
      <w:r w:rsidRPr="008E77F1">
        <w:rPr>
          <w:sz w:val="24"/>
          <w:szCs w:val="24"/>
        </w:rPr>
        <w:t>и</w:t>
      </w:r>
      <w:r w:rsidRPr="008E77F1">
        <w:rPr>
          <w:sz w:val="24"/>
          <w:szCs w:val="24"/>
        </w:rPr>
        <w:t>мы для осуществления соответствующей профессиональной деятельности (</w:t>
      </w:r>
      <w:r w:rsidRPr="008E77F1">
        <w:rPr>
          <w:color w:val="000000"/>
          <w:sz w:val="24"/>
          <w:szCs w:val="24"/>
        </w:rPr>
        <w:t>профессиональных квалификационных групп</w:t>
      </w:r>
      <w:r w:rsidRPr="008E77F1">
        <w:rPr>
          <w:sz w:val="24"/>
          <w:szCs w:val="24"/>
        </w:rPr>
        <w:t>), с учетом сложн</w:t>
      </w:r>
      <w:r w:rsidRPr="008E77F1">
        <w:rPr>
          <w:sz w:val="24"/>
          <w:szCs w:val="24"/>
        </w:rPr>
        <w:t>о</w:t>
      </w:r>
      <w:r w:rsidRPr="008E77F1">
        <w:rPr>
          <w:sz w:val="24"/>
          <w:szCs w:val="24"/>
        </w:rPr>
        <w:t>сти и объема выполняемой работы.</w:t>
      </w:r>
      <w:bookmarkEnd w:id="5"/>
    </w:p>
    <w:p w:rsidR="00260CF2" w:rsidRDefault="00260CF2" w:rsidP="001D1513">
      <w:pPr>
        <w:ind w:firstLine="709"/>
        <w:rPr>
          <w:sz w:val="24"/>
          <w:szCs w:val="24"/>
        </w:rPr>
      </w:pPr>
      <w:r>
        <w:rPr>
          <w:sz w:val="24"/>
          <w:szCs w:val="24"/>
        </w:rPr>
        <w:t>1.4. Работникам образовательных  организаций, подведомственных Управлению обр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зования администрации МО «Жигаловский район» могут быть предусмотрены повышающие к</w:t>
      </w:r>
      <w:r>
        <w:rPr>
          <w:sz w:val="24"/>
          <w:szCs w:val="24"/>
        </w:rPr>
        <w:t>о</w:t>
      </w:r>
      <w:r>
        <w:rPr>
          <w:sz w:val="24"/>
          <w:szCs w:val="24"/>
        </w:rPr>
        <w:t>эффициенты к окладу:</w:t>
      </w:r>
    </w:p>
    <w:p w:rsidR="00260CF2" w:rsidRDefault="00260CF2" w:rsidP="001D1513">
      <w:pPr>
        <w:ind w:firstLine="709"/>
        <w:rPr>
          <w:sz w:val="24"/>
          <w:szCs w:val="24"/>
        </w:rPr>
      </w:pPr>
      <w:r>
        <w:rPr>
          <w:sz w:val="24"/>
          <w:szCs w:val="24"/>
        </w:rPr>
        <w:t>- повышающий коэффициент к минимальному окладу по занимаемой должности;</w:t>
      </w:r>
    </w:p>
    <w:p w:rsidR="00260CF2" w:rsidRDefault="00260CF2" w:rsidP="001D1513">
      <w:pPr>
        <w:ind w:firstLine="709"/>
        <w:rPr>
          <w:sz w:val="24"/>
          <w:szCs w:val="24"/>
        </w:rPr>
      </w:pPr>
      <w:r>
        <w:rPr>
          <w:sz w:val="24"/>
          <w:szCs w:val="24"/>
        </w:rPr>
        <w:t>- персональный повышающий коэффициент;</w:t>
      </w:r>
    </w:p>
    <w:p w:rsidR="00260CF2" w:rsidRDefault="00260CF2" w:rsidP="001D1513">
      <w:pPr>
        <w:ind w:firstLine="709"/>
        <w:rPr>
          <w:sz w:val="24"/>
          <w:szCs w:val="24"/>
        </w:rPr>
      </w:pPr>
      <w:r>
        <w:rPr>
          <w:sz w:val="24"/>
          <w:szCs w:val="24"/>
        </w:rPr>
        <w:t>Решение о введении соответствующих повышающих коэффициентов принимается р</w:t>
      </w:r>
      <w:r>
        <w:rPr>
          <w:sz w:val="24"/>
          <w:szCs w:val="24"/>
        </w:rPr>
        <w:t>у</w:t>
      </w:r>
      <w:r>
        <w:rPr>
          <w:sz w:val="24"/>
          <w:szCs w:val="24"/>
        </w:rPr>
        <w:t>ководителем организация с учётом обеспечения указанных выплат финансовыми средствами.</w:t>
      </w:r>
    </w:p>
    <w:p w:rsidR="00260CF2" w:rsidRDefault="00260CF2" w:rsidP="001D1513">
      <w:pPr>
        <w:ind w:firstLine="709"/>
        <w:rPr>
          <w:sz w:val="24"/>
          <w:szCs w:val="24"/>
        </w:rPr>
      </w:pPr>
      <w:r>
        <w:rPr>
          <w:sz w:val="24"/>
          <w:szCs w:val="24"/>
        </w:rPr>
        <w:t>1.5. Повышающий коэффициент к минимальному окладу (ставке) по занимаемой должности устанавливается за  высшее образование и  квалификационную категорию, присвоенную по результатам аттестации педагогических,  работников кул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туры, руководителей структурных подразделений.</w:t>
      </w:r>
    </w:p>
    <w:p w:rsidR="00260CF2" w:rsidRDefault="00260CF2" w:rsidP="001D1513">
      <w:pPr>
        <w:ind w:firstLine="709"/>
        <w:rPr>
          <w:sz w:val="24"/>
          <w:szCs w:val="24"/>
        </w:rPr>
      </w:pPr>
      <w:r>
        <w:rPr>
          <w:sz w:val="24"/>
          <w:szCs w:val="24"/>
        </w:rPr>
        <w:t>Применение повышающих коэффициентов к минимальному окладу по занимаемой должности образует новый оклад. Размер должностного оклада определяется путём умнож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  минимального должностного оклада по ПКГ на повышающий коэффициент к окладу по занимаемой должности. Компенсационные выплаты начисляются от минимального оклада (ставки).</w:t>
      </w:r>
    </w:p>
    <w:p w:rsidR="00260CF2" w:rsidRDefault="00260CF2" w:rsidP="001D1513">
      <w:pPr>
        <w:ind w:firstLine="709"/>
        <w:rPr>
          <w:sz w:val="24"/>
          <w:szCs w:val="24"/>
        </w:rPr>
      </w:pPr>
      <w:r>
        <w:rPr>
          <w:sz w:val="24"/>
          <w:szCs w:val="24"/>
        </w:rPr>
        <w:t>1.6. Персональный повышающий коэффициент к минимальному окладу (ставке) м</w:t>
      </w:r>
      <w:r>
        <w:rPr>
          <w:sz w:val="24"/>
          <w:szCs w:val="24"/>
        </w:rPr>
        <w:t>о</w:t>
      </w:r>
      <w:r>
        <w:rPr>
          <w:sz w:val="24"/>
          <w:szCs w:val="24"/>
        </w:rPr>
        <w:t>жет быть установлен работнику с учётом уровня его профессиональной подготовленности, сложности, важности выполняемой работы, степени самостоятельности и ответственности при выполнении поставленных задач. Решение об установлении персонального повышающ</w:t>
      </w:r>
      <w:r>
        <w:rPr>
          <w:sz w:val="24"/>
          <w:szCs w:val="24"/>
        </w:rPr>
        <w:t>е</w:t>
      </w:r>
      <w:r>
        <w:rPr>
          <w:sz w:val="24"/>
          <w:szCs w:val="24"/>
        </w:rPr>
        <w:t>го коэффициента и его размерах принимается руководителем организация персонально в о</w:t>
      </w:r>
      <w:r>
        <w:rPr>
          <w:sz w:val="24"/>
          <w:szCs w:val="24"/>
        </w:rPr>
        <w:t>т</w:t>
      </w:r>
      <w:r>
        <w:rPr>
          <w:sz w:val="24"/>
          <w:szCs w:val="24"/>
        </w:rPr>
        <w:t xml:space="preserve">ношении конкретного работника. </w:t>
      </w:r>
    </w:p>
    <w:p w:rsidR="00260CF2" w:rsidRDefault="00260CF2" w:rsidP="001D1513">
      <w:pPr>
        <w:ind w:firstLine="709"/>
        <w:rPr>
          <w:sz w:val="24"/>
          <w:szCs w:val="24"/>
        </w:rPr>
      </w:pPr>
      <w:r>
        <w:rPr>
          <w:sz w:val="24"/>
          <w:szCs w:val="24"/>
        </w:rPr>
        <w:t>Персональный повышающий коэффициент к окладу может быть установлен на опр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делённый период времени (месяц, квартал, год).</w:t>
      </w:r>
    </w:p>
    <w:p w:rsidR="00260CF2" w:rsidRDefault="00260CF2" w:rsidP="001D1513">
      <w:pPr>
        <w:ind w:firstLine="709"/>
        <w:rPr>
          <w:sz w:val="24"/>
          <w:szCs w:val="24"/>
        </w:rPr>
      </w:pPr>
      <w:r>
        <w:rPr>
          <w:sz w:val="24"/>
          <w:szCs w:val="24"/>
        </w:rPr>
        <w:t>Применение персонального повышающего коэффициента  не образует новый о</w:t>
      </w:r>
      <w:r>
        <w:rPr>
          <w:sz w:val="24"/>
          <w:szCs w:val="24"/>
        </w:rPr>
        <w:t>к</w:t>
      </w:r>
      <w:r>
        <w:rPr>
          <w:sz w:val="24"/>
          <w:szCs w:val="24"/>
        </w:rPr>
        <w:t>лад и не учитывается при начислении иных выплат стимулирующего и компенсационного хара</w:t>
      </w:r>
      <w:r>
        <w:rPr>
          <w:sz w:val="24"/>
          <w:szCs w:val="24"/>
        </w:rPr>
        <w:t>к</w:t>
      </w:r>
      <w:r>
        <w:rPr>
          <w:sz w:val="24"/>
          <w:szCs w:val="24"/>
        </w:rPr>
        <w:t>тера. Размер выплат с учётом персонального повышающего коэффициента  определяется п</w:t>
      </w:r>
      <w:r>
        <w:rPr>
          <w:sz w:val="24"/>
          <w:szCs w:val="24"/>
        </w:rPr>
        <w:t>у</w:t>
      </w:r>
      <w:r>
        <w:rPr>
          <w:sz w:val="24"/>
          <w:szCs w:val="24"/>
        </w:rPr>
        <w:t xml:space="preserve">тём умножения размера оклада на повышающий коэффициент. </w:t>
      </w:r>
    </w:p>
    <w:p w:rsidR="00260CF2" w:rsidRDefault="00260CF2" w:rsidP="001D1513">
      <w:pPr>
        <w:ind w:firstLine="709"/>
        <w:rPr>
          <w:sz w:val="24"/>
          <w:szCs w:val="24"/>
        </w:rPr>
      </w:pPr>
      <w:r>
        <w:rPr>
          <w:sz w:val="24"/>
          <w:szCs w:val="24"/>
        </w:rPr>
        <w:t>Персональный повышающий коэффициент может быть уменьшен или отменён в сл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дующих случаях:</w:t>
      </w:r>
    </w:p>
    <w:p w:rsidR="00260CF2" w:rsidRDefault="00260CF2" w:rsidP="001D1513">
      <w:pPr>
        <w:ind w:firstLine="709"/>
        <w:rPr>
          <w:sz w:val="24"/>
          <w:szCs w:val="24"/>
        </w:rPr>
      </w:pPr>
      <w:r>
        <w:rPr>
          <w:sz w:val="24"/>
          <w:szCs w:val="24"/>
        </w:rPr>
        <w:t>а) окончание срока выполняемой работы;</w:t>
      </w:r>
    </w:p>
    <w:p w:rsidR="00260CF2" w:rsidRDefault="00260CF2" w:rsidP="001D1513">
      <w:pPr>
        <w:ind w:firstLine="709"/>
        <w:rPr>
          <w:sz w:val="24"/>
          <w:szCs w:val="24"/>
        </w:rPr>
      </w:pPr>
      <w:r>
        <w:rPr>
          <w:sz w:val="24"/>
          <w:szCs w:val="24"/>
        </w:rPr>
        <w:t>б) отказ работника от порученного задания;</w:t>
      </w:r>
    </w:p>
    <w:p w:rsidR="00260CF2" w:rsidRDefault="00260CF2" w:rsidP="001D1513">
      <w:pPr>
        <w:ind w:firstLine="709"/>
        <w:rPr>
          <w:sz w:val="24"/>
          <w:szCs w:val="24"/>
        </w:rPr>
      </w:pPr>
      <w:r>
        <w:rPr>
          <w:sz w:val="24"/>
          <w:szCs w:val="24"/>
        </w:rPr>
        <w:t>в) длительное отсутствие работника по болезни  и передача в связи с этим задания другому работнику;</w:t>
      </w:r>
    </w:p>
    <w:p w:rsidR="00260CF2" w:rsidRDefault="00260CF2" w:rsidP="001D1513">
      <w:pPr>
        <w:ind w:firstLine="709"/>
        <w:rPr>
          <w:sz w:val="24"/>
          <w:szCs w:val="24"/>
        </w:rPr>
      </w:pPr>
      <w:r>
        <w:rPr>
          <w:sz w:val="24"/>
          <w:szCs w:val="24"/>
        </w:rPr>
        <w:t>г) невыполнение порученного задания;</w:t>
      </w:r>
    </w:p>
    <w:p w:rsidR="00260CF2" w:rsidRDefault="00260CF2" w:rsidP="001D1513">
      <w:pPr>
        <w:ind w:firstLine="709"/>
        <w:rPr>
          <w:sz w:val="24"/>
          <w:szCs w:val="24"/>
        </w:rPr>
      </w:pPr>
      <w:r>
        <w:rPr>
          <w:sz w:val="24"/>
          <w:szCs w:val="24"/>
        </w:rPr>
        <w:t>д) ухудшение качества выполняемого задания, а также несоблюдение трудовой ди</w:t>
      </w:r>
      <w:r>
        <w:rPr>
          <w:sz w:val="24"/>
          <w:szCs w:val="24"/>
        </w:rPr>
        <w:t>с</w:t>
      </w:r>
      <w:r>
        <w:rPr>
          <w:sz w:val="24"/>
          <w:szCs w:val="24"/>
        </w:rPr>
        <w:t>циплины, нарушение правил внутреннего распорядка организация;</w:t>
      </w:r>
    </w:p>
    <w:p w:rsidR="00260CF2" w:rsidRPr="00D22E71" w:rsidRDefault="00260CF2" w:rsidP="001D1513">
      <w:pPr>
        <w:ind w:firstLine="709"/>
        <w:rPr>
          <w:sz w:val="24"/>
          <w:szCs w:val="24"/>
        </w:rPr>
      </w:pPr>
      <w:r>
        <w:rPr>
          <w:sz w:val="24"/>
          <w:szCs w:val="24"/>
        </w:rPr>
        <w:t>е) иные причины, повлекшие за собой существенные изменения условий труда.</w:t>
      </w:r>
    </w:p>
    <w:p w:rsidR="00260CF2" w:rsidRDefault="00260CF2" w:rsidP="001D1513">
      <w:pPr>
        <w:pStyle w:val="aff"/>
        <w:ind w:firstLine="709"/>
        <w:jc w:val="both"/>
        <w:rPr>
          <w:color w:val="auto"/>
          <w:sz w:val="24"/>
          <w:szCs w:val="24"/>
        </w:rPr>
      </w:pPr>
      <w:r w:rsidRPr="00533E23">
        <w:rPr>
          <w:color w:val="auto"/>
          <w:sz w:val="24"/>
          <w:szCs w:val="24"/>
        </w:rPr>
        <w:t>1.</w:t>
      </w:r>
      <w:r>
        <w:rPr>
          <w:color w:val="auto"/>
          <w:sz w:val="24"/>
          <w:szCs w:val="24"/>
        </w:rPr>
        <w:t>7</w:t>
      </w:r>
      <w:r w:rsidRPr="00533E23">
        <w:rPr>
          <w:color w:val="auto"/>
          <w:sz w:val="24"/>
          <w:szCs w:val="24"/>
        </w:rPr>
        <w:t xml:space="preserve">. Система оплаты труда работников ОУ устанавливается  на основе </w:t>
      </w:r>
      <w:r>
        <w:rPr>
          <w:color w:val="auto"/>
          <w:sz w:val="24"/>
          <w:szCs w:val="24"/>
        </w:rPr>
        <w:t xml:space="preserve">должностных </w:t>
      </w:r>
      <w:r w:rsidRPr="00533E23">
        <w:rPr>
          <w:color w:val="auto"/>
          <w:sz w:val="24"/>
          <w:szCs w:val="24"/>
        </w:rPr>
        <w:t>окладов</w:t>
      </w:r>
      <w:r>
        <w:rPr>
          <w:color w:val="auto"/>
          <w:sz w:val="24"/>
          <w:szCs w:val="24"/>
        </w:rPr>
        <w:t xml:space="preserve"> (ставок) и</w:t>
      </w:r>
      <w:r w:rsidRPr="00533E23">
        <w:rPr>
          <w:color w:val="auto"/>
          <w:sz w:val="24"/>
          <w:szCs w:val="24"/>
        </w:rPr>
        <w:t xml:space="preserve">  выплат компенсационного и ст</w:t>
      </w:r>
      <w:r w:rsidRPr="00533E23">
        <w:rPr>
          <w:color w:val="auto"/>
          <w:sz w:val="24"/>
          <w:szCs w:val="24"/>
        </w:rPr>
        <w:t>и</w:t>
      </w:r>
      <w:r w:rsidRPr="00533E23">
        <w:rPr>
          <w:color w:val="auto"/>
          <w:sz w:val="24"/>
          <w:szCs w:val="24"/>
        </w:rPr>
        <w:t>мулирующего характера.</w:t>
      </w:r>
    </w:p>
    <w:p w:rsidR="00260CF2" w:rsidRPr="00A23378" w:rsidRDefault="00260CF2" w:rsidP="001D1513">
      <w:pPr>
        <w:pStyle w:val="aff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1.8. Норма рабочего времени педагогических работников, непосредственно осущест</w:t>
      </w:r>
      <w:r>
        <w:rPr>
          <w:color w:val="auto"/>
          <w:sz w:val="24"/>
          <w:szCs w:val="24"/>
        </w:rPr>
        <w:t>в</w:t>
      </w:r>
      <w:r>
        <w:rPr>
          <w:color w:val="auto"/>
          <w:sz w:val="24"/>
          <w:szCs w:val="24"/>
        </w:rPr>
        <w:t>ляющих образовательный процесс, применяемая при определении количества образовател</w:t>
      </w:r>
      <w:r>
        <w:rPr>
          <w:color w:val="auto"/>
          <w:sz w:val="24"/>
          <w:szCs w:val="24"/>
        </w:rPr>
        <w:t>ь</w:t>
      </w:r>
      <w:r>
        <w:rPr>
          <w:color w:val="auto"/>
          <w:sz w:val="24"/>
          <w:szCs w:val="24"/>
        </w:rPr>
        <w:t>ных часов работы педагогических работников и исчислении их заработной платы определ</w:t>
      </w:r>
      <w:r>
        <w:rPr>
          <w:color w:val="auto"/>
          <w:sz w:val="24"/>
          <w:szCs w:val="24"/>
        </w:rPr>
        <w:t>я</w:t>
      </w:r>
      <w:r>
        <w:rPr>
          <w:color w:val="auto"/>
          <w:sz w:val="24"/>
          <w:szCs w:val="24"/>
        </w:rPr>
        <w:t>ется в соответствии с приказом Министерства образования и науки Российской Федерации от 24.12.2010г. №</w:t>
      </w:r>
      <w:r w:rsidRPr="00CE797F">
        <w:rPr>
          <w:color w:val="auto"/>
          <w:sz w:val="24"/>
          <w:szCs w:val="24"/>
        </w:rPr>
        <w:t>1601</w:t>
      </w:r>
      <w:r>
        <w:rPr>
          <w:color w:val="auto"/>
          <w:sz w:val="24"/>
          <w:szCs w:val="24"/>
        </w:rPr>
        <w:t xml:space="preserve"> «О продолжительности рабочего времени (нормах часов педагог</w:t>
      </w:r>
      <w:r>
        <w:rPr>
          <w:color w:val="auto"/>
          <w:sz w:val="24"/>
          <w:szCs w:val="24"/>
        </w:rPr>
        <w:t>и</w:t>
      </w:r>
      <w:r>
        <w:rPr>
          <w:color w:val="auto"/>
          <w:sz w:val="24"/>
          <w:szCs w:val="24"/>
        </w:rPr>
        <w:t>ческой работы за ставку заработной платы) педагогических работников и о порядке опред</w:t>
      </w:r>
      <w:r>
        <w:rPr>
          <w:color w:val="auto"/>
          <w:sz w:val="24"/>
          <w:szCs w:val="24"/>
        </w:rPr>
        <w:t>е</w:t>
      </w:r>
      <w:r>
        <w:rPr>
          <w:color w:val="auto"/>
          <w:sz w:val="24"/>
          <w:szCs w:val="24"/>
        </w:rPr>
        <w:t>ления учебной нагрузки педагогических работников, оговариваемой в трудовом договоре» (зарегистрирован в Минюсте Ро</w:t>
      </w:r>
      <w:r>
        <w:rPr>
          <w:color w:val="auto"/>
          <w:sz w:val="24"/>
          <w:szCs w:val="24"/>
        </w:rPr>
        <w:t>с</w:t>
      </w:r>
      <w:r>
        <w:rPr>
          <w:color w:val="auto"/>
          <w:sz w:val="24"/>
          <w:szCs w:val="24"/>
        </w:rPr>
        <w:t xml:space="preserve">сии 25.02.2015г. рег. № 36204) </w:t>
      </w:r>
    </w:p>
    <w:p w:rsidR="00260CF2" w:rsidRPr="00533E23" w:rsidRDefault="00260CF2" w:rsidP="001D1513">
      <w:pPr>
        <w:pStyle w:val="BodyText2"/>
        <w:spacing w:after="0" w:line="240" w:lineRule="auto"/>
        <w:ind w:firstLine="709"/>
        <w:rPr>
          <w:szCs w:val="24"/>
        </w:rPr>
      </w:pPr>
      <w:r w:rsidRPr="00533E23">
        <w:rPr>
          <w:szCs w:val="24"/>
        </w:rPr>
        <w:t>1.</w:t>
      </w:r>
      <w:r>
        <w:rPr>
          <w:szCs w:val="24"/>
        </w:rPr>
        <w:t>9</w:t>
      </w:r>
      <w:r w:rsidRPr="00533E23">
        <w:rPr>
          <w:szCs w:val="24"/>
        </w:rPr>
        <w:t xml:space="preserve">. Заработная плата работника ОУ рассчитывается по формуле: </w:t>
      </w:r>
    </w:p>
    <w:p w:rsidR="00260CF2" w:rsidRPr="00360A80" w:rsidRDefault="00260CF2" w:rsidP="001D1513">
      <w:pPr>
        <w:ind w:firstLine="709"/>
        <w:rPr>
          <w:bCs/>
          <w:sz w:val="24"/>
          <w:szCs w:val="24"/>
        </w:rPr>
      </w:pPr>
      <w:r w:rsidRPr="00360A80">
        <w:rPr>
          <w:bCs/>
          <w:sz w:val="24"/>
          <w:szCs w:val="24"/>
        </w:rPr>
        <w:t>ЗП = ДО + Кв + Св, где</w:t>
      </w:r>
    </w:p>
    <w:p w:rsidR="00260CF2" w:rsidRPr="00360A80" w:rsidRDefault="00260CF2" w:rsidP="001D1513">
      <w:pPr>
        <w:ind w:firstLine="709"/>
        <w:rPr>
          <w:bCs/>
          <w:sz w:val="24"/>
          <w:szCs w:val="24"/>
        </w:rPr>
      </w:pPr>
      <w:r w:rsidRPr="00360A80">
        <w:rPr>
          <w:bCs/>
          <w:sz w:val="24"/>
          <w:szCs w:val="24"/>
        </w:rPr>
        <w:t>ЗП  - заработная плата</w:t>
      </w:r>
    </w:p>
    <w:p w:rsidR="00260CF2" w:rsidRPr="00360A80" w:rsidRDefault="00260CF2" w:rsidP="001D1513">
      <w:pPr>
        <w:ind w:firstLine="709"/>
        <w:rPr>
          <w:bCs/>
          <w:sz w:val="24"/>
          <w:szCs w:val="24"/>
        </w:rPr>
      </w:pPr>
      <w:r w:rsidRPr="00360A80">
        <w:rPr>
          <w:bCs/>
          <w:sz w:val="24"/>
          <w:szCs w:val="24"/>
        </w:rPr>
        <w:t>ДО - должностной оклад</w:t>
      </w:r>
    </w:p>
    <w:p w:rsidR="00260CF2" w:rsidRPr="00360A80" w:rsidRDefault="00260CF2" w:rsidP="001D1513">
      <w:pPr>
        <w:ind w:firstLine="709"/>
        <w:rPr>
          <w:bCs/>
          <w:sz w:val="24"/>
          <w:szCs w:val="24"/>
        </w:rPr>
      </w:pPr>
      <w:r w:rsidRPr="00360A80">
        <w:rPr>
          <w:bCs/>
          <w:sz w:val="24"/>
          <w:szCs w:val="24"/>
        </w:rPr>
        <w:t>Кв  - компенсационные выплаты</w:t>
      </w:r>
    </w:p>
    <w:p w:rsidR="00260CF2" w:rsidRDefault="00260CF2" w:rsidP="001D1513">
      <w:pPr>
        <w:ind w:firstLine="709"/>
        <w:rPr>
          <w:bCs/>
          <w:sz w:val="24"/>
          <w:szCs w:val="24"/>
        </w:rPr>
      </w:pPr>
      <w:r w:rsidRPr="00360A80">
        <w:rPr>
          <w:bCs/>
          <w:sz w:val="24"/>
          <w:szCs w:val="24"/>
        </w:rPr>
        <w:t>Св  - стимулирующие выплаты</w:t>
      </w:r>
    </w:p>
    <w:p w:rsidR="00260CF2" w:rsidRDefault="00260CF2" w:rsidP="001D1513">
      <w:pPr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ДО+ КВ = ФОТоч</w:t>
      </w:r>
    </w:p>
    <w:p w:rsidR="00260CF2" w:rsidRDefault="00260CF2" w:rsidP="001D1513">
      <w:pPr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ФОТоч -обязательная часть заработной платы</w:t>
      </w:r>
    </w:p>
    <w:p w:rsidR="00260CF2" w:rsidRDefault="00260CF2" w:rsidP="001D1513">
      <w:pPr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ФОТоч составляет 7</w:t>
      </w:r>
      <w:r w:rsidRPr="00FD7904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>% общего фонда оплаты труда организация</w:t>
      </w:r>
    </w:p>
    <w:p w:rsidR="00260CF2" w:rsidRDefault="00260CF2" w:rsidP="001D1513">
      <w:pPr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Св составляют не более </w:t>
      </w:r>
      <w:r w:rsidRPr="00D51E1E">
        <w:rPr>
          <w:bCs/>
          <w:sz w:val="24"/>
          <w:szCs w:val="24"/>
        </w:rPr>
        <w:t>30</w:t>
      </w:r>
      <w:r>
        <w:rPr>
          <w:bCs/>
          <w:sz w:val="24"/>
          <w:szCs w:val="24"/>
        </w:rPr>
        <w:t>%</w:t>
      </w:r>
      <w:r w:rsidRPr="00AC227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общего фонда оплаты труда организация</w:t>
      </w:r>
    </w:p>
    <w:p w:rsidR="00260CF2" w:rsidRPr="00AC2279" w:rsidRDefault="00260CF2" w:rsidP="001D1513">
      <w:pPr>
        <w:ind w:firstLine="709"/>
        <w:rPr>
          <w:bCs/>
          <w:sz w:val="24"/>
          <w:szCs w:val="24"/>
        </w:rPr>
      </w:pPr>
      <w:r w:rsidRPr="0070729C">
        <w:rPr>
          <w:bCs/>
          <w:sz w:val="24"/>
          <w:szCs w:val="24"/>
        </w:rPr>
        <w:t>Обязательная часть фонда оплаты труда обеспечивает гарантированную оплату труда работников.</w:t>
      </w:r>
    </w:p>
    <w:p w:rsidR="00260CF2" w:rsidRPr="001E2F4F" w:rsidRDefault="00260CF2" w:rsidP="001D1513">
      <w:pPr>
        <w:ind w:firstLine="709"/>
        <w:rPr>
          <w:sz w:val="24"/>
          <w:szCs w:val="24"/>
        </w:rPr>
      </w:pPr>
      <w:r w:rsidRPr="000A4E09">
        <w:rPr>
          <w:sz w:val="24"/>
          <w:szCs w:val="24"/>
        </w:rPr>
        <w:t>1</w:t>
      </w:r>
      <w:r>
        <w:rPr>
          <w:sz w:val="24"/>
          <w:szCs w:val="24"/>
        </w:rPr>
        <w:t>.10. Должностной оклад работника ОУ</w:t>
      </w:r>
      <w:r w:rsidRPr="002D71F6">
        <w:rPr>
          <w:sz w:val="24"/>
          <w:szCs w:val="24"/>
        </w:rPr>
        <w:t xml:space="preserve"> </w:t>
      </w:r>
      <w:r>
        <w:rPr>
          <w:sz w:val="24"/>
          <w:szCs w:val="24"/>
        </w:rPr>
        <w:t>(приложение 1) рассчитывается по следу</w:t>
      </w:r>
      <w:r>
        <w:rPr>
          <w:sz w:val="24"/>
          <w:szCs w:val="24"/>
        </w:rPr>
        <w:t>ю</w:t>
      </w:r>
      <w:r>
        <w:rPr>
          <w:sz w:val="24"/>
          <w:szCs w:val="24"/>
        </w:rPr>
        <w:t>щим</w:t>
      </w:r>
      <w:r w:rsidRPr="00360A80">
        <w:rPr>
          <w:sz w:val="24"/>
          <w:szCs w:val="24"/>
        </w:rPr>
        <w:t xml:space="preserve"> формул</w:t>
      </w:r>
      <w:r>
        <w:rPr>
          <w:sz w:val="24"/>
          <w:szCs w:val="24"/>
        </w:rPr>
        <w:t>ам</w:t>
      </w:r>
      <w:r w:rsidRPr="00360A80">
        <w:t>:</w:t>
      </w:r>
    </w:p>
    <w:p w:rsidR="00260CF2" w:rsidRDefault="00260CF2" w:rsidP="001D1513">
      <w:pPr>
        <w:ind w:firstLine="709"/>
        <w:rPr>
          <w:bCs/>
          <w:sz w:val="24"/>
          <w:szCs w:val="24"/>
        </w:rPr>
      </w:pPr>
      <w:r w:rsidRPr="00360A80">
        <w:rPr>
          <w:bCs/>
          <w:sz w:val="24"/>
          <w:szCs w:val="24"/>
        </w:rPr>
        <w:t>ДО =</w:t>
      </w:r>
      <w:r>
        <w:rPr>
          <w:bCs/>
          <w:sz w:val="24"/>
          <w:szCs w:val="24"/>
        </w:rPr>
        <w:t xml:space="preserve"> О +  О * Кп  , где</w:t>
      </w:r>
    </w:p>
    <w:p w:rsidR="00260CF2" w:rsidRDefault="00260CF2" w:rsidP="001D1513">
      <w:pPr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 – размер минимального оклада (ставки) </w:t>
      </w:r>
    </w:p>
    <w:p w:rsidR="00260CF2" w:rsidRDefault="00260CF2" w:rsidP="001D1513">
      <w:pPr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Кп – повышающий коэффициент (см. подпункт 2.1.2.)</w:t>
      </w:r>
    </w:p>
    <w:p w:rsidR="00260CF2" w:rsidRPr="005B1F77" w:rsidRDefault="00260CF2" w:rsidP="001D1513">
      <w:pPr>
        <w:pStyle w:val="aff"/>
        <w:ind w:firstLine="709"/>
        <w:jc w:val="both"/>
        <w:rPr>
          <w:color w:val="auto"/>
          <w:sz w:val="24"/>
          <w:szCs w:val="24"/>
        </w:rPr>
      </w:pPr>
      <w:r w:rsidRPr="005B1F77">
        <w:rPr>
          <w:sz w:val="24"/>
          <w:szCs w:val="24"/>
        </w:rPr>
        <w:t>1.</w:t>
      </w:r>
      <w:r>
        <w:rPr>
          <w:sz w:val="24"/>
          <w:szCs w:val="24"/>
        </w:rPr>
        <w:t>11</w:t>
      </w:r>
      <w:r w:rsidRPr="005B1F77">
        <w:rPr>
          <w:sz w:val="24"/>
          <w:szCs w:val="24"/>
        </w:rPr>
        <w:t xml:space="preserve">. Выплаты компенсационного характера устанавливаются в процентах к </w:t>
      </w:r>
      <w:r>
        <w:rPr>
          <w:sz w:val="24"/>
          <w:szCs w:val="24"/>
        </w:rPr>
        <w:t>минимальным</w:t>
      </w:r>
      <w:r w:rsidRPr="005B1F77">
        <w:rPr>
          <w:sz w:val="24"/>
          <w:szCs w:val="24"/>
        </w:rPr>
        <w:t xml:space="preserve"> о</w:t>
      </w:r>
      <w:r w:rsidRPr="005B1F77">
        <w:rPr>
          <w:sz w:val="24"/>
          <w:szCs w:val="24"/>
        </w:rPr>
        <w:t>к</w:t>
      </w:r>
      <w:r w:rsidRPr="005B1F77">
        <w:rPr>
          <w:sz w:val="24"/>
          <w:szCs w:val="24"/>
        </w:rPr>
        <w:t>ладам (ставкам) по соответствующим</w:t>
      </w:r>
      <w:r w:rsidRPr="002D40E2">
        <w:t xml:space="preserve"> </w:t>
      </w:r>
      <w:r w:rsidRPr="005B1F77">
        <w:rPr>
          <w:sz w:val="24"/>
          <w:szCs w:val="24"/>
        </w:rPr>
        <w:t>ПКГ</w:t>
      </w:r>
      <w:r>
        <w:t>.</w:t>
      </w:r>
    </w:p>
    <w:p w:rsidR="00260CF2" w:rsidRPr="002D40E2" w:rsidRDefault="00260CF2" w:rsidP="001D1513">
      <w:pPr>
        <w:shd w:val="clear" w:color="auto" w:fill="FFFFFF"/>
        <w:ind w:firstLine="709"/>
        <w:rPr>
          <w:sz w:val="24"/>
          <w:szCs w:val="24"/>
        </w:rPr>
      </w:pPr>
      <w:r w:rsidRPr="002D40E2">
        <w:rPr>
          <w:color w:val="000000"/>
          <w:sz w:val="24"/>
          <w:szCs w:val="24"/>
        </w:rPr>
        <w:t>Конкретные размеры выплат за работу в местностях с особыми климатическими условиями (районных коэффициен</w:t>
      </w:r>
      <w:r w:rsidRPr="002D40E2">
        <w:rPr>
          <w:color w:val="000000"/>
          <w:sz w:val="24"/>
          <w:szCs w:val="24"/>
        </w:rPr>
        <w:softHyphen/>
        <w:t>тов и процентных надбавок к заработной плате за непреры</w:t>
      </w:r>
      <w:r w:rsidRPr="002D40E2">
        <w:rPr>
          <w:color w:val="000000"/>
          <w:sz w:val="24"/>
          <w:szCs w:val="24"/>
        </w:rPr>
        <w:t>в</w:t>
      </w:r>
      <w:r w:rsidRPr="002D40E2">
        <w:rPr>
          <w:color w:val="000000"/>
          <w:sz w:val="24"/>
          <w:szCs w:val="24"/>
        </w:rPr>
        <w:t>ный стаж работы в районах Крайнего Севера и приравненных к ним местностях, в южных районах Иркутской области),</w:t>
      </w:r>
      <w:r>
        <w:rPr>
          <w:color w:val="000000"/>
          <w:sz w:val="24"/>
          <w:szCs w:val="24"/>
        </w:rPr>
        <w:t xml:space="preserve"> за работу в Жигаловском районе,</w:t>
      </w:r>
      <w:r w:rsidRPr="002D40E2">
        <w:rPr>
          <w:color w:val="000000"/>
          <w:sz w:val="24"/>
          <w:szCs w:val="24"/>
        </w:rPr>
        <w:t xml:space="preserve"> а также условия их примен</w:t>
      </w:r>
      <w:r w:rsidRPr="002D40E2">
        <w:rPr>
          <w:color w:val="000000"/>
          <w:sz w:val="24"/>
          <w:szCs w:val="24"/>
        </w:rPr>
        <w:t>е</w:t>
      </w:r>
      <w:r w:rsidRPr="002D40E2">
        <w:rPr>
          <w:color w:val="000000"/>
          <w:sz w:val="24"/>
          <w:szCs w:val="24"/>
        </w:rPr>
        <w:t>ния устанавливаются в соответствии с законодательством Российской Федерации</w:t>
      </w:r>
      <w:r>
        <w:rPr>
          <w:color w:val="000000"/>
          <w:sz w:val="24"/>
          <w:szCs w:val="24"/>
        </w:rPr>
        <w:t>, муниц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пальными правовыми актами.</w:t>
      </w:r>
    </w:p>
    <w:p w:rsidR="00260CF2" w:rsidRPr="000D7377" w:rsidRDefault="00260CF2" w:rsidP="001D1513">
      <w:pPr>
        <w:shd w:val="clear" w:color="auto" w:fill="FFFFFF"/>
        <w:ind w:firstLine="709"/>
        <w:rPr>
          <w:rFonts w:cs="Arial"/>
        </w:rPr>
      </w:pPr>
      <w:r w:rsidRPr="002D40E2">
        <w:rPr>
          <w:color w:val="000000"/>
          <w:sz w:val="24"/>
          <w:szCs w:val="24"/>
        </w:rPr>
        <w:t>Иные виды выплат компенсационного характера, предусмотренные Перечнем видов выплат компенсационного харак</w:t>
      </w:r>
      <w:r w:rsidRPr="002D40E2">
        <w:rPr>
          <w:color w:val="000000"/>
          <w:sz w:val="24"/>
          <w:szCs w:val="24"/>
        </w:rPr>
        <w:softHyphen/>
        <w:t>тера и установленные в процентном отношении, примен</w:t>
      </w:r>
      <w:r w:rsidRPr="002D40E2">
        <w:rPr>
          <w:color w:val="000000"/>
          <w:sz w:val="24"/>
          <w:szCs w:val="24"/>
        </w:rPr>
        <w:t>я</w:t>
      </w:r>
      <w:r w:rsidRPr="002D40E2">
        <w:rPr>
          <w:color w:val="000000"/>
          <w:sz w:val="24"/>
          <w:szCs w:val="24"/>
        </w:rPr>
        <w:t>ются к окладам (ставкам) по соответствующим ПКГ.</w:t>
      </w:r>
      <w:r w:rsidRPr="000D7377">
        <w:rPr>
          <w:rFonts w:cs="Arial"/>
          <w:color w:val="000000"/>
        </w:rPr>
        <w:t xml:space="preserve"> </w:t>
      </w:r>
    </w:p>
    <w:p w:rsidR="00260CF2" w:rsidRPr="007173A6" w:rsidRDefault="00260CF2" w:rsidP="001D1513">
      <w:pPr>
        <w:ind w:firstLine="709"/>
        <w:rPr>
          <w:sz w:val="24"/>
          <w:szCs w:val="24"/>
        </w:rPr>
      </w:pPr>
      <w:r w:rsidRPr="007173A6">
        <w:rPr>
          <w:sz w:val="24"/>
          <w:szCs w:val="24"/>
        </w:rPr>
        <w:t>1.</w:t>
      </w:r>
      <w:r>
        <w:rPr>
          <w:sz w:val="24"/>
          <w:szCs w:val="24"/>
        </w:rPr>
        <w:t>12</w:t>
      </w:r>
      <w:r w:rsidRPr="007173A6">
        <w:rPr>
          <w:sz w:val="24"/>
          <w:szCs w:val="24"/>
        </w:rPr>
        <w:t xml:space="preserve">. </w:t>
      </w:r>
      <w:bookmarkStart w:id="6" w:name="sub_1016"/>
      <w:bookmarkEnd w:id="4"/>
      <w:r>
        <w:rPr>
          <w:sz w:val="24"/>
          <w:szCs w:val="24"/>
        </w:rPr>
        <w:t>Оплата труда работников образовательных организации производится на основ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нии трудовых договоров между руководителем организация и работниками. </w:t>
      </w:r>
      <w:r w:rsidRPr="007173A6">
        <w:rPr>
          <w:sz w:val="24"/>
          <w:szCs w:val="24"/>
        </w:rPr>
        <w:t>Заработная плата работников (без учета премий и иных выплат стимулирующего характера), устана</w:t>
      </w:r>
      <w:r w:rsidRPr="007173A6">
        <w:rPr>
          <w:sz w:val="24"/>
          <w:szCs w:val="24"/>
        </w:rPr>
        <w:t>в</w:t>
      </w:r>
      <w:r w:rsidRPr="007173A6">
        <w:rPr>
          <w:sz w:val="24"/>
          <w:szCs w:val="24"/>
        </w:rPr>
        <w:t xml:space="preserve">ливаемая в соответствии с новыми системами оплаты труда, не может быть меньше заработной платы (без учета премий и иных стимулирующих выплат), выплачиваемой на основе Единой тарифной сетки по оплате труда работников государственных </w:t>
      </w:r>
      <w:r>
        <w:rPr>
          <w:sz w:val="24"/>
          <w:szCs w:val="24"/>
        </w:rPr>
        <w:t>организаций</w:t>
      </w:r>
      <w:r w:rsidRPr="007173A6">
        <w:rPr>
          <w:sz w:val="24"/>
          <w:szCs w:val="24"/>
        </w:rPr>
        <w:t>, при условии сохр</w:t>
      </w:r>
      <w:r w:rsidRPr="007173A6">
        <w:rPr>
          <w:sz w:val="24"/>
          <w:szCs w:val="24"/>
        </w:rPr>
        <w:t>а</w:t>
      </w:r>
      <w:r w:rsidRPr="007173A6">
        <w:rPr>
          <w:sz w:val="24"/>
          <w:szCs w:val="24"/>
        </w:rPr>
        <w:t>нения объема должностных обязанностей работников и выполнения ими работ той же квалифик</w:t>
      </w:r>
      <w:r w:rsidRPr="007173A6">
        <w:rPr>
          <w:sz w:val="24"/>
          <w:szCs w:val="24"/>
        </w:rPr>
        <w:t>а</w:t>
      </w:r>
      <w:r w:rsidRPr="007173A6">
        <w:rPr>
          <w:sz w:val="24"/>
          <w:szCs w:val="24"/>
        </w:rPr>
        <w:t>ции.</w:t>
      </w:r>
    </w:p>
    <w:p w:rsidR="00260CF2" w:rsidRPr="007E58EC" w:rsidRDefault="00260CF2" w:rsidP="001D1513">
      <w:pPr>
        <w:ind w:firstLine="709"/>
        <w:rPr>
          <w:sz w:val="24"/>
          <w:szCs w:val="24"/>
        </w:rPr>
      </w:pPr>
      <w:r w:rsidRPr="007173A6">
        <w:rPr>
          <w:sz w:val="24"/>
          <w:szCs w:val="24"/>
        </w:rPr>
        <w:t>1.</w:t>
      </w:r>
      <w:r>
        <w:rPr>
          <w:sz w:val="24"/>
          <w:szCs w:val="24"/>
        </w:rPr>
        <w:t xml:space="preserve">13. Система оплаты труда работников </w:t>
      </w:r>
      <w:r w:rsidRPr="007173A6">
        <w:rPr>
          <w:sz w:val="24"/>
          <w:szCs w:val="24"/>
        </w:rPr>
        <w:t>устанавливается коллективными договор</w:t>
      </w:r>
      <w:r w:rsidRPr="007173A6">
        <w:rPr>
          <w:sz w:val="24"/>
          <w:szCs w:val="24"/>
        </w:rPr>
        <w:t>а</w:t>
      </w:r>
      <w:r w:rsidRPr="007173A6">
        <w:rPr>
          <w:sz w:val="24"/>
          <w:szCs w:val="24"/>
        </w:rPr>
        <w:t>ми, локальным</w:t>
      </w:r>
      <w:r>
        <w:rPr>
          <w:sz w:val="24"/>
          <w:szCs w:val="24"/>
        </w:rPr>
        <w:t>и нормативными актами организации,</w:t>
      </w:r>
      <w:r w:rsidRPr="00AA50E4">
        <w:rPr>
          <w:rStyle w:val="aff0"/>
          <w:color w:val="FFFFFF"/>
        </w:rPr>
        <w:t xml:space="preserve"> </w:t>
      </w:r>
      <w:r w:rsidRPr="007E58EC">
        <w:rPr>
          <w:color w:val="000000"/>
          <w:sz w:val="24"/>
          <w:szCs w:val="24"/>
        </w:rPr>
        <w:t>в соответствии с федеральными закон</w:t>
      </w:r>
      <w:r w:rsidRPr="007E58EC">
        <w:rPr>
          <w:color w:val="000000"/>
          <w:sz w:val="24"/>
          <w:szCs w:val="24"/>
        </w:rPr>
        <w:t>а</w:t>
      </w:r>
      <w:r w:rsidRPr="007E58EC">
        <w:rPr>
          <w:color w:val="000000"/>
          <w:sz w:val="24"/>
          <w:szCs w:val="24"/>
        </w:rPr>
        <w:t>ми и иными нормативными правовыми актами Российской Федерации, законами и иными нормативными правовыми актами Иркутской области</w:t>
      </w:r>
      <w:r>
        <w:rPr>
          <w:color w:val="000000"/>
          <w:sz w:val="24"/>
          <w:szCs w:val="24"/>
        </w:rPr>
        <w:t>, нормативно правовыми актами адм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нистрации муниципального образования «Жигаловский район»</w:t>
      </w:r>
      <w:r w:rsidRPr="007E58EC">
        <w:rPr>
          <w:sz w:val="24"/>
          <w:szCs w:val="24"/>
        </w:rPr>
        <w:t xml:space="preserve"> по согласованию с </w:t>
      </w:r>
      <w:r w:rsidRPr="007E58EC">
        <w:rPr>
          <w:color w:val="000000"/>
          <w:sz w:val="24"/>
          <w:szCs w:val="24"/>
        </w:rPr>
        <w:t>выборным органом первичной про</w:t>
      </w:r>
      <w:r w:rsidRPr="007E58EC">
        <w:rPr>
          <w:color w:val="000000"/>
          <w:sz w:val="24"/>
          <w:szCs w:val="24"/>
        </w:rPr>
        <w:t>ф</w:t>
      </w:r>
      <w:r w:rsidRPr="007E58EC">
        <w:rPr>
          <w:color w:val="000000"/>
          <w:sz w:val="24"/>
          <w:szCs w:val="24"/>
        </w:rPr>
        <w:t>союзной организации</w:t>
      </w:r>
      <w:r w:rsidRPr="007E58EC">
        <w:rPr>
          <w:sz w:val="24"/>
          <w:szCs w:val="24"/>
        </w:rPr>
        <w:t>.</w:t>
      </w:r>
    </w:p>
    <w:p w:rsidR="00260CF2" w:rsidRDefault="00260CF2" w:rsidP="001D1513">
      <w:pPr>
        <w:ind w:firstLine="709"/>
        <w:rPr>
          <w:sz w:val="24"/>
          <w:szCs w:val="24"/>
        </w:rPr>
      </w:pPr>
      <w:r>
        <w:rPr>
          <w:sz w:val="24"/>
          <w:szCs w:val="24"/>
        </w:rPr>
        <w:t>1.14 Руководитель образовательного организация формирует и утверждает штатное расписание организация в пределах обязательной части фонда оплаты тр</w:t>
      </w:r>
      <w:r>
        <w:rPr>
          <w:sz w:val="24"/>
          <w:szCs w:val="24"/>
        </w:rPr>
        <w:t>у</w:t>
      </w:r>
      <w:r>
        <w:rPr>
          <w:sz w:val="24"/>
          <w:szCs w:val="24"/>
        </w:rPr>
        <w:t>да (ФОТоч).</w:t>
      </w:r>
    </w:p>
    <w:p w:rsidR="00260CF2" w:rsidRDefault="00260CF2" w:rsidP="001D1513">
      <w:pPr>
        <w:ind w:firstLine="709"/>
        <w:rPr>
          <w:sz w:val="24"/>
          <w:szCs w:val="24"/>
        </w:rPr>
      </w:pPr>
      <w:r>
        <w:rPr>
          <w:sz w:val="24"/>
          <w:szCs w:val="24"/>
        </w:rPr>
        <w:t>При сокращении фонда оплаты труда для административно-управленческого, учебно-вспомогательного и младшего обслуживающего персонала соответственно увеличивается фонд оплаты труда для педагогического персонала, осуществляющего образовательный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цесс.</w:t>
      </w:r>
    </w:p>
    <w:p w:rsidR="00260CF2" w:rsidRDefault="00260CF2" w:rsidP="001D1513">
      <w:pPr>
        <w:ind w:firstLine="709"/>
        <w:rPr>
          <w:sz w:val="24"/>
          <w:szCs w:val="24"/>
        </w:rPr>
      </w:pPr>
      <w:r>
        <w:rPr>
          <w:sz w:val="24"/>
          <w:szCs w:val="24"/>
        </w:rPr>
        <w:t>Тем самым, закрепляется заинтересованность руководителя организация в обеспеч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нии сбалансированного штатного расписания.</w:t>
      </w:r>
    </w:p>
    <w:p w:rsidR="00260CF2" w:rsidRPr="0070729C" w:rsidRDefault="00260CF2" w:rsidP="001D1513">
      <w:pPr>
        <w:ind w:firstLine="709"/>
        <w:rPr>
          <w:sz w:val="24"/>
          <w:szCs w:val="24"/>
        </w:rPr>
      </w:pPr>
      <w:r w:rsidRPr="0070729C">
        <w:rPr>
          <w:sz w:val="24"/>
          <w:szCs w:val="24"/>
        </w:rPr>
        <w:t>1.15 Повышение уровня реального содержания заработной платы включает индекс</w:t>
      </w:r>
      <w:r w:rsidRPr="0070729C">
        <w:rPr>
          <w:sz w:val="24"/>
          <w:szCs w:val="24"/>
        </w:rPr>
        <w:t>а</w:t>
      </w:r>
      <w:r w:rsidRPr="0070729C">
        <w:rPr>
          <w:sz w:val="24"/>
          <w:szCs w:val="24"/>
        </w:rPr>
        <w:t>цию заработной платы в связи с ростом потребительских цен на товары и услуги. Образов</w:t>
      </w:r>
      <w:r w:rsidRPr="0070729C">
        <w:rPr>
          <w:sz w:val="24"/>
          <w:szCs w:val="24"/>
        </w:rPr>
        <w:t>а</w:t>
      </w:r>
      <w:r w:rsidRPr="0070729C">
        <w:rPr>
          <w:sz w:val="24"/>
          <w:szCs w:val="24"/>
        </w:rPr>
        <w:t xml:space="preserve">тельные </w:t>
      </w:r>
      <w:r>
        <w:rPr>
          <w:color w:val="000000"/>
          <w:sz w:val="24"/>
          <w:szCs w:val="24"/>
        </w:rPr>
        <w:t>организация</w:t>
      </w:r>
      <w:r w:rsidRPr="0070729C">
        <w:rPr>
          <w:sz w:val="24"/>
          <w:szCs w:val="24"/>
        </w:rPr>
        <w:t xml:space="preserve"> производят индексацию заработной платы в порядке, установленном </w:t>
      </w:r>
      <w:r w:rsidRPr="0070729C">
        <w:rPr>
          <w:color w:val="000000"/>
          <w:sz w:val="24"/>
          <w:szCs w:val="24"/>
        </w:rPr>
        <w:t>действующим</w:t>
      </w:r>
      <w:r w:rsidRPr="0070729C">
        <w:rPr>
          <w:sz w:val="24"/>
          <w:szCs w:val="24"/>
        </w:rPr>
        <w:t xml:space="preserve"> законодательством </w:t>
      </w:r>
      <w:r w:rsidRPr="0070729C">
        <w:rPr>
          <w:color w:val="000000"/>
          <w:sz w:val="24"/>
          <w:szCs w:val="24"/>
        </w:rPr>
        <w:t>Иркутской области</w:t>
      </w:r>
      <w:r w:rsidRPr="0070729C">
        <w:rPr>
          <w:sz w:val="24"/>
          <w:szCs w:val="24"/>
        </w:rPr>
        <w:t>.</w:t>
      </w:r>
    </w:p>
    <w:p w:rsidR="00260CF2" w:rsidRPr="007173A6" w:rsidRDefault="00260CF2" w:rsidP="001D1513">
      <w:pPr>
        <w:pStyle w:val="ConsPlusNormal"/>
        <w:widowControl/>
        <w:ind w:firstLine="0"/>
        <w:jc w:val="center"/>
        <w:rPr>
          <w:b/>
          <w:bCs/>
          <w:sz w:val="24"/>
          <w:szCs w:val="24"/>
        </w:rPr>
      </w:pPr>
      <w:bookmarkStart w:id="7" w:name="sub_1200"/>
      <w:bookmarkEnd w:id="6"/>
      <w:r w:rsidRPr="007173A6">
        <w:rPr>
          <w:b/>
          <w:bCs/>
          <w:sz w:val="24"/>
          <w:szCs w:val="24"/>
        </w:rPr>
        <w:t>2 . ПОРЯДОК И УСЛОВИЯ ОПЛАТЫ ТР</w:t>
      </w:r>
      <w:r w:rsidRPr="007173A6">
        <w:rPr>
          <w:bCs/>
          <w:sz w:val="24"/>
          <w:szCs w:val="24"/>
        </w:rPr>
        <w:t>УД</w:t>
      </w:r>
      <w:r w:rsidRPr="007173A6">
        <w:rPr>
          <w:b/>
          <w:bCs/>
          <w:sz w:val="24"/>
          <w:szCs w:val="24"/>
        </w:rPr>
        <w:t>А ПО КАТЕГОРИЯМ ПЕРСОН</w:t>
      </w:r>
      <w:r w:rsidRPr="007173A6">
        <w:rPr>
          <w:b/>
          <w:bCs/>
          <w:sz w:val="24"/>
          <w:szCs w:val="24"/>
        </w:rPr>
        <w:t>А</w:t>
      </w:r>
      <w:r w:rsidRPr="007173A6">
        <w:rPr>
          <w:b/>
          <w:bCs/>
          <w:sz w:val="24"/>
          <w:szCs w:val="24"/>
        </w:rPr>
        <w:t>ЛА</w:t>
      </w:r>
    </w:p>
    <w:p w:rsidR="00260CF2" w:rsidRPr="007173A6" w:rsidRDefault="00260CF2" w:rsidP="001D1513">
      <w:pPr>
        <w:pStyle w:val="ConsPlusNormal"/>
        <w:widowControl/>
        <w:jc w:val="center"/>
        <w:rPr>
          <w:b/>
          <w:bCs/>
          <w:sz w:val="24"/>
          <w:szCs w:val="24"/>
        </w:rPr>
      </w:pPr>
    </w:p>
    <w:p w:rsidR="00260CF2" w:rsidRPr="007173A6" w:rsidRDefault="00260CF2" w:rsidP="001D1513">
      <w:pPr>
        <w:pStyle w:val="Heading1"/>
        <w:spacing w:before="0" w:after="0"/>
        <w:ind w:firstLine="720"/>
        <w:rPr>
          <w:rFonts w:ascii="Times New Roman" w:hAnsi="Times New Roman"/>
          <w:sz w:val="24"/>
          <w:szCs w:val="24"/>
        </w:rPr>
      </w:pPr>
      <w:r w:rsidRPr="007173A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.1</w:t>
      </w:r>
      <w:r w:rsidRPr="007173A6">
        <w:rPr>
          <w:rFonts w:ascii="Times New Roman" w:hAnsi="Times New Roman"/>
          <w:sz w:val="24"/>
          <w:szCs w:val="24"/>
        </w:rPr>
        <w:t xml:space="preserve">. </w:t>
      </w:r>
      <w:bookmarkEnd w:id="7"/>
      <w:r>
        <w:rPr>
          <w:rFonts w:ascii="Times New Roman" w:hAnsi="Times New Roman"/>
          <w:sz w:val="24"/>
          <w:szCs w:val="24"/>
        </w:rPr>
        <w:t xml:space="preserve">Работники образования </w:t>
      </w:r>
    </w:p>
    <w:p w:rsidR="00260CF2" w:rsidRDefault="00260CF2" w:rsidP="001D1513">
      <w:pPr>
        <w:ind w:firstLine="709"/>
        <w:rPr>
          <w:sz w:val="24"/>
          <w:szCs w:val="24"/>
        </w:rPr>
      </w:pPr>
      <w:bookmarkStart w:id="8" w:name="sub_1021"/>
      <w:r w:rsidRPr="007173A6">
        <w:rPr>
          <w:sz w:val="24"/>
          <w:szCs w:val="24"/>
        </w:rPr>
        <w:t>2.1</w:t>
      </w:r>
      <w:r>
        <w:rPr>
          <w:sz w:val="24"/>
          <w:szCs w:val="24"/>
        </w:rPr>
        <w:t>.1.</w:t>
      </w:r>
      <w:r w:rsidRPr="007173A6">
        <w:rPr>
          <w:sz w:val="24"/>
          <w:szCs w:val="24"/>
        </w:rPr>
        <w:t xml:space="preserve"> </w:t>
      </w:r>
      <w:r>
        <w:rPr>
          <w:sz w:val="24"/>
          <w:szCs w:val="24"/>
        </w:rPr>
        <w:t>Рекомендуемые р</w:t>
      </w:r>
      <w:r w:rsidRPr="007173A6">
        <w:rPr>
          <w:sz w:val="24"/>
          <w:szCs w:val="24"/>
        </w:rPr>
        <w:t>азмеры окладов</w:t>
      </w:r>
      <w:r>
        <w:rPr>
          <w:sz w:val="24"/>
          <w:szCs w:val="24"/>
        </w:rPr>
        <w:t xml:space="preserve"> (ставок)</w:t>
      </w:r>
      <w:r w:rsidRPr="007173A6">
        <w:rPr>
          <w:sz w:val="24"/>
          <w:szCs w:val="24"/>
        </w:rPr>
        <w:t xml:space="preserve"> работник</w:t>
      </w:r>
      <w:r>
        <w:rPr>
          <w:sz w:val="24"/>
          <w:szCs w:val="24"/>
        </w:rPr>
        <w:t>ам образования</w:t>
      </w:r>
      <w:r w:rsidRPr="007173A6">
        <w:rPr>
          <w:sz w:val="24"/>
          <w:szCs w:val="24"/>
        </w:rPr>
        <w:t>, осущест</w:t>
      </w:r>
      <w:r w:rsidRPr="007173A6">
        <w:rPr>
          <w:sz w:val="24"/>
          <w:szCs w:val="24"/>
        </w:rPr>
        <w:t>в</w:t>
      </w:r>
      <w:r w:rsidRPr="007173A6">
        <w:rPr>
          <w:sz w:val="24"/>
          <w:szCs w:val="24"/>
        </w:rPr>
        <w:t>ляющих образовательную деятельность</w:t>
      </w:r>
      <w:r>
        <w:rPr>
          <w:sz w:val="24"/>
          <w:szCs w:val="24"/>
        </w:rPr>
        <w:t xml:space="preserve"> устанавливаются </w:t>
      </w:r>
      <w:r w:rsidRPr="007173A6">
        <w:rPr>
          <w:sz w:val="24"/>
          <w:szCs w:val="24"/>
        </w:rPr>
        <w:t>на основе отнесения занимаемых ими должн</w:t>
      </w:r>
      <w:r w:rsidRPr="007173A6">
        <w:rPr>
          <w:sz w:val="24"/>
          <w:szCs w:val="24"/>
        </w:rPr>
        <w:t>о</w:t>
      </w:r>
      <w:r w:rsidRPr="007173A6">
        <w:rPr>
          <w:sz w:val="24"/>
          <w:szCs w:val="24"/>
        </w:rPr>
        <w:t xml:space="preserve">стей к ПКГ </w:t>
      </w:r>
      <w:r>
        <w:rPr>
          <w:sz w:val="24"/>
          <w:szCs w:val="24"/>
        </w:rPr>
        <w:t>приведены  в Приложении</w:t>
      </w:r>
      <w:r w:rsidRPr="007173A6">
        <w:rPr>
          <w:sz w:val="24"/>
          <w:szCs w:val="24"/>
        </w:rPr>
        <w:t xml:space="preserve"> 1</w:t>
      </w:r>
      <w:r>
        <w:rPr>
          <w:sz w:val="24"/>
          <w:szCs w:val="24"/>
        </w:rPr>
        <w:t xml:space="preserve"> с учётом повышающего коэффициента.</w:t>
      </w:r>
      <w:r w:rsidRPr="007173A6">
        <w:rPr>
          <w:sz w:val="24"/>
          <w:szCs w:val="24"/>
        </w:rPr>
        <w:t xml:space="preserve"> </w:t>
      </w:r>
      <w:bookmarkStart w:id="9" w:name="sub_1022"/>
      <w:bookmarkEnd w:id="8"/>
      <w:r>
        <w:rPr>
          <w:sz w:val="24"/>
          <w:szCs w:val="24"/>
        </w:rPr>
        <w:t xml:space="preserve"> </w:t>
      </w:r>
    </w:p>
    <w:p w:rsidR="00260CF2" w:rsidRDefault="00260CF2" w:rsidP="001D1513">
      <w:pPr>
        <w:ind w:firstLine="709"/>
        <w:rPr>
          <w:sz w:val="24"/>
          <w:szCs w:val="24"/>
        </w:rPr>
      </w:pPr>
      <w:r w:rsidRPr="00BE0EB2">
        <w:rPr>
          <w:sz w:val="24"/>
          <w:szCs w:val="24"/>
        </w:rPr>
        <w:t>В размер должностного оклада педагогических работников включается размер ежемесячной денежной компенсации на обеспечение книгоиздательской продукцией и период</w:t>
      </w:r>
      <w:r w:rsidRPr="00BE0EB2">
        <w:rPr>
          <w:sz w:val="24"/>
          <w:szCs w:val="24"/>
        </w:rPr>
        <w:t>и</w:t>
      </w:r>
      <w:r w:rsidRPr="00BE0EB2">
        <w:rPr>
          <w:sz w:val="24"/>
          <w:szCs w:val="24"/>
        </w:rPr>
        <w:t>ческими изданиями, установленной по состоянию на 31 декабря 2012года</w:t>
      </w:r>
    </w:p>
    <w:p w:rsidR="00260CF2" w:rsidRDefault="00260CF2" w:rsidP="001D1513">
      <w:pPr>
        <w:ind w:firstLine="709"/>
        <w:rPr>
          <w:sz w:val="24"/>
          <w:szCs w:val="24"/>
        </w:rPr>
      </w:pPr>
      <w:r w:rsidRPr="007173A6">
        <w:rPr>
          <w:sz w:val="24"/>
          <w:szCs w:val="24"/>
        </w:rPr>
        <w:t>2.</w:t>
      </w:r>
      <w:r>
        <w:rPr>
          <w:sz w:val="24"/>
          <w:szCs w:val="24"/>
        </w:rPr>
        <w:t>1.2.</w:t>
      </w:r>
      <w:r w:rsidRPr="009759F1">
        <w:rPr>
          <w:sz w:val="24"/>
          <w:szCs w:val="24"/>
        </w:rPr>
        <w:t xml:space="preserve"> Повышающий коэффициент к </w:t>
      </w:r>
      <w:r>
        <w:rPr>
          <w:sz w:val="24"/>
          <w:szCs w:val="24"/>
        </w:rPr>
        <w:t xml:space="preserve">минимальному </w:t>
      </w:r>
      <w:r w:rsidRPr="009759F1">
        <w:rPr>
          <w:sz w:val="24"/>
          <w:szCs w:val="24"/>
        </w:rPr>
        <w:t>окладу по занимаемой должности за наличие</w:t>
      </w:r>
      <w:r>
        <w:rPr>
          <w:sz w:val="24"/>
          <w:szCs w:val="24"/>
        </w:rPr>
        <w:t xml:space="preserve"> высшего образования и</w:t>
      </w:r>
      <w:r w:rsidRPr="009759F1">
        <w:rPr>
          <w:sz w:val="24"/>
          <w:szCs w:val="24"/>
        </w:rPr>
        <w:t xml:space="preserve"> квалификационной категории устанавливается  работн</w:t>
      </w:r>
      <w:r w:rsidRPr="009759F1">
        <w:rPr>
          <w:sz w:val="24"/>
          <w:szCs w:val="24"/>
        </w:rPr>
        <w:t>и</w:t>
      </w:r>
      <w:r w:rsidRPr="009759F1">
        <w:rPr>
          <w:sz w:val="24"/>
          <w:szCs w:val="24"/>
        </w:rPr>
        <w:t>кам, отнесенным к профессиональным квалификационным группам должностей педагогически</w:t>
      </w:r>
      <w:r>
        <w:rPr>
          <w:sz w:val="24"/>
          <w:szCs w:val="24"/>
        </w:rPr>
        <w:t>х, медицинских 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ботников и работников культуры в следующих размерах:</w:t>
      </w:r>
    </w:p>
    <w:p w:rsidR="00260CF2" w:rsidRPr="0055013B" w:rsidRDefault="00260CF2" w:rsidP="001D1513">
      <w:pPr>
        <w:ind w:firstLine="709"/>
        <w:rPr>
          <w:color w:val="000000"/>
          <w:sz w:val="24"/>
          <w:szCs w:val="24"/>
        </w:rPr>
      </w:pPr>
      <w:r w:rsidRPr="0055013B">
        <w:rPr>
          <w:color w:val="000000"/>
          <w:sz w:val="24"/>
          <w:szCs w:val="24"/>
        </w:rPr>
        <w:t>0,05 (высшее образование)</w:t>
      </w:r>
    </w:p>
    <w:p w:rsidR="00260CF2" w:rsidRPr="0055013B" w:rsidRDefault="00260CF2" w:rsidP="001D1513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0,1 (</w:t>
      </w:r>
      <w:r w:rsidRPr="0055013B">
        <w:rPr>
          <w:color w:val="000000"/>
          <w:sz w:val="24"/>
          <w:szCs w:val="24"/>
        </w:rPr>
        <w:t>вторая категория)</w:t>
      </w:r>
    </w:p>
    <w:p w:rsidR="00260CF2" w:rsidRPr="0055013B" w:rsidRDefault="00260CF2" w:rsidP="001D1513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0,3 (</w:t>
      </w:r>
      <w:r w:rsidRPr="0055013B">
        <w:rPr>
          <w:color w:val="000000"/>
          <w:sz w:val="24"/>
          <w:szCs w:val="24"/>
        </w:rPr>
        <w:t>первая категория)</w:t>
      </w:r>
    </w:p>
    <w:p w:rsidR="00260CF2" w:rsidRDefault="00260CF2" w:rsidP="001D1513">
      <w:pPr>
        <w:ind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>0,5 (</w:t>
      </w:r>
      <w:r w:rsidRPr="0055013B">
        <w:rPr>
          <w:color w:val="000000"/>
          <w:sz w:val="24"/>
          <w:szCs w:val="24"/>
        </w:rPr>
        <w:t>высшая категория)</w:t>
      </w:r>
      <w:r>
        <w:rPr>
          <w:sz w:val="24"/>
          <w:szCs w:val="24"/>
        </w:rPr>
        <w:t xml:space="preserve">  </w:t>
      </w:r>
    </w:p>
    <w:p w:rsidR="00260CF2" w:rsidRPr="00EA6EEA" w:rsidRDefault="00260CF2" w:rsidP="001D1513">
      <w:pPr>
        <w:shd w:val="clear" w:color="auto" w:fill="FFFFFF"/>
        <w:ind w:firstLine="709"/>
        <w:rPr>
          <w:color w:val="000000"/>
          <w:sz w:val="24"/>
          <w:szCs w:val="24"/>
        </w:rPr>
      </w:pPr>
      <w:r w:rsidRPr="00EA6EEA">
        <w:rPr>
          <w:color w:val="000000"/>
          <w:sz w:val="24"/>
          <w:szCs w:val="24"/>
        </w:rPr>
        <w:t>Для руководителей структурных подразделений установить повышающий коэффиц</w:t>
      </w:r>
      <w:r w:rsidRPr="00EA6EEA">
        <w:rPr>
          <w:color w:val="000000"/>
          <w:sz w:val="24"/>
          <w:szCs w:val="24"/>
        </w:rPr>
        <w:t>и</w:t>
      </w:r>
      <w:r w:rsidRPr="00EA6EEA">
        <w:rPr>
          <w:color w:val="000000"/>
          <w:sz w:val="24"/>
          <w:szCs w:val="24"/>
        </w:rPr>
        <w:t xml:space="preserve">ент в следующих размерах: </w:t>
      </w:r>
    </w:p>
    <w:p w:rsidR="00260CF2" w:rsidRPr="00EA6EEA" w:rsidRDefault="00260CF2" w:rsidP="001D1513">
      <w:pPr>
        <w:shd w:val="clear" w:color="auto" w:fill="FFFFFF"/>
        <w:ind w:firstLine="709"/>
        <w:rPr>
          <w:color w:val="000000"/>
          <w:sz w:val="24"/>
          <w:szCs w:val="24"/>
        </w:rPr>
      </w:pPr>
      <w:r w:rsidRPr="00EA6EEA">
        <w:rPr>
          <w:color w:val="000000"/>
          <w:sz w:val="24"/>
          <w:szCs w:val="24"/>
        </w:rPr>
        <w:t>0,12-(первая категория)</w:t>
      </w:r>
    </w:p>
    <w:p w:rsidR="00260CF2" w:rsidRPr="00AA50E4" w:rsidRDefault="00260CF2" w:rsidP="001D1513">
      <w:pPr>
        <w:shd w:val="clear" w:color="auto" w:fill="FFFFFF"/>
        <w:ind w:firstLine="709"/>
        <w:rPr>
          <w:color w:val="000000"/>
          <w:sz w:val="24"/>
          <w:szCs w:val="24"/>
        </w:rPr>
      </w:pPr>
      <w:r w:rsidRPr="00EA6EEA">
        <w:rPr>
          <w:color w:val="000000"/>
          <w:sz w:val="24"/>
          <w:szCs w:val="24"/>
        </w:rPr>
        <w:t>0,2 -(высшая категория)</w:t>
      </w:r>
    </w:p>
    <w:p w:rsidR="00260CF2" w:rsidRDefault="00260CF2" w:rsidP="001D1513">
      <w:pPr>
        <w:ind w:firstLine="709"/>
        <w:rPr>
          <w:sz w:val="24"/>
          <w:szCs w:val="24"/>
        </w:rPr>
      </w:pPr>
      <w:r>
        <w:rPr>
          <w:sz w:val="24"/>
          <w:szCs w:val="24"/>
        </w:rPr>
        <w:t>2.1</w:t>
      </w:r>
      <w:r w:rsidRPr="009759F1">
        <w:rPr>
          <w:sz w:val="24"/>
          <w:szCs w:val="24"/>
        </w:rPr>
        <w:t>.</w:t>
      </w:r>
      <w:r>
        <w:rPr>
          <w:sz w:val="24"/>
          <w:szCs w:val="24"/>
        </w:rPr>
        <w:t>3. Размеры окладов р</w:t>
      </w:r>
      <w:r w:rsidRPr="009759F1">
        <w:rPr>
          <w:sz w:val="24"/>
          <w:szCs w:val="24"/>
        </w:rPr>
        <w:t>аботникам, отнесенным к профессиональным квалификац</w:t>
      </w:r>
      <w:r w:rsidRPr="009759F1">
        <w:rPr>
          <w:sz w:val="24"/>
          <w:szCs w:val="24"/>
        </w:rPr>
        <w:t>и</w:t>
      </w:r>
      <w:r w:rsidRPr="009759F1">
        <w:rPr>
          <w:sz w:val="24"/>
          <w:szCs w:val="24"/>
        </w:rPr>
        <w:t>онным  группам должностей работников учебно-вспомогательного персонала</w:t>
      </w:r>
      <w:r>
        <w:rPr>
          <w:sz w:val="24"/>
          <w:szCs w:val="24"/>
        </w:rPr>
        <w:t xml:space="preserve"> первого уровня</w:t>
      </w:r>
      <w:r w:rsidRPr="009759F1">
        <w:rPr>
          <w:sz w:val="24"/>
          <w:szCs w:val="24"/>
        </w:rPr>
        <w:t xml:space="preserve">  </w:t>
      </w:r>
      <w:r>
        <w:rPr>
          <w:sz w:val="24"/>
          <w:szCs w:val="24"/>
        </w:rPr>
        <w:t>пр</w:t>
      </w:r>
      <w:r>
        <w:rPr>
          <w:sz w:val="24"/>
          <w:szCs w:val="24"/>
        </w:rPr>
        <w:t>и</w:t>
      </w:r>
      <w:r>
        <w:rPr>
          <w:sz w:val="24"/>
          <w:szCs w:val="24"/>
        </w:rPr>
        <w:t>ведены в П</w:t>
      </w:r>
      <w:r w:rsidRPr="009759F1">
        <w:rPr>
          <w:sz w:val="24"/>
          <w:szCs w:val="24"/>
        </w:rPr>
        <w:t>риложени</w:t>
      </w:r>
      <w:r>
        <w:rPr>
          <w:sz w:val="24"/>
          <w:szCs w:val="24"/>
        </w:rPr>
        <w:t>и</w:t>
      </w:r>
      <w:r w:rsidRPr="009759F1">
        <w:rPr>
          <w:sz w:val="24"/>
          <w:szCs w:val="24"/>
        </w:rPr>
        <w:t xml:space="preserve"> </w:t>
      </w:r>
      <w:r>
        <w:rPr>
          <w:sz w:val="24"/>
          <w:szCs w:val="24"/>
        </w:rPr>
        <w:t>4, второго уровня - Приложении 3.</w:t>
      </w:r>
    </w:p>
    <w:p w:rsidR="00260CF2" w:rsidRPr="00FD7904" w:rsidRDefault="00260CF2" w:rsidP="001D1513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2.1.4 </w:t>
      </w:r>
      <w:r w:rsidRPr="00EA6EEA">
        <w:rPr>
          <w:color w:val="000000"/>
          <w:sz w:val="24"/>
          <w:szCs w:val="24"/>
        </w:rPr>
        <w:t>Размеры окладов руководителей структурных подразделени</w:t>
      </w:r>
      <w:r>
        <w:rPr>
          <w:color w:val="000000"/>
          <w:sz w:val="24"/>
          <w:szCs w:val="24"/>
        </w:rPr>
        <w:t>й</w:t>
      </w:r>
      <w:r w:rsidRPr="00EA6EEA">
        <w:rPr>
          <w:color w:val="000000"/>
          <w:sz w:val="24"/>
          <w:szCs w:val="24"/>
        </w:rPr>
        <w:t xml:space="preserve">  приведены в Пр</w:t>
      </w:r>
      <w:r w:rsidRPr="00EA6EEA">
        <w:rPr>
          <w:color w:val="000000"/>
          <w:sz w:val="24"/>
          <w:szCs w:val="24"/>
        </w:rPr>
        <w:t>и</w:t>
      </w:r>
      <w:r w:rsidRPr="00EA6EEA">
        <w:rPr>
          <w:color w:val="000000"/>
          <w:sz w:val="24"/>
          <w:szCs w:val="24"/>
        </w:rPr>
        <w:t>ложении 1</w:t>
      </w:r>
      <w:r w:rsidRPr="00FD7904">
        <w:rPr>
          <w:color w:val="000000"/>
          <w:sz w:val="24"/>
          <w:szCs w:val="24"/>
        </w:rPr>
        <w:t>.</w:t>
      </w:r>
    </w:p>
    <w:p w:rsidR="00260CF2" w:rsidRPr="007173A6" w:rsidRDefault="00260CF2" w:rsidP="001D1513">
      <w:pPr>
        <w:ind w:firstLine="709"/>
        <w:rPr>
          <w:sz w:val="24"/>
          <w:szCs w:val="24"/>
        </w:rPr>
      </w:pPr>
      <w:r>
        <w:rPr>
          <w:sz w:val="24"/>
          <w:szCs w:val="24"/>
        </w:rPr>
        <w:t>2.1.5. Персональный повышающий коэффициент к минимальному окладу может быть установлен работнику с учётом уровня его профессиональной подготовленности, сложности, важности выполняемой работы, степени самостоятельности и ответственности при выполн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нии поставленных задач, стажа работы в образовательном организации и других факторов. Рекомендуемый размер персонального повышающего коэффициента к минимальному дол</w:t>
      </w:r>
      <w:r>
        <w:rPr>
          <w:sz w:val="24"/>
          <w:szCs w:val="24"/>
        </w:rPr>
        <w:t>ж</w:t>
      </w:r>
      <w:r>
        <w:rPr>
          <w:sz w:val="24"/>
          <w:szCs w:val="24"/>
        </w:rPr>
        <w:t>ностному окладу  - до 3,0.</w:t>
      </w:r>
      <w:bookmarkEnd w:id="9"/>
    </w:p>
    <w:p w:rsidR="00260CF2" w:rsidRPr="00AA50E4" w:rsidRDefault="00260CF2" w:rsidP="001D1513">
      <w:pPr>
        <w:pStyle w:val="Heading1"/>
        <w:spacing w:before="0" w:after="0"/>
        <w:ind w:firstLine="720"/>
        <w:rPr>
          <w:rFonts w:ascii="Times New Roman" w:hAnsi="Times New Roman"/>
          <w:sz w:val="24"/>
          <w:szCs w:val="24"/>
        </w:rPr>
      </w:pPr>
      <w:bookmarkStart w:id="10" w:name="sub_1300"/>
      <w:r w:rsidRPr="007173A6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2</w:t>
      </w:r>
      <w:r w:rsidRPr="007173A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</w:t>
      </w:r>
      <w:r w:rsidRPr="00BA0E38">
        <w:rPr>
          <w:rFonts w:ascii="Times New Roman" w:hAnsi="Times New Roman"/>
          <w:sz w:val="24"/>
          <w:szCs w:val="24"/>
        </w:rPr>
        <w:t>бщеотраслевы</w:t>
      </w:r>
      <w:r>
        <w:rPr>
          <w:rFonts w:ascii="Times New Roman" w:hAnsi="Times New Roman"/>
          <w:sz w:val="24"/>
          <w:szCs w:val="24"/>
        </w:rPr>
        <w:t>е</w:t>
      </w:r>
      <w:r w:rsidRPr="007173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должности</w:t>
      </w:r>
      <w:r w:rsidRPr="00BA0E38">
        <w:rPr>
          <w:rFonts w:ascii="Times New Roman" w:hAnsi="Times New Roman"/>
          <w:sz w:val="24"/>
          <w:szCs w:val="24"/>
        </w:rPr>
        <w:t xml:space="preserve"> служащих</w:t>
      </w:r>
      <w:r w:rsidRPr="007173A6">
        <w:rPr>
          <w:rFonts w:ascii="Times New Roman" w:hAnsi="Times New Roman"/>
          <w:sz w:val="24"/>
          <w:szCs w:val="24"/>
        </w:rPr>
        <w:t xml:space="preserve"> </w:t>
      </w:r>
      <w:bookmarkEnd w:id="10"/>
    </w:p>
    <w:p w:rsidR="00260CF2" w:rsidRDefault="00260CF2" w:rsidP="001D1513">
      <w:pPr>
        <w:ind w:firstLine="709"/>
        <w:rPr>
          <w:sz w:val="24"/>
          <w:szCs w:val="24"/>
        </w:rPr>
      </w:pPr>
      <w:bookmarkStart w:id="11" w:name="sub_1031"/>
      <w:r w:rsidRPr="007173A6">
        <w:rPr>
          <w:sz w:val="24"/>
          <w:szCs w:val="24"/>
        </w:rPr>
        <w:t>2.</w:t>
      </w:r>
      <w:r>
        <w:rPr>
          <w:sz w:val="24"/>
          <w:szCs w:val="24"/>
        </w:rPr>
        <w:t>2</w:t>
      </w:r>
      <w:r w:rsidRPr="007173A6">
        <w:rPr>
          <w:sz w:val="24"/>
          <w:szCs w:val="24"/>
        </w:rPr>
        <w:t xml:space="preserve">.1. </w:t>
      </w:r>
      <w:r>
        <w:rPr>
          <w:sz w:val="24"/>
          <w:szCs w:val="24"/>
        </w:rPr>
        <w:t>Рекомендуемые р</w:t>
      </w:r>
      <w:r w:rsidRPr="007173A6">
        <w:rPr>
          <w:sz w:val="24"/>
          <w:szCs w:val="24"/>
        </w:rPr>
        <w:t>азмеры окладов</w:t>
      </w:r>
      <w:r>
        <w:rPr>
          <w:sz w:val="24"/>
          <w:szCs w:val="24"/>
        </w:rPr>
        <w:t xml:space="preserve"> (ставок)</w:t>
      </w:r>
      <w:r w:rsidRPr="007173A6">
        <w:rPr>
          <w:sz w:val="24"/>
          <w:szCs w:val="24"/>
        </w:rPr>
        <w:t xml:space="preserve"> работник</w:t>
      </w:r>
      <w:r>
        <w:rPr>
          <w:sz w:val="24"/>
          <w:szCs w:val="24"/>
        </w:rPr>
        <w:t>ам</w:t>
      </w:r>
      <w:r w:rsidRPr="007173A6">
        <w:rPr>
          <w:sz w:val="24"/>
          <w:szCs w:val="24"/>
        </w:rPr>
        <w:t>, занимающих должности служащих</w:t>
      </w:r>
      <w:r>
        <w:rPr>
          <w:sz w:val="24"/>
          <w:szCs w:val="24"/>
        </w:rPr>
        <w:t xml:space="preserve"> устанавливаются</w:t>
      </w:r>
      <w:r w:rsidRPr="007173A6">
        <w:rPr>
          <w:sz w:val="24"/>
          <w:szCs w:val="24"/>
        </w:rPr>
        <w:t xml:space="preserve"> на основе отнесения занимаемых ими должностей к ПКГ </w:t>
      </w:r>
      <w:r>
        <w:rPr>
          <w:sz w:val="24"/>
          <w:szCs w:val="24"/>
        </w:rPr>
        <w:t xml:space="preserve">приведены в </w:t>
      </w:r>
      <w:r w:rsidRPr="007173A6">
        <w:rPr>
          <w:sz w:val="24"/>
          <w:szCs w:val="24"/>
        </w:rPr>
        <w:t>Пр</w:t>
      </w:r>
      <w:r w:rsidRPr="007173A6">
        <w:rPr>
          <w:sz w:val="24"/>
          <w:szCs w:val="24"/>
        </w:rPr>
        <w:t>и</w:t>
      </w:r>
      <w:r w:rsidRPr="007173A6">
        <w:rPr>
          <w:sz w:val="24"/>
          <w:szCs w:val="24"/>
        </w:rPr>
        <w:t>ложени</w:t>
      </w:r>
      <w:r>
        <w:rPr>
          <w:sz w:val="24"/>
          <w:szCs w:val="24"/>
        </w:rPr>
        <w:t>и</w:t>
      </w:r>
      <w:r w:rsidRPr="007173A6">
        <w:rPr>
          <w:sz w:val="24"/>
          <w:szCs w:val="24"/>
        </w:rPr>
        <w:t xml:space="preserve"> </w:t>
      </w:r>
      <w:r>
        <w:rPr>
          <w:sz w:val="24"/>
          <w:szCs w:val="24"/>
        </w:rPr>
        <w:t>2.</w:t>
      </w:r>
      <w:r w:rsidRPr="007173A6">
        <w:rPr>
          <w:sz w:val="24"/>
          <w:szCs w:val="24"/>
        </w:rPr>
        <w:t xml:space="preserve"> </w:t>
      </w:r>
      <w:bookmarkStart w:id="12" w:name="sub_1032"/>
      <w:bookmarkEnd w:id="11"/>
    </w:p>
    <w:p w:rsidR="00260CF2" w:rsidRDefault="00260CF2" w:rsidP="001D1513">
      <w:pPr>
        <w:ind w:firstLine="709"/>
        <w:rPr>
          <w:sz w:val="24"/>
          <w:szCs w:val="24"/>
        </w:rPr>
      </w:pPr>
      <w:r>
        <w:rPr>
          <w:sz w:val="24"/>
          <w:szCs w:val="24"/>
        </w:rPr>
        <w:t>2.2.2. Работникам, занимающим должности служащих, может быть предусмотрено установление персонального повышающего коэффициента к окладу.</w:t>
      </w:r>
    </w:p>
    <w:p w:rsidR="00260CF2" w:rsidRDefault="00260CF2" w:rsidP="001D1513">
      <w:pPr>
        <w:ind w:firstLine="709"/>
        <w:rPr>
          <w:sz w:val="24"/>
          <w:szCs w:val="24"/>
        </w:rPr>
      </w:pPr>
      <w:r>
        <w:rPr>
          <w:sz w:val="24"/>
          <w:szCs w:val="24"/>
        </w:rPr>
        <w:t>2.2.3. Персональный повышающий коэффициент к окладу может быть установлен 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ботнику с учётом уровня его профессиональной подготовленности, сложности, важности выполняемой работы, степени самостоятельности и ответственности при выполнении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ставленных задач, опыта, стажа работы в образовательных организациях и других факторов. Рекомендуемый размер персонального повышающего коэффициента – до 3,0.</w:t>
      </w:r>
    </w:p>
    <w:p w:rsidR="00260CF2" w:rsidRPr="00AA50E4" w:rsidRDefault="00260CF2" w:rsidP="001D1513">
      <w:pPr>
        <w:pStyle w:val="Heading1"/>
        <w:spacing w:before="0" w:after="0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3" w:name="sub_1500"/>
      <w:bookmarkStart w:id="14" w:name="sub_1034"/>
      <w:bookmarkEnd w:id="12"/>
      <w:r>
        <w:rPr>
          <w:rFonts w:ascii="Times New Roman" w:hAnsi="Times New Roman"/>
          <w:sz w:val="24"/>
          <w:szCs w:val="24"/>
        </w:rPr>
        <w:t xml:space="preserve">                                   2.3</w:t>
      </w:r>
      <w:r w:rsidRPr="007173A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</w:t>
      </w:r>
      <w:r w:rsidRPr="00013D88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щеотраслевые профессии</w:t>
      </w:r>
      <w:r w:rsidRPr="00013D88">
        <w:rPr>
          <w:rFonts w:ascii="Times New Roman" w:hAnsi="Times New Roman"/>
          <w:sz w:val="24"/>
          <w:szCs w:val="24"/>
        </w:rPr>
        <w:t xml:space="preserve"> рабочих</w:t>
      </w:r>
      <w:r w:rsidRPr="007173A6">
        <w:rPr>
          <w:rFonts w:ascii="Times New Roman" w:hAnsi="Times New Roman"/>
          <w:sz w:val="24"/>
          <w:szCs w:val="24"/>
        </w:rPr>
        <w:t xml:space="preserve"> </w:t>
      </w:r>
    </w:p>
    <w:p w:rsidR="00260CF2" w:rsidRDefault="00260CF2" w:rsidP="001D1513">
      <w:pPr>
        <w:ind w:firstLine="709"/>
        <w:rPr>
          <w:sz w:val="24"/>
          <w:szCs w:val="24"/>
        </w:rPr>
      </w:pPr>
      <w:bookmarkStart w:id="15" w:name="sub_1051"/>
      <w:bookmarkEnd w:id="13"/>
      <w:r>
        <w:rPr>
          <w:sz w:val="24"/>
          <w:szCs w:val="24"/>
        </w:rPr>
        <w:t>2</w:t>
      </w:r>
      <w:r w:rsidRPr="007173A6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7173A6">
        <w:rPr>
          <w:sz w:val="24"/>
          <w:szCs w:val="24"/>
        </w:rPr>
        <w:t>.</w:t>
      </w:r>
      <w:r>
        <w:rPr>
          <w:sz w:val="24"/>
          <w:szCs w:val="24"/>
        </w:rPr>
        <w:t>1.</w:t>
      </w:r>
      <w:r w:rsidRPr="007173A6">
        <w:rPr>
          <w:sz w:val="24"/>
          <w:szCs w:val="24"/>
        </w:rPr>
        <w:t xml:space="preserve"> </w:t>
      </w:r>
      <w:r>
        <w:rPr>
          <w:sz w:val="24"/>
          <w:szCs w:val="24"/>
        </w:rPr>
        <w:t>Рекомендуемые р</w:t>
      </w:r>
      <w:r w:rsidRPr="007173A6">
        <w:rPr>
          <w:sz w:val="24"/>
          <w:szCs w:val="24"/>
        </w:rPr>
        <w:t>азмеры окладов</w:t>
      </w:r>
      <w:r>
        <w:rPr>
          <w:sz w:val="24"/>
          <w:szCs w:val="24"/>
        </w:rPr>
        <w:t xml:space="preserve"> (ставок)</w:t>
      </w:r>
      <w:r w:rsidRPr="00013D88">
        <w:rPr>
          <w:sz w:val="24"/>
          <w:szCs w:val="24"/>
        </w:rPr>
        <w:t xml:space="preserve"> </w:t>
      </w:r>
      <w:r w:rsidRPr="007173A6">
        <w:rPr>
          <w:sz w:val="24"/>
          <w:szCs w:val="24"/>
        </w:rPr>
        <w:t>ра</w:t>
      </w:r>
      <w:r>
        <w:rPr>
          <w:sz w:val="24"/>
          <w:szCs w:val="24"/>
        </w:rPr>
        <w:t>бочим</w:t>
      </w:r>
      <w:r w:rsidRPr="007173A6">
        <w:rPr>
          <w:sz w:val="24"/>
          <w:szCs w:val="24"/>
        </w:rPr>
        <w:t xml:space="preserve"> образовательных </w:t>
      </w:r>
      <w:r>
        <w:rPr>
          <w:sz w:val="24"/>
          <w:szCs w:val="24"/>
        </w:rPr>
        <w:t>организаций</w:t>
      </w:r>
      <w:r w:rsidRPr="00146C8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устанавливаются </w:t>
      </w:r>
      <w:r w:rsidRPr="007173A6">
        <w:rPr>
          <w:sz w:val="24"/>
          <w:szCs w:val="24"/>
        </w:rPr>
        <w:t xml:space="preserve">на основе отнесения занимаемых должностей к ПКГ </w:t>
      </w:r>
      <w:r>
        <w:rPr>
          <w:sz w:val="24"/>
          <w:szCs w:val="24"/>
        </w:rPr>
        <w:t xml:space="preserve">приведены в </w:t>
      </w:r>
      <w:r w:rsidRPr="007173A6">
        <w:rPr>
          <w:sz w:val="24"/>
          <w:szCs w:val="24"/>
        </w:rPr>
        <w:t>Пр</w:t>
      </w:r>
      <w:r w:rsidRPr="007173A6">
        <w:rPr>
          <w:sz w:val="24"/>
          <w:szCs w:val="24"/>
        </w:rPr>
        <w:t>и</w:t>
      </w:r>
      <w:r w:rsidRPr="007173A6">
        <w:rPr>
          <w:sz w:val="24"/>
          <w:szCs w:val="24"/>
        </w:rPr>
        <w:t>ложени</w:t>
      </w:r>
      <w:r>
        <w:rPr>
          <w:sz w:val="24"/>
          <w:szCs w:val="24"/>
        </w:rPr>
        <w:t>и</w:t>
      </w:r>
      <w:r w:rsidRPr="007173A6">
        <w:rPr>
          <w:sz w:val="24"/>
          <w:szCs w:val="24"/>
        </w:rPr>
        <w:t xml:space="preserve"> </w:t>
      </w:r>
      <w:r>
        <w:rPr>
          <w:sz w:val="24"/>
          <w:szCs w:val="24"/>
        </w:rPr>
        <w:t>5.</w:t>
      </w:r>
      <w:bookmarkEnd w:id="15"/>
    </w:p>
    <w:p w:rsidR="00260CF2" w:rsidRDefault="00260CF2" w:rsidP="001D1513">
      <w:pPr>
        <w:ind w:firstLine="709"/>
        <w:rPr>
          <w:sz w:val="24"/>
          <w:szCs w:val="24"/>
        </w:rPr>
      </w:pPr>
      <w:r>
        <w:rPr>
          <w:sz w:val="24"/>
          <w:szCs w:val="24"/>
        </w:rPr>
        <w:t>2.3.2. Рабочим может быть предусмотрено установление персонального повышающ</w:t>
      </w:r>
      <w:r>
        <w:rPr>
          <w:sz w:val="24"/>
          <w:szCs w:val="24"/>
        </w:rPr>
        <w:t>е</w:t>
      </w:r>
      <w:r>
        <w:rPr>
          <w:sz w:val="24"/>
          <w:szCs w:val="24"/>
        </w:rPr>
        <w:t>го коэффициента к окладу.</w:t>
      </w:r>
    </w:p>
    <w:p w:rsidR="00260CF2" w:rsidRDefault="00260CF2" w:rsidP="001D1513">
      <w:pPr>
        <w:ind w:firstLine="709"/>
        <w:rPr>
          <w:sz w:val="24"/>
          <w:szCs w:val="24"/>
        </w:rPr>
      </w:pPr>
      <w:r>
        <w:rPr>
          <w:sz w:val="24"/>
          <w:szCs w:val="24"/>
        </w:rPr>
        <w:t>2.3.3. Персональный повышающий коэффициент к окладу может быть установлен рабочему с учётом уровня его профессиональной подготовленности, степени самостоятельн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сти и ответственности при выполнении поставленных задач, опыта, стажа работы по профе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сии и других факторов. Рекомендуемый размер персонального повышающего коэффициента – до 2,0. </w:t>
      </w:r>
    </w:p>
    <w:p w:rsidR="00260CF2" w:rsidRPr="002F3428" w:rsidRDefault="00260CF2" w:rsidP="001D1513">
      <w:pPr>
        <w:ind w:firstLine="709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AE3674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>4</w:t>
      </w:r>
      <w:r w:rsidRPr="00AE3674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Руководитель образовательного организация, его заместители </w:t>
      </w:r>
    </w:p>
    <w:p w:rsidR="00260CF2" w:rsidRPr="00727300" w:rsidRDefault="00260CF2" w:rsidP="001D1513">
      <w:pPr>
        <w:ind w:firstLine="709"/>
        <w:rPr>
          <w:sz w:val="24"/>
          <w:szCs w:val="24"/>
        </w:rPr>
      </w:pPr>
      <w:r w:rsidRPr="00727300">
        <w:rPr>
          <w:sz w:val="24"/>
          <w:szCs w:val="24"/>
        </w:rPr>
        <w:t>2.4.1.</w:t>
      </w:r>
      <w:r>
        <w:rPr>
          <w:sz w:val="24"/>
          <w:szCs w:val="24"/>
        </w:rPr>
        <w:t xml:space="preserve"> Заработная плата руководителей определяется отдельным положением о сист</w:t>
      </w:r>
      <w:r>
        <w:rPr>
          <w:sz w:val="24"/>
          <w:szCs w:val="24"/>
        </w:rPr>
        <w:t>е</w:t>
      </w:r>
      <w:r>
        <w:rPr>
          <w:sz w:val="24"/>
          <w:szCs w:val="24"/>
        </w:rPr>
        <w:t>ме оплаты труда руководителей.</w:t>
      </w:r>
    </w:p>
    <w:p w:rsidR="00260CF2" w:rsidRDefault="00260CF2" w:rsidP="001D1513">
      <w:pPr>
        <w:ind w:firstLine="709"/>
        <w:rPr>
          <w:sz w:val="24"/>
          <w:szCs w:val="24"/>
        </w:rPr>
      </w:pPr>
      <w:r w:rsidRPr="00AE3674">
        <w:rPr>
          <w:sz w:val="24"/>
          <w:szCs w:val="24"/>
        </w:rPr>
        <w:t>2.4.1. Заработная</w:t>
      </w:r>
      <w:r>
        <w:rPr>
          <w:sz w:val="24"/>
          <w:szCs w:val="24"/>
        </w:rPr>
        <w:t xml:space="preserve"> плата заместителей руководителей и главного бухгалтера</w:t>
      </w:r>
      <w:r w:rsidRPr="00AE3674">
        <w:rPr>
          <w:sz w:val="24"/>
          <w:szCs w:val="24"/>
        </w:rPr>
        <w:t xml:space="preserve"> состоит из должностного оклада, выплат компенсационного и стимулирующего характера</w:t>
      </w:r>
      <w:r>
        <w:rPr>
          <w:sz w:val="24"/>
          <w:szCs w:val="24"/>
        </w:rPr>
        <w:t xml:space="preserve">. Должностной оклад и компенсационные выплаты </w:t>
      </w:r>
      <w:r w:rsidRPr="00AE3674">
        <w:rPr>
          <w:sz w:val="24"/>
          <w:szCs w:val="24"/>
        </w:rPr>
        <w:t xml:space="preserve"> устанавливаются в трудовом д</w:t>
      </w:r>
      <w:r w:rsidRPr="00AE3674">
        <w:rPr>
          <w:sz w:val="24"/>
          <w:szCs w:val="24"/>
        </w:rPr>
        <w:t>о</w:t>
      </w:r>
      <w:r w:rsidRPr="00AE3674">
        <w:rPr>
          <w:sz w:val="24"/>
          <w:szCs w:val="24"/>
        </w:rPr>
        <w:t>говоре</w:t>
      </w:r>
      <w:r>
        <w:rPr>
          <w:sz w:val="24"/>
          <w:szCs w:val="24"/>
        </w:rPr>
        <w:t>.</w:t>
      </w:r>
    </w:p>
    <w:p w:rsidR="00260CF2" w:rsidRDefault="00260CF2" w:rsidP="001D1513">
      <w:pPr>
        <w:ind w:firstLine="709"/>
        <w:rPr>
          <w:sz w:val="24"/>
          <w:szCs w:val="24"/>
        </w:rPr>
      </w:pPr>
      <w:r>
        <w:rPr>
          <w:sz w:val="24"/>
          <w:szCs w:val="24"/>
        </w:rPr>
        <w:t>Должностные оклады заместителей руководителей образовательного организация у</w:t>
      </w:r>
      <w:r>
        <w:rPr>
          <w:sz w:val="24"/>
          <w:szCs w:val="24"/>
        </w:rPr>
        <w:t>с</w:t>
      </w:r>
      <w:r>
        <w:rPr>
          <w:sz w:val="24"/>
          <w:szCs w:val="24"/>
        </w:rPr>
        <w:t>танавливаются на 10-</w:t>
      </w:r>
      <w:r w:rsidRPr="00B57AE3">
        <w:rPr>
          <w:sz w:val="24"/>
          <w:szCs w:val="24"/>
        </w:rPr>
        <w:t>45</w:t>
      </w:r>
      <w:r>
        <w:rPr>
          <w:sz w:val="24"/>
          <w:szCs w:val="24"/>
        </w:rPr>
        <w:t xml:space="preserve"> процентов ниже должностного оклада руководителя</w:t>
      </w:r>
    </w:p>
    <w:p w:rsidR="00260CF2" w:rsidRDefault="00260CF2" w:rsidP="001D1513">
      <w:pPr>
        <w:ind w:firstLine="709"/>
        <w:rPr>
          <w:sz w:val="24"/>
          <w:szCs w:val="24"/>
        </w:rPr>
      </w:pPr>
      <w:r>
        <w:rPr>
          <w:sz w:val="24"/>
          <w:szCs w:val="24"/>
        </w:rPr>
        <w:t>Выплаты стимулирующего и компенсационного характера заместителю руководителя устанавливает руководитель образовательного организация в соответствии с разделами 3 и 4 настоящего положения.</w:t>
      </w:r>
    </w:p>
    <w:p w:rsidR="00260CF2" w:rsidRDefault="00260CF2" w:rsidP="001D1513">
      <w:pPr>
        <w:pStyle w:val="Heading1"/>
        <w:spacing w:before="0" w:after="0"/>
        <w:ind w:firstLine="720"/>
        <w:rPr>
          <w:rFonts w:ascii="Times New Roman" w:hAnsi="Times New Roman"/>
          <w:sz w:val="24"/>
          <w:szCs w:val="24"/>
        </w:rPr>
      </w:pPr>
      <w:bookmarkStart w:id="16" w:name="sub_1700"/>
      <w:bookmarkEnd w:id="14"/>
      <w:r w:rsidRPr="007173A6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 xml:space="preserve">ПОРЯДОК И УСЛОВИЯ УСТАНОВЛЕНИЯ ВЫПЛАТ </w:t>
      </w:r>
    </w:p>
    <w:p w:rsidR="00260CF2" w:rsidRPr="007173A6" w:rsidRDefault="00260CF2" w:rsidP="001D1513">
      <w:pPr>
        <w:pStyle w:val="Heading1"/>
        <w:spacing w:before="0" w:after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КОМПЕНСАЦИО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НОГО ХАРАКТЕРА</w:t>
      </w:r>
    </w:p>
    <w:p w:rsidR="00260CF2" w:rsidRPr="007173A6" w:rsidRDefault="00260CF2" w:rsidP="001D1513">
      <w:pPr>
        <w:shd w:val="clear" w:color="auto" w:fill="FFFFFF"/>
        <w:ind w:firstLine="709"/>
        <w:rPr>
          <w:sz w:val="24"/>
          <w:szCs w:val="24"/>
        </w:rPr>
      </w:pPr>
      <w:bookmarkStart w:id="17" w:name="sub_1071"/>
      <w:bookmarkEnd w:id="16"/>
      <w:r w:rsidRPr="007173A6">
        <w:rPr>
          <w:sz w:val="24"/>
          <w:szCs w:val="24"/>
        </w:rPr>
        <w:t xml:space="preserve">3.1. В соответствии с Перечнем видов выплат компенсационного характера </w:t>
      </w:r>
      <w:r>
        <w:rPr>
          <w:sz w:val="24"/>
          <w:szCs w:val="24"/>
        </w:rPr>
        <w:t>в муниц</w:t>
      </w:r>
      <w:r>
        <w:rPr>
          <w:sz w:val="24"/>
          <w:szCs w:val="24"/>
        </w:rPr>
        <w:t>и</w:t>
      </w:r>
      <w:r>
        <w:rPr>
          <w:sz w:val="24"/>
          <w:szCs w:val="24"/>
        </w:rPr>
        <w:t>пальных образовательных организациях, подведомственных Управлению образования</w:t>
      </w:r>
      <w:r w:rsidRPr="007173A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7173A6">
        <w:rPr>
          <w:sz w:val="24"/>
          <w:szCs w:val="24"/>
        </w:rPr>
        <w:t xml:space="preserve"> </w:t>
      </w:r>
      <w:r>
        <w:rPr>
          <w:sz w:val="24"/>
          <w:szCs w:val="24"/>
        </w:rPr>
        <w:t>уст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новлены</w:t>
      </w:r>
      <w:r w:rsidRPr="007173A6">
        <w:rPr>
          <w:sz w:val="24"/>
          <w:szCs w:val="24"/>
        </w:rPr>
        <w:t>, при наличии соответствующих условий, следующие виды выплат компенсационного хара</w:t>
      </w:r>
      <w:r w:rsidRPr="007173A6">
        <w:rPr>
          <w:sz w:val="24"/>
          <w:szCs w:val="24"/>
        </w:rPr>
        <w:t>к</w:t>
      </w:r>
      <w:r w:rsidRPr="007173A6">
        <w:rPr>
          <w:sz w:val="24"/>
          <w:szCs w:val="24"/>
        </w:rPr>
        <w:t>тера:</w:t>
      </w:r>
    </w:p>
    <w:bookmarkEnd w:id="17"/>
    <w:p w:rsidR="00260CF2" w:rsidRPr="007173A6" w:rsidRDefault="00260CF2" w:rsidP="001D1513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7173A6">
        <w:rPr>
          <w:sz w:val="24"/>
          <w:szCs w:val="24"/>
        </w:rPr>
        <w:t>выплаты работникам, занятым на тяжелых работах, работах с вредными и (или) опа</w:t>
      </w:r>
      <w:r w:rsidRPr="007173A6">
        <w:rPr>
          <w:sz w:val="24"/>
          <w:szCs w:val="24"/>
        </w:rPr>
        <w:t>с</w:t>
      </w:r>
      <w:r w:rsidRPr="007173A6">
        <w:rPr>
          <w:sz w:val="24"/>
          <w:szCs w:val="24"/>
        </w:rPr>
        <w:t>ными и иными особыми условиями труда;</w:t>
      </w:r>
    </w:p>
    <w:p w:rsidR="00260CF2" w:rsidRDefault="00260CF2" w:rsidP="001D1513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173A6">
        <w:rPr>
          <w:sz w:val="24"/>
          <w:szCs w:val="24"/>
        </w:rPr>
        <w:t>выплаты за работу в местностях с особыми климатическими условиями;</w:t>
      </w:r>
    </w:p>
    <w:p w:rsidR="00260CF2" w:rsidRPr="007173A6" w:rsidRDefault="00260CF2" w:rsidP="001D1513">
      <w:pPr>
        <w:ind w:firstLine="709"/>
        <w:rPr>
          <w:sz w:val="24"/>
          <w:szCs w:val="24"/>
        </w:rPr>
      </w:pPr>
      <w:r>
        <w:rPr>
          <w:sz w:val="24"/>
          <w:szCs w:val="24"/>
        </w:rPr>
        <w:t>- ежемесячная надбавка за работу в сельской местности;</w:t>
      </w:r>
    </w:p>
    <w:p w:rsidR="00260CF2" w:rsidRPr="007173A6" w:rsidRDefault="00260CF2" w:rsidP="001D1513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173A6">
        <w:rPr>
          <w:sz w:val="24"/>
          <w:szCs w:val="24"/>
        </w:rPr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</w:t>
      </w:r>
      <w:r w:rsidRPr="007173A6">
        <w:rPr>
          <w:sz w:val="24"/>
          <w:szCs w:val="24"/>
        </w:rPr>
        <w:t>о</w:t>
      </w:r>
      <w:r w:rsidRPr="007173A6">
        <w:rPr>
          <w:sz w:val="24"/>
          <w:szCs w:val="24"/>
        </w:rPr>
        <w:t>те в ночное время и при выполнении работ в других условиях, отклоняющихся от нормал</w:t>
      </w:r>
      <w:r w:rsidRPr="007173A6">
        <w:rPr>
          <w:sz w:val="24"/>
          <w:szCs w:val="24"/>
        </w:rPr>
        <w:t>ь</w:t>
      </w:r>
      <w:r w:rsidRPr="007173A6">
        <w:rPr>
          <w:sz w:val="24"/>
          <w:szCs w:val="24"/>
        </w:rPr>
        <w:t>ных);</w:t>
      </w:r>
    </w:p>
    <w:p w:rsidR="00260CF2" w:rsidRPr="00206C8E" w:rsidRDefault="00260CF2" w:rsidP="001D1513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06C8E">
        <w:rPr>
          <w:sz w:val="24"/>
          <w:szCs w:val="24"/>
        </w:rPr>
        <w:t>еже</w:t>
      </w:r>
      <w:r>
        <w:rPr>
          <w:sz w:val="24"/>
          <w:szCs w:val="24"/>
        </w:rPr>
        <w:t>месячная доплата</w:t>
      </w:r>
      <w:r w:rsidRPr="00206C8E">
        <w:rPr>
          <w:sz w:val="24"/>
          <w:szCs w:val="24"/>
        </w:rPr>
        <w:t xml:space="preserve"> за работу, не входящую в должностные обязанности работни</w:t>
      </w:r>
      <w:r>
        <w:rPr>
          <w:sz w:val="24"/>
          <w:szCs w:val="24"/>
        </w:rPr>
        <w:t>ка (приложение 6 п.7);</w:t>
      </w:r>
    </w:p>
    <w:p w:rsidR="00260CF2" w:rsidRDefault="00260CF2" w:rsidP="001D1513">
      <w:pPr>
        <w:ind w:firstLine="709"/>
        <w:rPr>
          <w:i/>
          <w:sz w:val="24"/>
          <w:szCs w:val="24"/>
        </w:rPr>
      </w:pPr>
      <w:r>
        <w:rPr>
          <w:sz w:val="24"/>
          <w:szCs w:val="24"/>
        </w:rPr>
        <w:t xml:space="preserve">       -     е</w:t>
      </w:r>
      <w:r w:rsidRPr="00206C8E">
        <w:rPr>
          <w:sz w:val="24"/>
          <w:szCs w:val="24"/>
        </w:rPr>
        <w:t>жемесячная надбавка молодым специалистам в течен</w:t>
      </w:r>
      <w:r>
        <w:rPr>
          <w:sz w:val="24"/>
          <w:szCs w:val="24"/>
        </w:rPr>
        <w:t>ие первых семи</w:t>
      </w:r>
      <w:r w:rsidRPr="00206C8E">
        <w:rPr>
          <w:sz w:val="24"/>
          <w:szCs w:val="24"/>
        </w:rPr>
        <w:t xml:space="preserve"> лет их работы по сп</w:t>
      </w:r>
      <w:r w:rsidRPr="00206C8E">
        <w:rPr>
          <w:sz w:val="24"/>
          <w:szCs w:val="24"/>
        </w:rPr>
        <w:t>е</w:t>
      </w:r>
      <w:r w:rsidRPr="00206C8E">
        <w:rPr>
          <w:sz w:val="24"/>
          <w:szCs w:val="24"/>
        </w:rPr>
        <w:t>циальности</w:t>
      </w:r>
      <w:r>
        <w:rPr>
          <w:sz w:val="24"/>
          <w:szCs w:val="24"/>
        </w:rPr>
        <w:t>;</w:t>
      </w:r>
    </w:p>
    <w:p w:rsidR="00260CF2" w:rsidRPr="00D13CA9" w:rsidRDefault="00260CF2" w:rsidP="001D1513">
      <w:pPr>
        <w:ind w:firstLine="709"/>
        <w:rPr>
          <w:sz w:val="24"/>
          <w:szCs w:val="24"/>
        </w:rPr>
      </w:pPr>
      <w:r>
        <w:rPr>
          <w:i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Pr="00D13CA9">
        <w:rPr>
          <w:sz w:val="24"/>
          <w:szCs w:val="24"/>
        </w:rPr>
        <w:t>ежемесячная надбавка</w:t>
      </w:r>
      <w:r>
        <w:rPr>
          <w:sz w:val="24"/>
          <w:szCs w:val="24"/>
        </w:rPr>
        <w:t xml:space="preserve"> специалистам, награжденным знаком « Отличник народного просвещения», «Почетный работник общего образования РФ», орден « знак Почета», Поче</w:t>
      </w:r>
      <w:r>
        <w:rPr>
          <w:sz w:val="24"/>
          <w:szCs w:val="24"/>
        </w:rPr>
        <w:t>т</w:t>
      </w:r>
      <w:r>
        <w:rPr>
          <w:sz w:val="24"/>
          <w:szCs w:val="24"/>
        </w:rPr>
        <w:t>ной грамотой Министерства Образования РФ;</w:t>
      </w:r>
    </w:p>
    <w:p w:rsidR="00260CF2" w:rsidRPr="00206C8E" w:rsidRDefault="00260CF2" w:rsidP="001D1513">
      <w:pPr>
        <w:ind w:firstLine="709"/>
        <w:rPr>
          <w:sz w:val="24"/>
          <w:szCs w:val="24"/>
        </w:rPr>
      </w:pPr>
      <w:r>
        <w:rPr>
          <w:sz w:val="24"/>
          <w:szCs w:val="24"/>
        </w:rPr>
        <w:t>- н</w:t>
      </w:r>
      <w:r w:rsidRPr="00206C8E">
        <w:rPr>
          <w:sz w:val="24"/>
          <w:szCs w:val="24"/>
        </w:rPr>
        <w:t xml:space="preserve">адбавка за специфику работы в </w:t>
      </w:r>
      <w:r>
        <w:rPr>
          <w:sz w:val="24"/>
          <w:szCs w:val="24"/>
        </w:rPr>
        <w:t>образовательных организациях.</w:t>
      </w:r>
    </w:p>
    <w:p w:rsidR="00260CF2" w:rsidRPr="007173A6" w:rsidRDefault="00260CF2" w:rsidP="001D1513">
      <w:pPr>
        <w:ind w:firstLine="709"/>
        <w:rPr>
          <w:sz w:val="24"/>
          <w:szCs w:val="24"/>
        </w:rPr>
      </w:pPr>
      <w:bookmarkStart w:id="18" w:name="sub_1072"/>
      <w:r w:rsidRPr="007173A6">
        <w:rPr>
          <w:sz w:val="24"/>
          <w:szCs w:val="24"/>
        </w:rPr>
        <w:t xml:space="preserve">3.2. </w:t>
      </w:r>
      <w:bookmarkEnd w:id="18"/>
      <w:r w:rsidRPr="007173A6">
        <w:rPr>
          <w:sz w:val="24"/>
          <w:szCs w:val="24"/>
        </w:rPr>
        <w:t>Выплаты компенсационного характера, размеры и условия их осуществления устанавливаются коллективными договорами, соглашениями, локальными нормативными актами в соответствии с трудовым законодательством и иными нормативными правовыми актами, содержащими нормы трудового пр</w:t>
      </w:r>
      <w:r w:rsidRPr="007173A6">
        <w:rPr>
          <w:sz w:val="24"/>
          <w:szCs w:val="24"/>
        </w:rPr>
        <w:t>а</w:t>
      </w:r>
      <w:r w:rsidRPr="007173A6">
        <w:rPr>
          <w:sz w:val="24"/>
          <w:szCs w:val="24"/>
        </w:rPr>
        <w:t>ва.</w:t>
      </w:r>
    </w:p>
    <w:p w:rsidR="00260CF2" w:rsidRPr="00AE0F5E" w:rsidRDefault="00260CF2" w:rsidP="001D1513">
      <w:pPr>
        <w:ind w:firstLine="709"/>
        <w:rPr>
          <w:sz w:val="24"/>
          <w:szCs w:val="24"/>
        </w:rPr>
      </w:pPr>
      <w:bookmarkStart w:id="19" w:name="sub_1073"/>
      <w:r w:rsidRPr="007173A6">
        <w:rPr>
          <w:sz w:val="24"/>
          <w:szCs w:val="24"/>
        </w:rPr>
        <w:t>3.3. Выплаты компенсационного</w:t>
      </w:r>
      <w:r>
        <w:rPr>
          <w:sz w:val="24"/>
          <w:szCs w:val="24"/>
        </w:rPr>
        <w:t xml:space="preserve"> характера</w:t>
      </w:r>
      <w:r w:rsidRPr="007173A6">
        <w:rPr>
          <w:sz w:val="24"/>
          <w:szCs w:val="24"/>
        </w:rPr>
        <w:t xml:space="preserve"> </w:t>
      </w:r>
      <w:r w:rsidRPr="00AE0F5E">
        <w:rPr>
          <w:sz w:val="24"/>
          <w:szCs w:val="24"/>
        </w:rPr>
        <w:t xml:space="preserve">работникам, занятым на работах с вредными и (или) опасными и иными особыми условиями труда, устанавливаются в соответствии со </w:t>
      </w:r>
      <w:hyperlink r:id="rId7" w:history="1">
        <w:r w:rsidRPr="00AE0F5E">
          <w:rPr>
            <w:sz w:val="24"/>
            <w:szCs w:val="24"/>
          </w:rPr>
          <w:t>статьей 147</w:t>
        </w:r>
      </w:hyperlink>
      <w:r w:rsidRPr="00AE0F5E">
        <w:rPr>
          <w:sz w:val="24"/>
          <w:szCs w:val="24"/>
        </w:rPr>
        <w:t xml:space="preserve"> Трудового кодекса Российской Ф</w:t>
      </w:r>
      <w:r w:rsidRPr="00AE0F5E">
        <w:rPr>
          <w:sz w:val="24"/>
          <w:szCs w:val="24"/>
        </w:rPr>
        <w:t>е</w:t>
      </w:r>
      <w:r w:rsidRPr="00AE0F5E">
        <w:rPr>
          <w:sz w:val="24"/>
          <w:szCs w:val="24"/>
        </w:rPr>
        <w:t>дерации.</w:t>
      </w:r>
    </w:p>
    <w:p w:rsidR="00260CF2" w:rsidRPr="00AE0F5E" w:rsidRDefault="00260CF2" w:rsidP="001D1513">
      <w:pPr>
        <w:ind w:firstLine="709"/>
        <w:rPr>
          <w:sz w:val="24"/>
          <w:szCs w:val="24"/>
        </w:rPr>
      </w:pPr>
      <w:r w:rsidRPr="00AE0F5E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Pr="00AE0F5E">
        <w:rPr>
          <w:sz w:val="24"/>
          <w:szCs w:val="24"/>
        </w:rPr>
        <w:t>4. На момент введения новой системы оплаты труда указанная выплата устанавл</w:t>
      </w:r>
      <w:r w:rsidRPr="00AE0F5E">
        <w:rPr>
          <w:sz w:val="24"/>
          <w:szCs w:val="24"/>
        </w:rPr>
        <w:t>и</w:t>
      </w:r>
      <w:r w:rsidRPr="00AE0F5E">
        <w:rPr>
          <w:sz w:val="24"/>
          <w:szCs w:val="24"/>
        </w:rPr>
        <w:t xml:space="preserve">вается всем работникам, получавшим ее ранее. При этом работодатель принимает меры по </w:t>
      </w:r>
      <w:r w:rsidRPr="00AE0F5E">
        <w:rPr>
          <w:color w:val="000000"/>
          <w:sz w:val="24"/>
          <w:szCs w:val="24"/>
        </w:rPr>
        <w:t>организации и финансированию проведения специальной оценки условий труда</w:t>
      </w:r>
      <w:r w:rsidRPr="00AE0F5E">
        <w:rPr>
          <w:sz w:val="24"/>
          <w:szCs w:val="24"/>
        </w:rPr>
        <w:t xml:space="preserve"> с целью ра</w:t>
      </w:r>
      <w:r w:rsidRPr="00AE0F5E">
        <w:rPr>
          <w:sz w:val="24"/>
          <w:szCs w:val="24"/>
        </w:rPr>
        <w:t>з</w:t>
      </w:r>
      <w:r w:rsidRPr="00AE0F5E">
        <w:rPr>
          <w:sz w:val="24"/>
          <w:szCs w:val="24"/>
        </w:rPr>
        <w:t xml:space="preserve">работки и реализации программы действий по обеспечению безопасных условий и охраны труда. Если по </w:t>
      </w:r>
      <w:r w:rsidRPr="00AE0F5E">
        <w:rPr>
          <w:color w:val="000000"/>
          <w:sz w:val="24"/>
          <w:szCs w:val="24"/>
        </w:rPr>
        <w:t>результатам проведения специальной оценки условий труда</w:t>
      </w:r>
      <w:r w:rsidRPr="00AE0F5E">
        <w:rPr>
          <w:sz w:val="24"/>
          <w:szCs w:val="24"/>
        </w:rPr>
        <w:t xml:space="preserve"> рабочее место признается безопасным, то указанная выплата прекращается с уведомлением работника о прекращении указанной выпл</w:t>
      </w:r>
      <w:r w:rsidRPr="00AE0F5E">
        <w:rPr>
          <w:sz w:val="24"/>
          <w:szCs w:val="24"/>
        </w:rPr>
        <w:t>а</w:t>
      </w:r>
      <w:r w:rsidRPr="00AE0F5E">
        <w:rPr>
          <w:sz w:val="24"/>
          <w:szCs w:val="24"/>
        </w:rPr>
        <w:t>ты в письменном виде не менее чем за два месяца.</w:t>
      </w:r>
    </w:p>
    <w:bookmarkEnd w:id="19"/>
    <w:p w:rsidR="00260CF2" w:rsidRPr="007173A6" w:rsidRDefault="00260CF2" w:rsidP="001D1513">
      <w:pPr>
        <w:ind w:firstLine="709"/>
        <w:rPr>
          <w:sz w:val="24"/>
          <w:szCs w:val="24"/>
        </w:rPr>
      </w:pPr>
      <w:r w:rsidRPr="007173A6">
        <w:rPr>
          <w:sz w:val="24"/>
          <w:szCs w:val="24"/>
        </w:rPr>
        <w:t>В отдельных случаях, когда общепринятая методология аттестации рабочих мест не может быть применена в силу особых условий труда, разрабатывается особый порядок или применяется уже установленный порядок установления выплат компенсационного характ</w:t>
      </w:r>
      <w:r w:rsidRPr="007173A6">
        <w:rPr>
          <w:sz w:val="24"/>
          <w:szCs w:val="24"/>
        </w:rPr>
        <w:t>е</w:t>
      </w:r>
      <w:r w:rsidRPr="007173A6">
        <w:rPr>
          <w:sz w:val="24"/>
          <w:szCs w:val="24"/>
        </w:rPr>
        <w:t>ра.</w:t>
      </w:r>
    </w:p>
    <w:p w:rsidR="00260CF2" w:rsidRPr="00AA50E4" w:rsidRDefault="00260CF2" w:rsidP="001D1513">
      <w:pPr>
        <w:ind w:firstLine="709"/>
        <w:rPr>
          <w:sz w:val="24"/>
          <w:szCs w:val="24"/>
        </w:rPr>
      </w:pPr>
      <w:bookmarkStart w:id="20" w:name="sub_1074"/>
      <w:r w:rsidRPr="007173A6">
        <w:rPr>
          <w:sz w:val="24"/>
          <w:szCs w:val="24"/>
        </w:rPr>
        <w:t>3.5. Выплаты компенсационного характера работникам, занятым в местностях с ос</w:t>
      </w:r>
      <w:r w:rsidRPr="007173A6">
        <w:rPr>
          <w:sz w:val="24"/>
          <w:szCs w:val="24"/>
        </w:rPr>
        <w:t>о</w:t>
      </w:r>
      <w:r w:rsidRPr="007173A6">
        <w:rPr>
          <w:sz w:val="24"/>
          <w:szCs w:val="24"/>
        </w:rPr>
        <w:t>быми климатическими условиями, устанавливаются в соответствии со статьей 148 Трудов</w:t>
      </w:r>
      <w:r w:rsidRPr="007173A6">
        <w:rPr>
          <w:sz w:val="24"/>
          <w:szCs w:val="24"/>
        </w:rPr>
        <w:t>о</w:t>
      </w:r>
      <w:r w:rsidRPr="007173A6">
        <w:rPr>
          <w:sz w:val="24"/>
          <w:szCs w:val="24"/>
        </w:rPr>
        <w:t>го кодекса Российской Федерации.</w:t>
      </w:r>
      <w:r w:rsidRPr="00AE0F5E">
        <w:t xml:space="preserve"> </w:t>
      </w:r>
    </w:p>
    <w:p w:rsidR="00260CF2" w:rsidRDefault="00260CF2" w:rsidP="001D1513">
      <w:pPr>
        <w:ind w:firstLine="709"/>
        <w:rPr>
          <w:sz w:val="24"/>
          <w:szCs w:val="24"/>
        </w:rPr>
      </w:pPr>
      <w:r>
        <w:rPr>
          <w:sz w:val="24"/>
          <w:szCs w:val="24"/>
        </w:rPr>
        <w:t>3.6. Выплаты компенсационного характера работникам в других случаях выполнения работ в условиях, отклоняющихся от нормальных, устанавливаются с учётом статьи 149 Трудового кодекса Российской Федерации.</w:t>
      </w:r>
    </w:p>
    <w:p w:rsidR="00260CF2" w:rsidRPr="007173A6" w:rsidRDefault="00260CF2" w:rsidP="001D1513">
      <w:pPr>
        <w:ind w:firstLine="709"/>
        <w:rPr>
          <w:sz w:val="24"/>
          <w:szCs w:val="24"/>
        </w:rPr>
      </w:pPr>
      <w:bookmarkStart w:id="21" w:name="sub_1075"/>
      <w:bookmarkEnd w:id="20"/>
      <w:r w:rsidRPr="007173A6">
        <w:rPr>
          <w:sz w:val="24"/>
          <w:szCs w:val="24"/>
        </w:rPr>
        <w:t>3.</w:t>
      </w:r>
      <w:r>
        <w:rPr>
          <w:sz w:val="24"/>
          <w:szCs w:val="24"/>
        </w:rPr>
        <w:t>7</w:t>
      </w:r>
      <w:r w:rsidRPr="007173A6">
        <w:rPr>
          <w:sz w:val="24"/>
          <w:szCs w:val="24"/>
        </w:rPr>
        <w:t xml:space="preserve">. </w:t>
      </w:r>
      <w:r>
        <w:rPr>
          <w:sz w:val="24"/>
          <w:szCs w:val="24"/>
        </w:rPr>
        <w:t>Размеры выплат</w:t>
      </w:r>
      <w:r w:rsidRPr="007173A6">
        <w:rPr>
          <w:sz w:val="24"/>
          <w:szCs w:val="24"/>
        </w:rPr>
        <w:t xml:space="preserve"> компенсационного характера работникам устанавливаются </w:t>
      </w:r>
      <w:r>
        <w:rPr>
          <w:sz w:val="24"/>
          <w:szCs w:val="24"/>
        </w:rPr>
        <w:t>в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ответствии с Приложением 6. </w:t>
      </w:r>
    </w:p>
    <w:p w:rsidR="00260CF2" w:rsidRDefault="00260CF2" w:rsidP="001D1513">
      <w:pPr>
        <w:pStyle w:val="Heading1"/>
        <w:spacing w:before="0" w:after="0"/>
        <w:ind w:firstLine="720"/>
        <w:rPr>
          <w:rFonts w:ascii="Times New Roman" w:hAnsi="Times New Roman"/>
          <w:sz w:val="24"/>
          <w:szCs w:val="24"/>
        </w:rPr>
      </w:pPr>
      <w:bookmarkStart w:id="22" w:name="sub_1800"/>
      <w:bookmarkEnd w:id="21"/>
      <w:r w:rsidRPr="007173A6"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 xml:space="preserve">ПОРЯДОК И УСЛОВИЯ УСТАНОВЛЕНИЯ ВЫПЛАТ </w:t>
      </w:r>
    </w:p>
    <w:p w:rsidR="00260CF2" w:rsidRPr="007173A6" w:rsidRDefault="00260CF2" w:rsidP="001D1513">
      <w:pPr>
        <w:pStyle w:val="Heading1"/>
        <w:spacing w:before="0" w:after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СТИМУЛИРУЮЩ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 ХАРАКТЕРА</w:t>
      </w:r>
    </w:p>
    <w:p w:rsidR="00260CF2" w:rsidRPr="007173A6" w:rsidRDefault="00260CF2" w:rsidP="001D1513">
      <w:pPr>
        <w:pStyle w:val="Heading1"/>
        <w:spacing w:before="0" w:after="0"/>
        <w:ind w:firstLine="720"/>
        <w:rPr>
          <w:rFonts w:ascii="Times New Roman" w:hAnsi="Times New Roman"/>
          <w:sz w:val="24"/>
          <w:szCs w:val="24"/>
        </w:rPr>
      </w:pPr>
    </w:p>
    <w:p w:rsidR="00260CF2" w:rsidRPr="007173A6" w:rsidRDefault="00260CF2" w:rsidP="001D1513">
      <w:pPr>
        <w:shd w:val="clear" w:color="auto" w:fill="FFFFFF"/>
        <w:ind w:firstLine="709"/>
        <w:rPr>
          <w:sz w:val="24"/>
          <w:szCs w:val="24"/>
        </w:rPr>
      </w:pPr>
      <w:bookmarkStart w:id="23" w:name="sub_81"/>
      <w:bookmarkEnd w:id="22"/>
      <w:r w:rsidRPr="007173A6">
        <w:rPr>
          <w:sz w:val="24"/>
          <w:szCs w:val="24"/>
        </w:rPr>
        <w:t xml:space="preserve">4.1. В соответствии с Перечнем видов выплат стимулирующего характера </w:t>
      </w:r>
      <w:r>
        <w:rPr>
          <w:sz w:val="24"/>
          <w:szCs w:val="24"/>
        </w:rPr>
        <w:t>в муниц</w:t>
      </w:r>
      <w:r>
        <w:rPr>
          <w:sz w:val="24"/>
          <w:szCs w:val="24"/>
        </w:rPr>
        <w:t>и</w:t>
      </w:r>
      <w:r>
        <w:rPr>
          <w:sz w:val="24"/>
          <w:szCs w:val="24"/>
        </w:rPr>
        <w:t>пальных общеобразовательных организациях, подведомственных Управлению образования</w:t>
      </w:r>
      <w:r w:rsidRPr="007173A6">
        <w:rPr>
          <w:sz w:val="24"/>
          <w:szCs w:val="24"/>
        </w:rPr>
        <w:t>, у</w:t>
      </w:r>
      <w:r w:rsidRPr="007173A6">
        <w:rPr>
          <w:sz w:val="24"/>
          <w:szCs w:val="24"/>
        </w:rPr>
        <w:t>с</w:t>
      </w:r>
      <w:r w:rsidRPr="007173A6">
        <w:rPr>
          <w:sz w:val="24"/>
          <w:szCs w:val="24"/>
        </w:rPr>
        <w:t>танавливаются следующие виды выплат стимулирующего характера:</w:t>
      </w:r>
    </w:p>
    <w:bookmarkEnd w:id="23"/>
    <w:p w:rsidR="00260CF2" w:rsidRPr="007173A6" w:rsidRDefault="00260CF2" w:rsidP="001D1513">
      <w:pPr>
        <w:tabs>
          <w:tab w:val="num" w:pos="2869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173A6">
        <w:rPr>
          <w:sz w:val="24"/>
          <w:szCs w:val="24"/>
        </w:rPr>
        <w:t>выплаты за интенсивность и высокие результаты работы;</w:t>
      </w:r>
    </w:p>
    <w:p w:rsidR="00260CF2" w:rsidRPr="00AA12B7" w:rsidRDefault="00260CF2" w:rsidP="001D1513">
      <w:pPr>
        <w:tabs>
          <w:tab w:val="num" w:pos="2869"/>
        </w:tabs>
        <w:ind w:firstLine="709"/>
        <w:rPr>
          <w:bCs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173A6">
        <w:rPr>
          <w:sz w:val="24"/>
          <w:szCs w:val="24"/>
        </w:rPr>
        <w:t>выплаты за качество выполняемых работ</w:t>
      </w:r>
    </w:p>
    <w:p w:rsidR="00260CF2" w:rsidRPr="007173A6" w:rsidRDefault="00260CF2" w:rsidP="001D1513">
      <w:pPr>
        <w:tabs>
          <w:tab w:val="num" w:pos="2869"/>
        </w:tabs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- выплаты за выполнение особо важных и сро</w:t>
      </w:r>
      <w:r>
        <w:rPr>
          <w:bCs/>
          <w:sz w:val="24"/>
          <w:szCs w:val="24"/>
        </w:rPr>
        <w:t>ч</w:t>
      </w:r>
      <w:r>
        <w:rPr>
          <w:bCs/>
          <w:sz w:val="24"/>
          <w:szCs w:val="24"/>
        </w:rPr>
        <w:t>ных работ</w:t>
      </w:r>
      <w:r w:rsidRPr="007173A6">
        <w:rPr>
          <w:bCs/>
          <w:sz w:val="24"/>
          <w:szCs w:val="24"/>
        </w:rPr>
        <w:t>;</w:t>
      </w:r>
    </w:p>
    <w:p w:rsidR="00260CF2" w:rsidRPr="007173A6" w:rsidRDefault="00260CF2" w:rsidP="001D1513">
      <w:pPr>
        <w:tabs>
          <w:tab w:val="num" w:pos="2869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173A6">
        <w:rPr>
          <w:sz w:val="24"/>
          <w:szCs w:val="24"/>
        </w:rPr>
        <w:t>премиальные выплаты по итогам работы.</w:t>
      </w:r>
    </w:p>
    <w:p w:rsidR="00260CF2" w:rsidRPr="007173A6" w:rsidRDefault="00260CF2" w:rsidP="001D1513">
      <w:pPr>
        <w:ind w:firstLine="709"/>
        <w:rPr>
          <w:sz w:val="24"/>
          <w:szCs w:val="24"/>
        </w:rPr>
      </w:pPr>
      <w:bookmarkStart w:id="24" w:name="sub_82"/>
      <w:r w:rsidRPr="007173A6">
        <w:rPr>
          <w:sz w:val="24"/>
          <w:szCs w:val="24"/>
        </w:rPr>
        <w:t>4.2. Выплаты стимулирующего характера, размеры и условия их осуществления устанавливаются коллективными договорами, соглашениями, локальными нормативными акт</w:t>
      </w:r>
      <w:r w:rsidRPr="007173A6">
        <w:rPr>
          <w:sz w:val="24"/>
          <w:szCs w:val="24"/>
        </w:rPr>
        <w:t>а</w:t>
      </w:r>
      <w:r w:rsidRPr="007173A6">
        <w:rPr>
          <w:sz w:val="24"/>
          <w:szCs w:val="24"/>
        </w:rPr>
        <w:t>ми.</w:t>
      </w:r>
    </w:p>
    <w:bookmarkEnd w:id="24"/>
    <w:p w:rsidR="00260CF2" w:rsidRPr="00B041EA" w:rsidRDefault="00260CF2" w:rsidP="001D1513">
      <w:pPr>
        <w:ind w:firstLine="709"/>
        <w:rPr>
          <w:sz w:val="24"/>
          <w:szCs w:val="24"/>
        </w:rPr>
      </w:pPr>
      <w:r w:rsidRPr="00B041EA">
        <w:rPr>
          <w:sz w:val="24"/>
          <w:szCs w:val="24"/>
        </w:rPr>
        <w:t>Решение об установлении выплат стимулирующего характера принимает руковод</w:t>
      </w:r>
      <w:r w:rsidRPr="00B041EA">
        <w:rPr>
          <w:sz w:val="24"/>
          <w:szCs w:val="24"/>
        </w:rPr>
        <w:t>и</w:t>
      </w:r>
      <w:r w:rsidRPr="00B041EA">
        <w:rPr>
          <w:sz w:val="24"/>
          <w:szCs w:val="24"/>
        </w:rPr>
        <w:t xml:space="preserve">тель </w:t>
      </w:r>
      <w:r>
        <w:rPr>
          <w:sz w:val="24"/>
          <w:szCs w:val="24"/>
        </w:rPr>
        <w:t>организация</w:t>
      </w:r>
      <w:r w:rsidRPr="00B041EA">
        <w:rPr>
          <w:sz w:val="24"/>
          <w:szCs w:val="24"/>
        </w:rPr>
        <w:t xml:space="preserve">, с учетом рекомендаций комиссии, созданной в </w:t>
      </w:r>
      <w:r>
        <w:rPr>
          <w:sz w:val="24"/>
          <w:szCs w:val="24"/>
        </w:rPr>
        <w:t>организации,</w:t>
      </w:r>
      <w:r w:rsidRPr="00B041EA">
        <w:rPr>
          <w:sz w:val="24"/>
          <w:szCs w:val="24"/>
        </w:rPr>
        <w:t xml:space="preserve"> с участием представительного органа работников в пределах бюджетных ассигнований на оплату труда работников </w:t>
      </w:r>
      <w:r>
        <w:rPr>
          <w:sz w:val="24"/>
          <w:szCs w:val="24"/>
        </w:rPr>
        <w:t>организация:</w:t>
      </w:r>
    </w:p>
    <w:p w:rsidR="00260CF2" w:rsidRPr="00B041EA" w:rsidRDefault="00260CF2" w:rsidP="001D1513">
      <w:pPr>
        <w:rPr>
          <w:sz w:val="24"/>
          <w:szCs w:val="24"/>
        </w:rPr>
      </w:pPr>
      <w:r w:rsidRPr="00B041EA">
        <w:rPr>
          <w:sz w:val="24"/>
          <w:szCs w:val="24"/>
        </w:rPr>
        <w:t>- заместителей руководителя,  главных специалистов и иных работников, подчине</w:t>
      </w:r>
      <w:r w:rsidRPr="00B041EA">
        <w:rPr>
          <w:sz w:val="24"/>
          <w:szCs w:val="24"/>
        </w:rPr>
        <w:t>н</w:t>
      </w:r>
      <w:r w:rsidRPr="00B041EA">
        <w:rPr>
          <w:sz w:val="24"/>
          <w:szCs w:val="24"/>
        </w:rPr>
        <w:t>ных руководителю непосредственно;</w:t>
      </w:r>
    </w:p>
    <w:p w:rsidR="00260CF2" w:rsidRPr="00B041EA" w:rsidRDefault="00260CF2" w:rsidP="001D1513">
      <w:pPr>
        <w:rPr>
          <w:sz w:val="24"/>
          <w:szCs w:val="24"/>
        </w:rPr>
      </w:pPr>
      <w:r w:rsidRPr="00B041EA">
        <w:rPr>
          <w:sz w:val="24"/>
          <w:szCs w:val="24"/>
        </w:rPr>
        <w:t xml:space="preserve">- руководителей структурных подразделений </w:t>
      </w:r>
      <w:r>
        <w:rPr>
          <w:sz w:val="24"/>
          <w:szCs w:val="24"/>
        </w:rPr>
        <w:t>организация</w:t>
      </w:r>
      <w:r w:rsidRPr="00B041EA">
        <w:rPr>
          <w:sz w:val="24"/>
          <w:szCs w:val="24"/>
        </w:rPr>
        <w:t>, главных специалистов и иных работников, подчиненных заместителям руководителя - по представлению заместит</w:t>
      </w:r>
      <w:r w:rsidRPr="00B041EA">
        <w:rPr>
          <w:sz w:val="24"/>
          <w:szCs w:val="24"/>
        </w:rPr>
        <w:t>е</w:t>
      </w:r>
      <w:r w:rsidRPr="00B041EA">
        <w:rPr>
          <w:sz w:val="24"/>
          <w:szCs w:val="24"/>
        </w:rPr>
        <w:t>лей руководителя;</w:t>
      </w:r>
    </w:p>
    <w:p w:rsidR="00260CF2" w:rsidRPr="00B041EA" w:rsidRDefault="00260CF2" w:rsidP="001D1513">
      <w:pPr>
        <w:rPr>
          <w:sz w:val="24"/>
          <w:szCs w:val="24"/>
        </w:rPr>
      </w:pPr>
      <w:r w:rsidRPr="00B041EA">
        <w:rPr>
          <w:sz w:val="24"/>
          <w:szCs w:val="24"/>
        </w:rPr>
        <w:t xml:space="preserve">- остальных работников, занятых в структурных подразделениях </w:t>
      </w:r>
      <w:r>
        <w:rPr>
          <w:sz w:val="24"/>
          <w:szCs w:val="24"/>
        </w:rPr>
        <w:t>организация</w:t>
      </w:r>
      <w:r w:rsidRPr="00B041EA">
        <w:rPr>
          <w:sz w:val="24"/>
          <w:szCs w:val="24"/>
        </w:rPr>
        <w:t xml:space="preserve"> - по представлению руководителей структурных по</w:t>
      </w:r>
      <w:r w:rsidRPr="00B041EA">
        <w:rPr>
          <w:sz w:val="24"/>
          <w:szCs w:val="24"/>
        </w:rPr>
        <w:t>д</w:t>
      </w:r>
      <w:r w:rsidRPr="00B041EA">
        <w:rPr>
          <w:sz w:val="24"/>
          <w:szCs w:val="24"/>
        </w:rPr>
        <w:t>разделений.</w:t>
      </w:r>
    </w:p>
    <w:p w:rsidR="00260CF2" w:rsidRDefault="00260CF2" w:rsidP="001D1513">
      <w:pPr>
        <w:rPr>
          <w:sz w:val="24"/>
          <w:szCs w:val="24"/>
        </w:rPr>
      </w:pPr>
      <w:r w:rsidRPr="007173A6">
        <w:rPr>
          <w:sz w:val="24"/>
          <w:szCs w:val="24"/>
        </w:rPr>
        <w:t>При этом следует учитывать, что объем средств на указанные выплаты должен сос</w:t>
      </w:r>
      <w:r>
        <w:rPr>
          <w:sz w:val="24"/>
          <w:szCs w:val="24"/>
        </w:rPr>
        <w:t>тавлять не более</w:t>
      </w:r>
      <w:r w:rsidRPr="007173A6">
        <w:rPr>
          <w:sz w:val="24"/>
          <w:szCs w:val="24"/>
        </w:rPr>
        <w:t xml:space="preserve"> </w:t>
      </w:r>
      <w:r w:rsidRPr="00B14069">
        <w:rPr>
          <w:sz w:val="24"/>
          <w:szCs w:val="24"/>
        </w:rPr>
        <w:t>30</w:t>
      </w:r>
      <w:r w:rsidRPr="007173A6">
        <w:rPr>
          <w:sz w:val="24"/>
          <w:szCs w:val="24"/>
        </w:rPr>
        <w:t xml:space="preserve"> процентов средств на оплату труда, формируемых за счет </w:t>
      </w:r>
      <w:r>
        <w:rPr>
          <w:sz w:val="24"/>
          <w:szCs w:val="24"/>
        </w:rPr>
        <w:t>бюдже</w:t>
      </w:r>
      <w:r>
        <w:rPr>
          <w:sz w:val="24"/>
          <w:szCs w:val="24"/>
        </w:rPr>
        <w:t>т</w:t>
      </w:r>
      <w:r>
        <w:rPr>
          <w:sz w:val="24"/>
          <w:szCs w:val="24"/>
        </w:rPr>
        <w:t xml:space="preserve">ных </w:t>
      </w:r>
      <w:r w:rsidRPr="007173A6">
        <w:rPr>
          <w:sz w:val="24"/>
          <w:szCs w:val="24"/>
        </w:rPr>
        <w:t xml:space="preserve">ассигнований </w:t>
      </w:r>
      <w:bookmarkStart w:id="25" w:name="sub_83"/>
    </w:p>
    <w:p w:rsidR="00260CF2" w:rsidRPr="007173A6" w:rsidRDefault="00260CF2" w:rsidP="001D1513">
      <w:pPr>
        <w:rPr>
          <w:sz w:val="24"/>
          <w:szCs w:val="24"/>
        </w:rPr>
      </w:pPr>
      <w:r w:rsidRPr="007173A6">
        <w:rPr>
          <w:sz w:val="24"/>
          <w:szCs w:val="24"/>
        </w:rPr>
        <w:t>4.3. К выплатам стимулирующего характера относятся выплаты, направленные на стимулирование работника к качественному результату труда, а также поощрение за выполне</w:t>
      </w:r>
      <w:r w:rsidRPr="007173A6">
        <w:rPr>
          <w:sz w:val="24"/>
          <w:szCs w:val="24"/>
        </w:rPr>
        <w:t>н</w:t>
      </w:r>
      <w:r w:rsidRPr="007173A6">
        <w:rPr>
          <w:sz w:val="24"/>
          <w:szCs w:val="24"/>
        </w:rPr>
        <w:t>ную работу.</w:t>
      </w:r>
    </w:p>
    <w:bookmarkEnd w:id="25"/>
    <w:p w:rsidR="00260CF2" w:rsidRDefault="00260CF2" w:rsidP="001D1513">
      <w:pPr>
        <w:rPr>
          <w:sz w:val="24"/>
          <w:szCs w:val="24"/>
        </w:rPr>
      </w:pPr>
      <w:r w:rsidRPr="007173A6">
        <w:rPr>
          <w:sz w:val="24"/>
          <w:szCs w:val="24"/>
        </w:rPr>
        <w:t>Выплаты стимулирующего характера устанавливаются работнику с учетом критериев, позволяющих оценить результативность и к</w:t>
      </w:r>
      <w:r w:rsidRPr="007173A6">
        <w:rPr>
          <w:sz w:val="24"/>
          <w:szCs w:val="24"/>
        </w:rPr>
        <w:t>а</w:t>
      </w:r>
      <w:r w:rsidRPr="007173A6">
        <w:rPr>
          <w:sz w:val="24"/>
          <w:szCs w:val="24"/>
        </w:rPr>
        <w:t>чество его работы.</w:t>
      </w:r>
    </w:p>
    <w:p w:rsidR="00260CF2" w:rsidRDefault="00260CF2" w:rsidP="001D1513">
      <w:pPr>
        <w:rPr>
          <w:sz w:val="24"/>
          <w:szCs w:val="24"/>
        </w:rPr>
      </w:pPr>
      <w:r>
        <w:rPr>
          <w:sz w:val="24"/>
          <w:szCs w:val="24"/>
        </w:rPr>
        <w:t>4.4.Надбавка за интенсивность и высокие результаты работы выплачивается работн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кам за:</w:t>
      </w:r>
    </w:p>
    <w:p w:rsidR="00260CF2" w:rsidRDefault="00260CF2" w:rsidP="001D1513">
      <w:pPr>
        <w:rPr>
          <w:sz w:val="24"/>
          <w:szCs w:val="24"/>
        </w:rPr>
      </w:pPr>
      <w:r>
        <w:rPr>
          <w:sz w:val="24"/>
          <w:szCs w:val="24"/>
        </w:rPr>
        <w:t>- выполнение непредвиденных и срочных работ;</w:t>
      </w:r>
    </w:p>
    <w:p w:rsidR="00260CF2" w:rsidRDefault="00260CF2" w:rsidP="001D1513">
      <w:pPr>
        <w:rPr>
          <w:sz w:val="24"/>
          <w:szCs w:val="24"/>
        </w:rPr>
      </w:pPr>
      <w:r>
        <w:rPr>
          <w:sz w:val="24"/>
          <w:szCs w:val="24"/>
        </w:rPr>
        <w:t>- инициативу, творчество и применение в работе совершенных форм и методов орг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низации труда;</w:t>
      </w:r>
    </w:p>
    <w:p w:rsidR="00260CF2" w:rsidRDefault="00260CF2" w:rsidP="001D1513">
      <w:pPr>
        <w:rPr>
          <w:sz w:val="24"/>
          <w:szCs w:val="24"/>
        </w:rPr>
      </w:pPr>
      <w:r>
        <w:rPr>
          <w:sz w:val="24"/>
          <w:szCs w:val="24"/>
        </w:rPr>
        <w:t>- компетентность работника в принятии решении;</w:t>
      </w:r>
    </w:p>
    <w:p w:rsidR="00260CF2" w:rsidRDefault="00260CF2" w:rsidP="001D1513">
      <w:pPr>
        <w:rPr>
          <w:sz w:val="24"/>
          <w:szCs w:val="24"/>
        </w:rPr>
      </w:pPr>
      <w:r>
        <w:rPr>
          <w:sz w:val="24"/>
          <w:szCs w:val="24"/>
        </w:rPr>
        <w:t>-особый режим работы</w:t>
      </w:r>
      <w:r w:rsidRPr="002F3428">
        <w:rPr>
          <w:sz w:val="24"/>
          <w:szCs w:val="24"/>
        </w:rPr>
        <w:t xml:space="preserve"> </w:t>
      </w:r>
      <w:r>
        <w:rPr>
          <w:sz w:val="24"/>
          <w:szCs w:val="24"/>
        </w:rPr>
        <w:t>(связанный с обеспечением безаварийной, безотказной и бесперебойной работы инженерных и хозяйственно- эксплуатационных систем жизнеобеспеч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 организация);</w:t>
      </w:r>
    </w:p>
    <w:p w:rsidR="00260CF2" w:rsidRDefault="00260CF2" w:rsidP="001D1513">
      <w:pPr>
        <w:rPr>
          <w:sz w:val="24"/>
          <w:szCs w:val="24"/>
        </w:rPr>
      </w:pPr>
      <w:r>
        <w:rPr>
          <w:sz w:val="24"/>
          <w:szCs w:val="24"/>
        </w:rPr>
        <w:t>- организацию и проведение мероприятий, направленных на повышение авторитета и имиджа организация среди населения;</w:t>
      </w:r>
    </w:p>
    <w:p w:rsidR="00260CF2" w:rsidRDefault="00260CF2" w:rsidP="001D1513">
      <w:pPr>
        <w:rPr>
          <w:sz w:val="24"/>
          <w:szCs w:val="24"/>
        </w:rPr>
      </w:pPr>
      <w:r>
        <w:rPr>
          <w:sz w:val="24"/>
          <w:szCs w:val="24"/>
        </w:rPr>
        <w:t>-непосредственное участие в реализации национальных проектов. Федеральных и 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гиональных целевых программ.</w:t>
      </w:r>
    </w:p>
    <w:p w:rsidR="00260CF2" w:rsidRPr="007173A6" w:rsidRDefault="00260CF2" w:rsidP="001D1513">
      <w:pPr>
        <w:tabs>
          <w:tab w:val="num" w:pos="2869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4.5 Надбавка за качество выполняемых работ</w:t>
      </w:r>
      <w:r w:rsidRPr="002F3428">
        <w:rPr>
          <w:sz w:val="24"/>
          <w:szCs w:val="24"/>
        </w:rPr>
        <w:t xml:space="preserve"> </w:t>
      </w:r>
      <w:r>
        <w:rPr>
          <w:sz w:val="24"/>
          <w:szCs w:val="24"/>
        </w:rPr>
        <w:t>(качественная подготовка проведения мероприятий связанных с уставной деятельн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стью организация)</w:t>
      </w:r>
      <w:r w:rsidRPr="007173A6">
        <w:rPr>
          <w:sz w:val="24"/>
          <w:szCs w:val="24"/>
        </w:rPr>
        <w:t>;</w:t>
      </w:r>
    </w:p>
    <w:p w:rsidR="00260CF2" w:rsidRPr="007173A6" w:rsidRDefault="00260CF2" w:rsidP="001D1513">
      <w:pPr>
        <w:pStyle w:val="Heading1"/>
        <w:spacing w:before="0" w:after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7173A6">
        <w:rPr>
          <w:rFonts w:ascii="Times New Roman" w:hAnsi="Times New Roman"/>
          <w:b w:val="0"/>
          <w:sz w:val="24"/>
          <w:szCs w:val="24"/>
        </w:rPr>
        <w:t>4.</w:t>
      </w:r>
      <w:r>
        <w:rPr>
          <w:rFonts w:ascii="Times New Roman" w:hAnsi="Times New Roman"/>
          <w:b w:val="0"/>
          <w:sz w:val="24"/>
          <w:szCs w:val="24"/>
        </w:rPr>
        <w:t>6</w:t>
      </w:r>
      <w:r w:rsidRPr="007173A6">
        <w:rPr>
          <w:rFonts w:ascii="Times New Roman" w:hAnsi="Times New Roman"/>
          <w:b w:val="0"/>
          <w:sz w:val="24"/>
          <w:szCs w:val="24"/>
        </w:rPr>
        <w:t>. Размер выплат стимулирующего характера устанавливается и рассчитывается  в соответствии с порядком расчета стимулирующих выплат работн</w:t>
      </w:r>
      <w:r w:rsidRPr="007173A6">
        <w:rPr>
          <w:rFonts w:ascii="Times New Roman" w:hAnsi="Times New Roman"/>
          <w:b w:val="0"/>
          <w:sz w:val="24"/>
          <w:szCs w:val="24"/>
        </w:rPr>
        <w:t>и</w:t>
      </w:r>
      <w:r w:rsidRPr="007173A6">
        <w:rPr>
          <w:rFonts w:ascii="Times New Roman" w:hAnsi="Times New Roman"/>
          <w:b w:val="0"/>
          <w:sz w:val="24"/>
          <w:szCs w:val="24"/>
        </w:rPr>
        <w:t xml:space="preserve">кам (Приложение </w:t>
      </w:r>
      <w:r>
        <w:rPr>
          <w:rFonts w:ascii="Times New Roman" w:hAnsi="Times New Roman"/>
          <w:b w:val="0"/>
          <w:sz w:val="24"/>
          <w:szCs w:val="24"/>
        </w:rPr>
        <w:t>7</w:t>
      </w:r>
      <w:r w:rsidRPr="007173A6">
        <w:rPr>
          <w:rFonts w:ascii="Times New Roman" w:hAnsi="Times New Roman"/>
          <w:b w:val="0"/>
          <w:sz w:val="24"/>
          <w:szCs w:val="24"/>
        </w:rPr>
        <w:t>)</w:t>
      </w:r>
      <w:r>
        <w:rPr>
          <w:rFonts w:ascii="Times New Roman" w:hAnsi="Times New Roman"/>
          <w:b w:val="0"/>
          <w:sz w:val="24"/>
          <w:szCs w:val="24"/>
        </w:rPr>
        <w:t>.</w:t>
      </w:r>
    </w:p>
    <w:p w:rsidR="00260CF2" w:rsidRPr="007173A6" w:rsidRDefault="00260CF2" w:rsidP="001D151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173A6">
        <w:rPr>
          <w:sz w:val="24"/>
          <w:szCs w:val="24"/>
        </w:rPr>
        <w:t>4.</w:t>
      </w:r>
      <w:r>
        <w:rPr>
          <w:sz w:val="24"/>
          <w:szCs w:val="24"/>
        </w:rPr>
        <w:t>7</w:t>
      </w:r>
      <w:r w:rsidRPr="007173A6">
        <w:rPr>
          <w:sz w:val="24"/>
          <w:szCs w:val="24"/>
        </w:rPr>
        <w:t>. Формирование перечня критериев и показателей качества и результативности профессиональной деятельности работников, являющихся основаниями для начисления стимулирующих выплат производится на основе наименований и условий осуществления в</w:t>
      </w:r>
      <w:r w:rsidRPr="007173A6">
        <w:rPr>
          <w:sz w:val="24"/>
          <w:szCs w:val="24"/>
        </w:rPr>
        <w:t>ы</w:t>
      </w:r>
      <w:r w:rsidRPr="007173A6">
        <w:rPr>
          <w:sz w:val="24"/>
          <w:szCs w:val="24"/>
        </w:rPr>
        <w:t xml:space="preserve">плат стимулирующего характера, установленных действующим законодательством. Кроме того, данный перечень должен отвечать уставным задачам деятельности </w:t>
      </w:r>
      <w:r>
        <w:rPr>
          <w:sz w:val="24"/>
          <w:szCs w:val="24"/>
        </w:rPr>
        <w:t>организация</w:t>
      </w:r>
      <w:r w:rsidRPr="007173A6">
        <w:rPr>
          <w:sz w:val="24"/>
          <w:szCs w:val="24"/>
        </w:rPr>
        <w:t xml:space="preserve"> и критериям оценки деятельности работн</w:t>
      </w:r>
      <w:r w:rsidRPr="007173A6">
        <w:rPr>
          <w:sz w:val="24"/>
          <w:szCs w:val="24"/>
        </w:rPr>
        <w:t>и</w:t>
      </w:r>
      <w:r w:rsidRPr="007173A6">
        <w:rPr>
          <w:sz w:val="24"/>
          <w:szCs w:val="24"/>
        </w:rPr>
        <w:t>ков.</w:t>
      </w:r>
    </w:p>
    <w:p w:rsidR="00260CF2" w:rsidRPr="007173A6" w:rsidRDefault="00260CF2" w:rsidP="001D1513">
      <w:pPr>
        <w:ind w:firstLine="709"/>
        <w:rPr>
          <w:bCs/>
          <w:sz w:val="24"/>
          <w:szCs w:val="24"/>
        </w:rPr>
      </w:pPr>
      <w:r w:rsidRPr="007173A6">
        <w:rPr>
          <w:sz w:val="24"/>
          <w:szCs w:val="24"/>
        </w:rPr>
        <w:t>Основой в формировании перечня стимулирующих выплат для работников является определение качественных и количественных показателей для каждой конкретной стимул</w:t>
      </w:r>
      <w:r w:rsidRPr="007173A6">
        <w:rPr>
          <w:sz w:val="24"/>
          <w:szCs w:val="24"/>
        </w:rPr>
        <w:t>и</w:t>
      </w:r>
      <w:r w:rsidRPr="007173A6">
        <w:rPr>
          <w:sz w:val="24"/>
          <w:szCs w:val="24"/>
        </w:rPr>
        <w:t xml:space="preserve">рующей выплаты, при достижении которых данные выплаты производятся. Данный перечень представлен в </w:t>
      </w:r>
      <w:r w:rsidRPr="007173A6">
        <w:rPr>
          <w:bCs/>
          <w:sz w:val="24"/>
          <w:szCs w:val="24"/>
        </w:rPr>
        <w:t>Пр</w:t>
      </w:r>
      <w:r w:rsidRPr="007173A6">
        <w:rPr>
          <w:bCs/>
          <w:sz w:val="24"/>
          <w:szCs w:val="24"/>
        </w:rPr>
        <w:t>и</w:t>
      </w:r>
      <w:r w:rsidRPr="007173A6">
        <w:rPr>
          <w:bCs/>
          <w:sz w:val="24"/>
          <w:szCs w:val="24"/>
        </w:rPr>
        <w:t xml:space="preserve">ложении </w:t>
      </w:r>
      <w:r>
        <w:rPr>
          <w:bCs/>
          <w:sz w:val="24"/>
          <w:szCs w:val="24"/>
        </w:rPr>
        <w:t>8</w:t>
      </w:r>
      <w:r w:rsidRPr="007173A6">
        <w:rPr>
          <w:bCs/>
          <w:sz w:val="24"/>
          <w:szCs w:val="24"/>
        </w:rPr>
        <w:t>.</w:t>
      </w:r>
    </w:p>
    <w:p w:rsidR="00260CF2" w:rsidRPr="002F3428" w:rsidRDefault="00260CF2" w:rsidP="001D1513">
      <w:pPr>
        <w:pStyle w:val="NormalWeb"/>
        <w:spacing w:before="0" w:after="0"/>
        <w:ind w:firstLine="709"/>
        <w:jc w:val="both"/>
      </w:pPr>
      <w:r w:rsidRPr="007173A6">
        <w:t>4.</w:t>
      </w:r>
      <w:r>
        <w:t>8</w:t>
      </w:r>
      <w:r w:rsidRPr="007173A6">
        <w:t>. Выплата стимулирующего характера по итогам работы - премия устанавливается работнику с учетом критериев, позволяющих оценить результативность и качество его работы</w:t>
      </w:r>
      <w:r>
        <w:t>.</w:t>
      </w:r>
      <w:r w:rsidRPr="007173A6">
        <w:t xml:space="preserve"> Максимальный размер премии не ограничен. Единовременные премии уст</w:t>
      </w:r>
      <w:r w:rsidRPr="007173A6">
        <w:t>а</w:t>
      </w:r>
      <w:r w:rsidRPr="007173A6">
        <w:t>навливаются в соответствии с заявленными основаниями, их размер имеет конкретное выр</w:t>
      </w:r>
      <w:r>
        <w:t>ажение</w:t>
      </w:r>
      <w:r w:rsidRPr="002F3428">
        <w:t>.</w:t>
      </w:r>
    </w:p>
    <w:p w:rsidR="00260CF2" w:rsidRPr="007173A6" w:rsidRDefault="00260CF2" w:rsidP="001D1513">
      <w:pPr>
        <w:pStyle w:val="Heading1"/>
        <w:spacing w:before="0" w:after="0"/>
        <w:ind w:firstLine="720"/>
        <w:rPr>
          <w:rFonts w:ascii="Times New Roman" w:hAnsi="Times New Roman"/>
          <w:sz w:val="24"/>
          <w:szCs w:val="24"/>
        </w:rPr>
      </w:pPr>
      <w:bookmarkStart w:id="26" w:name="sub_1900"/>
      <w:r w:rsidRPr="007173A6"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>ДРУГИЕ ВОПРОСЫ ОПЛАТЫ ТРУДА</w:t>
      </w:r>
    </w:p>
    <w:bookmarkEnd w:id="26"/>
    <w:p w:rsidR="00260CF2" w:rsidRPr="007173A6" w:rsidRDefault="00260CF2" w:rsidP="001D1513">
      <w:pPr>
        <w:ind w:firstLine="709"/>
        <w:rPr>
          <w:sz w:val="24"/>
          <w:szCs w:val="24"/>
        </w:rPr>
      </w:pPr>
      <w:r w:rsidRPr="007173A6">
        <w:rPr>
          <w:sz w:val="24"/>
          <w:szCs w:val="24"/>
        </w:rPr>
        <w:t xml:space="preserve">Из фонда оплаты труда работникам </w:t>
      </w:r>
      <w:r>
        <w:rPr>
          <w:sz w:val="24"/>
          <w:szCs w:val="24"/>
        </w:rPr>
        <w:t>организаций</w:t>
      </w:r>
      <w:r w:rsidRPr="007173A6">
        <w:rPr>
          <w:sz w:val="24"/>
          <w:szCs w:val="24"/>
        </w:rPr>
        <w:t xml:space="preserve"> может быть оказана материальная помощь. Условия выплаты материальной помощи и ее конкретные размеры устанавлив</w:t>
      </w:r>
      <w:r w:rsidRPr="007173A6">
        <w:rPr>
          <w:sz w:val="24"/>
          <w:szCs w:val="24"/>
        </w:rPr>
        <w:t>а</w:t>
      </w:r>
      <w:r w:rsidRPr="007173A6">
        <w:rPr>
          <w:sz w:val="24"/>
          <w:szCs w:val="24"/>
        </w:rPr>
        <w:t xml:space="preserve">ются локальными нормативными актами </w:t>
      </w:r>
      <w:r>
        <w:rPr>
          <w:sz w:val="24"/>
          <w:szCs w:val="24"/>
        </w:rPr>
        <w:t>организаций</w:t>
      </w:r>
      <w:r w:rsidRPr="007173A6">
        <w:rPr>
          <w:sz w:val="24"/>
          <w:szCs w:val="24"/>
        </w:rPr>
        <w:t>.</w:t>
      </w:r>
    </w:p>
    <w:p w:rsidR="00260CF2" w:rsidRDefault="00260CF2" w:rsidP="001D1513">
      <w:pPr>
        <w:ind w:firstLine="709"/>
        <w:rPr>
          <w:sz w:val="24"/>
          <w:szCs w:val="24"/>
        </w:rPr>
      </w:pPr>
      <w:r w:rsidRPr="003A4D74">
        <w:rPr>
          <w:sz w:val="24"/>
          <w:szCs w:val="24"/>
        </w:rPr>
        <w:t>Материальная  помощь выплачивается в размере не более 5000 руб</w:t>
      </w:r>
      <w:r>
        <w:rPr>
          <w:sz w:val="24"/>
          <w:szCs w:val="24"/>
        </w:rPr>
        <w:t>. Конкретный размер материальной помощи определяется руководителем организация. Право работника на получение материальной помощи возникает со дня вступления в силу заключенного с ним труд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вого договора.</w:t>
      </w:r>
    </w:p>
    <w:p w:rsidR="00260CF2" w:rsidRDefault="00260CF2" w:rsidP="001D1513">
      <w:pPr>
        <w:ind w:firstLine="709"/>
        <w:rPr>
          <w:sz w:val="24"/>
          <w:szCs w:val="24"/>
        </w:rPr>
      </w:pPr>
      <w:r>
        <w:rPr>
          <w:sz w:val="24"/>
          <w:szCs w:val="24"/>
        </w:rPr>
        <w:t>Материальная помощь оказывается по письменному заявлению работника в связи с причинением ему материального ущерба в результате стихийных бедствий, квартирной кр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жи, грабежа, иного противоправного посягательства на жизнь, здоровье, имущество, а также в связи с материальными затруднениями (болезнь, смерть членов семьи, близких родстве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ников, другие непредвиденные обстоятельства), юбилейными датами (50,55,60</w:t>
      </w:r>
      <w:r w:rsidRPr="00D2637F">
        <w:rPr>
          <w:sz w:val="24"/>
          <w:szCs w:val="24"/>
        </w:rPr>
        <w:t xml:space="preserve"> </w:t>
      </w:r>
      <w:r>
        <w:rPr>
          <w:sz w:val="24"/>
          <w:szCs w:val="24"/>
        </w:rPr>
        <w:t>лет) и по др</w:t>
      </w:r>
      <w:r>
        <w:rPr>
          <w:sz w:val="24"/>
          <w:szCs w:val="24"/>
        </w:rPr>
        <w:t>у</w:t>
      </w:r>
      <w:r>
        <w:rPr>
          <w:sz w:val="24"/>
          <w:szCs w:val="24"/>
        </w:rPr>
        <w:t>гим уважительным причинам (свадьба, рождение детей и т.п.).</w:t>
      </w:r>
    </w:p>
    <w:p w:rsidR="00260CF2" w:rsidRDefault="00260CF2" w:rsidP="001D1513">
      <w:pPr>
        <w:ind w:firstLine="709"/>
        <w:rPr>
          <w:sz w:val="24"/>
          <w:szCs w:val="24"/>
        </w:rPr>
      </w:pPr>
      <w:r>
        <w:rPr>
          <w:sz w:val="24"/>
          <w:szCs w:val="24"/>
        </w:rPr>
        <w:t>В случае смерти работника материальная помощь может быть оказана членам его семьи.</w:t>
      </w:r>
    </w:p>
    <w:p w:rsidR="00260CF2" w:rsidRPr="002A174C" w:rsidRDefault="00260CF2" w:rsidP="001D1513">
      <w:pPr>
        <w:ind w:firstLine="709"/>
        <w:rPr>
          <w:sz w:val="24"/>
          <w:szCs w:val="24"/>
        </w:rPr>
      </w:pPr>
      <w:r>
        <w:rPr>
          <w:sz w:val="24"/>
          <w:szCs w:val="24"/>
        </w:rPr>
        <w:t>Работник (член его семьи) представляет в кадровую службу организация (руководителю) документы, подтверждающие наличие соответствующих оснований.</w:t>
      </w:r>
      <w:r w:rsidRPr="002A174C">
        <w:rPr>
          <w:sz w:val="24"/>
          <w:szCs w:val="24"/>
        </w:rPr>
        <w:t xml:space="preserve">                                                                                                                 </w:t>
      </w:r>
    </w:p>
    <w:p w:rsidR="00260CF2" w:rsidRDefault="00260CF2" w:rsidP="001D1513">
      <w:pPr>
        <w:rPr>
          <w:b/>
          <w:sz w:val="24"/>
          <w:szCs w:val="24"/>
        </w:rPr>
      </w:pPr>
    </w:p>
    <w:p w:rsidR="00260CF2" w:rsidRPr="00784D0A" w:rsidRDefault="00260CF2" w:rsidP="001D151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</w:t>
      </w:r>
      <w:r>
        <w:rPr>
          <w:b/>
          <w:sz w:val="24"/>
          <w:szCs w:val="24"/>
        </w:rPr>
        <w:br w:type="page"/>
        <w:t xml:space="preserve"> </w:t>
      </w:r>
      <w:r w:rsidRPr="009B25E5">
        <w:rPr>
          <w:sz w:val="24"/>
          <w:szCs w:val="24"/>
        </w:rPr>
        <w:t>Приложение 1</w:t>
      </w:r>
    </w:p>
    <w:p w:rsidR="00260CF2" w:rsidRPr="00954852" w:rsidRDefault="00260CF2" w:rsidP="001D1513">
      <w:pPr>
        <w:pStyle w:val="Heading1"/>
        <w:spacing w:before="0" w:after="0"/>
        <w:ind w:firstLine="720"/>
        <w:jc w:val="right"/>
        <w:rPr>
          <w:rFonts w:ascii="Times New Roman" w:hAnsi="Times New Roman"/>
          <w:b w:val="0"/>
          <w:sz w:val="24"/>
          <w:szCs w:val="24"/>
        </w:rPr>
      </w:pPr>
      <w:r w:rsidRPr="00954852">
        <w:rPr>
          <w:rFonts w:ascii="Times New Roman" w:hAnsi="Times New Roman"/>
          <w:b w:val="0"/>
          <w:sz w:val="24"/>
          <w:szCs w:val="24"/>
        </w:rPr>
        <w:t xml:space="preserve">к Примерному положению о системе оплаты труда работников </w:t>
      </w:r>
      <w:r w:rsidRPr="00954852">
        <w:rPr>
          <w:rFonts w:ascii="Times New Roman" w:hAnsi="Times New Roman"/>
          <w:b w:val="0"/>
          <w:sz w:val="24"/>
          <w:szCs w:val="24"/>
        </w:rPr>
        <w:br/>
        <w:t xml:space="preserve">образовательных </w:t>
      </w:r>
      <w:r>
        <w:rPr>
          <w:rFonts w:ascii="Times New Roman" w:hAnsi="Times New Roman"/>
          <w:b w:val="0"/>
          <w:sz w:val="24"/>
          <w:szCs w:val="24"/>
        </w:rPr>
        <w:t>организаций</w:t>
      </w:r>
      <w:r w:rsidRPr="00954852">
        <w:rPr>
          <w:rFonts w:ascii="Times New Roman" w:hAnsi="Times New Roman"/>
          <w:b w:val="0"/>
          <w:sz w:val="24"/>
          <w:szCs w:val="24"/>
        </w:rPr>
        <w:t xml:space="preserve"> Жигаловского района, подведомственных  Управлению образования администрации МО «Жигаловский ра</w:t>
      </w:r>
      <w:r w:rsidRPr="00954852">
        <w:rPr>
          <w:rFonts w:ascii="Times New Roman" w:hAnsi="Times New Roman"/>
          <w:b w:val="0"/>
          <w:sz w:val="24"/>
          <w:szCs w:val="24"/>
        </w:rPr>
        <w:t>й</w:t>
      </w:r>
      <w:r w:rsidRPr="00954852">
        <w:rPr>
          <w:rFonts w:ascii="Times New Roman" w:hAnsi="Times New Roman"/>
          <w:b w:val="0"/>
          <w:sz w:val="24"/>
          <w:szCs w:val="24"/>
        </w:rPr>
        <w:t>он»,</w:t>
      </w:r>
    </w:p>
    <w:p w:rsidR="00260CF2" w:rsidRPr="00954852" w:rsidRDefault="00260CF2" w:rsidP="001D1513">
      <w:pPr>
        <w:pStyle w:val="Heading1"/>
        <w:spacing w:before="0" w:after="0"/>
        <w:ind w:firstLine="720"/>
        <w:jc w:val="right"/>
        <w:rPr>
          <w:rFonts w:ascii="Times New Roman" w:hAnsi="Times New Roman"/>
          <w:b w:val="0"/>
          <w:sz w:val="24"/>
          <w:szCs w:val="24"/>
        </w:rPr>
      </w:pPr>
      <w:r w:rsidRPr="00954852">
        <w:rPr>
          <w:rFonts w:ascii="Times New Roman" w:hAnsi="Times New Roman"/>
          <w:b w:val="0"/>
          <w:sz w:val="24"/>
          <w:szCs w:val="24"/>
        </w:rPr>
        <w:t>отли</w:t>
      </w:r>
      <w:r w:rsidRPr="00954852">
        <w:rPr>
          <w:rFonts w:ascii="Times New Roman" w:hAnsi="Times New Roman"/>
          <w:b w:val="0"/>
          <w:sz w:val="24"/>
          <w:szCs w:val="24"/>
        </w:rPr>
        <w:t>ч</w:t>
      </w:r>
      <w:r>
        <w:rPr>
          <w:rFonts w:ascii="Times New Roman" w:hAnsi="Times New Roman"/>
          <w:b w:val="0"/>
          <w:sz w:val="24"/>
          <w:szCs w:val="24"/>
        </w:rPr>
        <w:t>ной от Единой тарифной сетки</w:t>
      </w:r>
    </w:p>
    <w:p w:rsidR="00260CF2" w:rsidRPr="00954852" w:rsidRDefault="00260CF2" w:rsidP="001D1513">
      <w:pPr>
        <w:jc w:val="center"/>
        <w:rPr>
          <w:sz w:val="24"/>
          <w:szCs w:val="24"/>
        </w:rPr>
      </w:pPr>
    </w:p>
    <w:p w:rsidR="00260CF2" w:rsidRPr="009B25E5" w:rsidRDefault="00260CF2" w:rsidP="001D1513">
      <w:pPr>
        <w:shd w:val="clear" w:color="auto" w:fill="FFFFFF"/>
        <w:ind w:firstLine="709"/>
        <w:rPr>
          <w:color w:val="000000"/>
          <w:sz w:val="24"/>
          <w:szCs w:val="24"/>
        </w:rPr>
      </w:pPr>
      <w:r w:rsidRPr="009B25E5">
        <w:rPr>
          <w:sz w:val="24"/>
          <w:szCs w:val="24"/>
        </w:rPr>
        <w:t xml:space="preserve">Рекомендуемые должностные оклады работников </w:t>
      </w:r>
      <w:r>
        <w:rPr>
          <w:sz w:val="24"/>
          <w:szCs w:val="24"/>
        </w:rPr>
        <w:t>организаций</w:t>
      </w:r>
      <w:r w:rsidRPr="009B25E5">
        <w:rPr>
          <w:sz w:val="24"/>
          <w:szCs w:val="24"/>
        </w:rPr>
        <w:t xml:space="preserve"> образования МО «Жигало</w:t>
      </w:r>
      <w:r w:rsidRPr="009B25E5">
        <w:rPr>
          <w:sz w:val="24"/>
          <w:szCs w:val="24"/>
        </w:rPr>
        <w:t>в</w:t>
      </w:r>
      <w:r w:rsidRPr="009B25E5">
        <w:rPr>
          <w:sz w:val="24"/>
          <w:szCs w:val="24"/>
        </w:rPr>
        <w:t>ский район» по профессиональным квалификационным группам должностей «Педагогич</w:t>
      </w:r>
      <w:r w:rsidRPr="009B25E5">
        <w:rPr>
          <w:sz w:val="24"/>
          <w:szCs w:val="24"/>
        </w:rPr>
        <w:t>е</w:t>
      </w:r>
      <w:r w:rsidRPr="009B25E5">
        <w:rPr>
          <w:sz w:val="24"/>
          <w:szCs w:val="24"/>
        </w:rPr>
        <w:t>ские ра</w:t>
      </w:r>
      <w:r>
        <w:rPr>
          <w:sz w:val="24"/>
          <w:szCs w:val="24"/>
        </w:rPr>
        <w:t xml:space="preserve">ботники», </w:t>
      </w:r>
      <w:r w:rsidRPr="009B25E5">
        <w:rPr>
          <w:sz w:val="24"/>
          <w:szCs w:val="24"/>
        </w:rPr>
        <w:t>и «</w:t>
      </w:r>
      <w:r>
        <w:rPr>
          <w:sz w:val="24"/>
          <w:szCs w:val="24"/>
        </w:rPr>
        <w:t>Д</w:t>
      </w:r>
      <w:r w:rsidRPr="009B25E5">
        <w:rPr>
          <w:sz w:val="24"/>
          <w:szCs w:val="24"/>
        </w:rPr>
        <w:t>олжности работников культуры ведущего звена» в соответствие с уровнем образования и квалификационной катег</w:t>
      </w:r>
      <w:r w:rsidRPr="009B25E5">
        <w:rPr>
          <w:sz w:val="24"/>
          <w:szCs w:val="24"/>
        </w:rPr>
        <w:t>о</w:t>
      </w:r>
      <w:r w:rsidRPr="009B25E5">
        <w:rPr>
          <w:sz w:val="24"/>
          <w:szCs w:val="24"/>
        </w:rPr>
        <w:t>рией</w:t>
      </w:r>
    </w:p>
    <w:p w:rsidR="00260CF2" w:rsidRDefault="00260CF2" w:rsidP="001D1513">
      <w:pPr>
        <w:jc w:val="center"/>
        <w:rPr>
          <w:b/>
        </w:rPr>
      </w:pPr>
    </w:p>
    <w:tbl>
      <w:tblPr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3"/>
        <w:gridCol w:w="462"/>
        <w:gridCol w:w="1472"/>
        <w:gridCol w:w="1488"/>
        <w:gridCol w:w="1633"/>
        <w:gridCol w:w="1633"/>
        <w:gridCol w:w="1404"/>
        <w:gridCol w:w="1166"/>
      </w:tblGrid>
      <w:tr w:rsidR="00260CF2" w:rsidRPr="00CD6C34" w:rsidTr="00865B28">
        <w:tc>
          <w:tcPr>
            <w:tcW w:w="515" w:type="pct"/>
            <w:vMerge w:val="restart"/>
            <w:textDirection w:val="btLr"/>
          </w:tcPr>
          <w:p w:rsidR="00260CF2" w:rsidRPr="00CD6C34" w:rsidRDefault="00260CF2" w:rsidP="00865B28">
            <w:pPr>
              <w:ind w:left="113" w:right="113"/>
            </w:pPr>
            <w:r w:rsidRPr="00CD6C34">
              <w:t>Профессионал</w:t>
            </w:r>
            <w:r w:rsidRPr="00CD6C34">
              <w:t>ь</w:t>
            </w:r>
            <w:r w:rsidRPr="00CD6C34">
              <w:t>ная квалификацио</w:t>
            </w:r>
            <w:r w:rsidRPr="00CD6C34">
              <w:t>н</w:t>
            </w:r>
            <w:r w:rsidRPr="00CD6C34">
              <w:t>ная группа дол</w:t>
            </w:r>
            <w:r w:rsidRPr="00CD6C34">
              <w:t>ж</w:t>
            </w:r>
            <w:r w:rsidRPr="00CD6C34">
              <w:t>ностей рабо</w:t>
            </w:r>
            <w:r w:rsidRPr="00CD6C34">
              <w:t>т</w:t>
            </w:r>
            <w:r w:rsidRPr="00CD6C34">
              <w:t>ников</w:t>
            </w:r>
          </w:p>
        </w:tc>
        <w:tc>
          <w:tcPr>
            <w:tcW w:w="224" w:type="pct"/>
            <w:vMerge w:val="restart"/>
            <w:textDirection w:val="btLr"/>
          </w:tcPr>
          <w:p w:rsidR="00260CF2" w:rsidRPr="00CD6C34" w:rsidRDefault="00260CF2" w:rsidP="00865B28">
            <w:pPr>
              <w:ind w:left="113" w:right="113"/>
            </w:pPr>
            <w:r w:rsidRPr="00CD6C34">
              <w:t>Квалификацио</w:t>
            </w:r>
            <w:r w:rsidRPr="00CD6C34">
              <w:t>н</w:t>
            </w:r>
            <w:r w:rsidRPr="00CD6C34">
              <w:t>ный уровень</w:t>
            </w:r>
          </w:p>
        </w:tc>
        <w:tc>
          <w:tcPr>
            <w:tcW w:w="713" w:type="pct"/>
            <w:vMerge w:val="restart"/>
            <w:vAlign w:val="center"/>
          </w:tcPr>
          <w:p w:rsidR="00260CF2" w:rsidRPr="00CD6C34" w:rsidRDefault="00260CF2" w:rsidP="00865B28">
            <w:pPr>
              <w:jc w:val="center"/>
            </w:pPr>
            <w:r w:rsidRPr="00CD6C34">
              <w:t>Должности</w:t>
            </w:r>
          </w:p>
        </w:tc>
        <w:tc>
          <w:tcPr>
            <w:tcW w:w="3548" w:type="pct"/>
            <w:gridSpan w:val="5"/>
          </w:tcPr>
          <w:p w:rsidR="00260CF2" w:rsidRPr="00CD6C34" w:rsidRDefault="00260CF2" w:rsidP="00865B28">
            <w:pPr>
              <w:jc w:val="center"/>
            </w:pPr>
            <w:r w:rsidRPr="00CD6C34">
              <w:t>Размеры должностных окладов, рублей в месяц</w:t>
            </w:r>
          </w:p>
        </w:tc>
      </w:tr>
      <w:tr w:rsidR="00260CF2" w:rsidRPr="00CD6C34" w:rsidTr="00865B28">
        <w:trPr>
          <w:trHeight w:val="1548"/>
        </w:trPr>
        <w:tc>
          <w:tcPr>
            <w:tcW w:w="515" w:type="pct"/>
            <w:vMerge/>
          </w:tcPr>
          <w:p w:rsidR="00260CF2" w:rsidRPr="00CD6C34" w:rsidRDefault="00260CF2" w:rsidP="00865B28">
            <w:pPr>
              <w:rPr>
                <w:sz w:val="24"/>
                <w:szCs w:val="24"/>
              </w:rPr>
            </w:pPr>
          </w:p>
        </w:tc>
        <w:tc>
          <w:tcPr>
            <w:tcW w:w="224" w:type="pct"/>
            <w:vMerge/>
          </w:tcPr>
          <w:p w:rsidR="00260CF2" w:rsidRPr="00CD6C34" w:rsidRDefault="00260CF2" w:rsidP="00865B28">
            <w:pPr>
              <w:rPr>
                <w:sz w:val="24"/>
                <w:szCs w:val="24"/>
              </w:rPr>
            </w:pPr>
          </w:p>
        </w:tc>
        <w:tc>
          <w:tcPr>
            <w:tcW w:w="713" w:type="pct"/>
            <w:vMerge/>
          </w:tcPr>
          <w:p w:rsidR="00260CF2" w:rsidRPr="00CD6C34" w:rsidRDefault="00260CF2" w:rsidP="00865B28">
            <w:pPr>
              <w:rPr>
                <w:sz w:val="24"/>
                <w:szCs w:val="24"/>
              </w:rPr>
            </w:pPr>
          </w:p>
        </w:tc>
        <w:tc>
          <w:tcPr>
            <w:tcW w:w="721" w:type="pct"/>
            <w:vAlign w:val="center"/>
          </w:tcPr>
          <w:p w:rsidR="00260CF2" w:rsidRPr="00CD6C34" w:rsidRDefault="00260CF2" w:rsidP="00865B28">
            <w:pPr>
              <w:jc w:val="center"/>
            </w:pPr>
            <w:r w:rsidRPr="00CD6C34">
              <w:t>Минимальный рекоменду</w:t>
            </w:r>
            <w:r w:rsidRPr="00CD6C34">
              <w:t>е</w:t>
            </w:r>
            <w:r w:rsidRPr="00CD6C34">
              <w:t>мый размер оклада (ставки)</w:t>
            </w:r>
          </w:p>
        </w:tc>
        <w:tc>
          <w:tcPr>
            <w:tcW w:w="791" w:type="pct"/>
            <w:vAlign w:val="center"/>
          </w:tcPr>
          <w:p w:rsidR="00260CF2" w:rsidRPr="00CD6C34" w:rsidRDefault="00260CF2" w:rsidP="00865B28">
            <w:pPr>
              <w:jc w:val="center"/>
            </w:pPr>
            <w:r w:rsidRPr="00CD6C34">
              <w:t>Высшее профе</w:t>
            </w:r>
            <w:r w:rsidRPr="00CD6C34">
              <w:t>с</w:t>
            </w:r>
            <w:r w:rsidRPr="00CD6C34">
              <w:t>сио- нальное образование</w:t>
            </w:r>
          </w:p>
          <w:p w:rsidR="00260CF2" w:rsidRPr="00CD6C34" w:rsidRDefault="00260CF2" w:rsidP="00865B28">
            <w:pPr>
              <w:jc w:val="center"/>
            </w:pPr>
            <w:r w:rsidRPr="00CD6C34">
              <w:t>(гр.1х 0,05)</w:t>
            </w:r>
          </w:p>
        </w:tc>
        <w:tc>
          <w:tcPr>
            <w:tcW w:w="791" w:type="pct"/>
            <w:vAlign w:val="center"/>
          </w:tcPr>
          <w:p w:rsidR="00260CF2" w:rsidRPr="00CD6C34" w:rsidRDefault="00260CF2" w:rsidP="00865B28">
            <w:pPr>
              <w:jc w:val="center"/>
            </w:pPr>
            <w:r w:rsidRPr="00CD6C34">
              <w:t>Вторая квалиф</w:t>
            </w:r>
            <w:r w:rsidRPr="00CD6C34">
              <w:t>и</w:t>
            </w:r>
            <w:r w:rsidRPr="00CD6C34">
              <w:t>кационная     к</w:t>
            </w:r>
            <w:r w:rsidRPr="00CD6C34">
              <w:t>а</w:t>
            </w:r>
            <w:r w:rsidRPr="00CD6C34">
              <w:t>тегория</w:t>
            </w:r>
          </w:p>
          <w:p w:rsidR="00260CF2" w:rsidRPr="00CD6C34" w:rsidRDefault="00260CF2" w:rsidP="00865B28">
            <w:pPr>
              <w:jc w:val="center"/>
            </w:pPr>
            <w:r w:rsidRPr="00CD6C34">
              <w:t>(гр.1х 0,1)</w:t>
            </w:r>
          </w:p>
        </w:tc>
        <w:tc>
          <w:tcPr>
            <w:tcW w:w="680" w:type="pct"/>
            <w:vAlign w:val="center"/>
          </w:tcPr>
          <w:p w:rsidR="00260CF2" w:rsidRPr="00CD6C34" w:rsidRDefault="00260CF2" w:rsidP="00865B28">
            <w:pPr>
              <w:jc w:val="center"/>
            </w:pPr>
            <w:r w:rsidRPr="00CD6C34">
              <w:t>Первая квал</w:t>
            </w:r>
            <w:r w:rsidRPr="00CD6C34">
              <w:t>и</w:t>
            </w:r>
            <w:r w:rsidRPr="00CD6C34">
              <w:t>фикационная     кат</w:t>
            </w:r>
            <w:r w:rsidRPr="00CD6C34">
              <w:t>е</w:t>
            </w:r>
            <w:r w:rsidRPr="00CD6C34">
              <w:t>гория</w:t>
            </w:r>
          </w:p>
          <w:p w:rsidR="00260CF2" w:rsidRPr="00CD6C34" w:rsidRDefault="00260CF2" w:rsidP="00865B28">
            <w:pPr>
              <w:jc w:val="center"/>
            </w:pPr>
            <w:r w:rsidRPr="00CD6C34">
              <w:t>(гр.1х 0,3)</w:t>
            </w:r>
          </w:p>
        </w:tc>
        <w:tc>
          <w:tcPr>
            <w:tcW w:w="565" w:type="pct"/>
            <w:vAlign w:val="center"/>
          </w:tcPr>
          <w:p w:rsidR="00260CF2" w:rsidRPr="00CD6C34" w:rsidRDefault="00260CF2" w:rsidP="00865B28">
            <w:pPr>
              <w:jc w:val="center"/>
            </w:pPr>
            <w:r w:rsidRPr="00CD6C34">
              <w:t>Высшая квалифик</w:t>
            </w:r>
            <w:r w:rsidRPr="00CD6C34">
              <w:t>а</w:t>
            </w:r>
            <w:r w:rsidRPr="00CD6C34">
              <w:t>ционная     кат</w:t>
            </w:r>
            <w:r w:rsidRPr="00CD6C34">
              <w:t>е</w:t>
            </w:r>
            <w:r w:rsidRPr="00CD6C34">
              <w:t>гория</w:t>
            </w:r>
          </w:p>
          <w:p w:rsidR="00260CF2" w:rsidRPr="00CD6C34" w:rsidRDefault="00260CF2" w:rsidP="00865B28">
            <w:pPr>
              <w:jc w:val="center"/>
            </w:pPr>
            <w:r w:rsidRPr="00CD6C34">
              <w:t>(гр.1х 0,5)</w:t>
            </w:r>
          </w:p>
        </w:tc>
      </w:tr>
      <w:tr w:rsidR="00260CF2" w:rsidRPr="00CD6C34" w:rsidTr="00865B28">
        <w:tc>
          <w:tcPr>
            <w:tcW w:w="515" w:type="pct"/>
          </w:tcPr>
          <w:p w:rsidR="00260CF2" w:rsidRPr="00CD6C34" w:rsidRDefault="00260CF2" w:rsidP="00865B28">
            <w:pPr>
              <w:rPr>
                <w:sz w:val="24"/>
                <w:szCs w:val="24"/>
              </w:rPr>
            </w:pPr>
          </w:p>
        </w:tc>
        <w:tc>
          <w:tcPr>
            <w:tcW w:w="224" w:type="pct"/>
          </w:tcPr>
          <w:p w:rsidR="00260CF2" w:rsidRPr="00CD6C34" w:rsidRDefault="00260CF2" w:rsidP="00865B28">
            <w:pPr>
              <w:rPr>
                <w:sz w:val="24"/>
                <w:szCs w:val="24"/>
              </w:rPr>
            </w:pPr>
          </w:p>
        </w:tc>
        <w:tc>
          <w:tcPr>
            <w:tcW w:w="713" w:type="pct"/>
          </w:tcPr>
          <w:p w:rsidR="00260CF2" w:rsidRPr="00CD6C34" w:rsidRDefault="00260CF2" w:rsidP="00865B28">
            <w:pPr>
              <w:rPr>
                <w:sz w:val="24"/>
                <w:szCs w:val="24"/>
              </w:rPr>
            </w:pPr>
          </w:p>
        </w:tc>
        <w:tc>
          <w:tcPr>
            <w:tcW w:w="721" w:type="pct"/>
          </w:tcPr>
          <w:p w:rsidR="00260CF2" w:rsidRPr="00CD6C34" w:rsidRDefault="00260CF2" w:rsidP="00865B28">
            <w:pPr>
              <w:jc w:val="center"/>
            </w:pPr>
            <w:r w:rsidRPr="00CD6C34">
              <w:t>1</w:t>
            </w:r>
          </w:p>
        </w:tc>
        <w:tc>
          <w:tcPr>
            <w:tcW w:w="791" w:type="pct"/>
          </w:tcPr>
          <w:p w:rsidR="00260CF2" w:rsidRPr="00CD6C34" w:rsidRDefault="00260CF2" w:rsidP="00865B28">
            <w:pPr>
              <w:jc w:val="center"/>
            </w:pPr>
            <w:r w:rsidRPr="00CD6C34">
              <w:t>2</w:t>
            </w:r>
          </w:p>
        </w:tc>
        <w:tc>
          <w:tcPr>
            <w:tcW w:w="791" w:type="pct"/>
          </w:tcPr>
          <w:p w:rsidR="00260CF2" w:rsidRPr="00CD6C34" w:rsidRDefault="00260CF2" w:rsidP="00865B28">
            <w:pPr>
              <w:jc w:val="center"/>
            </w:pPr>
            <w:r w:rsidRPr="00CD6C34">
              <w:t>3</w:t>
            </w:r>
          </w:p>
        </w:tc>
        <w:tc>
          <w:tcPr>
            <w:tcW w:w="680" w:type="pct"/>
          </w:tcPr>
          <w:p w:rsidR="00260CF2" w:rsidRPr="00CD6C34" w:rsidRDefault="00260CF2" w:rsidP="00865B28">
            <w:pPr>
              <w:jc w:val="center"/>
            </w:pPr>
            <w:r w:rsidRPr="00CD6C34">
              <w:t>4</w:t>
            </w:r>
          </w:p>
        </w:tc>
        <w:tc>
          <w:tcPr>
            <w:tcW w:w="565" w:type="pct"/>
          </w:tcPr>
          <w:p w:rsidR="00260CF2" w:rsidRPr="00CD6C34" w:rsidRDefault="00260CF2" w:rsidP="00865B28">
            <w:pPr>
              <w:jc w:val="center"/>
            </w:pPr>
            <w:r w:rsidRPr="00CD6C34">
              <w:t>5</w:t>
            </w:r>
          </w:p>
        </w:tc>
      </w:tr>
      <w:tr w:rsidR="00260CF2" w:rsidRPr="00CD6C34" w:rsidTr="00865B28">
        <w:trPr>
          <w:trHeight w:val="1343"/>
        </w:trPr>
        <w:tc>
          <w:tcPr>
            <w:tcW w:w="515" w:type="pct"/>
            <w:vMerge w:val="restart"/>
          </w:tcPr>
          <w:p w:rsidR="00260CF2" w:rsidRPr="00CD6C34" w:rsidRDefault="00260CF2" w:rsidP="00865B28"/>
          <w:p w:rsidR="00260CF2" w:rsidRPr="00CD6C34" w:rsidRDefault="00260CF2" w:rsidP="00865B28">
            <w:r w:rsidRPr="00CD6C34">
              <w:t>Педагог</w:t>
            </w:r>
            <w:r w:rsidRPr="00CD6C34">
              <w:t>и</w:t>
            </w:r>
            <w:r w:rsidRPr="00CD6C34">
              <w:t>ческие   работ- ники</w:t>
            </w:r>
          </w:p>
        </w:tc>
        <w:tc>
          <w:tcPr>
            <w:tcW w:w="224" w:type="pct"/>
            <w:vAlign w:val="center"/>
          </w:tcPr>
          <w:p w:rsidR="00260CF2" w:rsidRPr="00CD6C34" w:rsidRDefault="00260CF2" w:rsidP="00865B28">
            <w:pPr>
              <w:jc w:val="center"/>
              <w:rPr>
                <w:b/>
              </w:rPr>
            </w:pPr>
            <w:r w:rsidRPr="00CD6C34">
              <w:rPr>
                <w:b/>
              </w:rPr>
              <w:t>1</w:t>
            </w:r>
          </w:p>
        </w:tc>
        <w:tc>
          <w:tcPr>
            <w:tcW w:w="713" w:type="pct"/>
          </w:tcPr>
          <w:p w:rsidR="00260CF2" w:rsidRPr="00CD6C34" w:rsidRDefault="00260CF2" w:rsidP="00865B28">
            <w:r w:rsidRPr="00CD6C34">
              <w:t>Старший вож</w:t>
            </w:r>
            <w:r w:rsidRPr="00CD6C34">
              <w:t>а</w:t>
            </w:r>
            <w:r w:rsidRPr="00CD6C34">
              <w:t>тый, Инстру</w:t>
            </w:r>
            <w:r w:rsidRPr="00CD6C34">
              <w:t>к</w:t>
            </w:r>
            <w:r w:rsidRPr="00CD6C34">
              <w:t>тор по тр</w:t>
            </w:r>
            <w:r w:rsidRPr="00CD6C34">
              <w:t>у</w:t>
            </w:r>
            <w:r w:rsidRPr="00CD6C34">
              <w:t>ду,</w:t>
            </w:r>
          </w:p>
          <w:p w:rsidR="00260CF2" w:rsidRPr="00CD6C34" w:rsidRDefault="00260CF2" w:rsidP="00865B28">
            <w:r w:rsidRPr="00CD6C34">
              <w:t>Инструктор по физической кул</w:t>
            </w:r>
            <w:r w:rsidRPr="00CD6C34">
              <w:t>ь</w:t>
            </w:r>
            <w:r w:rsidRPr="00CD6C34">
              <w:t>туре,</w:t>
            </w:r>
          </w:p>
          <w:p w:rsidR="00260CF2" w:rsidRPr="00CD6C34" w:rsidRDefault="00260CF2" w:rsidP="00865B28">
            <w:r w:rsidRPr="00CD6C34">
              <w:t>Музыкальный рук</w:t>
            </w:r>
            <w:r w:rsidRPr="00CD6C34">
              <w:t>о</w:t>
            </w:r>
            <w:r w:rsidRPr="00CD6C34">
              <w:t>водитель</w:t>
            </w:r>
          </w:p>
        </w:tc>
        <w:tc>
          <w:tcPr>
            <w:tcW w:w="721" w:type="pct"/>
            <w:vAlign w:val="center"/>
          </w:tcPr>
          <w:p w:rsidR="00260CF2" w:rsidRPr="00CD6C34" w:rsidRDefault="00260CF2" w:rsidP="00865B28">
            <w:pPr>
              <w:jc w:val="center"/>
              <w:rPr>
                <w:b/>
                <w:lang w:val="en-US"/>
              </w:rPr>
            </w:pPr>
            <w:r w:rsidRPr="00CD6C34">
              <w:rPr>
                <w:b/>
              </w:rPr>
              <w:t>5566</w:t>
            </w:r>
          </w:p>
        </w:tc>
        <w:tc>
          <w:tcPr>
            <w:tcW w:w="791" w:type="pct"/>
            <w:vAlign w:val="center"/>
          </w:tcPr>
          <w:p w:rsidR="00260CF2" w:rsidRPr="00CD6C34" w:rsidRDefault="00260CF2" w:rsidP="00865B28">
            <w:pPr>
              <w:jc w:val="center"/>
              <w:rPr>
                <w:b/>
              </w:rPr>
            </w:pPr>
            <w:r w:rsidRPr="00CD6C34">
              <w:rPr>
                <w:b/>
              </w:rPr>
              <w:t>5844,30</w:t>
            </w:r>
          </w:p>
        </w:tc>
        <w:tc>
          <w:tcPr>
            <w:tcW w:w="791" w:type="pct"/>
            <w:vAlign w:val="center"/>
          </w:tcPr>
          <w:p w:rsidR="00260CF2" w:rsidRPr="00CD6C34" w:rsidRDefault="00260CF2" w:rsidP="00865B28">
            <w:pPr>
              <w:jc w:val="center"/>
              <w:rPr>
                <w:b/>
              </w:rPr>
            </w:pPr>
            <w:r w:rsidRPr="00CD6C34">
              <w:rPr>
                <w:b/>
              </w:rPr>
              <w:t>6122,60</w:t>
            </w:r>
          </w:p>
        </w:tc>
        <w:tc>
          <w:tcPr>
            <w:tcW w:w="680" w:type="pct"/>
            <w:vAlign w:val="center"/>
          </w:tcPr>
          <w:p w:rsidR="00260CF2" w:rsidRPr="00CD6C34" w:rsidRDefault="00260CF2" w:rsidP="00865B28">
            <w:pPr>
              <w:jc w:val="center"/>
              <w:rPr>
                <w:b/>
                <w:lang w:val="en-US"/>
              </w:rPr>
            </w:pPr>
            <w:r w:rsidRPr="00CD6C34">
              <w:rPr>
                <w:b/>
              </w:rPr>
              <w:t>7235,80</w:t>
            </w:r>
          </w:p>
        </w:tc>
        <w:tc>
          <w:tcPr>
            <w:tcW w:w="565" w:type="pct"/>
            <w:vAlign w:val="center"/>
          </w:tcPr>
          <w:p w:rsidR="00260CF2" w:rsidRPr="00CD6C34" w:rsidRDefault="00260CF2" w:rsidP="00865B28">
            <w:pPr>
              <w:jc w:val="center"/>
              <w:rPr>
                <w:b/>
              </w:rPr>
            </w:pPr>
            <w:r w:rsidRPr="00CD6C34">
              <w:rPr>
                <w:b/>
              </w:rPr>
              <w:t>8349,00</w:t>
            </w:r>
          </w:p>
        </w:tc>
      </w:tr>
      <w:tr w:rsidR="00260CF2" w:rsidRPr="00CD6C34" w:rsidTr="00865B28">
        <w:trPr>
          <w:trHeight w:val="1409"/>
        </w:trPr>
        <w:tc>
          <w:tcPr>
            <w:tcW w:w="515" w:type="pct"/>
            <w:vMerge/>
          </w:tcPr>
          <w:p w:rsidR="00260CF2" w:rsidRPr="00CD6C34" w:rsidRDefault="00260CF2" w:rsidP="00865B28"/>
        </w:tc>
        <w:tc>
          <w:tcPr>
            <w:tcW w:w="224" w:type="pct"/>
            <w:vAlign w:val="center"/>
          </w:tcPr>
          <w:p w:rsidR="00260CF2" w:rsidRPr="00CD6C34" w:rsidRDefault="00260CF2" w:rsidP="00865B28">
            <w:pPr>
              <w:jc w:val="center"/>
              <w:rPr>
                <w:b/>
              </w:rPr>
            </w:pPr>
            <w:r w:rsidRPr="00CD6C34">
              <w:rPr>
                <w:b/>
              </w:rPr>
              <w:t>2</w:t>
            </w:r>
          </w:p>
        </w:tc>
        <w:tc>
          <w:tcPr>
            <w:tcW w:w="713" w:type="pct"/>
          </w:tcPr>
          <w:p w:rsidR="00260CF2" w:rsidRPr="00CD6C34" w:rsidRDefault="00260CF2" w:rsidP="00865B28">
            <w:r w:rsidRPr="00CD6C34">
              <w:t>Педагог дополн</w:t>
            </w:r>
            <w:r w:rsidRPr="00CD6C34">
              <w:t>и</w:t>
            </w:r>
            <w:r w:rsidRPr="00CD6C34">
              <w:t>тельного образов</w:t>
            </w:r>
            <w:r w:rsidRPr="00CD6C34">
              <w:t>а</w:t>
            </w:r>
            <w:r w:rsidRPr="00CD6C34">
              <w:t>ния, Педагог-организатор,</w:t>
            </w:r>
          </w:p>
          <w:p w:rsidR="00260CF2" w:rsidRPr="00CD6C34" w:rsidRDefault="00260CF2" w:rsidP="00865B28">
            <w:r w:rsidRPr="00CD6C34">
              <w:t>Социальный педагог, Тр</w:t>
            </w:r>
            <w:r w:rsidRPr="00CD6C34">
              <w:t>е</w:t>
            </w:r>
            <w:r w:rsidRPr="00CD6C34">
              <w:t>нер-преподаватель</w:t>
            </w:r>
          </w:p>
        </w:tc>
        <w:tc>
          <w:tcPr>
            <w:tcW w:w="721" w:type="pct"/>
            <w:vAlign w:val="center"/>
          </w:tcPr>
          <w:p w:rsidR="00260CF2" w:rsidRPr="00CD6C34" w:rsidRDefault="00260CF2" w:rsidP="00865B28">
            <w:pPr>
              <w:jc w:val="center"/>
              <w:rPr>
                <w:b/>
                <w:lang w:val="en-US"/>
              </w:rPr>
            </w:pPr>
            <w:r w:rsidRPr="00CD6C34">
              <w:rPr>
                <w:b/>
              </w:rPr>
              <w:t>5945</w:t>
            </w:r>
          </w:p>
        </w:tc>
        <w:tc>
          <w:tcPr>
            <w:tcW w:w="791" w:type="pct"/>
            <w:vAlign w:val="center"/>
          </w:tcPr>
          <w:p w:rsidR="00260CF2" w:rsidRPr="00CD6C34" w:rsidRDefault="00260CF2" w:rsidP="00865B28">
            <w:pPr>
              <w:jc w:val="center"/>
              <w:rPr>
                <w:b/>
                <w:lang w:val="en-US"/>
              </w:rPr>
            </w:pPr>
            <w:r w:rsidRPr="00CD6C34">
              <w:rPr>
                <w:b/>
              </w:rPr>
              <w:t>6242,25</w:t>
            </w:r>
          </w:p>
        </w:tc>
        <w:tc>
          <w:tcPr>
            <w:tcW w:w="791" w:type="pct"/>
            <w:vAlign w:val="center"/>
          </w:tcPr>
          <w:p w:rsidR="00260CF2" w:rsidRPr="00CD6C34" w:rsidRDefault="00260CF2" w:rsidP="00865B28">
            <w:pPr>
              <w:jc w:val="center"/>
              <w:rPr>
                <w:b/>
              </w:rPr>
            </w:pPr>
            <w:r w:rsidRPr="00CD6C34">
              <w:rPr>
                <w:b/>
              </w:rPr>
              <w:t>6539,50</w:t>
            </w:r>
          </w:p>
        </w:tc>
        <w:tc>
          <w:tcPr>
            <w:tcW w:w="680" w:type="pct"/>
            <w:vAlign w:val="center"/>
          </w:tcPr>
          <w:p w:rsidR="00260CF2" w:rsidRPr="00CD6C34" w:rsidRDefault="00260CF2" w:rsidP="00865B28">
            <w:pPr>
              <w:jc w:val="center"/>
              <w:rPr>
                <w:b/>
                <w:lang w:val="en-US"/>
              </w:rPr>
            </w:pPr>
            <w:r w:rsidRPr="00CD6C34">
              <w:rPr>
                <w:b/>
              </w:rPr>
              <w:t>7728,50</w:t>
            </w:r>
          </w:p>
        </w:tc>
        <w:tc>
          <w:tcPr>
            <w:tcW w:w="565" w:type="pct"/>
            <w:vAlign w:val="center"/>
          </w:tcPr>
          <w:p w:rsidR="00260CF2" w:rsidRPr="00CD6C34" w:rsidRDefault="00260CF2" w:rsidP="00865B28">
            <w:pPr>
              <w:jc w:val="center"/>
              <w:rPr>
                <w:b/>
              </w:rPr>
            </w:pPr>
            <w:r w:rsidRPr="00CD6C34">
              <w:rPr>
                <w:b/>
              </w:rPr>
              <w:t>8917,50</w:t>
            </w:r>
          </w:p>
        </w:tc>
      </w:tr>
      <w:tr w:rsidR="00260CF2" w:rsidRPr="00CD6C34" w:rsidTr="00865B28">
        <w:trPr>
          <w:trHeight w:val="1118"/>
        </w:trPr>
        <w:tc>
          <w:tcPr>
            <w:tcW w:w="515" w:type="pct"/>
            <w:vMerge/>
          </w:tcPr>
          <w:p w:rsidR="00260CF2" w:rsidRPr="00CD6C34" w:rsidRDefault="00260CF2" w:rsidP="00865B28"/>
        </w:tc>
        <w:tc>
          <w:tcPr>
            <w:tcW w:w="224" w:type="pct"/>
            <w:vAlign w:val="center"/>
          </w:tcPr>
          <w:p w:rsidR="00260CF2" w:rsidRPr="00CD6C34" w:rsidRDefault="00260CF2" w:rsidP="00865B28">
            <w:pPr>
              <w:jc w:val="center"/>
              <w:rPr>
                <w:b/>
              </w:rPr>
            </w:pPr>
            <w:r w:rsidRPr="00CD6C34">
              <w:rPr>
                <w:b/>
              </w:rPr>
              <w:t>3</w:t>
            </w:r>
          </w:p>
        </w:tc>
        <w:tc>
          <w:tcPr>
            <w:tcW w:w="713" w:type="pct"/>
          </w:tcPr>
          <w:p w:rsidR="00260CF2" w:rsidRPr="00CD6C34" w:rsidRDefault="00260CF2" w:rsidP="00865B28">
            <w:r w:rsidRPr="00CD6C34">
              <w:t>Мастер       пр</w:t>
            </w:r>
            <w:r w:rsidRPr="00CD6C34">
              <w:t>о</w:t>
            </w:r>
            <w:r w:rsidRPr="00CD6C34">
              <w:t xml:space="preserve">извод- </w:t>
            </w:r>
          </w:p>
          <w:p w:rsidR="00260CF2" w:rsidRPr="00CD6C34" w:rsidRDefault="00260CF2" w:rsidP="00865B28">
            <w:r w:rsidRPr="00CD6C34">
              <w:t>ственного обучения, Восп</w:t>
            </w:r>
            <w:r w:rsidRPr="00CD6C34">
              <w:t>и</w:t>
            </w:r>
            <w:r w:rsidRPr="00CD6C34">
              <w:t>татель,</w:t>
            </w:r>
          </w:p>
          <w:p w:rsidR="00260CF2" w:rsidRPr="00CD6C34" w:rsidRDefault="00260CF2" w:rsidP="00865B28">
            <w:r w:rsidRPr="00CD6C34">
              <w:t>Педагог-психолог,</w:t>
            </w:r>
          </w:p>
          <w:p w:rsidR="00260CF2" w:rsidRPr="00CD6C34" w:rsidRDefault="00260CF2" w:rsidP="00865B28">
            <w:r w:rsidRPr="00CD6C34">
              <w:t>Методист</w:t>
            </w:r>
          </w:p>
        </w:tc>
        <w:tc>
          <w:tcPr>
            <w:tcW w:w="721" w:type="pct"/>
            <w:vAlign w:val="center"/>
          </w:tcPr>
          <w:p w:rsidR="00260CF2" w:rsidRPr="00CD6C34" w:rsidRDefault="00260CF2" w:rsidP="00865B28">
            <w:pPr>
              <w:jc w:val="center"/>
              <w:rPr>
                <w:b/>
                <w:lang w:val="en-US"/>
              </w:rPr>
            </w:pPr>
            <w:r w:rsidRPr="00CD6C34">
              <w:rPr>
                <w:b/>
              </w:rPr>
              <w:t>6198</w:t>
            </w:r>
          </w:p>
        </w:tc>
        <w:tc>
          <w:tcPr>
            <w:tcW w:w="791" w:type="pct"/>
            <w:vAlign w:val="center"/>
          </w:tcPr>
          <w:p w:rsidR="00260CF2" w:rsidRPr="00CD6C34" w:rsidRDefault="00260CF2" w:rsidP="00865B28">
            <w:pPr>
              <w:jc w:val="center"/>
              <w:rPr>
                <w:b/>
              </w:rPr>
            </w:pPr>
            <w:r w:rsidRPr="00CD6C34">
              <w:rPr>
                <w:b/>
              </w:rPr>
              <w:t>6507,90</w:t>
            </w:r>
          </w:p>
        </w:tc>
        <w:tc>
          <w:tcPr>
            <w:tcW w:w="791" w:type="pct"/>
            <w:vAlign w:val="center"/>
          </w:tcPr>
          <w:p w:rsidR="00260CF2" w:rsidRPr="00CD6C34" w:rsidRDefault="00260CF2" w:rsidP="00865B28">
            <w:pPr>
              <w:jc w:val="center"/>
              <w:rPr>
                <w:b/>
                <w:lang w:val="en-US"/>
              </w:rPr>
            </w:pPr>
            <w:r w:rsidRPr="00CD6C34">
              <w:rPr>
                <w:b/>
              </w:rPr>
              <w:t>6817,80</w:t>
            </w:r>
          </w:p>
        </w:tc>
        <w:tc>
          <w:tcPr>
            <w:tcW w:w="680" w:type="pct"/>
            <w:vAlign w:val="center"/>
          </w:tcPr>
          <w:p w:rsidR="00260CF2" w:rsidRPr="00CD6C34" w:rsidRDefault="00260CF2" w:rsidP="00865B28">
            <w:pPr>
              <w:jc w:val="center"/>
              <w:rPr>
                <w:b/>
                <w:lang w:val="en-US"/>
              </w:rPr>
            </w:pPr>
            <w:r w:rsidRPr="00CD6C34">
              <w:rPr>
                <w:b/>
              </w:rPr>
              <w:t>8057,40</w:t>
            </w:r>
          </w:p>
        </w:tc>
        <w:tc>
          <w:tcPr>
            <w:tcW w:w="565" w:type="pct"/>
            <w:vAlign w:val="center"/>
          </w:tcPr>
          <w:p w:rsidR="00260CF2" w:rsidRPr="00CD6C34" w:rsidRDefault="00260CF2" w:rsidP="00865B28">
            <w:pPr>
              <w:jc w:val="center"/>
              <w:rPr>
                <w:b/>
                <w:lang w:val="en-US"/>
              </w:rPr>
            </w:pPr>
            <w:r w:rsidRPr="00CD6C34">
              <w:rPr>
                <w:b/>
              </w:rPr>
              <w:t>9297,00</w:t>
            </w:r>
          </w:p>
        </w:tc>
      </w:tr>
      <w:tr w:rsidR="00260CF2" w:rsidRPr="00CD6C34" w:rsidTr="00865B28">
        <w:trPr>
          <w:trHeight w:val="416"/>
        </w:trPr>
        <w:tc>
          <w:tcPr>
            <w:tcW w:w="515" w:type="pct"/>
            <w:vMerge/>
          </w:tcPr>
          <w:p w:rsidR="00260CF2" w:rsidRPr="00CD6C34" w:rsidRDefault="00260CF2" w:rsidP="00865B28"/>
        </w:tc>
        <w:tc>
          <w:tcPr>
            <w:tcW w:w="224" w:type="pct"/>
            <w:vAlign w:val="center"/>
          </w:tcPr>
          <w:p w:rsidR="00260CF2" w:rsidRPr="00CD6C34" w:rsidRDefault="00260CF2" w:rsidP="00865B28">
            <w:pPr>
              <w:jc w:val="center"/>
              <w:rPr>
                <w:b/>
              </w:rPr>
            </w:pPr>
            <w:r w:rsidRPr="00CD6C34">
              <w:rPr>
                <w:b/>
              </w:rPr>
              <w:t>4</w:t>
            </w:r>
          </w:p>
        </w:tc>
        <w:tc>
          <w:tcPr>
            <w:tcW w:w="713" w:type="pct"/>
          </w:tcPr>
          <w:p w:rsidR="00260CF2" w:rsidRPr="00CD6C34" w:rsidRDefault="00260CF2" w:rsidP="00865B28">
            <w:r w:rsidRPr="00CD6C34">
              <w:t>Преподаватель-</w:t>
            </w:r>
          </w:p>
          <w:p w:rsidR="00260CF2" w:rsidRPr="00CD6C34" w:rsidRDefault="00260CF2" w:rsidP="00865B28">
            <w:r w:rsidRPr="00CD6C34">
              <w:t>организатор ОБЖ,</w:t>
            </w:r>
          </w:p>
          <w:p w:rsidR="00260CF2" w:rsidRPr="00CD6C34" w:rsidRDefault="00260CF2" w:rsidP="00865B28">
            <w:r w:rsidRPr="00CD6C34">
              <w:t>Руководитель фи</w:t>
            </w:r>
            <w:r w:rsidRPr="00CD6C34">
              <w:t>з</w:t>
            </w:r>
            <w:r w:rsidRPr="00CD6C34">
              <w:t>воспитания, Старший во</w:t>
            </w:r>
            <w:r w:rsidRPr="00CD6C34">
              <w:t>с</w:t>
            </w:r>
            <w:r w:rsidRPr="00CD6C34">
              <w:t>питатель, Старший мет</w:t>
            </w:r>
            <w:r w:rsidRPr="00CD6C34">
              <w:t>о</w:t>
            </w:r>
            <w:r w:rsidRPr="00CD6C34">
              <w:t>дист, Учитель, Уч</w:t>
            </w:r>
            <w:r w:rsidRPr="00CD6C34">
              <w:t>и</w:t>
            </w:r>
            <w:r w:rsidRPr="00CD6C34">
              <w:t>тель-логопед (лог</w:t>
            </w:r>
            <w:r w:rsidRPr="00CD6C34">
              <w:t>о</w:t>
            </w:r>
            <w:r w:rsidRPr="00CD6C34">
              <w:t>пед), Руков</w:t>
            </w:r>
            <w:r w:rsidRPr="00CD6C34">
              <w:t>о</w:t>
            </w:r>
            <w:r w:rsidRPr="00CD6C34">
              <w:t>дитель производс</w:t>
            </w:r>
            <w:r w:rsidRPr="00CD6C34">
              <w:t>т</w:t>
            </w:r>
            <w:r w:rsidRPr="00CD6C34">
              <w:t>венной практ</w:t>
            </w:r>
            <w:r w:rsidRPr="00CD6C34">
              <w:t>и</w:t>
            </w:r>
            <w:r w:rsidRPr="00CD6C34">
              <w:t>кой</w:t>
            </w:r>
          </w:p>
          <w:p w:rsidR="00260CF2" w:rsidRPr="00CD6C34" w:rsidRDefault="00260CF2" w:rsidP="00865B28"/>
        </w:tc>
        <w:tc>
          <w:tcPr>
            <w:tcW w:w="721" w:type="pct"/>
            <w:vAlign w:val="center"/>
          </w:tcPr>
          <w:p w:rsidR="00260CF2" w:rsidRPr="00CD6C34" w:rsidRDefault="00260CF2" w:rsidP="00865B28">
            <w:pPr>
              <w:jc w:val="center"/>
              <w:rPr>
                <w:b/>
              </w:rPr>
            </w:pPr>
            <w:r w:rsidRPr="00CD6C34">
              <w:rPr>
                <w:b/>
              </w:rPr>
              <w:t>6578</w:t>
            </w:r>
          </w:p>
        </w:tc>
        <w:tc>
          <w:tcPr>
            <w:tcW w:w="791" w:type="pct"/>
            <w:vAlign w:val="center"/>
          </w:tcPr>
          <w:p w:rsidR="00260CF2" w:rsidRPr="00CD6C34" w:rsidRDefault="00260CF2" w:rsidP="00865B28">
            <w:pPr>
              <w:jc w:val="center"/>
              <w:rPr>
                <w:b/>
              </w:rPr>
            </w:pPr>
            <w:r w:rsidRPr="00CD6C34">
              <w:rPr>
                <w:b/>
              </w:rPr>
              <w:t>6906,90</w:t>
            </w:r>
          </w:p>
        </w:tc>
        <w:tc>
          <w:tcPr>
            <w:tcW w:w="791" w:type="pct"/>
            <w:vAlign w:val="center"/>
          </w:tcPr>
          <w:p w:rsidR="00260CF2" w:rsidRPr="00CD6C34" w:rsidRDefault="00260CF2" w:rsidP="00865B28">
            <w:pPr>
              <w:jc w:val="center"/>
              <w:rPr>
                <w:b/>
              </w:rPr>
            </w:pPr>
            <w:r w:rsidRPr="00CD6C34">
              <w:rPr>
                <w:b/>
              </w:rPr>
              <w:t>7235,80</w:t>
            </w:r>
          </w:p>
        </w:tc>
        <w:tc>
          <w:tcPr>
            <w:tcW w:w="680" w:type="pct"/>
            <w:vAlign w:val="center"/>
          </w:tcPr>
          <w:p w:rsidR="00260CF2" w:rsidRPr="00CD6C34" w:rsidRDefault="00260CF2" w:rsidP="00865B28">
            <w:pPr>
              <w:jc w:val="center"/>
              <w:rPr>
                <w:b/>
              </w:rPr>
            </w:pPr>
            <w:r w:rsidRPr="00CD6C34">
              <w:rPr>
                <w:b/>
              </w:rPr>
              <w:t>8551,40</w:t>
            </w:r>
          </w:p>
        </w:tc>
        <w:tc>
          <w:tcPr>
            <w:tcW w:w="565" w:type="pct"/>
            <w:vAlign w:val="center"/>
          </w:tcPr>
          <w:p w:rsidR="00260CF2" w:rsidRPr="00CD6C34" w:rsidRDefault="00260CF2" w:rsidP="00865B28">
            <w:pPr>
              <w:jc w:val="center"/>
              <w:rPr>
                <w:b/>
              </w:rPr>
            </w:pPr>
            <w:r w:rsidRPr="00CD6C34">
              <w:rPr>
                <w:b/>
              </w:rPr>
              <w:t>9867,00</w:t>
            </w:r>
          </w:p>
        </w:tc>
      </w:tr>
      <w:tr w:rsidR="00260CF2" w:rsidRPr="00CD6C34" w:rsidTr="00865B28">
        <w:trPr>
          <w:trHeight w:val="631"/>
        </w:trPr>
        <w:tc>
          <w:tcPr>
            <w:tcW w:w="515" w:type="pct"/>
            <w:vMerge/>
          </w:tcPr>
          <w:p w:rsidR="00260CF2" w:rsidRPr="00CD6C34" w:rsidRDefault="00260CF2" w:rsidP="00865B28"/>
        </w:tc>
        <w:tc>
          <w:tcPr>
            <w:tcW w:w="224" w:type="pct"/>
            <w:vAlign w:val="center"/>
          </w:tcPr>
          <w:p w:rsidR="00260CF2" w:rsidRPr="00CD6C34" w:rsidRDefault="00260CF2" w:rsidP="00865B28">
            <w:pPr>
              <w:jc w:val="center"/>
              <w:rPr>
                <w:b/>
              </w:rPr>
            </w:pPr>
            <w:r w:rsidRPr="00CD6C34">
              <w:rPr>
                <w:b/>
              </w:rPr>
              <w:t>5</w:t>
            </w:r>
          </w:p>
        </w:tc>
        <w:tc>
          <w:tcPr>
            <w:tcW w:w="713" w:type="pct"/>
          </w:tcPr>
          <w:p w:rsidR="00260CF2" w:rsidRPr="00CD6C34" w:rsidRDefault="00260CF2" w:rsidP="00865B28">
            <w:r w:rsidRPr="00CD6C34">
              <w:t xml:space="preserve">Старшая </w:t>
            </w:r>
          </w:p>
          <w:p w:rsidR="00260CF2" w:rsidRPr="00CD6C34" w:rsidRDefault="00260CF2" w:rsidP="00865B28">
            <w:r w:rsidRPr="00CD6C34">
              <w:t>медицинская</w:t>
            </w:r>
          </w:p>
          <w:p w:rsidR="00260CF2" w:rsidRPr="00CD6C34" w:rsidRDefault="00260CF2" w:rsidP="00865B28">
            <w:r w:rsidRPr="00CD6C34">
              <w:t>сестра</w:t>
            </w:r>
          </w:p>
        </w:tc>
        <w:tc>
          <w:tcPr>
            <w:tcW w:w="721" w:type="pct"/>
            <w:vAlign w:val="center"/>
          </w:tcPr>
          <w:p w:rsidR="00260CF2" w:rsidRPr="00CD6C34" w:rsidRDefault="00260CF2" w:rsidP="00865B28">
            <w:pPr>
              <w:jc w:val="center"/>
              <w:rPr>
                <w:b/>
              </w:rPr>
            </w:pPr>
            <w:r w:rsidRPr="00CD6C34">
              <w:rPr>
                <w:b/>
              </w:rPr>
              <w:t>4000</w:t>
            </w:r>
          </w:p>
        </w:tc>
        <w:tc>
          <w:tcPr>
            <w:tcW w:w="791" w:type="pct"/>
            <w:vAlign w:val="center"/>
          </w:tcPr>
          <w:p w:rsidR="00260CF2" w:rsidRPr="00CD6C34" w:rsidRDefault="00260CF2" w:rsidP="00865B28">
            <w:pPr>
              <w:jc w:val="center"/>
              <w:rPr>
                <w:b/>
              </w:rPr>
            </w:pPr>
          </w:p>
        </w:tc>
        <w:tc>
          <w:tcPr>
            <w:tcW w:w="791" w:type="pct"/>
            <w:vAlign w:val="center"/>
          </w:tcPr>
          <w:p w:rsidR="00260CF2" w:rsidRPr="00CD6C34" w:rsidRDefault="00260CF2" w:rsidP="00865B28">
            <w:pPr>
              <w:jc w:val="center"/>
              <w:rPr>
                <w:b/>
              </w:rPr>
            </w:pPr>
            <w:r w:rsidRPr="00CD6C34">
              <w:rPr>
                <w:b/>
              </w:rPr>
              <w:t>4800</w:t>
            </w:r>
          </w:p>
        </w:tc>
        <w:tc>
          <w:tcPr>
            <w:tcW w:w="680" w:type="pct"/>
            <w:vAlign w:val="center"/>
          </w:tcPr>
          <w:p w:rsidR="00260CF2" w:rsidRPr="00CD6C34" w:rsidRDefault="00260CF2" w:rsidP="00865B28">
            <w:pPr>
              <w:jc w:val="center"/>
              <w:rPr>
                <w:b/>
              </w:rPr>
            </w:pPr>
            <w:r w:rsidRPr="00CD6C34">
              <w:rPr>
                <w:b/>
              </w:rPr>
              <w:t>5400</w:t>
            </w:r>
          </w:p>
        </w:tc>
        <w:tc>
          <w:tcPr>
            <w:tcW w:w="565" w:type="pct"/>
            <w:vAlign w:val="center"/>
          </w:tcPr>
          <w:p w:rsidR="00260CF2" w:rsidRPr="00CD6C34" w:rsidRDefault="00260CF2" w:rsidP="00865B28">
            <w:pPr>
              <w:jc w:val="center"/>
              <w:rPr>
                <w:b/>
              </w:rPr>
            </w:pPr>
            <w:r w:rsidRPr="00CD6C34">
              <w:rPr>
                <w:b/>
              </w:rPr>
              <w:t>5920</w:t>
            </w:r>
          </w:p>
        </w:tc>
      </w:tr>
      <w:tr w:rsidR="00260CF2" w:rsidRPr="00CD6C34" w:rsidTr="00865B28">
        <w:trPr>
          <w:trHeight w:val="445"/>
        </w:trPr>
        <w:tc>
          <w:tcPr>
            <w:tcW w:w="515" w:type="pct"/>
            <w:vMerge w:val="restart"/>
          </w:tcPr>
          <w:p w:rsidR="00260CF2" w:rsidRPr="00CD6C34" w:rsidRDefault="00260CF2" w:rsidP="00865B28">
            <w:r w:rsidRPr="00CD6C34">
              <w:t>Работники кул</w:t>
            </w:r>
            <w:r w:rsidRPr="00CD6C34">
              <w:t>ь</w:t>
            </w:r>
            <w:r w:rsidRPr="00CD6C34">
              <w:t>туры</w:t>
            </w:r>
          </w:p>
        </w:tc>
        <w:tc>
          <w:tcPr>
            <w:tcW w:w="224" w:type="pct"/>
            <w:vAlign w:val="center"/>
          </w:tcPr>
          <w:p w:rsidR="00260CF2" w:rsidRPr="00CD6C34" w:rsidRDefault="00260CF2" w:rsidP="00865B28">
            <w:pPr>
              <w:jc w:val="center"/>
              <w:rPr>
                <w:b/>
              </w:rPr>
            </w:pPr>
            <w:r w:rsidRPr="00CD6C34">
              <w:rPr>
                <w:b/>
              </w:rPr>
              <w:t>1</w:t>
            </w:r>
          </w:p>
        </w:tc>
        <w:tc>
          <w:tcPr>
            <w:tcW w:w="713" w:type="pct"/>
          </w:tcPr>
          <w:p w:rsidR="00260CF2" w:rsidRPr="00CD6C34" w:rsidRDefault="00260CF2" w:rsidP="00865B28">
            <w:r w:rsidRPr="00CD6C34">
              <w:t>Библиотекарь</w:t>
            </w:r>
          </w:p>
        </w:tc>
        <w:tc>
          <w:tcPr>
            <w:tcW w:w="721" w:type="pct"/>
            <w:vAlign w:val="center"/>
          </w:tcPr>
          <w:p w:rsidR="00260CF2" w:rsidRPr="00CD6C34" w:rsidRDefault="00260CF2" w:rsidP="00865B28">
            <w:pPr>
              <w:jc w:val="center"/>
              <w:rPr>
                <w:b/>
                <w:lang w:val="en-US"/>
              </w:rPr>
            </w:pPr>
            <w:r w:rsidRPr="00CD6C34">
              <w:rPr>
                <w:b/>
              </w:rPr>
              <w:t>4923</w:t>
            </w:r>
          </w:p>
        </w:tc>
        <w:tc>
          <w:tcPr>
            <w:tcW w:w="791" w:type="pct"/>
            <w:vAlign w:val="center"/>
          </w:tcPr>
          <w:p w:rsidR="00260CF2" w:rsidRPr="00CD6C34" w:rsidRDefault="00260CF2" w:rsidP="00865B2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91" w:type="pct"/>
            <w:vAlign w:val="center"/>
          </w:tcPr>
          <w:p w:rsidR="00260CF2" w:rsidRPr="00CD6C34" w:rsidRDefault="00260CF2" w:rsidP="00865B2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80" w:type="pct"/>
            <w:vAlign w:val="center"/>
          </w:tcPr>
          <w:p w:rsidR="00260CF2" w:rsidRPr="00CD6C34" w:rsidRDefault="00260CF2" w:rsidP="00865B2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5" w:type="pct"/>
            <w:vAlign w:val="center"/>
          </w:tcPr>
          <w:p w:rsidR="00260CF2" w:rsidRPr="00CD6C34" w:rsidRDefault="00260CF2" w:rsidP="00865B28">
            <w:pPr>
              <w:jc w:val="center"/>
              <w:rPr>
                <w:b/>
                <w:lang w:val="en-US"/>
              </w:rPr>
            </w:pPr>
          </w:p>
        </w:tc>
      </w:tr>
      <w:tr w:rsidR="00260CF2" w:rsidRPr="00CD6C34" w:rsidTr="00865B28">
        <w:trPr>
          <w:trHeight w:val="423"/>
        </w:trPr>
        <w:tc>
          <w:tcPr>
            <w:tcW w:w="515" w:type="pct"/>
            <w:vMerge/>
          </w:tcPr>
          <w:p w:rsidR="00260CF2" w:rsidRPr="00CD6C34" w:rsidRDefault="00260CF2" w:rsidP="00865B28">
            <w:pPr>
              <w:rPr>
                <w:sz w:val="24"/>
                <w:szCs w:val="24"/>
              </w:rPr>
            </w:pPr>
          </w:p>
        </w:tc>
        <w:tc>
          <w:tcPr>
            <w:tcW w:w="224" w:type="pct"/>
            <w:vAlign w:val="center"/>
          </w:tcPr>
          <w:p w:rsidR="00260CF2" w:rsidRPr="00CD6C34" w:rsidRDefault="00260CF2" w:rsidP="00865B28">
            <w:pPr>
              <w:jc w:val="center"/>
              <w:rPr>
                <w:b/>
              </w:rPr>
            </w:pPr>
            <w:r w:rsidRPr="00CD6C34">
              <w:rPr>
                <w:b/>
              </w:rPr>
              <w:t>2</w:t>
            </w:r>
          </w:p>
        </w:tc>
        <w:tc>
          <w:tcPr>
            <w:tcW w:w="713" w:type="pct"/>
          </w:tcPr>
          <w:p w:rsidR="00260CF2" w:rsidRPr="00CD6C34" w:rsidRDefault="00260CF2" w:rsidP="00865B28">
            <w:r w:rsidRPr="00CD6C34">
              <w:t xml:space="preserve">Заведующий </w:t>
            </w:r>
          </w:p>
          <w:p w:rsidR="00260CF2" w:rsidRPr="00CD6C34" w:rsidRDefault="00260CF2" w:rsidP="00865B28">
            <w:r w:rsidRPr="00CD6C34">
              <w:t>библиотекой</w:t>
            </w:r>
          </w:p>
        </w:tc>
        <w:tc>
          <w:tcPr>
            <w:tcW w:w="721" w:type="pct"/>
            <w:vAlign w:val="center"/>
          </w:tcPr>
          <w:p w:rsidR="00260CF2" w:rsidRPr="00CD6C34" w:rsidRDefault="00260CF2" w:rsidP="00865B28">
            <w:pPr>
              <w:jc w:val="center"/>
              <w:rPr>
                <w:b/>
              </w:rPr>
            </w:pPr>
            <w:r w:rsidRPr="00CD6C34">
              <w:rPr>
                <w:b/>
              </w:rPr>
              <w:t>5621</w:t>
            </w:r>
          </w:p>
        </w:tc>
        <w:tc>
          <w:tcPr>
            <w:tcW w:w="791" w:type="pct"/>
            <w:vAlign w:val="center"/>
          </w:tcPr>
          <w:p w:rsidR="00260CF2" w:rsidRPr="00CD6C34" w:rsidRDefault="00260CF2" w:rsidP="00865B2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91" w:type="pct"/>
            <w:vAlign w:val="center"/>
          </w:tcPr>
          <w:p w:rsidR="00260CF2" w:rsidRDefault="00260CF2" w:rsidP="00865B28">
            <w:pPr>
              <w:jc w:val="center"/>
            </w:pPr>
          </w:p>
        </w:tc>
        <w:tc>
          <w:tcPr>
            <w:tcW w:w="680" w:type="pct"/>
            <w:vAlign w:val="center"/>
          </w:tcPr>
          <w:p w:rsidR="00260CF2" w:rsidRDefault="00260CF2" w:rsidP="00865B28">
            <w:pPr>
              <w:jc w:val="center"/>
            </w:pPr>
          </w:p>
        </w:tc>
        <w:tc>
          <w:tcPr>
            <w:tcW w:w="565" w:type="pct"/>
            <w:vAlign w:val="center"/>
          </w:tcPr>
          <w:p w:rsidR="00260CF2" w:rsidRDefault="00260CF2" w:rsidP="00865B28">
            <w:pPr>
              <w:jc w:val="center"/>
            </w:pPr>
          </w:p>
        </w:tc>
      </w:tr>
      <w:tr w:rsidR="00260CF2" w:rsidRPr="00CD6C34" w:rsidTr="00865B28">
        <w:trPr>
          <w:trHeight w:val="423"/>
        </w:trPr>
        <w:tc>
          <w:tcPr>
            <w:tcW w:w="515" w:type="pct"/>
          </w:tcPr>
          <w:p w:rsidR="00260CF2" w:rsidRPr="00CD6C34" w:rsidRDefault="00260CF2" w:rsidP="00865B28">
            <w:r w:rsidRPr="00CD6C34">
              <w:t>Руковод</w:t>
            </w:r>
            <w:r w:rsidRPr="00CD6C34">
              <w:t>и</w:t>
            </w:r>
            <w:r w:rsidRPr="00CD6C34">
              <w:t>тели структу</w:t>
            </w:r>
            <w:r w:rsidRPr="00CD6C34">
              <w:t>р</w:t>
            </w:r>
            <w:r w:rsidRPr="00CD6C34">
              <w:t>ных подраздел</w:t>
            </w:r>
            <w:r w:rsidRPr="00CD6C34">
              <w:t>е</w:t>
            </w:r>
            <w:r w:rsidRPr="00CD6C34">
              <w:t>ний</w:t>
            </w:r>
          </w:p>
        </w:tc>
        <w:tc>
          <w:tcPr>
            <w:tcW w:w="224" w:type="pct"/>
            <w:vAlign w:val="center"/>
          </w:tcPr>
          <w:p w:rsidR="00260CF2" w:rsidRPr="00CD6C34" w:rsidRDefault="00260CF2" w:rsidP="00865B28">
            <w:pPr>
              <w:jc w:val="center"/>
              <w:rPr>
                <w:b/>
              </w:rPr>
            </w:pPr>
            <w:r w:rsidRPr="00CD6C34">
              <w:rPr>
                <w:b/>
              </w:rPr>
              <w:t>1</w:t>
            </w:r>
          </w:p>
        </w:tc>
        <w:tc>
          <w:tcPr>
            <w:tcW w:w="713" w:type="pct"/>
          </w:tcPr>
          <w:p w:rsidR="00260CF2" w:rsidRPr="00CD6C34" w:rsidRDefault="00260CF2" w:rsidP="00865B28">
            <w:pPr>
              <w:rPr>
                <w:sz w:val="16"/>
                <w:szCs w:val="16"/>
              </w:rPr>
            </w:pPr>
            <w:r w:rsidRPr="00CD6C34">
              <w:rPr>
                <w:sz w:val="16"/>
                <w:szCs w:val="16"/>
              </w:rPr>
              <w:t>Заведующий( начальник) структурным подразделен</w:t>
            </w:r>
            <w:r w:rsidRPr="00CD6C34">
              <w:rPr>
                <w:sz w:val="16"/>
                <w:szCs w:val="16"/>
              </w:rPr>
              <w:t>и</w:t>
            </w:r>
            <w:r w:rsidRPr="00CD6C34">
              <w:rPr>
                <w:sz w:val="16"/>
                <w:szCs w:val="16"/>
              </w:rPr>
              <w:t>ем, отделом, отдел</w:t>
            </w:r>
            <w:r w:rsidRPr="00CD6C34">
              <w:rPr>
                <w:sz w:val="16"/>
                <w:szCs w:val="16"/>
              </w:rPr>
              <w:t>е</w:t>
            </w:r>
            <w:r w:rsidRPr="00CD6C34">
              <w:rPr>
                <w:sz w:val="16"/>
                <w:szCs w:val="16"/>
              </w:rPr>
              <w:t>нием, другими структурными подразделени</w:t>
            </w:r>
            <w:r w:rsidRPr="00CD6C34">
              <w:rPr>
                <w:sz w:val="16"/>
                <w:szCs w:val="16"/>
              </w:rPr>
              <w:t>я</w:t>
            </w:r>
            <w:r w:rsidRPr="00CD6C34">
              <w:rPr>
                <w:sz w:val="16"/>
                <w:szCs w:val="16"/>
              </w:rPr>
              <w:t>ми, реализу</w:t>
            </w:r>
            <w:r w:rsidRPr="00CD6C34">
              <w:rPr>
                <w:sz w:val="16"/>
                <w:szCs w:val="16"/>
              </w:rPr>
              <w:t>ю</w:t>
            </w:r>
            <w:r w:rsidRPr="00CD6C34">
              <w:rPr>
                <w:sz w:val="16"/>
                <w:szCs w:val="16"/>
              </w:rPr>
              <w:t>щими общеобр</w:t>
            </w:r>
            <w:r w:rsidRPr="00CD6C34">
              <w:rPr>
                <w:sz w:val="16"/>
                <w:szCs w:val="16"/>
              </w:rPr>
              <w:t>а</w:t>
            </w:r>
            <w:r w:rsidRPr="00CD6C34">
              <w:rPr>
                <w:sz w:val="16"/>
                <w:szCs w:val="16"/>
              </w:rPr>
              <w:t>зовательную программу и обр</w:t>
            </w:r>
            <w:r w:rsidRPr="00CD6C34">
              <w:rPr>
                <w:sz w:val="16"/>
                <w:szCs w:val="16"/>
              </w:rPr>
              <w:t>а</w:t>
            </w:r>
            <w:r w:rsidRPr="00CD6C34">
              <w:rPr>
                <w:sz w:val="16"/>
                <w:szCs w:val="16"/>
              </w:rPr>
              <w:t>зовательную программу д</w:t>
            </w:r>
            <w:r w:rsidRPr="00CD6C34">
              <w:rPr>
                <w:sz w:val="16"/>
                <w:szCs w:val="16"/>
              </w:rPr>
              <w:t>о</w:t>
            </w:r>
            <w:r w:rsidRPr="00CD6C34">
              <w:rPr>
                <w:sz w:val="16"/>
                <w:szCs w:val="16"/>
              </w:rPr>
              <w:t>полнительного образования детей</w:t>
            </w:r>
          </w:p>
        </w:tc>
        <w:tc>
          <w:tcPr>
            <w:tcW w:w="721" w:type="pct"/>
            <w:vAlign w:val="center"/>
          </w:tcPr>
          <w:p w:rsidR="00260CF2" w:rsidRPr="00CD6C34" w:rsidRDefault="00260CF2" w:rsidP="00865B28">
            <w:pPr>
              <w:jc w:val="center"/>
              <w:rPr>
                <w:b/>
              </w:rPr>
            </w:pPr>
            <w:r w:rsidRPr="00CD6C34">
              <w:rPr>
                <w:b/>
              </w:rPr>
              <w:t>5300</w:t>
            </w:r>
          </w:p>
        </w:tc>
        <w:tc>
          <w:tcPr>
            <w:tcW w:w="791" w:type="pct"/>
            <w:vAlign w:val="center"/>
          </w:tcPr>
          <w:p w:rsidR="00260CF2" w:rsidRPr="00CD6C34" w:rsidRDefault="00260CF2" w:rsidP="00865B28">
            <w:pPr>
              <w:jc w:val="center"/>
              <w:rPr>
                <w:b/>
              </w:rPr>
            </w:pPr>
          </w:p>
        </w:tc>
        <w:tc>
          <w:tcPr>
            <w:tcW w:w="791" w:type="pct"/>
            <w:vAlign w:val="center"/>
          </w:tcPr>
          <w:p w:rsidR="00260CF2" w:rsidRDefault="00260CF2" w:rsidP="00865B28">
            <w:pPr>
              <w:jc w:val="center"/>
            </w:pPr>
          </w:p>
        </w:tc>
        <w:tc>
          <w:tcPr>
            <w:tcW w:w="680" w:type="pct"/>
            <w:vAlign w:val="center"/>
          </w:tcPr>
          <w:p w:rsidR="00260CF2" w:rsidRPr="00CD6C34" w:rsidRDefault="00260CF2" w:rsidP="00865B28">
            <w:pPr>
              <w:jc w:val="center"/>
              <w:rPr>
                <w:b/>
              </w:rPr>
            </w:pPr>
            <w:r w:rsidRPr="00CD6C34">
              <w:rPr>
                <w:b/>
              </w:rPr>
              <w:t>5936</w:t>
            </w:r>
          </w:p>
        </w:tc>
        <w:tc>
          <w:tcPr>
            <w:tcW w:w="565" w:type="pct"/>
            <w:vAlign w:val="center"/>
          </w:tcPr>
          <w:p w:rsidR="00260CF2" w:rsidRPr="00CD6C34" w:rsidRDefault="00260CF2" w:rsidP="00865B28">
            <w:pPr>
              <w:jc w:val="center"/>
              <w:rPr>
                <w:b/>
              </w:rPr>
            </w:pPr>
            <w:r w:rsidRPr="00CD6C34">
              <w:rPr>
                <w:b/>
              </w:rPr>
              <w:t>6360</w:t>
            </w:r>
          </w:p>
        </w:tc>
      </w:tr>
    </w:tbl>
    <w:p w:rsidR="00260CF2" w:rsidRDefault="00260CF2" w:rsidP="001D1513">
      <w:pPr>
        <w:rPr>
          <w:sz w:val="24"/>
          <w:szCs w:val="24"/>
        </w:rPr>
      </w:pPr>
    </w:p>
    <w:p w:rsidR="00260CF2" w:rsidRPr="00F5619C" w:rsidRDefault="00260CF2" w:rsidP="001D1513">
      <w:pPr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F5619C">
        <w:rPr>
          <w:sz w:val="24"/>
          <w:szCs w:val="24"/>
        </w:rPr>
        <w:t>Приложение 2</w:t>
      </w:r>
    </w:p>
    <w:p w:rsidR="00260CF2" w:rsidRPr="00F5619C" w:rsidRDefault="00260CF2" w:rsidP="001D1513">
      <w:pPr>
        <w:pStyle w:val="Heading1"/>
        <w:ind w:firstLine="720"/>
        <w:jc w:val="right"/>
        <w:rPr>
          <w:rFonts w:ascii="Times New Roman" w:hAnsi="Times New Roman"/>
          <w:b w:val="0"/>
          <w:sz w:val="24"/>
          <w:szCs w:val="24"/>
        </w:rPr>
      </w:pPr>
      <w:r w:rsidRPr="00F5619C">
        <w:rPr>
          <w:rFonts w:ascii="Times New Roman" w:hAnsi="Times New Roman"/>
          <w:b w:val="0"/>
          <w:sz w:val="24"/>
          <w:szCs w:val="24"/>
        </w:rPr>
        <w:t>к Примерному положению о системе оплаты труда работников муниц</w:t>
      </w:r>
      <w:r w:rsidRPr="00F5619C">
        <w:rPr>
          <w:rFonts w:ascii="Times New Roman" w:hAnsi="Times New Roman"/>
          <w:b w:val="0"/>
          <w:sz w:val="24"/>
          <w:szCs w:val="24"/>
        </w:rPr>
        <w:t>и</w:t>
      </w:r>
      <w:r w:rsidRPr="00F5619C">
        <w:rPr>
          <w:rFonts w:ascii="Times New Roman" w:hAnsi="Times New Roman"/>
          <w:b w:val="0"/>
          <w:sz w:val="24"/>
          <w:szCs w:val="24"/>
        </w:rPr>
        <w:t>пальных</w:t>
      </w:r>
      <w:r w:rsidRPr="00F5619C">
        <w:rPr>
          <w:rFonts w:ascii="Times New Roman" w:hAnsi="Times New Roman"/>
          <w:b w:val="0"/>
          <w:sz w:val="24"/>
          <w:szCs w:val="24"/>
        </w:rPr>
        <w:br/>
        <w:t>образовательных организаций Жигаловского района, подведомственных  Управл</w:t>
      </w:r>
      <w:r w:rsidRPr="00F5619C">
        <w:rPr>
          <w:rFonts w:ascii="Times New Roman" w:hAnsi="Times New Roman"/>
          <w:b w:val="0"/>
          <w:sz w:val="24"/>
          <w:szCs w:val="24"/>
        </w:rPr>
        <w:t>е</w:t>
      </w:r>
      <w:r w:rsidRPr="00F5619C">
        <w:rPr>
          <w:rFonts w:ascii="Times New Roman" w:hAnsi="Times New Roman"/>
          <w:b w:val="0"/>
          <w:sz w:val="24"/>
          <w:szCs w:val="24"/>
        </w:rPr>
        <w:t>нию образования администрации МО «Жигаловский район», отличной  от  Единой тарифной сетки</w:t>
      </w:r>
    </w:p>
    <w:p w:rsidR="00260CF2" w:rsidRPr="00C159D1" w:rsidRDefault="00260CF2" w:rsidP="001D1513">
      <w:pPr>
        <w:jc w:val="right"/>
        <w:rPr>
          <w:sz w:val="24"/>
          <w:szCs w:val="24"/>
        </w:rPr>
      </w:pPr>
    </w:p>
    <w:p w:rsidR="00260CF2" w:rsidRPr="00C159D1" w:rsidRDefault="00260CF2" w:rsidP="001D1513">
      <w:pPr>
        <w:jc w:val="center"/>
        <w:rPr>
          <w:b/>
        </w:rPr>
      </w:pPr>
      <w:r w:rsidRPr="00C159D1">
        <w:rPr>
          <w:b/>
        </w:rPr>
        <w:t>Должностные оклады работников по профессиональной квалификационной группе   « Общео</w:t>
      </w:r>
      <w:r w:rsidRPr="00C159D1">
        <w:rPr>
          <w:b/>
        </w:rPr>
        <w:t>т</w:t>
      </w:r>
      <w:r w:rsidRPr="00C159D1">
        <w:rPr>
          <w:b/>
        </w:rPr>
        <w:t>раслевые должности служащих»</w:t>
      </w:r>
    </w:p>
    <w:p w:rsidR="00260CF2" w:rsidRPr="00C159D1" w:rsidRDefault="00260CF2" w:rsidP="001D1513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37"/>
        <w:gridCol w:w="2786"/>
        <w:gridCol w:w="2859"/>
        <w:gridCol w:w="2549"/>
      </w:tblGrid>
      <w:tr w:rsidR="00260CF2" w:rsidRPr="00C159D1" w:rsidTr="00865B28">
        <w:trPr>
          <w:trHeight w:val="1622"/>
        </w:trPr>
        <w:tc>
          <w:tcPr>
            <w:tcW w:w="1837" w:type="dxa"/>
          </w:tcPr>
          <w:p w:rsidR="00260CF2" w:rsidRPr="00CD6C34" w:rsidRDefault="00260CF2" w:rsidP="00865B28">
            <w:pPr>
              <w:ind w:left="113" w:right="113"/>
              <w:rPr>
                <w:b/>
              </w:rPr>
            </w:pPr>
            <w:r w:rsidRPr="00CD6C34">
              <w:rPr>
                <w:b/>
              </w:rPr>
              <w:t>Пр</w:t>
            </w:r>
            <w:r w:rsidRPr="00CD6C34">
              <w:rPr>
                <w:b/>
              </w:rPr>
              <w:t>о</w:t>
            </w:r>
            <w:r w:rsidRPr="00CD6C34">
              <w:rPr>
                <w:b/>
              </w:rPr>
              <w:t>фессионал</w:t>
            </w:r>
            <w:r w:rsidRPr="00CD6C34">
              <w:rPr>
                <w:b/>
              </w:rPr>
              <w:t>ь</w:t>
            </w:r>
            <w:r w:rsidRPr="00CD6C34">
              <w:rPr>
                <w:b/>
              </w:rPr>
              <w:t>ная квалиф</w:t>
            </w:r>
            <w:r w:rsidRPr="00CD6C34">
              <w:rPr>
                <w:b/>
              </w:rPr>
              <w:t>и</w:t>
            </w:r>
            <w:r w:rsidRPr="00CD6C34">
              <w:rPr>
                <w:b/>
              </w:rPr>
              <w:t>кационная группа дол</w:t>
            </w:r>
            <w:r w:rsidRPr="00CD6C34">
              <w:rPr>
                <w:b/>
              </w:rPr>
              <w:t>ж</w:t>
            </w:r>
            <w:r w:rsidRPr="00CD6C34">
              <w:rPr>
                <w:b/>
              </w:rPr>
              <w:t>ностей рабо</w:t>
            </w:r>
            <w:r w:rsidRPr="00CD6C34">
              <w:rPr>
                <w:b/>
              </w:rPr>
              <w:t>т</w:t>
            </w:r>
            <w:r w:rsidRPr="00CD6C34">
              <w:rPr>
                <w:b/>
              </w:rPr>
              <w:t>ников</w:t>
            </w:r>
          </w:p>
          <w:p w:rsidR="00260CF2" w:rsidRPr="00CD6C34" w:rsidRDefault="00260CF2" w:rsidP="00865B28">
            <w:pPr>
              <w:jc w:val="center"/>
              <w:rPr>
                <w:b/>
              </w:rPr>
            </w:pPr>
          </w:p>
        </w:tc>
        <w:tc>
          <w:tcPr>
            <w:tcW w:w="2786" w:type="dxa"/>
          </w:tcPr>
          <w:p w:rsidR="00260CF2" w:rsidRPr="00CD6C34" w:rsidRDefault="00260CF2" w:rsidP="00865B28">
            <w:pPr>
              <w:jc w:val="center"/>
              <w:rPr>
                <w:b/>
              </w:rPr>
            </w:pPr>
          </w:p>
          <w:p w:rsidR="00260CF2" w:rsidRPr="00CD6C34" w:rsidRDefault="00260CF2" w:rsidP="00865B28">
            <w:pPr>
              <w:jc w:val="center"/>
              <w:rPr>
                <w:b/>
              </w:rPr>
            </w:pPr>
          </w:p>
          <w:p w:rsidR="00260CF2" w:rsidRPr="00CD6C34" w:rsidRDefault="00260CF2" w:rsidP="00865B28">
            <w:pPr>
              <w:jc w:val="center"/>
              <w:rPr>
                <w:b/>
              </w:rPr>
            </w:pPr>
          </w:p>
          <w:p w:rsidR="00260CF2" w:rsidRPr="00CD6C34" w:rsidRDefault="00260CF2" w:rsidP="00865B28">
            <w:pPr>
              <w:jc w:val="center"/>
              <w:rPr>
                <w:b/>
              </w:rPr>
            </w:pPr>
            <w:r w:rsidRPr="00CD6C34">
              <w:rPr>
                <w:b/>
              </w:rPr>
              <w:t>Квалификационные уровни</w:t>
            </w:r>
          </w:p>
        </w:tc>
        <w:tc>
          <w:tcPr>
            <w:tcW w:w="2859" w:type="dxa"/>
          </w:tcPr>
          <w:p w:rsidR="00260CF2" w:rsidRPr="00CD6C34" w:rsidRDefault="00260CF2" w:rsidP="00865B28">
            <w:pPr>
              <w:rPr>
                <w:b/>
              </w:rPr>
            </w:pPr>
          </w:p>
          <w:p w:rsidR="00260CF2" w:rsidRPr="00CD6C34" w:rsidRDefault="00260CF2" w:rsidP="00865B28">
            <w:pPr>
              <w:rPr>
                <w:b/>
              </w:rPr>
            </w:pPr>
          </w:p>
          <w:p w:rsidR="00260CF2" w:rsidRPr="00CD6C34" w:rsidRDefault="00260CF2" w:rsidP="00865B28">
            <w:pPr>
              <w:rPr>
                <w:b/>
              </w:rPr>
            </w:pPr>
          </w:p>
          <w:p w:rsidR="00260CF2" w:rsidRPr="00CD6C34" w:rsidRDefault="00260CF2" w:rsidP="00865B28">
            <w:pPr>
              <w:rPr>
                <w:b/>
              </w:rPr>
            </w:pPr>
            <w:r w:rsidRPr="00CD6C34">
              <w:rPr>
                <w:b/>
              </w:rPr>
              <w:t>Должности</w:t>
            </w:r>
          </w:p>
        </w:tc>
        <w:tc>
          <w:tcPr>
            <w:tcW w:w="2549" w:type="dxa"/>
          </w:tcPr>
          <w:p w:rsidR="00260CF2" w:rsidRPr="00CD6C34" w:rsidRDefault="00260CF2" w:rsidP="00865B28">
            <w:pPr>
              <w:rPr>
                <w:b/>
              </w:rPr>
            </w:pPr>
          </w:p>
          <w:p w:rsidR="00260CF2" w:rsidRPr="00CD6C34" w:rsidRDefault="00260CF2" w:rsidP="00865B28">
            <w:pPr>
              <w:rPr>
                <w:b/>
              </w:rPr>
            </w:pPr>
          </w:p>
          <w:p w:rsidR="00260CF2" w:rsidRPr="00CD6C34" w:rsidRDefault="00260CF2" w:rsidP="00865B28">
            <w:pPr>
              <w:rPr>
                <w:b/>
              </w:rPr>
            </w:pPr>
          </w:p>
          <w:p w:rsidR="00260CF2" w:rsidRPr="00CD6C34" w:rsidRDefault="00260CF2" w:rsidP="00865B28">
            <w:pPr>
              <w:rPr>
                <w:b/>
              </w:rPr>
            </w:pPr>
            <w:r w:rsidRPr="00CD6C34">
              <w:rPr>
                <w:b/>
              </w:rPr>
              <w:t>Размеры окл</w:t>
            </w:r>
            <w:r w:rsidRPr="00CD6C34">
              <w:rPr>
                <w:b/>
              </w:rPr>
              <w:t>а</w:t>
            </w:r>
            <w:r w:rsidRPr="00CD6C34">
              <w:rPr>
                <w:b/>
              </w:rPr>
              <w:t>дов, руб. в мес.</w:t>
            </w:r>
          </w:p>
        </w:tc>
      </w:tr>
      <w:tr w:rsidR="00260CF2" w:rsidRPr="00C159D1" w:rsidTr="00865B28">
        <w:trPr>
          <w:trHeight w:val="1395"/>
        </w:trPr>
        <w:tc>
          <w:tcPr>
            <w:tcW w:w="1837" w:type="dxa"/>
          </w:tcPr>
          <w:p w:rsidR="00260CF2" w:rsidRPr="00C159D1" w:rsidRDefault="00260CF2" w:rsidP="00865B28">
            <w:pPr>
              <w:ind w:right="651"/>
            </w:pPr>
            <w:r w:rsidRPr="00C159D1">
              <w:t>Общео</w:t>
            </w:r>
            <w:r w:rsidRPr="00C159D1">
              <w:t>т</w:t>
            </w:r>
            <w:r w:rsidRPr="00C159D1">
              <w:t>раслевые должности служащих первого уровня</w:t>
            </w:r>
          </w:p>
        </w:tc>
        <w:tc>
          <w:tcPr>
            <w:tcW w:w="2786" w:type="dxa"/>
          </w:tcPr>
          <w:p w:rsidR="00260CF2" w:rsidRPr="00C159D1" w:rsidRDefault="00260CF2" w:rsidP="00865B28">
            <w:r w:rsidRPr="00C159D1">
              <w:t>Первый уровень</w:t>
            </w:r>
          </w:p>
        </w:tc>
        <w:tc>
          <w:tcPr>
            <w:tcW w:w="2859" w:type="dxa"/>
          </w:tcPr>
          <w:p w:rsidR="00260CF2" w:rsidRPr="00C159D1" w:rsidRDefault="00260CF2" w:rsidP="00865B28">
            <w:r w:rsidRPr="00C159D1">
              <w:t>Делопроизво</w:t>
            </w:r>
            <w:r>
              <w:t>дитель Секретарь – машинистка  м</w:t>
            </w:r>
            <w:r w:rsidRPr="00C159D1">
              <w:t>а</w:t>
            </w:r>
            <w:r>
              <w:t>ш</w:t>
            </w:r>
            <w:r w:rsidRPr="00C159D1">
              <w:t xml:space="preserve">инистка </w:t>
            </w:r>
          </w:p>
          <w:p w:rsidR="00260CF2" w:rsidRPr="00C159D1" w:rsidRDefault="00260CF2" w:rsidP="00865B28">
            <w:r w:rsidRPr="00C159D1">
              <w:t>Кассир</w:t>
            </w:r>
          </w:p>
        </w:tc>
        <w:tc>
          <w:tcPr>
            <w:tcW w:w="2549" w:type="dxa"/>
            <w:vAlign w:val="center"/>
          </w:tcPr>
          <w:p w:rsidR="00260CF2" w:rsidRPr="00CD6C34" w:rsidRDefault="00260CF2" w:rsidP="00865B28">
            <w:pPr>
              <w:jc w:val="center"/>
              <w:rPr>
                <w:b/>
              </w:rPr>
            </w:pPr>
            <w:r w:rsidRPr="00CD6C34">
              <w:rPr>
                <w:b/>
              </w:rPr>
              <w:t>3009</w:t>
            </w:r>
          </w:p>
          <w:p w:rsidR="00260CF2" w:rsidRPr="00CD6C34" w:rsidRDefault="00260CF2" w:rsidP="00865B28">
            <w:pPr>
              <w:jc w:val="center"/>
              <w:rPr>
                <w:b/>
              </w:rPr>
            </w:pPr>
          </w:p>
        </w:tc>
      </w:tr>
      <w:tr w:rsidR="00260CF2" w:rsidRPr="00C159D1" w:rsidTr="00865B28">
        <w:trPr>
          <w:trHeight w:val="455"/>
        </w:trPr>
        <w:tc>
          <w:tcPr>
            <w:tcW w:w="1837" w:type="dxa"/>
            <w:vMerge w:val="restart"/>
          </w:tcPr>
          <w:p w:rsidR="00260CF2" w:rsidRPr="00C159D1" w:rsidRDefault="00260CF2" w:rsidP="00865B28">
            <w:r w:rsidRPr="00C159D1">
              <w:t>Общео</w:t>
            </w:r>
            <w:r w:rsidRPr="00C159D1">
              <w:t>т</w:t>
            </w:r>
            <w:r w:rsidRPr="00C159D1">
              <w:t>раслевые должности служ</w:t>
            </w:r>
            <w:r w:rsidRPr="00C159D1">
              <w:t>а</w:t>
            </w:r>
            <w:r w:rsidRPr="00C159D1">
              <w:t>щих второго уро</w:t>
            </w:r>
            <w:r w:rsidRPr="00C159D1">
              <w:t>в</w:t>
            </w:r>
            <w:r w:rsidRPr="00C159D1">
              <w:t>ня</w:t>
            </w:r>
          </w:p>
        </w:tc>
        <w:tc>
          <w:tcPr>
            <w:tcW w:w="2786" w:type="dxa"/>
          </w:tcPr>
          <w:p w:rsidR="00260CF2" w:rsidRPr="00C159D1" w:rsidRDefault="00260CF2" w:rsidP="00865B28">
            <w:r w:rsidRPr="00C159D1">
              <w:t>Первый уровень</w:t>
            </w:r>
          </w:p>
        </w:tc>
        <w:tc>
          <w:tcPr>
            <w:tcW w:w="2859" w:type="dxa"/>
          </w:tcPr>
          <w:p w:rsidR="00260CF2" w:rsidRPr="00C159D1" w:rsidRDefault="00260CF2" w:rsidP="00865B28">
            <w:r>
              <w:t xml:space="preserve">Инспектор по кадрам, </w:t>
            </w:r>
            <w:r w:rsidRPr="00C159D1">
              <w:t>л</w:t>
            </w:r>
            <w:r>
              <w:t>аб</w:t>
            </w:r>
            <w:r>
              <w:t>о</w:t>
            </w:r>
            <w:r w:rsidRPr="00C159D1">
              <w:t>рант,</w:t>
            </w:r>
            <w:r>
              <w:t xml:space="preserve"> </w:t>
            </w:r>
            <w:r w:rsidRPr="00C159D1">
              <w:t xml:space="preserve"> техник ЭВТ</w:t>
            </w:r>
          </w:p>
        </w:tc>
        <w:tc>
          <w:tcPr>
            <w:tcW w:w="2549" w:type="dxa"/>
            <w:vAlign w:val="center"/>
          </w:tcPr>
          <w:p w:rsidR="00260CF2" w:rsidRPr="00CD6C34" w:rsidRDefault="00260CF2" w:rsidP="00865B28">
            <w:pPr>
              <w:jc w:val="center"/>
              <w:rPr>
                <w:b/>
              </w:rPr>
            </w:pPr>
            <w:r w:rsidRPr="00CD6C34">
              <w:rPr>
                <w:b/>
              </w:rPr>
              <w:t>3685</w:t>
            </w:r>
          </w:p>
        </w:tc>
      </w:tr>
      <w:tr w:rsidR="00260CF2" w:rsidRPr="00C159D1" w:rsidTr="00865B28">
        <w:trPr>
          <w:trHeight w:val="146"/>
        </w:trPr>
        <w:tc>
          <w:tcPr>
            <w:tcW w:w="1837" w:type="dxa"/>
            <w:vMerge/>
            <w:vAlign w:val="center"/>
          </w:tcPr>
          <w:p w:rsidR="00260CF2" w:rsidRPr="00C159D1" w:rsidRDefault="00260CF2" w:rsidP="00865B28"/>
        </w:tc>
        <w:tc>
          <w:tcPr>
            <w:tcW w:w="2786" w:type="dxa"/>
          </w:tcPr>
          <w:p w:rsidR="00260CF2" w:rsidRPr="00C159D1" w:rsidRDefault="00260CF2" w:rsidP="00865B28">
            <w:r w:rsidRPr="00C159D1">
              <w:t>Второй уровень</w:t>
            </w:r>
          </w:p>
        </w:tc>
        <w:tc>
          <w:tcPr>
            <w:tcW w:w="2859" w:type="dxa"/>
          </w:tcPr>
          <w:p w:rsidR="00260CF2" w:rsidRPr="00C159D1" w:rsidRDefault="00260CF2" w:rsidP="00865B28">
            <w:r>
              <w:t xml:space="preserve">Заведующий </w:t>
            </w:r>
            <w:r w:rsidRPr="00C159D1">
              <w:t>хозяйством,   З</w:t>
            </w:r>
            <w:r w:rsidRPr="00C159D1">
              <w:t>а</w:t>
            </w:r>
            <w:r w:rsidRPr="00C159D1">
              <w:t>ведующий складом</w:t>
            </w:r>
          </w:p>
        </w:tc>
        <w:tc>
          <w:tcPr>
            <w:tcW w:w="2549" w:type="dxa"/>
            <w:vAlign w:val="center"/>
          </w:tcPr>
          <w:p w:rsidR="00260CF2" w:rsidRPr="00CD6C34" w:rsidRDefault="00260CF2" w:rsidP="00865B28">
            <w:pPr>
              <w:jc w:val="center"/>
              <w:rPr>
                <w:b/>
              </w:rPr>
            </w:pPr>
            <w:r w:rsidRPr="00CD6C34">
              <w:rPr>
                <w:b/>
              </w:rPr>
              <w:t>3768</w:t>
            </w:r>
          </w:p>
        </w:tc>
      </w:tr>
      <w:tr w:rsidR="00260CF2" w:rsidRPr="00C159D1" w:rsidTr="00865B28">
        <w:trPr>
          <w:trHeight w:val="146"/>
        </w:trPr>
        <w:tc>
          <w:tcPr>
            <w:tcW w:w="1837" w:type="dxa"/>
            <w:vMerge/>
            <w:vAlign w:val="center"/>
          </w:tcPr>
          <w:p w:rsidR="00260CF2" w:rsidRPr="00C159D1" w:rsidRDefault="00260CF2" w:rsidP="00865B28"/>
        </w:tc>
        <w:tc>
          <w:tcPr>
            <w:tcW w:w="2786" w:type="dxa"/>
          </w:tcPr>
          <w:p w:rsidR="00260CF2" w:rsidRPr="00C159D1" w:rsidRDefault="00260CF2" w:rsidP="00865B28">
            <w:r w:rsidRPr="00C159D1">
              <w:t>Третий уровень</w:t>
            </w:r>
          </w:p>
        </w:tc>
        <w:tc>
          <w:tcPr>
            <w:tcW w:w="2859" w:type="dxa"/>
          </w:tcPr>
          <w:p w:rsidR="00260CF2" w:rsidRPr="00C159D1" w:rsidRDefault="00260CF2" w:rsidP="00865B28">
            <w:r>
              <w:t xml:space="preserve">Шеф-повар, </w:t>
            </w:r>
            <w:r w:rsidRPr="00C159D1">
              <w:t>зав</w:t>
            </w:r>
            <w:r w:rsidRPr="00C159D1">
              <w:t>е</w:t>
            </w:r>
            <w:r>
              <w:t xml:space="preserve">дующий    столовой, заведующий </w:t>
            </w:r>
            <w:r w:rsidRPr="00C159D1">
              <w:t>инте</w:t>
            </w:r>
            <w:r w:rsidRPr="00C159D1">
              <w:t>р</w:t>
            </w:r>
            <w:r w:rsidRPr="00C159D1">
              <w:t>натом</w:t>
            </w:r>
          </w:p>
        </w:tc>
        <w:tc>
          <w:tcPr>
            <w:tcW w:w="2549" w:type="dxa"/>
            <w:vAlign w:val="center"/>
          </w:tcPr>
          <w:p w:rsidR="00260CF2" w:rsidRPr="00CD6C34" w:rsidRDefault="00260CF2" w:rsidP="00865B28">
            <w:pPr>
              <w:jc w:val="center"/>
              <w:rPr>
                <w:b/>
              </w:rPr>
            </w:pPr>
            <w:r w:rsidRPr="00CD6C34">
              <w:rPr>
                <w:b/>
              </w:rPr>
              <w:t>4070</w:t>
            </w:r>
          </w:p>
        </w:tc>
      </w:tr>
      <w:tr w:rsidR="00260CF2" w:rsidRPr="00C159D1" w:rsidTr="00865B28">
        <w:trPr>
          <w:trHeight w:val="383"/>
        </w:trPr>
        <w:tc>
          <w:tcPr>
            <w:tcW w:w="1837" w:type="dxa"/>
            <w:vMerge/>
            <w:vAlign w:val="center"/>
          </w:tcPr>
          <w:p w:rsidR="00260CF2" w:rsidRPr="00C159D1" w:rsidRDefault="00260CF2" w:rsidP="00865B28"/>
        </w:tc>
        <w:tc>
          <w:tcPr>
            <w:tcW w:w="2786" w:type="dxa"/>
          </w:tcPr>
          <w:p w:rsidR="00260CF2" w:rsidRPr="00C159D1" w:rsidRDefault="00260CF2" w:rsidP="00865B28">
            <w:r w:rsidRPr="00C159D1">
              <w:t>Четвёртый уровень</w:t>
            </w:r>
          </w:p>
        </w:tc>
        <w:tc>
          <w:tcPr>
            <w:tcW w:w="2859" w:type="dxa"/>
          </w:tcPr>
          <w:p w:rsidR="00260CF2" w:rsidRPr="00C159D1" w:rsidRDefault="00260CF2" w:rsidP="00865B28">
            <w:r w:rsidRPr="00C159D1">
              <w:t>Механик</w:t>
            </w:r>
          </w:p>
        </w:tc>
        <w:tc>
          <w:tcPr>
            <w:tcW w:w="2549" w:type="dxa"/>
            <w:vAlign w:val="center"/>
          </w:tcPr>
          <w:p w:rsidR="00260CF2" w:rsidRPr="00CD6C34" w:rsidRDefault="00260CF2" w:rsidP="00865B28">
            <w:pPr>
              <w:jc w:val="center"/>
              <w:rPr>
                <w:b/>
              </w:rPr>
            </w:pPr>
            <w:r w:rsidRPr="00CD6C34">
              <w:rPr>
                <w:b/>
              </w:rPr>
              <w:t>4120</w:t>
            </w:r>
          </w:p>
        </w:tc>
      </w:tr>
      <w:tr w:rsidR="00260CF2" w:rsidRPr="00C159D1" w:rsidTr="00865B28">
        <w:trPr>
          <w:trHeight w:val="370"/>
        </w:trPr>
        <w:tc>
          <w:tcPr>
            <w:tcW w:w="1837" w:type="dxa"/>
            <w:vMerge/>
            <w:vAlign w:val="center"/>
          </w:tcPr>
          <w:p w:rsidR="00260CF2" w:rsidRPr="00C159D1" w:rsidRDefault="00260CF2" w:rsidP="00865B28"/>
        </w:tc>
        <w:tc>
          <w:tcPr>
            <w:tcW w:w="2786" w:type="dxa"/>
          </w:tcPr>
          <w:p w:rsidR="00260CF2" w:rsidRPr="00C159D1" w:rsidRDefault="00260CF2" w:rsidP="00865B28">
            <w:r w:rsidRPr="00C159D1">
              <w:t>Пятый уровень</w:t>
            </w:r>
          </w:p>
        </w:tc>
        <w:tc>
          <w:tcPr>
            <w:tcW w:w="2859" w:type="dxa"/>
          </w:tcPr>
          <w:p w:rsidR="00260CF2" w:rsidRPr="00C159D1" w:rsidRDefault="00260CF2" w:rsidP="00865B28">
            <w:r>
              <w:t xml:space="preserve">Начальник </w:t>
            </w:r>
            <w:r w:rsidRPr="00C159D1">
              <w:t>хозяйственного о</w:t>
            </w:r>
            <w:r w:rsidRPr="00C159D1">
              <w:t>т</w:t>
            </w:r>
            <w:r w:rsidRPr="00C159D1">
              <w:t xml:space="preserve">дела </w:t>
            </w:r>
          </w:p>
        </w:tc>
        <w:tc>
          <w:tcPr>
            <w:tcW w:w="2549" w:type="dxa"/>
            <w:vAlign w:val="center"/>
          </w:tcPr>
          <w:p w:rsidR="00260CF2" w:rsidRPr="00CD6C34" w:rsidRDefault="00260CF2" w:rsidP="00865B28">
            <w:pPr>
              <w:jc w:val="center"/>
              <w:rPr>
                <w:b/>
              </w:rPr>
            </w:pPr>
            <w:r w:rsidRPr="00CD6C34">
              <w:rPr>
                <w:b/>
              </w:rPr>
              <w:t>4290</w:t>
            </w:r>
          </w:p>
        </w:tc>
      </w:tr>
      <w:tr w:rsidR="00260CF2" w:rsidRPr="00C159D1" w:rsidTr="00865B28">
        <w:trPr>
          <w:trHeight w:val="463"/>
        </w:trPr>
        <w:tc>
          <w:tcPr>
            <w:tcW w:w="1837" w:type="dxa"/>
            <w:vMerge w:val="restart"/>
          </w:tcPr>
          <w:p w:rsidR="00260CF2" w:rsidRPr="00C159D1" w:rsidRDefault="00260CF2" w:rsidP="00865B28">
            <w:r w:rsidRPr="00C159D1">
              <w:t>Общео</w:t>
            </w:r>
            <w:r w:rsidRPr="00C159D1">
              <w:t>т</w:t>
            </w:r>
            <w:r w:rsidRPr="00C159D1">
              <w:t>раслевые должности служ</w:t>
            </w:r>
            <w:r w:rsidRPr="00C159D1">
              <w:t>а</w:t>
            </w:r>
            <w:r w:rsidRPr="00C159D1">
              <w:t>щих третьего уровня</w:t>
            </w:r>
          </w:p>
        </w:tc>
        <w:tc>
          <w:tcPr>
            <w:tcW w:w="2786" w:type="dxa"/>
            <w:vMerge w:val="restart"/>
          </w:tcPr>
          <w:p w:rsidR="00260CF2" w:rsidRPr="00C159D1" w:rsidRDefault="00260CF2" w:rsidP="00865B28">
            <w:r w:rsidRPr="00C159D1">
              <w:t>Первый уровень</w:t>
            </w:r>
          </w:p>
        </w:tc>
        <w:tc>
          <w:tcPr>
            <w:tcW w:w="2859" w:type="dxa"/>
          </w:tcPr>
          <w:p w:rsidR="00260CF2" w:rsidRPr="00C159D1" w:rsidRDefault="00260CF2" w:rsidP="00865B28">
            <w:r>
              <w:t xml:space="preserve">Психолог, инженер, </w:t>
            </w:r>
            <w:r w:rsidRPr="00C159D1">
              <w:t>програ</w:t>
            </w:r>
            <w:r w:rsidRPr="00C159D1">
              <w:t>м</w:t>
            </w:r>
            <w:r w:rsidRPr="00C159D1">
              <w:t>мист</w:t>
            </w:r>
          </w:p>
        </w:tc>
        <w:tc>
          <w:tcPr>
            <w:tcW w:w="2549" w:type="dxa"/>
            <w:vMerge w:val="restart"/>
            <w:vAlign w:val="center"/>
          </w:tcPr>
          <w:p w:rsidR="00260CF2" w:rsidRPr="00CD6C34" w:rsidRDefault="00260CF2" w:rsidP="00865B28">
            <w:pPr>
              <w:jc w:val="center"/>
              <w:rPr>
                <w:b/>
              </w:rPr>
            </w:pPr>
            <w:r w:rsidRPr="00CD6C34">
              <w:rPr>
                <w:b/>
              </w:rPr>
              <w:t>4384</w:t>
            </w:r>
          </w:p>
        </w:tc>
      </w:tr>
      <w:tr w:rsidR="00260CF2" w:rsidRPr="00C159D1" w:rsidTr="00865B28">
        <w:trPr>
          <w:trHeight w:val="462"/>
        </w:trPr>
        <w:tc>
          <w:tcPr>
            <w:tcW w:w="1837" w:type="dxa"/>
            <w:vMerge/>
            <w:vAlign w:val="center"/>
          </w:tcPr>
          <w:p w:rsidR="00260CF2" w:rsidRPr="00C159D1" w:rsidRDefault="00260CF2" w:rsidP="00865B28"/>
        </w:tc>
        <w:tc>
          <w:tcPr>
            <w:tcW w:w="2786" w:type="dxa"/>
            <w:vMerge/>
            <w:vAlign w:val="center"/>
          </w:tcPr>
          <w:p w:rsidR="00260CF2" w:rsidRPr="00C159D1" w:rsidRDefault="00260CF2" w:rsidP="00865B28"/>
        </w:tc>
        <w:tc>
          <w:tcPr>
            <w:tcW w:w="2859" w:type="dxa"/>
          </w:tcPr>
          <w:p w:rsidR="00260CF2" w:rsidRPr="00C159D1" w:rsidRDefault="00260CF2" w:rsidP="00865B28">
            <w:r w:rsidRPr="00C159D1">
              <w:t>Специалист по кадрам</w:t>
            </w:r>
          </w:p>
        </w:tc>
        <w:tc>
          <w:tcPr>
            <w:tcW w:w="2549" w:type="dxa"/>
            <w:vMerge/>
            <w:vAlign w:val="center"/>
          </w:tcPr>
          <w:p w:rsidR="00260CF2" w:rsidRPr="00CD6C34" w:rsidRDefault="00260CF2" w:rsidP="00865B28">
            <w:pPr>
              <w:jc w:val="center"/>
              <w:rPr>
                <w:b/>
              </w:rPr>
            </w:pPr>
          </w:p>
        </w:tc>
      </w:tr>
      <w:tr w:rsidR="00260CF2" w:rsidRPr="00C159D1" w:rsidTr="00865B28">
        <w:trPr>
          <w:trHeight w:val="462"/>
        </w:trPr>
        <w:tc>
          <w:tcPr>
            <w:tcW w:w="1837" w:type="dxa"/>
            <w:vMerge/>
            <w:vAlign w:val="center"/>
          </w:tcPr>
          <w:p w:rsidR="00260CF2" w:rsidRPr="00C159D1" w:rsidRDefault="00260CF2" w:rsidP="00865B28"/>
        </w:tc>
        <w:tc>
          <w:tcPr>
            <w:tcW w:w="2786" w:type="dxa"/>
            <w:vMerge/>
            <w:vAlign w:val="center"/>
          </w:tcPr>
          <w:p w:rsidR="00260CF2" w:rsidRPr="00C159D1" w:rsidRDefault="00260CF2" w:rsidP="00865B28"/>
        </w:tc>
        <w:tc>
          <w:tcPr>
            <w:tcW w:w="2859" w:type="dxa"/>
          </w:tcPr>
          <w:p w:rsidR="00260CF2" w:rsidRPr="00C159D1" w:rsidRDefault="00260CF2" w:rsidP="00865B28">
            <w:r>
              <w:t xml:space="preserve">Бухгалтер, экономист, </w:t>
            </w:r>
            <w:r w:rsidRPr="00C159D1">
              <w:t>специ</w:t>
            </w:r>
            <w:r w:rsidRPr="00C159D1">
              <w:t>а</w:t>
            </w:r>
            <w:r w:rsidRPr="00C159D1">
              <w:t>лист</w:t>
            </w:r>
          </w:p>
        </w:tc>
        <w:tc>
          <w:tcPr>
            <w:tcW w:w="2549" w:type="dxa"/>
            <w:vMerge/>
            <w:vAlign w:val="center"/>
          </w:tcPr>
          <w:p w:rsidR="00260CF2" w:rsidRPr="00CD6C34" w:rsidRDefault="00260CF2" w:rsidP="00865B28">
            <w:pPr>
              <w:jc w:val="center"/>
              <w:rPr>
                <w:b/>
              </w:rPr>
            </w:pPr>
          </w:p>
        </w:tc>
      </w:tr>
      <w:tr w:rsidR="00260CF2" w:rsidRPr="00C159D1" w:rsidTr="00865B28">
        <w:trPr>
          <w:trHeight w:val="462"/>
        </w:trPr>
        <w:tc>
          <w:tcPr>
            <w:tcW w:w="1837" w:type="dxa"/>
            <w:vMerge/>
            <w:vAlign w:val="center"/>
          </w:tcPr>
          <w:p w:rsidR="00260CF2" w:rsidRPr="00C159D1" w:rsidRDefault="00260CF2" w:rsidP="00865B28"/>
        </w:tc>
        <w:tc>
          <w:tcPr>
            <w:tcW w:w="2786" w:type="dxa"/>
            <w:vAlign w:val="center"/>
          </w:tcPr>
          <w:p w:rsidR="00260CF2" w:rsidRPr="00C159D1" w:rsidRDefault="00260CF2" w:rsidP="00865B28">
            <w:r w:rsidRPr="00C159D1">
              <w:t>Второй ур</w:t>
            </w:r>
            <w:r w:rsidRPr="00C159D1">
              <w:t>о</w:t>
            </w:r>
            <w:r w:rsidRPr="00C159D1">
              <w:t>вень</w:t>
            </w:r>
          </w:p>
        </w:tc>
        <w:tc>
          <w:tcPr>
            <w:tcW w:w="2859" w:type="dxa"/>
          </w:tcPr>
          <w:p w:rsidR="00260CF2" w:rsidRPr="00C159D1" w:rsidRDefault="00260CF2" w:rsidP="00865B28">
            <w:r w:rsidRPr="00C159D1">
              <w:t>Бухгалтер 2категории, экономист 2 категории, специалист 2 катег</w:t>
            </w:r>
            <w:r w:rsidRPr="00C159D1">
              <w:t>о</w:t>
            </w:r>
            <w:r w:rsidRPr="00C159D1">
              <w:t>рии</w:t>
            </w:r>
          </w:p>
        </w:tc>
        <w:tc>
          <w:tcPr>
            <w:tcW w:w="2549" w:type="dxa"/>
            <w:vAlign w:val="center"/>
          </w:tcPr>
          <w:p w:rsidR="00260CF2" w:rsidRPr="00CD6C34" w:rsidRDefault="00260CF2" w:rsidP="00865B28">
            <w:pPr>
              <w:jc w:val="center"/>
              <w:rPr>
                <w:b/>
              </w:rPr>
            </w:pPr>
            <w:r w:rsidRPr="00CD6C34">
              <w:rPr>
                <w:b/>
              </w:rPr>
              <w:t>4824</w:t>
            </w:r>
          </w:p>
        </w:tc>
      </w:tr>
      <w:tr w:rsidR="00260CF2" w:rsidRPr="00C159D1" w:rsidTr="00865B28">
        <w:trPr>
          <w:trHeight w:val="462"/>
        </w:trPr>
        <w:tc>
          <w:tcPr>
            <w:tcW w:w="1837" w:type="dxa"/>
            <w:vMerge/>
            <w:vAlign w:val="center"/>
          </w:tcPr>
          <w:p w:rsidR="00260CF2" w:rsidRPr="00C159D1" w:rsidRDefault="00260CF2" w:rsidP="00865B28"/>
        </w:tc>
        <w:tc>
          <w:tcPr>
            <w:tcW w:w="2786" w:type="dxa"/>
            <w:vAlign w:val="center"/>
          </w:tcPr>
          <w:p w:rsidR="00260CF2" w:rsidRPr="00C159D1" w:rsidRDefault="00260CF2" w:rsidP="00865B28">
            <w:r w:rsidRPr="00C159D1">
              <w:t>Третий уровень</w:t>
            </w:r>
          </w:p>
        </w:tc>
        <w:tc>
          <w:tcPr>
            <w:tcW w:w="2859" w:type="dxa"/>
          </w:tcPr>
          <w:p w:rsidR="00260CF2" w:rsidRPr="00C159D1" w:rsidRDefault="00260CF2" w:rsidP="00865B28">
            <w:r w:rsidRPr="00C159D1">
              <w:t>Бухгалтер 1категории, экономист 1 категории, специалист 1 катег</w:t>
            </w:r>
            <w:r w:rsidRPr="00C159D1">
              <w:t>о</w:t>
            </w:r>
            <w:r w:rsidRPr="00C159D1">
              <w:t>рии</w:t>
            </w:r>
          </w:p>
        </w:tc>
        <w:tc>
          <w:tcPr>
            <w:tcW w:w="2549" w:type="dxa"/>
            <w:vAlign w:val="center"/>
          </w:tcPr>
          <w:p w:rsidR="00260CF2" w:rsidRPr="00CD6C34" w:rsidRDefault="00260CF2" w:rsidP="00865B28">
            <w:pPr>
              <w:jc w:val="center"/>
              <w:rPr>
                <w:b/>
              </w:rPr>
            </w:pPr>
            <w:r w:rsidRPr="00CD6C34">
              <w:rPr>
                <w:b/>
              </w:rPr>
              <w:t>5258</w:t>
            </w:r>
          </w:p>
        </w:tc>
      </w:tr>
      <w:tr w:rsidR="00260CF2" w:rsidRPr="00C159D1" w:rsidTr="00865B28">
        <w:trPr>
          <w:trHeight w:val="462"/>
        </w:trPr>
        <w:tc>
          <w:tcPr>
            <w:tcW w:w="1837" w:type="dxa"/>
            <w:vMerge/>
            <w:vAlign w:val="center"/>
          </w:tcPr>
          <w:p w:rsidR="00260CF2" w:rsidRPr="00C159D1" w:rsidRDefault="00260CF2" w:rsidP="00865B28"/>
        </w:tc>
        <w:tc>
          <w:tcPr>
            <w:tcW w:w="2786" w:type="dxa"/>
            <w:vAlign w:val="center"/>
          </w:tcPr>
          <w:p w:rsidR="00260CF2" w:rsidRPr="00C159D1" w:rsidRDefault="00260CF2" w:rsidP="00865B28">
            <w:r>
              <w:t xml:space="preserve">            </w:t>
            </w:r>
            <w:r w:rsidRPr="00C159D1">
              <w:t xml:space="preserve">Четвёртый </w:t>
            </w:r>
            <w:r>
              <w:t xml:space="preserve"> </w:t>
            </w:r>
            <w:r w:rsidRPr="00C159D1">
              <w:t>ур</w:t>
            </w:r>
            <w:r w:rsidRPr="00C159D1">
              <w:t>о</w:t>
            </w:r>
            <w:r w:rsidRPr="00C159D1">
              <w:t>вень</w:t>
            </w:r>
          </w:p>
        </w:tc>
        <w:tc>
          <w:tcPr>
            <w:tcW w:w="2859" w:type="dxa"/>
          </w:tcPr>
          <w:p w:rsidR="00260CF2" w:rsidRPr="00C159D1" w:rsidRDefault="00260CF2" w:rsidP="00865B28">
            <w:r w:rsidRPr="00C159D1">
              <w:t xml:space="preserve">Ведущий бухгалтер, ведущий экономист, ведущий </w:t>
            </w:r>
            <w:r>
              <w:t xml:space="preserve">   </w:t>
            </w:r>
            <w:r w:rsidRPr="00C159D1">
              <w:t>специ</w:t>
            </w:r>
            <w:r w:rsidRPr="00C159D1">
              <w:t>а</w:t>
            </w:r>
            <w:r w:rsidRPr="00C159D1">
              <w:t>лист</w:t>
            </w:r>
          </w:p>
        </w:tc>
        <w:tc>
          <w:tcPr>
            <w:tcW w:w="2549" w:type="dxa"/>
            <w:vAlign w:val="center"/>
          </w:tcPr>
          <w:p w:rsidR="00260CF2" w:rsidRPr="00CD6C34" w:rsidRDefault="00260CF2" w:rsidP="00865B28">
            <w:pPr>
              <w:jc w:val="center"/>
              <w:rPr>
                <w:b/>
              </w:rPr>
            </w:pPr>
            <w:r w:rsidRPr="00CD6C34">
              <w:rPr>
                <w:b/>
              </w:rPr>
              <w:t>5698</w:t>
            </w:r>
          </w:p>
        </w:tc>
      </w:tr>
      <w:tr w:rsidR="00260CF2" w:rsidRPr="00C159D1" w:rsidTr="00865B28">
        <w:trPr>
          <w:trHeight w:val="462"/>
        </w:trPr>
        <w:tc>
          <w:tcPr>
            <w:tcW w:w="1837" w:type="dxa"/>
            <w:vMerge/>
            <w:vAlign w:val="center"/>
          </w:tcPr>
          <w:p w:rsidR="00260CF2" w:rsidRPr="00C159D1" w:rsidRDefault="00260CF2" w:rsidP="00865B28"/>
        </w:tc>
        <w:tc>
          <w:tcPr>
            <w:tcW w:w="2786" w:type="dxa"/>
            <w:vAlign w:val="center"/>
          </w:tcPr>
          <w:p w:rsidR="00260CF2" w:rsidRPr="00C159D1" w:rsidRDefault="00260CF2" w:rsidP="00865B28">
            <w:r w:rsidRPr="00C159D1">
              <w:t>Пятый уровень</w:t>
            </w:r>
          </w:p>
        </w:tc>
        <w:tc>
          <w:tcPr>
            <w:tcW w:w="2859" w:type="dxa"/>
          </w:tcPr>
          <w:p w:rsidR="00260CF2" w:rsidRPr="00C159D1" w:rsidRDefault="00260CF2" w:rsidP="00865B28">
            <w:r>
              <w:t xml:space="preserve">Заместитель главного </w:t>
            </w:r>
            <w:r w:rsidRPr="00C159D1">
              <w:t>бухга</w:t>
            </w:r>
            <w:r w:rsidRPr="00C159D1">
              <w:t>л</w:t>
            </w:r>
            <w:r w:rsidRPr="00C159D1">
              <w:t>тера</w:t>
            </w:r>
          </w:p>
        </w:tc>
        <w:tc>
          <w:tcPr>
            <w:tcW w:w="2549" w:type="dxa"/>
            <w:vAlign w:val="center"/>
          </w:tcPr>
          <w:p w:rsidR="00260CF2" w:rsidRPr="00CD6C34" w:rsidRDefault="00260CF2" w:rsidP="00865B28">
            <w:pPr>
              <w:jc w:val="center"/>
              <w:rPr>
                <w:b/>
              </w:rPr>
            </w:pPr>
            <w:r w:rsidRPr="00CD6C34">
              <w:rPr>
                <w:b/>
              </w:rPr>
              <w:t>6138</w:t>
            </w:r>
          </w:p>
        </w:tc>
      </w:tr>
    </w:tbl>
    <w:p w:rsidR="00260CF2" w:rsidRDefault="00260CF2" w:rsidP="001D1513">
      <w:pPr>
        <w:jc w:val="center"/>
        <w:rPr>
          <w:b/>
        </w:rPr>
      </w:pPr>
    </w:p>
    <w:p w:rsidR="00260CF2" w:rsidRDefault="00260CF2" w:rsidP="001D1513">
      <w:pPr>
        <w:shd w:val="clear" w:color="auto" w:fill="FFFFFF"/>
        <w:rPr>
          <w:sz w:val="24"/>
          <w:szCs w:val="24"/>
          <w:lang w:val="en-US"/>
        </w:rPr>
      </w:pPr>
    </w:p>
    <w:p w:rsidR="00260CF2" w:rsidRDefault="00260CF2" w:rsidP="001D1513">
      <w:pPr>
        <w:rPr>
          <w:b/>
        </w:rPr>
      </w:pPr>
    </w:p>
    <w:p w:rsidR="00260CF2" w:rsidRPr="00F5619C" w:rsidRDefault="00260CF2" w:rsidP="001D1513">
      <w:pPr>
        <w:jc w:val="right"/>
        <w:rPr>
          <w:sz w:val="24"/>
          <w:szCs w:val="24"/>
        </w:rPr>
      </w:pPr>
      <w:r>
        <w:rPr>
          <w:b/>
        </w:rPr>
        <w:t xml:space="preserve">                                                                            </w:t>
      </w:r>
      <w:r>
        <w:rPr>
          <w:b/>
        </w:rPr>
        <w:br w:type="page"/>
      </w:r>
      <w:r w:rsidRPr="00F5619C">
        <w:rPr>
          <w:sz w:val="24"/>
          <w:szCs w:val="24"/>
        </w:rPr>
        <w:t>Приложение 3</w:t>
      </w:r>
    </w:p>
    <w:p w:rsidR="00260CF2" w:rsidRPr="00D2637F" w:rsidRDefault="00260CF2" w:rsidP="001D1513">
      <w:pPr>
        <w:pStyle w:val="Heading1"/>
        <w:ind w:firstLine="720"/>
        <w:jc w:val="right"/>
        <w:rPr>
          <w:rFonts w:ascii="Times New Roman" w:hAnsi="Times New Roman"/>
          <w:b w:val="0"/>
          <w:sz w:val="24"/>
          <w:szCs w:val="24"/>
        </w:rPr>
      </w:pPr>
      <w:r w:rsidRPr="0052405E">
        <w:rPr>
          <w:rFonts w:ascii="Times New Roman" w:hAnsi="Times New Roman"/>
          <w:b w:val="0"/>
          <w:sz w:val="24"/>
          <w:szCs w:val="24"/>
        </w:rPr>
        <w:t xml:space="preserve">к Примерному положению о системе оплаты труда работников муниципальных </w:t>
      </w:r>
      <w:r w:rsidRPr="0052405E">
        <w:rPr>
          <w:rFonts w:ascii="Times New Roman" w:hAnsi="Times New Roman"/>
          <w:b w:val="0"/>
          <w:sz w:val="24"/>
          <w:szCs w:val="24"/>
        </w:rPr>
        <w:br/>
        <w:t xml:space="preserve">образовательных </w:t>
      </w:r>
      <w:r>
        <w:rPr>
          <w:rFonts w:ascii="Times New Roman" w:hAnsi="Times New Roman"/>
          <w:b w:val="0"/>
          <w:sz w:val="24"/>
          <w:szCs w:val="24"/>
        </w:rPr>
        <w:t>организаций</w:t>
      </w:r>
      <w:r w:rsidRPr="0052405E">
        <w:rPr>
          <w:rFonts w:ascii="Times New Roman" w:hAnsi="Times New Roman"/>
          <w:b w:val="0"/>
          <w:sz w:val="24"/>
          <w:szCs w:val="24"/>
        </w:rPr>
        <w:t xml:space="preserve"> Жигаловского района, подведомственных  Управлению образования администрации МО «Жигаловский район»,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52405E">
        <w:rPr>
          <w:rFonts w:ascii="Times New Roman" w:hAnsi="Times New Roman"/>
          <w:b w:val="0"/>
          <w:sz w:val="24"/>
          <w:szCs w:val="24"/>
        </w:rPr>
        <w:t>отли</w:t>
      </w:r>
      <w:r w:rsidRPr="0052405E">
        <w:rPr>
          <w:rFonts w:ascii="Times New Roman" w:hAnsi="Times New Roman"/>
          <w:b w:val="0"/>
          <w:sz w:val="24"/>
          <w:szCs w:val="24"/>
        </w:rPr>
        <w:t>ч</w:t>
      </w:r>
      <w:r w:rsidRPr="0052405E">
        <w:rPr>
          <w:rFonts w:ascii="Times New Roman" w:hAnsi="Times New Roman"/>
          <w:b w:val="0"/>
          <w:sz w:val="24"/>
          <w:szCs w:val="24"/>
        </w:rPr>
        <w:t>ной  от  Единой тарифной сетки</w:t>
      </w:r>
    </w:p>
    <w:p w:rsidR="00260CF2" w:rsidRPr="00773975" w:rsidRDefault="00260CF2" w:rsidP="001D1513">
      <w:pPr>
        <w:jc w:val="right"/>
        <w:rPr>
          <w:b/>
          <w:sz w:val="24"/>
          <w:szCs w:val="24"/>
        </w:rPr>
      </w:pPr>
    </w:p>
    <w:p w:rsidR="00260CF2" w:rsidRPr="00F5619C" w:rsidRDefault="00260CF2" w:rsidP="001D1513">
      <w:pPr>
        <w:jc w:val="center"/>
        <w:rPr>
          <w:b/>
        </w:rPr>
      </w:pPr>
      <w:r w:rsidRPr="00F5619C">
        <w:rPr>
          <w:b/>
        </w:rPr>
        <w:t>Должностные оклады работников по профессиональным квалификационной группе              должностей работников « Учебно-вспомогательный персонал» второго уровня в соответствие с уро</w:t>
      </w:r>
      <w:r w:rsidRPr="00F5619C">
        <w:rPr>
          <w:b/>
        </w:rPr>
        <w:t>в</w:t>
      </w:r>
      <w:r w:rsidRPr="00F5619C">
        <w:rPr>
          <w:b/>
        </w:rPr>
        <w:t>нем образования</w:t>
      </w:r>
    </w:p>
    <w:p w:rsidR="00260CF2" w:rsidRPr="00F5619C" w:rsidRDefault="00260CF2" w:rsidP="001D1513">
      <w:pPr>
        <w:jc w:val="center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850"/>
        <w:gridCol w:w="992"/>
        <w:gridCol w:w="851"/>
        <w:gridCol w:w="1239"/>
        <w:gridCol w:w="1381"/>
        <w:gridCol w:w="1381"/>
        <w:gridCol w:w="1669"/>
      </w:tblGrid>
      <w:tr w:rsidR="00260CF2" w:rsidRPr="00CD6C34" w:rsidTr="00865B28">
        <w:tc>
          <w:tcPr>
            <w:tcW w:w="1668" w:type="dxa"/>
            <w:vMerge w:val="restart"/>
          </w:tcPr>
          <w:p w:rsidR="00260CF2" w:rsidRPr="00CD6C34" w:rsidRDefault="00260CF2" w:rsidP="00865B28">
            <w:pPr>
              <w:ind w:left="113" w:right="113"/>
              <w:rPr>
                <w:b/>
              </w:rPr>
            </w:pPr>
            <w:r w:rsidRPr="00CD6C34">
              <w:rPr>
                <w:b/>
              </w:rPr>
              <w:t>Професси</w:t>
            </w:r>
            <w:r w:rsidRPr="00CD6C34">
              <w:rPr>
                <w:b/>
              </w:rPr>
              <w:t>о</w:t>
            </w:r>
            <w:r w:rsidRPr="00CD6C34">
              <w:rPr>
                <w:b/>
              </w:rPr>
              <w:t>нальная квалификац</w:t>
            </w:r>
            <w:r w:rsidRPr="00CD6C34">
              <w:rPr>
                <w:b/>
              </w:rPr>
              <w:t>и</w:t>
            </w:r>
            <w:r w:rsidRPr="00CD6C34">
              <w:rPr>
                <w:b/>
              </w:rPr>
              <w:t>онная группа должностей рабо</w:t>
            </w:r>
            <w:r w:rsidRPr="00CD6C34">
              <w:rPr>
                <w:b/>
              </w:rPr>
              <w:t>т</w:t>
            </w:r>
            <w:r w:rsidRPr="00CD6C34">
              <w:rPr>
                <w:b/>
              </w:rPr>
              <w:t>ников</w:t>
            </w:r>
          </w:p>
          <w:p w:rsidR="00260CF2" w:rsidRPr="00CD6C34" w:rsidRDefault="00260CF2" w:rsidP="00865B28">
            <w:pPr>
              <w:jc w:val="center"/>
              <w:rPr>
                <w:b/>
              </w:rPr>
            </w:pPr>
          </w:p>
          <w:p w:rsidR="00260CF2" w:rsidRPr="00CD6C34" w:rsidRDefault="00260CF2" w:rsidP="00865B28">
            <w:pPr>
              <w:jc w:val="center"/>
              <w:rPr>
                <w:b/>
              </w:rPr>
            </w:pPr>
          </w:p>
          <w:p w:rsidR="00260CF2" w:rsidRPr="00CD6C34" w:rsidRDefault="00260CF2" w:rsidP="00865B28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</w:tcPr>
          <w:p w:rsidR="00260CF2" w:rsidRPr="00CD6C34" w:rsidRDefault="00260CF2" w:rsidP="00865B28">
            <w:pPr>
              <w:jc w:val="center"/>
              <w:rPr>
                <w:b/>
              </w:rPr>
            </w:pPr>
            <w:r w:rsidRPr="00CD6C34">
              <w:rPr>
                <w:b/>
              </w:rPr>
              <w:t>ДДол</w:t>
            </w:r>
            <w:r w:rsidRPr="00CD6C34">
              <w:rPr>
                <w:b/>
              </w:rPr>
              <w:t>ж</w:t>
            </w:r>
            <w:r w:rsidRPr="00CD6C34">
              <w:rPr>
                <w:b/>
              </w:rPr>
              <w:t>ности</w:t>
            </w:r>
          </w:p>
        </w:tc>
        <w:tc>
          <w:tcPr>
            <w:tcW w:w="7513" w:type="dxa"/>
            <w:gridSpan w:val="6"/>
          </w:tcPr>
          <w:p w:rsidR="00260CF2" w:rsidRPr="00CD6C34" w:rsidRDefault="00260CF2" w:rsidP="00865B28">
            <w:pPr>
              <w:jc w:val="center"/>
              <w:rPr>
                <w:b/>
              </w:rPr>
            </w:pPr>
            <w:r w:rsidRPr="00CD6C34">
              <w:rPr>
                <w:b/>
              </w:rPr>
              <w:t>Размеры должностных окладов, руб. в мес.</w:t>
            </w:r>
          </w:p>
        </w:tc>
      </w:tr>
      <w:tr w:rsidR="00260CF2" w:rsidRPr="00CD6C34" w:rsidTr="00865B28">
        <w:tc>
          <w:tcPr>
            <w:tcW w:w="1668" w:type="dxa"/>
            <w:vMerge/>
          </w:tcPr>
          <w:p w:rsidR="00260CF2" w:rsidRPr="00CD6C34" w:rsidRDefault="00260CF2" w:rsidP="00865B28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260CF2" w:rsidRPr="00CD6C34" w:rsidRDefault="00260CF2" w:rsidP="00865B28">
            <w:pPr>
              <w:jc w:val="center"/>
              <w:rPr>
                <w:b/>
              </w:rPr>
            </w:pPr>
          </w:p>
        </w:tc>
        <w:tc>
          <w:tcPr>
            <w:tcW w:w="3082" w:type="dxa"/>
            <w:gridSpan w:val="3"/>
          </w:tcPr>
          <w:p w:rsidR="00260CF2" w:rsidRPr="00CD6C34" w:rsidRDefault="00260CF2" w:rsidP="00865B28">
            <w:pPr>
              <w:jc w:val="center"/>
              <w:rPr>
                <w:b/>
              </w:rPr>
            </w:pPr>
            <w:r w:rsidRPr="00F61848">
              <w:t>Среднее профессиональное о</w:t>
            </w:r>
            <w:r w:rsidRPr="00F61848">
              <w:t>б</w:t>
            </w:r>
            <w:r w:rsidRPr="00F61848">
              <w:t>разование</w:t>
            </w:r>
          </w:p>
        </w:tc>
        <w:tc>
          <w:tcPr>
            <w:tcW w:w="4431" w:type="dxa"/>
            <w:gridSpan w:val="3"/>
          </w:tcPr>
          <w:p w:rsidR="00260CF2" w:rsidRPr="00F61848" w:rsidRDefault="00260CF2" w:rsidP="00865B28">
            <w:pPr>
              <w:jc w:val="center"/>
            </w:pPr>
            <w:r w:rsidRPr="00F61848">
              <w:t>Высшее профессиональное образ</w:t>
            </w:r>
            <w:r w:rsidRPr="00F61848">
              <w:t>о</w:t>
            </w:r>
            <w:r w:rsidRPr="00F61848">
              <w:t>вание</w:t>
            </w:r>
          </w:p>
        </w:tc>
      </w:tr>
      <w:tr w:rsidR="00260CF2" w:rsidRPr="00CD6C34" w:rsidTr="00865B28">
        <w:trPr>
          <w:trHeight w:val="276"/>
        </w:trPr>
        <w:tc>
          <w:tcPr>
            <w:tcW w:w="1668" w:type="dxa"/>
            <w:vMerge/>
          </w:tcPr>
          <w:p w:rsidR="00260CF2" w:rsidRPr="00CD6C34" w:rsidRDefault="00260CF2" w:rsidP="00865B28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260CF2" w:rsidRPr="00CD6C34" w:rsidRDefault="00260CF2" w:rsidP="00865B28">
            <w:pPr>
              <w:jc w:val="center"/>
              <w:rPr>
                <w:b/>
              </w:rPr>
            </w:pPr>
          </w:p>
        </w:tc>
        <w:tc>
          <w:tcPr>
            <w:tcW w:w="992" w:type="dxa"/>
            <w:textDirection w:val="btLr"/>
          </w:tcPr>
          <w:p w:rsidR="00260CF2" w:rsidRPr="00F61848" w:rsidRDefault="00260CF2" w:rsidP="00865B28">
            <w:pPr>
              <w:ind w:left="113" w:right="113"/>
            </w:pPr>
            <w:r w:rsidRPr="00F61848">
              <w:t>Стаж раб</w:t>
            </w:r>
            <w:r w:rsidRPr="00F61848">
              <w:t>о</w:t>
            </w:r>
            <w:r w:rsidRPr="00F61848">
              <w:t xml:space="preserve">ты менее 3-х лет </w:t>
            </w:r>
          </w:p>
        </w:tc>
        <w:tc>
          <w:tcPr>
            <w:tcW w:w="851" w:type="dxa"/>
            <w:textDirection w:val="btLr"/>
          </w:tcPr>
          <w:p w:rsidR="00260CF2" w:rsidRPr="00F61848" w:rsidRDefault="00260CF2" w:rsidP="00865B28">
            <w:pPr>
              <w:ind w:left="113" w:right="113"/>
            </w:pPr>
            <w:r w:rsidRPr="00F61848">
              <w:t>Стаж раб</w:t>
            </w:r>
            <w:r w:rsidRPr="00F61848">
              <w:t>о</w:t>
            </w:r>
            <w:r w:rsidRPr="00F61848">
              <w:t>ты от 3-10 лет</w:t>
            </w:r>
          </w:p>
        </w:tc>
        <w:tc>
          <w:tcPr>
            <w:tcW w:w="1239" w:type="dxa"/>
            <w:textDirection w:val="btLr"/>
          </w:tcPr>
          <w:p w:rsidR="00260CF2" w:rsidRPr="00F61848" w:rsidRDefault="00260CF2" w:rsidP="00865B28">
            <w:pPr>
              <w:ind w:left="113" w:right="113"/>
            </w:pPr>
            <w:r w:rsidRPr="00F61848">
              <w:t>Стаж работы б</w:t>
            </w:r>
            <w:r w:rsidRPr="00F61848">
              <w:t>о</w:t>
            </w:r>
            <w:r w:rsidRPr="00F61848">
              <w:t>лее 10 лет</w:t>
            </w:r>
          </w:p>
        </w:tc>
        <w:tc>
          <w:tcPr>
            <w:tcW w:w="1381" w:type="dxa"/>
            <w:textDirection w:val="btLr"/>
          </w:tcPr>
          <w:p w:rsidR="00260CF2" w:rsidRPr="00F61848" w:rsidRDefault="00260CF2" w:rsidP="00865B28">
            <w:pPr>
              <w:ind w:left="113" w:right="113"/>
            </w:pPr>
            <w:r w:rsidRPr="00F61848">
              <w:t>Стаж работы м</w:t>
            </w:r>
            <w:r w:rsidRPr="00F61848">
              <w:t>е</w:t>
            </w:r>
            <w:r w:rsidRPr="00F61848">
              <w:t xml:space="preserve">нее 3-х лет </w:t>
            </w:r>
          </w:p>
        </w:tc>
        <w:tc>
          <w:tcPr>
            <w:tcW w:w="1381" w:type="dxa"/>
            <w:textDirection w:val="btLr"/>
          </w:tcPr>
          <w:p w:rsidR="00260CF2" w:rsidRPr="00F61848" w:rsidRDefault="00260CF2" w:rsidP="00865B28">
            <w:pPr>
              <w:ind w:left="113" w:right="113"/>
            </w:pPr>
            <w:r w:rsidRPr="00F61848">
              <w:t>Стаж раб</w:t>
            </w:r>
            <w:r w:rsidRPr="00F61848">
              <w:t>о</w:t>
            </w:r>
            <w:r w:rsidRPr="00F61848">
              <w:t>ты от 3-10 лет</w:t>
            </w:r>
          </w:p>
        </w:tc>
        <w:tc>
          <w:tcPr>
            <w:tcW w:w="1669" w:type="dxa"/>
            <w:textDirection w:val="btLr"/>
          </w:tcPr>
          <w:p w:rsidR="00260CF2" w:rsidRPr="00F61848" w:rsidRDefault="00260CF2" w:rsidP="00865B28">
            <w:pPr>
              <w:ind w:left="113" w:right="113"/>
            </w:pPr>
            <w:r w:rsidRPr="00F61848">
              <w:t>Стаж работы б</w:t>
            </w:r>
            <w:r w:rsidRPr="00F61848">
              <w:t>о</w:t>
            </w:r>
            <w:r w:rsidRPr="00F61848">
              <w:t>лее 10 лет</w:t>
            </w:r>
          </w:p>
        </w:tc>
      </w:tr>
      <w:tr w:rsidR="00260CF2" w:rsidRPr="00CD6C34" w:rsidTr="00865B28">
        <w:trPr>
          <w:trHeight w:val="276"/>
        </w:trPr>
        <w:tc>
          <w:tcPr>
            <w:tcW w:w="1668" w:type="dxa"/>
          </w:tcPr>
          <w:p w:rsidR="00260CF2" w:rsidRPr="00F61848" w:rsidRDefault="00260CF2" w:rsidP="00865B28"/>
        </w:tc>
        <w:tc>
          <w:tcPr>
            <w:tcW w:w="850" w:type="dxa"/>
          </w:tcPr>
          <w:p w:rsidR="00260CF2" w:rsidRPr="00F61848" w:rsidRDefault="00260CF2" w:rsidP="00865B28">
            <w:pPr>
              <w:jc w:val="center"/>
            </w:pPr>
          </w:p>
        </w:tc>
        <w:tc>
          <w:tcPr>
            <w:tcW w:w="992" w:type="dxa"/>
          </w:tcPr>
          <w:p w:rsidR="00260CF2" w:rsidRPr="00CD6C34" w:rsidRDefault="00260CF2" w:rsidP="00865B28">
            <w:pPr>
              <w:jc w:val="center"/>
              <w:rPr>
                <w:b/>
              </w:rPr>
            </w:pPr>
            <w:r w:rsidRPr="00CD6C34">
              <w:rPr>
                <w:b/>
              </w:rPr>
              <w:t>1</w:t>
            </w:r>
          </w:p>
        </w:tc>
        <w:tc>
          <w:tcPr>
            <w:tcW w:w="851" w:type="dxa"/>
          </w:tcPr>
          <w:p w:rsidR="00260CF2" w:rsidRPr="00CD6C34" w:rsidRDefault="00260CF2" w:rsidP="00865B28">
            <w:pPr>
              <w:jc w:val="center"/>
              <w:rPr>
                <w:b/>
              </w:rPr>
            </w:pPr>
            <w:r w:rsidRPr="00CD6C34">
              <w:rPr>
                <w:b/>
              </w:rPr>
              <w:t>2</w:t>
            </w:r>
          </w:p>
        </w:tc>
        <w:tc>
          <w:tcPr>
            <w:tcW w:w="1239" w:type="dxa"/>
          </w:tcPr>
          <w:p w:rsidR="00260CF2" w:rsidRPr="00CD6C34" w:rsidRDefault="00260CF2" w:rsidP="00865B28">
            <w:pPr>
              <w:rPr>
                <w:b/>
              </w:rPr>
            </w:pPr>
            <w:r w:rsidRPr="00CD6C34">
              <w:rPr>
                <w:b/>
                <w:lang w:val="en-US"/>
              </w:rPr>
              <w:t xml:space="preserve">        </w:t>
            </w:r>
            <w:r w:rsidRPr="00CD6C34">
              <w:rPr>
                <w:b/>
              </w:rPr>
              <w:t>3</w:t>
            </w:r>
          </w:p>
        </w:tc>
        <w:tc>
          <w:tcPr>
            <w:tcW w:w="1381" w:type="dxa"/>
          </w:tcPr>
          <w:p w:rsidR="00260CF2" w:rsidRPr="00CD6C34" w:rsidRDefault="00260CF2" w:rsidP="00865B28">
            <w:pPr>
              <w:rPr>
                <w:b/>
              </w:rPr>
            </w:pPr>
            <w:r w:rsidRPr="00CD6C34">
              <w:rPr>
                <w:b/>
                <w:lang w:val="en-US"/>
              </w:rPr>
              <w:t xml:space="preserve">         </w:t>
            </w:r>
            <w:r w:rsidRPr="00CD6C34">
              <w:rPr>
                <w:b/>
              </w:rPr>
              <w:t>4</w:t>
            </w:r>
          </w:p>
        </w:tc>
        <w:tc>
          <w:tcPr>
            <w:tcW w:w="1381" w:type="dxa"/>
          </w:tcPr>
          <w:p w:rsidR="00260CF2" w:rsidRPr="00CD6C34" w:rsidRDefault="00260CF2" w:rsidP="00865B28">
            <w:pPr>
              <w:rPr>
                <w:b/>
              </w:rPr>
            </w:pPr>
            <w:r w:rsidRPr="00CD6C34">
              <w:rPr>
                <w:b/>
                <w:lang w:val="en-US"/>
              </w:rPr>
              <w:t xml:space="preserve">        </w:t>
            </w:r>
            <w:r w:rsidRPr="00CD6C34">
              <w:rPr>
                <w:b/>
              </w:rPr>
              <w:t>5</w:t>
            </w:r>
          </w:p>
        </w:tc>
        <w:tc>
          <w:tcPr>
            <w:tcW w:w="1669" w:type="dxa"/>
          </w:tcPr>
          <w:p w:rsidR="00260CF2" w:rsidRPr="00CD6C34" w:rsidRDefault="00260CF2" w:rsidP="00865B28">
            <w:pPr>
              <w:rPr>
                <w:b/>
              </w:rPr>
            </w:pPr>
            <w:r w:rsidRPr="00CD6C34">
              <w:rPr>
                <w:b/>
                <w:lang w:val="en-US"/>
              </w:rPr>
              <w:t xml:space="preserve">           </w:t>
            </w:r>
            <w:r w:rsidRPr="00CD6C34">
              <w:rPr>
                <w:b/>
              </w:rPr>
              <w:t>6</w:t>
            </w:r>
          </w:p>
        </w:tc>
      </w:tr>
      <w:tr w:rsidR="00260CF2" w:rsidRPr="00CD6C34" w:rsidTr="00865B28">
        <w:trPr>
          <w:trHeight w:val="276"/>
        </w:trPr>
        <w:tc>
          <w:tcPr>
            <w:tcW w:w="1668" w:type="dxa"/>
          </w:tcPr>
          <w:p w:rsidR="00260CF2" w:rsidRPr="00F61848" w:rsidRDefault="00260CF2" w:rsidP="00865B28">
            <w:r w:rsidRPr="00F61848">
              <w:t>2</w:t>
            </w:r>
          </w:p>
        </w:tc>
        <w:tc>
          <w:tcPr>
            <w:tcW w:w="850" w:type="dxa"/>
          </w:tcPr>
          <w:p w:rsidR="00260CF2" w:rsidRPr="00F61848" w:rsidRDefault="00260CF2" w:rsidP="00865B28">
            <w:pPr>
              <w:jc w:val="center"/>
            </w:pPr>
            <w:r w:rsidRPr="00F61848">
              <w:t>М</w:t>
            </w:r>
            <w:r>
              <w:t>М</w:t>
            </w:r>
            <w:r w:rsidRPr="00F61848">
              <w:t>ла</w:t>
            </w:r>
            <w:r w:rsidRPr="00F61848">
              <w:t>д</w:t>
            </w:r>
            <w:r w:rsidRPr="00F61848">
              <w:t>ший восп</w:t>
            </w:r>
            <w:r w:rsidRPr="00F61848">
              <w:t>и</w:t>
            </w:r>
            <w:r w:rsidRPr="00F61848">
              <w:t>татель</w:t>
            </w:r>
          </w:p>
        </w:tc>
        <w:tc>
          <w:tcPr>
            <w:tcW w:w="992" w:type="dxa"/>
            <w:vAlign w:val="center"/>
          </w:tcPr>
          <w:p w:rsidR="00260CF2" w:rsidRPr="00CD6C34" w:rsidRDefault="00260CF2" w:rsidP="00865B28">
            <w:pPr>
              <w:jc w:val="center"/>
              <w:rPr>
                <w:b/>
              </w:rPr>
            </w:pPr>
            <w:r w:rsidRPr="00CD6C34">
              <w:rPr>
                <w:b/>
              </w:rPr>
              <w:t>3080</w:t>
            </w:r>
          </w:p>
        </w:tc>
        <w:tc>
          <w:tcPr>
            <w:tcW w:w="851" w:type="dxa"/>
            <w:vAlign w:val="center"/>
          </w:tcPr>
          <w:p w:rsidR="00260CF2" w:rsidRPr="00CD6C34" w:rsidRDefault="00260CF2" w:rsidP="00865B28">
            <w:pPr>
              <w:jc w:val="center"/>
              <w:rPr>
                <w:b/>
              </w:rPr>
            </w:pPr>
            <w:r w:rsidRPr="00CD6C34">
              <w:rPr>
                <w:b/>
              </w:rPr>
              <w:t>3157</w:t>
            </w:r>
          </w:p>
        </w:tc>
        <w:tc>
          <w:tcPr>
            <w:tcW w:w="1239" w:type="dxa"/>
            <w:vAlign w:val="center"/>
          </w:tcPr>
          <w:p w:rsidR="00260CF2" w:rsidRPr="00CD6C34" w:rsidRDefault="00260CF2" w:rsidP="00865B28">
            <w:pPr>
              <w:jc w:val="center"/>
              <w:rPr>
                <w:b/>
              </w:rPr>
            </w:pPr>
            <w:r w:rsidRPr="00CD6C34">
              <w:rPr>
                <w:b/>
              </w:rPr>
              <w:t>3234</w:t>
            </w:r>
          </w:p>
        </w:tc>
        <w:tc>
          <w:tcPr>
            <w:tcW w:w="1381" w:type="dxa"/>
            <w:vAlign w:val="center"/>
          </w:tcPr>
          <w:p w:rsidR="00260CF2" w:rsidRPr="00CD6C34" w:rsidRDefault="00260CF2" w:rsidP="00865B28">
            <w:pPr>
              <w:jc w:val="center"/>
              <w:rPr>
                <w:b/>
              </w:rPr>
            </w:pPr>
            <w:r w:rsidRPr="00CD6C34">
              <w:rPr>
                <w:b/>
              </w:rPr>
              <w:t>3157</w:t>
            </w:r>
          </w:p>
        </w:tc>
        <w:tc>
          <w:tcPr>
            <w:tcW w:w="1381" w:type="dxa"/>
            <w:vAlign w:val="center"/>
          </w:tcPr>
          <w:p w:rsidR="00260CF2" w:rsidRPr="00CD6C34" w:rsidRDefault="00260CF2" w:rsidP="00865B28">
            <w:pPr>
              <w:jc w:val="center"/>
              <w:rPr>
                <w:b/>
              </w:rPr>
            </w:pPr>
            <w:r w:rsidRPr="00CD6C34">
              <w:rPr>
                <w:b/>
              </w:rPr>
              <w:t>3236</w:t>
            </w:r>
          </w:p>
        </w:tc>
        <w:tc>
          <w:tcPr>
            <w:tcW w:w="1669" w:type="dxa"/>
            <w:vAlign w:val="center"/>
          </w:tcPr>
          <w:p w:rsidR="00260CF2" w:rsidRPr="00CD6C34" w:rsidRDefault="00260CF2" w:rsidP="00865B28">
            <w:pPr>
              <w:jc w:val="center"/>
              <w:rPr>
                <w:b/>
              </w:rPr>
            </w:pPr>
            <w:r w:rsidRPr="00CD6C34">
              <w:rPr>
                <w:b/>
              </w:rPr>
              <w:t>3315</w:t>
            </w:r>
          </w:p>
        </w:tc>
      </w:tr>
    </w:tbl>
    <w:p w:rsidR="00260CF2" w:rsidRPr="00821457" w:rsidRDefault="00260CF2" w:rsidP="001D1513">
      <w:pPr>
        <w:jc w:val="right"/>
        <w:rPr>
          <w:b/>
        </w:rPr>
      </w:pPr>
    </w:p>
    <w:p w:rsidR="00260CF2" w:rsidRDefault="00260CF2" w:rsidP="001D1513">
      <w:pPr>
        <w:jc w:val="right"/>
        <w:rPr>
          <w:b/>
        </w:rPr>
      </w:pPr>
    </w:p>
    <w:p w:rsidR="00260CF2" w:rsidRDefault="00260CF2" w:rsidP="001D1513">
      <w:pPr>
        <w:jc w:val="right"/>
        <w:rPr>
          <w:sz w:val="22"/>
          <w:szCs w:val="22"/>
        </w:rPr>
      </w:pPr>
    </w:p>
    <w:p w:rsidR="00260CF2" w:rsidRPr="00F5619C" w:rsidRDefault="00260CF2" w:rsidP="001D1513">
      <w:pPr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F5619C">
        <w:rPr>
          <w:sz w:val="24"/>
          <w:szCs w:val="24"/>
        </w:rPr>
        <w:t>Приложение 4</w:t>
      </w:r>
    </w:p>
    <w:p w:rsidR="00260CF2" w:rsidRPr="000509B7" w:rsidRDefault="00260CF2" w:rsidP="001D1513">
      <w:pPr>
        <w:pStyle w:val="Heading1"/>
        <w:ind w:firstLine="720"/>
        <w:jc w:val="right"/>
        <w:rPr>
          <w:rFonts w:ascii="Times New Roman" w:hAnsi="Times New Roman"/>
          <w:b w:val="0"/>
          <w:sz w:val="24"/>
          <w:szCs w:val="24"/>
        </w:rPr>
      </w:pPr>
      <w:r w:rsidRPr="000509B7">
        <w:rPr>
          <w:rFonts w:ascii="Times New Roman" w:hAnsi="Times New Roman"/>
          <w:b w:val="0"/>
          <w:sz w:val="24"/>
          <w:szCs w:val="24"/>
        </w:rPr>
        <w:t>к Примерному положению о системе оплаты труда работников муниципальных</w:t>
      </w:r>
      <w:r w:rsidRPr="000509B7">
        <w:rPr>
          <w:rFonts w:ascii="Times New Roman" w:hAnsi="Times New Roman"/>
          <w:b w:val="0"/>
          <w:sz w:val="24"/>
          <w:szCs w:val="24"/>
        </w:rPr>
        <w:br/>
        <w:t xml:space="preserve">образовательных </w:t>
      </w:r>
      <w:r>
        <w:rPr>
          <w:rFonts w:ascii="Times New Roman" w:hAnsi="Times New Roman"/>
          <w:b w:val="0"/>
          <w:sz w:val="24"/>
          <w:szCs w:val="24"/>
        </w:rPr>
        <w:t>организаций</w:t>
      </w:r>
      <w:r w:rsidRPr="000509B7">
        <w:rPr>
          <w:rFonts w:ascii="Times New Roman" w:hAnsi="Times New Roman"/>
          <w:b w:val="0"/>
          <w:sz w:val="24"/>
          <w:szCs w:val="24"/>
        </w:rPr>
        <w:t xml:space="preserve"> Жигаловского района, подведомственных  Управлению образования администрации МО «Жигаловский район»,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0509B7">
        <w:rPr>
          <w:rFonts w:ascii="Times New Roman" w:hAnsi="Times New Roman"/>
          <w:b w:val="0"/>
          <w:sz w:val="24"/>
          <w:szCs w:val="24"/>
        </w:rPr>
        <w:t>отли</w:t>
      </w:r>
      <w:r w:rsidRPr="000509B7">
        <w:rPr>
          <w:rFonts w:ascii="Times New Roman" w:hAnsi="Times New Roman"/>
          <w:b w:val="0"/>
          <w:sz w:val="24"/>
          <w:szCs w:val="24"/>
        </w:rPr>
        <w:t>ч</w:t>
      </w:r>
      <w:r w:rsidRPr="000509B7">
        <w:rPr>
          <w:rFonts w:ascii="Times New Roman" w:hAnsi="Times New Roman"/>
          <w:b w:val="0"/>
          <w:sz w:val="24"/>
          <w:szCs w:val="24"/>
        </w:rPr>
        <w:t>ной  от  Единой тарифной сетки</w:t>
      </w:r>
    </w:p>
    <w:p w:rsidR="00260CF2" w:rsidRDefault="00260CF2" w:rsidP="001D1513">
      <w:pPr>
        <w:jc w:val="right"/>
        <w:rPr>
          <w:b/>
        </w:rPr>
      </w:pPr>
    </w:p>
    <w:p w:rsidR="00260CF2" w:rsidRPr="00003F7F" w:rsidRDefault="00260CF2" w:rsidP="001D1513">
      <w:pPr>
        <w:jc w:val="center"/>
        <w:rPr>
          <w:b/>
          <w:sz w:val="24"/>
          <w:szCs w:val="24"/>
        </w:rPr>
      </w:pPr>
      <w:r w:rsidRPr="00003F7F">
        <w:rPr>
          <w:b/>
          <w:sz w:val="24"/>
          <w:szCs w:val="24"/>
        </w:rPr>
        <w:t>Должностные оклады работников по профессиональным квали</w:t>
      </w:r>
      <w:r>
        <w:rPr>
          <w:b/>
          <w:sz w:val="24"/>
          <w:szCs w:val="24"/>
        </w:rPr>
        <w:t>фикац</w:t>
      </w:r>
      <w:r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 xml:space="preserve">онной группе </w:t>
      </w:r>
      <w:r w:rsidRPr="00003F7F">
        <w:rPr>
          <w:b/>
          <w:sz w:val="24"/>
          <w:szCs w:val="24"/>
        </w:rPr>
        <w:t>должностей работников « Учебно-вспомогательный персонал» первого уро</w:t>
      </w:r>
      <w:r w:rsidRPr="00003F7F">
        <w:rPr>
          <w:b/>
          <w:sz w:val="24"/>
          <w:szCs w:val="24"/>
        </w:rPr>
        <w:t>в</w:t>
      </w:r>
      <w:r w:rsidRPr="00003F7F">
        <w:rPr>
          <w:b/>
          <w:sz w:val="24"/>
          <w:szCs w:val="24"/>
        </w:rPr>
        <w:t xml:space="preserve">ня </w:t>
      </w:r>
    </w:p>
    <w:p w:rsidR="00260CF2" w:rsidRPr="00003F7F" w:rsidRDefault="00260CF2" w:rsidP="001D1513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4"/>
        <w:gridCol w:w="5073"/>
      </w:tblGrid>
      <w:tr w:rsidR="00260CF2" w:rsidRPr="00CD6C34" w:rsidTr="00865B28">
        <w:tc>
          <w:tcPr>
            <w:tcW w:w="5210" w:type="dxa"/>
          </w:tcPr>
          <w:p w:rsidR="00260CF2" w:rsidRPr="00CD6C34" w:rsidRDefault="00260CF2" w:rsidP="00865B28">
            <w:pPr>
              <w:jc w:val="center"/>
              <w:rPr>
                <w:b/>
                <w:sz w:val="24"/>
                <w:szCs w:val="24"/>
              </w:rPr>
            </w:pPr>
            <w:r w:rsidRPr="00CD6C34">
              <w:rPr>
                <w:b/>
                <w:sz w:val="24"/>
                <w:szCs w:val="24"/>
              </w:rPr>
              <w:t>Должности</w:t>
            </w:r>
          </w:p>
        </w:tc>
        <w:tc>
          <w:tcPr>
            <w:tcW w:w="5211" w:type="dxa"/>
          </w:tcPr>
          <w:p w:rsidR="00260CF2" w:rsidRPr="00CD6C34" w:rsidRDefault="00260CF2" w:rsidP="00865B28">
            <w:pPr>
              <w:jc w:val="center"/>
              <w:rPr>
                <w:b/>
                <w:sz w:val="24"/>
                <w:szCs w:val="24"/>
              </w:rPr>
            </w:pPr>
            <w:r w:rsidRPr="00CD6C34">
              <w:rPr>
                <w:b/>
                <w:sz w:val="24"/>
                <w:szCs w:val="24"/>
              </w:rPr>
              <w:t>Размеры должностных окладов, руб. в мес.</w:t>
            </w:r>
          </w:p>
        </w:tc>
      </w:tr>
      <w:tr w:rsidR="00260CF2" w:rsidRPr="00CD6C34" w:rsidTr="00865B28">
        <w:tc>
          <w:tcPr>
            <w:tcW w:w="5210" w:type="dxa"/>
          </w:tcPr>
          <w:p w:rsidR="00260CF2" w:rsidRPr="00CD6C34" w:rsidRDefault="00260CF2" w:rsidP="00865B28">
            <w:pPr>
              <w:jc w:val="center"/>
              <w:rPr>
                <w:sz w:val="24"/>
                <w:szCs w:val="24"/>
              </w:rPr>
            </w:pPr>
            <w:r w:rsidRPr="00CD6C34">
              <w:rPr>
                <w:sz w:val="24"/>
                <w:szCs w:val="24"/>
              </w:rPr>
              <w:t>Секретарь учебной части</w:t>
            </w:r>
          </w:p>
          <w:p w:rsidR="00260CF2" w:rsidRPr="00CD6C34" w:rsidRDefault="00260CF2" w:rsidP="00865B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260CF2" w:rsidRPr="00CD6C34" w:rsidRDefault="00260CF2" w:rsidP="00865B28">
            <w:pPr>
              <w:jc w:val="center"/>
              <w:rPr>
                <w:b/>
                <w:sz w:val="24"/>
                <w:szCs w:val="24"/>
              </w:rPr>
            </w:pPr>
            <w:r w:rsidRPr="00CD6C34">
              <w:rPr>
                <w:b/>
                <w:sz w:val="24"/>
                <w:szCs w:val="24"/>
              </w:rPr>
              <w:t>3377</w:t>
            </w:r>
          </w:p>
        </w:tc>
      </w:tr>
      <w:tr w:rsidR="00260CF2" w:rsidRPr="00CD6C34" w:rsidTr="00865B28">
        <w:tc>
          <w:tcPr>
            <w:tcW w:w="5210" w:type="dxa"/>
          </w:tcPr>
          <w:p w:rsidR="00260CF2" w:rsidRPr="00CD6C34" w:rsidRDefault="00260CF2" w:rsidP="00865B28">
            <w:pPr>
              <w:jc w:val="center"/>
              <w:rPr>
                <w:sz w:val="24"/>
                <w:szCs w:val="24"/>
              </w:rPr>
            </w:pPr>
            <w:r w:rsidRPr="00CD6C34">
              <w:rPr>
                <w:sz w:val="24"/>
                <w:szCs w:val="24"/>
              </w:rPr>
              <w:t>Помощник воспитателя</w:t>
            </w:r>
          </w:p>
          <w:p w:rsidR="00260CF2" w:rsidRPr="00CD6C34" w:rsidRDefault="00260CF2" w:rsidP="00865B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260CF2" w:rsidRPr="00CD6C34" w:rsidRDefault="00260CF2" w:rsidP="00865B28">
            <w:pPr>
              <w:jc w:val="center"/>
              <w:rPr>
                <w:b/>
                <w:sz w:val="24"/>
                <w:szCs w:val="24"/>
              </w:rPr>
            </w:pPr>
            <w:r w:rsidRPr="00CD6C34">
              <w:rPr>
                <w:b/>
                <w:sz w:val="24"/>
                <w:szCs w:val="24"/>
              </w:rPr>
              <w:t>3377</w:t>
            </w:r>
          </w:p>
        </w:tc>
      </w:tr>
    </w:tbl>
    <w:p w:rsidR="00260CF2" w:rsidRDefault="00260CF2" w:rsidP="001D1513">
      <w:pPr>
        <w:jc w:val="right"/>
        <w:rPr>
          <w:b/>
        </w:rPr>
      </w:pPr>
    </w:p>
    <w:p w:rsidR="00260CF2" w:rsidRDefault="00260CF2" w:rsidP="001D1513">
      <w:pPr>
        <w:jc w:val="right"/>
        <w:rPr>
          <w:b/>
        </w:rPr>
      </w:pPr>
    </w:p>
    <w:p w:rsidR="00260CF2" w:rsidRPr="00F5619C" w:rsidRDefault="00260CF2" w:rsidP="001D1513">
      <w:pPr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F5619C">
        <w:rPr>
          <w:sz w:val="24"/>
          <w:szCs w:val="24"/>
        </w:rPr>
        <w:t>Приложение 5</w:t>
      </w:r>
    </w:p>
    <w:p w:rsidR="00260CF2" w:rsidRPr="00954852" w:rsidRDefault="00260CF2" w:rsidP="001D1513">
      <w:pPr>
        <w:pStyle w:val="Heading1"/>
        <w:ind w:firstLine="720"/>
        <w:jc w:val="right"/>
        <w:rPr>
          <w:b w:val="0"/>
          <w:sz w:val="24"/>
          <w:szCs w:val="24"/>
        </w:rPr>
      </w:pPr>
      <w:r w:rsidRPr="00916439">
        <w:rPr>
          <w:rFonts w:ascii="Times New Roman" w:hAnsi="Times New Roman"/>
          <w:b w:val="0"/>
          <w:sz w:val="24"/>
          <w:szCs w:val="24"/>
        </w:rPr>
        <w:t xml:space="preserve">к Примерному положению о системе оплаты труда работников муниципальных </w:t>
      </w:r>
      <w:r w:rsidRPr="00916439">
        <w:rPr>
          <w:rFonts w:ascii="Times New Roman" w:hAnsi="Times New Roman"/>
          <w:b w:val="0"/>
          <w:sz w:val="24"/>
          <w:szCs w:val="24"/>
        </w:rPr>
        <w:br/>
        <w:t xml:space="preserve">образовательных </w:t>
      </w:r>
      <w:r>
        <w:rPr>
          <w:rFonts w:ascii="Times New Roman" w:hAnsi="Times New Roman"/>
          <w:b w:val="0"/>
          <w:sz w:val="24"/>
          <w:szCs w:val="24"/>
        </w:rPr>
        <w:t>организаций</w:t>
      </w:r>
      <w:r w:rsidRPr="00916439">
        <w:rPr>
          <w:rFonts w:ascii="Times New Roman" w:hAnsi="Times New Roman"/>
          <w:b w:val="0"/>
          <w:sz w:val="24"/>
          <w:szCs w:val="24"/>
        </w:rPr>
        <w:t xml:space="preserve"> Жигаловского района, подведомственных  Управлению образования администрации МО «Жигаловский район»,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916439">
        <w:rPr>
          <w:rFonts w:ascii="Times New Roman" w:hAnsi="Times New Roman"/>
          <w:b w:val="0"/>
          <w:sz w:val="24"/>
          <w:szCs w:val="24"/>
        </w:rPr>
        <w:t>отли</w:t>
      </w:r>
      <w:r w:rsidRPr="00916439">
        <w:rPr>
          <w:rFonts w:ascii="Times New Roman" w:hAnsi="Times New Roman"/>
          <w:b w:val="0"/>
          <w:sz w:val="24"/>
          <w:szCs w:val="24"/>
        </w:rPr>
        <w:t>ч</w:t>
      </w:r>
      <w:r>
        <w:rPr>
          <w:rFonts w:ascii="Times New Roman" w:hAnsi="Times New Roman"/>
          <w:b w:val="0"/>
          <w:sz w:val="24"/>
          <w:szCs w:val="24"/>
        </w:rPr>
        <w:t xml:space="preserve">ной </w:t>
      </w:r>
      <w:r w:rsidRPr="00916439">
        <w:rPr>
          <w:rFonts w:ascii="Times New Roman" w:hAnsi="Times New Roman"/>
          <w:b w:val="0"/>
          <w:sz w:val="24"/>
          <w:szCs w:val="24"/>
        </w:rPr>
        <w:t>от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916439">
        <w:rPr>
          <w:rFonts w:ascii="Times New Roman" w:hAnsi="Times New Roman"/>
          <w:b w:val="0"/>
          <w:sz w:val="24"/>
          <w:szCs w:val="24"/>
        </w:rPr>
        <w:t>Единой тарифной сетки</w:t>
      </w:r>
    </w:p>
    <w:p w:rsidR="00260CF2" w:rsidRPr="00003F7F" w:rsidRDefault="00260CF2" w:rsidP="001D1513">
      <w:pPr>
        <w:jc w:val="right"/>
        <w:rPr>
          <w:sz w:val="22"/>
          <w:szCs w:val="22"/>
        </w:rPr>
      </w:pPr>
    </w:p>
    <w:p w:rsidR="00260CF2" w:rsidRPr="00003F7F" w:rsidRDefault="00260CF2" w:rsidP="001D1513">
      <w:pPr>
        <w:jc w:val="center"/>
        <w:rPr>
          <w:b/>
        </w:rPr>
      </w:pPr>
      <w:r>
        <w:rPr>
          <w:b/>
        </w:rPr>
        <w:t xml:space="preserve">  </w:t>
      </w:r>
      <w:r w:rsidRPr="00003F7F">
        <w:rPr>
          <w:b/>
        </w:rPr>
        <w:t>Оклады работников по профессиональным квалификационным группам отраслевых профе</w:t>
      </w:r>
      <w:r w:rsidRPr="00003F7F">
        <w:rPr>
          <w:b/>
        </w:rPr>
        <w:t>с</w:t>
      </w:r>
      <w:r w:rsidRPr="00003F7F">
        <w:rPr>
          <w:b/>
        </w:rPr>
        <w:t>сий рабочих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7"/>
        <w:gridCol w:w="2638"/>
        <w:gridCol w:w="2587"/>
        <w:gridCol w:w="1819"/>
      </w:tblGrid>
      <w:tr w:rsidR="00260CF2" w:rsidRPr="00CD6C34" w:rsidTr="00865B28">
        <w:tc>
          <w:tcPr>
            <w:tcW w:w="3135" w:type="dxa"/>
          </w:tcPr>
          <w:p w:rsidR="00260CF2" w:rsidRPr="00CD6C34" w:rsidRDefault="00260CF2" w:rsidP="00865B28">
            <w:pPr>
              <w:ind w:left="113" w:right="113"/>
              <w:jc w:val="center"/>
              <w:rPr>
                <w:b/>
              </w:rPr>
            </w:pPr>
            <w:r w:rsidRPr="00CD6C34">
              <w:rPr>
                <w:b/>
              </w:rPr>
              <w:t>Профессиональная квал</w:t>
            </w:r>
            <w:r w:rsidRPr="00CD6C34">
              <w:rPr>
                <w:b/>
              </w:rPr>
              <w:t>и</w:t>
            </w:r>
            <w:r w:rsidRPr="00CD6C34">
              <w:rPr>
                <w:b/>
              </w:rPr>
              <w:t>фикационная группа дол</w:t>
            </w:r>
            <w:r w:rsidRPr="00CD6C34">
              <w:rPr>
                <w:b/>
              </w:rPr>
              <w:t>ж</w:t>
            </w:r>
            <w:r w:rsidRPr="00CD6C34">
              <w:rPr>
                <w:b/>
              </w:rPr>
              <w:t>ностей работников</w:t>
            </w:r>
          </w:p>
          <w:p w:rsidR="00260CF2" w:rsidRPr="00CD6C34" w:rsidRDefault="00260CF2" w:rsidP="00865B28">
            <w:pPr>
              <w:jc w:val="center"/>
              <w:rPr>
                <w:b/>
              </w:rPr>
            </w:pPr>
          </w:p>
        </w:tc>
        <w:tc>
          <w:tcPr>
            <w:tcW w:w="2743" w:type="dxa"/>
          </w:tcPr>
          <w:p w:rsidR="00260CF2" w:rsidRPr="00CD6C34" w:rsidRDefault="00260CF2" w:rsidP="00865B28">
            <w:pPr>
              <w:rPr>
                <w:b/>
              </w:rPr>
            </w:pPr>
            <w:r w:rsidRPr="00CD6C34">
              <w:rPr>
                <w:b/>
              </w:rPr>
              <w:t>Квалификационные уро</w:t>
            </w:r>
            <w:r w:rsidRPr="00CD6C34">
              <w:rPr>
                <w:b/>
              </w:rPr>
              <w:t>в</w:t>
            </w:r>
            <w:r w:rsidRPr="00CD6C34">
              <w:rPr>
                <w:b/>
              </w:rPr>
              <w:t>ни</w:t>
            </w:r>
          </w:p>
        </w:tc>
        <w:tc>
          <w:tcPr>
            <w:tcW w:w="2184" w:type="dxa"/>
          </w:tcPr>
          <w:p w:rsidR="00260CF2" w:rsidRPr="00CD6C34" w:rsidRDefault="00260CF2" w:rsidP="00865B28">
            <w:pPr>
              <w:rPr>
                <w:b/>
              </w:rPr>
            </w:pPr>
            <w:r w:rsidRPr="00CD6C34">
              <w:rPr>
                <w:b/>
              </w:rPr>
              <w:t xml:space="preserve">         Должности</w:t>
            </w:r>
          </w:p>
          <w:p w:rsidR="00260CF2" w:rsidRPr="00003F7F" w:rsidRDefault="00260CF2" w:rsidP="00865B28"/>
        </w:tc>
        <w:tc>
          <w:tcPr>
            <w:tcW w:w="1969" w:type="dxa"/>
          </w:tcPr>
          <w:p w:rsidR="00260CF2" w:rsidRPr="00CD6C34" w:rsidRDefault="00260CF2" w:rsidP="00865B28">
            <w:pPr>
              <w:jc w:val="center"/>
              <w:rPr>
                <w:b/>
              </w:rPr>
            </w:pPr>
            <w:r w:rsidRPr="00CD6C34">
              <w:rPr>
                <w:b/>
              </w:rPr>
              <w:t>Размеры окл</w:t>
            </w:r>
            <w:r w:rsidRPr="00CD6C34">
              <w:rPr>
                <w:b/>
              </w:rPr>
              <w:t>а</w:t>
            </w:r>
            <w:r w:rsidRPr="00CD6C34">
              <w:rPr>
                <w:b/>
              </w:rPr>
              <w:t>дов, руб. в мес.</w:t>
            </w:r>
          </w:p>
        </w:tc>
      </w:tr>
      <w:tr w:rsidR="00260CF2" w:rsidRPr="00CD6C34" w:rsidTr="00865B28">
        <w:tc>
          <w:tcPr>
            <w:tcW w:w="3135" w:type="dxa"/>
          </w:tcPr>
          <w:p w:rsidR="00260CF2" w:rsidRPr="00003F7F" w:rsidRDefault="00260CF2" w:rsidP="00865B28">
            <w:r w:rsidRPr="00003F7F">
              <w:t>Общеотраслевые профессии р</w:t>
            </w:r>
            <w:r w:rsidRPr="00003F7F">
              <w:t>а</w:t>
            </w:r>
            <w:r w:rsidRPr="00003F7F">
              <w:t xml:space="preserve">бочих </w:t>
            </w:r>
            <w:r w:rsidRPr="00CD6C34">
              <w:rPr>
                <w:b/>
              </w:rPr>
              <w:t>первого уровня</w:t>
            </w:r>
            <w:r w:rsidRPr="00003F7F">
              <w:t>:</w:t>
            </w:r>
          </w:p>
          <w:p w:rsidR="00260CF2" w:rsidRPr="00003F7F" w:rsidRDefault="00260CF2" w:rsidP="00865B28"/>
          <w:p w:rsidR="00260CF2" w:rsidRPr="00003F7F" w:rsidRDefault="00260CF2" w:rsidP="00865B28">
            <w:r w:rsidRPr="00003F7F">
              <w:t>Наименования профессий рабочих, по которым пред</w:t>
            </w:r>
            <w:r w:rsidRPr="00003F7F">
              <w:t>у</w:t>
            </w:r>
            <w:r w:rsidRPr="00003F7F">
              <w:t>смотрено присвоение 1,2 и 3 квалифик</w:t>
            </w:r>
            <w:r w:rsidRPr="00003F7F">
              <w:t>а</w:t>
            </w:r>
            <w:r w:rsidRPr="00003F7F">
              <w:t>ционных разрядов в соответс</w:t>
            </w:r>
            <w:r w:rsidRPr="00003F7F">
              <w:t>т</w:t>
            </w:r>
            <w:r w:rsidRPr="00003F7F">
              <w:t>вии с Единым тарифно- квал</w:t>
            </w:r>
            <w:r w:rsidRPr="00003F7F">
              <w:t>и</w:t>
            </w:r>
            <w:r w:rsidRPr="00003F7F">
              <w:t>фикационным справо</w:t>
            </w:r>
            <w:r w:rsidRPr="00003F7F">
              <w:t>ч</w:t>
            </w:r>
            <w:r w:rsidRPr="00003F7F">
              <w:t>ником работ и профессий рабочих:</w:t>
            </w:r>
          </w:p>
        </w:tc>
        <w:tc>
          <w:tcPr>
            <w:tcW w:w="2743" w:type="dxa"/>
            <w:vAlign w:val="center"/>
          </w:tcPr>
          <w:p w:rsidR="00260CF2" w:rsidRPr="00CD6C34" w:rsidRDefault="00260CF2" w:rsidP="00865B28">
            <w:pPr>
              <w:jc w:val="center"/>
              <w:rPr>
                <w:b/>
              </w:rPr>
            </w:pPr>
            <w:r w:rsidRPr="00CD6C34">
              <w:rPr>
                <w:b/>
              </w:rPr>
              <w:t>1</w:t>
            </w:r>
          </w:p>
        </w:tc>
        <w:tc>
          <w:tcPr>
            <w:tcW w:w="2184" w:type="dxa"/>
          </w:tcPr>
          <w:p w:rsidR="00260CF2" w:rsidRPr="00003F7F" w:rsidRDefault="00260CF2" w:rsidP="00865B28">
            <w:r w:rsidRPr="00003F7F">
              <w:t>Оператор котельной  Машинист котел</w:t>
            </w:r>
            <w:r w:rsidRPr="00003F7F">
              <w:t>ь</w:t>
            </w:r>
            <w:r w:rsidRPr="00003F7F">
              <w:t>ной(кочегар), Кухонный работник, По</w:t>
            </w:r>
            <w:r w:rsidRPr="00003F7F">
              <w:t>д</w:t>
            </w:r>
            <w:r w:rsidRPr="00003F7F">
              <w:t>собный рабочий, Мойщик посуды, Раб</w:t>
            </w:r>
            <w:r w:rsidRPr="00003F7F">
              <w:t>о</w:t>
            </w:r>
            <w:r w:rsidRPr="00003F7F">
              <w:t>чий по стирке и ремо</w:t>
            </w:r>
            <w:r w:rsidRPr="00003F7F">
              <w:t>н</w:t>
            </w:r>
            <w:r w:rsidRPr="00003F7F">
              <w:t>ту спецодежды (белья) Рабочий по ко</w:t>
            </w:r>
            <w:r w:rsidRPr="00003F7F">
              <w:t>м</w:t>
            </w:r>
            <w:r w:rsidRPr="00003F7F">
              <w:t>плексному обслужив</w:t>
            </w:r>
            <w:r w:rsidRPr="00003F7F">
              <w:t>а</w:t>
            </w:r>
            <w:r w:rsidRPr="00003F7F">
              <w:t>нию и ремонту здания, Ст</w:t>
            </w:r>
            <w:r w:rsidRPr="00003F7F">
              <w:t>о</w:t>
            </w:r>
            <w:r w:rsidRPr="00003F7F">
              <w:t>ляр, Грузчик, Слесарь- санте</w:t>
            </w:r>
            <w:r w:rsidRPr="00003F7F">
              <w:t>х</w:t>
            </w:r>
            <w:r w:rsidRPr="00003F7F">
              <w:t>ник, Сторож Гард</w:t>
            </w:r>
            <w:r w:rsidRPr="00003F7F">
              <w:t>е</w:t>
            </w:r>
            <w:r w:rsidRPr="00003F7F">
              <w:t>робщик Дворник Кладовщик, И</w:t>
            </w:r>
            <w:r w:rsidRPr="00003F7F">
              <w:t>с</w:t>
            </w:r>
            <w:r w:rsidRPr="00003F7F">
              <w:t>топник Слесарь-электрик, П</w:t>
            </w:r>
            <w:r w:rsidRPr="00003F7F">
              <w:t>о</w:t>
            </w:r>
            <w:r w:rsidRPr="00003F7F">
              <w:t>вар, Кондитер   Уборщик служебных помещений, Конюх, Кастелянша</w:t>
            </w:r>
          </w:p>
        </w:tc>
        <w:tc>
          <w:tcPr>
            <w:tcW w:w="1969" w:type="dxa"/>
            <w:vAlign w:val="center"/>
          </w:tcPr>
          <w:p w:rsidR="00260CF2" w:rsidRPr="00CD6C34" w:rsidRDefault="00260CF2" w:rsidP="00865B28">
            <w:pPr>
              <w:jc w:val="center"/>
              <w:rPr>
                <w:b/>
              </w:rPr>
            </w:pPr>
            <w:r w:rsidRPr="00CD6C34">
              <w:rPr>
                <w:b/>
              </w:rPr>
              <w:t>3075</w:t>
            </w:r>
          </w:p>
          <w:p w:rsidR="00260CF2" w:rsidRPr="00CD6C34" w:rsidRDefault="00260CF2" w:rsidP="00865B28">
            <w:pPr>
              <w:jc w:val="center"/>
              <w:rPr>
                <w:b/>
              </w:rPr>
            </w:pPr>
          </w:p>
        </w:tc>
      </w:tr>
      <w:tr w:rsidR="00260CF2" w:rsidRPr="00CD6C34" w:rsidTr="00865B28">
        <w:trPr>
          <w:trHeight w:val="3145"/>
        </w:trPr>
        <w:tc>
          <w:tcPr>
            <w:tcW w:w="3135" w:type="dxa"/>
          </w:tcPr>
          <w:p w:rsidR="00260CF2" w:rsidRPr="00003F7F" w:rsidRDefault="00260CF2" w:rsidP="00865B28">
            <w:r w:rsidRPr="00003F7F">
              <w:t xml:space="preserve">Общеотраслевые профессии рабочих </w:t>
            </w:r>
            <w:r w:rsidRPr="00CD6C34">
              <w:rPr>
                <w:b/>
              </w:rPr>
              <w:t>второг</w:t>
            </w:r>
            <w:r w:rsidRPr="00CD6C34">
              <w:rPr>
                <w:b/>
              </w:rPr>
              <w:t>о</w:t>
            </w:r>
            <w:r w:rsidRPr="00CD6C34">
              <w:rPr>
                <w:b/>
              </w:rPr>
              <w:t xml:space="preserve"> уровня</w:t>
            </w:r>
          </w:p>
          <w:p w:rsidR="00260CF2" w:rsidRPr="00003F7F" w:rsidRDefault="00260CF2" w:rsidP="00865B28">
            <w:r w:rsidRPr="00003F7F">
              <w:t>( профессии  рабочих, отнесё</w:t>
            </w:r>
            <w:r w:rsidRPr="00003F7F">
              <w:t>н</w:t>
            </w:r>
            <w:r w:rsidRPr="00003F7F">
              <w:t>ные к первому  квалификацио</w:t>
            </w:r>
            <w:r w:rsidRPr="00003F7F">
              <w:t>н</w:t>
            </w:r>
            <w:r w:rsidRPr="00003F7F">
              <w:t>ному уровню, при выпо</w:t>
            </w:r>
            <w:r w:rsidRPr="00003F7F">
              <w:t>л</w:t>
            </w:r>
            <w:r w:rsidRPr="00003F7F">
              <w:t>нении работ по профессии с произво</w:t>
            </w:r>
            <w:r w:rsidRPr="00003F7F">
              <w:t>д</w:t>
            </w:r>
            <w:r w:rsidRPr="00003F7F">
              <w:t>ным наименованием «ста</w:t>
            </w:r>
            <w:r w:rsidRPr="00003F7F">
              <w:t>р</w:t>
            </w:r>
            <w:r w:rsidRPr="00003F7F">
              <w:t xml:space="preserve">ший» (старший по смене). </w:t>
            </w:r>
          </w:p>
          <w:p w:rsidR="00260CF2" w:rsidRPr="00003F7F" w:rsidRDefault="00260CF2" w:rsidP="00865B28">
            <w:r w:rsidRPr="00003F7F">
              <w:t>(наименование профессий рабочих, по которым предусмо</w:t>
            </w:r>
            <w:r w:rsidRPr="00003F7F">
              <w:t>т</w:t>
            </w:r>
            <w:r w:rsidRPr="00003F7F">
              <w:t>рено присвоение 4 и 5 квалиф</w:t>
            </w:r>
            <w:r w:rsidRPr="00003F7F">
              <w:t>и</w:t>
            </w:r>
            <w:r w:rsidRPr="00003F7F">
              <w:t>кационных разрядов в соответствии с Единым тари</w:t>
            </w:r>
            <w:r w:rsidRPr="00003F7F">
              <w:t>ф</w:t>
            </w:r>
            <w:r w:rsidRPr="00003F7F">
              <w:t>но-квалификацион- ным справочником работ и пр</w:t>
            </w:r>
            <w:r w:rsidRPr="00003F7F">
              <w:t>о</w:t>
            </w:r>
            <w:r w:rsidRPr="00003F7F">
              <w:t>фессий рабочих:</w:t>
            </w:r>
          </w:p>
        </w:tc>
        <w:tc>
          <w:tcPr>
            <w:tcW w:w="2743" w:type="dxa"/>
            <w:vAlign w:val="center"/>
          </w:tcPr>
          <w:p w:rsidR="00260CF2" w:rsidRPr="00CD6C34" w:rsidRDefault="00260CF2" w:rsidP="00865B28">
            <w:pPr>
              <w:jc w:val="center"/>
              <w:rPr>
                <w:b/>
              </w:rPr>
            </w:pPr>
            <w:r w:rsidRPr="00CD6C34">
              <w:rPr>
                <w:b/>
              </w:rPr>
              <w:t>1</w:t>
            </w:r>
          </w:p>
        </w:tc>
        <w:tc>
          <w:tcPr>
            <w:tcW w:w="2184" w:type="dxa"/>
          </w:tcPr>
          <w:p w:rsidR="00260CF2" w:rsidRPr="00003F7F" w:rsidRDefault="00260CF2" w:rsidP="00865B28"/>
          <w:p w:rsidR="00260CF2" w:rsidRPr="00003F7F" w:rsidRDefault="00260CF2" w:rsidP="00865B28">
            <w:r w:rsidRPr="00003F7F">
              <w:t>Водитель, Повар Ко</w:t>
            </w:r>
            <w:r w:rsidRPr="00003F7F">
              <w:t>н</w:t>
            </w:r>
            <w:r w:rsidRPr="00003F7F">
              <w:t xml:space="preserve">дитер </w:t>
            </w:r>
          </w:p>
        </w:tc>
        <w:tc>
          <w:tcPr>
            <w:tcW w:w="1969" w:type="dxa"/>
            <w:vAlign w:val="center"/>
          </w:tcPr>
          <w:p w:rsidR="00260CF2" w:rsidRPr="00CD6C34" w:rsidRDefault="00260CF2" w:rsidP="00865B28">
            <w:pPr>
              <w:jc w:val="center"/>
              <w:rPr>
                <w:b/>
              </w:rPr>
            </w:pPr>
            <w:r w:rsidRPr="00CD6C34">
              <w:rPr>
                <w:b/>
              </w:rPr>
              <w:t>3636</w:t>
            </w:r>
          </w:p>
          <w:p w:rsidR="00260CF2" w:rsidRPr="00CD6C34" w:rsidRDefault="00260CF2" w:rsidP="00865B28">
            <w:pPr>
              <w:jc w:val="center"/>
              <w:rPr>
                <w:b/>
              </w:rPr>
            </w:pPr>
          </w:p>
        </w:tc>
      </w:tr>
      <w:tr w:rsidR="00260CF2" w:rsidRPr="00CD6C34" w:rsidTr="00865B28">
        <w:trPr>
          <w:trHeight w:val="2076"/>
        </w:trPr>
        <w:tc>
          <w:tcPr>
            <w:tcW w:w="3135" w:type="dxa"/>
          </w:tcPr>
          <w:p w:rsidR="00260CF2" w:rsidRPr="00003F7F" w:rsidRDefault="00260CF2" w:rsidP="00865B28"/>
          <w:p w:rsidR="00260CF2" w:rsidRPr="00003F7F" w:rsidRDefault="00260CF2" w:rsidP="00865B28">
            <w:r w:rsidRPr="00003F7F">
              <w:t>Наименование профессий рабочих, по которым пред</w:t>
            </w:r>
            <w:r w:rsidRPr="00003F7F">
              <w:t>у</w:t>
            </w:r>
            <w:r w:rsidRPr="00003F7F">
              <w:t>смотрено присвоение 6 и 7 квалификац</w:t>
            </w:r>
            <w:r w:rsidRPr="00003F7F">
              <w:t>и</w:t>
            </w:r>
            <w:r w:rsidRPr="00003F7F">
              <w:t>онных разрядов в соо</w:t>
            </w:r>
            <w:r w:rsidRPr="00003F7F">
              <w:t>т</w:t>
            </w:r>
            <w:r w:rsidRPr="00003F7F">
              <w:t>ветствии с Единым тарифно квалифик</w:t>
            </w:r>
            <w:r w:rsidRPr="00003F7F">
              <w:t>а</w:t>
            </w:r>
            <w:r w:rsidRPr="00003F7F">
              <w:t>ционным справочником работ и профессий рабочих:</w:t>
            </w:r>
          </w:p>
        </w:tc>
        <w:tc>
          <w:tcPr>
            <w:tcW w:w="2743" w:type="dxa"/>
            <w:vAlign w:val="center"/>
          </w:tcPr>
          <w:p w:rsidR="00260CF2" w:rsidRPr="00CD6C34" w:rsidRDefault="00260CF2" w:rsidP="00865B28">
            <w:pPr>
              <w:jc w:val="center"/>
              <w:rPr>
                <w:b/>
              </w:rPr>
            </w:pPr>
            <w:r w:rsidRPr="00CD6C34">
              <w:rPr>
                <w:b/>
              </w:rPr>
              <w:t>2</w:t>
            </w:r>
          </w:p>
        </w:tc>
        <w:tc>
          <w:tcPr>
            <w:tcW w:w="2184" w:type="dxa"/>
          </w:tcPr>
          <w:p w:rsidR="00260CF2" w:rsidRPr="00003F7F" w:rsidRDefault="00260CF2" w:rsidP="00865B28"/>
        </w:tc>
        <w:tc>
          <w:tcPr>
            <w:tcW w:w="1969" w:type="dxa"/>
            <w:vAlign w:val="center"/>
          </w:tcPr>
          <w:p w:rsidR="00260CF2" w:rsidRPr="00CD6C34" w:rsidRDefault="00260CF2" w:rsidP="00865B28">
            <w:pPr>
              <w:jc w:val="center"/>
              <w:rPr>
                <w:b/>
              </w:rPr>
            </w:pPr>
            <w:r w:rsidRPr="00CD6C34">
              <w:rPr>
                <w:b/>
              </w:rPr>
              <w:t>4191</w:t>
            </w:r>
          </w:p>
        </w:tc>
      </w:tr>
      <w:tr w:rsidR="00260CF2" w:rsidRPr="00CD6C34" w:rsidTr="00865B28">
        <w:trPr>
          <w:trHeight w:val="1690"/>
        </w:trPr>
        <w:tc>
          <w:tcPr>
            <w:tcW w:w="3135" w:type="dxa"/>
          </w:tcPr>
          <w:p w:rsidR="00260CF2" w:rsidRPr="00003F7F" w:rsidRDefault="00260CF2" w:rsidP="00865B28">
            <w:r w:rsidRPr="00003F7F">
              <w:t>Наименование профессий рабочих, по которым пред</w:t>
            </w:r>
            <w:r w:rsidRPr="00003F7F">
              <w:t>у</w:t>
            </w:r>
            <w:r w:rsidRPr="00003F7F">
              <w:t>смотрено присвоение 8 квалификационн</w:t>
            </w:r>
            <w:r w:rsidRPr="00003F7F">
              <w:t>о</w:t>
            </w:r>
            <w:r w:rsidRPr="00003F7F">
              <w:t>го разряда в соответствии с Единым тарифно-квалификационным справочн</w:t>
            </w:r>
            <w:r w:rsidRPr="00003F7F">
              <w:t>и</w:t>
            </w:r>
            <w:r w:rsidRPr="00003F7F">
              <w:t>ком работ и профессий рабочих</w:t>
            </w:r>
          </w:p>
        </w:tc>
        <w:tc>
          <w:tcPr>
            <w:tcW w:w="2743" w:type="dxa"/>
            <w:vAlign w:val="center"/>
          </w:tcPr>
          <w:p w:rsidR="00260CF2" w:rsidRPr="00CD6C34" w:rsidRDefault="00260CF2" w:rsidP="00865B28">
            <w:pPr>
              <w:jc w:val="center"/>
              <w:rPr>
                <w:b/>
              </w:rPr>
            </w:pPr>
            <w:r w:rsidRPr="00CD6C34">
              <w:rPr>
                <w:b/>
              </w:rPr>
              <w:t>3</w:t>
            </w:r>
          </w:p>
        </w:tc>
        <w:tc>
          <w:tcPr>
            <w:tcW w:w="2184" w:type="dxa"/>
          </w:tcPr>
          <w:p w:rsidR="00260CF2" w:rsidRPr="00003F7F" w:rsidRDefault="00260CF2" w:rsidP="00865B28"/>
        </w:tc>
        <w:tc>
          <w:tcPr>
            <w:tcW w:w="1969" w:type="dxa"/>
            <w:vAlign w:val="center"/>
          </w:tcPr>
          <w:p w:rsidR="00260CF2" w:rsidRPr="00CD6C34" w:rsidRDefault="00260CF2" w:rsidP="00865B28">
            <w:pPr>
              <w:jc w:val="center"/>
              <w:rPr>
                <w:b/>
              </w:rPr>
            </w:pPr>
            <w:r w:rsidRPr="00CD6C34">
              <w:rPr>
                <w:b/>
              </w:rPr>
              <w:t>4659</w:t>
            </w:r>
          </w:p>
        </w:tc>
      </w:tr>
      <w:tr w:rsidR="00260CF2" w:rsidRPr="00CD6C34" w:rsidTr="00865B28">
        <w:trPr>
          <w:trHeight w:val="1690"/>
        </w:trPr>
        <w:tc>
          <w:tcPr>
            <w:tcW w:w="3135" w:type="dxa"/>
          </w:tcPr>
          <w:p w:rsidR="00260CF2" w:rsidRPr="00003F7F" w:rsidRDefault="00260CF2" w:rsidP="00865B28">
            <w:r w:rsidRPr="00003F7F">
              <w:t>Наименование профессий раб</w:t>
            </w:r>
            <w:r w:rsidRPr="00003F7F">
              <w:t>о</w:t>
            </w:r>
            <w:r w:rsidRPr="00003F7F">
              <w:t>чих, предусмотренных 1-3 квали фикационными уровнями н</w:t>
            </w:r>
            <w:r w:rsidRPr="00003F7F">
              <w:t>а</w:t>
            </w:r>
            <w:r w:rsidRPr="00003F7F">
              <w:t>стоящей профессиональной квалификационной группы, выполняющие важные (особо ва</w:t>
            </w:r>
            <w:r w:rsidRPr="00003F7F">
              <w:t>ж</w:t>
            </w:r>
            <w:r w:rsidRPr="00003F7F">
              <w:t>ные) и ответственные (особо о</w:t>
            </w:r>
            <w:r w:rsidRPr="00003F7F">
              <w:t>т</w:t>
            </w:r>
            <w:r w:rsidRPr="00003F7F">
              <w:t>ветственные) работы</w:t>
            </w:r>
          </w:p>
        </w:tc>
        <w:tc>
          <w:tcPr>
            <w:tcW w:w="2743" w:type="dxa"/>
            <w:vAlign w:val="center"/>
          </w:tcPr>
          <w:p w:rsidR="00260CF2" w:rsidRPr="00CD6C34" w:rsidRDefault="00260CF2" w:rsidP="00865B28">
            <w:pPr>
              <w:jc w:val="center"/>
              <w:rPr>
                <w:b/>
              </w:rPr>
            </w:pPr>
            <w:r w:rsidRPr="00CD6C34">
              <w:rPr>
                <w:b/>
              </w:rPr>
              <w:t>4</w:t>
            </w:r>
          </w:p>
        </w:tc>
        <w:tc>
          <w:tcPr>
            <w:tcW w:w="2184" w:type="dxa"/>
          </w:tcPr>
          <w:p w:rsidR="00260CF2" w:rsidRPr="00003F7F" w:rsidRDefault="00260CF2" w:rsidP="00865B28">
            <w:r w:rsidRPr="00003F7F">
              <w:t>Водитель а</w:t>
            </w:r>
            <w:r w:rsidRPr="00003F7F">
              <w:t>в</w:t>
            </w:r>
            <w:r w:rsidRPr="00003F7F">
              <w:t>тобуса или специальных легковых автомобилей («Медп</w:t>
            </w:r>
            <w:r w:rsidRPr="00003F7F">
              <w:t>о</w:t>
            </w:r>
            <w:r w:rsidRPr="00003F7F">
              <w:t>мощь» и др</w:t>
            </w:r>
            <w:r>
              <w:t>.</w:t>
            </w:r>
            <w:r w:rsidRPr="00003F7F">
              <w:t>), имеющие 1 класс и занятые перевозкой обучающихся (детей, восп</w:t>
            </w:r>
            <w:r w:rsidRPr="00003F7F">
              <w:t>и</w:t>
            </w:r>
            <w:r w:rsidRPr="00003F7F">
              <w:t>танников)</w:t>
            </w:r>
          </w:p>
          <w:p w:rsidR="00260CF2" w:rsidRPr="00003F7F" w:rsidRDefault="00260CF2" w:rsidP="00865B28">
            <w:r w:rsidRPr="00003F7F">
              <w:t>Бригадир( на пр</w:t>
            </w:r>
            <w:r w:rsidRPr="00003F7F">
              <w:t>а</w:t>
            </w:r>
            <w:r w:rsidRPr="00003F7F">
              <w:t>вах управляющего) учебн</w:t>
            </w:r>
            <w:r w:rsidRPr="00003F7F">
              <w:t>о</w:t>
            </w:r>
            <w:r w:rsidRPr="00003F7F">
              <w:t xml:space="preserve">го хозяйства </w:t>
            </w:r>
          </w:p>
          <w:p w:rsidR="00260CF2" w:rsidRPr="00003F7F" w:rsidRDefault="00260CF2" w:rsidP="00865B28">
            <w:r w:rsidRPr="00003F7F">
              <w:t>Оператор котел</w:t>
            </w:r>
            <w:r w:rsidRPr="00003F7F">
              <w:t>ь</w:t>
            </w:r>
            <w:r w:rsidRPr="00003F7F">
              <w:t>ной по 6 разряду, обслуж</w:t>
            </w:r>
            <w:r w:rsidRPr="00003F7F">
              <w:t>и</w:t>
            </w:r>
            <w:r w:rsidRPr="00003F7F">
              <w:t>вающий водогрейные и п</w:t>
            </w:r>
            <w:r w:rsidRPr="00003F7F">
              <w:t>а</w:t>
            </w:r>
            <w:r w:rsidRPr="00003F7F">
              <w:t>ровые котлы различных систем с суммарной тепл</w:t>
            </w:r>
            <w:r w:rsidRPr="00003F7F">
              <w:t>о</w:t>
            </w:r>
            <w:r w:rsidRPr="00003F7F">
              <w:t>производительностью свыше 273 ГДж/ч ( св</w:t>
            </w:r>
            <w:r w:rsidRPr="00003F7F">
              <w:t>ы</w:t>
            </w:r>
            <w:r w:rsidRPr="00003F7F">
              <w:t>ше 65 Гкал/ч) или обслуж</w:t>
            </w:r>
            <w:r w:rsidRPr="00003F7F">
              <w:t>и</w:t>
            </w:r>
            <w:r w:rsidRPr="00003F7F">
              <w:t>вающий в котельной о</w:t>
            </w:r>
            <w:r w:rsidRPr="00003F7F">
              <w:t>т</w:t>
            </w:r>
            <w:r w:rsidRPr="00003F7F">
              <w:t>дельные водогрейные или паровые котлы с теплопроизводительн</w:t>
            </w:r>
            <w:r w:rsidRPr="00003F7F">
              <w:t>о</w:t>
            </w:r>
            <w:r w:rsidRPr="00003F7F">
              <w:t>стью  котла свыше 546 ГДЖ/ч (свыше 130 Гкал/ч), работающих на жидком и газоо</w:t>
            </w:r>
            <w:r w:rsidRPr="00003F7F">
              <w:t>б</w:t>
            </w:r>
            <w:r w:rsidRPr="00003F7F">
              <w:t>разном топливе или электронагр</w:t>
            </w:r>
            <w:r w:rsidRPr="00003F7F">
              <w:t>е</w:t>
            </w:r>
            <w:r w:rsidRPr="00003F7F">
              <w:t>ве</w:t>
            </w:r>
          </w:p>
        </w:tc>
        <w:tc>
          <w:tcPr>
            <w:tcW w:w="1969" w:type="dxa"/>
            <w:vAlign w:val="center"/>
          </w:tcPr>
          <w:p w:rsidR="00260CF2" w:rsidRPr="00CD6C34" w:rsidRDefault="00260CF2" w:rsidP="00865B28">
            <w:pPr>
              <w:jc w:val="center"/>
              <w:rPr>
                <w:b/>
              </w:rPr>
            </w:pPr>
            <w:r w:rsidRPr="00CD6C34">
              <w:rPr>
                <w:b/>
              </w:rPr>
              <w:t>5170</w:t>
            </w:r>
          </w:p>
        </w:tc>
      </w:tr>
    </w:tbl>
    <w:p w:rsidR="00260CF2" w:rsidRPr="00F5619C" w:rsidRDefault="00260CF2" w:rsidP="001D1513">
      <w:pPr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F5619C">
        <w:rPr>
          <w:sz w:val="24"/>
          <w:szCs w:val="24"/>
        </w:rPr>
        <w:t>Приложение</w:t>
      </w:r>
      <w:r w:rsidRPr="00F5619C">
        <w:t xml:space="preserve"> 6</w:t>
      </w:r>
    </w:p>
    <w:p w:rsidR="00260CF2" w:rsidRPr="00916439" w:rsidRDefault="00260CF2" w:rsidP="001D1513">
      <w:pPr>
        <w:pStyle w:val="Heading1"/>
        <w:jc w:val="right"/>
        <w:rPr>
          <w:rFonts w:ascii="Times New Roman" w:hAnsi="Times New Roman"/>
          <w:b w:val="0"/>
          <w:sz w:val="24"/>
          <w:szCs w:val="24"/>
        </w:rPr>
      </w:pPr>
      <w:r w:rsidRPr="00916439">
        <w:rPr>
          <w:rFonts w:ascii="Times New Roman" w:hAnsi="Times New Roman"/>
          <w:b w:val="0"/>
          <w:sz w:val="24"/>
          <w:szCs w:val="24"/>
        </w:rPr>
        <w:t xml:space="preserve">к Примерному положению о системе оплаты труда работников </w:t>
      </w:r>
      <w:r w:rsidRPr="00916439">
        <w:rPr>
          <w:rFonts w:ascii="Times New Roman" w:hAnsi="Times New Roman"/>
          <w:b w:val="0"/>
          <w:sz w:val="24"/>
          <w:szCs w:val="24"/>
        </w:rPr>
        <w:br/>
        <w:t xml:space="preserve">образовательных </w:t>
      </w:r>
      <w:r>
        <w:rPr>
          <w:rFonts w:ascii="Times New Roman" w:hAnsi="Times New Roman"/>
          <w:b w:val="0"/>
          <w:sz w:val="24"/>
          <w:szCs w:val="24"/>
        </w:rPr>
        <w:t>организаций</w:t>
      </w:r>
      <w:r w:rsidRPr="00916439">
        <w:rPr>
          <w:rFonts w:ascii="Times New Roman" w:hAnsi="Times New Roman"/>
          <w:b w:val="0"/>
          <w:sz w:val="24"/>
          <w:szCs w:val="24"/>
        </w:rPr>
        <w:t xml:space="preserve"> Жигаловского района, подведомственных  Управлению обр</w:t>
      </w:r>
      <w:r w:rsidRPr="00916439">
        <w:rPr>
          <w:rFonts w:ascii="Times New Roman" w:hAnsi="Times New Roman"/>
          <w:b w:val="0"/>
          <w:sz w:val="24"/>
          <w:szCs w:val="24"/>
        </w:rPr>
        <w:t>а</w:t>
      </w:r>
      <w:r w:rsidRPr="00916439">
        <w:rPr>
          <w:rFonts w:ascii="Times New Roman" w:hAnsi="Times New Roman"/>
          <w:b w:val="0"/>
          <w:sz w:val="24"/>
          <w:szCs w:val="24"/>
        </w:rPr>
        <w:t>зования администрации МО « Жигаловский район», отличной  от  Единой тарифной сетки</w:t>
      </w:r>
    </w:p>
    <w:p w:rsidR="00260CF2" w:rsidRPr="00CC5CA5" w:rsidRDefault="00260CF2" w:rsidP="001D1513">
      <w:pPr>
        <w:jc w:val="center"/>
        <w:rPr>
          <w:sz w:val="24"/>
          <w:szCs w:val="24"/>
        </w:rPr>
      </w:pPr>
    </w:p>
    <w:p w:rsidR="00260CF2" w:rsidRPr="00CC5CA5" w:rsidRDefault="00260CF2" w:rsidP="001D1513">
      <w:pPr>
        <w:shd w:val="clear" w:color="auto" w:fill="FFFFFF"/>
        <w:tabs>
          <w:tab w:val="left" w:pos="1418"/>
          <w:tab w:val="left" w:pos="1560"/>
          <w:tab w:val="left" w:pos="1843"/>
        </w:tabs>
        <w:rPr>
          <w:color w:val="000000"/>
          <w:sz w:val="22"/>
          <w:szCs w:val="22"/>
        </w:rPr>
      </w:pPr>
    </w:p>
    <w:p w:rsidR="00260CF2" w:rsidRPr="00CC5CA5" w:rsidRDefault="00260CF2" w:rsidP="001D1513">
      <w:pPr>
        <w:jc w:val="center"/>
        <w:rPr>
          <w:b/>
          <w:sz w:val="24"/>
          <w:szCs w:val="24"/>
        </w:rPr>
      </w:pPr>
      <w:r w:rsidRPr="00CC5CA5">
        <w:rPr>
          <w:b/>
          <w:sz w:val="24"/>
          <w:szCs w:val="24"/>
        </w:rPr>
        <w:t>РАЗМЕР И УСЛОВИЯ ПРИМЕНЕНИЯ КОМПЕНСАЦИОННЫХ ВЫПЛАТ</w:t>
      </w:r>
    </w:p>
    <w:p w:rsidR="00260CF2" w:rsidRPr="00CC5CA5" w:rsidRDefault="00260CF2" w:rsidP="001D1513">
      <w:pPr>
        <w:ind w:firstLine="709"/>
        <w:jc w:val="center"/>
        <w:rPr>
          <w:b/>
          <w:sz w:val="24"/>
          <w:szCs w:val="24"/>
        </w:rPr>
      </w:pPr>
    </w:p>
    <w:p w:rsidR="00260CF2" w:rsidRPr="00CC5CA5" w:rsidRDefault="00260CF2" w:rsidP="001D1513">
      <w:pPr>
        <w:ind w:firstLine="709"/>
        <w:rPr>
          <w:sz w:val="24"/>
          <w:szCs w:val="24"/>
        </w:rPr>
      </w:pPr>
      <w:r w:rsidRPr="00CC5CA5">
        <w:rPr>
          <w:sz w:val="24"/>
          <w:szCs w:val="24"/>
        </w:rPr>
        <w:t xml:space="preserve">Работникам образовательных </w:t>
      </w:r>
      <w:r>
        <w:rPr>
          <w:sz w:val="24"/>
          <w:szCs w:val="24"/>
        </w:rPr>
        <w:t>организаций</w:t>
      </w:r>
      <w:r w:rsidRPr="00CC5CA5">
        <w:rPr>
          <w:sz w:val="24"/>
          <w:szCs w:val="24"/>
        </w:rPr>
        <w:t xml:space="preserve"> устанавливаются следующие компенсац</w:t>
      </w:r>
      <w:r w:rsidRPr="00CC5CA5">
        <w:rPr>
          <w:sz w:val="24"/>
          <w:szCs w:val="24"/>
        </w:rPr>
        <w:t>и</w:t>
      </w:r>
      <w:r w:rsidRPr="00CC5CA5">
        <w:rPr>
          <w:sz w:val="24"/>
          <w:szCs w:val="24"/>
        </w:rPr>
        <w:t>онные выплаты:</w:t>
      </w:r>
    </w:p>
    <w:p w:rsidR="00260CF2" w:rsidRPr="00CC5CA5" w:rsidRDefault="00260CF2" w:rsidP="001D1513">
      <w:pPr>
        <w:ind w:firstLine="709"/>
        <w:rPr>
          <w:sz w:val="24"/>
          <w:szCs w:val="24"/>
        </w:rPr>
      </w:pPr>
      <w:r w:rsidRPr="00CC5CA5">
        <w:rPr>
          <w:sz w:val="24"/>
          <w:szCs w:val="24"/>
        </w:rPr>
        <w:t xml:space="preserve">1. Выплата за специфику работы в  образовательных </w:t>
      </w:r>
      <w:r>
        <w:rPr>
          <w:sz w:val="24"/>
          <w:szCs w:val="24"/>
        </w:rPr>
        <w:t>организация</w:t>
      </w:r>
      <w:r w:rsidRPr="00CC5CA5">
        <w:rPr>
          <w:sz w:val="24"/>
          <w:szCs w:val="24"/>
        </w:rPr>
        <w:t>х;</w:t>
      </w:r>
    </w:p>
    <w:p w:rsidR="00260CF2" w:rsidRPr="00CC5CA5" w:rsidRDefault="00260CF2" w:rsidP="001D1513">
      <w:pPr>
        <w:ind w:firstLine="709"/>
        <w:rPr>
          <w:sz w:val="24"/>
          <w:szCs w:val="24"/>
        </w:rPr>
      </w:pPr>
      <w:r w:rsidRPr="00CC5CA5">
        <w:rPr>
          <w:sz w:val="24"/>
          <w:szCs w:val="24"/>
        </w:rPr>
        <w:t xml:space="preserve">Выплата за специфику работы в образовательных </w:t>
      </w:r>
      <w:r>
        <w:rPr>
          <w:sz w:val="24"/>
          <w:szCs w:val="24"/>
        </w:rPr>
        <w:t>организация</w:t>
      </w:r>
      <w:r w:rsidRPr="00CC5CA5">
        <w:rPr>
          <w:sz w:val="24"/>
          <w:szCs w:val="24"/>
        </w:rPr>
        <w:t>х устанавливаются в следующих случаях и размерах:</w:t>
      </w:r>
    </w:p>
    <w:p w:rsidR="00260CF2" w:rsidRPr="00262456" w:rsidRDefault="00260CF2" w:rsidP="001D1513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62456">
        <w:rPr>
          <w:sz w:val="24"/>
          <w:szCs w:val="24"/>
        </w:rPr>
        <w:t xml:space="preserve">работникам </w:t>
      </w:r>
      <w:r w:rsidRPr="00262456">
        <w:rPr>
          <w:color w:val="000000"/>
          <w:sz w:val="24"/>
          <w:szCs w:val="24"/>
        </w:rPr>
        <w:t xml:space="preserve">общеобразовательных </w:t>
      </w:r>
      <w:r>
        <w:rPr>
          <w:color w:val="000000"/>
          <w:sz w:val="24"/>
          <w:szCs w:val="24"/>
        </w:rPr>
        <w:t>организаций</w:t>
      </w:r>
      <w:r w:rsidRPr="00262456">
        <w:rPr>
          <w:sz w:val="24"/>
          <w:szCs w:val="24"/>
        </w:rPr>
        <w:t xml:space="preserve"> (отделений, классов, групп), </w:t>
      </w:r>
      <w:r w:rsidRPr="00262456">
        <w:rPr>
          <w:color w:val="000000"/>
          <w:sz w:val="24"/>
          <w:szCs w:val="24"/>
        </w:rPr>
        <w:t>реализующих адаптированные основные общеобразовательные программы</w:t>
      </w:r>
      <w:r w:rsidRPr="00262456">
        <w:rPr>
          <w:sz w:val="24"/>
          <w:szCs w:val="24"/>
        </w:rPr>
        <w:t>, де</w:t>
      </w:r>
      <w:r w:rsidRPr="00262456">
        <w:rPr>
          <w:sz w:val="24"/>
          <w:szCs w:val="24"/>
        </w:rPr>
        <w:t>я</w:t>
      </w:r>
      <w:r w:rsidRPr="00262456">
        <w:rPr>
          <w:sz w:val="24"/>
          <w:szCs w:val="24"/>
        </w:rPr>
        <w:t xml:space="preserve">тельность которых связана непосредственно с обучением, </w:t>
      </w:r>
      <w:r w:rsidRPr="00262456">
        <w:rPr>
          <w:color w:val="000000"/>
          <w:sz w:val="24"/>
          <w:szCs w:val="24"/>
        </w:rPr>
        <w:t>присмотром и уходом</w:t>
      </w:r>
      <w:r w:rsidRPr="00262456">
        <w:rPr>
          <w:sz w:val="24"/>
          <w:szCs w:val="24"/>
        </w:rPr>
        <w:t xml:space="preserve">, воспитанием обучающихся с </w:t>
      </w:r>
      <w:r w:rsidRPr="00262456">
        <w:rPr>
          <w:color w:val="000000"/>
          <w:sz w:val="24"/>
          <w:szCs w:val="24"/>
        </w:rPr>
        <w:t>огран</w:t>
      </w:r>
      <w:r w:rsidRPr="00262456">
        <w:rPr>
          <w:color w:val="000000"/>
          <w:sz w:val="24"/>
          <w:szCs w:val="24"/>
        </w:rPr>
        <w:t>и</w:t>
      </w:r>
      <w:r w:rsidRPr="00262456">
        <w:rPr>
          <w:color w:val="000000"/>
          <w:sz w:val="24"/>
          <w:szCs w:val="24"/>
        </w:rPr>
        <w:t>ченными возможностями здоровья</w:t>
      </w:r>
      <w:r>
        <w:rPr>
          <w:sz w:val="24"/>
          <w:szCs w:val="24"/>
        </w:rPr>
        <w:t>)</w:t>
      </w:r>
      <w:r w:rsidRPr="00262456">
        <w:rPr>
          <w:sz w:val="24"/>
          <w:szCs w:val="24"/>
        </w:rPr>
        <w:t xml:space="preserve"> - 15 - 20 процентов минимального оклада (ставки) с уч</w:t>
      </w:r>
      <w:r w:rsidRPr="00262456">
        <w:rPr>
          <w:sz w:val="24"/>
          <w:szCs w:val="24"/>
        </w:rPr>
        <w:t>е</w:t>
      </w:r>
      <w:r w:rsidRPr="00262456">
        <w:rPr>
          <w:sz w:val="24"/>
          <w:szCs w:val="24"/>
        </w:rPr>
        <w:t>том педагогической нагрузки;</w:t>
      </w:r>
    </w:p>
    <w:p w:rsidR="00260CF2" w:rsidRPr="00CC5CA5" w:rsidRDefault="00260CF2" w:rsidP="001D1513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C5CA5">
        <w:rPr>
          <w:sz w:val="24"/>
          <w:szCs w:val="24"/>
        </w:rPr>
        <w:t xml:space="preserve">работникам за работу в оздоровительных образовательных </w:t>
      </w:r>
      <w:r>
        <w:rPr>
          <w:sz w:val="24"/>
          <w:szCs w:val="24"/>
        </w:rPr>
        <w:t>организация</w:t>
      </w:r>
      <w:r w:rsidRPr="00CC5CA5">
        <w:rPr>
          <w:sz w:val="24"/>
          <w:szCs w:val="24"/>
        </w:rPr>
        <w:t>х</w:t>
      </w:r>
      <w:r>
        <w:rPr>
          <w:sz w:val="24"/>
          <w:szCs w:val="24"/>
        </w:rPr>
        <w:t xml:space="preserve"> </w:t>
      </w:r>
      <w:r w:rsidRPr="00CC5CA5">
        <w:rPr>
          <w:sz w:val="24"/>
          <w:szCs w:val="24"/>
        </w:rPr>
        <w:t>(кла</w:t>
      </w:r>
      <w:r w:rsidRPr="00CC5CA5">
        <w:rPr>
          <w:sz w:val="24"/>
          <w:szCs w:val="24"/>
        </w:rPr>
        <w:t>с</w:t>
      </w:r>
      <w:r>
        <w:rPr>
          <w:sz w:val="24"/>
          <w:szCs w:val="24"/>
        </w:rPr>
        <w:t xml:space="preserve">сах, </w:t>
      </w:r>
      <w:r w:rsidRPr="00CC5CA5">
        <w:rPr>
          <w:sz w:val="24"/>
          <w:szCs w:val="24"/>
        </w:rPr>
        <w:t>группах) для детей нуждающихся в лечении-15-20 процентов минимального оклада (ставки).</w:t>
      </w:r>
    </w:p>
    <w:p w:rsidR="00260CF2" w:rsidRPr="00791991" w:rsidRDefault="00260CF2" w:rsidP="001D1513">
      <w:pPr>
        <w:ind w:firstLine="709"/>
        <w:rPr>
          <w:sz w:val="24"/>
          <w:szCs w:val="24"/>
        </w:rPr>
      </w:pPr>
      <w:r w:rsidRPr="00CC5CA5">
        <w:rPr>
          <w:sz w:val="24"/>
          <w:szCs w:val="24"/>
        </w:rPr>
        <w:t>Конкретный размер повышения окладов, определяется руководителем образовател</w:t>
      </w:r>
      <w:r w:rsidRPr="00CC5CA5">
        <w:rPr>
          <w:sz w:val="24"/>
          <w:szCs w:val="24"/>
        </w:rPr>
        <w:t>ь</w:t>
      </w:r>
      <w:r w:rsidRPr="00CC5CA5">
        <w:rPr>
          <w:sz w:val="24"/>
          <w:szCs w:val="24"/>
        </w:rPr>
        <w:t xml:space="preserve">ного </w:t>
      </w:r>
      <w:r>
        <w:rPr>
          <w:sz w:val="24"/>
          <w:szCs w:val="24"/>
        </w:rPr>
        <w:t>организация</w:t>
      </w:r>
      <w:r w:rsidRPr="00CC5CA5">
        <w:rPr>
          <w:sz w:val="24"/>
          <w:szCs w:val="24"/>
        </w:rPr>
        <w:t xml:space="preserve"> по согласованию </w:t>
      </w:r>
      <w:r w:rsidRPr="00791991">
        <w:rPr>
          <w:sz w:val="24"/>
          <w:szCs w:val="24"/>
        </w:rPr>
        <w:t>с представительными органами работников</w:t>
      </w:r>
      <w:r>
        <w:rPr>
          <w:sz w:val="24"/>
          <w:szCs w:val="24"/>
        </w:rPr>
        <w:t xml:space="preserve"> </w:t>
      </w:r>
      <w:r w:rsidRPr="00CC5CA5">
        <w:rPr>
          <w:sz w:val="24"/>
          <w:szCs w:val="24"/>
        </w:rPr>
        <w:t>в зависимости от степени и продолжительности общения с обучающимися, имеющими отклонения в разв</w:t>
      </w:r>
      <w:r w:rsidRPr="00CC5CA5">
        <w:rPr>
          <w:sz w:val="24"/>
          <w:szCs w:val="24"/>
        </w:rPr>
        <w:t>и</w:t>
      </w:r>
      <w:r w:rsidRPr="00CC5CA5">
        <w:rPr>
          <w:sz w:val="24"/>
          <w:szCs w:val="24"/>
        </w:rPr>
        <w:t xml:space="preserve">тии, нуждающимися в длительном лечении, детьми и подростками с девиантным </w:t>
      </w:r>
      <w:r>
        <w:rPr>
          <w:sz w:val="24"/>
          <w:szCs w:val="24"/>
        </w:rPr>
        <w:t>(</w:t>
      </w:r>
      <w:r w:rsidRPr="00791991">
        <w:rPr>
          <w:color w:val="000000"/>
          <w:sz w:val="24"/>
          <w:szCs w:val="24"/>
        </w:rPr>
        <w:t>общественно опасным</w:t>
      </w:r>
      <w:r>
        <w:rPr>
          <w:color w:val="000000"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CC5CA5">
        <w:rPr>
          <w:sz w:val="24"/>
          <w:szCs w:val="24"/>
        </w:rPr>
        <w:t>поведен</w:t>
      </w:r>
      <w:r w:rsidRPr="00CC5CA5">
        <w:rPr>
          <w:sz w:val="24"/>
          <w:szCs w:val="24"/>
        </w:rPr>
        <w:t>и</w:t>
      </w:r>
      <w:r w:rsidRPr="00CC5CA5">
        <w:rPr>
          <w:sz w:val="24"/>
          <w:szCs w:val="24"/>
        </w:rPr>
        <w:t>ем.</w:t>
      </w:r>
      <w:r w:rsidRPr="00791991">
        <w:rPr>
          <w:rStyle w:val="aff0"/>
        </w:rPr>
        <w:t xml:space="preserve"> </w:t>
      </w:r>
    </w:p>
    <w:p w:rsidR="00260CF2" w:rsidRPr="00CC5CA5" w:rsidRDefault="00260CF2" w:rsidP="001D1513">
      <w:pPr>
        <w:ind w:firstLine="709"/>
        <w:rPr>
          <w:sz w:val="24"/>
          <w:szCs w:val="24"/>
        </w:rPr>
      </w:pPr>
      <w:r w:rsidRPr="00CC5CA5">
        <w:rPr>
          <w:sz w:val="24"/>
          <w:szCs w:val="24"/>
        </w:rPr>
        <w:t>- Педагогическим работникам</w:t>
      </w:r>
      <w:r>
        <w:rPr>
          <w:sz w:val="24"/>
          <w:szCs w:val="24"/>
        </w:rPr>
        <w:t xml:space="preserve"> (</w:t>
      </w:r>
      <w:r w:rsidRPr="00CC5CA5">
        <w:rPr>
          <w:sz w:val="24"/>
          <w:szCs w:val="24"/>
        </w:rPr>
        <w:t>социальный педагог) за работу со спецконтингентом- 13% минимального оклада (ставки).</w:t>
      </w:r>
    </w:p>
    <w:p w:rsidR="00260CF2" w:rsidRPr="00CC5CA5" w:rsidRDefault="00260CF2" w:rsidP="001D1513">
      <w:pPr>
        <w:ind w:firstLine="709"/>
        <w:rPr>
          <w:sz w:val="24"/>
          <w:szCs w:val="24"/>
        </w:rPr>
      </w:pPr>
      <w:r w:rsidRPr="00CC5CA5">
        <w:rPr>
          <w:sz w:val="24"/>
          <w:szCs w:val="24"/>
        </w:rPr>
        <w:t>- Учителям и другим педагогическим работникам за индивидуальное обучение на д</w:t>
      </w:r>
      <w:r w:rsidRPr="00CC5CA5">
        <w:rPr>
          <w:sz w:val="24"/>
          <w:szCs w:val="24"/>
        </w:rPr>
        <w:t>о</w:t>
      </w:r>
      <w:r w:rsidRPr="00CC5CA5">
        <w:rPr>
          <w:sz w:val="24"/>
          <w:szCs w:val="24"/>
        </w:rPr>
        <w:t>му на основании медицинского заключения детей, имеющих ограниченные возможности здоровья, - на 20 процентов минимального оклада (ставки).</w:t>
      </w:r>
    </w:p>
    <w:p w:rsidR="00260CF2" w:rsidRPr="00F5619C" w:rsidRDefault="00260CF2" w:rsidP="001D1513">
      <w:pPr>
        <w:ind w:firstLine="709"/>
        <w:rPr>
          <w:sz w:val="24"/>
          <w:szCs w:val="24"/>
        </w:rPr>
      </w:pPr>
      <w:r w:rsidRPr="00CC5CA5">
        <w:rPr>
          <w:sz w:val="24"/>
          <w:szCs w:val="24"/>
        </w:rPr>
        <w:t>- Специалистам психолого-педагогических и медико-педагогических комиссий - 20 процентов минимального оклада (ставки).</w:t>
      </w:r>
    </w:p>
    <w:p w:rsidR="00260CF2" w:rsidRPr="00CC5CA5" w:rsidRDefault="00260CF2" w:rsidP="001D1513">
      <w:pPr>
        <w:ind w:firstLine="709"/>
        <w:rPr>
          <w:sz w:val="24"/>
          <w:szCs w:val="24"/>
        </w:rPr>
      </w:pPr>
      <w:r w:rsidRPr="00CC5CA5">
        <w:rPr>
          <w:sz w:val="24"/>
          <w:szCs w:val="24"/>
        </w:rPr>
        <w:t>Данные выплаты ежемесячно выплачиваются с момента поступления на работу в о</w:t>
      </w:r>
      <w:r w:rsidRPr="00CC5CA5">
        <w:rPr>
          <w:sz w:val="24"/>
          <w:szCs w:val="24"/>
        </w:rPr>
        <w:t>б</w:t>
      </w:r>
      <w:r w:rsidRPr="00CC5CA5">
        <w:rPr>
          <w:sz w:val="24"/>
          <w:szCs w:val="24"/>
        </w:rPr>
        <w:t xml:space="preserve">разовательные </w:t>
      </w:r>
      <w:r>
        <w:rPr>
          <w:sz w:val="24"/>
          <w:szCs w:val="24"/>
        </w:rPr>
        <w:t>организация</w:t>
      </w:r>
      <w:r w:rsidRPr="00CC5CA5">
        <w:rPr>
          <w:sz w:val="24"/>
          <w:szCs w:val="24"/>
        </w:rPr>
        <w:t xml:space="preserve"> в составе заработной платы и указывается в трудовом договоре.</w:t>
      </w:r>
    </w:p>
    <w:p w:rsidR="00260CF2" w:rsidRPr="00CC5CA5" w:rsidRDefault="00260CF2" w:rsidP="001D1513">
      <w:pPr>
        <w:ind w:firstLine="709"/>
        <w:rPr>
          <w:sz w:val="24"/>
          <w:szCs w:val="24"/>
        </w:rPr>
      </w:pPr>
      <w:r w:rsidRPr="00CC5CA5">
        <w:rPr>
          <w:sz w:val="24"/>
          <w:szCs w:val="24"/>
        </w:rPr>
        <w:t>2. Компенсация за работу в ночное время;</w:t>
      </w:r>
    </w:p>
    <w:p w:rsidR="00260CF2" w:rsidRPr="00CC5CA5" w:rsidRDefault="00260CF2" w:rsidP="001D1513">
      <w:pPr>
        <w:ind w:firstLine="709"/>
        <w:rPr>
          <w:sz w:val="24"/>
          <w:szCs w:val="24"/>
        </w:rPr>
      </w:pPr>
      <w:r w:rsidRPr="00CC5CA5">
        <w:rPr>
          <w:sz w:val="24"/>
          <w:szCs w:val="24"/>
        </w:rPr>
        <w:t xml:space="preserve"> Компенсация за работу в ночное время работникам образовательных </w:t>
      </w:r>
      <w:r>
        <w:rPr>
          <w:sz w:val="24"/>
          <w:szCs w:val="24"/>
        </w:rPr>
        <w:t>организаций</w:t>
      </w:r>
      <w:r w:rsidRPr="00CC5CA5">
        <w:rPr>
          <w:sz w:val="24"/>
          <w:szCs w:val="24"/>
        </w:rPr>
        <w:t xml:space="preserve"> производится в размере не ниже 35 процентов от часовой оклада (ставки)  за каждый час работы в ночное время (с 22 часов до 6 часов). Названная доплата выплачивается за фактич</w:t>
      </w:r>
      <w:r w:rsidRPr="00CC5CA5">
        <w:rPr>
          <w:sz w:val="24"/>
          <w:szCs w:val="24"/>
        </w:rPr>
        <w:t>е</w:t>
      </w:r>
      <w:r w:rsidRPr="00CC5CA5">
        <w:rPr>
          <w:sz w:val="24"/>
          <w:szCs w:val="24"/>
        </w:rPr>
        <w:t>ски отработанное время в составе заработной платы за месяц, в котором выполнялись соо</w:t>
      </w:r>
      <w:r w:rsidRPr="00CC5CA5">
        <w:rPr>
          <w:sz w:val="24"/>
          <w:szCs w:val="24"/>
        </w:rPr>
        <w:t>т</w:t>
      </w:r>
      <w:r w:rsidRPr="00CC5CA5">
        <w:rPr>
          <w:sz w:val="24"/>
          <w:szCs w:val="24"/>
        </w:rPr>
        <w:t>ветствующие работы.</w:t>
      </w:r>
    </w:p>
    <w:p w:rsidR="00260CF2" w:rsidRPr="00CC5CA5" w:rsidRDefault="00260CF2" w:rsidP="001D1513">
      <w:pPr>
        <w:ind w:firstLine="709"/>
        <w:rPr>
          <w:sz w:val="24"/>
          <w:szCs w:val="24"/>
        </w:rPr>
      </w:pPr>
      <w:r w:rsidRPr="00CC5CA5">
        <w:rPr>
          <w:sz w:val="24"/>
          <w:szCs w:val="24"/>
        </w:rPr>
        <w:t>3. Доплата за работу с тяжелыми, вредными и (или) опасными условиями тр</w:t>
      </w:r>
      <w:r w:rsidRPr="00CC5CA5">
        <w:rPr>
          <w:sz w:val="24"/>
          <w:szCs w:val="24"/>
        </w:rPr>
        <w:t>у</w:t>
      </w:r>
      <w:r w:rsidRPr="00CC5CA5">
        <w:rPr>
          <w:sz w:val="24"/>
          <w:szCs w:val="24"/>
        </w:rPr>
        <w:t xml:space="preserve">да; </w:t>
      </w:r>
    </w:p>
    <w:p w:rsidR="00260CF2" w:rsidRPr="0008108C" w:rsidRDefault="00260CF2" w:rsidP="001D1513">
      <w:pPr>
        <w:ind w:firstLine="709"/>
        <w:rPr>
          <w:sz w:val="24"/>
          <w:szCs w:val="24"/>
        </w:rPr>
      </w:pPr>
      <w:r w:rsidRPr="00CC5CA5">
        <w:rPr>
          <w:sz w:val="24"/>
          <w:szCs w:val="24"/>
        </w:rPr>
        <w:t xml:space="preserve">Доплаты за работу с тяжелыми, вредными и (или) опасными условиями труда работникам образовательных </w:t>
      </w:r>
      <w:r>
        <w:rPr>
          <w:sz w:val="24"/>
          <w:szCs w:val="24"/>
        </w:rPr>
        <w:t>организаций</w:t>
      </w:r>
      <w:r w:rsidRPr="00CC5CA5">
        <w:rPr>
          <w:sz w:val="24"/>
          <w:szCs w:val="24"/>
        </w:rPr>
        <w:t xml:space="preserve"> устанавливаются в размере до 12 процентов к мин</w:t>
      </w:r>
      <w:r w:rsidRPr="00CC5CA5">
        <w:rPr>
          <w:sz w:val="24"/>
          <w:szCs w:val="24"/>
        </w:rPr>
        <w:t>и</w:t>
      </w:r>
      <w:r w:rsidRPr="00CC5CA5">
        <w:rPr>
          <w:sz w:val="24"/>
          <w:szCs w:val="24"/>
        </w:rPr>
        <w:t xml:space="preserve">мальному окладу </w:t>
      </w:r>
      <w:r w:rsidRPr="0008108C">
        <w:rPr>
          <w:sz w:val="24"/>
          <w:szCs w:val="24"/>
        </w:rPr>
        <w:t>по результатам проведения специальной оценки условий труда;</w:t>
      </w:r>
    </w:p>
    <w:p w:rsidR="00260CF2" w:rsidRPr="00CC5CA5" w:rsidRDefault="00260CF2" w:rsidP="001D1513">
      <w:pPr>
        <w:ind w:firstLine="709"/>
        <w:rPr>
          <w:sz w:val="24"/>
          <w:szCs w:val="24"/>
        </w:rPr>
      </w:pPr>
      <w:r w:rsidRPr="00CC5CA5">
        <w:rPr>
          <w:sz w:val="24"/>
          <w:szCs w:val="24"/>
        </w:rPr>
        <w:t>Данная доплата устанавливается при условии, когда работники не менее 50 процентов рабочего времени за расчетный период заняты на указанных работах. Время работы в да</w:t>
      </w:r>
      <w:r w:rsidRPr="00CC5CA5">
        <w:rPr>
          <w:sz w:val="24"/>
          <w:szCs w:val="24"/>
        </w:rPr>
        <w:t>н</w:t>
      </w:r>
      <w:r w:rsidRPr="00CC5CA5">
        <w:rPr>
          <w:sz w:val="24"/>
          <w:szCs w:val="24"/>
        </w:rPr>
        <w:t xml:space="preserve">ных условиях учитывается руководителями образовательных </w:t>
      </w:r>
      <w:r>
        <w:rPr>
          <w:sz w:val="24"/>
          <w:szCs w:val="24"/>
        </w:rPr>
        <w:t>организаций</w:t>
      </w:r>
      <w:r w:rsidRPr="00CC5CA5">
        <w:rPr>
          <w:sz w:val="24"/>
          <w:szCs w:val="24"/>
        </w:rPr>
        <w:t xml:space="preserve"> в установленном порядке. Указанная доплата выплачивается за фактически отработанное время в составе заработной платы за месяц, в  котором выпо</w:t>
      </w:r>
      <w:r w:rsidRPr="00CC5CA5">
        <w:rPr>
          <w:sz w:val="24"/>
          <w:szCs w:val="24"/>
        </w:rPr>
        <w:t>л</w:t>
      </w:r>
      <w:r w:rsidRPr="00CC5CA5">
        <w:rPr>
          <w:sz w:val="24"/>
          <w:szCs w:val="24"/>
        </w:rPr>
        <w:t>нялись соответствующие работы.</w:t>
      </w:r>
    </w:p>
    <w:p w:rsidR="00260CF2" w:rsidRPr="00CC5CA5" w:rsidRDefault="00260CF2" w:rsidP="001D1513">
      <w:pPr>
        <w:ind w:firstLine="709"/>
        <w:rPr>
          <w:sz w:val="24"/>
          <w:szCs w:val="24"/>
        </w:rPr>
      </w:pPr>
      <w:r w:rsidRPr="004741DE">
        <w:rPr>
          <w:sz w:val="24"/>
          <w:szCs w:val="24"/>
        </w:rPr>
        <w:t xml:space="preserve"> </w:t>
      </w:r>
      <w:r w:rsidRPr="00CC5CA5">
        <w:rPr>
          <w:sz w:val="24"/>
          <w:szCs w:val="24"/>
        </w:rPr>
        <w:t>4. Доплаты за совмещение профессий (должностей), расширение зон обслуживания, увел</w:t>
      </w:r>
      <w:r w:rsidRPr="00CC5CA5">
        <w:rPr>
          <w:sz w:val="24"/>
          <w:szCs w:val="24"/>
        </w:rPr>
        <w:t>и</w:t>
      </w:r>
      <w:r w:rsidRPr="00CC5CA5">
        <w:rPr>
          <w:sz w:val="24"/>
          <w:szCs w:val="24"/>
        </w:rPr>
        <w:t>чение объема работы, исполнение обязанностей временно отсутствующего работника без о</w:t>
      </w:r>
      <w:r w:rsidRPr="00CC5CA5">
        <w:rPr>
          <w:sz w:val="24"/>
          <w:szCs w:val="24"/>
        </w:rPr>
        <w:t>с</w:t>
      </w:r>
      <w:r w:rsidRPr="00CC5CA5">
        <w:rPr>
          <w:sz w:val="24"/>
          <w:szCs w:val="24"/>
        </w:rPr>
        <w:t>вобождения от работы, определенной трудовым договором. Размер доплаты и срок, на который она устанавливается, определяется по соглашению сторон трудовым дог</w:t>
      </w:r>
      <w:r w:rsidRPr="00CC5CA5">
        <w:rPr>
          <w:sz w:val="24"/>
          <w:szCs w:val="24"/>
        </w:rPr>
        <w:t>о</w:t>
      </w:r>
      <w:r>
        <w:rPr>
          <w:sz w:val="24"/>
          <w:szCs w:val="24"/>
        </w:rPr>
        <w:t>вором с учетом содержания и (</w:t>
      </w:r>
      <w:r w:rsidRPr="00CC5CA5">
        <w:rPr>
          <w:sz w:val="24"/>
          <w:szCs w:val="24"/>
        </w:rPr>
        <w:t>или) объема д</w:t>
      </w:r>
      <w:r w:rsidRPr="00CC5CA5">
        <w:rPr>
          <w:sz w:val="24"/>
          <w:szCs w:val="24"/>
        </w:rPr>
        <w:t>о</w:t>
      </w:r>
      <w:r w:rsidRPr="00CC5CA5">
        <w:rPr>
          <w:sz w:val="24"/>
          <w:szCs w:val="24"/>
        </w:rPr>
        <w:t>полнительной работы.</w:t>
      </w:r>
    </w:p>
    <w:p w:rsidR="00260CF2" w:rsidRPr="00CC5CA5" w:rsidRDefault="00260CF2" w:rsidP="001D1513">
      <w:pPr>
        <w:ind w:firstLine="709"/>
        <w:rPr>
          <w:sz w:val="24"/>
          <w:szCs w:val="24"/>
        </w:rPr>
      </w:pPr>
      <w:r w:rsidRPr="00CC5CA5">
        <w:rPr>
          <w:sz w:val="24"/>
          <w:szCs w:val="24"/>
        </w:rPr>
        <w:t>5 Повышенная оплата сверхурочной работы составляет за первые два часа работы не менее полуторного размера, следующие часы</w:t>
      </w:r>
      <w:r>
        <w:rPr>
          <w:sz w:val="24"/>
          <w:szCs w:val="24"/>
        </w:rPr>
        <w:t xml:space="preserve"> </w:t>
      </w:r>
      <w:r w:rsidRPr="00CC5CA5">
        <w:rPr>
          <w:sz w:val="24"/>
          <w:szCs w:val="24"/>
        </w:rPr>
        <w:t>- двойного размера.</w:t>
      </w:r>
    </w:p>
    <w:p w:rsidR="00260CF2" w:rsidRPr="00CC5CA5" w:rsidRDefault="00260CF2" w:rsidP="001D1513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6 </w:t>
      </w:r>
      <w:r w:rsidRPr="00CC5CA5">
        <w:rPr>
          <w:sz w:val="24"/>
          <w:szCs w:val="24"/>
        </w:rPr>
        <w:t>Доплаты за работу в выходные и нерабочие праздничные дни устанавливаются в соответствии с ст. 153 ТК РФ.</w:t>
      </w:r>
    </w:p>
    <w:p w:rsidR="00260CF2" w:rsidRPr="00CC5CA5" w:rsidRDefault="00260CF2" w:rsidP="001D1513">
      <w:pPr>
        <w:ind w:firstLine="709"/>
        <w:rPr>
          <w:sz w:val="24"/>
          <w:szCs w:val="24"/>
        </w:rPr>
      </w:pPr>
      <w:r w:rsidRPr="00CC5CA5">
        <w:rPr>
          <w:sz w:val="24"/>
          <w:szCs w:val="24"/>
        </w:rPr>
        <w:t>7.1. Доплата за работу, не входящую в должностные обязанности работника, но не связанную с образовательным процессом, устанавливается  в разм</w:t>
      </w:r>
      <w:r w:rsidRPr="00CC5CA5">
        <w:rPr>
          <w:sz w:val="24"/>
          <w:szCs w:val="24"/>
        </w:rPr>
        <w:t>е</w:t>
      </w:r>
      <w:r w:rsidRPr="00CC5CA5">
        <w:rPr>
          <w:sz w:val="24"/>
          <w:szCs w:val="24"/>
        </w:rPr>
        <w:t>ре, не превышающем 15% минимального оклада (ставки).</w:t>
      </w:r>
    </w:p>
    <w:p w:rsidR="00260CF2" w:rsidRPr="00CC5CA5" w:rsidRDefault="00260CF2" w:rsidP="001D1513">
      <w:pPr>
        <w:ind w:firstLine="709"/>
        <w:rPr>
          <w:sz w:val="24"/>
          <w:szCs w:val="24"/>
        </w:rPr>
      </w:pPr>
      <w:r w:rsidRPr="00CC5CA5">
        <w:rPr>
          <w:sz w:val="24"/>
          <w:szCs w:val="24"/>
        </w:rPr>
        <w:t>7.2. Доплаты за работу, не входящую в должностные обязанности работника, но неп</w:t>
      </w:r>
      <w:r w:rsidRPr="00CC5CA5">
        <w:rPr>
          <w:sz w:val="24"/>
          <w:szCs w:val="24"/>
        </w:rPr>
        <w:t>о</w:t>
      </w:r>
      <w:r w:rsidRPr="00CC5CA5">
        <w:rPr>
          <w:sz w:val="24"/>
          <w:szCs w:val="24"/>
        </w:rPr>
        <w:t>средственно связанную с образовательным процессом, устанавливаются в размерах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30"/>
        <w:gridCol w:w="5101"/>
      </w:tblGrid>
      <w:tr w:rsidR="00260CF2" w:rsidRPr="00CD6C34" w:rsidTr="00865B28">
        <w:tc>
          <w:tcPr>
            <w:tcW w:w="4930" w:type="dxa"/>
          </w:tcPr>
          <w:p w:rsidR="00260CF2" w:rsidRPr="00CD6C34" w:rsidRDefault="00260CF2" w:rsidP="00865B28">
            <w:pPr>
              <w:jc w:val="center"/>
              <w:rPr>
                <w:b/>
                <w:sz w:val="22"/>
                <w:szCs w:val="22"/>
              </w:rPr>
            </w:pPr>
            <w:r w:rsidRPr="00CD6C34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5101" w:type="dxa"/>
          </w:tcPr>
          <w:p w:rsidR="00260CF2" w:rsidRPr="00CD6C34" w:rsidRDefault="00260CF2" w:rsidP="00865B28">
            <w:pPr>
              <w:jc w:val="center"/>
              <w:rPr>
                <w:b/>
                <w:sz w:val="22"/>
                <w:szCs w:val="22"/>
              </w:rPr>
            </w:pPr>
            <w:r w:rsidRPr="00CD6C34">
              <w:rPr>
                <w:b/>
                <w:sz w:val="22"/>
                <w:szCs w:val="22"/>
              </w:rPr>
              <w:t>размер</w:t>
            </w:r>
          </w:p>
        </w:tc>
      </w:tr>
      <w:tr w:rsidR="00260CF2" w:rsidRPr="00CD6C34" w:rsidTr="00865B28">
        <w:tc>
          <w:tcPr>
            <w:tcW w:w="4930" w:type="dxa"/>
          </w:tcPr>
          <w:p w:rsidR="00260CF2" w:rsidRPr="00CD6C34" w:rsidRDefault="00260CF2" w:rsidP="00865B28">
            <w:pPr>
              <w:rPr>
                <w:sz w:val="22"/>
                <w:szCs w:val="22"/>
              </w:rPr>
            </w:pPr>
            <w:r w:rsidRPr="00CD6C34">
              <w:rPr>
                <w:sz w:val="22"/>
                <w:szCs w:val="22"/>
              </w:rPr>
              <w:t>1.Выплата за работу не входящую в должностные обязанности работника, но неп</w:t>
            </w:r>
            <w:r w:rsidRPr="00CD6C34">
              <w:rPr>
                <w:sz w:val="22"/>
                <w:szCs w:val="22"/>
              </w:rPr>
              <w:t>о</w:t>
            </w:r>
            <w:r w:rsidRPr="00CD6C34">
              <w:rPr>
                <w:sz w:val="22"/>
                <w:szCs w:val="22"/>
              </w:rPr>
              <w:t>средственно связанную с образовательным пр</w:t>
            </w:r>
            <w:r w:rsidRPr="00CD6C34">
              <w:rPr>
                <w:sz w:val="22"/>
                <w:szCs w:val="22"/>
              </w:rPr>
              <w:t>о</w:t>
            </w:r>
            <w:r w:rsidRPr="00CD6C34">
              <w:rPr>
                <w:sz w:val="22"/>
                <w:szCs w:val="22"/>
              </w:rPr>
              <w:t>цессом</w:t>
            </w:r>
          </w:p>
        </w:tc>
        <w:tc>
          <w:tcPr>
            <w:tcW w:w="5101" w:type="dxa"/>
          </w:tcPr>
          <w:p w:rsidR="00260CF2" w:rsidRPr="00CD6C34" w:rsidRDefault="00260CF2" w:rsidP="00865B28">
            <w:pPr>
              <w:jc w:val="center"/>
              <w:rPr>
                <w:sz w:val="22"/>
                <w:szCs w:val="22"/>
              </w:rPr>
            </w:pPr>
            <w:r w:rsidRPr="00CD6C34">
              <w:rPr>
                <w:sz w:val="22"/>
                <w:szCs w:val="22"/>
              </w:rPr>
              <w:t>От минимального должностного оклада (ставки)</w:t>
            </w:r>
          </w:p>
        </w:tc>
      </w:tr>
      <w:tr w:rsidR="00260CF2" w:rsidRPr="00CD6C34" w:rsidTr="00865B28">
        <w:tc>
          <w:tcPr>
            <w:tcW w:w="4930" w:type="dxa"/>
          </w:tcPr>
          <w:p w:rsidR="00260CF2" w:rsidRPr="00CD6C34" w:rsidRDefault="00260CF2" w:rsidP="00865B28">
            <w:pPr>
              <w:rPr>
                <w:sz w:val="22"/>
                <w:szCs w:val="22"/>
              </w:rPr>
            </w:pPr>
            <w:r w:rsidRPr="00CD6C34">
              <w:rPr>
                <w:sz w:val="22"/>
                <w:szCs w:val="22"/>
              </w:rPr>
              <w:t>1.1 Педагогическим работникам за выполнение обязанностей классного руков</w:t>
            </w:r>
            <w:r w:rsidRPr="00CD6C34">
              <w:rPr>
                <w:sz w:val="22"/>
                <w:szCs w:val="22"/>
              </w:rPr>
              <w:t>о</w:t>
            </w:r>
            <w:r w:rsidRPr="00CD6C34">
              <w:rPr>
                <w:sz w:val="22"/>
                <w:szCs w:val="22"/>
              </w:rPr>
              <w:t>дителя (от минимальной ставки учителя)</w:t>
            </w:r>
          </w:p>
        </w:tc>
        <w:tc>
          <w:tcPr>
            <w:tcW w:w="5101" w:type="dxa"/>
          </w:tcPr>
          <w:p w:rsidR="00260CF2" w:rsidRPr="00CD6C34" w:rsidRDefault="00260CF2" w:rsidP="00865B28">
            <w:pPr>
              <w:jc w:val="center"/>
              <w:rPr>
                <w:b/>
                <w:sz w:val="22"/>
                <w:szCs w:val="22"/>
              </w:rPr>
            </w:pPr>
            <w:r w:rsidRPr="00CD6C34">
              <w:rPr>
                <w:b/>
                <w:sz w:val="22"/>
                <w:szCs w:val="22"/>
              </w:rPr>
              <w:t>15-20%</w:t>
            </w:r>
          </w:p>
        </w:tc>
      </w:tr>
      <w:tr w:rsidR="00260CF2" w:rsidRPr="00CD6C34" w:rsidTr="00865B28">
        <w:tc>
          <w:tcPr>
            <w:tcW w:w="4930" w:type="dxa"/>
          </w:tcPr>
          <w:p w:rsidR="00260CF2" w:rsidRPr="00CD6C34" w:rsidRDefault="00260CF2" w:rsidP="00865B28">
            <w:pPr>
              <w:rPr>
                <w:sz w:val="22"/>
                <w:szCs w:val="22"/>
              </w:rPr>
            </w:pPr>
            <w:r w:rsidRPr="00CD6C34">
              <w:rPr>
                <w:sz w:val="22"/>
                <w:szCs w:val="22"/>
              </w:rPr>
              <w:t>1.2. Учителям за проверку письменных работ в 1-4 классах (от миним. ставки учителя)</w:t>
            </w:r>
          </w:p>
        </w:tc>
        <w:tc>
          <w:tcPr>
            <w:tcW w:w="5101" w:type="dxa"/>
          </w:tcPr>
          <w:p w:rsidR="00260CF2" w:rsidRPr="00CD6C34" w:rsidRDefault="00260CF2" w:rsidP="00865B28">
            <w:pPr>
              <w:jc w:val="center"/>
              <w:rPr>
                <w:b/>
                <w:sz w:val="22"/>
                <w:szCs w:val="22"/>
              </w:rPr>
            </w:pPr>
            <w:r w:rsidRPr="00CD6C34">
              <w:rPr>
                <w:b/>
                <w:sz w:val="22"/>
                <w:szCs w:val="22"/>
              </w:rPr>
              <w:t>15%</w:t>
            </w:r>
          </w:p>
        </w:tc>
      </w:tr>
      <w:tr w:rsidR="00260CF2" w:rsidRPr="00CD6C34" w:rsidTr="00865B28">
        <w:tc>
          <w:tcPr>
            <w:tcW w:w="4930" w:type="dxa"/>
          </w:tcPr>
          <w:p w:rsidR="00260CF2" w:rsidRPr="00CD6C34" w:rsidRDefault="00260CF2" w:rsidP="00865B28">
            <w:pPr>
              <w:rPr>
                <w:sz w:val="22"/>
                <w:szCs w:val="22"/>
              </w:rPr>
            </w:pPr>
            <w:r w:rsidRPr="00CD6C34">
              <w:rPr>
                <w:sz w:val="22"/>
                <w:szCs w:val="22"/>
              </w:rPr>
              <w:t>1.2.1. Учителям за проверку письме</w:t>
            </w:r>
            <w:r w:rsidRPr="00CD6C34">
              <w:rPr>
                <w:sz w:val="22"/>
                <w:szCs w:val="22"/>
              </w:rPr>
              <w:t>н</w:t>
            </w:r>
            <w:r w:rsidRPr="00CD6C34">
              <w:rPr>
                <w:sz w:val="22"/>
                <w:szCs w:val="22"/>
              </w:rPr>
              <w:t>ных работ в 5-11 классах по русскому языку, литер</w:t>
            </w:r>
            <w:r w:rsidRPr="00CD6C34">
              <w:rPr>
                <w:sz w:val="22"/>
                <w:szCs w:val="22"/>
              </w:rPr>
              <w:t>а</w:t>
            </w:r>
            <w:r w:rsidRPr="00CD6C34">
              <w:rPr>
                <w:sz w:val="22"/>
                <w:szCs w:val="22"/>
              </w:rPr>
              <w:t>туре, математике (от миним. ставки учителя в зависимости от нагрузки)</w:t>
            </w:r>
          </w:p>
        </w:tc>
        <w:tc>
          <w:tcPr>
            <w:tcW w:w="5101" w:type="dxa"/>
          </w:tcPr>
          <w:p w:rsidR="00260CF2" w:rsidRPr="00CD6C34" w:rsidRDefault="00260CF2" w:rsidP="00865B28">
            <w:pPr>
              <w:jc w:val="center"/>
              <w:rPr>
                <w:b/>
                <w:sz w:val="22"/>
                <w:szCs w:val="22"/>
              </w:rPr>
            </w:pPr>
            <w:r w:rsidRPr="00CD6C34">
              <w:rPr>
                <w:b/>
                <w:sz w:val="22"/>
                <w:szCs w:val="22"/>
              </w:rPr>
              <w:t>15%</w:t>
            </w:r>
          </w:p>
        </w:tc>
      </w:tr>
      <w:tr w:rsidR="00260CF2" w:rsidRPr="00CD6C34" w:rsidTr="00865B28">
        <w:tc>
          <w:tcPr>
            <w:tcW w:w="4930" w:type="dxa"/>
          </w:tcPr>
          <w:p w:rsidR="00260CF2" w:rsidRPr="00CD6C34" w:rsidRDefault="00260CF2" w:rsidP="00865B28">
            <w:pPr>
              <w:rPr>
                <w:sz w:val="22"/>
                <w:szCs w:val="22"/>
              </w:rPr>
            </w:pPr>
            <w:r w:rsidRPr="00CD6C34">
              <w:rPr>
                <w:sz w:val="22"/>
                <w:szCs w:val="22"/>
              </w:rPr>
              <w:t>1.2.2. Учителям за проверку письме</w:t>
            </w:r>
            <w:r w:rsidRPr="00CD6C34">
              <w:rPr>
                <w:sz w:val="22"/>
                <w:szCs w:val="22"/>
              </w:rPr>
              <w:t>н</w:t>
            </w:r>
            <w:r w:rsidRPr="00CD6C34">
              <w:rPr>
                <w:sz w:val="22"/>
                <w:szCs w:val="22"/>
              </w:rPr>
              <w:t>ных работ в 5-11 классах по иностранному языку, технологии и черчению, химии и физике, биол</w:t>
            </w:r>
            <w:r w:rsidRPr="00CD6C34">
              <w:rPr>
                <w:sz w:val="22"/>
                <w:szCs w:val="22"/>
              </w:rPr>
              <w:t>о</w:t>
            </w:r>
            <w:r w:rsidRPr="00CD6C34">
              <w:rPr>
                <w:sz w:val="22"/>
                <w:szCs w:val="22"/>
              </w:rPr>
              <w:t>гии, обж, изо (от миним. ставки учителя в зав</w:t>
            </w:r>
            <w:r w:rsidRPr="00CD6C34">
              <w:rPr>
                <w:sz w:val="22"/>
                <w:szCs w:val="22"/>
              </w:rPr>
              <w:t>и</w:t>
            </w:r>
            <w:r w:rsidRPr="00CD6C34">
              <w:rPr>
                <w:sz w:val="22"/>
                <w:szCs w:val="22"/>
              </w:rPr>
              <w:t>симости от нагрузки)</w:t>
            </w:r>
          </w:p>
        </w:tc>
        <w:tc>
          <w:tcPr>
            <w:tcW w:w="5101" w:type="dxa"/>
          </w:tcPr>
          <w:p w:rsidR="00260CF2" w:rsidRPr="00CD6C34" w:rsidRDefault="00260CF2" w:rsidP="00865B28">
            <w:pPr>
              <w:jc w:val="center"/>
              <w:rPr>
                <w:b/>
                <w:sz w:val="22"/>
                <w:szCs w:val="22"/>
              </w:rPr>
            </w:pPr>
            <w:r w:rsidRPr="00CD6C34">
              <w:rPr>
                <w:b/>
                <w:sz w:val="22"/>
                <w:szCs w:val="22"/>
              </w:rPr>
              <w:t>10%</w:t>
            </w:r>
          </w:p>
        </w:tc>
      </w:tr>
      <w:tr w:rsidR="00260CF2" w:rsidRPr="00CD6C34" w:rsidTr="00865B28">
        <w:tc>
          <w:tcPr>
            <w:tcW w:w="4930" w:type="dxa"/>
          </w:tcPr>
          <w:p w:rsidR="00260CF2" w:rsidRPr="00CD6C34" w:rsidRDefault="00260CF2" w:rsidP="00865B28">
            <w:pPr>
              <w:rPr>
                <w:sz w:val="22"/>
                <w:szCs w:val="22"/>
              </w:rPr>
            </w:pPr>
            <w:r w:rsidRPr="00CD6C34">
              <w:rPr>
                <w:sz w:val="22"/>
                <w:szCs w:val="22"/>
              </w:rPr>
              <w:t>1.3.  Педагогическим работникам за зав</w:t>
            </w:r>
            <w:r w:rsidRPr="00CD6C34">
              <w:rPr>
                <w:sz w:val="22"/>
                <w:szCs w:val="22"/>
              </w:rPr>
              <w:t>е</w:t>
            </w:r>
            <w:r w:rsidRPr="00CD6C34">
              <w:rPr>
                <w:sz w:val="22"/>
                <w:szCs w:val="22"/>
              </w:rPr>
              <w:t xml:space="preserve">дование УКП ( от миним. ставки) </w:t>
            </w:r>
          </w:p>
        </w:tc>
        <w:tc>
          <w:tcPr>
            <w:tcW w:w="5101" w:type="dxa"/>
          </w:tcPr>
          <w:p w:rsidR="00260CF2" w:rsidRPr="00CD6C34" w:rsidRDefault="00260CF2" w:rsidP="00865B28">
            <w:pPr>
              <w:jc w:val="center"/>
              <w:rPr>
                <w:b/>
                <w:sz w:val="22"/>
                <w:szCs w:val="22"/>
              </w:rPr>
            </w:pPr>
            <w:r w:rsidRPr="00CD6C34">
              <w:rPr>
                <w:b/>
                <w:sz w:val="22"/>
                <w:szCs w:val="22"/>
              </w:rPr>
              <w:t>15%</w:t>
            </w:r>
          </w:p>
        </w:tc>
      </w:tr>
      <w:tr w:rsidR="00260CF2" w:rsidRPr="00CD6C34" w:rsidTr="00865B28">
        <w:tc>
          <w:tcPr>
            <w:tcW w:w="4930" w:type="dxa"/>
          </w:tcPr>
          <w:p w:rsidR="00260CF2" w:rsidRPr="00CD6C34" w:rsidRDefault="00260CF2" w:rsidP="00865B28">
            <w:pPr>
              <w:rPr>
                <w:sz w:val="22"/>
                <w:szCs w:val="22"/>
              </w:rPr>
            </w:pPr>
            <w:r w:rsidRPr="00CD6C34">
              <w:rPr>
                <w:sz w:val="22"/>
                <w:szCs w:val="22"/>
              </w:rPr>
              <w:t>1.4. Педагогическим и другим работн</w:t>
            </w:r>
            <w:r w:rsidRPr="00CD6C34">
              <w:rPr>
                <w:sz w:val="22"/>
                <w:szCs w:val="22"/>
              </w:rPr>
              <w:t>и</w:t>
            </w:r>
            <w:r w:rsidRPr="00CD6C34">
              <w:rPr>
                <w:sz w:val="22"/>
                <w:szCs w:val="22"/>
              </w:rPr>
              <w:t>кам за заведование учебно - опытными участками (от миним. ставки )</w:t>
            </w:r>
          </w:p>
        </w:tc>
        <w:tc>
          <w:tcPr>
            <w:tcW w:w="5101" w:type="dxa"/>
          </w:tcPr>
          <w:p w:rsidR="00260CF2" w:rsidRPr="00CD6C34" w:rsidRDefault="00260CF2" w:rsidP="00865B28">
            <w:pPr>
              <w:jc w:val="center"/>
              <w:rPr>
                <w:b/>
                <w:sz w:val="22"/>
                <w:szCs w:val="22"/>
              </w:rPr>
            </w:pPr>
            <w:r w:rsidRPr="00CD6C34">
              <w:rPr>
                <w:b/>
                <w:sz w:val="22"/>
                <w:szCs w:val="22"/>
              </w:rPr>
              <w:t>20%</w:t>
            </w:r>
          </w:p>
        </w:tc>
      </w:tr>
      <w:tr w:rsidR="00260CF2" w:rsidRPr="00CD6C34" w:rsidTr="00865B28">
        <w:tc>
          <w:tcPr>
            <w:tcW w:w="4930" w:type="dxa"/>
          </w:tcPr>
          <w:p w:rsidR="00260CF2" w:rsidRPr="00CD6C34" w:rsidRDefault="00260CF2" w:rsidP="00865B28">
            <w:pPr>
              <w:rPr>
                <w:sz w:val="22"/>
                <w:szCs w:val="22"/>
              </w:rPr>
            </w:pPr>
            <w:r w:rsidRPr="00CD6C34">
              <w:rPr>
                <w:sz w:val="22"/>
                <w:szCs w:val="22"/>
              </w:rPr>
              <w:t>1.5 . Педагогическим работникам за зав</w:t>
            </w:r>
            <w:r w:rsidRPr="00CD6C34">
              <w:rPr>
                <w:sz w:val="22"/>
                <w:szCs w:val="22"/>
              </w:rPr>
              <w:t>е</w:t>
            </w:r>
            <w:r w:rsidRPr="00CD6C34">
              <w:rPr>
                <w:sz w:val="22"/>
                <w:szCs w:val="22"/>
              </w:rPr>
              <w:t>дование учебными мастерскими (от миним. ста</w:t>
            </w:r>
            <w:r w:rsidRPr="00CD6C34">
              <w:rPr>
                <w:sz w:val="22"/>
                <w:szCs w:val="22"/>
              </w:rPr>
              <w:t>в</w:t>
            </w:r>
            <w:r w:rsidRPr="00CD6C34">
              <w:rPr>
                <w:sz w:val="22"/>
                <w:szCs w:val="22"/>
              </w:rPr>
              <w:t xml:space="preserve">ки учителя) </w:t>
            </w:r>
          </w:p>
        </w:tc>
        <w:tc>
          <w:tcPr>
            <w:tcW w:w="5101" w:type="dxa"/>
          </w:tcPr>
          <w:p w:rsidR="00260CF2" w:rsidRPr="00CD6C34" w:rsidRDefault="00260CF2" w:rsidP="00865B28">
            <w:pPr>
              <w:jc w:val="center"/>
              <w:rPr>
                <w:b/>
                <w:sz w:val="22"/>
                <w:szCs w:val="22"/>
              </w:rPr>
            </w:pPr>
            <w:r w:rsidRPr="00CD6C34">
              <w:rPr>
                <w:b/>
                <w:sz w:val="22"/>
                <w:szCs w:val="22"/>
              </w:rPr>
              <w:t>20%</w:t>
            </w:r>
          </w:p>
        </w:tc>
      </w:tr>
      <w:tr w:rsidR="00260CF2" w:rsidRPr="00CD6C34" w:rsidTr="00865B28">
        <w:tc>
          <w:tcPr>
            <w:tcW w:w="4930" w:type="dxa"/>
          </w:tcPr>
          <w:p w:rsidR="00260CF2" w:rsidRPr="00CD6C34" w:rsidRDefault="00260CF2" w:rsidP="00865B28">
            <w:pPr>
              <w:rPr>
                <w:sz w:val="22"/>
                <w:szCs w:val="22"/>
              </w:rPr>
            </w:pPr>
            <w:r w:rsidRPr="00CD6C34">
              <w:rPr>
                <w:sz w:val="22"/>
                <w:szCs w:val="22"/>
              </w:rPr>
              <w:t>1.6. Педагогическим работникам за  рук</w:t>
            </w:r>
            <w:r w:rsidRPr="00CD6C34">
              <w:rPr>
                <w:sz w:val="22"/>
                <w:szCs w:val="22"/>
              </w:rPr>
              <w:t>о</w:t>
            </w:r>
            <w:r w:rsidRPr="00CD6C34">
              <w:rPr>
                <w:sz w:val="22"/>
                <w:szCs w:val="22"/>
              </w:rPr>
              <w:t>водство методическими, цикловыми и предметными комиссиями (от миним. ста</w:t>
            </w:r>
            <w:r w:rsidRPr="00CD6C34">
              <w:rPr>
                <w:sz w:val="22"/>
                <w:szCs w:val="22"/>
              </w:rPr>
              <w:t>в</w:t>
            </w:r>
            <w:r w:rsidRPr="00CD6C34">
              <w:rPr>
                <w:sz w:val="22"/>
                <w:szCs w:val="22"/>
              </w:rPr>
              <w:t>ки)</w:t>
            </w:r>
          </w:p>
        </w:tc>
        <w:tc>
          <w:tcPr>
            <w:tcW w:w="5101" w:type="dxa"/>
          </w:tcPr>
          <w:p w:rsidR="00260CF2" w:rsidRPr="00CD6C34" w:rsidRDefault="00260CF2" w:rsidP="00865B28">
            <w:pPr>
              <w:jc w:val="center"/>
              <w:rPr>
                <w:b/>
                <w:sz w:val="22"/>
                <w:szCs w:val="22"/>
              </w:rPr>
            </w:pPr>
            <w:r w:rsidRPr="00CD6C34">
              <w:rPr>
                <w:b/>
                <w:sz w:val="22"/>
                <w:szCs w:val="22"/>
              </w:rPr>
              <w:t>15%</w:t>
            </w:r>
          </w:p>
        </w:tc>
      </w:tr>
      <w:tr w:rsidR="00260CF2" w:rsidRPr="00CD6C34" w:rsidTr="00865B28">
        <w:tc>
          <w:tcPr>
            <w:tcW w:w="4930" w:type="dxa"/>
          </w:tcPr>
          <w:p w:rsidR="00260CF2" w:rsidRPr="00CD6C34" w:rsidRDefault="00260CF2" w:rsidP="00865B28">
            <w:pPr>
              <w:rPr>
                <w:sz w:val="22"/>
                <w:szCs w:val="22"/>
              </w:rPr>
            </w:pPr>
            <w:r w:rsidRPr="00CD6C34">
              <w:rPr>
                <w:sz w:val="22"/>
                <w:szCs w:val="22"/>
              </w:rPr>
              <w:t>1.7. Педагогам дополнительного образования за руководство отделами при н</w:t>
            </w:r>
            <w:r w:rsidRPr="00CD6C34">
              <w:rPr>
                <w:sz w:val="22"/>
                <w:szCs w:val="22"/>
              </w:rPr>
              <w:t>а</w:t>
            </w:r>
            <w:r w:rsidRPr="00CD6C34">
              <w:rPr>
                <w:sz w:val="22"/>
                <w:szCs w:val="22"/>
              </w:rPr>
              <w:t>личии в отделе от10до20и более кружков (от миним. ст</w:t>
            </w:r>
            <w:r w:rsidRPr="00CD6C34">
              <w:rPr>
                <w:sz w:val="22"/>
                <w:szCs w:val="22"/>
              </w:rPr>
              <w:t>а</w:t>
            </w:r>
            <w:r w:rsidRPr="00CD6C34">
              <w:rPr>
                <w:sz w:val="22"/>
                <w:szCs w:val="22"/>
              </w:rPr>
              <w:t>ки)</w:t>
            </w:r>
          </w:p>
        </w:tc>
        <w:tc>
          <w:tcPr>
            <w:tcW w:w="5101" w:type="dxa"/>
          </w:tcPr>
          <w:p w:rsidR="00260CF2" w:rsidRPr="00CD6C34" w:rsidRDefault="00260CF2" w:rsidP="00865B28">
            <w:pPr>
              <w:jc w:val="center"/>
              <w:rPr>
                <w:b/>
                <w:sz w:val="22"/>
                <w:szCs w:val="22"/>
              </w:rPr>
            </w:pPr>
            <w:r w:rsidRPr="00CD6C34">
              <w:rPr>
                <w:b/>
                <w:sz w:val="22"/>
                <w:szCs w:val="22"/>
              </w:rPr>
              <w:t>15%</w:t>
            </w:r>
          </w:p>
        </w:tc>
      </w:tr>
      <w:tr w:rsidR="00260CF2" w:rsidRPr="00CD6C34" w:rsidTr="00865B28">
        <w:tc>
          <w:tcPr>
            <w:tcW w:w="4930" w:type="dxa"/>
          </w:tcPr>
          <w:p w:rsidR="00260CF2" w:rsidRPr="00CD6C34" w:rsidRDefault="00260CF2" w:rsidP="00865B28">
            <w:pPr>
              <w:rPr>
                <w:sz w:val="22"/>
                <w:szCs w:val="22"/>
              </w:rPr>
            </w:pPr>
            <w:r w:rsidRPr="00CD6C34">
              <w:rPr>
                <w:sz w:val="22"/>
                <w:szCs w:val="22"/>
              </w:rPr>
              <w:t>1.8. Педагогическим работникам за заведование кабинетами при наличии па</w:t>
            </w:r>
            <w:r w:rsidRPr="00CD6C34">
              <w:rPr>
                <w:sz w:val="22"/>
                <w:szCs w:val="22"/>
              </w:rPr>
              <w:t>с</w:t>
            </w:r>
            <w:r w:rsidRPr="00CD6C34">
              <w:rPr>
                <w:sz w:val="22"/>
                <w:szCs w:val="22"/>
              </w:rPr>
              <w:t>порта    (от миним. стаки)</w:t>
            </w:r>
          </w:p>
        </w:tc>
        <w:tc>
          <w:tcPr>
            <w:tcW w:w="5101" w:type="dxa"/>
          </w:tcPr>
          <w:p w:rsidR="00260CF2" w:rsidRPr="00CD6C34" w:rsidRDefault="00260CF2" w:rsidP="00865B28">
            <w:pPr>
              <w:jc w:val="center"/>
              <w:rPr>
                <w:b/>
                <w:sz w:val="22"/>
                <w:szCs w:val="22"/>
              </w:rPr>
            </w:pPr>
            <w:r w:rsidRPr="00CD6C34">
              <w:rPr>
                <w:b/>
                <w:sz w:val="22"/>
                <w:szCs w:val="22"/>
              </w:rPr>
              <w:t>15%</w:t>
            </w:r>
          </w:p>
        </w:tc>
      </w:tr>
      <w:tr w:rsidR="00260CF2" w:rsidRPr="00CD6C34" w:rsidTr="00865B28">
        <w:tc>
          <w:tcPr>
            <w:tcW w:w="4930" w:type="dxa"/>
          </w:tcPr>
          <w:p w:rsidR="00260CF2" w:rsidRPr="00CD6C34" w:rsidRDefault="00260CF2" w:rsidP="00865B28">
            <w:pPr>
              <w:rPr>
                <w:sz w:val="22"/>
                <w:szCs w:val="22"/>
              </w:rPr>
            </w:pPr>
            <w:r w:rsidRPr="00CD6C34">
              <w:rPr>
                <w:sz w:val="22"/>
                <w:szCs w:val="22"/>
              </w:rPr>
              <w:t>1.9. Педагогическим работникам за внеклассную работу по физическому восп</w:t>
            </w:r>
            <w:r w:rsidRPr="00CD6C34">
              <w:rPr>
                <w:sz w:val="22"/>
                <w:szCs w:val="22"/>
              </w:rPr>
              <w:t>и</w:t>
            </w:r>
            <w:r w:rsidRPr="00CD6C34">
              <w:rPr>
                <w:sz w:val="22"/>
                <w:szCs w:val="22"/>
              </w:rPr>
              <w:t>танию (от миним. ставки учителя )</w:t>
            </w:r>
          </w:p>
        </w:tc>
        <w:tc>
          <w:tcPr>
            <w:tcW w:w="5101" w:type="dxa"/>
          </w:tcPr>
          <w:p w:rsidR="00260CF2" w:rsidRPr="00CD6C34" w:rsidRDefault="00260CF2" w:rsidP="00865B28">
            <w:pPr>
              <w:jc w:val="center"/>
              <w:rPr>
                <w:b/>
                <w:sz w:val="22"/>
                <w:szCs w:val="22"/>
              </w:rPr>
            </w:pPr>
            <w:r w:rsidRPr="00CD6C34">
              <w:rPr>
                <w:b/>
                <w:sz w:val="22"/>
                <w:szCs w:val="22"/>
              </w:rPr>
              <w:t>15%</w:t>
            </w:r>
          </w:p>
        </w:tc>
      </w:tr>
    </w:tbl>
    <w:p w:rsidR="00260CF2" w:rsidRPr="00CC5CA5" w:rsidRDefault="00260CF2" w:rsidP="001D1513">
      <w:pPr>
        <w:ind w:firstLine="709"/>
        <w:rPr>
          <w:sz w:val="24"/>
          <w:szCs w:val="24"/>
        </w:rPr>
      </w:pPr>
    </w:p>
    <w:p w:rsidR="00260CF2" w:rsidRPr="00CC5CA5" w:rsidRDefault="00260CF2" w:rsidP="001D1513">
      <w:pPr>
        <w:ind w:firstLine="709"/>
        <w:rPr>
          <w:sz w:val="24"/>
          <w:szCs w:val="24"/>
        </w:rPr>
      </w:pPr>
      <w:r w:rsidRPr="00CC5CA5">
        <w:rPr>
          <w:sz w:val="24"/>
          <w:szCs w:val="24"/>
        </w:rPr>
        <w:t>Доплата за проверку письменных работ и выполнение обязанностей классного рук</w:t>
      </w:r>
      <w:r w:rsidRPr="00CC5CA5">
        <w:rPr>
          <w:sz w:val="24"/>
          <w:szCs w:val="24"/>
        </w:rPr>
        <w:t>о</w:t>
      </w:r>
      <w:r w:rsidRPr="00CC5CA5">
        <w:rPr>
          <w:sz w:val="24"/>
          <w:szCs w:val="24"/>
        </w:rPr>
        <w:t>водителя оплачивается в половинном размере в классах (классах-комплектах) с числом учащихся менее 14 человек,  в классах коррекции классное руководство о</w:t>
      </w:r>
      <w:r w:rsidRPr="00CC5CA5">
        <w:rPr>
          <w:sz w:val="24"/>
          <w:szCs w:val="24"/>
        </w:rPr>
        <w:t>п</w:t>
      </w:r>
      <w:r w:rsidRPr="00CC5CA5">
        <w:rPr>
          <w:sz w:val="24"/>
          <w:szCs w:val="24"/>
        </w:rPr>
        <w:t>лачивается в полном объёме.</w:t>
      </w:r>
    </w:p>
    <w:p w:rsidR="00260CF2" w:rsidRPr="00F5619C" w:rsidRDefault="00260CF2" w:rsidP="001D1513">
      <w:pPr>
        <w:ind w:firstLine="709"/>
        <w:rPr>
          <w:sz w:val="24"/>
          <w:szCs w:val="24"/>
        </w:rPr>
      </w:pPr>
      <w:r w:rsidRPr="00CC5CA5">
        <w:rPr>
          <w:sz w:val="24"/>
          <w:szCs w:val="24"/>
        </w:rPr>
        <w:t>8.</w:t>
      </w:r>
      <w:r w:rsidRPr="00CC5CA5">
        <w:rPr>
          <w:i/>
          <w:sz w:val="24"/>
          <w:szCs w:val="24"/>
        </w:rPr>
        <w:t xml:space="preserve"> </w:t>
      </w:r>
      <w:r w:rsidRPr="00CC5CA5">
        <w:rPr>
          <w:sz w:val="24"/>
          <w:szCs w:val="24"/>
        </w:rPr>
        <w:t xml:space="preserve">Ежемесячная выплата молодым специалистам  до 29 лет из числа педагогических работников, приступивших к работе по специальности в общеобразовательных </w:t>
      </w:r>
      <w:r>
        <w:rPr>
          <w:sz w:val="24"/>
          <w:szCs w:val="24"/>
        </w:rPr>
        <w:t>организация</w:t>
      </w:r>
      <w:r w:rsidRPr="00CC5CA5">
        <w:rPr>
          <w:sz w:val="24"/>
          <w:szCs w:val="24"/>
        </w:rPr>
        <w:t>х устанавливается</w:t>
      </w:r>
      <w:r w:rsidRPr="00B32994">
        <w:rPr>
          <w:sz w:val="24"/>
          <w:szCs w:val="24"/>
        </w:rPr>
        <w:t xml:space="preserve"> с учетом педагогической нагрузки</w:t>
      </w:r>
      <w:r w:rsidRPr="00CC5CA5">
        <w:rPr>
          <w:sz w:val="24"/>
          <w:szCs w:val="24"/>
        </w:rPr>
        <w:t xml:space="preserve"> в размере</w:t>
      </w:r>
      <w:r w:rsidRPr="00B32994">
        <w:rPr>
          <w:sz w:val="24"/>
          <w:szCs w:val="24"/>
        </w:rPr>
        <w:t>:</w:t>
      </w:r>
    </w:p>
    <w:p w:rsidR="00260CF2" w:rsidRPr="00CC5CA5" w:rsidRDefault="00260CF2" w:rsidP="001D1513">
      <w:pPr>
        <w:ind w:firstLine="709"/>
        <w:rPr>
          <w:sz w:val="24"/>
          <w:szCs w:val="24"/>
        </w:rPr>
      </w:pPr>
      <w:r w:rsidRPr="00CC5CA5">
        <w:rPr>
          <w:sz w:val="24"/>
          <w:szCs w:val="24"/>
        </w:rPr>
        <w:t>- до 3 лет работы                -    20% минимального оклада ( ставки);</w:t>
      </w:r>
    </w:p>
    <w:p w:rsidR="00260CF2" w:rsidRPr="00CC5CA5" w:rsidRDefault="00260CF2" w:rsidP="001D1513">
      <w:pPr>
        <w:ind w:firstLine="709"/>
        <w:rPr>
          <w:sz w:val="24"/>
          <w:szCs w:val="24"/>
        </w:rPr>
      </w:pPr>
      <w:r w:rsidRPr="00CC5CA5">
        <w:rPr>
          <w:sz w:val="24"/>
          <w:szCs w:val="24"/>
        </w:rPr>
        <w:t>- 3-5 лет работы                 -     10% минимального оклада (ставки);</w:t>
      </w:r>
    </w:p>
    <w:p w:rsidR="00260CF2" w:rsidRPr="00CC5CA5" w:rsidRDefault="00260CF2" w:rsidP="001D1513">
      <w:pPr>
        <w:ind w:firstLine="709"/>
        <w:rPr>
          <w:i/>
          <w:sz w:val="24"/>
          <w:szCs w:val="24"/>
        </w:rPr>
      </w:pPr>
      <w:r w:rsidRPr="00CC5CA5">
        <w:rPr>
          <w:sz w:val="24"/>
          <w:szCs w:val="24"/>
        </w:rPr>
        <w:t>- 5-7 лет работы                 -       5% минимального оклада (ставки);</w:t>
      </w:r>
    </w:p>
    <w:p w:rsidR="00260CF2" w:rsidRPr="00CC5CA5" w:rsidRDefault="00260CF2" w:rsidP="001D1513">
      <w:pPr>
        <w:ind w:firstLine="709"/>
        <w:rPr>
          <w:sz w:val="24"/>
          <w:szCs w:val="24"/>
        </w:rPr>
      </w:pPr>
      <w:r w:rsidRPr="00CC5CA5">
        <w:rPr>
          <w:sz w:val="24"/>
          <w:szCs w:val="24"/>
        </w:rPr>
        <w:t>Основными условиями выплаты надбавки молодым специалистам являются:</w:t>
      </w:r>
    </w:p>
    <w:p w:rsidR="00260CF2" w:rsidRPr="00FA15D3" w:rsidRDefault="00260CF2" w:rsidP="001D1513">
      <w:pPr>
        <w:ind w:firstLine="709"/>
        <w:rPr>
          <w:sz w:val="24"/>
          <w:szCs w:val="24"/>
        </w:rPr>
      </w:pPr>
      <w:bookmarkStart w:id="27" w:name="sub_1624"/>
      <w:r w:rsidRPr="00FA15D3">
        <w:rPr>
          <w:sz w:val="24"/>
          <w:szCs w:val="24"/>
        </w:rPr>
        <w:t xml:space="preserve">-наличие </w:t>
      </w:r>
      <w:r w:rsidRPr="00FA15D3">
        <w:rPr>
          <w:color w:val="000000"/>
          <w:sz w:val="24"/>
          <w:szCs w:val="24"/>
        </w:rPr>
        <w:t>документа</w:t>
      </w:r>
      <w:r w:rsidRPr="00FA15D3">
        <w:rPr>
          <w:sz w:val="24"/>
          <w:szCs w:val="24"/>
        </w:rPr>
        <w:t xml:space="preserve"> об </w:t>
      </w:r>
      <w:r w:rsidRPr="00FA15D3">
        <w:rPr>
          <w:color w:val="000000"/>
          <w:sz w:val="24"/>
          <w:szCs w:val="24"/>
        </w:rPr>
        <w:t>образовании и о квалификации, подтверждающего п</w:t>
      </w:r>
      <w:r w:rsidRPr="00FA15D3">
        <w:rPr>
          <w:color w:val="000000"/>
          <w:sz w:val="24"/>
          <w:szCs w:val="24"/>
        </w:rPr>
        <w:t>о</w:t>
      </w:r>
      <w:r w:rsidRPr="00FA15D3">
        <w:rPr>
          <w:color w:val="000000"/>
          <w:sz w:val="24"/>
          <w:szCs w:val="24"/>
        </w:rPr>
        <w:t>лучение</w:t>
      </w:r>
      <w:r w:rsidRPr="00FA15D3">
        <w:rPr>
          <w:sz w:val="24"/>
          <w:szCs w:val="24"/>
        </w:rPr>
        <w:t xml:space="preserve"> среднего профессионального </w:t>
      </w:r>
      <w:r w:rsidRPr="00FA15D3">
        <w:rPr>
          <w:color w:val="000000"/>
          <w:sz w:val="24"/>
          <w:szCs w:val="24"/>
        </w:rPr>
        <w:t>или высшего</w:t>
      </w:r>
      <w:r w:rsidRPr="00FA15D3">
        <w:rPr>
          <w:sz w:val="24"/>
          <w:szCs w:val="24"/>
        </w:rPr>
        <w:t xml:space="preserve"> образования;</w:t>
      </w:r>
    </w:p>
    <w:bookmarkEnd w:id="27"/>
    <w:p w:rsidR="00260CF2" w:rsidRPr="00FA15D3" w:rsidRDefault="00260CF2" w:rsidP="001D1513">
      <w:pPr>
        <w:ind w:firstLine="709"/>
        <w:rPr>
          <w:sz w:val="24"/>
          <w:szCs w:val="24"/>
        </w:rPr>
      </w:pPr>
      <w:r w:rsidRPr="00FA15D3">
        <w:rPr>
          <w:sz w:val="24"/>
          <w:szCs w:val="24"/>
        </w:rPr>
        <w:t xml:space="preserve">-работа в </w:t>
      </w:r>
      <w:r w:rsidRPr="00FA15D3">
        <w:rPr>
          <w:color w:val="000000"/>
          <w:sz w:val="24"/>
          <w:szCs w:val="24"/>
        </w:rPr>
        <w:t>образовательно</w:t>
      </w:r>
      <w:r>
        <w:rPr>
          <w:color w:val="000000"/>
          <w:sz w:val="24"/>
          <w:szCs w:val="24"/>
        </w:rPr>
        <w:t>м</w:t>
      </w:r>
      <w:r w:rsidRPr="00FA15D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организации</w:t>
      </w:r>
      <w:r w:rsidRPr="00FA15D3">
        <w:rPr>
          <w:sz w:val="24"/>
          <w:szCs w:val="24"/>
        </w:rPr>
        <w:t xml:space="preserve"> по специальности.</w:t>
      </w:r>
    </w:p>
    <w:p w:rsidR="00260CF2" w:rsidRPr="00CC5CA5" w:rsidRDefault="00260CF2" w:rsidP="001D1513">
      <w:pPr>
        <w:ind w:firstLine="709"/>
        <w:rPr>
          <w:sz w:val="24"/>
          <w:szCs w:val="24"/>
        </w:rPr>
      </w:pPr>
      <w:r w:rsidRPr="00CC5CA5">
        <w:rPr>
          <w:sz w:val="24"/>
          <w:szCs w:val="24"/>
        </w:rPr>
        <w:t xml:space="preserve">9. </w:t>
      </w:r>
      <w:r w:rsidRPr="00660F2A">
        <w:rPr>
          <w:sz w:val="24"/>
          <w:szCs w:val="24"/>
        </w:rPr>
        <w:t>Ежемесячная надбавка работникам в размере 25 процентов за работу в сельской м</w:t>
      </w:r>
      <w:r w:rsidRPr="00660F2A">
        <w:rPr>
          <w:sz w:val="24"/>
          <w:szCs w:val="24"/>
        </w:rPr>
        <w:t>е</w:t>
      </w:r>
      <w:r w:rsidRPr="00660F2A">
        <w:rPr>
          <w:sz w:val="24"/>
          <w:szCs w:val="24"/>
        </w:rPr>
        <w:t>стности. Данная надбавка н</w:t>
      </w:r>
      <w:r>
        <w:rPr>
          <w:sz w:val="24"/>
          <w:szCs w:val="24"/>
        </w:rPr>
        <w:t>ачисляется на должностной оклад</w:t>
      </w:r>
      <w:r w:rsidRPr="00CC5CA5">
        <w:rPr>
          <w:sz w:val="24"/>
          <w:szCs w:val="24"/>
        </w:rPr>
        <w:t>.</w:t>
      </w:r>
    </w:p>
    <w:p w:rsidR="00260CF2" w:rsidRPr="00CC5CA5" w:rsidRDefault="00260CF2" w:rsidP="001D1513">
      <w:pPr>
        <w:ind w:firstLine="709"/>
        <w:rPr>
          <w:sz w:val="24"/>
          <w:szCs w:val="24"/>
        </w:rPr>
      </w:pPr>
      <w:r w:rsidRPr="00CC5CA5">
        <w:rPr>
          <w:sz w:val="24"/>
          <w:szCs w:val="24"/>
        </w:rPr>
        <w:t>10. Ежемесячная надбавка за работу в местностях с особыми климатическими условиями начисляется на всю заработную плату кроме стимулирующих выплат, установле</w:t>
      </w:r>
      <w:r w:rsidRPr="00CC5CA5">
        <w:rPr>
          <w:sz w:val="24"/>
          <w:szCs w:val="24"/>
        </w:rPr>
        <w:t>н</w:t>
      </w:r>
      <w:r w:rsidRPr="00CC5CA5">
        <w:rPr>
          <w:sz w:val="24"/>
          <w:szCs w:val="24"/>
        </w:rPr>
        <w:t>ных в абсолютном размере.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30"/>
        <w:gridCol w:w="5101"/>
      </w:tblGrid>
      <w:tr w:rsidR="00260CF2" w:rsidRPr="00CD6C34" w:rsidTr="00865B28">
        <w:tc>
          <w:tcPr>
            <w:tcW w:w="4930" w:type="dxa"/>
          </w:tcPr>
          <w:p w:rsidR="00260CF2" w:rsidRPr="00CD6C34" w:rsidRDefault="00260CF2" w:rsidP="00865B28">
            <w:r w:rsidRPr="00CD6C34">
              <w:t>1. Надбавка:</w:t>
            </w:r>
          </w:p>
        </w:tc>
        <w:tc>
          <w:tcPr>
            <w:tcW w:w="5101" w:type="dxa"/>
          </w:tcPr>
          <w:p w:rsidR="00260CF2" w:rsidRPr="00CD6C34" w:rsidRDefault="00260CF2" w:rsidP="00865B28">
            <w:pPr>
              <w:jc w:val="center"/>
              <w:rPr>
                <w:b/>
              </w:rPr>
            </w:pPr>
            <w:r w:rsidRPr="00CD6C34">
              <w:rPr>
                <w:b/>
              </w:rPr>
              <w:t>80%</w:t>
            </w:r>
          </w:p>
        </w:tc>
      </w:tr>
      <w:tr w:rsidR="00260CF2" w:rsidRPr="00CD6C34" w:rsidTr="00865B28">
        <w:tc>
          <w:tcPr>
            <w:tcW w:w="4930" w:type="dxa"/>
          </w:tcPr>
          <w:p w:rsidR="00260CF2" w:rsidRPr="00CD6C34" w:rsidRDefault="00260CF2" w:rsidP="00865B28">
            <w:r w:rsidRPr="00CD6C34">
              <w:t>1.1 за непрерывный стаж работы</w:t>
            </w:r>
          </w:p>
        </w:tc>
        <w:tc>
          <w:tcPr>
            <w:tcW w:w="5101" w:type="dxa"/>
          </w:tcPr>
          <w:p w:rsidR="00260CF2" w:rsidRPr="00CD6C34" w:rsidRDefault="00260CF2" w:rsidP="00865B28">
            <w:pPr>
              <w:jc w:val="center"/>
              <w:rPr>
                <w:b/>
              </w:rPr>
            </w:pPr>
            <w:r w:rsidRPr="00CD6C34">
              <w:rPr>
                <w:b/>
              </w:rPr>
              <w:t>30%</w:t>
            </w:r>
          </w:p>
        </w:tc>
      </w:tr>
      <w:tr w:rsidR="00260CF2" w:rsidRPr="00CD6C34" w:rsidTr="00865B28">
        <w:tc>
          <w:tcPr>
            <w:tcW w:w="4930" w:type="dxa"/>
          </w:tcPr>
          <w:p w:rsidR="00260CF2" w:rsidRPr="00CD6C34" w:rsidRDefault="00260CF2" w:rsidP="00865B28">
            <w:r w:rsidRPr="00CD6C34">
              <w:t>1.2 районный коэффициент</w:t>
            </w:r>
          </w:p>
        </w:tc>
        <w:tc>
          <w:tcPr>
            <w:tcW w:w="5101" w:type="dxa"/>
          </w:tcPr>
          <w:p w:rsidR="00260CF2" w:rsidRPr="00CD6C34" w:rsidRDefault="00260CF2" w:rsidP="00865B28">
            <w:pPr>
              <w:jc w:val="center"/>
              <w:rPr>
                <w:b/>
              </w:rPr>
            </w:pPr>
            <w:r w:rsidRPr="00CD6C34">
              <w:rPr>
                <w:b/>
              </w:rPr>
              <w:t>30%</w:t>
            </w:r>
          </w:p>
        </w:tc>
      </w:tr>
      <w:tr w:rsidR="00260CF2" w:rsidRPr="00CD6C34" w:rsidTr="00865B28">
        <w:tc>
          <w:tcPr>
            <w:tcW w:w="4930" w:type="dxa"/>
          </w:tcPr>
          <w:p w:rsidR="00260CF2" w:rsidRPr="00CD6C34" w:rsidRDefault="00260CF2" w:rsidP="00865B28">
            <w:r w:rsidRPr="00CD6C34">
              <w:t>1.3 за работу в Жигаловском районе</w:t>
            </w:r>
          </w:p>
        </w:tc>
        <w:tc>
          <w:tcPr>
            <w:tcW w:w="5101" w:type="dxa"/>
          </w:tcPr>
          <w:p w:rsidR="00260CF2" w:rsidRPr="00CD6C34" w:rsidRDefault="00260CF2" w:rsidP="00865B28">
            <w:pPr>
              <w:jc w:val="center"/>
              <w:rPr>
                <w:b/>
              </w:rPr>
            </w:pPr>
            <w:r w:rsidRPr="00CD6C34">
              <w:rPr>
                <w:b/>
              </w:rPr>
              <w:t>20%</w:t>
            </w:r>
          </w:p>
        </w:tc>
      </w:tr>
    </w:tbl>
    <w:p w:rsidR="00260CF2" w:rsidRPr="00CC5CA5" w:rsidRDefault="00260CF2" w:rsidP="001D1513">
      <w:pPr>
        <w:rPr>
          <w:sz w:val="24"/>
          <w:szCs w:val="24"/>
        </w:rPr>
      </w:pPr>
    </w:p>
    <w:p w:rsidR="00260CF2" w:rsidRPr="00CC5CA5" w:rsidRDefault="00260CF2" w:rsidP="001D1513">
      <w:pPr>
        <w:ind w:firstLine="709"/>
        <w:rPr>
          <w:sz w:val="24"/>
          <w:szCs w:val="24"/>
        </w:rPr>
      </w:pPr>
      <w:r w:rsidRPr="00CC5CA5">
        <w:rPr>
          <w:sz w:val="24"/>
          <w:szCs w:val="24"/>
        </w:rPr>
        <w:t>11. Ежемесячная вы</w:t>
      </w:r>
      <w:r>
        <w:rPr>
          <w:sz w:val="24"/>
          <w:szCs w:val="24"/>
        </w:rPr>
        <w:t>плата педагогическим работникам</w:t>
      </w:r>
      <w:r w:rsidRPr="00CC5CA5">
        <w:rPr>
          <w:sz w:val="24"/>
          <w:szCs w:val="24"/>
        </w:rPr>
        <w:t>, награждённым знаком «О</w:t>
      </w:r>
      <w:r w:rsidRPr="00CC5CA5">
        <w:rPr>
          <w:sz w:val="24"/>
          <w:szCs w:val="24"/>
        </w:rPr>
        <w:t>т</w:t>
      </w:r>
      <w:r w:rsidRPr="00CC5CA5">
        <w:rPr>
          <w:sz w:val="24"/>
          <w:szCs w:val="24"/>
        </w:rPr>
        <w:t>личник народного просвещения», «Почётный работник общего образования РФ», орден «Знак Почёта», Почётной грамотой Министерства Образования РФ, устанавливается в ра</w:t>
      </w:r>
      <w:r w:rsidRPr="00CC5CA5">
        <w:rPr>
          <w:sz w:val="24"/>
          <w:szCs w:val="24"/>
        </w:rPr>
        <w:t>з</w:t>
      </w:r>
      <w:r w:rsidRPr="00CC5CA5">
        <w:rPr>
          <w:sz w:val="24"/>
          <w:szCs w:val="24"/>
        </w:rPr>
        <w:t>мере:</w:t>
      </w:r>
    </w:p>
    <w:p w:rsidR="00260CF2" w:rsidRPr="00F5619C" w:rsidRDefault="00260CF2" w:rsidP="001D1513">
      <w:pPr>
        <w:ind w:firstLine="709"/>
        <w:rPr>
          <w:sz w:val="24"/>
          <w:szCs w:val="24"/>
        </w:rPr>
      </w:pPr>
      <w:r w:rsidRPr="00CC5CA5">
        <w:rPr>
          <w:sz w:val="24"/>
          <w:szCs w:val="24"/>
        </w:rPr>
        <w:t>- 10% минимального оклада (ставки).</w:t>
      </w:r>
    </w:p>
    <w:p w:rsidR="00260CF2" w:rsidRPr="00CC5CA5" w:rsidRDefault="00260CF2" w:rsidP="001D1513">
      <w:pPr>
        <w:ind w:firstLine="709"/>
        <w:rPr>
          <w:sz w:val="24"/>
          <w:szCs w:val="24"/>
        </w:rPr>
      </w:pPr>
      <w:r w:rsidRPr="00CC5CA5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CC5CA5">
        <w:rPr>
          <w:sz w:val="24"/>
          <w:szCs w:val="24"/>
        </w:rPr>
        <w:t>. Размеры доплат могут быть уменьшены или отменены при невыполнении возложенных обязанностей. Решение о снижении размера доплат, а также их отм</w:t>
      </w:r>
      <w:r w:rsidRPr="00CC5CA5">
        <w:rPr>
          <w:sz w:val="24"/>
          <w:szCs w:val="24"/>
        </w:rPr>
        <w:t>е</w:t>
      </w:r>
      <w:r w:rsidRPr="00CC5CA5">
        <w:rPr>
          <w:sz w:val="24"/>
          <w:szCs w:val="24"/>
        </w:rPr>
        <w:t xml:space="preserve">не принимается администрацией образовательного </w:t>
      </w:r>
      <w:r>
        <w:rPr>
          <w:sz w:val="24"/>
          <w:szCs w:val="24"/>
        </w:rPr>
        <w:t>организация</w:t>
      </w:r>
      <w:r w:rsidRPr="00CC5CA5">
        <w:rPr>
          <w:sz w:val="24"/>
          <w:szCs w:val="24"/>
        </w:rPr>
        <w:t xml:space="preserve"> по согласованию с профсоюзным комитетом и оформляется приказом руководителя </w:t>
      </w:r>
      <w:r>
        <w:rPr>
          <w:sz w:val="24"/>
          <w:szCs w:val="24"/>
        </w:rPr>
        <w:t>организация</w:t>
      </w:r>
      <w:r w:rsidRPr="00CC5CA5">
        <w:rPr>
          <w:sz w:val="24"/>
          <w:szCs w:val="24"/>
        </w:rPr>
        <w:t>.</w:t>
      </w:r>
    </w:p>
    <w:p w:rsidR="00260CF2" w:rsidRDefault="00260CF2" w:rsidP="001D1513"/>
    <w:p w:rsidR="00260CF2" w:rsidRPr="00F5619C" w:rsidRDefault="00260CF2" w:rsidP="001D1513">
      <w:pPr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F5619C">
        <w:rPr>
          <w:sz w:val="24"/>
          <w:szCs w:val="24"/>
        </w:rPr>
        <w:t>Приложение 7</w:t>
      </w:r>
    </w:p>
    <w:p w:rsidR="00260CF2" w:rsidRPr="00954852" w:rsidRDefault="00260CF2" w:rsidP="001D1513">
      <w:pPr>
        <w:pStyle w:val="Heading1"/>
        <w:spacing w:before="0" w:after="0"/>
        <w:ind w:firstLine="720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к </w:t>
      </w:r>
      <w:r w:rsidRPr="00954852">
        <w:rPr>
          <w:rFonts w:ascii="Times New Roman" w:hAnsi="Times New Roman"/>
          <w:b w:val="0"/>
          <w:sz w:val="24"/>
          <w:szCs w:val="24"/>
        </w:rPr>
        <w:t xml:space="preserve">Примерному положению о системе оплаты труда работников </w:t>
      </w:r>
      <w:r w:rsidRPr="00954852">
        <w:rPr>
          <w:rFonts w:ascii="Times New Roman" w:hAnsi="Times New Roman"/>
          <w:b w:val="0"/>
          <w:sz w:val="24"/>
          <w:szCs w:val="24"/>
        </w:rPr>
        <w:br/>
        <w:t xml:space="preserve">образовательных </w:t>
      </w:r>
      <w:r>
        <w:rPr>
          <w:rFonts w:ascii="Times New Roman" w:hAnsi="Times New Roman"/>
          <w:b w:val="0"/>
          <w:sz w:val="24"/>
          <w:szCs w:val="24"/>
        </w:rPr>
        <w:t>организаций</w:t>
      </w:r>
      <w:r w:rsidRPr="00954852">
        <w:rPr>
          <w:rFonts w:ascii="Times New Roman" w:hAnsi="Times New Roman"/>
          <w:b w:val="0"/>
          <w:sz w:val="24"/>
          <w:szCs w:val="24"/>
        </w:rPr>
        <w:t xml:space="preserve"> Жигаловского района, подведомственных  Управлению образования администрации МО «Жигаловский ра</w:t>
      </w:r>
      <w:r w:rsidRPr="00954852">
        <w:rPr>
          <w:rFonts w:ascii="Times New Roman" w:hAnsi="Times New Roman"/>
          <w:b w:val="0"/>
          <w:sz w:val="24"/>
          <w:szCs w:val="24"/>
        </w:rPr>
        <w:t>й</w:t>
      </w:r>
      <w:r w:rsidRPr="00954852">
        <w:rPr>
          <w:rFonts w:ascii="Times New Roman" w:hAnsi="Times New Roman"/>
          <w:b w:val="0"/>
          <w:sz w:val="24"/>
          <w:szCs w:val="24"/>
        </w:rPr>
        <w:t>он»,</w:t>
      </w:r>
    </w:p>
    <w:p w:rsidR="00260CF2" w:rsidRPr="00954852" w:rsidRDefault="00260CF2" w:rsidP="001D1513">
      <w:pPr>
        <w:pStyle w:val="Heading1"/>
        <w:spacing w:before="0" w:after="0"/>
        <w:ind w:firstLine="720"/>
        <w:jc w:val="right"/>
        <w:rPr>
          <w:rFonts w:ascii="Times New Roman" w:hAnsi="Times New Roman"/>
          <w:b w:val="0"/>
          <w:sz w:val="24"/>
          <w:szCs w:val="24"/>
        </w:rPr>
      </w:pPr>
      <w:r w:rsidRPr="00954852">
        <w:rPr>
          <w:rFonts w:ascii="Times New Roman" w:hAnsi="Times New Roman"/>
          <w:b w:val="0"/>
          <w:sz w:val="24"/>
          <w:szCs w:val="24"/>
        </w:rPr>
        <w:t>отли</w:t>
      </w:r>
      <w:r w:rsidRPr="00954852">
        <w:rPr>
          <w:rFonts w:ascii="Times New Roman" w:hAnsi="Times New Roman"/>
          <w:b w:val="0"/>
          <w:sz w:val="24"/>
          <w:szCs w:val="24"/>
        </w:rPr>
        <w:t>ч</w:t>
      </w:r>
      <w:r>
        <w:rPr>
          <w:rFonts w:ascii="Times New Roman" w:hAnsi="Times New Roman"/>
          <w:b w:val="0"/>
          <w:sz w:val="24"/>
          <w:szCs w:val="24"/>
        </w:rPr>
        <w:t>ной  от  Единой тарифной сетки</w:t>
      </w:r>
    </w:p>
    <w:p w:rsidR="00260CF2" w:rsidRPr="00ED4203" w:rsidRDefault="00260CF2" w:rsidP="001D1513">
      <w:pPr>
        <w:rPr>
          <w:sz w:val="24"/>
          <w:szCs w:val="24"/>
        </w:rPr>
      </w:pPr>
    </w:p>
    <w:p w:rsidR="00260CF2" w:rsidRPr="007173A6" w:rsidRDefault="00260CF2" w:rsidP="001D1513">
      <w:pPr>
        <w:pStyle w:val="Heading1"/>
        <w:spacing w:before="0" w:after="0"/>
        <w:rPr>
          <w:rFonts w:ascii="Times New Roman" w:hAnsi="Times New Roman"/>
          <w:bCs w:val="0"/>
          <w:sz w:val="24"/>
          <w:szCs w:val="24"/>
        </w:rPr>
      </w:pPr>
      <w:r w:rsidRPr="007173A6">
        <w:rPr>
          <w:rFonts w:ascii="Times New Roman" w:hAnsi="Times New Roman"/>
          <w:bCs w:val="0"/>
          <w:sz w:val="24"/>
          <w:szCs w:val="24"/>
        </w:rPr>
        <w:t>Порядок расчета стимулирующих выплат работникам образовательных</w:t>
      </w:r>
    </w:p>
    <w:p w:rsidR="00260CF2" w:rsidRPr="007173A6" w:rsidRDefault="00260CF2" w:rsidP="001D1513">
      <w:pPr>
        <w:pStyle w:val="Heading1"/>
        <w:spacing w:before="0" w:after="0"/>
        <w:ind w:firstLine="720"/>
        <w:rPr>
          <w:rFonts w:ascii="Times New Roman" w:hAnsi="Times New Roman"/>
          <w:bCs w:val="0"/>
          <w:sz w:val="24"/>
          <w:szCs w:val="24"/>
        </w:rPr>
      </w:pPr>
      <w:r>
        <w:rPr>
          <w:rFonts w:ascii="Times New Roman" w:hAnsi="Times New Roman"/>
          <w:bCs w:val="0"/>
          <w:sz w:val="24"/>
          <w:szCs w:val="24"/>
        </w:rPr>
        <w:t>организаций</w:t>
      </w:r>
    </w:p>
    <w:p w:rsidR="00260CF2" w:rsidRPr="007173A6" w:rsidRDefault="00260CF2" w:rsidP="001D1513">
      <w:pPr>
        <w:jc w:val="center"/>
        <w:rPr>
          <w:b/>
          <w:sz w:val="24"/>
          <w:szCs w:val="24"/>
        </w:rPr>
      </w:pPr>
    </w:p>
    <w:p w:rsidR="00260CF2" w:rsidRPr="007173A6" w:rsidRDefault="00260CF2" w:rsidP="001D1513">
      <w:pPr>
        <w:pStyle w:val="NormalWeb"/>
        <w:spacing w:before="0" w:after="0"/>
        <w:ind w:firstLine="709"/>
        <w:jc w:val="both"/>
      </w:pPr>
      <w:r>
        <w:rPr>
          <w:rStyle w:val="Strong"/>
        </w:rPr>
        <w:t>1</w:t>
      </w:r>
      <w:r w:rsidRPr="007173A6">
        <w:rPr>
          <w:rStyle w:val="Strong"/>
        </w:rPr>
        <w:t>. Виды и размеры стимулирующих выплат.</w:t>
      </w:r>
    </w:p>
    <w:p w:rsidR="00260CF2" w:rsidRPr="007173A6" w:rsidRDefault="00260CF2" w:rsidP="001D1513">
      <w:pPr>
        <w:pStyle w:val="NormalWeb"/>
        <w:spacing w:before="0" w:after="0"/>
        <w:ind w:firstLine="709"/>
        <w:jc w:val="both"/>
      </w:pPr>
      <w:r>
        <w:t>1</w:t>
      </w:r>
      <w:r w:rsidRPr="007173A6">
        <w:t>.1. Размер и вид выплат (по результатам п</w:t>
      </w:r>
      <w:r>
        <w:t>рофессиональной деятельности и</w:t>
      </w:r>
      <w:r w:rsidRPr="007173A6">
        <w:t xml:space="preserve"> един</w:t>
      </w:r>
      <w:r w:rsidRPr="007173A6">
        <w:t>о</w:t>
      </w:r>
      <w:r w:rsidRPr="007173A6">
        <w:t>временная премия) стимулирующего характера работников определяются в соответствии с П</w:t>
      </w:r>
      <w:r w:rsidRPr="007173A6">
        <w:t>о</w:t>
      </w:r>
      <w:r w:rsidRPr="007173A6">
        <w:t xml:space="preserve">ложением о системе оплате труда </w:t>
      </w:r>
      <w:r>
        <w:t>организация</w:t>
      </w:r>
      <w:r w:rsidRPr="007173A6">
        <w:t>.</w:t>
      </w:r>
    </w:p>
    <w:p w:rsidR="00260CF2" w:rsidRPr="001D1513" w:rsidRDefault="00260CF2" w:rsidP="001D1513">
      <w:pPr>
        <w:pStyle w:val="NormalWeb"/>
        <w:spacing w:before="0" w:after="0"/>
        <w:ind w:firstLine="709"/>
        <w:jc w:val="both"/>
      </w:pPr>
      <w:r>
        <w:t>1</w:t>
      </w:r>
      <w:r w:rsidRPr="007173A6">
        <w:t>.2. Конкретный размер выплат стимулирующего характера может опреде</w:t>
      </w:r>
      <w:r>
        <w:t>ляться как в процентах к окладу</w:t>
      </w:r>
      <w:r w:rsidRPr="007173A6">
        <w:t xml:space="preserve">, так и в абсолютном размере. Выплаты стимулирующего характера, установленные в процентном отношении, применяются к </w:t>
      </w:r>
      <w:r>
        <w:t xml:space="preserve">должностному </w:t>
      </w:r>
      <w:r w:rsidRPr="007173A6">
        <w:t>окладу</w:t>
      </w:r>
      <w:r>
        <w:t>, на них начи</w:t>
      </w:r>
      <w:r>
        <w:t>с</w:t>
      </w:r>
      <w:r>
        <w:t>ляется надбавка за работу в местностях с особыми климатическими условиями. Выплаты стимулирующего характера в абсолютном размере определяются с учётом указанной на</w:t>
      </w:r>
      <w:r>
        <w:t>д</w:t>
      </w:r>
      <w:r>
        <w:t>бавки.</w:t>
      </w:r>
      <w:r w:rsidRPr="007173A6">
        <w:t xml:space="preserve"> Размер стимулирующих выплат конкретному работнику верхним пределом не огр</w:t>
      </w:r>
      <w:r w:rsidRPr="007173A6">
        <w:t>а</w:t>
      </w:r>
      <w:r w:rsidRPr="007173A6">
        <w:t>ничивается</w:t>
      </w:r>
      <w:r>
        <w:t>.</w:t>
      </w:r>
    </w:p>
    <w:p w:rsidR="00260CF2" w:rsidRDefault="00260CF2" w:rsidP="001D1513">
      <w:pPr>
        <w:pStyle w:val="NormalWeb"/>
        <w:spacing w:before="0" w:after="0"/>
        <w:ind w:firstLine="709"/>
        <w:jc w:val="both"/>
        <w:rPr>
          <w:rStyle w:val="Strong"/>
        </w:rPr>
      </w:pPr>
      <w:r w:rsidRPr="008E2A1E">
        <w:t xml:space="preserve">1.3. </w:t>
      </w:r>
      <w:r>
        <w:t>Выплаты  стимулирующего характера осуществляются работникам для которых эта работа является основной</w:t>
      </w:r>
      <w:r w:rsidRPr="008E2A1E">
        <w:t>.</w:t>
      </w:r>
    </w:p>
    <w:p w:rsidR="00260CF2" w:rsidRPr="007173A6" w:rsidRDefault="00260CF2" w:rsidP="001D1513">
      <w:pPr>
        <w:pStyle w:val="NormalWeb"/>
        <w:spacing w:before="0" w:after="0"/>
        <w:ind w:firstLine="709"/>
        <w:jc w:val="both"/>
      </w:pPr>
      <w:r>
        <w:rPr>
          <w:rStyle w:val="Strong"/>
        </w:rPr>
        <w:t>2</w:t>
      </w:r>
      <w:r w:rsidRPr="007173A6">
        <w:rPr>
          <w:rStyle w:val="Strong"/>
        </w:rPr>
        <w:t>. Порядок определения размера стимулирующих выплат.</w:t>
      </w:r>
    </w:p>
    <w:p w:rsidR="00260CF2" w:rsidRPr="007173A6" w:rsidRDefault="00260CF2" w:rsidP="001D1513">
      <w:pPr>
        <w:ind w:firstLine="709"/>
        <w:rPr>
          <w:sz w:val="24"/>
          <w:szCs w:val="24"/>
        </w:rPr>
      </w:pPr>
      <w:r>
        <w:rPr>
          <w:sz w:val="24"/>
          <w:szCs w:val="24"/>
        </w:rPr>
        <w:t>2</w:t>
      </w:r>
      <w:r w:rsidRPr="007173A6">
        <w:rPr>
          <w:sz w:val="24"/>
          <w:szCs w:val="24"/>
        </w:rPr>
        <w:t xml:space="preserve">.1. Размеры выплат стимулирующей части ФОТ работникам по результатам труда </w:t>
      </w:r>
      <w:r w:rsidRPr="00361D3F">
        <w:rPr>
          <w:sz w:val="24"/>
          <w:szCs w:val="24"/>
        </w:rPr>
        <w:t xml:space="preserve">определяются </w:t>
      </w:r>
      <w:r w:rsidRPr="00361D3F">
        <w:rPr>
          <w:rStyle w:val="Strong"/>
          <w:b w:val="0"/>
          <w:bCs w:val="0"/>
          <w:sz w:val="24"/>
          <w:szCs w:val="24"/>
        </w:rPr>
        <w:t>руководител</w:t>
      </w:r>
      <w:r>
        <w:rPr>
          <w:rStyle w:val="Strong"/>
          <w:b w:val="0"/>
          <w:bCs w:val="0"/>
          <w:sz w:val="24"/>
          <w:szCs w:val="24"/>
        </w:rPr>
        <w:t>ем</w:t>
      </w:r>
      <w:r w:rsidRPr="00361D3F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 xml:space="preserve">и комиссией </w:t>
      </w:r>
      <w:r w:rsidRPr="00361D3F">
        <w:rPr>
          <w:rStyle w:val="Strong"/>
          <w:b w:val="0"/>
          <w:bCs w:val="0"/>
          <w:sz w:val="24"/>
          <w:szCs w:val="24"/>
        </w:rPr>
        <w:t xml:space="preserve">образовательного </w:t>
      </w:r>
      <w:r>
        <w:rPr>
          <w:rStyle w:val="Strong"/>
          <w:b w:val="0"/>
          <w:bCs w:val="0"/>
          <w:sz w:val="24"/>
          <w:szCs w:val="24"/>
        </w:rPr>
        <w:t>организация</w:t>
      </w:r>
      <w:r w:rsidRPr="007173A6">
        <w:rPr>
          <w:sz w:val="24"/>
          <w:szCs w:val="24"/>
        </w:rPr>
        <w:t xml:space="preserve"> согласно критер</w:t>
      </w:r>
      <w:r w:rsidRPr="007173A6">
        <w:rPr>
          <w:sz w:val="24"/>
          <w:szCs w:val="24"/>
        </w:rPr>
        <w:t>и</w:t>
      </w:r>
      <w:r w:rsidRPr="007173A6">
        <w:rPr>
          <w:sz w:val="24"/>
          <w:szCs w:val="24"/>
        </w:rPr>
        <w:t>ям и показателям качества и результативности труда, на основании</w:t>
      </w:r>
      <w:r w:rsidRPr="007173A6">
        <w:rPr>
          <w:b/>
          <w:bCs/>
          <w:sz w:val="24"/>
          <w:szCs w:val="24"/>
        </w:rPr>
        <w:t xml:space="preserve"> </w:t>
      </w:r>
      <w:r w:rsidRPr="007173A6">
        <w:rPr>
          <w:sz w:val="24"/>
          <w:szCs w:val="24"/>
        </w:rPr>
        <w:t>сведений, представленных руководителями структурных подраздел</w:t>
      </w:r>
      <w:r w:rsidRPr="007173A6">
        <w:rPr>
          <w:sz w:val="24"/>
          <w:szCs w:val="24"/>
        </w:rPr>
        <w:t>е</w:t>
      </w:r>
      <w:r w:rsidRPr="007173A6">
        <w:rPr>
          <w:sz w:val="24"/>
          <w:szCs w:val="24"/>
        </w:rPr>
        <w:t>ний, советов, комиссий.</w:t>
      </w:r>
    </w:p>
    <w:p w:rsidR="00260CF2" w:rsidRPr="007173A6" w:rsidRDefault="00260CF2" w:rsidP="001D1513">
      <w:pPr>
        <w:ind w:firstLine="709"/>
        <w:rPr>
          <w:sz w:val="24"/>
          <w:szCs w:val="24"/>
        </w:rPr>
      </w:pPr>
      <w:r>
        <w:rPr>
          <w:sz w:val="24"/>
          <w:szCs w:val="24"/>
        </w:rPr>
        <w:t>2</w:t>
      </w:r>
      <w:r w:rsidRPr="007173A6">
        <w:rPr>
          <w:sz w:val="24"/>
          <w:szCs w:val="24"/>
        </w:rPr>
        <w:t>.2. Перечень (конкретные наименования) и размеры выплат стимулирующего хара</w:t>
      </w:r>
      <w:r w:rsidRPr="007173A6">
        <w:rPr>
          <w:sz w:val="24"/>
          <w:szCs w:val="24"/>
        </w:rPr>
        <w:t>к</w:t>
      </w:r>
      <w:r w:rsidRPr="007173A6">
        <w:rPr>
          <w:sz w:val="24"/>
          <w:szCs w:val="24"/>
        </w:rPr>
        <w:t xml:space="preserve">тера в </w:t>
      </w:r>
      <w:r>
        <w:rPr>
          <w:sz w:val="24"/>
          <w:szCs w:val="24"/>
        </w:rPr>
        <w:t>организации</w:t>
      </w:r>
      <w:r w:rsidRPr="007173A6">
        <w:rPr>
          <w:sz w:val="24"/>
          <w:szCs w:val="24"/>
        </w:rPr>
        <w:t xml:space="preserve">  </w:t>
      </w:r>
      <w:r>
        <w:rPr>
          <w:sz w:val="24"/>
          <w:szCs w:val="24"/>
        </w:rPr>
        <w:t>и о</w:t>
      </w:r>
      <w:r w:rsidRPr="007173A6">
        <w:rPr>
          <w:sz w:val="24"/>
          <w:szCs w:val="24"/>
        </w:rPr>
        <w:t>пределение размера стимулирующих выплат по результатам профе</w:t>
      </w:r>
      <w:r w:rsidRPr="007173A6">
        <w:rPr>
          <w:sz w:val="24"/>
          <w:szCs w:val="24"/>
        </w:rPr>
        <w:t>с</w:t>
      </w:r>
      <w:r w:rsidRPr="007173A6">
        <w:rPr>
          <w:sz w:val="24"/>
          <w:szCs w:val="24"/>
        </w:rPr>
        <w:t xml:space="preserve">сиональной деятельности производится на основе установленных в </w:t>
      </w:r>
      <w:r>
        <w:rPr>
          <w:sz w:val="24"/>
          <w:szCs w:val="24"/>
        </w:rPr>
        <w:t>организации</w:t>
      </w:r>
      <w:r w:rsidRPr="007173A6">
        <w:rPr>
          <w:sz w:val="24"/>
          <w:szCs w:val="24"/>
        </w:rPr>
        <w:t xml:space="preserve"> критериев и показателей определения стимулирующей части оплаты труда работников. Критерии пересматриваются 2 раза в год по результатам работы за истекший пер</w:t>
      </w:r>
      <w:r w:rsidRPr="007173A6">
        <w:rPr>
          <w:sz w:val="24"/>
          <w:szCs w:val="24"/>
        </w:rPr>
        <w:t>и</w:t>
      </w:r>
      <w:r w:rsidRPr="007173A6">
        <w:rPr>
          <w:sz w:val="24"/>
          <w:szCs w:val="24"/>
        </w:rPr>
        <w:t>од.</w:t>
      </w:r>
    </w:p>
    <w:p w:rsidR="00260CF2" w:rsidRPr="007173A6" w:rsidRDefault="00260CF2" w:rsidP="001D1513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2.3. </w:t>
      </w:r>
      <w:r w:rsidRPr="007173A6">
        <w:rPr>
          <w:sz w:val="24"/>
          <w:szCs w:val="24"/>
        </w:rPr>
        <w:t>Каждому критерию присваивается определенное максимальное количество ба</w:t>
      </w:r>
      <w:r w:rsidRPr="007173A6">
        <w:rPr>
          <w:sz w:val="24"/>
          <w:szCs w:val="24"/>
        </w:rPr>
        <w:t>л</w:t>
      </w:r>
      <w:r w:rsidRPr="007173A6">
        <w:rPr>
          <w:sz w:val="24"/>
          <w:szCs w:val="24"/>
        </w:rPr>
        <w:t>лов. Для изменения результативности труда работника по каждому критерию вводятся показатели и шк</w:t>
      </w:r>
      <w:r w:rsidRPr="007173A6">
        <w:rPr>
          <w:sz w:val="24"/>
          <w:szCs w:val="24"/>
        </w:rPr>
        <w:t>а</w:t>
      </w:r>
      <w:r w:rsidRPr="007173A6">
        <w:rPr>
          <w:sz w:val="24"/>
          <w:szCs w:val="24"/>
        </w:rPr>
        <w:t>ла показателей.</w:t>
      </w:r>
    </w:p>
    <w:p w:rsidR="00260CF2" w:rsidRPr="007173A6" w:rsidRDefault="00260CF2" w:rsidP="001D1513">
      <w:pPr>
        <w:pStyle w:val="NormalWeb"/>
        <w:spacing w:before="0" w:after="0"/>
        <w:ind w:firstLine="709"/>
        <w:jc w:val="both"/>
      </w:pPr>
      <w:r>
        <w:t>2</w:t>
      </w:r>
      <w:r w:rsidRPr="007173A6">
        <w:t>.4. Итоговый коэффициент стимулирующих выплат производится на основании подсчета баллов по утвержденным критериям и п</w:t>
      </w:r>
      <w:r w:rsidRPr="007173A6">
        <w:t>о</w:t>
      </w:r>
      <w:r w:rsidRPr="007173A6">
        <w:t>казателям профессиональной деятельности работников за истекший пер</w:t>
      </w:r>
      <w:r w:rsidRPr="007173A6">
        <w:t>и</w:t>
      </w:r>
      <w:r w:rsidRPr="007173A6">
        <w:t xml:space="preserve">од. </w:t>
      </w:r>
    </w:p>
    <w:p w:rsidR="00260CF2" w:rsidRPr="007173A6" w:rsidRDefault="00260CF2" w:rsidP="001D1513">
      <w:pPr>
        <w:pStyle w:val="NormalWeb"/>
        <w:spacing w:before="0" w:after="0"/>
        <w:ind w:firstLine="709"/>
        <w:jc w:val="both"/>
      </w:pPr>
      <w:r w:rsidRPr="007173A6">
        <w:t xml:space="preserve">В течение каждого полугодия руководителями </w:t>
      </w:r>
      <w:r>
        <w:t>организаций</w:t>
      </w:r>
      <w:r w:rsidRPr="007173A6">
        <w:t xml:space="preserve"> ведется мониторинг профессиональной деятельности работников по утвержденным критериям и показателям, позв</w:t>
      </w:r>
      <w:r w:rsidRPr="007173A6">
        <w:t>о</w:t>
      </w:r>
      <w:r w:rsidRPr="007173A6">
        <w:t>ляющий провести рейтинговый подсчет баллов, на основе которого производится определение выплат стимулирующего характера на следующее полуг</w:t>
      </w:r>
      <w:r w:rsidRPr="007173A6">
        <w:t>о</w:t>
      </w:r>
      <w:r w:rsidRPr="007173A6">
        <w:t>дие.</w:t>
      </w:r>
    </w:p>
    <w:p w:rsidR="00260CF2" w:rsidRPr="007173A6" w:rsidRDefault="00260CF2" w:rsidP="001D1513">
      <w:pPr>
        <w:pStyle w:val="NormalWeb"/>
        <w:spacing w:before="0" w:after="0"/>
        <w:ind w:firstLine="709"/>
      </w:pPr>
      <w:r>
        <w:rPr>
          <w:rStyle w:val="Strong"/>
        </w:rPr>
        <w:t>3</w:t>
      </w:r>
      <w:r w:rsidRPr="007173A6">
        <w:rPr>
          <w:rStyle w:val="Strong"/>
        </w:rPr>
        <w:t>. Порядок выплат стимулирующего характера</w:t>
      </w:r>
    </w:p>
    <w:p w:rsidR="00260CF2" w:rsidRPr="007173A6" w:rsidRDefault="00260CF2" w:rsidP="001D1513">
      <w:pPr>
        <w:pStyle w:val="NormalWeb"/>
        <w:spacing w:before="0" w:after="0"/>
        <w:ind w:firstLine="709"/>
        <w:jc w:val="both"/>
      </w:pPr>
      <w:r>
        <w:t>3</w:t>
      </w:r>
      <w:r w:rsidRPr="007173A6">
        <w:t xml:space="preserve">.1. Выплаты стимулирующего характера работникам </w:t>
      </w:r>
      <w:r>
        <w:t>организация</w:t>
      </w:r>
      <w:r w:rsidRPr="007173A6">
        <w:t xml:space="preserve"> утверждаются приказом </w:t>
      </w:r>
      <w:r>
        <w:rPr>
          <w:rStyle w:val="Strong"/>
          <w:b w:val="0"/>
          <w:bCs w:val="0"/>
        </w:rPr>
        <w:t>руководителя образовательного организация</w:t>
      </w:r>
      <w:r w:rsidRPr="007173A6">
        <w:t>.</w:t>
      </w:r>
    </w:p>
    <w:p w:rsidR="00260CF2" w:rsidRPr="007173A6" w:rsidRDefault="00260CF2" w:rsidP="001D1513">
      <w:pPr>
        <w:pStyle w:val="NormalWeb"/>
        <w:spacing w:before="0" w:after="0"/>
        <w:ind w:firstLine="709"/>
        <w:jc w:val="both"/>
      </w:pPr>
      <w:r>
        <w:t>3</w:t>
      </w:r>
      <w:r w:rsidRPr="007173A6">
        <w:t>.2. Порядок определения выплат по результатам профессиональной де</w:t>
      </w:r>
      <w:r w:rsidRPr="007173A6">
        <w:t>я</w:t>
      </w:r>
      <w:r w:rsidRPr="007173A6">
        <w:t>тельности.</w:t>
      </w:r>
    </w:p>
    <w:p w:rsidR="00260CF2" w:rsidRPr="007173A6" w:rsidRDefault="00260CF2" w:rsidP="001D1513">
      <w:pPr>
        <w:pStyle w:val="NormalWeb"/>
        <w:spacing w:before="0" w:after="0"/>
        <w:ind w:firstLine="709"/>
        <w:jc w:val="both"/>
        <w:rPr>
          <w:i/>
          <w:iCs/>
        </w:rPr>
      </w:pPr>
      <w:r>
        <w:t>3</w:t>
      </w:r>
      <w:r w:rsidRPr="007173A6">
        <w:t xml:space="preserve">.2.1. </w:t>
      </w:r>
      <w:r>
        <w:t>ОУ устанавливают</w:t>
      </w:r>
      <w:r w:rsidRPr="007173A6">
        <w:t xml:space="preserve"> </w:t>
      </w:r>
      <w:r>
        <w:t xml:space="preserve">сроки </w:t>
      </w:r>
      <w:r w:rsidRPr="007173A6">
        <w:t xml:space="preserve">выплат по результатам профессиональной деятельности </w:t>
      </w:r>
      <w:r>
        <w:t>самостоятельно локальными актами организация</w:t>
      </w:r>
      <w:r w:rsidRPr="007173A6">
        <w:t xml:space="preserve">.  </w:t>
      </w:r>
    </w:p>
    <w:p w:rsidR="00260CF2" w:rsidRPr="001D1513" w:rsidRDefault="00260CF2" w:rsidP="001D1513">
      <w:pPr>
        <w:pStyle w:val="NormalWeb"/>
        <w:spacing w:before="0" w:after="0"/>
        <w:ind w:firstLine="709"/>
        <w:jc w:val="both"/>
      </w:pPr>
      <w:r>
        <w:t>3</w:t>
      </w:r>
      <w:r w:rsidRPr="007173A6">
        <w:t>.2.2. Установление стимулирующих выплат по результатам профессиональной деятельности производится на основе мониторинга профессиональной деятельности р</w:t>
      </w:r>
      <w:r w:rsidRPr="007173A6">
        <w:t>а</w:t>
      </w:r>
      <w:r w:rsidRPr="007173A6">
        <w:t xml:space="preserve">ботников в течение каждого полугодия. </w:t>
      </w:r>
    </w:p>
    <w:p w:rsidR="00260CF2" w:rsidRPr="00A401EA" w:rsidRDefault="00260CF2" w:rsidP="001D1513">
      <w:pPr>
        <w:pStyle w:val="NormalWeb"/>
        <w:spacing w:before="0" w:after="0"/>
        <w:ind w:firstLine="709"/>
        <w:jc w:val="both"/>
      </w:pPr>
      <w:r>
        <w:t>3.2.3. Стимулирующие выплаты выплачиваются пропорционально отработанному времени и не выплачиваются за период временной нетрудоспособности, нахождения в ежегодном оплачиваемом отпуске, отпуске без сохранения заработной платы, отпуске по бер</w:t>
      </w:r>
      <w:r>
        <w:t>е</w:t>
      </w:r>
      <w:r>
        <w:t>менности и родам, отпуске по уходу за ребёнком, иных дополнительных отпусках, а также в случае увольнения за виновные действия.</w:t>
      </w:r>
    </w:p>
    <w:p w:rsidR="00260CF2" w:rsidRPr="007173A6" w:rsidRDefault="00260CF2" w:rsidP="001D1513">
      <w:pPr>
        <w:pStyle w:val="NormalWeb"/>
        <w:spacing w:before="0" w:after="0"/>
        <w:ind w:firstLine="709"/>
        <w:jc w:val="both"/>
      </w:pPr>
      <w:r>
        <w:t>3</w:t>
      </w:r>
      <w:r w:rsidRPr="007173A6">
        <w:t>.3. Единовременное премирование работни</w:t>
      </w:r>
      <w:r>
        <w:t>ков осуществляется за счёт экономии фонда оплаты труда.</w:t>
      </w:r>
    </w:p>
    <w:p w:rsidR="00260CF2" w:rsidRPr="007173A6" w:rsidRDefault="00260CF2" w:rsidP="001D1513">
      <w:pPr>
        <w:pStyle w:val="NormalWeb"/>
        <w:spacing w:before="0" w:after="0"/>
        <w:ind w:firstLine="709"/>
        <w:jc w:val="both"/>
      </w:pPr>
      <w:r>
        <w:t>3</w:t>
      </w:r>
      <w:r w:rsidRPr="007173A6">
        <w:t>.3.1. Единовременное премирование работников производится за достижение высоких результатов деятельности по следующим основным показат</w:t>
      </w:r>
      <w:r w:rsidRPr="007173A6">
        <w:t>е</w:t>
      </w:r>
      <w:r w:rsidRPr="007173A6">
        <w:t>лям:</w:t>
      </w:r>
    </w:p>
    <w:p w:rsidR="00260CF2" w:rsidRPr="007173A6" w:rsidRDefault="00260CF2" w:rsidP="001D1513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173A6">
        <w:rPr>
          <w:sz w:val="24"/>
          <w:szCs w:val="24"/>
        </w:rPr>
        <w:t>выполнение больших объемов работ в кратчайшие сроки и с высоким резул</w:t>
      </w:r>
      <w:r w:rsidRPr="007173A6">
        <w:rPr>
          <w:sz w:val="24"/>
          <w:szCs w:val="24"/>
        </w:rPr>
        <w:t>ь</w:t>
      </w:r>
      <w:r w:rsidRPr="007173A6">
        <w:rPr>
          <w:sz w:val="24"/>
          <w:szCs w:val="24"/>
        </w:rPr>
        <w:t>татом;</w:t>
      </w:r>
    </w:p>
    <w:p w:rsidR="00260CF2" w:rsidRPr="007173A6" w:rsidRDefault="00260CF2" w:rsidP="001D1513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173A6">
        <w:rPr>
          <w:sz w:val="24"/>
          <w:szCs w:val="24"/>
        </w:rPr>
        <w:t>проявление творческой инициативы и самостоятельности в отношении к должностным обяза</w:t>
      </w:r>
      <w:r w:rsidRPr="007173A6">
        <w:rPr>
          <w:sz w:val="24"/>
          <w:szCs w:val="24"/>
        </w:rPr>
        <w:t>н</w:t>
      </w:r>
      <w:r w:rsidRPr="007173A6">
        <w:rPr>
          <w:sz w:val="24"/>
          <w:szCs w:val="24"/>
        </w:rPr>
        <w:t>ностям;</w:t>
      </w:r>
    </w:p>
    <w:p w:rsidR="00260CF2" w:rsidRPr="007173A6" w:rsidRDefault="00260CF2" w:rsidP="001D1513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173A6">
        <w:rPr>
          <w:sz w:val="24"/>
          <w:szCs w:val="24"/>
        </w:rPr>
        <w:t>выполнение особо важных заданий, срочных и непредвиденных р</w:t>
      </w:r>
      <w:r w:rsidRPr="007173A6">
        <w:rPr>
          <w:sz w:val="24"/>
          <w:szCs w:val="24"/>
        </w:rPr>
        <w:t>а</w:t>
      </w:r>
      <w:r w:rsidRPr="007173A6">
        <w:rPr>
          <w:sz w:val="24"/>
          <w:szCs w:val="24"/>
        </w:rPr>
        <w:t>бот.</w:t>
      </w:r>
    </w:p>
    <w:p w:rsidR="00260CF2" w:rsidRPr="007173A6" w:rsidRDefault="00260CF2" w:rsidP="001D1513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7173A6">
        <w:rPr>
          <w:sz w:val="24"/>
          <w:szCs w:val="24"/>
        </w:rPr>
        <w:t>.3.2. Работникам может выплачиваться единовременная пр</w:t>
      </w:r>
      <w:r w:rsidRPr="007173A6">
        <w:rPr>
          <w:sz w:val="24"/>
          <w:szCs w:val="24"/>
        </w:rPr>
        <w:t>е</w:t>
      </w:r>
      <w:r w:rsidRPr="007173A6">
        <w:rPr>
          <w:sz w:val="24"/>
          <w:szCs w:val="24"/>
        </w:rPr>
        <w:t>мия:</w:t>
      </w:r>
    </w:p>
    <w:p w:rsidR="00260CF2" w:rsidRPr="007173A6" w:rsidRDefault="00260CF2" w:rsidP="001D1513">
      <w:pPr>
        <w:ind w:firstLine="709"/>
        <w:rPr>
          <w:sz w:val="24"/>
          <w:szCs w:val="24"/>
        </w:rPr>
      </w:pPr>
      <w:r>
        <w:rPr>
          <w:sz w:val="24"/>
          <w:szCs w:val="24"/>
        </w:rPr>
        <w:t>- к юбилейным датам (50, 55, 60 лет);</w:t>
      </w:r>
    </w:p>
    <w:p w:rsidR="00260CF2" w:rsidRPr="0070729C" w:rsidRDefault="00260CF2" w:rsidP="001D1513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0729C">
        <w:rPr>
          <w:sz w:val="24"/>
          <w:szCs w:val="24"/>
        </w:rPr>
        <w:t>в связи с наступлением знаменательного события (праздничные дни -23 февр</w:t>
      </w:r>
      <w:r w:rsidRPr="0070729C">
        <w:rPr>
          <w:sz w:val="24"/>
          <w:szCs w:val="24"/>
        </w:rPr>
        <w:t>а</w:t>
      </w:r>
      <w:r w:rsidRPr="0070729C">
        <w:rPr>
          <w:sz w:val="24"/>
          <w:szCs w:val="24"/>
        </w:rPr>
        <w:t xml:space="preserve">ля, 8 марта, профессиональные праздники, юбилей </w:t>
      </w:r>
      <w:r>
        <w:rPr>
          <w:sz w:val="24"/>
          <w:szCs w:val="24"/>
        </w:rPr>
        <w:t>организация</w:t>
      </w:r>
      <w:r w:rsidRPr="0070729C">
        <w:rPr>
          <w:sz w:val="24"/>
          <w:szCs w:val="24"/>
        </w:rPr>
        <w:t>, выход на пенсию и т.п.).</w:t>
      </w:r>
    </w:p>
    <w:p w:rsidR="00260CF2" w:rsidRPr="00F5619C" w:rsidRDefault="00260CF2" w:rsidP="001D1513">
      <w:pPr>
        <w:pStyle w:val="NormalWeb"/>
        <w:spacing w:before="0" w:after="0"/>
        <w:ind w:firstLine="709"/>
        <w:jc w:val="both"/>
        <w:rPr>
          <w:rStyle w:val="Strong"/>
          <w:b w:val="0"/>
          <w:bCs w:val="0"/>
        </w:rPr>
      </w:pPr>
      <w:r>
        <w:t>3</w:t>
      </w:r>
      <w:r w:rsidRPr="007173A6">
        <w:t>.3.</w:t>
      </w:r>
      <w:r w:rsidRPr="00AA50E4">
        <w:t>3</w:t>
      </w:r>
      <w:r w:rsidRPr="007173A6">
        <w:t>. Единовременное премирование работников осуществляется</w:t>
      </w:r>
      <w:r>
        <w:t xml:space="preserve"> в полном объёме</w:t>
      </w:r>
      <w:r w:rsidRPr="007173A6">
        <w:t xml:space="preserve"> на основании приказа </w:t>
      </w:r>
      <w:r>
        <w:rPr>
          <w:rStyle w:val="Strong"/>
          <w:b w:val="0"/>
          <w:bCs w:val="0"/>
        </w:rPr>
        <w:t>руководителя образовательного организация</w:t>
      </w:r>
      <w:r w:rsidRPr="007173A6">
        <w:t>, в котором указывается конкретный размер этой выпл</w:t>
      </w:r>
      <w:r w:rsidRPr="007173A6">
        <w:t>а</w:t>
      </w:r>
      <w:r>
        <w:t>ты, независимо от отработанного времени.</w:t>
      </w:r>
    </w:p>
    <w:p w:rsidR="00260CF2" w:rsidRPr="007173A6" w:rsidRDefault="00260CF2" w:rsidP="001D1513">
      <w:pPr>
        <w:pStyle w:val="NormalWeb"/>
        <w:spacing w:before="0" w:after="0"/>
        <w:ind w:firstLine="709"/>
        <w:jc w:val="both"/>
      </w:pPr>
      <w:r>
        <w:rPr>
          <w:rStyle w:val="Strong"/>
        </w:rPr>
        <w:t>4</w:t>
      </w:r>
      <w:r w:rsidRPr="007173A6">
        <w:rPr>
          <w:rStyle w:val="Strong"/>
        </w:rPr>
        <w:t>. Другие вопросы регулирования стимулирующих выплат</w:t>
      </w:r>
    </w:p>
    <w:p w:rsidR="00260CF2" w:rsidRPr="007173A6" w:rsidRDefault="00260CF2" w:rsidP="001D1513">
      <w:pPr>
        <w:pStyle w:val="NormalWeb"/>
        <w:spacing w:before="0" w:after="0"/>
        <w:ind w:firstLine="709"/>
        <w:jc w:val="both"/>
      </w:pPr>
      <w:r w:rsidRPr="007173A6">
        <w:t>Порядок изменения стимулирующих выплат по результатам профессиональной де</w:t>
      </w:r>
      <w:r w:rsidRPr="007173A6">
        <w:t>я</w:t>
      </w:r>
      <w:r w:rsidRPr="007173A6">
        <w:t>тельности.</w:t>
      </w:r>
    </w:p>
    <w:p w:rsidR="00260CF2" w:rsidRPr="007173A6" w:rsidRDefault="00260CF2" w:rsidP="001D1513">
      <w:pPr>
        <w:pStyle w:val="NormalWeb"/>
        <w:spacing w:before="0" w:after="0"/>
        <w:ind w:firstLine="709"/>
        <w:jc w:val="both"/>
      </w:pPr>
      <w:r w:rsidRPr="007173A6">
        <w:t>Стимулирующие выплаты по результатам профессиональной деятельности могут быть отменены (уменьшены) при следующих обстоятельствах:</w:t>
      </w:r>
    </w:p>
    <w:p w:rsidR="00260CF2" w:rsidRPr="007173A6" w:rsidRDefault="00260CF2" w:rsidP="001D1513">
      <w:pPr>
        <w:pStyle w:val="NormalWeb"/>
        <w:spacing w:before="0" w:after="0"/>
        <w:ind w:firstLine="709"/>
        <w:jc w:val="both"/>
        <w:rPr>
          <w:bCs/>
        </w:rPr>
      </w:pPr>
      <w:r>
        <w:rPr>
          <w:bCs/>
        </w:rPr>
        <w:t xml:space="preserve">- </w:t>
      </w:r>
      <w:r w:rsidRPr="007173A6">
        <w:rPr>
          <w:bCs/>
        </w:rPr>
        <w:t>нарушение работником трудовой дисциплины или правил внутреннего труд</w:t>
      </w:r>
      <w:r w:rsidRPr="007173A6">
        <w:rPr>
          <w:bCs/>
        </w:rPr>
        <w:t>о</w:t>
      </w:r>
      <w:r w:rsidRPr="007173A6">
        <w:rPr>
          <w:bCs/>
        </w:rPr>
        <w:t>вого расп</w:t>
      </w:r>
      <w:r>
        <w:rPr>
          <w:bCs/>
        </w:rPr>
        <w:t>орядка, норм и правил поведения, если эти нарушения явились причиной снижения качественных показателей.</w:t>
      </w:r>
    </w:p>
    <w:p w:rsidR="00260CF2" w:rsidRPr="007173A6" w:rsidRDefault="00260CF2" w:rsidP="001D1513">
      <w:pPr>
        <w:pStyle w:val="NormalWeb"/>
        <w:spacing w:before="0" w:after="0"/>
        <w:ind w:firstLine="709"/>
        <w:jc w:val="both"/>
      </w:pPr>
      <w:r>
        <w:rPr>
          <w:bCs/>
        </w:rPr>
        <w:t xml:space="preserve">- </w:t>
      </w:r>
      <w:r w:rsidRPr="007173A6">
        <w:rPr>
          <w:bCs/>
        </w:rPr>
        <w:t>некачественное исполнение своих должностных обязанностей,</w:t>
      </w:r>
      <w:r w:rsidRPr="007173A6">
        <w:t xml:space="preserve"> снижение кач</w:t>
      </w:r>
      <w:r w:rsidRPr="007173A6">
        <w:t>е</w:t>
      </w:r>
      <w:r w:rsidRPr="007173A6">
        <w:t>ственных показателей работы;</w:t>
      </w:r>
    </w:p>
    <w:p w:rsidR="00260CF2" w:rsidRPr="007173A6" w:rsidRDefault="00260CF2" w:rsidP="001D1513">
      <w:pPr>
        <w:pStyle w:val="NormalWeb"/>
        <w:spacing w:before="0" w:after="0"/>
        <w:ind w:firstLine="709"/>
        <w:jc w:val="both"/>
      </w:pPr>
      <w:r>
        <w:t xml:space="preserve">- </w:t>
      </w:r>
      <w:r w:rsidRPr="007173A6">
        <w:t>обоснованные жалобы со стороны участников образовательного процесса;</w:t>
      </w:r>
    </w:p>
    <w:p w:rsidR="00260CF2" w:rsidRPr="007173A6" w:rsidRDefault="00260CF2" w:rsidP="001D1513">
      <w:pPr>
        <w:pStyle w:val="NormalWeb"/>
        <w:spacing w:before="0" w:after="0"/>
        <w:ind w:firstLine="709"/>
        <w:jc w:val="both"/>
      </w:pPr>
      <w:r>
        <w:t xml:space="preserve">- </w:t>
      </w:r>
      <w:r w:rsidRPr="007173A6">
        <w:t>изменение содержания выполняемых функциональных обязанн</w:t>
      </w:r>
      <w:r w:rsidRPr="007173A6">
        <w:t>о</w:t>
      </w:r>
      <w:r w:rsidRPr="007173A6">
        <w:t>стей;</w:t>
      </w:r>
    </w:p>
    <w:p w:rsidR="00260CF2" w:rsidRDefault="00260CF2" w:rsidP="001D1513">
      <w:pPr>
        <w:shd w:val="clear" w:color="auto" w:fill="FFFFFF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173A6">
        <w:rPr>
          <w:sz w:val="24"/>
          <w:szCs w:val="24"/>
        </w:rPr>
        <w:t>нарушение санитарно-эпидемиологического режима, правил техники безопа</w:t>
      </w:r>
      <w:r w:rsidRPr="007173A6">
        <w:rPr>
          <w:sz w:val="24"/>
          <w:szCs w:val="24"/>
        </w:rPr>
        <w:t>с</w:t>
      </w:r>
      <w:r w:rsidRPr="007173A6">
        <w:rPr>
          <w:sz w:val="24"/>
          <w:szCs w:val="24"/>
        </w:rPr>
        <w:t>ности и пожарной безопасности, инструкций по охране жизни и здоровья, нарушение пед</w:t>
      </w:r>
      <w:r w:rsidRPr="007173A6">
        <w:rPr>
          <w:sz w:val="24"/>
          <w:szCs w:val="24"/>
        </w:rPr>
        <w:t>а</w:t>
      </w:r>
      <w:r w:rsidRPr="007173A6">
        <w:rPr>
          <w:sz w:val="24"/>
          <w:szCs w:val="24"/>
        </w:rPr>
        <w:t xml:space="preserve">гогической и служебной этики, халатное отношение к сохранности материально-технической базы, пассивность в участии в жизнедеятельности и общественных мероприятиях внутри образовательного </w:t>
      </w:r>
      <w:r>
        <w:rPr>
          <w:sz w:val="24"/>
          <w:szCs w:val="24"/>
        </w:rPr>
        <w:t>организация</w:t>
      </w:r>
      <w:r w:rsidRPr="007173A6">
        <w:rPr>
          <w:sz w:val="24"/>
          <w:szCs w:val="24"/>
        </w:rPr>
        <w:t xml:space="preserve"> и на других уро</w:t>
      </w:r>
      <w:r w:rsidRPr="007173A6">
        <w:rPr>
          <w:sz w:val="24"/>
          <w:szCs w:val="24"/>
        </w:rPr>
        <w:t>в</w:t>
      </w:r>
      <w:r w:rsidRPr="007173A6">
        <w:rPr>
          <w:sz w:val="24"/>
          <w:szCs w:val="24"/>
        </w:rPr>
        <w:t>нях, наличие ошибок в ведении документации и др.</w:t>
      </w:r>
    </w:p>
    <w:p w:rsidR="00260CF2" w:rsidRPr="007173A6" w:rsidRDefault="00260CF2" w:rsidP="001D1513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Pr="007173A6">
        <w:rPr>
          <w:b/>
          <w:sz w:val="24"/>
          <w:szCs w:val="24"/>
        </w:rPr>
        <w:t>Перечень критериев и показателей качества и результативности професси</w:t>
      </w:r>
      <w:r w:rsidRPr="007173A6">
        <w:rPr>
          <w:b/>
          <w:sz w:val="24"/>
          <w:szCs w:val="24"/>
        </w:rPr>
        <w:t>о</w:t>
      </w:r>
      <w:r w:rsidRPr="007173A6">
        <w:rPr>
          <w:b/>
          <w:sz w:val="24"/>
          <w:szCs w:val="24"/>
        </w:rPr>
        <w:t xml:space="preserve">нальной деятельности работников образовательных </w:t>
      </w:r>
      <w:r>
        <w:rPr>
          <w:b/>
          <w:sz w:val="24"/>
          <w:szCs w:val="24"/>
        </w:rPr>
        <w:t>организаций</w:t>
      </w:r>
      <w:r w:rsidRPr="007173A6">
        <w:rPr>
          <w:b/>
          <w:sz w:val="24"/>
          <w:szCs w:val="24"/>
        </w:rPr>
        <w:t xml:space="preserve"> (НПО, СПО, ДПО), являющи</w:t>
      </w:r>
      <w:r w:rsidRPr="007173A6">
        <w:rPr>
          <w:b/>
          <w:sz w:val="24"/>
          <w:szCs w:val="24"/>
        </w:rPr>
        <w:t>х</w:t>
      </w:r>
      <w:r w:rsidRPr="007173A6">
        <w:rPr>
          <w:b/>
          <w:sz w:val="24"/>
          <w:szCs w:val="24"/>
        </w:rPr>
        <w:t>ся основаниями для начисления стимулирующих выплат</w:t>
      </w:r>
    </w:p>
    <w:p w:rsidR="00260CF2" w:rsidRPr="007173A6" w:rsidRDefault="00260CF2" w:rsidP="001D1513">
      <w:pPr>
        <w:pStyle w:val="ConsPlusNormal"/>
        <w:widowControl/>
        <w:jc w:val="center"/>
        <w:rPr>
          <w:b/>
          <w:sz w:val="24"/>
          <w:szCs w:val="24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5"/>
        <w:gridCol w:w="7998"/>
        <w:gridCol w:w="1313"/>
      </w:tblGrid>
      <w:tr w:rsidR="00260CF2" w:rsidRPr="007173A6" w:rsidTr="00865B28">
        <w:tc>
          <w:tcPr>
            <w:tcW w:w="425" w:type="pct"/>
          </w:tcPr>
          <w:p w:rsidR="00260CF2" w:rsidRPr="007173A6" w:rsidRDefault="00260CF2" w:rsidP="00865B28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7173A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930" w:type="pct"/>
          </w:tcPr>
          <w:p w:rsidR="00260CF2" w:rsidRPr="007173A6" w:rsidRDefault="00260CF2" w:rsidP="00865B28">
            <w:pPr>
              <w:pStyle w:val="ConsPlusNormal"/>
              <w:widowControl/>
              <w:tabs>
                <w:tab w:val="left" w:pos="630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7173A6">
              <w:rPr>
                <w:b/>
                <w:sz w:val="24"/>
                <w:szCs w:val="24"/>
              </w:rPr>
              <w:t>Основания для стимулирования</w:t>
            </w:r>
          </w:p>
        </w:tc>
        <w:tc>
          <w:tcPr>
            <w:tcW w:w="645" w:type="pct"/>
          </w:tcPr>
          <w:p w:rsidR="00260CF2" w:rsidRPr="007173A6" w:rsidRDefault="00260CF2" w:rsidP="00865B28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7173A6">
              <w:rPr>
                <w:b/>
                <w:sz w:val="24"/>
                <w:szCs w:val="24"/>
              </w:rPr>
              <w:t>Кол-во ба</w:t>
            </w:r>
            <w:r w:rsidRPr="007173A6">
              <w:rPr>
                <w:b/>
                <w:sz w:val="24"/>
                <w:szCs w:val="24"/>
              </w:rPr>
              <w:t>л</w:t>
            </w:r>
            <w:r w:rsidRPr="007173A6">
              <w:rPr>
                <w:b/>
                <w:sz w:val="24"/>
                <w:szCs w:val="24"/>
              </w:rPr>
              <w:t>лов</w:t>
            </w:r>
          </w:p>
        </w:tc>
      </w:tr>
      <w:tr w:rsidR="00260CF2" w:rsidRPr="007173A6" w:rsidTr="00865B28">
        <w:tc>
          <w:tcPr>
            <w:tcW w:w="425" w:type="pct"/>
          </w:tcPr>
          <w:p w:rsidR="00260CF2" w:rsidRPr="007173A6" w:rsidRDefault="00260CF2" w:rsidP="00865B28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7173A6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930" w:type="pct"/>
          </w:tcPr>
          <w:p w:rsidR="00260CF2" w:rsidRPr="007173A6" w:rsidRDefault="00260CF2" w:rsidP="00865B2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173A6">
              <w:rPr>
                <w:b/>
                <w:sz w:val="24"/>
                <w:szCs w:val="24"/>
              </w:rPr>
              <w:t>Выплата за интенсивность и высокие результаты р</w:t>
            </w:r>
            <w:r w:rsidRPr="007173A6">
              <w:rPr>
                <w:b/>
                <w:sz w:val="24"/>
                <w:szCs w:val="24"/>
              </w:rPr>
              <w:t>а</w:t>
            </w:r>
            <w:r w:rsidRPr="007173A6">
              <w:rPr>
                <w:b/>
                <w:sz w:val="24"/>
                <w:szCs w:val="24"/>
              </w:rPr>
              <w:t>боты</w:t>
            </w:r>
          </w:p>
        </w:tc>
        <w:tc>
          <w:tcPr>
            <w:tcW w:w="645" w:type="pct"/>
          </w:tcPr>
          <w:p w:rsidR="00260CF2" w:rsidRPr="007173A6" w:rsidRDefault="00260CF2" w:rsidP="00865B28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260CF2" w:rsidRPr="00BC63C9" w:rsidTr="00865B28">
        <w:tc>
          <w:tcPr>
            <w:tcW w:w="5000" w:type="pct"/>
            <w:gridSpan w:val="3"/>
          </w:tcPr>
          <w:p w:rsidR="00260CF2" w:rsidRPr="00BC63C9" w:rsidRDefault="00260CF2" w:rsidP="00865B28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BC63C9">
              <w:rPr>
                <w:i/>
                <w:sz w:val="22"/>
                <w:szCs w:val="22"/>
              </w:rPr>
              <w:t>педагогический состав и учебно-вспомогательный пе</w:t>
            </w:r>
            <w:r w:rsidRPr="00BC63C9">
              <w:rPr>
                <w:i/>
                <w:sz w:val="22"/>
                <w:szCs w:val="22"/>
              </w:rPr>
              <w:t>р</w:t>
            </w:r>
            <w:r w:rsidRPr="00BC63C9">
              <w:rPr>
                <w:i/>
                <w:sz w:val="22"/>
                <w:szCs w:val="22"/>
              </w:rPr>
              <w:t>сонал</w:t>
            </w:r>
          </w:p>
        </w:tc>
      </w:tr>
      <w:tr w:rsidR="00260CF2" w:rsidRPr="00BC63C9" w:rsidTr="00865B28">
        <w:tc>
          <w:tcPr>
            <w:tcW w:w="425" w:type="pct"/>
          </w:tcPr>
          <w:p w:rsidR="00260CF2" w:rsidRPr="00BC63C9" w:rsidRDefault="00260CF2" w:rsidP="00865B28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1.1.</w:t>
            </w:r>
          </w:p>
        </w:tc>
        <w:tc>
          <w:tcPr>
            <w:tcW w:w="3930" w:type="pct"/>
          </w:tcPr>
          <w:p w:rsidR="00260CF2" w:rsidRPr="00BC63C9" w:rsidRDefault="00260CF2" w:rsidP="00865B28">
            <w:pPr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За выполнение важных и особо важных работ:</w:t>
            </w:r>
          </w:p>
          <w:p w:rsidR="00260CF2" w:rsidRPr="00BC63C9" w:rsidRDefault="00260CF2" w:rsidP="00865B28">
            <w:pPr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- за оперативное и результативное выполнение особо важных заданий руков</w:t>
            </w:r>
            <w:r w:rsidRPr="00BC63C9">
              <w:rPr>
                <w:sz w:val="22"/>
                <w:szCs w:val="22"/>
              </w:rPr>
              <w:t>о</w:t>
            </w:r>
            <w:r w:rsidRPr="00BC63C9">
              <w:rPr>
                <w:sz w:val="22"/>
                <w:szCs w:val="22"/>
              </w:rPr>
              <w:t xml:space="preserve">дства </w:t>
            </w:r>
            <w:r>
              <w:rPr>
                <w:sz w:val="22"/>
                <w:szCs w:val="22"/>
              </w:rPr>
              <w:t>организация</w:t>
            </w:r>
            <w:r w:rsidRPr="00BC63C9">
              <w:rPr>
                <w:sz w:val="22"/>
                <w:szCs w:val="22"/>
              </w:rPr>
              <w:t>;</w:t>
            </w:r>
          </w:p>
          <w:p w:rsidR="00260CF2" w:rsidRPr="00BC63C9" w:rsidRDefault="00260CF2" w:rsidP="00865B28">
            <w:pPr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- за качественное, оперативное и результативное выполнение заданий Управления образования администрации МО «Жиг</w:t>
            </w:r>
            <w:r w:rsidRPr="00BC63C9">
              <w:rPr>
                <w:sz w:val="22"/>
                <w:szCs w:val="22"/>
              </w:rPr>
              <w:t>а</w:t>
            </w:r>
            <w:r w:rsidRPr="00BC63C9">
              <w:rPr>
                <w:sz w:val="22"/>
                <w:szCs w:val="22"/>
              </w:rPr>
              <w:t>ловский район»</w:t>
            </w:r>
          </w:p>
        </w:tc>
        <w:tc>
          <w:tcPr>
            <w:tcW w:w="645" w:type="pct"/>
          </w:tcPr>
          <w:p w:rsidR="00260CF2" w:rsidRPr="00BC63C9" w:rsidRDefault="00260CF2" w:rsidP="00865B28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260CF2" w:rsidRPr="00BC63C9" w:rsidRDefault="00260CF2" w:rsidP="00865B28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260CF2" w:rsidRPr="00BC63C9" w:rsidRDefault="00260CF2" w:rsidP="00865B28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0-4</w:t>
            </w:r>
          </w:p>
          <w:p w:rsidR="00260CF2" w:rsidRPr="00BC63C9" w:rsidRDefault="00260CF2" w:rsidP="00865B28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260CF2" w:rsidRPr="00BC63C9" w:rsidRDefault="00260CF2" w:rsidP="00865B28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0-4</w:t>
            </w:r>
          </w:p>
        </w:tc>
      </w:tr>
      <w:tr w:rsidR="00260CF2" w:rsidRPr="00BC63C9" w:rsidTr="00865B28">
        <w:tc>
          <w:tcPr>
            <w:tcW w:w="425" w:type="pct"/>
          </w:tcPr>
          <w:p w:rsidR="00260CF2" w:rsidRPr="00BC63C9" w:rsidRDefault="00260CF2" w:rsidP="00865B28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1.2.</w:t>
            </w:r>
          </w:p>
        </w:tc>
        <w:tc>
          <w:tcPr>
            <w:tcW w:w="3930" w:type="pct"/>
          </w:tcPr>
          <w:p w:rsidR="00260CF2" w:rsidRPr="00BC63C9" w:rsidRDefault="00260CF2" w:rsidP="00865B28">
            <w:pPr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За расширение сферы деятельности и объема выполня</w:t>
            </w:r>
            <w:r w:rsidRPr="00BC63C9">
              <w:rPr>
                <w:sz w:val="22"/>
                <w:szCs w:val="22"/>
              </w:rPr>
              <w:t>е</w:t>
            </w:r>
            <w:r w:rsidRPr="00BC63C9">
              <w:rPr>
                <w:sz w:val="22"/>
                <w:szCs w:val="22"/>
              </w:rPr>
              <w:t>мых работ</w:t>
            </w:r>
          </w:p>
        </w:tc>
        <w:tc>
          <w:tcPr>
            <w:tcW w:w="645" w:type="pct"/>
          </w:tcPr>
          <w:p w:rsidR="00260CF2" w:rsidRPr="00BC63C9" w:rsidRDefault="00260CF2" w:rsidP="00865B28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0-4</w:t>
            </w:r>
          </w:p>
        </w:tc>
      </w:tr>
      <w:tr w:rsidR="00260CF2" w:rsidRPr="00BC63C9" w:rsidTr="00865B28">
        <w:tc>
          <w:tcPr>
            <w:tcW w:w="425" w:type="pct"/>
          </w:tcPr>
          <w:p w:rsidR="00260CF2" w:rsidRPr="00BC63C9" w:rsidRDefault="00260CF2" w:rsidP="00865B28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1.3.</w:t>
            </w:r>
          </w:p>
        </w:tc>
        <w:tc>
          <w:tcPr>
            <w:tcW w:w="3930" w:type="pct"/>
          </w:tcPr>
          <w:p w:rsidR="00260CF2" w:rsidRPr="00BC63C9" w:rsidRDefault="00260CF2" w:rsidP="00865B28">
            <w:pPr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За выполнение внеплановой учебно-методической и учебно-организационной р</w:t>
            </w:r>
            <w:r w:rsidRPr="00BC63C9">
              <w:rPr>
                <w:sz w:val="22"/>
                <w:szCs w:val="22"/>
              </w:rPr>
              <w:t>а</w:t>
            </w:r>
            <w:r w:rsidRPr="00BC63C9">
              <w:rPr>
                <w:sz w:val="22"/>
                <w:szCs w:val="22"/>
              </w:rPr>
              <w:t>боты</w:t>
            </w:r>
          </w:p>
        </w:tc>
        <w:tc>
          <w:tcPr>
            <w:tcW w:w="645" w:type="pct"/>
          </w:tcPr>
          <w:p w:rsidR="00260CF2" w:rsidRPr="00BC63C9" w:rsidRDefault="00260CF2" w:rsidP="00865B28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0-5</w:t>
            </w:r>
          </w:p>
        </w:tc>
      </w:tr>
      <w:tr w:rsidR="00260CF2" w:rsidRPr="00BC63C9" w:rsidTr="00865B28">
        <w:tc>
          <w:tcPr>
            <w:tcW w:w="425" w:type="pct"/>
          </w:tcPr>
          <w:p w:rsidR="00260CF2" w:rsidRPr="00BC63C9" w:rsidRDefault="00260CF2" w:rsidP="00865B28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1.4.</w:t>
            </w:r>
          </w:p>
        </w:tc>
        <w:tc>
          <w:tcPr>
            <w:tcW w:w="3930" w:type="pct"/>
          </w:tcPr>
          <w:p w:rsidR="00260CF2" w:rsidRPr="00BC63C9" w:rsidRDefault="00260CF2" w:rsidP="00865B28">
            <w:pPr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За высокие результаты организационно-методической работы с работн</w:t>
            </w:r>
            <w:r w:rsidRPr="00BC63C9">
              <w:rPr>
                <w:sz w:val="22"/>
                <w:szCs w:val="22"/>
              </w:rPr>
              <w:t>и</w:t>
            </w:r>
            <w:r w:rsidRPr="00BC63C9">
              <w:rPr>
                <w:sz w:val="22"/>
                <w:szCs w:val="22"/>
              </w:rPr>
              <w:t xml:space="preserve">ками структурных подразделений: </w:t>
            </w:r>
          </w:p>
          <w:p w:rsidR="00260CF2" w:rsidRPr="00BC63C9" w:rsidRDefault="00260CF2" w:rsidP="00865B28">
            <w:pPr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участие в конкурсах, конференциях; получение наград, д</w:t>
            </w:r>
            <w:r w:rsidRPr="00BC63C9">
              <w:rPr>
                <w:sz w:val="22"/>
                <w:szCs w:val="22"/>
              </w:rPr>
              <w:t>и</w:t>
            </w:r>
            <w:r w:rsidRPr="00BC63C9">
              <w:rPr>
                <w:sz w:val="22"/>
                <w:szCs w:val="22"/>
              </w:rPr>
              <w:t xml:space="preserve">пломов и др. </w:t>
            </w:r>
          </w:p>
        </w:tc>
        <w:tc>
          <w:tcPr>
            <w:tcW w:w="645" w:type="pct"/>
          </w:tcPr>
          <w:p w:rsidR="00260CF2" w:rsidRPr="00BC63C9" w:rsidRDefault="00260CF2" w:rsidP="00865B28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260CF2" w:rsidRPr="00BC63C9" w:rsidRDefault="00260CF2" w:rsidP="00865B28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0-3</w:t>
            </w:r>
          </w:p>
        </w:tc>
      </w:tr>
      <w:tr w:rsidR="00260CF2" w:rsidRPr="00BC63C9" w:rsidTr="00865B28">
        <w:tc>
          <w:tcPr>
            <w:tcW w:w="425" w:type="pct"/>
          </w:tcPr>
          <w:p w:rsidR="00260CF2" w:rsidRPr="00BC63C9" w:rsidRDefault="00260CF2" w:rsidP="00865B28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1.5.</w:t>
            </w:r>
          </w:p>
        </w:tc>
        <w:tc>
          <w:tcPr>
            <w:tcW w:w="3930" w:type="pct"/>
          </w:tcPr>
          <w:p w:rsidR="00260CF2" w:rsidRPr="00BC63C9" w:rsidRDefault="00260CF2" w:rsidP="00865B28">
            <w:pPr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За использование инновационных и (или) авторских программ, совр</w:t>
            </w:r>
            <w:r w:rsidRPr="00BC63C9">
              <w:rPr>
                <w:sz w:val="22"/>
                <w:szCs w:val="22"/>
              </w:rPr>
              <w:t>е</w:t>
            </w:r>
            <w:r w:rsidRPr="00BC63C9">
              <w:rPr>
                <w:sz w:val="22"/>
                <w:szCs w:val="22"/>
              </w:rPr>
              <w:t>менных технологий в образовательном пр</w:t>
            </w:r>
            <w:r w:rsidRPr="00BC63C9">
              <w:rPr>
                <w:sz w:val="22"/>
                <w:szCs w:val="22"/>
              </w:rPr>
              <w:t>о</w:t>
            </w:r>
            <w:r w:rsidRPr="00BC63C9">
              <w:rPr>
                <w:sz w:val="22"/>
                <w:szCs w:val="22"/>
              </w:rPr>
              <w:t>цессе.</w:t>
            </w:r>
          </w:p>
        </w:tc>
        <w:tc>
          <w:tcPr>
            <w:tcW w:w="645" w:type="pct"/>
          </w:tcPr>
          <w:p w:rsidR="00260CF2" w:rsidRPr="00BC63C9" w:rsidRDefault="00260CF2" w:rsidP="00865B28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260CF2" w:rsidRPr="00BC63C9" w:rsidRDefault="00260CF2" w:rsidP="00865B28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0-8</w:t>
            </w:r>
          </w:p>
        </w:tc>
      </w:tr>
      <w:tr w:rsidR="00260CF2" w:rsidRPr="00BC63C9" w:rsidTr="00865B28">
        <w:tc>
          <w:tcPr>
            <w:tcW w:w="425" w:type="pct"/>
          </w:tcPr>
          <w:p w:rsidR="00260CF2" w:rsidRPr="00BC63C9" w:rsidRDefault="00260CF2" w:rsidP="00865B28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1.6.</w:t>
            </w:r>
          </w:p>
        </w:tc>
        <w:tc>
          <w:tcPr>
            <w:tcW w:w="3930" w:type="pct"/>
          </w:tcPr>
          <w:p w:rsidR="00260CF2" w:rsidRPr="00BC63C9" w:rsidRDefault="00260CF2" w:rsidP="00865B28">
            <w:pPr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За разработку новых учебных программ; подготовку, написание и изд</w:t>
            </w:r>
            <w:r w:rsidRPr="00BC63C9">
              <w:rPr>
                <w:sz w:val="22"/>
                <w:szCs w:val="22"/>
              </w:rPr>
              <w:t>а</w:t>
            </w:r>
            <w:r w:rsidRPr="00BC63C9">
              <w:rPr>
                <w:sz w:val="22"/>
                <w:szCs w:val="22"/>
              </w:rPr>
              <w:t>ние книг (монографий), учебников, учебных и научно-методических пособий, рекомендаций  и др. для си</w:t>
            </w:r>
            <w:r w:rsidRPr="00BC63C9">
              <w:rPr>
                <w:sz w:val="22"/>
                <w:szCs w:val="22"/>
              </w:rPr>
              <w:t>с</w:t>
            </w:r>
            <w:r w:rsidRPr="00BC63C9">
              <w:rPr>
                <w:sz w:val="22"/>
                <w:szCs w:val="22"/>
              </w:rPr>
              <w:t>темы образования</w:t>
            </w:r>
          </w:p>
        </w:tc>
        <w:tc>
          <w:tcPr>
            <w:tcW w:w="645" w:type="pct"/>
          </w:tcPr>
          <w:p w:rsidR="00260CF2" w:rsidRPr="00BC63C9" w:rsidRDefault="00260CF2" w:rsidP="00865B28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260CF2" w:rsidRPr="00BC63C9" w:rsidRDefault="00260CF2" w:rsidP="00865B28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0-5</w:t>
            </w:r>
          </w:p>
        </w:tc>
      </w:tr>
      <w:tr w:rsidR="00260CF2" w:rsidRPr="00BC63C9" w:rsidTr="00865B28">
        <w:tc>
          <w:tcPr>
            <w:tcW w:w="425" w:type="pct"/>
          </w:tcPr>
          <w:p w:rsidR="00260CF2" w:rsidRPr="00BC63C9" w:rsidRDefault="00260CF2" w:rsidP="00865B28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1.7.</w:t>
            </w:r>
          </w:p>
        </w:tc>
        <w:tc>
          <w:tcPr>
            <w:tcW w:w="3930" w:type="pct"/>
          </w:tcPr>
          <w:p w:rsidR="00260CF2" w:rsidRPr="00BC63C9" w:rsidRDefault="00260CF2" w:rsidP="00865B28">
            <w:pPr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За осуществление экспериментальной, проектно-исследовательской, н</w:t>
            </w:r>
            <w:r w:rsidRPr="00BC63C9">
              <w:rPr>
                <w:sz w:val="22"/>
                <w:szCs w:val="22"/>
              </w:rPr>
              <w:t>а</w:t>
            </w:r>
            <w:r w:rsidRPr="00BC63C9">
              <w:rPr>
                <w:sz w:val="22"/>
                <w:szCs w:val="22"/>
              </w:rPr>
              <w:t>учно-методической  деятельности</w:t>
            </w:r>
          </w:p>
        </w:tc>
        <w:tc>
          <w:tcPr>
            <w:tcW w:w="645" w:type="pct"/>
          </w:tcPr>
          <w:p w:rsidR="00260CF2" w:rsidRPr="00BC63C9" w:rsidRDefault="00260CF2" w:rsidP="00865B28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0-8</w:t>
            </w:r>
          </w:p>
        </w:tc>
      </w:tr>
      <w:tr w:rsidR="00260CF2" w:rsidRPr="00BC63C9" w:rsidTr="00865B28">
        <w:tc>
          <w:tcPr>
            <w:tcW w:w="425" w:type="pct"/>
          </w:tcPr>
          <w:p w:rsidR="00260CF2" w:rsidRPr="00BC63C9" w:rsidRDefault="00260CF2" w:rsidP="00865B28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1.8.</w:t>
            </w:r>
          </w:p>
        </w:tc>
        <w:tc>
          <w:tcPr>
            <w:tcW w:w="3930" w:type="pct"/>
          </w:tcPr>
          <w:p w:rsidR="00260CF2" w:rsidRPr="00BC63C9" w:rsidRDefault="00260CF2" w:rsidP="00865B28">
            <w:pPr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За организацию и проведение платных образов</w:t>
            </w:r>
            <w:r w:rsidRPr="00BC63C9">
              <w:rPr>
                <w:sz w:val="22"/>
                <w:szCs w:val="22"/>
              </w:rPr>
              <w:t>а</w:t>
            </w:r>
            <w:r w:rsidRPr="00BC63C9">
              <w:rPr>
                <w:sz w:val="22"/>
                <w:szCs w:val="22"/>
              </w:rPr>
              <w:t xml:space="preserve">тельных услуг и иных видов деятельности, приносящих доход </w:t>
            </w:r>
          </w:p>
        </w:tc>
        <w:tc>
          <w:tcPr>
            <w:tcW w:w="645" w:type="pct"/>
          </w:tcPr>
          <w:p w:rsidR="00260CF2" w:rsidRPr="00BC63C9" w:rsidRDefault="00260CF2" w:rsidP="00865B28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0-6</w:t>
            </w:r>
          </w:p>
          <w:p w:rsidR="00260CF2" w:rsidRPr="00BC63C9" w:rsidRDefault="00260CF2" w:rsidP="00865B28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260CF2" w:rsidRPr="00BC63C9" w:rsidTr="00865B28">
        <w:tc>
          <w:tcPr>
            <w:tcW w:w="425" w:type="pct"/>
          </w:tcPr>
          <w:p w:rsidR="00260CF2" w:rsidRPr="00BC63C9" w:rsidRDefault="00260CF2" w:rsidP="00865B28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1.9.</w:t>
            </w:r>
          </w:p>
        </w:tc>
        <w:tc>
          <w:tcPr>
            <w:tcW w:w="3930" w:type="pct"/>
          </w:tcPr>
          <w:p w:rsidR="00260CF2" w:rsidRPr="00BC63C9" w:rsidRDefault="00260CF2" w:rsidP="00865B28">
            <w:pPr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За сложность, напряженность и высокую интенсивность  тр</w:t>
            </w:r>
            <w:r w:rsidRPr="00BC63C9">
              <w:rPr>
                <w:sz w:val="22"/>
                <w:szCs w:val="22"/>
              </w:rPr>
              <w:t>у</w:t>
            </w:r>
            <w:r w:rsidRPr="00BC63C9">
              <w:rPr>
                <w:sz w:val="22"/>
                <w:szCs w:val="22"/>
              </w:rPr>
              <w:t>да</w:t>
            </w:r>
          </w:p>
        </w:tc>
        <w:tc>
          <w:tcPr>
            <w:tcW w:w="645" w:type="pct"/>
          </w:tcPr>
          <w:p w:rsidR="00260CF2" w:rsidRPr="00BC63C9" w:rsidRDefault="00260CF2" w:rsidP="00865B28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0-5</w:t>
            </w:r>
          </w:p>
        </w:tc>
      </w:tr>
      <w:tr w:rsidR="00260CF2" w:rsidRPr="00BC63C9" w:rsidTr="00865B28">
        <w:tc>
          <w:tcPr>
            <w:tcW w:w="425" w:type="pct"/>
          </w:tcPr>
          <w:p w:rsidR="00260CF2" w:rsidRPr="00BC63C9" w:rsidRDefault="00260CF2" w:rsidP="00865B28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1.10.</w:t>
            </w:r>
          </w:p>
        </w:tc>
        <w:tc>
          <w:tcPr>
            <w:tcW w:w="3930" w:type="pct"/>
          </w:tcPr>
          <w:p w:rsidR="00260CF2" w:rsidRPr="00BC63C9" w:rsidRDefault="00260CF2" w:rsidP="00865B28">
            <w:pPr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Иные критерии</w:t>
            </w:r>
          </w:p>
        </w:tc>
        <w:tc>
          <w:tcPr>
            <w:tcW w:w="645" w:type="pct"/>
          </w:tcPr>
          <w:p w:rsidR="00260CF2" w:rsidRPr="00BC63C9" w:rsidRDefault="00260CF2" w:rsidP="00865B28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260CF2" w:rsidRPr="00BC63C9" w:rsidTr="00865B28">
        <w:tc>
          <w:tcPr>
            <w:tcW w:w="5000" w:type="pct"/>
            <w:gridSpan w:val="3"/>
          </w:tcPr>
          <w:p w:rsidR="00260CF2" w:rsidRPr="00BC63C9" w:rsidRDefault="00260CF2" w:rsidP="00865B28">
            <w:pPr>
              <w:pStyle w:val="ConsPlusNormal"/>
              <w:widowControl/>
              <w:ind w:firstLine="0"/>
              <w:jc w:val="center"/>
              <w:rPr>
                <w:i/>
                <w:sz w:val="22"/>
                <w:szCs w:val="22"/>
              </w:rPr>
            </w:pPr>
            <w:r w:rsidRPr="00BC63C9">
              <w:rPr>
                <w:i/>
                <w:sz w:val="22"/>
                <w:szCs w:val="22"/>
              </w:rPr>
              <w:t>Служащие, работники административно-хозяйственного персонала</w:t>
            </w:r>
            <w:r w:rsidRPr="00BC63C9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60CF2" w:rsidRPr="00BC63C9" w:rsidTr="00865B28">
        <w:tc>
          <w:tcPr>
            <w:tcW w:w="425" w:type="pct"/>
          </w:tcPr>
          <w:p w:rsidR="00260CF2" w:rsidRPr="00BC63C9" w:rsidRDefault="00260CF2" w:rsidP="00865B28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1.11.</w:t>
            </w:r>
          </w:p>
        </w:tc>
        <w:tc>
          <w:tcPr>
            <w:tcW w:w="3930" w:type="pct"/>
          </w:tcPr>
          <w:p w:rsidR="00260CF2" w:rsidRPr="00BC63C9" w:rsidRDefault="00260CF2" w:rsidP="00865B28">
            <w:pPr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За выполнение важных и особо важных работ:</w:t>
            </w:r>
          </w:p>
          <w:p w:rsidR="00260CF2" w:rsidRPr="00BC63C9" w:rsidRDefault="00260CF2" w:rsidP="00865B28">
            <w:pPr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- за оперативное и результативное выполнение особо важных заданий руков</w:t>
            </w:r>
            <w:r w:rsidRPr="00BC63C9">
              <w:rPr>
                <w:sz w:val="22"/>
                <w:szCs w:val="22"/>
              </w:rPr>
              <w:t>о</w:t>
            </w:r>
            <w:r w:rsidRPr="00BC63C9">
              <w:rPr>
                <w:sz w:val="22"/>
                <w:szCs w:val="22"/>
              </w:rPr>
              <w:t>дства;</w:t>
            </w:r>
          </w:p>
          <w:p w:rsidR="00260CF2" w:rsidRPr="00BC63C9" w:rsidRDefault="00260CF2" w:rsidP="00865B28">
            <w:pPr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- за выполнение заданий администрации Управления образования администрации  МО « Ж</w:t>
            </w:r>
            <w:r w:rsidRPr="00BC63C9">
              <w:rPr>
                <w:sz w:val="22"/>
                <w:szCs w:val="22"/>
              </w:rPr>
              <w:t>и</w:t>
            </w:r>
            <w:r w:rsidRPr="00BC63C9">
              <w:rPr>
                <w:sz w:val="22"/>
                <w:szCs w:val="22"/>
              </w:rPr>
              <w:t>галовский район»</w:t>
            </w:r>
          </w:p>
        </w:tc>
        <w:tc>
          <w:tcPr>
            <w:tcW w:w="645" w:type="pct"/>
          </w:tcPr>
          <w:p w:rsidR="00260CF2" w:rsidRPr="00BC63C9" w:rsidRDefault="00260CF2" w:rsidP="00865B28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260CF2" w:rsidRPr="00BC63C9" w:rsidRDefault="00260CF2" w:rsidP="00865B28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0-4</w:t>
            </w:r>
          </w:p>
          <w:p w:rsidR="00260CF2" w:rsidRPr="00BC63C9" w:rsidRDefault="00260CF2" w:rsidP="00865B28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260CF2" w:rsidRPr="00BC63C9" w:rsidRDefault="00260CF2" w:rsidP="00865B28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0-5</w:t>
            </w:r>
          </w:p>
        </w:tc>
      </w:tr>
      <w:tr w:rsidR="00260CF2" w:rsidRPr="00BC63C9" w:rsidTr="00865B28">
        <w:tc>
          <w:tcPr>
            <w:tcW w:w="425" w:type="pct"/>
          </w:tcPr>
          <w:p w:rsidR="00260CF2" w:rsidRPr="00BC63C9" w:rsidRDefault="00260CF2" w:rsidP="00865B28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1.12.</w:t>
            </w:r>
          </w:p>
        </w:tc>
        <w:tc>
          <w:tcPr>
            <w:tcW w:w="3930" w:type="pct"/>
          </w:tcPr>
          <w:p w:rsidR="00260CF2" w:rsidRPr="00BC63C9" w:rsidRDefault="00260CF2" w:rsidP="00865B28">
            <w:pPr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За расширение сферы деятельности и объема выполня</w:t>
            </w:r>
            <w:r w:rsidRPr="00BC63C9">
              <w:rPr>
                <w:sz w:val="22"/>
                <w:szCs w:val="22"/>
              </w:rPr>
              <w:t>е</w:t>
            </w:r>
            <w:r w:rsidRPr="00BC63C9">
              <w:rPr>
                <w:sz w:val="22"/>
                <w:szCs w:val="22"/>
              </w:rPr>
              <w:t>мых работ</w:t>
            </w:r>
          </w:p>
        </w:tc>
        <w:tc>
          <w:tcPr>
            <w:tcW w:w="645" w:type="pct"/>
          </w:tcPr>
          <w:p w:rsidR="00260CF2" w:rsidRPr="00BC63C9" w:rsidRDefault="00260CF2" w:rsidP="00865B28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0-5</w:t>
            </w:r>
          </w:p>
        </w:tc>
      </w:tr>
      <w:tr w:rsidR="00260CF2" w:rsidRPr="00BC63C9" w:rsidTr="00865B28">
        <w:tc>
          <w:tcPr>
            <w:tcW w:w="425" w:type="pct"/>
          </w:tcPr>
          <w:p w:rsidR="00260CF2" w:rsidRPr="00BC63C9" w:rsidRDefault="00260CF2" w:rsidP="00865B28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1.13.</w:t>
            </w:r>
          </w:p>
        </w:tc>
        <w:tc>
          <w:tcPr>
            <w:tcW w:w="3930" w:type="pct"/>
          </w:tcPr>
          <w:p w:rsidR="00260CF2" w:rsidRPr="00BC63C9" w:rsidRDefault="00260CF2" w:rsidP="00865B28">
            <w:pPr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За особый режим работы, связанный с обеспечением безаварийной, безотказной и бесперебойной работы и</w:t>
            </w:r>
            <w:r w:rsidRPr="00BC63C9">
              <w:rPr>
                <w:sz w:val="22"/>
                <w:szCs w:val="22"/>
              </w:rPr>
              <w:t>н</w:t>
            </w:r>
            <w:r w:rsidRPr="00BC63C9">
              <w:rPr>
                <w:sz w:val="22"/>
                <w:szCs w:val="22"/>
              </w:rPr>
              <w:t>женерных и хозяйственно-эксплуатационных систем жизн</w:t>
            </w:r>
            <w:r w:rsidRPr="00BC63C9">
              <w:rPr>
                <w:sz w:val="22"/>
                <w:szCs w:val="22"/>
              </w:rPr>
              <w:t>е</w:t>
            </w:r>
            <w:r w:rsidRPr="00BC63C9">
              <w:rPr>
                <w:sz w:val="22"/>
                <w:szCs w:val="22"/>
              </w:rPr>
              <w:t>обеспечения</w:t>
            </w:r>
          </w:p>
        </w:tc>
        <w:tc>
          <w:tcPr>
            <w:tcW w:w="645" w:type="pct"/>
          </w:tcPr>
          <w:p w:rsidR="00260CF2" w:rsidRPr="00BC63C9" w:rsidRDefault="00260CF2" w:rsidP="00865B28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260CF2" w:rsidRPr="00BC63C9" w:rsidRDefault="00260CF2" w:rsidP="00865B28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0-8</w:t>
            </w:r>
          </w:p>
        </w:tc>
      </w:tr>
      <w:tr w:rsidR="00260CF2" w:rsidRPr="00BC63C9" w:rsidTr="00865B28">
        <w:tc>
          <w:tcPr>
            <w:tcW w:w="425" w:type="pct"/>
          </w:tcPr>
          <w:p w:rsidR="00260CF2" w:rsidRPr="00BC63C9" w:rsidRDefault="00260CF2" w:rsidP="00865B28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1.14.</w:t>
            </w:r>
          </w:p>
        </w:tc>
        <w:tc>
          <w:tcPr>
            <w:tcW w:w="3930" w:type="pct"/>
          </w:tcPr>
          <w:p w:rsidR="00260CF2" w:rsidRPr="00BC63C9" w:rsidRDefault="00260CF2" w:rsidP="00865B28">
            <w:pPr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 xml:space="preserve">За оперативность выполнения заявок, поручений руководства </w:t>
            </w:r>
            <w:r>
              <w:rPr>
                <w:sz w:val="22"/>
                <w:szCs w:val="22"/>
              </w:rPr>
              <w:t>организация</w:t>
            </w:r>
          </w:p>
        </w:tc>
        <w:tc>
          <w:tcPr>
            <w:tcW w:w="645" w:type="pct"/>
          </w:tcPr>
          <w:p w:rsidR="00260CF2" w:rsidRPr="00BC63C9" w:rsidRDefault="00260CF2" w:rsidP="00865B28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0-5</w:t>
            </w:r>
          </w:p>
        </w:tc>
      </w:tr>
      <w:tr w:rsidR="00260CF2" w:rsidRPr="00BC63C9" w:rsidTr="00865B28">
        <w:tc>
          <w:tcPr>
            <w:tcW w:w="425" w:type="pct"/>
          </w:tcPr>
          <w:p w:rsidR="00260CF2" w:rsidRPr="00BC63C9" w:rsidRDefault="00260CF2" w:rsidP="00865B28">
            <w:pPr>
              <w:pStyle w:val="ConsPlusNormal"/>
              <w:widowControl/>
              <w:tabs>
                <w:tab w:val="left" w:pos="285"/>
              </w:tabs>
              <w:ind w:firstLine="0"/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1.15.</w:t>
            </w:r>
          </w:p>
        </w:tc>
        <w:tc>
          <w:tcPr>
            <w:tcW w:w="3930" w:type="pct"/>
          </w:tcPr>
          <w:p w:rsidR="00260CF2" w:rsidRPr="00BC63C9" w:rsidRDefault="00260CF2" w:rsidP="00865B28">
            <w:pPr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За наличие наград, дипломов и др., полученных работником или при его уч</w:t>
            </w:r>
            <w:r w:rsidRPr="00BC63C9">
              <w:rPr>
                <w:sz w:val="22"/>
                <w:szCs w:val="22"/>
              </w:rPr>
              <w:t>а</w:t>
            </w:r>
            <w:r w:rsidRPr="00BC63C9">
              <w:rPr>
                <w:sz w:val="22"/>
                <w:szCs w:val="22"/>
              </w:rPr>
              <w:t>стии</w:t>
            </w:r>
          </w:p>
        </w:tc>
        <w:tc>
          <w:tcPr>
            <w:tcW w:w="645" w:type="pct"/>
          </w:tcPr>
          <w:p w:rsidR="00260CF2" w:rsidRPr="00BC63C9" w:rsidRDefault="00260CF2" w:rsidP="00865B28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0-5</w:t>
            </w:r>
          </w:p>
        </w:tc>
      </w:tr>
      <w:tr w:rsidR="00260CF2" w:rsidRPr="00BC63C9" w:rsidTr="00865B28">
        <w:tc>
          <w:tcPr>
            <w:tcW w:w="425" w:type="pct"/>
          </w:tcPr>
          <w:p w:rsidR="00260CF2" w:rsidRPr="00BC63C9" w:rsidRDefault="00260CF2" w:rsidP="00865B28">
            <w:pPr>
              <w:pStyle w:val="ConsPlusNormal"/>
              <w:widowControl/>
              <w:tabs>
                <w:tab w:val="left" w:pos="285"/>
              </w:tabs>
              <w:ind w:firstLine="0"/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1.16.</w:t>
            </w:r>
          </w:p>
        </w:tc>
        <w:tc>
          <w:tcPr>
            <w:tcW w:w="3930" w:type="pct"/>
          </w:tcPr>
          <w:p w:rsidR="00260CF2" w:rsidRPr="00BC63C9" w:rsidRDefault="00260CF2" w:rsidP="00865B28">
            <w:pPr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За рациональное использование бюджетных и внебюдже</w:t>
            </w:r>
            <w:r w:rsidRPr="00BC63C9">
              <w:rPr>
                <w:sz w:val="22"/>
                <w:szCs w:val="22"/>
              </w:rPr>
              <w:t>т</w:t>
            </w:r>
            <w:r w:rsidRPr="00BC63C9">
              <w:rPr>
                <w:sz w:val="22"/>
                <w:szCs w:val="22"/>
              </w:rPr>
              <w:t>ных средств</w:t>
            </w:r>
          </w:p>
        </w:tc>
        <w:tc>
          <w:tcPr>
            <w:tcW w:w="645" w:type="pct"/>
          </w:tcPr>
          <w:p w:rsidR="00260CF2" w:rsidRPr="00BC63C9" w:rsidRDefault="00260CF2" w:rsidP="00865B28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0-8</w:t>
            </w:r>
          </w:p>
        </w:tc>
      </w:tr>
      <w:tr w:rsidR="00260CF2" w:rsidRPr="00BC63C9" w:rsidTr="00865B28">
        <w:tc>
          <w:tcPr>
            <w:tcW w:w="425" w:type="pct"/>
          </w:tcPr>
          <w:p w:rsidR="00260CF2" w:rsidRPr="00BC63C9" w:rsidRDefault="00260CF2" w:rsidP="00865B28">
            <w:pPr>
              <w:pStyle w:val="ConsPlusNormal"/>
              <w:widowControl/>
              <w:tabs>
                <w:tab w:val="left" w:pos="285"/>
              </w:tabs>
              <w:ind w:firstLine="0"/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1.17.</w:t>
            </w:r>
          </w:p>
        </w:tc>
        <w:tc>
          <w:tcPr>
            <w:tcW w:w="3930" w:type="pct"/>
          </w:tcPr>
          <w:p w:rsidR="00260CF2" w:rsidRPr="00BC63C9" w:rsidRDefault="00260CF2" w:rsidP="00865B28">
            <w:pPr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За достижения в различных видах деятельности, приносящей доход учрежд</w:t>
            </w:r>
            <w:r w:rsidRPr="00BC63C9">
              <w:rPr>
                <w:sz w:val="22"/>
                <w:szCs w:val="22"/>
              </w:rPr>
              <w:t>е</w:t>
            </w:r>
            <w:r w:rsidRPr="00BC63C9">
              <w:rPr>
                <w:sz w:val="22"/>
                <w:szCs w:val="22"/>
              </w:rPr>
              <w:t>нию</w:t>
            </w:r>
          </w:p>
        </w:tc>
        <w:tc>
          <w:tcPr>
            <w:tcW w:w="645" w:type="pct"/>
          </w:tcPr>
          <w:p w:rsidR="00260CF2" w:rsidRPr="00BC63C9" w:rsidRDefault="00260CF2" w:rsidP="00865B28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0-5</w:t>
            </w:r>
          </w:p>
        </w:tc>
      </w:tr>
      <w:tr w:rsidR="00260CF2" w:rsidRPr="00BC63C9" w:rsidTr="00865B28">
        <w:tc>
          <w:tcPr>
            <w:tcW w:w="425" w:type="pct"/>
          </w:tcPr>
          <w:p w:rsidR="00260CF2" w:rsidRPr="00BC63C9" w:rsidRDefault="00260CF2" w:rsidP="00865B28">
            <w:pPr>
              <w:pStyle w:val="ConsPlusNormal"/>
              <w:widowControl/>
              <w:tabs>
                <w:tab w:val="left" w:pos="285"/>
              </w:tabs>
              <w:ind w:firstLine="0"/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1.18.</w:t>
            </w:r>
          </w:p>
        </w:tc>
        <w:tc>
          <w:tcPr>
            <w:tcW w:w="3930" w:type="pct"/>
          </w:tcPr>
          <w:p w:rsidR="00260CF2" w:rsidRPr="00BC63C9" w:rsidRDefault="00260CF2" w:rsidP="00865B28">
            <w:pPr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За сложность, напряженность и высокую интенсивность  тр</w:t>
            </w:r>
            <w:r w:rsidRPr="00BC63C9">
              <w:rPr>
                <w:sz w:val="22"/>
                <w:szCs w:val="22"/>
              </w:rPr>
              <w:t>у</w:t>
            </w:r>
            <w:r w:rsidRPr="00BC63C9">
              <w:rPr>
                <w:sz w:val="22"/>
                <w:szCs w:val="22"/>
              </w:rPr>
              <w:t>да</w:t>
            </w:r>
          </w:p>
        </w:tc>
        <w:tc>
          <w:tcPr>
            <w:tcW w:w="645" w:type="pct"/>
          </w:tcPr>
          <w:p w:rsidR="00260CF2" w:rsidRPr="00BC63C9" w:rsidRDefault="00260CF2" w:rsidP="00865B28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0-5</w:t>
            </w:r>
          </w:p>
        </w:tc>
      </w:tr>
      <w:tr w:rsidR="00260CF2" w:rsidRPr="00BC63C9" w:rsidTr="00865B28">
        <w:tc>
          <w:tcPr>
            <w:tcW w:w="425" w:type="pct"/>
          </w:tcPr>
          <w:p w:rsidR="00260CF2" w:rsidRPr="00BC63C9" w:rsidRDefault="00260CF2" w:rsidP="00865B28">
            <w:pPr>
              <w:pStyle w:val="ConsPlusNormal"/>
              <w:widowControl/>
              <w:tabs>
                <w:tab w:val="left" w:pos="285"/>
              </w:tabs>
              <w:ind w:firstLine="0"/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1.19</w:t>
            </w:r>
          </w:p>
        </w:tc>
        <w:tc>
          <w:tcPr>
            <w:tcW w:w="3930" w:type="pct"/>
          </w:tcPr>
          <w:p w:rsidR="00260CF2" w:rsidRPr="00BC63C9" w:rsidRDefault="00260CF2" w:rsidP="00865B28">
            <w:pPr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За обеспечение сохранности автотранспорта и экономное использов</w:t>
            </w:r>
            <w:r w:rsidRPr="00BC63C9">
              <w:rPr>
                <w:sz w:val="22"/>
                <w:szCs w:val="22"/>
              </w:rPr>
              <w:t>а</w:t>
            </w:r>
            <w:r w:rsidRPr="00BC63C9">
              <w:rPr>
                <w:sz w:val="22"/>
                <w:szCs w:val="22"/>
              </w:rPr>
              <w:t>ние ГСМ</w:t>
            </w:r>
          </w:p>
        </w:tc>
        <w:tc>
          <w:tcPr>
            <w:tcW w:w="645" w:type="pct"/>
          </w:tcPr>
          <w:p w:rsidR="00260CF2" w:rsidRPr="00BC63C9" w:rsidRDefault="00260CF2" w:rsidP="00865B28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0-5</w:t>
            </w:r>
          </w:p>
        </w:tc>
      </w:tr>
      <w:tr w:rsidR="00260CF2" w:rsidRPr="00BC63C9" w:rsidTr="00865B28">
        <w:tc>
          <w:tcPr>
            <w:tcW w:w="425" w:type="pct"/>
          </w:tcPr>
          <w:p w:rsidR="00260CF2" w:rsidRPr="00BC63C9" w:rsidRDefault="00260CF2" w:rsidP="00865B28">
            <w:pPr>
              <w:pStyle w:val="ConsPlusNormal"/>
              <w:widowControl/>
              <w:tabs>
                <w:tab w:val="left" w:pos="285"/>
              </w:tabs>
              <w:ind w:firstLine="0"/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1.20</w:t>
            </w:r>
          </w:p>
        </w:tc>
        <w:tc>
          <w:tcPr>
            <w:tcW w:w="3930" w:type="pct"/>
          </w:tcPr>
          <w:p w:rsidR="00260CF2" w:rsidRPr="00BC63C9" w:rsidRDefault="00260CF2" w:rsidP="00865B28">
            <w:pPr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За обеспечение исправного технического состояния автотранспорта, обеспечение безопасности перевозки людей, отсутс</w:t>
            </w:r>
            <w:r w:rsidRPr="00BC63C9">
              <w:rPr>
                <w:sz w:val="22"/>
                <w:szCs w:val="22"/>
              </w:rPr>
              <w:t>т</w:t>
            </w:r>
            <w:r w:rsidRPr="00BC63C9">
              <w:rPr>
                <w:sz w:val="22"/>
                <w:szCs w:val="22"/>
              </w:rPr>
              <w:t>вие ДТП</w:t>
            </w:r>
          </w:p>
        </w:tc>
        <w:tc>
          <w:tcPr>
            <w:tcW w:w="645" w:type="pct"/>
          </w:tcPr>
          <w:p w:rsidR="00260CF2" w:rsidRPr="00BC63C9" w:rsidRDefault="00260CF2" w:rsidP="00865B28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0-5</w:t>
            </w:r>
          </w:p>
        </w:tc>
      </w:tr>
      <w:tr w:rsidR="00260CF2" w:rsidRPr="00BC63C9" w:rsidTr="00865B28">
        <w:tc>
          <w:tcPr>
            <w:tcW w:w="425" w:type="pct"/>
          </w:tcPr>
          <w:p w:rsidR="00260CF2" w:rsidRPr="00BC63C9" w:rsidRDefault="00260CF2" w:rsidP="00865B28">
            <w:pPr>
              <w:pStyle w:val="ConsPlusNormal"/>
              <w:widowControl/>
              <w:tabs>
                <w:tab w:val="left" w:pos="285"/>
              </w:tabs>
              <w:ind w:firstLine="0"/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1.21.</w:t>
            </w:r>
          </w:p>
        </w:tc>
        <w:tc>
          <w:tcPr>
            <w:tcW w:w="3930" w:type="pct"/>
          </w:tcPr>
          <w:p w:rsidR="00260CF2" w:rsidRPr="00BC63C9" w:rsidRDefault="00260CF2" w:rsidP="00865B28">
            <w:pPr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За оперативность выполнения заявок по устранению технических неп</w:t>
            </w:r>
            <w:r w:rsidRPr="00BC63C9">
              <w:rPr>
                <w:sz w:val="22"/>
                <w:szCs w:val="22"/>
              </w:rPr>
              <w:t>о</w:t>
            </w:r>
            <w:r w:rsidRPr="00BC63C9">
              <w:rPr>
                <w:sz w:val="22"/>
                <w:szCs w:val="22"/>
              </w:rPr>
              <w:t>ладок</w:t>
            </w:r>
          </w:p>
        </w:tc>
        <w:tc>
          <w:tcPr>
            <w:tcW w:w="645" w:type="pct"/>
          </w:tcPr>
          <w:p w:rsidR="00260CF2" w:rsidRPr="00BC63C9" w:rsidRDefault="00260CF2" w:rsidP="00865B28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0-5</w:t>
            </w:r>
          </w:p>
        </w:tc>
      </w:tr>
      <w:tr w:rsidR="00260CF2" w:rsidRPr="00BC63C9" w:rsidTr="00865B28">
        <w:tc>
          <w:tcPr>
            <w:tcW w:w="425" w:type="pct"/>
          </w:tcPr>
          <w:p w:rsidR="00260CF2" w:rsidRPr="00BC63C9" w:rsidRDefault="00260CF2" w:rsidP="00865B28">
            <w:pPr>
              <w:pStyle w:val="ConsPlusNormal"/>
              <w:widowControl/>
              <w:tabs>
                <w:tab w:val="left" w:pos="285"/>
              </w:tabs>
              <w:ind w:firstLine="0"/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1.22.</w:t>
            </w:r>
          </w:p>
        </w:tc>
        <w:tc>
          <w:tcPr>
            <w:tcW w:w="3930" w:type="pct"/>
          </w:tcPr>
          <w:p w:rsidR="00260CF2" w:rsidRPr="00BC63C9" w:rsidRDefault="00260CF2" w:rsidP="00865B28">
            <w:pPr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За содержание участка (объекта) в образцовом с</w:t>
            </w:r>
            <w:r w:rsidRPr="00BC63C9">
              <w:rPr>
                <w:sz w:val="22"/>
                <w:szCs w:val="22"/>
              </w:rPr>
              <w:t>о</w:t>
            </w:r>
            <w:r w:rsidRPr="00BC63C9">
              <w:rPr>
                <w:sz w:val="22"/>
                <w:szCs w:val="22"/>
              </w:rPr>
              <w:t>стоянии</w:t>
            </w:r>
          </w:p>
        </w:tc>
        <w:tc>
          <w:tcPr>
            <w:tcW w:w="645" w:type="pct"/>
          </w:tcPr>
          <w:p w:rsidR="00260CF2" w:rsidRPr="00BC63C9" w:rsidRDefault="00260CF2" w:rsidP="00865B28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0-5</w:t>
            </w:r>
          </w:p>
        </w:tc>
      </w:tr>
      <w:tr w:rsidR="00260CF2" w:rsidRPr="00BC63C9" w:rsidTr="00865B28">
        <w:tc>
          <w:tcPr>
            <w:tcW w:w="425" w:type="pct"/>
          </w:tcPr>
          <w:p w:rsidR="00260CF2" w:rsidRPr="00BC63C9" w:rsidRDefault="00260CF2" w:rsidP="00865B28">
            <w:pPr>
              <w:pStyle w:val="ConsPlusNormal"/>
              <w:widowControl/>
              <w:tabs>
                <w:tab w:val="left" w:pos="285"/>
              </w:tabs>
              <w:ind w:firstLine="0"/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1.23.</w:t>
            </w:r>
          </w:p>
        </w:tc>
        <w:tc>
          <w:tcPr>
            <w:tcW w:w="3930" w:type="pct"/>
          </w:tcPr>
          <w:p w:rsidR="00260CF2" w:rsidRPr="00BC63C9" w:rsidRDefault="00260CF2" w:rsidP="00865B28">
            <w:pPr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За высокую читательскую активность слушателей, систематическое оформление тематических выст</w:t>
            </w:r>
            <w:r w:rsidRPr="00BC63C9">
              <w:rPr>
                <w:sz w:val="22"/>
                <w:szCs w:val="22"/>
              </w:rPr>
              <w:t>а</w:t>
            </w:r>
            <w:r w:rsidRPr="00BC63C9">
              <w:rPr>
                <w:sz w:val="22"/>
                <w:szCs w:val="22"/>
              </w:rPr>
              <w:t>вок</w:t>
            </w:r>
          </w:p>
        </w:tc>
        <w:tc>
          <w:tcPr>
            <w:tcW w:w="645" w:type="pct"/>
          </w:tcPr>
          <w:p w:rsidR="00260CF2" w:rsidRPr="00BC63C9" w:rsidRDefault="00260CF2" w:rsidP="00865B28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0-5</w:t>
            </w:r>
          </w:p>
        </w:tc>
      </w:tr>
      <w:tr w:rsidR="00260CF2" w:rsidRPr="00BC63C9" w:rsidTr="00865B28">
        <w:tc>
          <w:tcPr>
            <w:tcW w:w="425" w:type="pct"/>
          </w:tcPr>
          <w:p w:rsidR="00260CF2" w:rsidRPr="00BC63C9" w:rsidRDefault="00260CF2" w:rsidP="00865B28">
            <w:pPr>
              <w:pStyle w:val="ConsPlusNormal"/>
              <w:widowControl/>
              <w:tabs>
                <w:tab w:val="left" w:pos="285"/>
              </w:tabs>
              <w:ind w:firstLine="0"/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1.24.</w:t>
            </w:r>
          </w:p>
        </w:tc>
        <w:tc>
          <w:tcPr>
            <w:tcW w:w="3930" w:type="pct"/>
          </w:tcPr>
          <w:p w:rsidR="00260CF2" w:rsidRPr="00BC63C9" w:rsidRDefault="00260CF2" w:rsidP="00865B28">
            <w:pPr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За проведение читательских конференций, внедрение информационных технологий в библиотечную деятел</w:t>
            </w:r>
            <w:r w:rsidRPr="00BC63C9">
              <w:rPr>
                <w:sz w:val="22"/>
                <w:szCs w:val="22"/>
              </w:rPr>
              <w:t>ь</w:t>
            </w:r>
            <w:r w:rsidRPr="00BC63C9">
              <w:rPr>
                <w:sz w:val="22"/>
                <w:szCs w:val="22"/>
              </w:rPr>
              <w:t>ность</w:t>
            </w:r>
          </w:p>
        </w:tc>
        <w:tc>
          <w:tcPr>
            <w:tcW w:w="645" w:type="pct"/>
          </w:tcPr>
          <w:p w:rsidR="00260CF2" w:rsidRPr="00BC63C9" w:rsidRDefault="00260CF2" w:rsidP="00865B28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0-5</w:t>
            </w:r>
          </w:p>
        </w:tc>
      </w:tr>
      <w:tr w:rsidR="00260CF2" w:rsidRPr="00BC63C9" w:rsidTr="00865B28">
        <w:tc>
          <w:tcPr>
            <w:tcW w:w="425" w:type="pct"/>
          </w:tcPr>
          <w:p w:rsidR="00260CF2" w:rsidRPr="00BC63C9" w:rsidRDefault="00260CF2" w:rsidP="00865B28">
            <w:pPr>
              <w:pStyle w:val="ConsPlusNormal"/>
              <w:widowControl/>
              <w:tabs>
                <w:tab w:val="left" w:pos="285"/>
              </w:tabs>
              <w:ind w:firstLine="0"/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1.25.</w:t>
            </w:r>
          </w:p>
        </w:tc>
        <w:tc>
          <w:tcPr>
            <w:tcW w:w="3930" w:type="pct"/>
          </w:tcPr>
          <w:p w:rsidR="00260CF2" w:rsidRPr="00BC63C9" w:rsidRDefault="00260CF2" w:rsidP="00865B28">
            <w:pPr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Иные критерии</w:t>
            </w:r>
          </w:p>
        </w:tc>
        <w:tc>
          <w:tcPr>
            <w:tcW w:w="645" w:type="pct"/>
          </w:tcPr>
          <w:p w:rsidR="00260CF2" w:rsidRPr="00BC63C9" w:rsidRDefault="00260CF2" w:rsidP="00865B28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260CF2" w:rsidRPr="00BC63C9" w:rsidTr="00865B28">
        <w:tc>
          <w:tcPr>
            <w:tcW w:w="425" w:type="pct"/>
          </w:tcPr>
          <w:p w:rsidR="00260CF2" w:rsidRPr="00BC63C9" w:rsidRDefault="00260CF2" w:rsidP="00865B28">
            <w:pPr>
              <w:pStyle w:val="ConsPlusNormal"/>
              <w:widowControl/>
              <w:tabs>
                <w:tab w:val="left" w:pos="285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3930" w:type="pct"/>
          </w:tcPr>
          <w:p w:rsidR="00260CF2" w:rsidRPr="00BC63C9" w:rsidRDefault="00260CF2" w:rsidP="00865B28">
            <w:pPr>
              <w:jc w:val="center"/>
              <w:rPr>
                <w:sz w:val="22"/>
                <w:szCs w:val="22"/>
              </w:rPr>
            </w:pPr>
            <w:r w:rsidRPr="00BC63C9">
              <w:rPr>
                <w:i/>
                <w:iCs/>
                <w:sz w:val="22"/>
                <w:szCs w:val="22"/>
              </w:rPr>
              <w:t>Работники административно-управленческого  персонала (заместители директора, руководители структурных по</w:t>
            </w:r>
            <w:r w:rsidRPr="00BC63C9">
              <w:rPr>
                <w:i/>
                <w:iCs/>
                <w:sz w:val="22"/>
                <w:szCs w:val="22"/>
              </w:rPr>
              <w:t>д</w:t>
            </w:r>
            <w:r w:rsidRPr="00BC63C9">
              <w:rPr>
                <w:i/>
                <w:iCs/>
                <w:sz w:val="22"/>
                <w:szCs w:val="22"/>
              </w:rPr>
              <w:t xml:space="preserve">разделений) </w:t>
            </w:r>
          </w:p>
        </w:tc>
        <w:tc>
          <w:tcPr>
            <w:tcW w:w="645" w:type="pct"/>
          </w:tcPr>
          <w:p w:rsidR="00260CF2" w:rsidRPr="00BC63C9" w:rsidRDefault="00260CF2" w:rsidP="00865B28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260CF2" w:rsidRPr="00BC63C9" w:rsidTr="00865B28">
        <w:tc>
          <w:tcPr>
            <w:tcW w:w="425" w:type="pct"/>
          </w:tcPr>
          <w:p w:rsidR="00260CF2" w:rsidRPr="00BC63C9" w:rsidRDefault="00260CF2" w:rsidP="00865B28">
            <w:pPr>
              <w:pStyle w:val="ConsPlusNormal"/>
              <w:widowControl/>
              <w:tabs>
                <w:tab w:val="left" w:pos="285"/>
              </w:tabs>
              <w:ind w:firstLine="0"/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1.26.</w:t>
            </w:r>
          </w:p>
        </w:tc>
        <w:tc>
          <w:tcPr>
            <w:tcW w:w="3930" w:type="pct"/>
          </w:tcPr>
          <w:p w:rsidR="00260CF2" w:rsidRPr="00BC63C9" w:rsidRDefault="00260CF2" w:rsidP="00865B28">
            <w:pPr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За почетное звание з</w:t>
            </w:r>
            <w:r w:rsidRPr="00BC63C9">
              <w:rPr>
                <w:sz w:val="22"/>
                <w:szCs w:val="22"/>
              </w:rPr>
              <w:t>а</w:t>
            </w:r>
            <w:r w:rsidRPr="00BC63C9">
              <w:rPr>
                <w:sz w:val="22"/>
                <w:szCs w:val="22"/>
              </w:rPr>
              <w:t>служенный учитель РФ, Почетный работник</w:t>
            </w:r>
          </w:p>
        </w:tc>
        <w:tc>
          <w:tcPr>
            <w:tcW w:w="645" w:type="pct"/>
          </w:tcPr>
          <w:p w:rsidR="00260CF2" w:rsidRPr="00BC63C9" w:rsidRDefault="00260CF2" w:rsidP="00865B28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0-2</w:t>
            </w:r>
          </w:p>
        </w:tc>
      </w:tr>
      <w:tr w:rsidR="00260CF2" w:rsidRPr="00BC63C9" w:rsidTr="00865B28">
        <w:tc>
          <w:tcPr>
            <w:tcW w:w="425" w:type="pct"/>
          </w:tcPr>
          <w:p w:rsidR="00260CF2" w:rsidRPr="00BC63C9" w:rsidRDefault="00260CF2" w:rsidP="00865B28">
            <w:pPr>
              <w:pStyle w:val="ConsPlusNormal"/>
              <w:widowControl/>
              <w:tabs>
                <w:tab w:val="left" w:pos="285"/>
              </w:tabs>
              <w:ind w:firstLine="0"/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1.27.</w:t>
            </w:r>
          </w:p>
        </w:tc>
        <w:tc>
          <w:tcPr>
            <w:tcW w:w="3930" w:type="pct"/>
          </w:tcPr>
          <w:p w:rsidR="00260CF2" w:rsidRPr="00BC63C9" w:rsidRDefault="00260CF2" w:rsidP="00865B28">
            <w:pPr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За сложность, напряженность и высокую интенсивность  тр</w:t>
            </w:r>
            <w:r w:rsidRPr="00BC63C9">
              <w:rPr>
                <w:sz w:val="22"/>
                <w:szCs w:val="22"/>
              </w:rPr>
              <w:t>у</w:t>
            </w:r>
            <w:r w:rsidRPr="00BC63C9">
              <w:rPr>
                <w:sz w:val="22"/>
                <w:szCs w:val="22"/>
              </w:rPr>
              <w:t>да</w:t>
            </w:r>
          </w:p>
        </w:tc>
        <w:tc>
          <w:tcPr>
            <w:tcW w:w="645" w:type="pct"/>
          </w:tcPr>
          <w:p w:rsidR="00260CF2" w:rsidRPr="00BC63C9" w:rsidRDefault="00260CF2" w:rsidP="00865B28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0-7</w:t>
            </w:r>
          </w:p>
        </w:tc>
      </w:tr>
      <w:tr w:rsidR="00260CF2" w:rsidRPr="00BC63C9" w:rsidTr="00865B28">
        <w:tc>
          <w:tcPr>
            <w:tcW w:w="425" w:type="pct"/>
          </w:tcPr>
          <w:p w:rsidR="00260CF2" w:rsidRPr="00BC63C9" w:rsidRDefault="00260CF2" w:rsidP="00865B28">
            <w:pPr>
              <w:pStyle w:val="ConsPlusNormal"/>
              <w:widowControl/>
              <w:tabs>
                <w:tab w:val="left" w:pos="285"/>
              </w:tabs>
              <w:ind w:firstLine="0"/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1.28.</w:t>
            </w:r>
          </w:p>
        </w:tc>
        <w:tc>
          <w:tcPr>
            <w:tcW w:w="3930" w:type="pct"/>
          </w:tcPr>
          <w:p w:rsidR="00260CF2" w:rsidRPr="00BC63C9" w:rsidRDefault="00260CF2" w:rsidP="00865B28">
            <w:pPr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За особый режим работы, связанный с обеспечением безаварийной, безотказной и бесперебойной работы и</w:t>
            </w:r>
            <w:r w:rsidRPr="00BC63C9">
              <w:rPr>
                <w:sz w:val="22"/>
                <w:szCs w:val="22"/>
              </w:rPr>
              <w:t>н</w:t>
            </w:r>
            <w:r w:rsidRPr="00BC63C9">
              <w:rPr>
                <w:sz w:val="22"/>
                <w:szCs w:val="22"/>
              </w:rPr>
              <w:t>женерных и хозяйственно-эксплуатационных систем жизн</w:t>
            </w:r>
            <w:r w:rsidRPr="00BC63C9">
              <w:rPr>
                <w:sz w:val="22"/>
                <w:szCs w:val="22"/>
              </w:rPr>
              <w:t>е</w:t>
            </w:r>
            <w:r w:rsidRPr="00BC63C9">
              <w:rPr>
                <w:sz w:val="22"/>
                <w:szCs w:val="22"/>
              </w:rPr>
              <w:t xml:space="preserve">обеспечения </w:t>
            </w:r>
          </w:p>
        </w:tc>
        <w:tc>
          <w:tcPr>
            <w:tcW w:w="645" w:type="pct"/>
          </w:tcPr>
          <w:p w:rsidR="00260CF2" w:rsidRPr="00BC63C9" w:rsidRDefault="00260CF2" w:rsidP="00865B28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260CF2" w:rsidRPr="00BC63C9" w:rsidRDefault="00260CF2" w:rsidP="00865B28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0-8</w:t>
            </w:r>
          </w:p>
        </w:tc>
      </w:tr>
      <w:tr w:rsidR="00260CF2" w:rsidRPr="00BC63C9" w:rsidTr="00865B28">
        <w:tc>
          <w:tcPr>
            <w:tcW w:w="425" w:type="pct"/>
          </w:tcPr>
          <w:p w:rsidR="00260CF2" w:rsidRPr="00BC63C9" w:rsidRDefault="00260CF2" w:rsidP="00865B28">
            <w:pPr>
              <w:pStyle w:val="ConsPlusNormal"/>
              <w:widowControl/>
              <w:tabs>
                <w:tab w:val="left" w:pos="285"/>
              </w:tabs>
              <w:ind w:firstLine="0"/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1.29.</w:t>
            </w:r>
          </w:p>
        </w:tc>
        <w:tc>
          <w:tcPr>
            <w:tcW w:w="3930" w:type="pct"/>
          </w:tcPr>
          <w:p w:rsidR="00260CF2" w:rsidRPr="00BC63C9" w:rsidRDefault="00260CF2" w:rsidP="00865B28">
            <w:pPr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 xml:space="preserve">За успешное выполнение плановых показателей уставной деятельности </w:t>
            </w:r>
            <w:r>
              <w:rPr>
                <w:sz w:val="22"/>
                <w:szCs w:val="22"/>
              </w:rPr>
              <w:t>организация</w:t>
            </w:r>
          </w:p>
        </w:tc>
        <w:tc>
          <w:tcPr>
            <w:tcW w:w="645" w:type="pct"/>
          </w:tcPr>
          <w:p w:rsidR="00260CF2" w:rsidRPr="00BC63C9" w:rsidRDefault="00260CF2" w:rsidP="00865B28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0-7</w:t>
            </w:r>
          </w:p>
        </w:tc>
      </w:tr>
      <w:tr w:rsidR="00260CF2" w:rsidRPr="00BC63C9" w:rsidTr="00865B28">
        <w:tc>
          <w:tcPr>
            <w:tcW w:w="425" w:type="pct"/>
          </w:tcPr>
          <w:p w:rsidR="00260CF2" w:rsidRPr="00BC63C9" w:rsidRDefault="00260CF2" w:rsidP="00865B28">
            <w:pPr>
              <w:pStyle w:val="ConsPlusNormal"/>
              <w:widowControl/>
              <w:tabs>
                <w:tab w:val="left" w:pos="285"/>
              </w:tabs>
              <w:ind w:firstLine="0"/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1.30.</w:t>
            </w:r>
          </w:p>
        </w:tc>
        <w:tc>
          <w:tcPr>
            <w:tcW w:w="3930" w:type="pct"/>
          </w:tcPr>
          <w:p w:rsidR="00260CF2" w:rsidRPr="00BC63C9" w:rsidRDefault="00260CF2" w:rsidP="00865B28">
            <w:pPr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За оперативное и результативное выполнение заданий Управления обр</w:t>
            </w:r>
            <w:r w:rsidRPr="00BC63C9">
              <w:rPr>
                <w:sz w:val="22"/>
                <w:szCs w:val="22"/>
              </w:rPr>
              <w:t>а</w:t>
            </w:r>
            <w:r w:rsidRPr="00BC63C9">
              <w:rPr>
                <w:sz w:val="22"/>
                <w:szCs w:val="22"/>
              </w:rPr>
              <w:t>зования администрации МО «Жигаловский район»</w:t>
            </w:r>
          </w:p>
        </w:tc>
        <w:tc>
          <w:tcPr>
            <w:tcW w:w="645" w:type="pct"/>
          </w:tcPr>
          <w:p w:rsidR="00260CF2" w:rsidRPr="00BC63C9" w:rsidRDefault="00260CF2" w:rsidP="00865B28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260CF2" w:rsidRPr="00BC63C9" w:rsidRDefault="00260CF2" w:rsidP="00865B28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0-5</w:t>
            </w:r>
          </w:p>
        </w:tc>
      </w:tr>
      <w:tr w:rsidR="00260CF2" w:rsidRPr="00BC63C9" w:rsidTr="00865B28">
        <w:tc>
          <w:tcPr>
            <w:tcW w:w="425" w:type="pct"/>
          </w:tcPr>
          <w:p w:rsidR="00260CF2" w:rsidRPr="00BC63C9" w:rsidRDefault="00260CF2" w:rsidP="00865B28">
            <w:pPr>
              <w:pStyle w:val="ConsPlusNormal"/>
              <w:widowControl/>
              <w:tabs>
                <w:tab w:val="left" w:pos="285"/>
              </w:tabs>
              <w:ind w:firstLine="0"/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1.31.</w:t>
            </w:r>
          </w:p>
        </w:tc>
        <w:tc>
          <w:tcPr>
            <w:tcW w:w="3930" w:type="pct"/>
          </w:tcPr>
          <w:p w:rsidR="00260CF2" w:rsidRPr="00BC63C9" w:rsidRDefault="00260CF2" w:rsidP="00865B28">
            <w:pPr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За высокие результаты организационно-управленческой работы стру</w:t>
            </w:r>
            <w:r w:rsidRPr="00BC63C9">
              <w:rPr>
                <w:sz w:val="22"/>
                <w:szCs w:val="22"/>
              </w:rPr>
              <w:t>к</w:t>
            </w:r>
            <w:r w:rsidRPr="00BC63C9">
              <w:rPr>
                <w:sz w:val="22"/>
                <w:szCs w:val="22"/>
              </w:rPr>
              <w:t>турных подразделений: участие в конкурсах, фестивалях, форумах, выставках; получение наград, д</w:t>
            </w:r>
            <w:r w:rsidRPr="00BC63C9">
              <w:rPr>
                <w:sz w:val="22"/>
                <w:szCs w:val="22"/>
              </w:rPr>
              <w:t>и</w:t>
            </w:r>
            <w:r w:rsidRPr="00BC63C9">
              <w:rPr>
                <w:sz w:val="22"/>
                <w:szCs w:val="22"/>
              </w:rPr>
              <w:t>пломов, грантов и др.</w:t>
            </w:r>
          </w:p>
        </w:tc>
        <w:tc>
          <w:tcPr>
            <w:tcW w:w="645" w:type="pct"/>
          </w:tcPr>
          <w:p w:rsidR="00260CF2" w:rsidRPr="00BC63C9" w:rsidRDefault="00260CF2" w:rsidP="00865B28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260CF2" w:rsidRPr="00BC63C9" w:rsidRDefault="00260CF2" w:rsidP="00865B28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0-5</w:t>
            </w:r>
          </w:p>
        </w:tc>
      </w:tr>
      <w:tr w:rsidR="00260CF2" w:rsidRPr="00BC63C9" w:rsidTr="00865B28">
        <w:tc>
          <w:tcPr>
            <w:tcW w:w="425" w:type="pct"/>
          </w:tcPr>
          <w:p w:rsidR="00260CF2" w:rsidRPr="00BC63C9" w:rsidRDefault="00260CF2" w:rsidP="00865B28">
            <w:pPr>
              <w:pStyle w:val="ConsPlusNormal"/>
              <w:widowControl/>
              <w:tabs>
                <w:tab w:val="left" w:pos="285"/>
              </w:tabs>
              <w:ind w:firstLine="0"/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1.32.</w:t>
            </w:r>
          </w:p>
        </w:tc>
        <w:tc>
          <w:tcPr>
            <w:tcW w:w="3930" w:type="pct"/>
          </w:tcPr>
          <w:p w:rsidR="00260CF2" w:rsidRPr="00BC63C9" w:rsidRDefault="00260CF2" w:rsidP="00865B28">
            <w:pPr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За руководство разработкой  новых учебных программ; подготовкой, написанием и изданием книг (моногр</w:t>
            </w:r>
            <w:r w:rsidRPr="00BC63C9">
              <w:rPr>
                <w:sz w:val="22"/>
                <w:szCs w:val="22"/>
              </w:rPr>
              <w:t>а</w:t>
            </w:r>
            <w:r w:rsidRPr="00BC63C9">
              <w:rPr>
                <w:sz w:val="22"/>
                <w:szCs w:val="22"/>
              </w:rPr>
              <w:t>фий), учебников, учебных и научно-методических пособий, рекомендаций  и др. системы образов</w:t>
            </w:r>
            <w:r w:rsidRPr="00BC63C9">
              <w:rPr>
                <w:sz w:val="22"/>
                <w:szCs w:val="22"/>
              </w:rPr>
              <w:t>а</w:t>
            </w:r>
            <w:r w:rsidRPr="00BC63C9">
              <w:rPr>
                <w:sz w:val="22"/>
                <w:szCs w:val="22"/>
              </w:rPr>
              <w:t>ния</w:t>
            </w:r>
          </w:p>
        </w:tc>
        <w:tc>
          <w:tcPr>
            <w:tcW w:w="645" w:type="pct"/>
          </w:tcPr>
          <w:p w:rsidR="00260CF2" w:rsidRPr="00BC63C9" w:rsidRDefault="00260CF2" w:rsidP="00865B28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260CF2" w:rsidRPr="00BC63C9" w:rsidRDefault="00260CF2" w:rsidP="00865B28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0-5</w:t>
            </w:r>
          </w:p>
        </w:tc>
      </w:tr>
      <w:tr w:rsidR="00260CF2" w:rsidRPr="00BC63C9" w:rsidTr="00865B28">
        <w:tc>
          <w:tcPr>
            <w:tcW w:w="425" w:type="pct"/>
          </w:tcPr>
          <w:p w:rsidR="00260CF2" w:rsidRPr="00BC63C9" w:rsidRDefault="00260CF2" w:rsidP="00865B28">
            <w:pPr>
              <w:pStyle w:val="ConsPlusNormal"/>
              <w:widowControl/>
              <w:tabs>
                <w:tab w:val="left" w:pos="285"/>
              </w:tabs>
              <w:ind w:firstLine="0"/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1.33.</w:t>
            </w:r>
          </w:p>
        </w:tc>
        <w:tc>
          <w:tcPr>
            <w:tcW w:w="3930" w:type="pct"/>
          </w:tcPr>
          <w:p w:rsidR="00260CF2" w:rsidRPr="00BC63C9" w:rsidRDefault="00260CF2" w:rsidP="00865B28">
            <w:pPr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За эффективное использование современных технол</w:t>
            </w:r>
            <w:r w:rsidRPr="00BC63C9">
              <w:rPr>
                <w:sz w:val="22"/>
                <w:szCs w:val="22"/>
              </w:rPr>
              <w:t>о</w:t>
            </w:r>
            <w:r w:rsidRPr="00BC63C9">
              <w:rPr>
                <w:sz w:val="22"/>
                <w:szCs w:val="22"/>
              </w:rPr>
              <w:t>гий.</w:t>
            </w:r>
          </w:p>
        </w:tc>
        <w:tc>
          <w:tcPr>
            <w:tcW w:w="645" w:type="pct"/>
          </w:tcPr>
          <w:p w:rsidR="00260CF2" w:rsidRPr="00BC63C9" w:rsidRDefault="00260CF2" w:rsidP="00865B28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0-8</w:t>
            </w:r>
          </w:p>
        </w:tc>
      </w:tr>
      <w:tr w:rsidR="00260CF2" w:rsidRPr="00BC63C9" w:rsidTr="00865B28">
        <w:tc>
          <w:tcPr>
            <w:tcW w:w="425" w:type="pct"/>
          </w:tcPr>
          <w:p w:rsidR="00260CF2" w:rsidRPr="00BC63C9" w:rsidRDefault="00260CF2" w:rsidP="00865B28">
            <w:pPr>
              <w:pStyle w:val="ConsPlusNormal"/>
              <w:widowControl/>
              <w:tabs>
                <w:tab w:val="left" w:pos="285"/>
              </w:tabs>
              <w:ind w:firstLine="0"/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1.34.</w:t>
            </w:r>
          </w:p>
        </w:tc>
        <w:tc>
          <w:tcPr>
            <w:tcW w:w="3930" w:type="pct"/>
          </w:tcPr>
          <w:p w:rsidR="00260CF2" w:rsidRPr="00BC63C9" w:rsidRDefault="00260CF2" w:rsidP="00865B28">
            <w:pPr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За организацию  и сопровождение экспериментальной, пр</w:t>
            </w:r>
            <w:r w:rsidRPr="00BC63C9">
              <w:rPr>
                <w:sz w:val="22"/>
                <w:szCs w:val="22"/>
              </w:rPr>
              <w:t>о</w:t>
            </w:r>
            <w:r w:rsidRPr="00BC63C9">
              <w:rPr>
                <w:sz w:val="22"/>
                <w:szCs w:val="22"/>
              </w:rPr>
              <w:t>ектно-исследовательской и научно-методической раб</w:t>
            </w:r>
            <w:r w:rsidRPr="00BC63C9">
              <w:rPr>
                <w:sz w:val="22"/>
                <w:szCs w:val="22"/>
              </w:rPr>
              <w:t>о</w:t>
            </w:r>
            <w:r w:rsidRPr="00BC63C9">
              <w:rPr>
                <w:sz w:val="22"/>
                <w:szCs w:val="22"/>
              </w:rPr>
              <w:t>ты.</w:t>
            </w:r>
          </w:p>
        </w:tc>
        <w:tc>
          <w:tcPr>
            <w:tcW w:w="645" w:type="pct"/>
          </w:tcPr>
          <w:p w:rsidR="00260CF2" w:rsidRPr="00BC63C9" w:rsidRDefault="00260CF2" w:rsidP="00865B28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0-8</w:t>
            </w:r>
          </w:p>
        </w:tc>
      </w:tr>
      <w:tr w:rsidR="00260CF2" w:rsidRPr="00BC63C9" w:rsidTr="00865B28">
        <w:tc>
          <w:tcPr>
            <w:tcW w:w="425" w:type="pct"/>
          </w:tcPr>
          <w:p w:rsidR="00260CF2" w:rsidRPr="00BC63C9" w:rsidRDefault="00260CF2" w:rsidP="00865B28">
            <w:pPr>
              <w:pStyle w:val="ConsPlusNormal"/>
              <w:widowControl/>
              <w:tabs>
                <w:tab w:val="left" w:pos="285"/>
              </w:tabs>
              <w:ind w:firstLine="0"/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1.35.</w:t>
            </w:r>
          </w:p>
        </w:tc>
        <w:tc>
          <w:tcPr>
            <w:tcW w:w="3930" w:type="pct"/>
          </w:tcPr>
          <w:p w:rsidR="00260CF2" w:rsidRPr="00BC63C9" w:rsidRDefault="00260CF2" w:rsidP="00865B28">
            <w:pPr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За достижения в различных видах деятельности, приносящих доход учрежд</w:t>
            </w:r>
            <w:r w:rsidRPr="00BC63C9">
              <w:rPr>
                <w:sz w:val="22"/>
                <w:szCs w:val="22"/>
              </w:rPr>
              <w:t>е</w:t>
            </w:r>
            <w:r w:rsidRPr="00BC63C9">
              <w:rPr>
                <w:sz w:val="22"/>
                <w:szCs w:val="22"/>
              </w:rPr>
              <w:t>нию</w:t>
            </w:r>
          </w:p>
        </w:tc>
        <w:tc>
          <w:tcPr>
            <w:tcW w:w="645" w:type="pct"/>
          </w:tcPr>
          <w:p w:rsidR="00260CF2" w:rsidRPr="00BC63C9" w:rsidRDefault="00260CF2" w:rsidP="00865B28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0-8</w:t>
            </w:r>
          </w:p>
        </w:tc>
      </w:tr>
      <w:tr w:rsidR="00260CF2" w:rsidRPr="00BC63C9" w:rsidTr="00865B28">
        <w:tc>
          <w:tcPr>
            <w:tcW w:w="425" w:type="pct"/>
          </w:tcPr>
          <w:p w:rsidR="00260CF2" w:rsidRPr="00BC63C9" w:rsidRDefault="00260CF2" w:rsidP="00865B28">
            <w:pPr>
              <w:pStyle w:val="ConsPlusNormal"/>
              <w:widowControl/>
              <w:tabs>
                <w:tab w:val="left" w:pos="285"/>
              </w:tabs>
              <w:ind w:firstLine="0"/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1.36.</w:t>
            </w:r>
          </w:p>
        </w:tc>
        <w:tc>
          <w:tcPr>
            <w:tcW w:w="3930" w:type="pct"/>
          </w:tcPr>
          <w:p w:rsidR="00260CF2" w:rsidRPr="00BC63C9" w:rsidRDefault="00260CF2" w:rsidP="00865B28">
            <w:pPr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Иные критерии</w:t>
            </w:r>
          </w:p>
        </w:tc>
        <w:tc>
          <w:tcPr>
            <w:tcW w:w="645" w:type="pct"/>
          </w:tcPr>
          <w:p w:rsidR="00260CF2" w:rsidRPr="00BC63C9" w:rsidRDefault="00260CF2" w:rsidP="00865B28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260CF2" w:rsidRPr="00BC63C9" w:rsidTr="00865B28">
        <w:tc>
          <w:tcPr>
            <w:tcW w:w="425" w:type="pct"/>
          </w:tcPr>
          <w:p w:rsidR="00260CF2" w:rsidRPr="00BC63C9" w:rsidRDefault="00260CF2" w:rsidP="00865B28">
            <w:pPr>
              <w:pStyle w:val="ConsPlusNormal"/>
              <w:widowControl/>
              <w:ind w:firstLine="0"/>
              <w:rPr>
                <w:b/>
                <w:sz w:val="22"/>
                <w:szCs w:val="22"/>
              </w:rPr>
            </w:pPr>
            <w:r w:rsidRPr="00BC63C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930" w:type="pct"/>
          </w:tcPr>
          <w:p w:rsidR="00260CF2" w:rsidRPr="00BC63C9" w:rsidRDefault="00260CF2" w:rsidP="00865B28">
            <w:pPr>
              <w:rPr>
                <w:b/>
                <w:sz w:val="22"/>
                <w:szCs w:val="22"/>
              </w:rPr>
            </w:pPr>
            <w:r w:rsidRPr="00BC63C9">
              <w:rPr>
                <w:b/>
                <w:sz w:val="22"/>
                <w:szCs w:val="22"/>
              </w:rPr>
              <w:t>Выплаты за качество выполняемых работ</w:t>
            </w:r>
          </w:p>
        </w:tc>
        <w:tc>
          <w:tcPr>
            <w:tcW w:w="645" w:type="pct"/>
          </w:tcPr>
          <w:p w:rsidR="00260CF2" w:rsidRPr="00BC63C9" w:rsidRDefault="00260CF2" w:rsidP="00865B28">
            <w:pPr>
              <w:pStyle w:val="ConsPlusNormal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260CF2" w:rsidRPr="00BC63C9" w:rsidTr="00865B28">
        <w:tc>
          <w:tcPr>
            <w:tcW w:w="5000" w:type="pct"/>
            <w:gridSpan w:val="3"/>
          </w:tcPr>
          <w:p w:rsidR="00260CF2" w:rsidRPr="00BC63C9" w:rsidRDefault="00260CF2" w:rsidP="00865B28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BC63C9">
              <w:rPr>
                <w:i/>
                <w:sz w:val="22"/>
                <w:szCs w:val="22"/>
              </w:rPr>
              <w:t>Педагогический персонал  и учебно-вспомогательный пе</w:t>
            </w:r>
            <w:r w:rsidRPr="00BC63C9">
              <w:rPr>
                <w:i/>
                <w:sz w:val="22"/>
                <w:szCs w:val="22"/>
              </w:rPr>
              <w:t>р</w:t>
            </w:r>
            <w:r w:rsidRPr="00BC63C9">
              <w:rPr>
                <w:i/>
                <w:sz w:val="22"/>
                <w:szCs w:val="22"/>
              </w:rPr>
              <w:t>сонал</w:t>
            </w:r>
          </w:p>
        </w:tc>
      </w:tr>
      <w:tr w:rsidR="00260CF2" w:rsidRPr="00BC63C9" w:rsidTr="00865B28">
        <w:tc>
          <w:tcPr>
            <w:tcW w:w="425" w:type="pct"/>
          </w:tcPr>
          <w:p w:rsidR="00260CF2" w:rsidRPr="00BC63C9" w:rsidRDefault="00260CF2" w:rsidP="00865B28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2.1.</w:t>
            </w:r>
          </w:p>
        </w:tc>
        <w:tc>
          <w:tcPr>
            <w:tcW w:w="3930" w:type="pct"/>
          </w:tcPr>
          <w:p w:rsidR="00260CF2" w:rsidRPr="00BC63C9" w:rsidRDefault="00260CF2" w:rsidP="00865B28">
            <w:pPr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За качественную подготовку и проведение мер</w:t>
            </w:r>
            <w:r w:rsidRPr="00BC63C9">
              <w:rPr>
                <w:sz w:val="22"/>
                <w:szCs w:val="22"/>
              </w:rPr>
              <w:t>о</w:t>
            </w:r>
            <w:r w:rsidRPr="00BC63C9">
              <w:rPr>
                <w:sz w:val="22"/>
                <w:szCs w:val="22"/>
              </w:rPr>
              <w:t>приятий:</w:t>
            </w:r>
          </w:p>
          <w:p w:rsidR="00260CF2" w:rsidRPr="00BC63C9" w:rsidRDefault="00260CF2" w:rsidP="00865B28">
            <w:pPr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 xml:space="preserve">- на уровне </w:t>
            </w:r>
            <w:r>
              <w:rPr>
                <w:sz w:val="22"/>
                <w:szCs w:val="22"/>
              </w:rPr>
              <w:t>организация</w:t>
            </w:r>
            <w:r w:rsidRPr="00BC63C9">
              <w:rPr>
                <w:sz w:val="22"/>
                <w:szCs w:val="22"/>
              </w:rPr>
              <w:t>;</w:t>
            </w:r>
          </w:p>
          <w:p w:rsidR="00260CF2" w:rsidRPr="00BC63C9" w:rsidRDefault="00260CF2" w:rsidP="00865B28">
            <w:pPr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- на уровне региональном, межрегионал</w:t>
            </w:r>
            <w:r w:rsidRPr="00BC63C9">
              <w:rPr>
                <w:sz w:val="22"/>
                <w:szCs w:val="22"/>
              </w:rPr>
              <w:t>ь</w:t>
            </w:r>
            <w:r w:rsidRPr="00BC63C9">
              <w:rPr>
                <w:sz w:val="22"/>
                <w:szCs w:val="22"/>
              </w:rPr>
              <w:t>ном;</w:t>
            </w:r>
          </w:p>
          <w:p w:rsidR="00260CF2" w:rsidRPr="00BC63C9" w:rsidRDefault="00260CF2" w:rsidP="00865B28">
            <w:pPr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- на всероссийском уровне;</w:t>
            </w:r>
          </w:p>
          <w:p w:rsidR="00260CF2" w:rsidRPr="00BC63C9" w:rsidRDefault="00260CF2" w:rsidP="00865B28">
            <w:pPr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- на международном уровне.</w:t>
            </w:r>
          </w:p>
        </w:tc>
        <w:tc>
          <w:tcPr>
            <w:tcW w:w="645" w:type="pct"/>
          </w:tcPr>
          <w:p w:rsidR="00260CF2" w:rsidRPr="00BC63C9" w:rsidRDefault="00260CF2" w:rsidP="00865B28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260CF2" w:rsidRPr="00BC63C9" w:rsidRDefault="00260CF2" w:rsidP="00865B28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0-2</w:t>
            </w:r>
          </w:p>
          <w:p w:rsidR="00260CF2" w:rsidRPr="00BC63C9" w:rsidRDefault="00260CF2" w:rsidP="00865B28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0-4</w:t>
            </w:r>
          </w:p>
          <w:p w:rsidR="00260CF2" w:rsidRPr="00BC63C9" w:rsidRDefault="00260CF2" w:rsidP="00865B28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0-6</w:t>
            </w:r>
          </w:p>
          <w:p w:rsidR="00260CF2" w:rsidRPr="00BC63C9" w:rsidRDefault="00260CF2" w:rsidP="00865B28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0-10</w:t>
            </w:r>
          </w:p>
        </w:tc>
      </w:tr>
      <w:tr w:rsidR="00260CF2" w:rsidRPr="00BC63C9" w:rsidTr="00865B28">
        <w:tc>
          <w:tcPr>
            <w:tcW w:w="425" w:type="pct"/>
          </w:tcPr>
          <w:p w:rsidR="00260CF2" w:rsidRPr="00BC63C9" w:rsidRDefault="00260CF2" w:rsidP="00865B28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2.2.</w:t>
            </w:r>
          </w:p>
        </w:tc>
        <w:tc>
          <w:tcPr>
            <w:tcW w:w="3930" w:type="pct"/>
          </w:tcPr>
          <w:p w:rsidR="00260CF2" w:rsidRPr="00BC63C9" w:rsidRDefault="00260CF2" w:rsidP="00865B28">
            <w:pPr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За качественную организацию и проведение экспериментальной,   нау</w:t>
            </w:r>
            <w:r w:rsidRPr="00BC63C9">
              <w:rPr>
                <w:sz w:val="22"/>
                <w:szCs w:val="22"/>
              </w:rPr>
              <w:t>ч</w:t>
            </w:r>
            <w:r w:rsidRPr="00BC63C9">
              <w:rPr>
                <w:sz w:val="22"/>
                <w:szCs w:val="22"/>
              </w:rPr>
              <w:t>но-методической  и проектно-исследовательской  деятельности.</w:t>
            </w:r>
          </w:p>
        </w:tc>
        <w:tc>
          <w:tcPr>
            <w:tcW w:w="645" w:type="pct"/>
          </w:tcPr>
          <w:p w:rsidR="00260CF2" w:rsidRPr="00BC63C9" w:rsidRDefault="00260CF2" w:rsidP="00865B28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260CF2" w:rsidRPr="00BC63C9" w:rsidRDefault="00260CF2" w:rsidP="00865B28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0-5</w:t>
            </w:r>
          </w:p>
          <w:p w:rsidR="00260CF2" w:rsidRPr="00BC63C9" w:rsidRDefault="00260CF2" w:rsidP="00865B28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260CF2" w:rsidRPr="00BC63C9" w:rsidTr="00865B28">
        <w:tc>
          <w:tcPr>
            <w:tcW w:w="425" w:type="pct"/>
          </w:tcPr>
          <w:p w:rsidR="00260CF2" w:rsidRPr="00BC63C9" w:rsidRDefault="00260CF2" w:rsidP="00865B28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2.3.</w:t>
            </w:r>
          </w:p>
        </w:tc>
        <w:tc>
          <w:tcPr>
            <w:tcW w:w="3930" w:type="pct"/>
          </w:tcPr>
          <w:p w:rsidR="00260CF2" w:rsidRPr="00BC63C9" w:rsidRDefault="00260CF2" w:rsidP="00865B28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За высокий уровень исполнительской дисциплины (качественное ведение документации, своевременная сдача о</w:t>
            </w:r>
            <w:r w:rsidRPr="00BC63C9">
              <w:rPr>
                <w:sz w:val="22"/>
                <w:szCs w:val="22"/>
              </w:rPr>
              <w:t>т</w:t>
            </w:r>
            <w:r w:rsidRPr="00BC63C9">
              <w:rPr>
                <w:sz w:val="22"/>
                <w:szCs w:val="22"/>
              </w:rPr>
              <w:t>четов и др.)</w:t>
            </w:r>
          </w:p>
        </w:tc>
        <w:tc>
          <w:tcPr>
            <w:tcW w:w="645" w:type="pct"/>
          </w:tcPr>
          <w:p w:rsidR="00260CF2" w:rsidRPr="00BC63C9" w:rsidRDefault="00260CF2" w:rsidP="00865B28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0-3</w:t>
            </w:r>
          </w:p>
        </w:tc>
      </w:tr>
      <w:tr w:rsidR="00260CF2" w:rsidRPr="00BC63C9" w:rsidTr="00865B28">
        <w:tc>
          <w:tcPr>
            <w:tcW w:w="425" w:type="pct"/>
          </w:tcPr>
          <w:p w:rsidR="00260CF2" w:rsidRPr="00BC63C9" w:rsidRDefault="00260CF2" w:rsidP="00865B28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2.4.</w:t>
            </w:r>
          </w:p>
        </w:tc>
        <w:tc>
          <w:tcPr>
            <w:tcW w:w="3930" w:type="pct"/>
          </w:tcPr>
          <w:p w:rsidR="00260CF2" w:rsidRPr="00BC63C9" w:rsidRDefault="00260CF2" w:rsidP="00865B28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За качественную разработку документов, определяющих стратегические направления развития региональной системы образования (концепций, пр</w:t>
            </w:r>
            <w:r w:rsidRPr="00BC63C9">
              <w:rPr>
                <w:sz w:val="22"/>
                <w:szCs w:val="22"/>
              </w:rPr>
              <w:t>о</w:t>
            </w:r>
            <w:r w:rsidRPr="00BC63C9">
              <w:rPr>
                <w:sz w:val="22"/>
                <w:szCs w:val="22"/>
              </w:rPr>
              <w:t>грамм, стратегий и др.)</w:t>
            </w:r>
          </w:p>
        </w:tc>
        <w:tc>
          <w:tcPr>
            <w:tcW w:w="645" w:type="pct"/>
          </w:tcPr>
          <w:p w:rsidR="00260CF2" w:rsidRPr="00BC63C9" w:rsidRDefault="00260CF2" w:rsidP="00865B28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260CF2" w:rsidRPr="00BC63C9" w:rsidRDefault="00260CF2" w:rsidP="00865B28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0-7</w:t>
            </w:r>
          </w:p>
        </w:tc>
      </w:tr>
      <w:tr w:rsidR="00260CF2" w:rsidRPr="00BC63C9" w:rsidTr="00865B28">
        <w:tc>
          <w:tcPr>
            <w:tcW w:w="425" w:type="pct"/>
          </w:tcPr>
          <w:p w:rsidR="00260CF2" w:rsidRPr="00BC63C9" w:rsidRDefault="00260CF2" w:rsidP="00865B28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2.5.</w:t>
            </w:r>
          </w:p>
        </w:tc>
        <w:tc>
          <w:tcPr>
            <w:tcW w:w="3930" w:type="pct"/>
          </w:tcPr>
          <w:p w:rsidR="00260CF2" w:rsidRPr="00BC63C9" w:rsidRDefault="00260CF2" w:rsidP="00865B28">
            <w:pPr>
              <w:pStyle w:val="ConsPlusNormal"/>
              <w:widowControl/>
              <w:ind w:firstLine="0"/>
              <w:rPr>
                <w:b/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За организацию и проведение мероприятий, повышающих а</w:t>
            </w:r>
            <w:r w:rsidRPr="00BC63C9">
              <w:rPr>
                <w:sz w:val="22"/>
                <w:szCs w:val="22"/>
              </w:rPr>
              <w:t>в</w:t>
            </w:r>
            <w:r w:rsidRPr="00BC63C9">
              <w:rPr>
                <w:sz w:val="22"/>
                <w:szCs w:val="22"/>
              </w:rPr>
              <w:t xml:space="preserve">торитет и имидж </w:t>
            </w:r>
            <w:r>
              <w:rPr>
                <w:sz w:val="22"/>
                <w:szCs w:val="22"/>
              </w:rPr>
              <w:t>организация</w:t>
            </w:r>
            <w:r w:rsidRPr="00BC63C9">
              <w:rPr>
                <w:sz w:val="22"/>
                <w:szCs w:val="22"/>
              </w:rPr>
              <w:t>.</w:t>
            </w:r>
          </w:p>
        </w:tc>
        <w:tc>
          <w:tcPr>
            <w:tcW w:w="645" w:type="pct"/>
          </w:tcPr>
          <w:p w:rsidR="00260CF2" w:rsidRPr="00BC63C9" w:rsidRDefault="00260CF2" w:rsidP="00865B28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0-5</w:t>
            </w:r>
          </w:p>
        </w:tc>
      </w:tr>
      <w:tr w:rsidR="00260CF2" w:rsidRPr="00BC63C9" w:rsidTr="00865B28">
        <w:tc>
          <w:tcPr>
            <w:tcW w:w="425" w:type="pct"/>
          </w:tcPr>
          <w:p w:rsidR="00260CF2" w:rsidRPr="00BC63C9" w:rsidRDefault="00260CF2" w:rsidP="00865B28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2.6.</w:t>
            </w:r>
          </w:p>
        </w:tc>
        <w:tc>
          <w:tcPr>
            <w:tcW w:w="3930" w:type="pct"/>
          </w:tcPr>
          <w:p w:rsidR="00260CF2" w:rsidRPr="00BC63C9" w:rsidRDefault="00260CF2" w:rsidP="00865B28">
            <w:pPr>
              <w:pStyle w:val="ConsPlusNormal"/>
              <w:widowControl/>
              <w:ind w:firstLine="0"/>
              <w:rPr>
                <w:b/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За качественную организацию и проведение региональных,  межреги</w:t>
            </w:r>
            <w:r w:rsidRPr="00BC63C9">
              <w:rPr>
                <w:sz w:val="22"/>
                <w:szCs w:val="22"/>
              </w:rPr>
              <w:t>о</w:t>
            </w:r>
            <w:r w:rsidRPr="00BC63C9">
              <w:rPr>
                <w:sz w:val="22"/>
                <w:szCs w:val="22"/>
              </w:rPr>
              <w:t>нальных и  федеральных конференций, симпозиумов, форумов, конку</w:t>
            </w:r>
            <w:r w:rsidRPr="00BC63C9">
              <w:rPr>
                <w:sz w:val="22"/>
                <w:szCs w:val="22"/>
              </w:rPr>
              <w:t>р</w:t>
            </w:r>
            <w:r w:rsidRPr="00BC63C9">
              <w:rPr>
                <w:sz w:val="22"/>
                <w:szCs w:val="22"/>
              </w:rPr>
              <w:t xml:space="preserve">сов, выставок и др. </w:t>
            </w:r>
          </w:p>
        </w:tc>
        <w:tc>
          <w:tcPr>
            <w:tcW w:w="645" w:type="pct"/>
          </w:tcPr>
          <w:p w:rsidR="00260CF2" w:rsidRPr="00BC63C9" w:rsidRDefault="00260CF2" w:rsidP="00865B28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260CF2" w:rsidRPr="00BC63C9" w:rsidRDefault="00260CF2" w:rsidP="00865B28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0-4</w:t>
            </w:r>
          </w:p>
        </w:tc>
      </w:tr>
      <w:tr w:rsidR="00260CF2" w:rsidRPr="00BC63C9" w:rsidTr="00865B28">
        <w:tc>
          <w:tcPr>
            <w:tcW w:w="425" w:type="pct"/>
          </w:tcPr>
          <w:p w:rsidR="00260CF2" w:rsidRPr="00BC63C9" w:rsidRDefault="00260CF2" w:rsidP="00865B28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2.7.</w:t>
            </w:r>
          </w:p>
        </w:tc>
        <w:tc>
          <w:tcPr>
            <w:tcW w:w="3930" w:type="pct"/>
          </w:tcPr>
          <w:p w:rsidR="00260CF2" w:rsidRPr="00BC63C9" w:rsidRDefault="00260CF2" w:rsidP="00865B28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Иные критерии</w:t>
            </w:r>
          </w:p>
        </w:tc>
        <w:tc>
          <w:tcPr>
            <w:tcW w:w="645" w:type="pct"/>
          </w:tcPr>
          <w:p w:rsidR="00260CF2" w:rsidRPr="00BC63C9" w:rsidRDefault="00260CF2" w:rsidP="00865B28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260CF2" w:rsidRPr="00BC63C9" w:rsidTr="00865B28">
        <w:tc>
          <w:tcPr>
            <w:tcW w:w="5000" w:type="pct"/>
            <w:gridSpan w:val="3"/>
          </w:tcPr>
          <w:p w:rsidR="00260CF2" w:rsidRPr="00BC63C9" w:rsidRDefault="00260CF2" w:rsidP="00865B28">
            <w:pPr>
              <w:pStyle w:val="ConsPlusNormal"/>
              <w:widowControl/>
              <w:ind w:firstLine="0"/>
              <w:jc w:val="center"/>
              <w:rPr>
                <w:i/>
                <w:sz w:val="22"/>
                <w:szCs w:val="22"/>
              </w:rPr>
            </w:pPr>
            <w:r w:rsidRPr="00BC63C9">
              <w:rPr>
                <w:i/>
                <w:sz w:val="22"/>
                <w:szCs w:val="22"/>
              </w:rPr>
              <w:t xml:space="preserve">Служащие, работники административно-хозяйственного персонала </w:t>
            </w:r>
          </w:p>
        </w:tc>
      </w:tr>
      <w:tr w:rsidR="00260CF2" w:rsidRPr="00BC63C9" w:rsidTr="00865B28">
        <w:tc>
          <w:tcPr>
            <w:tcW w:w="425" w:type="pct"/>
          </w:tcPr>
          <w:p w:rsidR="00260CF2" w:rsidRPr="00BC63C9" w:rsidRDefault="00260CF2" w:rsidP="00865B28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2.8.</w:t>
            </w:r>
          </w:p>
        </w:tc>
        <w:tc>
          <w:tcPr>
            <w:tcW w:w="3930" w:type="pct"/>
          </w:tcPr>
          <w:p w:rsidR="00260CF2" w:rsidRPr="00BC63C9" w:rsidRDefault="00260CF2" w:rsidP="00865B28">
            <w:pPr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За высокий уровень исполнительской дисциплины (качественное ведение документации, своевременное предоставление отчетов, отсутс</w:t>
            </w:r>
            <w:r w:rsidRPr="00BC63C9">
              <w:rPr>
                <w:sz w:val="22"/>
                <w:szCs w:val="22"/>
              </w:rPr>
              <w:t>т</w:t>
            </w:r>
            <w:r w:rsidRPr="00BC63C9">
              <w:rPr>
                <w:sz w:val="22"/>
                <w:szCs w:val="22"/>
              </w:rPr>
              <w:t>вие замечаний и жалоб и др.)</w:t>
            </w:r>
          </w:p>
        </w:tc>
        <w:tc>
          <w:tcPr>
            <w:tcW w:w="645" w:type="pct"/>
          </w:tcPr>
          <w:p w:rsidR="00260CF2" w:rsidRPr="00BC63C9" w:rsidRDefault="00260CF2" w:rsidP="00865B28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260CF2" w:rsidRPr="00BC63C9" w:rsidRDefault="00260CF2" w:rsidP="00865B28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0-8</w:t>
            </w:r>
          </w:p>
        </w:tc>
      </w:tr>
      <w:tr w:rsidR="00260CF2" w:rsidRPr="00BC63C9" w:rsidTr="00865B28">
        <w:tc>
          <w:tcPr>
            <w:tcW w:w="425" w:type="pct"/>
          </w:tcPr>
          <w:p w:rsidR="00260CF2" w:rsidRPr="00BC63C9" w:rsidRDefault="00260CF2" w:rsidP="00865B28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2.9.</w:t>
            </w:r>
          </w:p>
        </w:tc>
        <w:tc>
          <w:tcPr>
            <w:tcW w:w="3930" w:type="pct"/>
          </w:tcPr>
          <w:p w:rsidR="00260CF2" w:rsidRPr="00BC63C9" w:rsidRDefault="00260CF2" w:rsidP="00865B28">
            <w:pPr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За качественное, оперативное и результативное выполнение порученной раб</w:t>
            </w:r>
            <w:r w:rsidRPr="00BC63C9">
              <w:rPr>
                <w:sz w:val="22"/>
                <w:szCs w:val="22"/>
              </w:rPr>
              <w:t>о</w:t>
            </w:r>
            <w:r w:rsidRPr="00BC63C9">
              <w:rPr>
                <w:sz w:val="22"/>
                <w:szCs w:val="22"/>
              </w:rPr>
              <w:t>ты</w:t>
            </w:r>
          </w:p>
        </w:tc>
        <w:tc>
          <w:tcPr>
            <w:tcW w:w="645" w:type="pct"/>
          </w:tcPr>
          <w:p w:rsidR="00260CF2" w:rsidRPr="00BC63C9" w:rsidRDefault="00260CF2" w:rsidP="00865B28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0-5</w:t>
            </w:r>
          </w:p>
        </w:tc>
      </w:tr>
      <w:tr w:rsidR="00260CF2" w:rsidRPr="00BC63C9" w:rsidTr="00865B28">
        <w:tc>
          <w:tcPr>
            <w:tcW w:w="425" w:type="pct"/>
          </w:tcPr>
          <w:p w:rsidR="00260CF2" w:rsidRPr="00BC63C9" w:rsidRDefault="00260CF2" w:rsidP="00865B28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2.10.</w:t>
            </w:r>
          </w:p>
        </w:tc>
        <w:tc>
          <w:tcPr>
            <w:tcW w:w="3930" w:type="pct"/>
          </w:tcPr>
          <w:p w:rsidR="00260CF2" w:rsidRPr="00BC63C9" w:rsidRDefault="00260CF2" w:rsidP="00865B28">
            <w:pPr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За личный вклад в обеспечение выполнения требований к безопасности уче</w:t>
            </w:r>
            <w:r w:rsidRPr="00BC63C9">
              <w:rPr>
                <w:sz w:val="22"/>
                <w:szCs w:val="22"/>
              </w:rPr>
              <w:t>б</w:t>
            </w:r>
            <w:r w:rsidRPr="00BC63C9">
              <w:rPr>
                <w:sz w:val="22"/>
                <w:szCs w:val="22"/>
              </w:rPr>
              <w:t>ного процесса и условий Сан ПиН</w:t>
            </w:r>
          </w:p>
        </w:tc>
        <w:tc>
          <w:tcPr>
            <w:tcW w:w="645" w:type="pct"/>
          </w:tcPr>
          <w:p w:rsidR="00260CF2" w:rsidRPr="00BC63C9" w:rsidRDefault="00260CF2" w:rsidP="00865B28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0-5</w:t>
            </w:r>
          </w:p>
        </w:tc>
      </w:tr>
      <w:tr w:rsidR="00260CF2" w:rsidRPr="00BC63C9" w:rsidTr="00865B28">
        <w:tc>
          <w:tcPr>
            <w:tcW w:w="425" w:type="pct"/>
          </w:tcPr>
          <w:p w:rsidR="00260CF2" w:rsidRPr="00BC63C9" w:rsidRDefault="00260CF2" w:rsidP="00865B28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2.11.</w:t>
            </w:r>
          </w:p>
        </w:tc>
        <w:tc>
          <w:tcPr>
            <w:tcW w:w="3930" w:type="pct"/>
          </w:tcPr>
          <w:p w:rsidR="00260CF2" w:rsidRPr="00BC63C9" w:rsidRDefault="00260CF2" w:rsidP="00865B28">
            <w:pPr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За обеспечение сохранности оборудования, качественное выполнение работ, связанных с организацией и пр</w:t>
            </w:r>
            <w:r w:rsidRPr="00BC63C9">
              <w:rPr>
                <w:sz w:val="22"/>
                <w:szCs w:val="22"/>
              </w:rPr>
              <w:t>о</w:t>
            </w:r>
            <w:r w:rsidRPr="00BC63C9">
              <w:rPr>
                <w:sz w:val="22"/>
                <w:szCs w:val="22"/>
              </w:rPr>
              <w:t>ведением ремонта, за экономное расходование бюджетных и внебюдже</w:t>
            </w:r>
            <w:r w:rsidRPr="00BC63C9">
              <w:rPr>
                <w:sz w:val="22"/>
                <w:szCs w:val="22"/>
              </w:rPr>
              <w:t>т</w:t>
            </w:r>
            <w:r w:rsidRPr="00BC63C9">
              <w:rPr>
                <w:sz w:val="22"/>
                <w:szCs w:val="22"/>
              </w:rPr>
              <w:t>ных средств</w:t>
            </w:r>
          </w:p>
        </w:tc>
        <w:tc>
          <w:tcPr>
            <w:tcW w:w="645" w:type="pct"/>
          </w:tcPr>
          <w:p w:rsidR="00260CF2" w:rsidRPr="00BC63C9" w:rsidRDefault="00260CF2" w:rsidP="00865B28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260CF2" w:rsidRPr="00BC63C9" w:rsidRDefault="00260CF2" w:rsidP="00865B28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0-10</w:t>
            </w:r>
          </w:p>
        </w:tc>
      </w:tr>
      <w:tr w:rsidR="00260CF2" w:rsidRPr="00BC63C9" w:rsidTr="00865B28">
        <w:tc>
          <w:tcPr>
            <w:tcW w:w="425" w:type="pct"/>
          </w:tcPr>
          <w:p w:rsidR="00260CF2" w:rsidRPr="00BC63C9" w:rsidRDefault="00260CF2" w:rsidP="00865B28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2.12</w:t>
            </w:r>
          </w:p>
        </w:tc>
        <w:tc>
          <w:tcPr>
            <w:tcW w:w="3930" w:type="pct"/>
          </w:tcPr>
          <w:p w:rsidR="00260CF2" w:rsidRPr="00BC63C9" w:rsidRDefault="00260CF2" w:rsidP="00865B28">
            <w:pPr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Иные критерии</w:t>
            </w:r>
          </w:p>
        </w:tc>
        <w:tc>
          <w:tcPr>
            <w:tcW w:w="645" w:type="pct"/>
          </w:tcPr>
          <w:p w:rsidR="00260CF2" w:rsidRPr="00BC63C9" w:rsidRDefault="00260CF2" w:rsidP="00865B28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260CF2" w:rsidRPr="00BC63C9" w:rsidTr="00865B28">
        <w:trPr>
          <w:cantSplit/>
        </w:trPr>
        <w:tc>
          <w:tcPr>
            <w:tcW w:w="5000" w:type="pct"/>
            <w:gridSpan w:val="3"/>
          </w:tcPr>
          <w:p w:rsidR="00260CF2" w:rsidRPr="00BC63C9" w:rsidRDefault="00260CF2" w:rsidP="00865B28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BC63C9">
              <w:rPr>
                <w:i/>
                <w:iCs/>
                <w:sz w:val="22"/>
                <w:szCs w:val="22"/>
              </w:rPr>
              <w:t>Работники административно-управленческого  персонала (заместители директора, руков</w:t>
            </w:r>
            <w:r w:rsidRPr="00BC63C9">
              <w:rPr>
                <w:i/>
                <w:iCs/>
                <w:sz w:val="22"/>
                <w:szCs w:val="22"/>
              </w:rPr>
              <w:t>о</w:t>
            </w:r>
            <w:r w:rsidRPr="00BC63C9">
              <w:rPr>
                <w:i/>
                <w:iCs/>
                <w:sz w:val="22"/>
                <w:szCs w:val="22"/>
              </w:rPr>
              <w:t>дители структурных подразделений)</w:t>
            </w:r>
          </w:p>
        </w:tc>
      </w:tr>
      <w:tr w:rsidR="00260CF2" w:rsidRPr="00BC63C9" w:rsidTr="00865B28">
        <w:tc>
          <w:tcPr>
            <w:tcW w:w="425" w:type="pct"/>
          </w:tcPr>
          <w:p w:rsidR="00260CF2" w:rsidRPr="00BC63C9" w:rsidRDefault="00260CF2" w:rsidP="00865B28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2.12.</w:t>
            </w:r>
          </w:p>
        </w:tc>
        <w:tc>
          <w:tcPr>
            <w:tcW w:w="3930" w:type="pct"/>
          </w:tcPr>
          <w:p w:rsidR="00260CF2" w:rsidRPr="00BC63C9" w:rsidRDefault="00260CF2" w:rsidP="00865B28">
            <w:pPr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За качественное проведение мероприятий, связанных с уставной де</w:t>
            </w:r>
            <w:r w:rsidRPr="00BC63C9">
              <w:rPr>
                <w:sz w:val="22"/>
                <w:szCs w:val="22"/>
              </w:rPr>
              <w:t>я</w:t>
            </w:r>
            <w:r w:rsidRPr="00BC63C9">
              <w:rPr>
                <w:sz w:val="22"/>
                <w:szCs w:val="22"/>
              </w:rPr>
              <w:t xml:space="preserve">тельностью </w:t>
            </w:r>
            <w:r>
              <w:rPr>
                <w:sz w:val="22"/>
                <w:szCs w:val="22"/>
              </w:rPr>
              <w:t>организация</w:t>
            </w:r>
          </w:p>
        </w:tc>
        <w:tc>
          <w:tcPr>
            <w:tcW w:w="645" w:type="pct"/>
          </w:tcPr>
          <w:p w:rsidR="00260CF2" w:rsidRPr="00BC63C9" w:rsidRDefault="00260CF2" w:rsidP="00865B28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0-5</w:t>
            </w:r>
          </w:p>
        </w:tc>
      </w:tr>
      <w:tr w:rsidR="00260CF2" w:rsidRPr="00BC63C9" w:rsidTr="00865B28">
        <w:tc>
          <w:tcPr>
            <w:tcW w:w="425" w:type="pct"/>
          </w:tcPr>
          <w:p w:rsidR="00260CF2" w:rsidRPr="00BC63C9" w:rsidRDefault="00260CF2" w:rsidP="00865B28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2.14.</w:t>
            </w:r>
          </w:p>
        </w:tc>
        <w:tc>
          <w:tcPr>
            <w:tcW w:w="3930" w:type="pct"/>
          </w:tcPr>
          <w:p w:rsidR="00260CF2" w:rsidRPr="00BC63C9" w:rsidRDefault="00260CF2" w:rsidP="00865B28">
            <w:pPr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За авторство и рецензирование учебных и научно-методических разр</w:t>
            </w:r>
            <w:r w:rsidRPr="00BC63C9">
              <w:rPr>
                <w:sz w:val="22"/>
                <w:szCs w:val="22"/>
              </w:rPr>
              <w:t>а</w:t>
            </w:r>
            <w:r w:rsidRPr="00BC63C9">
              <w:rPr>
                <w:sz w:val="22"/>
                <w:szCs w:val="22"/>
              </w:rPr>
              <w:t>боток, рекомендаций, книг и учебников по своему направлению деятельн</w:t>
            </w:r>
            <w:r w:rsidRPr="00BC63C9">
              <w:rPr>
                <w:sz w:val="22"/>
                <w:szCs w:val="22"/>
              </w:rPr>
              <w:t>о</w:t>
            </w:r>
            <w:r w:rsidRPr="00BC63C9">
              <w:rPr>
                <w:sz w:val="22"/>
                <w:szCs w:val="22"/>
              </w:rPr>
              <w:t>сти</w:t>
            </w:r>
          </w:p>
        </w:tc>
        <w:tc>
          <w:tcPr>
            <w:tcW w:w="645" w:type="pct"/>
          </w:tcPr>
          <w:p w:rsidR="00260CF2" w:rsidRPr="00BC63C9" w:rsidRDefault="00260CF2" w:rsidP="00865B28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0-8</w:t>
            </w:r>
          </w:p>
        </w:tc>
      </w:tr>
      <w:tr w:rsidR="00260CF2" w:rsidRPr="00BC63C9" w:rsidTr="00865B28">
        <w:tc>
          <w:tcPr>
            <w:tcW w:w="425" w:type="pct"/>
          </w:tcPr>
          <w:p w:rsidR="00260CF2" w:rsidRPr="00BC63C9" w:rsidRDefault="00260CF2" w:rsidP="00865B28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2.15.</w:t>
            </w:r>
          </w:p>
        </w:tc>
        <w:tc>
          <w:tcPr>
            <w:tcW w:w="3930" w:type="pct"/>
          </w:tcPr>
          <w:p w:rsidR="00260CF2" w:rsidRPr="00BC63C9" w:rsidRDefault="00260CF2" w:rsidP="00865B28">
            <w:pPr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За качественную разработку документов, определяющих стратегические направления региональной системы образования (стратегии, концепции, пр</w:t>
            </w:r>
            <w:r w:rsidRPr="00BC63C9">
              <w:rPr>
                <w:sz w:val="22"/>
                <w:szCs w:val="22"/>
              </w:rPr>
              <w:t>о</w:t>
            </w:r>
            <w:r w:rsidRPr="00BC63C9">
              <w:rPr>
                <w:sz w:val="22"/>
                <w:szCs w:val="22"/>
              </w:rPr>
              <w:t>граммы и др.)</w:t>
            </w:r>
          </w:p>
        </w:tc>
        <w:tc>
          <w:tcPr>
            <w:tcW w:w="645" w:type="pct"/>
          </w:tcPr>
          <w:p w:rsidR="00260CF2" w:rsidRPr="00BC63C9" w:rsidRDefault="00260CF2" w:rsidP="00865B28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0-10</w:t>
            </w:r>
          </w:p>
        </w:tc>
      </w:tr>
      <w:tr w:rsidR="00260CF2" w:rsidRPr="00BC63C9" w:rsidTr="00865B28">
        <w:tc>
          <w:tcPr>
            <w:tcW w:w="425" w:type="pct"/>
          </w:tcPr>
          <w:p w:rsidR="00260CF2" w:rsidRPr="00BC63C9" w:rsidRDefault="00260CF2" w:rsidP="00865B28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2.16.</w:t>
            </w:r>
          </w:p>
        </w:tc>
        <w:tc>
          <w:tcPr>
            <w:tcW w:w="3930" w:type="pct"/>
          </w:tcPr>
          <w:p w:rsidR="00260CF2" w:rsidRPr="00BC63C9" w:rsidRDefault="00260CF2" w:rsidP="00865B28">
            <w:pPr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За качественную подготовку и проведение внеплановых мер</w:t>
            </w:r>
            <w:r w:rsidRPr="00BC63C9">
              <w:rPr>
                <w:sz w:val="22"/>
                <w:szCs w:val="22"/>
              </w:rPr>
              <w:t>о</w:t>
            </w:r>
            <w:r w:rsidRPr="00BC63C9">
              <w:rPr>
                <w:sz w:val="22"/>
                <w:szCs w:val="22"/>
              </w:rPr>
              <w:t>приятий</w:t>
            </w:r>
          </w:p>
        </w:tc>
        <w:tc>
          <w:tcPr>
            <w:tcW w:w="645" w:type="pct"/>
          </w:tcPr>
          <w:p w:rsidR="00260CF2" w:rsidRPr="00BC63C9" w:rsidRDefault="00260CF2" w:rsidP="00865B28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0-7</w:t>
            </w:r>
          </w:p>
        </w:tc>
      </w:tr>
      <w:tr w:rsidR="00260CF2" w:rsidRPr="00BC63C9" w:rsidTr="00865B28">
        <w:tc>
          <w:tcPr>
            <w:tcW w:w="425" w:type="pct"/>
          </w:tcPr>
          <w:p w:rsidR="00260CF2" w:rsidRPr="00BC63C9" w:rsidRDefault="00260CF2" w:rsidP="00865B28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2.17.</w:t>
            </w:r>
          </w:p>
        </w:tc>
        <w:tc>
          <w:tcPr>
            <w:tcW w:w="3930" w:type="pct"/>
          </w:tcPr>
          <w:p w:rsidR="00260CF2" w:rsidRPr="00BC63C9" w:rsidRDefault="00260CF2" w:rsidP="00865B28">
            <w:pPr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За качественное, оперативное и результативное выполнение поручений Министерства образования, Губернатора и Правительства Иркутской о</w:t>
            </w:r>
            <w:r w:rsidRPr="00BC63C9">
              <w:rPr>
                <w:sz w:val="22"/>
                <w:szCs w:val="22"/>
              </w:rPr>
              <w:t>б</w:t>
            </w:r>
            <w:r w:rsidRPr="00BC63C9">
              <w:rPr>
                <w:sz w:val="22"/>
                <w:szCs w:val="22"/>
              </w:rPr>
              <w:t>ласти</w:t>
            </w:r>
          </w:p>
        </w:tc>
        <w:tc>
          <w:tcPr>
            <w:tcW w:w="645" w:type="pct"/>
          </w:tcPr>
          <w:p w:rsidR="00260CF2" w:rsidRPr="00BC63C9" w:rsidRDefault="00260CF2" w:rsidP="00865B28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0-8</w:t>
            </w:r>
          </w:p>
        </w:tc>
      </w:tr>
      <w:tr w:rsidR="00260CF2" w:rsidRPr="00BC63C9" w:rsidTr="00865B28">
        <w:tc>
          <w:tcPr>
            <w:tcW w:w="425" w:type="pct"/>
          </w:tcPr>
          <w:p w:rsidR="00260CF2" w:rsidRPr="00BC63C9" w:rsidRDefault="00260CF2" w:rsidP="00865B28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2.18.</w:t>
            </w:r>
          </w:p>
        </w:tc>
        <w:tc>
          <w:tcPr>
            <w:tcW w:w="3930" w:type="pct"/>
          </w:tcPr>
          <w:p w:rsidR="00260CF2" w:rsidRPr="00BC63C9" w:rsidRDefault="00260CF2" w:rsidP="00865B28">
            <w:pPr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За высокую организацию работы по оснащению, ремонту, учебного и хозяйс</w:t>
            </w:r>
            <w:r w:rsidRPr="00BC63C9">
              <w:rPr>
                <w:sz w:val="22"/>
                <w:szCs w:val="22"/>
              </w:rPr>
              <w:t>т</w:t>
            </w:r>
            <w:r w:rsidRPr="00BC63C9">
              <w:rPr>
                <w:sz w:val="22"/>
                <w:szCs w:val="22"/>
              </w:rPr>
              <w:t>венного оборудования</w:t>
            </w:r>
          </w:p>
        </w:tc>
        <w:tc>
          <w:tcPr>
            <w:tcW w:w="645" w:type="pct"/>
          </w:tcPr>
          <w:p w:rsidR="00260CF2" w:rsidRPr="00BC63C9" w:rsidRDefault="00260CF2" w:rsidP="00865B28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0-5</w:t>
            </w:r>
          </w:p>
        </w:tc>
      </w:tr>
      <w:tr w:rsidR="00260CF2" w:rsidRPr="00BC63C9" w:rsidTr="00865B28">
        <w:tc>
          <w:tcPr>
            <w:tcW w:w="425" w:type="pct"/>
          </w:tcPr>
          <w:p w:rsidR="00260CF2" w:rsidRPr="00BC63C9" w:rsidRDefault="00260CF2" w:rsidP="00865B28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2.19</w:t>
            </w:r>
          </w:p>
        </w:tc>
        <w:tc>
          <w:tcPr>
            <w:tcW w:w="3930" w:type="pct"/>
          </w:tcPr>
          <w:p w:rsidR="00260CF2" w:rsidRPr="00BC63C9" w:rsidRDefault="00260CF2" w:rsidP="00865B28">
            <w:pPr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Иные критерии</w:t>
            </w:r>
          </w:p>
        </w:tc>
        <w:tc>
          <w:tcPr>
            <w:tcW w:w="645" w:type="pct"/>
          </w:tcPr>
          <w:p w:rsidR="00260CF2" w:rsidRPr="00BC63C9" w:rsidRDefault="00260CF2" w:rsidP="00865B28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260CF2" w:rsidRDefault="00260CF2" w:rsidP="001D1513">
      <w:pPr>
        <w:pStyle w:val="ConsPlusNormal"/>
        <w:widowControl/>
        <w:jc w:val="center"/>
        <w:rPr>
          <w:b/>
          <w:sz w:val="24"/>
          <w:szCs w:val="24"/>
        </w:rPr>
      </w:pPr>
    </w:p>
    <w:p w:rsidR="00260CF2" w:rsidRPr="007173A6" w:rsidRDefault="00260CF2" w:rsidP="001D1513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Pr="007173A6">
        <w:rPr>
          <w:b/>
          <w:sz w:val="24"/>
          <w:szCs w:val="24"/>
        </w:rPr>
        <w:t>Перечень критериев и показателей качества и результативности професси</w:t>
      </w:r>
      <w:r w:rsidRPr="007173A6">
        <w:rPr>
          <w:b/>
          <w:sz w:val="24"/>
          <w:szCs w:val="24"/>
        </w:rPr>
        <w:t>о</w:t>
      </w:r>
      <w:r w:rsidRPr="007173A6">
        <w:rPr>
          <w:b/>
          <w:sz w:val="24"/>
          <w:szCs w:val="24"/>
        </w:rPr>
        <w:t xml:space="preserve">нальной деятельности работников общеобразовательных </w:t>
      </w:r>
      <w:r>
        <w:rPr>
          <w:b/>
          <w:sz w:val="24"/>
          <w:szCs w:val="24"/>
        </w:rPr>
        <w:t>организаций</w:t>
      </w:r>
      <w:r w:rsidRPr="007173A6">
        <w:rPr>
          <w:b/>
          <w:sz w:val="24"/>
          <w:szCs w:val="24"/>
        </w:rPr>
        <w:t xml:space="preserve"> являющихся основаниями для начисления стимулирующих в</w:t>
      </w:r>
      <w:r w:rsidRPr="007173A6">
        <w:rPr>
          <w:b/>
          <w:sz w:val="24"/>
          <w:szCs w:val="24"/>
        </w:rPr>
        <w:t>ы</w:t>
      </w:r>
      <w:r w:rsidRPr="007173A6">
        <w:rPr>
          <w:b/>
          <w:sz w:val="24"/>
          <w:szCs w:val="24"/>
        </w:rPr>
        <w:t>плат</w:t>
      </w:r>
    </w:p>
    <w:p w:rsidR="00260CF2" w:rsidRPr="007173A6" w:rsidRDefault="00260CF2" w:rsidP="001D1513">
      <w:pPr>
        <w:pStyle w:val="ConsPlusNormal"/>
        <w:widowControl/>
        <w:jc w:val="center"/>
        <w:rPr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51"/>
        <w:gridCol w:w="6904"/>
        <w:gridCol w:w="1134"/>
      </w:tblGrid>
      <w:tr w:rsidR="00260CF2" w:rsidRPr="00CE5C66" w:rsidTr="00865B28">
        <w:tc>
          <w:tcPr>
            <w:tcW w:w="1851" w:type="dxa"/>
          </w:tcPr>
          <w:p w:rsidR="00260CF2" w:rsidRPr="00CE5C66" w:rsidRDefault="00260CF2" w:rsidP="00865B28">
            <w:pPr>
              <w:jc w:val="center"/>
              <w:rPr>
                <w:b/>
                <w:sz w:val="24"/>
                <w:szCs w:val="24"/>
              </w:rPr>
            </w:pPr>
            <w:r w:rsidRPr="00CE5C66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6904" w:type="dxa"/>
          </w:tcPr>
          <w:p w:rsidR="00260CF2" w:rsidRPr="00CE5C66" w:rsidRDefault="00260CF2" w:rsidP="00865B28">
            <w:pPr>
              <w:jc w:val="center"/>
              <w:rPr>
                <w:b/>
                <w:sz w:val="24"/>
                <w:szCs w:val="24"/>
              </w:rPr>
            </w:pPr>
            <w:r w:rsidRPr="00CE5C66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</w:tcPr>
          <w:p w:rsidR="00260CF2" w:rsidRPr="00CE5C66" w:rsidRDefault="00260CF2" w:rsidP="00865B28">
            <w:pPr>
              <w:jc w:val="center"/>
              <w:rPr>
                <w:b/>
                <w:sz w:val="24"/>
                <w:szCs w:val="24"/>
              </w:rPr>
            </w:pPr>
            <w:r w:rsidRPr="00CE5C66">
              <w:rPr>
                <w:b/>
                <w:sz w:val="24"/>
                <w:szCs w:val="24"/>
              </w:rPr>
              <w:t>Шк</w:t>
            </w:r>
            <w:r w:rsidRPr="00CE5C66">
              <w:rPr>
                <w:b/>
                <w:sz w:val="24"/>
                <w:szCs w:val="24"/>
              </w:rPr>
              <w:t>а</w:t>
            </w:r>
            <w:r w:rsidRPr="00CE5C66">
              <w:rPr>
                <w:b/>
                <w:sz w:val="24"/>
                <w:szCs w:val="24"/>
              </w:rPr>
              <w:t>ла</w:t>
            </w:r>
          </w:p>
        </w:tc>
      </w:tr>
      <w:tr w:rsidR="00260CF2" w:rsidRPr="00BC63C9" w:rsidTr="00865B28">
        <w:tc>
          <w:tcPr>
            <w:tcW w:w="1851" w:type="dxa"/>
            <w:vMerge w:val="restart"/>
            <w:vAlign w:val="center"/>
          </w:tcPr>
          <w:p w:rsidR="00260CF2" w:rsidRPr="00BC63C9" w:rsidRDefault="00260CF2" w:rsidP="00865B28">
            <w:pPr>
              <w:rPr>
                <w:iCs/>
                <w:sz w:val="22"/>
                <w:szCs w:val="22"/>
              </w:rPr>
            </w:pPr>
            <w:r w:rsidRPr="00BC63C9">
              <w:rPr>
                <w:iCs/>
                <w:sz w:val="22"/>
                <w:szCs w:val="22"/>
              </w:rPr>
              <w:t>Качество и общедосту</w:t>
            </w:r>
            <w:r w:rsidRPr="00BC63C9">
              <w:rPr>
                <w:iCs/>
                <w:sz w:val="22"/>
                <w:szCs w:val="22"/>
              </w:rPr>
              <w:t>п</w:t>
            </w:r>
            <w:r w:rsidRPr="00BC63C9">
              <w:rPr>
                <w:iCs/>
                <w:sz w:val="22"/>
                <w:szCs w:val="22"/>
              </w:rPr>
              <w:t>ность общего образ</w:t>
            </w:r>
            <w:r w:rsidRPr="00BC63C9">
              <w:rPr>
                <w:iCs/>
                <w:sz w:val="22"/>
                <w:szCs w:val="22"/>
              </w:rPr>
              <w:t>о</w:t>
            </w:r>
            <w:r w:rsidRPr="00BC63C9">
              <w:rPr>
                <w:iCs/>
                <w:sz w:val="22"/>
                <w:szCs w:val="22"/>
              </w:rPr>
              <w:t xml:space="preserve">вания в </w:t>
            </w:r>
            <w:r>
              <w:rPr>
                <w:iCs/>
                <w:sz w:val="22"/>
                <w:szCs w:val="22"/>
              </w:rPr>
              <w:t>организации</w:t>
            </w:r>
          </w:p>
          <w:p w:rsidR="00260CF2" w:rsidRPr="00BC63C9" w:rsidRDefault="00260CF2" w:rsidP="00865B28">
            <w:pPr>
              <w:rPr>
                <w:b/>
                <w:sz w:val="22"/>
                <w:szCs w:val="22"/>
              </w:rPr>
            </w:pPr>
          </w:p>
        </w:tc>
        <w:tc>
          <w:tcPr>
            <w:tcW w:w="6904" w:type="dxa"/>
          </w:tcPr>
          <w:p w:rsidR="00260CF2" w:rsidRPr="00BC63C9" w:rsidRDefault="00260CF2" w:rsidP="00865B28">
            <w:pPr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Общие показатели успеваемости учащихся на уровне района по результатам аттестации (в том числе по результатам ЕГЭ и др</w:t>
            </w:r>
            <w:r w:rsidRPr="00BC63C9">
              <w:rPr>
                <w:sz w:val="22"/>
                <w:szCs w:val="22"/>
              </w:rPr>
              <w:t>у</w:t>
            </w:r>
            <w:r w:rsidRPr="00BC63C9">
              <w:rPr>
                <w:sz w:val="22"/>
                <w:szCs w:val="22"/>
              </w:rPr>
              <w:t>гих форм независимой оценки качества образ</w:t>
            </w:r>
            <w:r w:rsidRPr="00BC63C9">
              <w:rPr>
                <w:sz w:val="22"/>
                <w:szCs w:val="22"/>
              </w:rPr>
              <w:t>о</w:t>
            </w:r>
            <w:r w:rsidRPr="00BC63C9">
              <w:rPr>
                <w:sz w:val="22"/>
                <w:szCs w:val="22"/>
              </w:rPr>
              <w:t>вания).</w:t>
            </w:r>
          </w:p>
        </w:tc>
        <w:tc>
          <w:tcPr>
            <w:tcW w:w="1134" w:type="dxa"/>
          </w:tcPr>
          <w:p w:rsidR="00260CF2" w:rsidRPr="00BC63C9" w:rsidRDefault="00260CF2" w:rsidP="00865B28">
            <w:pPr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 xml:space="preserve">0 – 5 </w:t>
            </w:r>
          </w:p>
        </w:tc>
      </w:tr>
      <w:tr w:rsidR="00260CF2" w:rsidRPr="00BC63C9" w:rsidTr="00865B28">
        <w:tc>
          <w:tcPr>
            <w:tcW w:w="1851" w:type="dxa"/>
            <w:vMerge/>
          </w:tcPr>
          <w:p w:rsidR="00260CF2" w:rsidRPr="00BC63C9" w:rsidRDefault="00260CF2" w:rsidP="00865B28">
            <w:pPr>
              <w:rPr>
                <w:b/>
                <w:sz w:val="22"/>
                <w:szCs w:val="22"/>
              </w:rPr>
            </w:pPr>
          </w:p>
        </w:tc>
        <w:tc>
          <w:tcPr>
            <w:tcW w:w="6904" w:type="dxa"/>
          </w:tcPr>
          <w:p w:rsidR="00260CF2" w:rsidRPr="00BC63C9" w:rsidRDefault="00260CF2" w:rsidP="00865B28">
            <w:pPr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Достижение учащимися более высоких показателей успеваем</w:t>
            </w:r>
            <w:r w:rsidRPr="00BC63C9">
              <w:rPr>
                <w:sz w:val="22"/>
                <w:szCs w:val="22"/>
              </w:rPr>
              <w:t>о</w:t>
            </w:r>
            <w:r w:rsidRPr="00BC63C9">
              <w:rPr>
                <w:sz w:val="22"/>
                <w:szCs w:val="22"/>
              </w:rPr>
              <w:t>сти в сравнении с предыдущим п</w:t>
            </w:r>
            <w:r w:rsidRPr="00BC63C9">
              <w:rPr>
                <w:sz w:val="22"/>
                <w:szCs w:val="22"/>
              </w:rPr>
              <w:t>е</w:t>
            </w:r>
            <w:r w:rsidRPr="00BC63C9">
              <w:rPr>
                <w:sz w:val="22"/>
                <w:szCs w:val="22"/>
              </w:rPr>
              <w:t>риодом.</w:t>
            </w:r>
          </w:p>
        </w:tc>
        <w:tc>
          <w:tcPr>
            <w:tcW w:w="1134" w:type="dxa"/>
          </w:tcPr>
          <w:p w:rsidR="00260CF2" w:rsidRPr="00BC63C9" w:rsidRDefault="00260CF2" w:rsidP="00865B28">
            <w:pPr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 xml:space="preserve">0 – 5 </w:t>
            </w:r>
          </w:p>
        </w:tc>
      </w:tr>
      <w:tr w:rsidR="00260CF2" w:rsidRPr="00BC63C9" w:rsidTr="00865B28">
        <w:tc>
          <w:tcPr>
            <w:tcW w:w="1851" w:type="dxa"/>
            <w:vMerge/>
          </w:tcPr>
          <w:p w:rsidR="00260CF2" w:rsidRPr="00BC63C9" w:rsidRDefault="00260CF2" w:rsidP="00865B28">
            <w:pPr>
              <w:rPr>
                <w:b/>
                <w:sz w:val="22"/>
                <w:szCs w:val="22"/>
              </w:rPr>
            </w:pPr>
          </w:p>
        </w:tc>
        <w:tc>
          <w:tcPr>
            <w:tcW w:w="6904" w:type="dxa"/>
          </w:tcPr>
          <w:p w:rsidR="00260CF2" w:rsidRPr="00BC63C9" w:rsidRDefault="00260CF2" w:rsidP="00865B28">
            <w:pPr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Наличие призеров олимпиад, конкурсов, конференций разных уро</w:t>
            </w:r>
            <w:r w:rsidRPr="00BC63C9">
              <w:rPr>
                <w:sz w:val="22"/>
                <w:szCs w:val="22"/>
              </w:rPr>
              <w:t>в</w:t>
            </w:r>
            <w:r w:rsidRPr="00BC63C9">
              <w:rPr>
                <w:sz w:val="22"/>
                <w:szCs w:val="22"/>
              </w:rPr>
              <w:t>ней.</w:t>
            </w:r>
          </w:p>
        </w:tc>
        <w:tc>
          <w:tcPr>
            <w:tcW w:w="1134" w:type="dxa"/>
          </w:tcPr>
          <w:p w:rsidR="00260CF2" w:rsidRPr="00BC63C9" w:rsidRDefault="00260CF2" w:rsidP="00865B28">
            <w:pPr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 xml:space="preserve">0 – 3 </w:t>
            </w:r>
          </w:p>
        </w:tc>
      </w:tr>
      <w:tr w:rsidR="00260CF2" w:rsidRPr="00BC63C9" w:rsidTr="00865B28">
        <w:tc>
          <w:tcPr>
            <w:tcW w:w="1851" w:type="dxa"/>
            <w:vMerge/>
          </w:tcPr>
          <w:p w:rsidR="00260CF2" w:rsidRPr="00BC63C9" w:rsidRDefault="00260CF2" w:rsidP="00865B28">
            <w:pPr>
              <w:rPr>
                <w:b/>
                <w:sz w:val="22"/>
                <w:szCs w:val="22"/>
              </w:rPr>
            </w:pPr>
          </w:p>
        </w:tc>
        <w:tc>
          <w:tcPr>
            <w:tcW w:w="6904" w:type="dxa"/>
          </w:tcPr>
          <w:p w:rsidR="00260CF2" w:rsidRPr="00BC63C9" w:rsidRDefault="00260CF2" w:rsidP="00865B28">
            <w:pPr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Высокий уровень организации и проведения итоговой аттест</w:t>
            </w:r>
            <w:r w:rsidRPr="00BC63C9">
              <w:rPr>
                <w:sz w:val="22"/>
                <w:szCs w:val="22"/>
              </w:rPr>
              <w:t>а</w:t>
            </w:r>
            <w:r w:rsidRPr="00BC63C9">
              <w:rPr>
                <w:sz w:val="22"/>
                <w:szCs w:val="22"/>
              </w:rPr>
              <w:t>ции (в том числе в форме ЕГЭ, обеспечение участия в процедуре ЕГЭ общественных наблюдат</w:t>
            </w:r>
            <w:r w:rsidRPr="00BC63C9">
              <w:rPr>
                <w:sz w:val="22"/>
                <w:szCs w:val="22"/>
              </w:rPr>
              <w:t>е</w:t>
            </w:r>
            <w:r w:rsidRPr="00BC63C9">
              <w:rPr>
                <w:sz w:val="22"/>
                <w:szCs w:val="22"/>
              </w:rPr>
              <w:t>лей).</w:t>
            </w:r>
          </w:p>
        </w:tc>
        <w:tc>
          <w:tcPr>
            <w:tcW w:w="1134" w:type="dxa"/>
          </w:tcPr>
          <w:p w:rsidR="00260CF2" w:rsidRPr="00BC63C9" w:rsidRDefault="00260CF2" w:rsidP="00865B28">
            <w:pPr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 xml:space="preserve">0 – 5 </w:t>
            </w:r>
          </w:p>
        </w:tc>
      </w:tr>
      <w:tr w:rsidR="00260CF2" w:rsidRPr="00BC63C9" w:rsidTr="00865B28">
        <w:tc>
          <w:tcPr>
            <w:tcW w:w="1851" w:type="dxa"/>
            <w:vMerge/>
          </w:tcPr>
          <w:p w:rsidR="00260CF2" w:rsidRPr="00BC63C9" w:rsidRDefault="00260CF2" w:rsidP="00865B28">
            <w:pPr>
              <w:rPr>
                <w:b/>
                <w:sz w:val="22"/>
                <w:szCs w:val="22"/>
              </w:rPr>
            </w:pPr>
          </w:p>
        </w:tc>
        <w:tc>
          <w:tcPr>
            <w:tcW w:w="6904" w:type="dxa"/>
          </w:tcPr>
          <w:p w:rsidR="00260CF2" w:rsidRPr="00BC63C9" w:rsidRDefault="00260CF2" w:rsidP="00865B28">
            <w:pPr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Высокие результаты методической деятельности (призовые ме</w:t>
            </w:r>
            <w:r w:rsidRPr="00BC63C9">
              <w:rPr>
                <w:sz w:val="22"/>
                <w:szCs w:val="22"/>
              </w:rPr>
              <w:t>с</w:t>
            </w:r>
            <w:r w:rsidRPr="00BC63C9">
              <w:rPr>
                <w:sz w:val="22"/>
                <w:szCs w:val="22"/>
              </w:rPr>
              <w:t>та в конкурсах, конференц</w:t>
            </w:r>
            <w:r w:rsidRPr="00BC63C9">
              <w:rPr>
                <w:sz w:val="22"/>
                <w:szCs w:val="22"/>
              </w:rPr>
              <w:t>и</w:t>
            </w:r>
            <w:r w:rsidRPr="00BC63C9">
              <w:rPr>
                <w:sz w:val="22"/>
                <w:szCs w:val="22"/>
              </w:rPr>
              <w:t>ях).</w:t>
            </w:r>
          </w:p>
        </w:tc>
        <w:tc>
          <w:tcPr>
            <w:tcW w:w="1134" w:type="dxa"/>
          </w:tcPr>
          <w:p w:rsidR="00260CF2" w:rsidRPr="00BC63C9" w:rsidRDefault="00260CF2" w:rsidP="00865B28">
            <w:pPr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 xml:space="preserve">0 – 3 </w:t>
            </w:r>
          </w:p>
        </w:tc>
      </w:tr>
      <w:tr w:rsidR="00260CF2" w:rsidRPr="00BC63C9" w:rsidTr="00865B28">
        <w:tc>
          <w:tcPr>
            <w:tcW w:w="1851" w:type="dxa"/>
            <w:vMerge/>
          </w:tcPr>
          <w:p w:rsidR="00260CF2" w:rsidRPr="00BC63C9" w:rsidRDefault="00260CF2" w:rsidP="00865B28">
            <w:pPr>
              <w:rPr>
                <w:b/>
                <w:sz w:val="22"/>
                <w:szCs w:val="22"/>
              </w:rPr>
            </w:pPr>
          </w:p>
        </w:tc>
        <w:tc>
          <w:tcPr>
            <w:tcW w:w="6904" w:type="dxa"/>
          </w:tcPr>
          <w:p w:rsidR="00260CF2" w:rsidRPr="00BC63C9" w:rsidRDefault="00260CF2" w:rsidP="00865B28">
            <w:pPr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Организация и проведение семинаров, совещаний по вопросам повышения качества образования, участие в работе районных методических объедин</w:t>
            </w:r>
            <w:r w:rsidRPr="00BC63C9">
              <w:rPr>
                <w:sz w:val="22"/>
                <w:szCs w:val="22"/>
              </w:rPr>
              <w:t>е</w:t>
            </w:r>
            <w:r w:rsidRPr="00BC63C9">
              <w:rPr>
                <w:sz w:val="22"/>
                <w:szCs w:val="22"/>
              </w:rPr>
              <w:t>ний.</w:t>
            </w:r>
          </w:p>
        </w:tc>
        <w:tc>
          <w:tcPr>
            <w:tcW w:w="1134" w:type="dxa"/>
          </w:tcPr>
          <w:p w:rsidR="00260CF2" w:rsidRPr="00BC63C9" w:rsidRDefault="00260CF2" w:rsidP="00865B28">
            <w:pPr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 xml:space="preserve">0 – 2 </w:t>
            </w:r>
          </w:p>
        </w:tc>
      </w:tr>
      <w:tr w:rsidR="00260CF2" w:rsidRPr="00BC63C9" w:rsidTr="00865B28">
        <w:tc>
          <w:tcPr>
            <w:tcW w:w="1851" w:type="dxa"/>
            <w:vMerge/>
          </w:tcPr>
          <w:p w:rsidR="00260CF2" w:rsidRPr="00BC63C9" w:rsidRDefault="00260CF2" w:rsidP="00865B28">
            <w:pPr>
              <w:rPr>
                <w:b/>
                <w:sz w:val="22"/>
                <w:szCs w:val="22"/>
              </w:rPr>
            </w:pPr>
          </w:p>
        </w:tc>
        <w:tc>
          <w:tcPr>
            <w:tcW w:w="6904" w:type="dxa"/>
          </w:tcPr>
          <w:p w:rsidR="00260CF2" w:rsidRPr="00BC63C9" w:rsidRDefault="00260CF2" w:rsidP="00865B28">
            <w:pPr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Участие в инновационной деятельности, ведение экспериме</w:t>
            </w:r>
            <w:r w:rsidRPr="00BC63C9">
              <w:rPr>
                <w:sz w:val="22"/>
                <w:szCs w:val="22"/>
              </w:rPr>
              <w:t>н</w:t>
            </w:r>
            <w:r w:rsidRPr="00BC63C9">
              <w:rPr>
                <w:sz w:val="22"/>
                <w:szCs w:val="22"/>
              </w:rPr>
              <w:t>тальной работы, разработка и внедрение авторских программ, выполнение программ углубленного и профильного изучения пре</w:t>
            </w:r>
            <w:r w:rsidRPr="00BC63C9">
              <w:rPr>
                <w:sz w:val="22"/>
                <w:szCs w:val="22"/>
              </w:rPr>
              <w:t>д</w:t>
            </w:r>
            <w:r w:rsidRPr="00BC63C9">
              <w:rPr>
                <w:sz w:val="22"/>
                <w:szCs w:val="22"/>
              </w:rPr>
              <w:t>метов.</w:t>
            </w:r>
          </w:p>
        </w:tc>
        <w:tc>
          <w:tcPr>
            <w:tcW w:w="1134" w:type="dxa"/>
          </w:tcPr>
          <w:p w:rsidR="00260CF2" w:rsidRPr="00BC63C9" w:rsidRDefault="00260CF2" w:rsidP="00865B28">
            <w:pPr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 xml:space="preserve">0 – 5 </w:t>
            </w:r>
          </w:p>
        </w:tc>
      </w:tr>
      <w:tr w:rsidR="00260CF2" w:rsidRPr="00BC63C9" w:rsidTr="00865B28">
        <w:tc>
          <w:tcPr>
            <w:tcW w:w="1851" w:type="dxa"/>
            <w:vMerge/>
          </w:tcPr>
          <w:p w:rsidR="00260CF2" w:rsidRPr="00BC63C9" w:rsidRDefault="00260CF2" w:rsidP="00865B28">
            <w:pPr>
              <w:rPr>
                <w:b/>
                <w:sz w:val="22"/>
                <w:szCs w:val="22"/>
              </w:rPr>
            </w:pPr>
          </w:p>
        </w:tc>
        <w:tc>
          <w:tcPr>
            <w:tcW w:w="6904" w:type="dxa"/>
          </w:tcPr>
          <w:p w:rsidR="00260CF2" w:rsidRPr="00BC63C9" w:rsidRDefault="00260CF2" w:rsidP="00865B28">
            <w:pPr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 xml:space="preserve">Низкий </w:t>
            </w:r>
            <w:r w:rsidRPr="003A4D74">
              <w:rPr>
                <w:sz w:val="22"/>
                <w:szCs w:val="22"/>
              </w:rPr>
              <w:t>(по сравнению с муниципальным) процент</w:t>
            </w:r>
            <w:r w:rsidRPr="00BC63C9">
              <w:rPr>
                <w:sz w:val="22"/>
                <w:szCs w:val="22"/>
              </w:rPr>
              <w:t xml:space="preserve"> обучающи</w:t>
            </w:r>
            <w:r w:rsidRPr="00BC63C9">
              <w:rPr>
                <w:sz w:val="22"/>
                <w:szCs w:val="22"/>
              </w:rPr>
              <w:t>х</w:t>
            </w:r>
            <w:r w:rsidRPr="00BC63C9">
              <w:rPr>
                <w:sz w:val="22"/>
                <w:szCs w:val="22"/>
              </w:rPr>
              <w:t>ся в возрасте до 15 лет, не получивших основного общего обр</w:t>
            </w:r>
            <w:r w:rsidRPr="00BC63C9">
              <w:rPr>
                <w:sz w:val="22"/>
                <w:szCs w:val="22"/>
              </w:rPr>
              <w:t>а</w:t>
            </w:r>
            <w:r w:rsidRPr="00BC63C9">
              <w:rPr>
                <w:sz w:val="22"/>
                <w:szCs w:val="22"/>
              </w:rPr>
              <w:t xml:space="preserve">зования в данном образовательном </w:t>
            </w:r>
            <w:r>
              <w:rPr>
                <w:sz w:val="22"/>
                <w:szCs w:val="22"/>
              </w:rPr>
              <w:t>организации</w:t>
            </w:r>
          </w:p>
        </w:tc>
        <w:tc>
          <w:tcPr>
            <w:tcW w:w="1134" w:type="dxa"/>
          </w:tcPr>
          <w:p w:rsidR="00260CF2" w:rsidRPr="00BC63C9" w:rsidRDefault="00260CF2" w:rsidP="00865B28">
            <w:pPr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 xml:space="preserve">0 – 2 </w:t>
            </w:r>
          </w:p>
        </w:tc>
      </w:tr>
      <w:tr w:rsidR="00260CF2" w:rsidRPr="00BC63C9" w:rsidTr="00865B28">
        <w:tc>
          <w:tcPr>
            <w:tcW w:w="1851" w:type="dxa"/>
          </w:tcPr>
          <w:p w:rsidR="00260CF2" w:rsidRPr="00BC63C9" w:rsidRDefault="00260CF2" w:rsidP="00865B28">
            <w:pPr>
              <w:rPr>
                <w:b/>
                <w:sz w:val="22"/>
                <w:szCs w:val="22"/>
              </w:rPr>
            </w:pPr>
          </w:p>
        </w:tc>
        <w:tc>
          <w:tcPr>
            <w:tcW w:w="6904" w:type="dxa"/>
          </w:tcPr>
          <w:p w:rsidR="00260CF2" w:rsidRPr="00BC63C9" w:rsidRDefault="00260CF2" w:rsidP="00865B28">
            <w:pPr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Иные критерии</w:t>
            </w:r>
          </w:p>
        </w:tc>
        <w:tc>
          <w:tcPr>
            <w:tcW w:w="1134" w:type="dxa"/>
          </w:tcPr>
          <w:p w:rsidR="00260CF2" w:rsidRPr="00BC63C9" w:rsidRDefault="00260CF2" w:rsidP="00865B28">
            <w:pPr>
              <w:rPr>
                <w:sz w:val="22"/>
                <w:szCs w:val="22"/>
              </w:rPr>
            </w:pPr>
          </w:p>
        </w:tc>
      </w:tr>
      <w:tr w:rsidR="00260CF2" w:rsidRPr="00BC63C9" w:rsidTr="00865B28">
        <w:tc>
          <w:tcPr>
            <w:tcW w:w="1851" w:type="dxa"/>
            <w:vMerge w:val="restart"/>
            <w:vAlign w:val="center"/>
          </w:tcPr>
          <w:p w:rsidR="00260CF2" w:rsidRPr="00BC63C9" w:rsidRDefault="00260CF2" w:rsidP="00865B28">
            <w:pPr>
              <w:rPr>
                <w:iCs/>
                <w:sz w:val="22"/>
                <w:szCs w:val="22"/>
              </w:rPr>
            </w:pPr>
            <w:r w:rsidRPr="00BC63C9">
              <w:rPr>
                <w:iCs/>
                <w:sz w:val="22"/>
                <w:szCs w:val="22"/>
              </w:rPr>
              <w:t>Создание усл</w:t>
            </w:r>
            <w:r w:rsidRPr="00BC63C9">
              <w:rPr>
                <w:iCs/>
                <w:sz w:val="22"/>
                <w:szCs w:val="22"/>
              </w:rPr>
              <w:t>о</w:t>
            </w:r>
            <w:r w:rsidRPr="00BC63C9">
              <w:rPr>
                <w:iCs/>
                <w:sz w:val="22"/>
                <w:szCs w:val="22"/>
              </w:rPr>
              <w:t>вий для осущ</w:t>
            </w:r>
            <w:r w:rsidRPr="00BC63C9">
              <w:rPr>
                <w:iCs/>
                <w:sz w:val="22"/>
                <w:szCs w:val="22"/>
              </w:rPr>
              <w:t>е</w:t>
            </w:r>
            <w:r w:rsidRPr="00BC63C9">
              <w:rPr>
                <w:iCs/>
                <w:sz w:val="22"/>
                <w:szCs w:val="22"/>
              </w:rPr>
              <w:t>ствления уче</w:t>
            </w:r>
            <w:r w:rsidRPr="00BC63C9">
              <w:rPr>
                <w:iCs/>
                <w:sz w:val="22"/>
                <w:szCs w:val="22"/>
              </w:rPr>
              <w:t>б</w:t>
            </w:r>
            <w:r w:rsidRPr="00BC63C9">
              <w:rPr>
                <w:iCs/>
                <w:sz w:val="22"/>
                <w:szCs w:val="22"/>
              </w:rPr>
              <w:t>но-воспитательн</w:t>
            </w:r>
            <w:r w:rsidRPr="00BC63C9">
              <w:rPr>
                <w:iCs/>
                <w:sz w:val="22"/>
                <w:szCs w:val="22"/>
              </w:rPr>
              <w:t>о</w:t>
            </w:r>
            <w:r w:rsidRPr="00BC63C9">
              <w:rPr>
                <w:iCs/>
                <w:sz w:val="22"/>
                <w:szCs w:val="22"/>
              </w:rPr>
              <w:t>го процесса</w:t>
            </w:r>
          </w:p>
          <w:p w:rsidR="00260CF2" w:rsidRPr="00BC63C9" w:rsidRDefault="00260CF2" w:rsidP="00865B28">
            <w:pPr>
              <w:rPr>
                <w:b/>
                <w:sz w:val="22"/>
                <w:szCs w:val="22"/>
              </w:rPr>
            </w:pPr>
          </w:p>
        </w:tc>
        <w:tc>
          <w:tcPr>
            <w:tcW w:w="6904" w:type="dxa"/>
          </w:tcPr>
          <w:p w:rsidR="00260CF2" w:rsidRPr="00BC63C9" w:rsidRDefault="00260CF2" w:rsidP="00865B28">
            <w:pPr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Материально-техническая, ресурсная обесп</w:t>
            </w:r>
            <w:r w:rsidRPr="00BC63C9">
              <w:rPr>
                <w:sz w:val="22"/>
                <w:szCs w:val="22"/>
              </w:rPr>
              <w:t>е</w:t>
            </w:r>
            <w:r w:rsidRPr="00BC63C9">
              <w:rPr>
                <w:sz w:val="22"/>
                <w:szCs w:val="22"/>
              </w:rPr>
              <w:t>ченность учебно-воспитательного процесса, в том числе за счет внебюджетных средств (учебное оборудование, и</w:t>
            </w:r>
            <w:r w:rsidRPr="00BC63C9">
              <w:rPr>
                <w:sz w:val="22"/>
                <w:szCs w:val="22"/>
              </w:rPr>
              <w:t>н</w:t>
            </w:r>
            <w:r w:rsidRPr="00BC63C9">
              <w:rPr>
                <w:sz w:val="22"/>
                <w:szCs w:val="22"/>
              </w:rPr>
              <w:t>формационно-методическое обеспечение образовательного процесса, соответствие всем требованиям санита</w:t>
            </w:r>
            <w:r w:rsidRPr="00BC63C9">
              <w:rPr>
                <w:sz w:val="22"/>
                <w:szCs w:val="22"/>
              </w:rPr>
              <w:t>р</w:t>
            </w:r>
            <w:r w:rsidRPr="00BC63C9">
              <w:rPr>
                <w:sz w:val="22"/>
                <w:szCs w:val="22"/>
              </w:rPr>
              <w:t>ных норм и норм безопасности).</w:t>
            </w:r>
          </w:p>
        </w:tc>
        <w:tc>
          <w:tcPr>
            <w:tcW w:w="1134" w:type="dxa"/>
          </w:tcPr>
          <w:p w:rsidR="00260CF2" w:rsidRPr="00BC63C9" w:rsidRDefault="00260CF2" w:rsidP="00865B28">
            <w:pPr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 xml:space="preserve">0 – 3 </w:t>
            </w:r>
          </w:p>
        </w:tc>
      </w:tr>
      <w:tr w:rsidR="00260CF2" w:rsidRPr="00BC63C9" w:rsidTr="00865B28">
        <w:tc>
          <w:tcPr>
            <w:tcW w:w="1851" w:type="dxa"/>
            <w:vMerge/>
          </w:tcPr>
          <w:p w:rsidR="00260CF2" w:rsidRPr="00BC63C9" w:rsidRDefault="00260CF2" w:rsidP="00865B28">
            <w:pPr>
              <w:rPr>
                <w:b/>
                <w:sz w:val="22"/>
                <w:szCs w:val="22"/>
              </w:rPr>
            </w:pPr>
          </w:p>
        </w:tc>
        <w:tc>
          <w:tcPr>
            <w:tcW w:w="6904" w:type="dxa"/>
          </w:tcPr>
          <w:p w:rsidR="00260CF2" w:rsidRPr="00BC63C9" w:rsidRDefault="00260CF2" w:rsidP="00865B28">
            <w:pPr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Обеспечение санитарно-гигиенических условий процесса об</w:t>
            </w:r>
            <w:r w:rsidRPr="00BC63C9">
              <w:rPr>
                <w:sz w:val="22"/>
                <w:szCs w:val="22"/>
              </w:rPr>
              <w:t>у</w:t>
            </w:r>
            <w:r w:rsidRPr="00BC63C9">
              <w:rPr>
                <w:sz w:val="22"/>
                <w:szCs w:val="22"/>
              </w:rPr>
              <w:t>чения (температурный, световой режим, р</w:t>
            </w:r>
            <w:r w:rsidRPr="00BC63C9">
              <w:rPr>
                <w:sz w:val="22"/>
                <w:szCs w:val="22"/>
              </w:rPr>
              <w:t>е</w:t>
            </w:r>
            <w:r w:rsidRPr="00BC63C9">
              <w:rPr>
                <w:sz w:val="22"/>
                <w:szCs w:val="22"/>
              </w:rPr>
              <w:t>жим подачи питьевой воды и т.д.)</w:t>
            </w:r>
          </w:p>
        </w:tc>
        <w:tc>
          <w:tcPr>
            <w:tcW w:w="1134" w:type="dxa"/>
          </w:tcPr>
          <w:p w:rsidR="00260CF2" w:rsidRPr="00BC63C9" w:rsidRDefault="00260CF2" w:rsidP="00865B28">
            <w:pPr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 xml:space="preserve">0 – 3 </w:t>
            </w:r>
          </w:p>
        </w:tc>
      </w:tr>
      <w:tr w:rsidR="00260CF2" w:rsidRPr="00BC63C9" w:rsidTr="00865B28">
        <w:tc>
          <w:tcPr>
            <w:tcW w:w="1851" w:type="dxa"/>
            <w:vMerge/>
          </w:tcPr>
          <w:p w:rsidR="00260CF2" w:rsidRPr="00BC63C9" w:rsidRDefault="00260CF2" w:rsidP="00865B28">
            <w:pPr>
              <w:rPr>
                <w:b/>
                <w:sz w:val="22"/>
                <w:szCs w:val="22"/>
              </w:rPr>
            </w:pPr>
          </w:p>
        </w:tc>
        <w:tc>
          <w:tcPr>
            <w:tcW w:w="6904" w:type="dxa"/>
          </w:tcPr>
          <w:p w:rsidR="00260CF2" w:rsidRPr="00BC63C9" w:rsidRDefault="00260CF2" w:rsidP="00865B28">
            <w:pPr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Обеспечение комфортных санитарно – бытовых условий (наличие оборудованных гардеробов, туалетов, мест личной гиги</w:t>
            </w:r>
            <w:r w:rsidRPr="00BC63C9">
              <w:rPr>
                <w:sz w:val="22"/>
                <w:szCs w:val="22"/>
              </w:rPr>
              <w:t>е</w:t>
            </w:r>
            <w:r w:rsidRPr="00BC63C9">
              <w:rPr>
                <w:sz w:val="22"/>
                <w:szCs w:val="22"/>
              </w:rPr>
              <w:t>ны и т.д.)</w:t>
            </w:r>
          </w:p>
        </w:tc>
        <w:tc>
          <w:tcPr>
            <w:tcW w:w="1134" w:type="dxa"/>
          </w:tcPr>
          <w:p w:rsidR="00260CF2" w:rsidRPr="00BC63C9" w:rsidRDefault="00260CF2" w:rsidP="00865B28">
            <w:pPr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 xml:space="preserve">0 – 3 </w:t>
            </w:r>
          </w:p>
        </w:tc>
      </w:tr>
      <w:tr w:rsidR="00260CF2" w:rsidRPr="00BC63C9" w:rsidTr="00865B28">
        <w:trPr>
          <w:trHeight w:val="798"/>
        </w:trPr>
        <w:tc>
          <w:tcPr>
            <w:tcW w:w="1851" w:type="dxa"/>
            <w:vMerge/>
          </w:tcPr>
          <w:p w:rsidR="00260CF2" w:rsidRPr="00BC63C9" w:rsidRDefault="00260CF2" w:rsidP="00865B28">
            <w:pPr>
              <w:rPr>
                <w:b/>
                <w:sz w:val="22"/>
                <w:szCs w:val="22"/>
              </w:rPr>
            </w:pPr>
          </w:p>
        </w:tc>
        <w:tc>
          <w:tcPr>
            <w:tcW w:w="6904" w:type="dxa"/>
          </w:tcPr>
          <w:p w:rsidR="00260CF2" w:rsidRPr="00BC63C9" w:rsidRDefault="00260CF2" w:rsidP="00865B28">
            <w:pPr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Обеспечение выполнения требований пожарной и электробезопасн</w:t>
            </w:r>
            <w:r w:rsidRPr="00BC63C9">
              <w:rPr>
                <w:sz w:val="22"/>
                <w:szCs w:val="22"/>
              </w:rPr>
              <w:t>о</w:t>
            </w:r>
            <w:r w:rsidRPr="00BC63C9">
              <w:rPr>
                <w:sz w:val="22"/>
                <w:szCs w:val="22"/>
              </w:rPr>
              <w:t>сти, охраны труда, выполнение необходимых объемов текущего и капитального ремо</w:t>
            </w:r>
            <w:r w:rsidRPr="00BC63C9">
              <w:rPr>
                <w:sz w:val="22"/>
                <w:szCs w:val="22"/>
              </w:rPr>
              <w:t>н</w:t>
            </w:r>
            <w:r w:rsidRPr="00BC63C9">
              <w:rPr>
                <w:sz w:val="22"/>
                <w:szCs w:val="22"/>
              </w:rPr>
              <w:t>та.</w:t>
            </w:r>
          </w:p>
        </w:tc>
        <w:tc>
          <w:tcPr>
            <w:tcW w:w="1134" w:type="dxa"/>
          </w:tcPr>
          <w:p w:rsidR="00260CF2" w:rsidRPr="00BC63C9" w:rsidRDefault="00260CF2" w:rsidP="00865B28">
            <w:pPr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 xml:space="preserve">0 – 3 </w:t>
            </w:r>
          </w:p>
        </w:tc>
      </w:tr>
      <w:tr w:rsidR="00260CF2" w:rsidRPr="00BC63C9" w:rsidTr="00865B28">
        <w:tc>
          <w:tcPr>
            <w:tcW w:w="1851" w:type="dxa"/>
            <w:vMerge/>
          </w:tcPr>
          <w:p w:rsidR="00260CF2" w:rsidRPr="00BC63C9" w:rsidRDefault="00260CF2" w:rsidP="00865B28">
            <w:pPr>
              <w:rPr>
                <w:b/>
                <w:sz w:val="22"/>
                <w:szCs w:val="22"/>
              </w:rPr>
            </w:pPr>
          </w:p>
        </w:tc>
        <w:tc>
          <w:tcPr>
            <w:tcW w:w="6904" w:type="dxa"/>
          </w:tcPr>
          <w:p w:rsidR="00260CF2" w:rsidRPr="00BC63C9" w:rsidRDefault="00260CF2" w:rsidP="00865B28">
            <w:pPr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Эстетические условия, оформление школы, кабинетов, наличие ограждения и состояние пришкольной терр</w:t>
            </w:r>
            <w:r w:rsidRPr="00BC63C9">
              <w:rPr>
                <w:sz w:val="22"/>
                <w:szCs w:val="22"/>
              </w:rPr>
              <w:t>и</w:t>
            </w:r>
            <w:r w:rsidRPr="00BC63C9">
              <w:rPr>
                <w:sz w:val="22"/>
                <w:szCs w:val="22"/>
              </w:rPr>
              <w:t>тории.</w:t>
            </w:r>
          </w:p>
        </w:tc>
        <w:tc>
          <w:tcPr>
            <w:tcW w:w="1134" w:type="dxa"/>
          </w:tcPr>
          <w:p w:rsidR="00260CF2" w:rsidRPr="00BC63C9" w:rsidRDefault="00260CF2" w:rsidP="00865B28">
            <w:pPr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 xml:space="preserve">0 – 3 </w:t>
            </w:r>
          </w:p>
        </w:tc>
      </w:tr>
      <w:tr w:rsidR="00260CF2" w:rsidRPr="00BC63C9" w:rsidTr="00865B28">
        <w:tc>
          <w:tcPr>
            <w:tcW w:w="1851" w:type="dxa"/>
          </w:tcPr>
          <w:p w:rsidR="00260CF2" w:rsidRPr="00BC63C9" w:rsidRDefault="00260CF2" w:rsidP="00865B28">
            <w:pPr>
              <w:rPr>
                <w:b/>
                <w:sz w:val="22"/>
                <w:szCs w:val="22"/>
              </w:rPr>
            </w:pPr>
          </w:p>
        </w:tc>
        <w:tc>
          <w:tcPr>
            <w:tcW w:w="6904" w:type="dxa"/>
          </w:tcPr>
          <w:p w:rsidR="00260CF2" w:rsidRPr="00BC63C9" w:rsidRDefault="00260CF2" w:rsidP="00865B28">
            <w:pPr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Иные критерии</w:t>
            </w:r>
          </w:p>
        </w:tc>
        <w:tc>
          <w:tcPr>
            <w:tcW w:w="1134" w:type="dxa"/>
          </w:tcPr>
          <w:p w:rsidR="00260CF2" w:rsidRPr="00BC63C9" w:rsidRDefault="00260CF2" w:rsidP="00865B28">
            <w:pPr>
              <w:rPr>
                <w:sz w:val="22"/>
                <w:szCs w:val="22"/>
              </w:rPr>
            </w:pPr>
          </w:p>
        </w:tc>
      </w:tr>
      <w:tr w:rsidR="00260CF2" w:rsidRPr="00BC63C9" w:rsidTr="00865B28">
        <w:tc>
          <w:tcPr>
            <w:tcW w:w="1851" w:type="dxa"/>
            <w:vMerge w:val="restart"/>
            <w:vAlign w:val="center"/>
          </w:tcPr>
          <w:p w:rsidR="00260CF2" w:rsidRPr="00BC63C9" w:rsidRDefault="00260CF2" w:rsidP="00865B28">
            <w:pPr>
              <w:rPr>
                <w:iCs/>
                <w:sz w:val="22"/>
                <w:szCs w:val="22"/>
              </w:rPr>
            </w:pPr>
            <w:r w:rsidRPr="00BC63C9">
              <w:rPr>
                <w:iCs/>
                <w:sz w:val="22"/>
                <w:szCs w:val="22"/>
              </w:rPr>
              <w:t xml:space="preserve">Кадровые ресурсы </w:t>
            </w:r>
            <w:r>
              <w:rPr>
                <w:iCs/>
                <w:sz w:val="22"/>
                <w:szCs w:val="22"/>
              </w:rPr>
              <w:t>организация</w:t>
            </w:r>
          </w:p>
          <w:p w:rsidR="00260CF2" w:rsidRPr="00BC63C9" w:rsidRDefault="00260CF2" w:rsidP="00865B28">
            <w:pPr>
              <w:rPr>
                <w:b/>
                <w:sz w:val="22"/>
                <w:szCs w:val="22"/>
              </w:rPr>
            </w:pPr>
          </w:p>
        </w:tc>
        <w:tc>
          <w:tcPr>
            <w:tcW w:w="6904" w:type="dxa"/>
          </w:tcPr>
          <w:p w:rsidR="00260CF2" w:rsidRPr="00BC63C9" w:rsidRDefault="00260CF2" w:rsidP="00865B28">
            <w:pPr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Укомплектованность педагогическими кадрами, их качественный с</w:t>
            </w:r>
            <w:r w:rsidRPr="00BC63C9">
              <w:rPr>
                <w:sz w:val="22"/>
                <w:szCs w:val="22"/>
              </w:rPr>
              <w:t>о</w:t>
            </w:r>
            <w:r w:rsidRPr="00BC63C9">
              <w:rPr>
                <w:sz w:val="22"/>
                <w:szCs w:val="22"/>
              </w:rPr>
              <w:t>став.</w:t>
            </w:r>
          </w:p>
        </w:tc>
        <w:tc>
          <w:tcPr>
            <w:tcW w:w="1134" w:type="dxa"/>
          </w:tcPr>
          <w:p w:rsidR="00260CF2" w:rsidRPr="00BC63C9" w:rsidRDefault="00260CF2" w:rsidP="00865B28">
            <w:pPr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 xml:space="preserve">0 – 4 </w:t>
            </w:r>
          </w:p>
        </w:tc>
      </w:tr>
      <w:tr w:rsidR="00260CF2" w:rsidRPr="00BC63C9" w:rsidTr="00865B28">
        <w:tc>
          <w:tcPr>
            <w:tcW w:w="1851" w:type="dxa"/>
            <w:vMerge/>
          </w:tcPr>
          <w:p w:rsidR="00260CF2" w:rsidRPr="00BC63C9" w:rsidRDefault="00260CF2" w:rsidP="00865B28">
            <w:pPr>
              <w:rPr>
                <w:b/>
                <w:sz w:val="22"/>
                <w:szCs w:val="22"/>
              </w:rPr>
            </w:pPr>
          </w:p>
        </w:tc>
        <w:tc>
          <w:tcPr>
            <w:tcW w:w="6904" w:type="dxa"/>
          </w:tcPr>
          <w:p w:rsidR="00260CF2" w:rsidRPr="00BC63C9" w:rsidRDefault="00260CF2" w:rsidP="00865B28">
            <w:pPr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Развитие педагогического творчества (участие педагогов и руковод</w:t>
            </w:r>
            <w:r w:rsidRPr="00BC63C9">
              <w:rPr>
                <w:sz w:val="22"/>
                <w:szCs w:val="22"/>
              </w:rPr>
              <w:t>и</w:t>
            </w:r>
            <w:r w:rsidRPr="00BC63C9">
              <w:rPr>
                <w:sz w:val="22"/>
                <w:szCs w:val="22"/>
              </w:rPr>
              <w:t>телей в научно-исследовательской, опытно-экспериментальной работе, конкурсах, конференц</w:t>
            </w:r>
            <w:r w:rsidRPr="00BC63C9">
              <w:rPr>
                <w:sz w:val="22"/>
                <w:szCs w:val="22"/>
              </w:rPr>
              <w:t>и</w:t>
            </w:r>
            <w:r w:rsidRPr="00BC63C9">
              <w:rPr>
                <w:sz w:val="22"/>
                <w:szCs w:val="22"/>
              </w:rPr>
              <w:t>ях).</w:t>
            </w:r>
          </w:p>
        </w:tc>
        <w:tc>
          <w:tcPr>
            <w:tcW w:w="1134" w:type="dxa"/>
          </w:tcPr>
          <w:p w:rsidR="00260CF2" w:rsidRPr="00BC63C9" w:rsidRDefault="00260CF2" w:rsidP="00865B28">
            <w:pPr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0 – 3</w:t>
            </w:r>
          </w:p>
        </w:tc>
      </w:tr>
      <w:tr w:rsidR="00260CF2" w:rsidRPr="00BC63C9" w:rsidTr="00865B28">
        <w:tc>
          <w:tcPr>
            <w:tcW w:w="1851" w:type="dxa"/>
            <w:vMerge/>
          </w:tcPr>
          <w:p w:rsidR="00260CF2" w:rsidRPr="00BC63C9" w:rsidRDefault="00260CF2" w:rsidP="00865B28">
            <w:pPr>
              <w:rPr>
                <w:b/>
                <w:sz w:val="22"/>
                <w:szCs w:val="22"/>
              </w:rPr>
            </w:pPr>
          </w:p>
        </w:tc>
        <w:tc>
          <w:tcPr>
            <w:tcW w:w="6904" w:type="dxa"/>
          </w:tcPr>
          <w:p w:rsidR="00260CF2" w:rsidRPr="00BC63C9" w:rsidRDefault="00260CF2" w:rsidP="00865B28">
            <w:pPr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Стабильность педагогического коллектива, сохранение молодых специал</w:t>
            </w:r>
            <w:r w:rsidRPr="00BC63C9">
              <w:rPr>
                <w:sz w:val="22"/>
                <w:szCs w:val="22"/>
              </w:rPr>
              <w:t>и</w:t>
            </w:r>
            <w:r w:rsidRPr="00BC63C9">
              <w:rPr>
                <w:sz w:val="22"/>
                <w:szCs w:val="22"/>
              </w:rPr>
              <w:t>стов.</w:t>
            </w:r>
          </w:p>
        </w:tc>
        <w:tc>
          <w:tcPr>
            <w:tcW w:w="1134" w:type="dxa"/>
          </w:tcPr>
          <w:p w:rsidR="00260CF2" w:rsidRPr="00BC63C9" w:rsidRDefault="00260CF2" w:rsidP="00865B28">
            <w:pPr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0 – 3</w:t>
            </w:r>
          </w:p>
        </w:tc>
      </w:tr>
      <w:tr w:rsidR="00260CF2" w:rsidRPr="00BC63C9" w:rsidTr="00865B28">
        <w:tc>
          <w:tcPr>
            <w:tcW w:w="1851" w:type="dxa"/>
          </w:tcPr>
          <w:p w:rsidR="00260CF2" w:rsidRPr="00BC63C9" w:rsidRDefault="00260CF2" w:rsidP="00865B28">
            <w:pPr>
              <w:rPr>
                <w:b/>
                <w:sz w:val="22"/>
                <w:szCs w:val="22"/>
              </w:rPr>
            </w:pPr>
          </w:p>
        </w:tc>
        <w:tc>
          <w:tcPr>
            <w:tcW w:w="6904" w:type="dxa"/>
          </w:tcPr>
          <w:p w:rsidR="00260CF2" w:rsidRPr="00BC63C9" w:rsidRDefault="00260CF2" w:rsidP="00865B28">
            <w:pPr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Иные критерии</w:t>
            </w:r>
          </w:p>
        </w:tc>
        <w:tc>
          <w:tcPr>
            <w:tcW w:w="1134" w:type="dxa"/>
          </w:tcPr>
          <w:p w:rsidR="00260CF2" w:rsidRPr="00BC63C9" w:rsidRDefault="00260CF2" w:rsidP="00865B28">
            <w:pPr>
              <w:rPr>
                <w:sz w:val="22"/>
                <w:szCs w:val="22"/>
              </w:rPr>
            </w:pPr>
          </w:p>
        </w:tc>
      </w:tr>
      <w:tr w:rsidR="00260CF2" w:rsidRPr="00BC63C9" w:rsidTr="00865B28">
        <w:tc>
          <w:tcPr>
            <w:tcW w:w="1851" w:type="dxa"/>
            <w:vMerge w:val="restart"/>
            <w:vAlign w:val="center"/>
          </w:tcPr>
          <w:p w:rsidR="00260CF2" w:rsidRPr="00BC63C9" w:rsidRDefault="00260CF2" w:rsidP="00865B28">
            <w:pPr>
              <w:rPr>
                <w:iCs/>
                <w:sz w:val="22"/>
                <w:szCs w:val="22"/>
              </w:rPr>
            </w:pPr>
            <w:r w:rsidRPr="00BC63C9">
              <w:rPr>
                <w:iCs/>
                <w:sz w:val="22"/>
                <w:szCs w:val="22"/>
              </w:rPr>
              <w:t>Социальный критерий</w:t>
            </w:r>
          </w:p>
          <w:p w:rsidR="00260CF2" w:rsidRPr="00BC63C9" w:rsidRDefault="00260CF2" w:rsidP="00865B28">
            <w:pPr>
              <w:rPr>
                <w:b/>
                <w:sz w:val="22"/>
                <w:szCs w:val="22"/>
              </w:rPr>
            </w:pPr>
          </w:p>
        </w:tc>
        <w:tc>
          <w:tcPr>
            <w:tcW w:w="6904" w:type="dxa"/>
          </w:tcPr>
          <w:p w:rsidR="00260CF2" w:rsidRPr="00BC63C9" w:rsidRDefault="00260CF2" w:rsidP="00865B28">
            <w:pPr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 xml:space="preserve">Отсутствие отчислений из </w:t>
            </w:r>
            <w:r>
              <w:rPr>
                <w:sz w:val="22"/>
                <w:szCs w:val="22"/>
              </w:rPr>
              <w:t>организация</w:t>
            </w:r>
            <w:r w:rsidRPr="00BC63C9">
              <w:rPr>
                <w:sz w:val="22"/>
                <w:szCs w:val="22"/>
              </w:rPr>
              <w:t xml:space="preserve"> в 1-9 классах, сохранение контингента в 10-11 кла</w:t>
            </w:r>
            <w:r w:rsidRPr="00BC63C9">
              <w:rPr>
                <w:sz w:val="22"/>
                <w:szCs w:val="22"/>
              </w:rPr>
              <w:t>с</w:t>
            </w:r>
            <w:r w:rsidRPr="00BC63C9">
              <w:rPr>
                <w:sz w:val="22"/>
                <w:szCs w:val="22"/>
              </w:rPr>
              <w:t>сах.</w:t>
            </w:r>
          </w:p>
        </w:tc>
        <w:tc>
          <w:tcPr>
            <w:tcW w:w="1134" w:type="dxa"/>
          </w:tcPr>
          <w:p w:rsidR="00260CF2" w:rsidRPr="00BC63C9" w:rsidRDefault="00260CF2" w:rsidP="00865B28">
            <w:pPr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 xml:space="preserve">0 – 3 </w:t>
            </w:r>
          </w:p>
        </w:tc>
      </w:tr>
      <w:tr w:rsidR="00260CF2" w:rsidRPr="00BC63C9" w:rsidTr="00865B28">
        <w:tc>
          <w:tcPr>
            <w:tcW w:w="1851" w:type="dxa"/>
            <w:vMerge/>
          </w:tcPr>
          <w:p w:rsidR="00260CF2" w:rsidRPr="00BC63C9" w:rsidRDefault="00260CF2" w:rsidP="00865B28">
            <w:pPr>
              <w:rPr>
                <w:b/>
                <w:sz w:val="22"/>
                <w:szCs w:val="22"/>
              </w:rPr>
            </w:pPr>
          </w:p>
        </w:tc>
        <w:tc>
          <w:tcPr>
            <w:tcW w:w="6904" w:type="dxa"/>
          </w:tcPr>
          <w:p w:rsidR="00260CF2" w:rsidRPr="00BC63C9" w:rsidRDefault="00260CF2" w:rsidP="00865B28">
            <w:pPr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Организация различных форм внеклассной и внешкольной р</w:t>
            </w:r>
            <w:r w:rsidRPr="00BC63C9">
              <w:rPr>
                <w:sz w:val="22"/>
                <w:szCs w:val="22"/>
              </w:rPr>
              <w:t>а</w:t>
            </w:r>
            <w:r w:rsidRPr="00BC63C9">
              <w:rPr>
                <w:sz w:val="22"/>
                <w:szCs w:val="22"/>
              </w:rPr>
              <w:t>боты.</w:t>
            </w:r>
          </w:p>
        </w:tc>
        <w:tc>
          <w:tcPr>
            <w:tcW w:w="1134" w:type="dxa"/>
          </w:tcPr>
          <w:p w:rsidR="00260CF2" w:rsidRPr="00BC63C9" w:rsidRDefault="00260CF2" w:rsidP="00865B28">
            <w:pPr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0 – 3</w:t>
            </w:r>
          </w:p>
        </w:tc>
      </w:tr>
      <w:tr w:rsidR="00260CF2" w:rsidRPr="00BC63C9" w:rsidTr="00865B28">
        <w:tc>
          <w:tcPr>
            <w:tcW w:w="1851" w:type="dxa"/>
            <w:vMerge/>
          </w:tcPr>
          <w:p w:rsidR="00260CF2" w:rsidRPr="00BC63C9" w:rsidRDefault="00260CF2" w:rsidP="00865B28">
            <w:pPr>
              <w:rPr>
                <w:b/>
                <w:sz w:val="22"/>
                <w:szCs w:val="22"/>
              </w:rPr>
            </w:pPr>
          </w:p>
        </w:tc>
        <w:tc>
          <w:tcPr>
            <w:tcW w:w="6904" w:type="dxa"/>
          </w:tcPr>
          <w:p w:rsidR="00260CF2" w:rsidRPr="00BC63C9" w:rsidRDefault="00260CF2" w:rsidP="00865B28">
            <w:pPr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Снижение количества учащихся, состоящих на учете в комиссии по делам несовершеннолетних, отсутствие преступлений и правонарушений, совершенных уч</w:t>
            </w:r>
            <w:r w:rsidRPr="00BC63C9">
              <w:rPr>
                <w:sz w:val="22"/>
                <w:szCs w:val="22"/>
              </w:rPr>
              <w:t>а</w:t>
            </w:r>
            <w:r w:rsidRPr="00BC63C9">
              <w:rPr>
                <w:sz w:val="22"/>
                <w:szCs w:val="22"/>
              </w:rPr>
              <w:t>щимися.</w:t>
            </w:r>
          </w:p>
        </w:tc>
        <w:tc>
          <w:tcPr>
            <w:tcW w:w="1134" w:type="dxa"/>
          </w:tcPr>
          <w:p w:rsidR="00260CF2" w:rsidRPr="00BC63C9" w:rsidRDefault="00260CF2" w:rsidP="00865B28">
            <w:pPr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0 – 3</w:t>
            </w:r>
          </w:p>
        </w:tc>
      </w:tr>
      <w:tr w:rsidR="00260CF2" w:rsidRPr="00BC63C9" w:rsidTr="00865B28">
        <w:tc>
          <w:tcPr>
            <w:tcW w:w="1851" w:type="dxa"/>
            <w:vMerge/>
          </w:tcPr>
          <w:p w:rsidR="00260CF2" w:rsidRPr="00BC63C9" w:rsidRDefault="00260CF2" w:rsidP="00865B28">
            <w:pPr>
              <w:rPr>
                <w:b/>
                <w:sz w:val="22"/>
                <w:szCs w:val="22"/>
              </w:rPr>
            </w:pPr>
          </w:p>
        </w:tc>
        <w:tc>
          <w:tcPr>
            <w:tcW w:w="6904" w:type="dxa"/>
          </w:tcPr>
          <w:p w:rsidR="00260CF2" w:rsidRPr="00BC63C9" w:rsidRDefault="00260CF2" w:rsidP="00865B28">
            <w:pPr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Высокий уровень организации каникулярного отдыха учащихся, совершенствование форм и содержания о</w:t>
            </w:r>
            <w:r w:rsidRPr="00BC63C9">
              <w:rPr>
                <w:sz w:val="22"/>
                <w:szCs w:val="22"/>
              </w:rPr>
              <w:t>т</w:t>
            </w:r>
            <w:r w:rsidRPr="00BC63C9">
              <w:rPr>
                <w:sz w:val="22"/>
                <w:szCs w:val="22"/>
              </w:rPr>
              <w:t>дыха и оздоровления детей и подрос</w:t>
            </w:r>
            <w:r w:rsidRPr="00BC63C9">
              <w:rPr>
                <w:sz w:val="22"/>
                <w:szCs w:val="22"/>
              </w:rPr>
              <w:t>т</w:t>
            </w:r>
            <w:r w:rsidRPr="00BC63C9">
              <w:rPr>
                <w:sz w:val="22"/>
                <w:szCs w:val="22"/>
              </w:rPr>
              <w:t>ков</w:t>
            </w:r>
          </w:p>
        </w:tc>
        <w:tc>
          <w:tcPr>
            <w:tcW w:w="1134" w:type="dxa"/>
          </w:tcPr>
          <w:p w:rsidR="00260CF2" w:rsidRPr="00BC63C9" w:rsidRDefault="00260CF2" w:rsidP="00865B28">
            <w:pPr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0 – 3</w:t>
            </w:r>
          </w:p>
        </w:tc>
      </w:tr>
      <w:tr w:rsidR="00260CF2" w:rsidRPr="00BC63C9" w:rsidTr="00865B28">
        <w:tc>
          <w:tcPr>
            <w:tcW w:w="1851" w:type="dxa"/>
            <w:vMerge/>
          </w:tcPr>
          <w:p w:rsidR="00260CF2" w:rsidRPr="00BC63C9" w:rsidRDefault="00260CF2" w:rsidP="00865B28">
            <w:pPr>
              <w:rPr>
                <w:b/>
                <w:sz w:val="22"/>
                <w:szCs w:val="22"/>
              </w:rPr>
            </w:pPr>
          </w:p>
        </w:tc>
        <w:tc>
          <w:tcPr>
            <w:tcW w:w="6904" w:type="dxa"/>
          </w:tcPr>
          <w:p w:rsidR="00260CF2" w:rsidRPr="00BC63C9" w:rsidRDefault="00260CF2" w:rsidP="00865B28">
            <w:pPr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Занятость учащихся во вн</w:t>
            </w:r>
            <w:r w:rsidRPr="00BC63C9">
              <w:rPr>
                <w:sz w:val="22"/>
                <w:szCs w:val="22"/>
              </w:rPr>
              <w:t>е</w:t>
            </w:r>
            <w:r w:rsidRPr="00BC63C9">
              <w:rPr>
                <w:sz w:val="22"/>
                <w:szCs w:val="22"/>
              </w:rPr>
              <w:t>урочное время.</w:t>
            </w:r>
          </w:p>
        </w:tc>
        <w:tc>
          <w:tcPr>
            <w:tcW w:w="1134" w:type="dxa"/>
          </w:tcPr>
          <w:p w:rsidR="00260CF2" w:rsidRPr="00BC63C9" w:rsidRDefault="00260CF2" w:rsidP="00865B28">
            <w:pPr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0 – 3</w:t>
            </w:r>
          </w:p>
        </w:tc>
      </w:tr>
      <w:tr w:rsidR="00260CF2" w:rsidRPr="00BC63C9" w:rsidTr="00865B28">
        <w:tc>
          <w:tcPr>
            <w:tcW w:w="1851" w:type="dxa"/>
          </w:tcPr>
          <w:p w:rsidR="00260CF2" w:rsidRPr="00BC63C9" w:rsidRDefault="00260CF2" w:rsidP="00865B28">
            <w:pPr>
              <w:rPr>
                <w:b/>
                <w:sz w:val="22"/>
                <w:szCs w:val="22"/>
              </w:rPr>
            </w:pPr>
          </w:p>
        </w:tc>
        <w:tc>
          <w:tcPr>
            <w:tcW w:w="6904" w:type="dxa"/>
          </w:tcPr>
          <w:p w:rsidR="00260CF2" w:rsidRPr="00BC63C9" w:rsidRDefault="00260CF2" w:rsidP="00865B28">
            <w:pPr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Иные критерии</w:t>
            </w:r>
          </w:p>
        </w:tc>
        <w:tc>
          <w:tcPr>
            <w:tcW w:w="1134" w:type="dxa"/>
          </w:tcPr>
          <w:p w:rsidR="00260CF2" w:rsidRPr="00BC63C9" w:rsidRDefault="00260CF2" w:rsidP="00865B28">
            <w:pPr>
              <w:rPr>
                <w:sz w:val="22"/>
                <w:szCs w:val="22"/>
              </w:rPr>
            </w:pPr>
          </w:p>
        </w:tc>
      </w:tr>
      <w:tr w:rsidR="00260CF2" w:rsidRPr="00BC63C9" w:rsidTr="00865B28">
        <w:tc>
          <w:tcPr>
            <w:tcW w:w="1851" w:type="dxa"/>
            <w:vMerge w:val="restart"/>
            <w:vAlign w:val="center"/>
          </w:tcPr>
          <w:p w:rsidR="00260CF2" w:rsidRPr="00BC63C9" w:rsidRDefault="00260CF2" w:rsidP="00865B28">
            <w:pPr>
              <w:rPr>
                <w:iCs/>
                <w:sz w:val="22"/>
                <w:szCs w:val="22"/>
              </w:rPr>
            </w:pPr>
            <w:r w:rsidRPr="00BC63C9">
              <w:rPr>
                <w:iCs/>
                <w:sz w:val="22"/>
                <w:szCs w:val="22"/>
              </w:rPr>
              <w:t>Эффекти</w:t>
            </w:r>
            <w:r w:rsidRPr="00BC63C9">
              <w:rPr>
                <w:iCs/>
                <w:sz w:val="22"/>
                <w:szCs w:val="22"/>
              </w:rPr>
              <w:t>в</w:t>
            </w:r>
            <w:r w:rsidRPr="00BC63C9">
              <w:rPr>
                <w:iCs/>
                <w:sz w:val="22"/>
                <w:szCs w:val="22"/>
              </w:rPr>
              <w:t>ность управленч</w:t>
            </w:r>
            <w:r w:rsidRPr="00BC63C9">
              <w:rPr>
                <w:iCs/>
                <w:sz w:val="22"/>
                <w:szCs w:val="22"/>
              </w:rPr>
              <w:t>е</w:t>
            </w:r>
            <w:r w:rsidRPr="00BC63C9">
              <w:rPr>
                <w:iCs/>
                <w:sz w:val="22"/>
                <w:szCs w:val="22"/>
              </w:rPr>
              <w:t>ской деятел</w:t>
            </w:r>
            <w:r w:rsidRPr="00BC63C9">
              <w:rPr>
                <w:iCs/>
                <w:sz w:val="22"/>
                <w:szCs w:val="22"/>
              </w:rPr>
              <w:t>ь</w:t>
            </w:r>
            <w:r w:rsidRPr="00BC63C9">
              <w:rPr>
                <w:iCs/>
                <w:sz w:val="22"/>
                <w:szCs w:val="22"/>
              </w:rPr>
              <w:t>ности</w:t>
            </w:r>
          </w:p>
          <w:p w:rsidR="00260CF2" w:rsidRPr="00BC63C9" w:rsidRDefault="00260CF2" w:rsidP="00865B28">
            <w:pPr>
              <w:rPr>
                <w:b/>
                <w:sz w:val="22"/>
                <w:szCs w:val="22"/>
              </w:rPr>
            </w:pPr>
          </w:p>
        </w:tc>
        <w:tc>
          <w:tcPr>
            <w:tcW w:w="6904" w:type="dxa"/>
          </w:tcPr>
          <w:p w:rsidR="00260CF2" w:rsidRPr="00BC63C9" w:rsidRDefault="00260CF2" w:rsidP="00865B28">
            <w:pPr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Обеспечение государственно-общественного характера упра</w:t>
            </w:r>
            <w:r w:rsidRPr="00BC63C9">
              <w:rPr>
                <w:sz w:val="22"/>
                <w:szCs w:val="22"/>
              </w:rPr>
              <w:t>в</w:t>
            </w:r>
            <w:r w:rsidRPr="00BC63C9">
              <w:rPr>
                <w:sz w:val="22"/>
                <w:szCs w:val="22"/>
              </w:rPr>
              <w:t xml:space="preserve">ления в </w:t>
            </w:r>
            <w:r>
              <w:rPr>
                <w:sz w:val="22"/>
                <w:szCs w:val="22"/>
              </w:rPr>
              <w:t>организации</w:t>
            </w:r>
            <w:r w:rsidRPr="00BC63C9">
              <w:rPr>
                <w:sz w:val="22"/>
                <w:szCs w:val="22"/>
              </w:rPr>
              <w:t xml:space="preserve"> (наличие органов ученического самоуправления, управляющих или попечител</w:t>
            </w:r>
            <w:r w:rsidRPr="00BC63C9">
              <w:rPr>
                <w:sz w:val="22"/>
                <w:szCs w:val="22"/>
              </w:rPr>
              <w:t>ь</w:t>
            </w:r>
            <w:r w:rsidRPr="00BC63C9">
              <w:rPr>
                <w:sz w:val="22"/>
                <w:szCs w:val="22"/>
              </w:rPr>
              <w:t>ских советов и др.)</w:t>
            </w:r>
          </w:p>
        </w:tc>
        <w:tc>
          <w:tcPr>
            <w:tcW w:w="1134" w:type="dxa"/>
          </w:tcPr>
          <w:p w:rsidR="00260CF2" w:rsidRPr="00BC63C9" w:rsidRDefault="00260CF2" w:rsidP="00865B28">
            <w:pPr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 xml:space="preserve">0 – 5 </w:t>
            </w:r>
          </w:p>
        </w:tc>
      </w:tr>
      <w:tr w:rsidR="00260CF2" w:rsidRPr="00BC63C9" w:rsidTr="00865B28">
        <w:tc>
          <w:tcPr>
            <w:tcW w:w="1851" w:type="dxa"/>
            <w:vMerge/>
          </w:tcPr>
          <w:p w:rsidR="00260CF2" w:rsidRPr="00BC63C9" w:rsidRDefault="00260CF2" w:rsidP="00865B28">
            <w:pPr>
              <w:rPr>
                <w:b/>
                <w:sz w:val="22"/>
                <w:szCs w:val="22"/>
              </w:rPr>
            </w:pPr>
          </w:p>
        </w:tc>
        <w:tc>
          <w:tcPr>
            <w:tcW w:w="6904" w:type="dxa"/>
          </w:tcPr>
          <w:p w:rsidR="00260CF2" w:rsidRPr="00BC63C9" w:rsidRDefault="00260CF2" w:rsidP="00865B28">
            <w:pPr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Исполнительская дисциплина (качественное ведение докуме</w:t>
            </w:r>
            <w:r w:rsidRPr="00BC63C9">
              <w:rPr>
                <w:sz w:val="22"/>
                <w:szCs w:val="22"/>
              </w:rPr>
              <w:t>н</w:t>
            </w:r>
            <w:r w:rsidRPr="00BC63C9">
              <w:rPr>
                <w:sz w:val="22"/>
                <w:szCs w:val="22"/>
              </w:rPr>
              <w:t>тации, своевременное предоставление мат</w:t>
            </w:r>
            <w:r w:rsidRPr="00BC63C9">
              <w:rPr>
                <w:sz w:val="22"/>
                <w:szCs w:val="22"/>
              </w:rPr>
              <w:t>е</w:t>
            </w:r>
            <w:r w:rsidRPr="00BC63C9">
              <w:rPr>
                <w:sz w:val="22"/>
                <w:szCs w:val="22"/>
              </w:rPr>
              <w:t>риалов и др.)</w:t>
            </w:r>
          </w:p>
        </w:tc>
        <w:tc>
          <w:tcPr>
            <w:tcW w:w="1134" w:type="dxa"/>
          </w:tcPr>
          <w:p w:rsidR="00260CF2" w:rsidRPr="00BC63C9" w:rsidRDefault="00260CF2" w:rsidP="00865B28">
            <w:pPr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 xml:space="preserve">0 – 5 </w:t>
            </w:r>
          </w:p>
        </w:tc>
      </w:tr>
      <w:tr w:rsidR="00260CF2" w:rsidRPr="00BC63C9" w:rsidTr="00865B28">
        <w:tc>
          <w:tcPr>
            <w:tcW w:w="1851" w:type="dxa"/>
            <w:vMerge/>
          </w:tcPr>
          <w:p w:rsidR="00260CF2" w:rsidRPr="00BC63C9" w:rsidRDefault="00260CF2" w:rsidP="00865B28">
            <w:pPr>
              <w:rPr>
                <w:b/>
                <w:sz w:val="22"/>
                <w:szCs w:val="22"/>
              </w:rPr>
            </w:pPr>
          </w:p>
        </w:tc>
        <w:tc>
          <w:tcPr>
            <w:tcW w:w="6904" w:type="dxa"/>
          </w:tcPr>
          <w:p w:rsidR="00260CF2" w:rsidRPr="00BC63C9" w:rsidRDefault="00260CF2" w:rsidP="00865B28">
            <w:pPr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Отсутствие обоснованных обращений граждан по поводу конфликтных ситуаций и уровень решения ко</w:t>
            </w:r>
            <w:r w:rsidRPr="00BC63C9">
              <w:rPr>
                <w:sz w:val="22"/>
                <w:szCs w:val="22"/>
              </w:rPr>
              <w:t>н</w:t>
            </w:r>
            <w:r w:rsidRPr="00BC63C9">
              <w:rPr>
                <w:sz w:val="22"/>
                <w:szCs w:val="22"/>
              </w:rPr>
              <w:t>фликтных ситуаций.</w:t>
            </w:r>
          </w:p>
        </w:tc>
        <w:tc>
          <w:tcPr>
            <w:tcW w:w="1134" w:type="dxa"/>
          </w:tcPr>
          <w:p w:rsidR="00260CF2" w:rsidRPr="00BC63C9" w:rsidRDefault="00260CF2" w:rsidP="00865B28">
            <w:pPr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 xml:space="preserve">0 – 2 </w:t>
            </w:r>
          </w:p>
        </w:tc>
      </w:tr>
      <w:tr w:rsidR="00260CF2" w:rsidRPr="00BC63C9" w:rsidTr="00865B28">
        <w:tc>
          <w:tcPr>
            <w:tcW w:w="1851" w:type="dxa"/>
            <w:vMerge/>
          </w:tcPr>
          <w:p w:rsidR="00260CF2" w:rsidRPr="00BC63C9" w:rsidRDefault="00260CF2" w:rsidP="00865B28">
            <w:pPr>
              <w:rPr>
                <w:b/>
                <w:sz w:val="22"/>
                <w:szCs w:val="22"/>
              </w:rPr>
            </w:pPr>
          </w:p>
        </w:tc>
        <w:tc>
          <w:tcPr>
            <w:tcW w:w="6904" w:type="dxa"/>
          </w:tcPr>
          <w:p w:rsidR="00260CF2" w:rsidRPr="00BC63C9" w:rsidRDefault="00260CF2" w:rsidP="00865B28">
            <w:pPr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Призовые места в смотрах (конкурсах) федерального и реги</w:t>
            </w:r>
            <w:r w:rsidRPr="00BC63C9">
              <w:rPr>
                <w:sz w:val="22"/>
                <w:szCs w:val="22"/>
              </w:rPr>
              <w:t>о</w:t>
            </w:r>
            <w:r w:rsidRPr="00BC63C9">
              <w:rPr>
                <w:sz w:val="22"/>
                <w:szCs w:val="22"/>
              </w:rPr>
              <w:t>нального уровней</w:t>
            </w:r>
          </w:p>
        </w:tc>
        <w:tc>
          <w:tcPr>
            <w:tcW w:w="1134" w:type="dxa"/>
          </w:tcPr>
          <w:p w:rsidR="00260CF2" w:rsidRPr="00BC63C9" w:rsidRDefault="00260CF2" w:rsidP="00865B28">
            <w:pPr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 xml:space="preserve">0 – 3 </w:t>
            </w:r>
          </w:p>
        </w:tc>
      </w:tr>
      <w:tr w:rsidR="00260CF2" w:rsidRPr="00BC63C9" w:rsidTr="00865B28">
        <w:tc>
          <w:tcPr>
            <w:tcW w:w="1851" w:type="dxa"/>
          </w:tcPr>
          <w:p w:rsidR="00260CF2" w:rsidRPr="00BC63C9" w:rsidRDefault="00260CF2" w:rsidP="00865B28">
            <w:pPr>
              <w:rPr>
                <w:b/>
                <w:sz w:val="22"/>
                <w:szCs w:val="22"/>
              </w:rPr>
            </w:pPr>
          </w:p>
        </w:tc>
        <w:tc>
          <w:tcPr>
            <w:tcW w:w="6904" w:type="dxa"/>
          </w:tcPr>
          <w:p w:rsidR="00260CF2" w:rsidRPr="00BC63C9" w:rsidRDefault="00260CF2" w:rsidP="00865B28">
            <w:pPr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Иные критерии</w:t>
            </w:r>
          </w:p>
        </w:tc>
        <w:tc>
          <w:tcPr>
            <w:tcW w:w="1134" w:type="dxa"/>
          </w:tcPr>
          <w:p w:rsidR="00260CF2" w:rsidRPr="00BC63C9" w:rsidRDefault="00260CF2" w:rsidP="00865B28">
            <w:pPr>
              <w:rPr>
                <w:sz w:val="22"/>
                <w:szCs w:val="22"/>
              </w:rPr>
            </w:pPr>
          </w:p>
        </w:tc>
      </w:tr>
      <w:tr w:rsidR="00260CF2" w:rsidRPr="00BC63C9" w:rsidTr="00865B28">
        <w:tc>
          <w:tcPr>
            <w:tcW w:w="1851" w:type="dxa"/>
            <w:vMerge w:val="restart"/>
            <w:vAlign w:val="center"/>
          </w:tcPr>
          <w:p w:rsidR="00260CF2" w:rsidRPr="00BC63C9" w:rsidRDefault="00260CF2" w:rsidP="00865B28">
            <w:pPr>
              <w:rPr>
                <w:iCs/>
                <w:sz w:val="22"/>
                <w:szCs w:val="22"/>
              </w:rPr>
            </w:pPr>
            <w:r w:rsidRPr="00BC63C9">
              <w:rPr>
                <w:iCs/>
                <w:sz w:val="22"/>
                <w:szCs w:val="22"/>
              </w:rPr>
              <w:t xml:space="preserve">Сохранение здоровья учащихся в </w:t>
            </w:r>
            <w:r>
              <w:rPr>
                <w:iCs/>
                <w:sz w:val="22"/>
                <w:szCs w:val="22"/>
              </w:rPr>
              <w:t>организации</w:t>
            </w:r>
          </w:p>
          <w:p w:rsidR="00260CF2" w:rsidRPr="00BC63C9" w:rsidRDefault="00260CF2" w:rsidP="00865B28">
            <w:pPr>
              <w:rPr>
                <w:b/>
                <w:sz w:val="22"/>
                <w:szCs w:val="22"/>
              </w:rPr>
            </w:pPr>
          </w:p>
        </w:tc>
        <w:tc>
          <w:tcPr>
            <w:tcW w:w="6904" w:type="dxa"/>
          </w:tcPr>
          <w:p w:rsidR="00260CF2" w:rsidRPr="00BC63C9" w:rsidRDefault="00260CF2" w:rsidP="00865B28">
            <w:pPr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Высокий коэффициент сохранения здоровья учащи</w:t>
            </w:r>
            <w:r w:rsidRPr="00BC63C9">
              <w:rPr>
                <w:sz w:val="22"/>
                <w:szCs w:val="22"/>
              </w:rPr>
              <w:t>х</w:t>
            </w:r>
            <w:r w:rsidRPr="00BC63C9">
              <w:rPr>
                <w:sz w:val="22"/>
                <w:szCs w:val="22"/>
              </w:rPr>
              <w:t>ся.</w:t>
            </w:r>
          </w:p>
        </w:tc>
        <w:tc>
          <w:tcPr>
            <w:tcW w:w="1134" w:type="dxa"/>
          </w:tcPr>
          <w:p w:rsidR="00260CF2" w:rsidRPr="00BC63C9" w:rsidRDefault="00260CF2" w:rsidP="00865B28">
            <w:pPr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 xml:space="preserve">0 – 3 </w:t>
            </w:r>
          </w:p>
        </w:tc>
      </w:tr>
      <w:tr w:rsidR="00260CF2" w:rsidRPr="00BC63C9" w:rsidTr="00865B28">
        <w:tc>
          <w:tcPr>
            <w:tcW w:w="1851" w:type="dxa"/>
            <w:vMerge/>
          </w:tcPr>
          <w:p w:rsidR="00260CF2" w:rsidRPr="00BC63C9" w:rsidRDefault="00260CF2" w:rsidP="00865B28">
            <w:pPr>
              <w:rPr>
                <w:b/>
                <w:sz w:val="22"/>
                <w:szCs w:val="22"/>
              </w:rPr>
            </w:pPr>
          </w:p>
        </w:tc>
        <w:tc>
          <w:tcPr>
            <w:tcW w:w="6904" w:type="dxa"/>
          </w:tcPr>
          <w:p w:rsidR="00260CF2" w:rsidRPr="00BC63C9" w:rsidRDefault="00260CF2" w:rsidP="00865B28">
            <w:pPr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Снижение заболеваемости учащихся по остроте зрения, нар</w:t>
            </w:r>
            <w:r w:rsidRPr="00BC63C9">
              <w:rPr>
                <w:sz w:val="22"/>
                <w:szCs w:val="22"/>
              </w:rPr>
              <w:t>у</w:t>
            </w:r>
            <w:r w:rsidRPr="00BC63C9">
              <w:rPr>
                <w:sz w:val="22"/>
                <w:szCs w:val="22"/>
              </w:rPr>
              <w:t>шению осанки</w:t>
            </w:r>
          </w:p>
        </w:tc>
        <w:tc>
          <w:tcPr>
            <w:tcW w:w="1134" w:type="dxa"/>
          </w:tcPr>
          <w:p w:rsidR="00260CF2" w:rsidRPr="00BC63C9" w:rsidRDefault="00260CF2" w:rsidP="00865B28">
            <w:pPr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 xml:space="preserve">0 – 3 </w:t>
            </w:r>
          </w:p>
        </w:tc>
      </w:tr>
      <w:tr w:rsidR="00260CF2" w:rsidRPr="00BC63C9" w:rsidTr="00865B28">
        <w:tc>
          <w:tcPr>
            <w:tcW w:w="1851" w:type="dxa"/>
            <w:vMerge/>
          </w:tcPr>
          <w:p w:rsidR="00260CF2" w:rsidRPr="00BC63C9" w:rsidRDefault="00260CF2" w:rsidP="00865B28">
            <w:pPr>
              <w:rPr>
                <w:b/>
                <w:sz w:val="22"/>
                <w:szCs w:val="22"/>
              </w:rPr>
            </w:pPr>
          </w:p>
        </w:tc>
        <w:tc>
          <w:tcPr>
            <w:tcW w:w="6904" w:type="dxa"/>
          </w:tcPr>
          <w:p w:rsidR="00260CF2" w:rsidRPr="00BC63C9" w:rsidRDefault="00260CF2" w:rsidP="00865B28">
            <w:pPr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Организация обеспечения учащихся горячим питан</w:t>
            </w:r>
            <w:r w:rsidRPr="00BC63C9">
              <w:rPr>
                <w:sz w:val="22"/>
                <w:szCs w:val="22"/>
              </w:rPr>
              <w:t>и</w:t>
            </w:r>
            <w:r w:rsidRPr="00BC63C9">
              <w:rPr>
                <w:sz w:val="22"/>
                <w:szCs w:val="22"/>
              </w:rPr>
              <w:t>ем</w:t>
            </w:r>
          </w:p>
        </w:tc>
        <w:tc>
          <w:tcPr>
            <w:tcW w:w="1134" w:type="dxa"/>
          </w:tcPr>
          <w:p w:rsidR="00260CF2" w:rsidRPr="00BC63C9" w:rsidRDefault="00260CF2" w:rsidP="00865B28">
            <w:pPr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 xml:space="preserve">0 – 3 </w:t>
            </w:r>
          </w:p>
        </w:tc>
      </w:tr>
      <w:tr w:rsidR="00260CF2" w:rsidRPr="00BC63C9" w:rsidTr="00865B28">
        <w:tc>
          <w:tcPr>
            <w:tcW w:w="1851" w:type="dxa"/>
            <w:vMerge/>
          </w:tcPr>
          <w:p w:rsidR="00260CF2" w:rsidRPr="00BC63C9" w:rsidRDefault="00260CF2" w:rsidP="00865B28">
            <w:pPr>
              <w:rPr>
                <w:b/>
                <w:sz w:val="22"/>
                <w:szCs w:val="22"/>
              </w:rPr>
            </w:pPr>
          </w:p>
        </w:tc>
        <w:tc>
          <w:tcPr>
            <w:tcW w:w="6904" w:type="dxa"/>
          </w:tcPr>
          <w:p w:rsidR="00260CF2" w:rsidRPr="00BC63C9" w:rsidRDefault="00260CF2" w:rsidP="00865B28">
            <w:pPr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Организация и проведение мероприятий, способствующих сохран</w:t>
            </w:r>
            <w:r w:rsidRPr="00BC63C9">
              <w:rPr>
                <w:sz w:val="22"/>
                <w:szCs w:val="22"/>
              </w:rPr>
              <w:t>е</w:t>
            </w:r>
            <w:r w:rsidRPr="00BC63C9">
              <w:rPr>
                <w:sz w:val="22"/>
                <w:szCs w:val="22"/>
              </w:rPr>
              <w:t>нию и восстановлению психического и физического здоровья учащихся (праздники здоровья, спартакиады, дни здор</w:t>
            </w:r>
            <w:r w:rsidRPr="00BC63C9">
              <w:rPr>
                <w:sz w:val="22"/>
                <w:szCs w:val="22"/>
              </w:rPr>
              <w:t>о</w:t>
            </w:r>
            <w:r w:rsidRPr="00BC63C9">
              <w:rPr>
                <w:sz w:val="22"/>
                <w:szCs w:val="22"/>
              </w:rPr>
              <w:t>вья, туристические походы, в</w:t>
            </w:r>
            <w:r w:rsidRPr="00BC63C9">
              <w:rPr>
                <w:sz w:val="22"/>
                <w:szCs w:val="22"/>
              </w:rPr>
              <w:t>о</w:t>
            </w:r>
            <w:r w:rsidRPr="00BC63C9">
              <w:rPr>
                <w:sz w:val="22"/>
                <w:szCs w:val="22"/>
              </w:rPr>
              <w:t>енно-полевые сборы и т.п.)</w:t>
            </w:r>
          </w:p>
        </w:tc>
        <w:tc>
          <w:tcPr>
            <w:tcW w:w="1134" w:type="dxa"/>
          </w:tcPr>
          <w:p w:rsidR="00260CF2" w:rsidRPr="00BC63C9" w:rsidRDefault="00260CF2" w:rsidP="00865B28">
            <w:pPr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 xml:space="preserve">0 – 3 </w:t>
            </w:r>
          </w:p>
        </w:tc>
      </w:tr>
      <w:tr w:rsidR="00260CF2" w:rsidRPr="00BC63C9" w:rsidTr="00865B28">
        <w:tc>
          <w:tcPr>
            <w:tcW w:w="1851" w:type="dxa"/>
            <w:vMerge/>
          </w:tcPr>
          <w:p w:rsidR="00260CF2" w:rsidRPr="00BC63C9" w:rsidRDefault="00260CF2" w:rsidP="00865B28">
            <w:pPr>
              <w:rPr>
                <w:b/>
                <w:sz w:val="22"/>
                <w:szCs w:val="22"/>
              </w:rPr>
            </w:pPr>
          </w:p>
        </w:tc>
        <w:tc>
          <w:tcPr>
            <w:tcW w:w="6904" w:type="dxa"/>
          </w:tcPr>
          <w:p w:rsidR="00260CF2" w:rsidRPr="00BC63C9" w:rsidRDefault="00260CF2" w:rsidP="00865B28">
            <w:pPr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Организация обучения детей с отклонениями в разв</w:t>
            </w:r>
            <w:r w:rsidRPr="00BC63C9">
              <w:rPr>
                <w:sz w:val="22"/>
                <w:szCs w:val="22"/>
              </w:rPr>
              <w:t>и</w:t>
            </w:r>
            <w:r w:rsidRPr="00BC63C9">
              <w:rPr>
                <w:sz w:val="22"/>
                <w:szCs w:val="22"/>
              </w:rPr>
              <w:t>тии</w:t>
            </w:r>
          </w:p>
        </w:tc>
        <w:tc>
          <w:tcPr>
            <w:tcW w:w="1134" w:type="dxa"/>
          </w:tcPr>
          <w:p w:rsidR="00260CF2" w:rsidRPr="00BC63C9" w:rsidRDefault="00260CF2" w:rsidP="00865B28">
            <w:pPr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 xml:space="preserve">0 – 3 </w:t>
            </w:r>
          </w:p>
        </w:tc>
      </w:tr>
      <w:tr w:rsidR="00260CF2" w:rsidRPr="00BC63C9" w:rsidTr="00865B28">
        <w:tc>
          <w:tcPr>
            <w:tcW w:w="1851" w:type="dxa"/>
          </w:tcPr>
          <w:p w:rsidR="00260CF2" w:rsidRPr="00BC63C9" w:rsidRDefault="00260CF2" w:rsidP="00865B28">
            <w:pPr>
              <w:rPr>
                <w:b/>
                <w:sz w:val="22"/>
                <w:szCs w:val="22"/>
              </w:rPr>
            </w:pPr>
          </w:p>
        </w:tc>
        <w:tc>
          <w:tcPr>
            <w:tcW w:w="6904" w:type="dxa"/>
          </w:tcPr>
          <w:p w:rsidR="00260CF2" w:rsidRPr="00BC63C9" w:rsidRDefault="00260CF2" w:rsidP="00865B28">
            <w:pPr>
              <w:rPr>
                <w:sz w:val="22"/>
                <w:szCs w:val="22"/>
              </w:rPr>
            </w:pPr>
            <w:r w:rsidRPr="00BC63C9">
              <w:rPr>
                <w:sz w:val="22"/>
                <w:szCs w:val="22"/>
              </w:rPr>
              <w:t>Иные критерии</w:t>
            </w:r>
          </w:p>
        </w:tc>
        <w:tc>
          <w:tcPr>
            <w:tcW w:w="1134" w:type="dxa"/>
          </w:tcPr>
          <w:p w:rsidR="00260CF2" w:rsidRPr="00BC63C9" w:rsidRDefault="00260CF2" w:rsidP="00865B28">
            <w:pPr>
              <w:rPr>
                <w:sz w:val="22"/>
                <w:szCs w:val="22"/>
              </w:rPr>
            </w:pPr>
          </w:p>
        </w:tc>
      </w:tr>
    </w:tbl>
    <w:p w:rsidR="00260CF2" w:rsidRDefault="00260CF2" w:rsidP="001D1513">
      <w:pPr>
        <w:pStyle w:val="ConsNormal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260CF2" w:rsidRDefault="00260CF2" w:rsidP="001D1513">
      <w:pPr>
        <w:pStyle w:val="ConsNormal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Иные критерии устанавливаются локальным актом образовательного организация, соглас</w:t>
      </w:r>
      <w:r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ванного с профсоюзным комитетом.</w:t>
      </w:r>
    </w:p>
    <w:p w:rsidR="00260CF2" w:rsidRPr="007D301C" w:rsidRDefault="00260CF2" w:rsidP="001D1513">
      <w:pPr>
        <w:ind w:firstLine="709"/>
        <w:rPr>
          <w:b/>
          <w:sz w:val="24"/>
          <w:szCs w:val="24"/>
        </w:rPr>
      </w:pPr>
      <w:r w:rsidRPr="007D301C">
        <w:rPr>
          <w:b/>
          <w:sz w:val="24"/>
          <w:szCs w:val="24"/>
        </w:rPr>
        <w:t>7. Рекомендации по установлению стимулирующих выплат работникам.</w:t>
      </w:r>
    </w:p>
    <w:p w:rsidR="00260CF2" w:rsidRPr="007D301C" w:rsidRDefault="00260CF2" w:rsidP="001D1513">
      <w:pPr>
        <w:ind w:firstLine="709"/>
        <w:rPr>
          <w:sz w:val="24"/>
          <w:szCs w:val="24"/>
        </w:rPr>
      </w:pPr>
      <w:r w:rsidRPr="007D301C">
        <w:rPr>
          <w:sz w:val="24"/>
          <w:szCs w:val="24"/>
        </w:rPr>
        <w:t>В целях усиления роли стимулирующих надбавок за результативность и качество труда и повышения размера этих надбавок рекомендуется определить минимальное колич</w:t>
      </w:r>
      <w:r w:rsidRPr="007D301C">
        <w:rPr>
          <w:sz w:val="24"/>
          <w:szCs w:val="24"/>
        </w:rPr>
        <w:t>е</w:t>
      </w:r>
      <w:r w:rsidRPr="007D301C">
        <w:rPr>
          <w:sz w:val="24"/>
          <w:szCs w:val="24"/>
        </w:rPr>
        <w:t>ство баллов, начиная  с которого устанавливается выплата.</w:t>
      </w:r>
    </w:p>
    <w:p w:rsidR="00260CF2" w:rsidRPr="007D301C" w:rsidRDefault="00260CF2" w:rsidP="001D1513">
      <w:pPr>
        <w:ind w:firstLine="709"/>
        <w:rPr>
          <w:sz w:val="24"/>
          <w:szCs w:val="24"/>
        </w:rPr>
      </w:pPr>
      <w:r w:rsidRPr="007D301C">
        <w:rPr>
          <w:sz w:val="24"/>
          <w:szCs w:val="24"/>
        </w:rPr>
        <w:t>Порядок и условия изменения стимулирующих выплат по результатам профе</w:t>
      </w:r>
      <w:r w:rsidRPr="007D301C">
        <w:rPr>
          <w:sz w:val="24"/>
          <w:szCs w:val="24"/>
        </w:rPr>
        <w:t>с</w:t>
      </w:r>
      <w:r w:rsidRPr="007D301C">
        <w:rPr>
          <w:sz w:val="24"/>
          <w:szCs w:val="24"/>
        </w:rPr>
        <w:t xml:space="preserve">сиональной деятельности устанавливаются образовательным </w:t>
      </w:r>
      <w:r>
        <w:rPr>
          <w:sz w:val="24"/>
          <w:szCs w:val="24"/>
        </w:rPr>
        <w:t>организация</w:t>
      </w:r>
      <w:r w:rsidRPr="007D301C">
        <w:rPr>
          <w:sz w:val="24"/>
          <w:szCs w:val="24"/>
        </w:rPr>
        <w:t>м самостоятельно в Положении об оплате труда.</w:t>
      </w:r>
    </w:p>
    <w:p w:rsidR="00260CF2" w:rsidRPr="007D301C" w:rsidRDefault="00260CF2" w:rsidP="001D1513">
      <w:pPr>
        <w:ind w:firstLine="709"/>
        <w:rPr>
          <w:sz w:val="24"/>
          <w:szCs w:val="24"/>
        </w:rPr>
      </w:pPr>
      <w:r w:rsidRPr="007D301C">
        <w:rPr>
          <w:sz w:val="24"/>
          <w:szCs w:val="24"/>
        </w:rPr>
        <w:t>Для определения стимулирующих выплат предлагается:</w:t>
      </w:r>
    </w:p>
    <w:p w:rsidR="00260CF2" w:rsidRPr="007D301C" w:rsidRDefault="00260CF2" w:rsidP="001D1513">
      <w:pPr>
        <w:ind w:firstLine="709"/>
        <w:rPr>
          <w:sz w:val="24"/>
          <w:szCs w:val="24"/>
        </w:rPr>
      </w:pPr>
      <w:r w:rsidRPr="007D301C">
        <w:rPr>
          <w:sz w:val="24"/>
          <w:szCs w:val="24"/>
        </w:rPr>
        <w:t>произвести подсчёт баллов за текущий учебный год по максимально возможн</w:t>
      </w:r>
      <w:r w:rsidRPr="007D301C">
        <w:rPr>
          <w:sz w:val="24"/>
          <w:szCs w:val="24"/>
        </w:rPr>
        <w:t>о</w:t>
      </w:r>
      <w:r w:rsidRPr="007D301C">
        <w:rPr>
          <w:sz w:val="24"/>
          <w:szCs w:val="24"/>
        </w:rPr>
        <w:t>му количеству критериев и показателей для каждого работника;</w:t>
      </w:r>
    </w:p>
    <w:p w:rsidR="00260CF2" w:rsidRPr="007D301C" w:rsidRDefault="00260CF2" w:rsidP="001D1513">
      <w:pPr>
        <w:ind w:firstLine="709"/>
        <w:rPr>
          <w:sz w:val="24"/>
          <w:szCs w:val="24"/>
        </w:rPr>
      </w:pPr>
      <w:r w:rsidRPr="007D301C">
        <w:rPr>
          <w:sz w:val="24"/>
          <w:szCs w:val="24"/>
        </w:rPr>
        <w:t>суммировать баллы, полученные всеми работниками ( общая сумма баллов);</w:t>
      </w:r>
    </w:p>
    <w:p w:rsidR="00260CF2" w:rsidRPr="007D301C" w:rsidRDefault="00260CF2" w:rsidP="001D1513">
      <w:pPr>
        <w:ind w:firstLine="709"/>
        <w:rPr>
          <w:sz w:val="24"/>
          <w:szCs w:val="24"/>
        </w:rPr>
      </w:pPr>
      <w:r w:rsidRPr="007D301C">
        <w:rPr>
          <w:sz w:val="24"/>
          <w:szCs w:val="24"/>
        </w:rPr>
        <w:t>размер централизованной стимулирующей части ФОТ, запланированной на п</w:t>
      </w:r>
      <w:r w:rsidRPr="007D301C">
        <w:rPr>
          <w:sz w:val="24"/>
          <w:szCs w:val="24"/>
        </w:rPr>
        <w:t>е</w:t>
      </w:r>
      <w:r w:rsidRPr="007D301C">
        <w:rPr>
          <w:sz w:val="24"/>
          <w:szCs w:val="24"/>
        </w:rPr>
        <w:t>риод с сентября по декабрь текущего учебного года включительно, разделить на общую сумму баллов. В результате получаем денежный вес ( в рублях) каждого балл</w:t>
      </w:r>
      <w:r>
        <w:rPr>
          <w:sz w:val="24"/>
          <w:szCs w:val="24"/>
        </w:rPr>
        <w:t>а</w:t>
      </w:r>
      <w:r w:rsidRPr="007D301C">
        <w:rPr>
          <w:sz w:val="24"/>
          <w:szCs w:val="24"/>
        </w:rPr>
        <w:t>;</w:t>
      </w:r>
    </w:p>
    <w:p w:rsidR="00260CF2" w:rsidRPr="007D301C" w:rsidRDefault="00260CF2" w:rsidP="001D1513">
      <w:pPr>
        <w:ind w:firstLine="709"/>
        <w:rPr>
          <w:sz w:val="24"/>
          <w:szCs w:val="24"/>
        </w:rPr>
      </w:pPr>
      <w:r w:rsidRPr="007D301C">
        <w:rPr>
          <w:sz w:val="24"/>
          <w:szCs w:val="24"/>
        </w:rPr>
        <w:t>этот показатель (денежный вес) умножаем на сумму баллов каждого р</w:t>
      </w:r>
      <w:r w:rsidRPr="007D301C">
        <w:rPr>
          <w:sz w:val="24"/>
          <w:szCs w:val="24"/>
        </w:rPr>
        <w:t>а</w:t>
      </w:r>
      <w:r w:rsidRPr="007D301C">
        <w:rPr>
          <w:sz w:val="24"/>
          <w:szCs w:val="24"/>
        </w:rPr>
        <w:t>ботника. В результате получаем размер стимулирующих выплат каждому работнику за период с се</w:t>
      </w:r>
      <w:r w:rsidRPr="007D301C">
        <w:rPr>
          <w:sz w:val="24"/>
          <w:szCs w:val="24"/>
        </w:rPr>
        <w:t>н</w:t>
      </w:r>
      <w:r w:rsidRPr="007D301C">
        <w:rPr>
          <w:sz w:val="24"/>
          <w:szCs w:val="24"/>
        </w:rPr>
        <w:t>тября по декабрь включительно. Выплачивать их можно равными долями ежемесячно с сентября по декабрь, или единовременно ( например, в дека</w:t>
      </w:r>
      <w:r w:rsidRPr="007D301C">
        <w:rPr>
          <w:sz w:val="24"/>
          <w:szCs w:val="24"/>
        </w:rPr>
        <w:t>б</w:t>
      </w:r>
      <w:r w:rsidRPr="007D301C">
        <w:rPr>
          <w:sz w:val="24"/>
          <w:szCs w:val="24"/>
        </w:rPr>
        <w:t>ре);</w:t>
      </w:r>
    </w:p>
    <w:p w:rsidR="00260CF2" w:rsidRPr="007D301C" w:rsidRDefault="00260CF2" w:rsidP="001D1513">
      <w:pPr>
        <w:ind w:firstLine="709"/>
        <w:rPr>
          <w:sz w:val="24"/>
          <w:szCs w:val="24"/>
        </w:rPr>
      </w:pPr>
      <w:r w:rsidRPr="007D301C">
        <w:rPr>
          <w:sz w:val="24"/>
          <w:szCs w:val="24"/>
        </w:rPr>
        <w:t>с сентября по декабрь текущего учебного года проводится мониторинг профе</w:t>
      </w:r>
      <w:r w:rsidRPr="007D301C">
        <w:rPr>
          <w:sz w:val="24"/>
          <w:szCs w:val="24"/>
        </w:rPr>
        <w:t>с</w:t>
      </w:r>
      <w:r w:rsidRPr="007D301C">
        <w:rPr>
          <w:sz w:val="24"/>
          <w:szCs w:val="24"/>
        </w:rPr>
        <w:t>сиональной деятельности каждого работника по утверждённым критериям и показателям;</w:t>
      </w:r>
    </w:p>
    <w:p w:rsidR="00260CF2" w:rsidRPr="007D301C" w:rsidRDefault="00260CF2" w:rsidP="001D1513">
      <w:pPr>
        <w:ind w:firstLine="709"/>
        <w:rPr>
          <w:sz w:val="24"/>
          <w:szCs w:val="24"/>
        </w:rPr>
      </w:pPr>
      <w:r w:rsidRPr="007D301C">
        <w:rPr>
          <w:sz w:val="24"/>
          <w:szCs w:val="24"/>
        </w:rPr>
        <w:t>в январе текущего учебного года подсчитывается сумма баллов, полученных всеми работниками ( общая сумма баллов);</w:t>
      </w:r>
    </w:p>
    <w:p w:rsidR="00260CF2" w:rsidRPr="007D301C" w:rsidRDefault="00260CF2" w:rsidP="001D1513">
      <w:pPr>
        <w:ind w:firstLine="709"/>
        <w:rPr>
          <w:sz w:val="24"/>
          <w:szCs w:val="24"/>
        </w:rPr>
      </w:pPr>
      <w:r w:rsidRPr="007D301C">
        <w:rPr>
          <w:sz w:val="24"/>
          <w:szCs w:val="24"/>
        </w:rPr>
        <w:t>размер централизованной стимулирующей части ФОТ, запланированного на п</w:t>
      </w:r>
      <w:r w:rsidRPr="007D301C">
        <w:rPr>
          <w:sz w:val="24"/>
          <w:szCs w:val="24"/>
        </w:rPr>
        <w:t>е</w:t>
      </w:r>
      <w:r w:rsidRPr="007D301C">
        <w:rPr>
          <w:sz w:val="24"/>
          <w:szCs w:val="24"/>
        </w:rPr>
        <w:t>риод с января по июнь текущего учебного года, включительно, разделить на общую сумму баллов всех работников, определив таким образом денежный вес о</w:t>
      </w:r>
      <w:r w:rsidRPr="007D301C">
        <w:rPr>
          <w:sz w:val="24"/>
          <w:szCs w:val="24"/>
        </w:rPr>
        <w:t>д</w:t>
      </w:r>
      <w:r w:rsidRPr="007D301C">
        <w:rPr>
          <w:sz w:val="24"/>
          <w:szCs w:val="24"/>
        </w:rPr>
        <w:t>ного балла;</w:t>
      </w:r>
    </w:p>
    <w:p w:rsidR="00260CF2" w:rsidRPr="007D301C" w:rsidRDefault="00260CF2" w:rsidP="001D1513">
      <w:pPr>
        <w:ind w:firstLine="709"/>
        <w:rPr>
          <w:sz w:val="24"/>
          <w:szCs w:val="24"/>
        </w:rPr>
      </w:pPr>
      <w:r w:rsidRPr="007D301C">
        <w:rPr>
          <w:sz w:val="24"/>
          <w:szCs w:val="24"/>
        </w:rPr>
        <w:t>произвести подсчёт стимулирующей части ФОТ каждого работника, умножив денежное выражение одного балла на сумму баллов каждого работника. П</w:t>
      </w:r>
      <w:r w:rsidRPr="007D301C">
        <w:rPr>
          <w:sz w:val="24"/>
          <w:szCs w:val="24"/>
        </w:rPr>
        <w:t>о</w:t>
      </w:r>
      <w:r w:rsidRPr="007D301C">
        <w:rPr>
          <w:sz w:val="24"/>
          <w:szCs w:val="24"/>
        </w:rPr>
        <w:t>лученный размер стимулирующей части ФОТ выплачивать равными долями с января по июнь или единовр</w:t>
      </w:r>
      <w:r w:rsidRPr="007D301C">
        <w:rPr>
          <w:sz w:val="24"/>
          <w:szCs w:val="24"/>
        </w:rPr>
        <w:t>е</w:t>
      </w:r>
      <w:r w:rsidRPr="007D301C">
        <w:rPr>
          <w:sz w:val="24"/>
          <w:szCs w:val="24"/>
        </w:rPr>
        <w:t>менно ( например, в июне);</w:t>
      </w:r>
    </w:p>
    <w:p w:rsidR="00260CF2" w:rsidRPr="007D301C" w:rsidRDefault="00260CF2" w:rsidP="001D1513">
      <w:pPr>
        <w:ind w:firstLine="709"/>
        <w:rPr>
          <w:sz w:val="24"/>
          <w:szCs w:val="24"/>
        </w:rPr>
      </w:pPr>
      <w:r>
        <w:rPr>
          <w:sz w:val="24"/>
          <w:szCs w:val="24"/>
        </w:rPr>
        <w:t>О</w:t>
      </w:r>
      <w:r w:rsidRPr="007D301C">
        <w:rPr>
          <w:sz w:val="24"/>
          <w:szCs w:val="24"/>
        </w:rPr>
        <w:t>тпуск оплачивается исходя из средней заработной платы работника, в которой учтены стимулирующие выплаты.</w:t>
      </w:r>
    </w:p>
    <w:p w:rsidR="00260CF2" w:rsidRPr="007D301C" w:rsidRDefault="00260CF2" w:rsidP="001D1513">
      <w:pPr>
        <w:ind w:firstLine="709"/>
        <w:rPr>
          <w:sz w:val="24"/>
          <w:szCs w:val="24"/>
        </w:rPr>
      </w:pPr>
      <w:r w:rsidRPr="007D301C">
        <w:rPr>
          <w:sz w:val="24"/>
          <w:szCs w:val="24"/>
        </w:rPr>
        <w:t>Пример:</w:t>
      </w:r>
    </w:p>
    <w:p w:rsidR="00260CF2" w:rsidRPr="007D301C" w:rsidRDefault="00260CF2" w:rsidP="001D1513">
      <w:pPr>
        <w:ind w:firstLine="709"/>
        <w:rPr>
          <w:sz w:val="24"/>
          <w:szCs w:val="24"/>
        </w:rPr>
      </w:pPr>
      <w:r w:rsidRPr="007D301C">
        <w:rPr>
          <w:sz w:val="24"/>
          <w:szCs w:val="24"/>
        </w:rPr>
        <w:t>Произвести подсчёт баллов за 2011-2012 учебный год по максимально возможн</w:t>
      </w:r>
      <w:r w:rsidRPr="007D301C">
        <w:rPr>
          <w:sz w:val="24"/>
          <w:szCs w:val="24"/>
        </w:rPr>
        <w:t>о</w:t>
      </w:r>
      <w:r w:rsidRPr="007D301C">
        <w:rPr>
          <w:sz w:val="24"/>
          <w:szCs w:val="24"/>
        </w:rPr>
        <w:t>му количеству критериев и показателей для каждого работника.</w:t>
      </w:r>
    </w:p>
    <w:p w:rsidR="00260CF2" w:rsidRPr="007D301C" w:rsidRDefault="00260CF2" w:rsidP="001D1513">
      <w:pPr>
        <w:ind w:firstLine="709"/>
        <w:rPr>
          <w:sz w:val="24"/>
          <w:szCs w:val="24"/>
        </w:rPr>
      </w:pPr>
      <w:r w:rsidRPr="007D301C">
        <w:rPr>
          <w:sz w:val="24"/>
          <w:szCs w:val="24"/>
        </w:rPr>
        <w:t>Численность персонала – 3 чел.</w:t>
      </w:r>
    </w:p>
    <w:p w:rsidR="00260CF2" w:rsidRPr="007D301C" w:rsidRDefault="00260CF2" w:rsidP="001D1513">
      <w:pPr>
        <w:ind w:firstLine="709"/>
        <w:rPr>
          <w:sz w:val="24"/>
          <w:szCs w:val="24"/>
        </w:rPr>
      </w:pPr>
      <w:r w:rsidRPr="007D301C">
        <w:rPr>
          <w:sz w:val="24"/>
          <w:szCs w:val="24"/>
        </w:rPr>
        <w:t>1. Иванов И.И. – 62 балла</w:t>
      </w:r>
    </w:p>
    <w:p w:rsidR="00260CF2" w:rsidRPr="007D301C" w:rsidRDefault="00260CF2" w:rsidP="001D1513">
      <w:pPr>
        <w:ind w:firstLine="709"/>
        <w:rPr>
          <w:sz w:val="24"/>
          <w:szCs w:val="24"/>
        </w:rPr>
      </w:pPr>
      <w:r w:rsidRPr="007D301C">
        <w:rPr>
          <w:sz w:val="24"/>
          <w:szCs w:val="24"/>
        </w:rPr>
        <w:t>2. Петров П.П. – 60 баллов</w:t>
      </w:r>
    </w:p>
    <w:p w:rsidR="00260CF2" w:rsidRPr="007D301C" w:rsidRDefault="00260CF2" w:rsidP="001D1513">
      <w:pPr>
        <w:ind w:firstLine="709"/>
        <w:rPr>
          <w:sz w:val="24"/>
          <w:szCs w:val="24"/>
        </w:rPr>
      </w:pPr>
      <w:r w:rsidRPr="007D301C">
        <w:rPr>
          <w:sz w:val="24"/>
          <w:szCs w:val="24"/>
        </w:rPr>
        <w:t>3. Сидоров С.С. – 78 баллов</w:t>
      </w:r>
    </w:p>
    <w:p w:rsidR="00260CF2" w:rsidRPr="007D301C" w:rsidRDefault="00260CF2" w:rsidP="001D1513">
      <w:pPr>
        <w:ind w:firstLine="709"/>
        <w:rPr>
          <w:sz w:val="24"/>
          <w:szCs w:val="24"/>
        </w:rPr>
      </w:pPr>
      <w:r w:rsidRPr="007D301C">
        <w:rPr>
          <w:sz w:val="24"/>
          <w:szCs w:val="24"/>
        </w:rPr>
        <w:t>Суммировать баллы,</w:t>
      </w:r>
      <w:r>
        <w:rPr>
          <w:sz w:val="24"/>
          <w:szCs w:val="24"/>
        </w:rPr>
        <w:t xml:space="preserve"> полученные всеми работниками (</w:t>
      </w:r>
      <w:r w:rsidRPr="007D301C">
        <w:rPr>
          <w:sz w:val="24"/>
          <w:szCs w:val="24"/>
        </w:rPr>
        <w:t>общая сумма баллов) 62+60+78= 200 баллов</w:t>
      </w:r>
    </w:p>
    <w:p w:rsidR="00260CF2" w:rsidRPr="007D301C" w:rsidRDefault="00260CF2" w:rsidP="001D1513">
      <w:pPr>
        <w:ind w:firstLine="709"/>
        <w:rPr>
          <w:sz w:val="24"/>
          <w:szCs w:val="24"/>
        </w:rPr>
      </w:pPr>
      <w:r w:rsidRPr="007D301C">
        <w:rPr>
          <w:sz w:val="24"/>
          <w:szCs w:val="24"/>
        </w:rPr>
        <w:t>Размер стимулирующей части ФОТ, запланированного на период с сентября по декабрь 2011 года включительно, разделить на общую сумму баллов. В р</w:t>
      </w:r>
      <w:r w:rsidRPr="007D301C">
        <w:rPr>
          <w:sz w:val="24"/>
          <w:szCs w:val="24"/>
        </w:rPr>
        <w:t>е</w:t>
      </w:r>
      <w:r w:rsidRPr="007D301C">
        <w:rPr>
          <w:sz w:val="24"/>
          <w:szCs w:val="24"/>
        </w:rPr>
        <w:t>зультате получаем денежный вес ( в рублях) каждого балла. Предположим, что ФОТстим.=100000 руб., тогда 100000руб. : 200 = 500руб.</w:t>
      </w:r>
    </w:p>
    <w:p w:rsidR="00260CF2" w:rsidRPr="007D301C" w:rsidRDefault="00260CF2" w:rsidP="001D1513">
      <w:pPr>
        <w:ind w:firstLine="709"/>
        <w:rPr>
          <w:sz w:val="24"/>
          <w:szCs w:val="24"/>
        </w:rPr>
      </w:pPr>
      <w:r w:rsidRPr="007D301C">
        <w:rPr>
          <w:sz w:val="24"/>
          <w:szCs w:val="24"/>
        </w:rPr>
        <w:t>Этот показатель (денежный вес) умножаем на сумму баллов каждого р</w:t>
      </w:r>
      <w:r w:rsidRPr="007D301C">
        <w:rPr>
          <w:sz w:val="24"/>
          <w:szCs w:val="24"/>
        </w:rPr>
        <w:t>а</w:t>
      </w:r>
      <w:r w:rsidRPr="007D301C">
        <w:rPr>
          <w:sz w:val="24"/>
          <w:szCs w:val="24"/>
        </w:rPr>
        <w:t>ботника. В результате получаем размер стимулирующих выплат каждому работнику за период с се</w:t>
      </w:r>
      <w:r w:rsidRPr="007D301C">
        <w:rPr>
          <w:sz w:val="24"/>
          <w:szCs w:val="24"/>
        </w:rPr>
        <w:t>н</w:t>
      </w:r>
      <w:r w:rsidRPr="007D301C">
        <w:rPr>
          <w:sz w:val="24"/>
          <w:szCs w:val="24"/>
        </w:rPr>
        <w:t>тября по декабрь включительно. Выплачивать их можно равными долями ежемесячно с сентября по декабрь, или единовременно ( например, в дека</w:t>
      </w:r>
      <w:r w:rsidRPr="007D301C">
        <w:rPr>
          <w:sz w:val="24"/>
          <w:szCs w:val="24"/>
        </w:rPr>
        <w:t>б</w:t>
      </w:r>
      <w:r w:rsidRPr="007D301C">
        <w:rPr>
          <w:sz w:val="24"/>
          <w:szCs w:val="24"/>
        </w:rPr>
        <w:t>ре).</w:t>
      </w:r>
    </w:p>
    <w:p w:rsidR="00260CF2" w:rsidRPr="007D301C" w:rsidRDefault="00260CF2" w:rsidP="001D1513">
      <w:pPr>
        <w:ind w:firstLine="709"/>
        <w:rPr>
          <w:sz w:val="24"/>
          <w:szCs w:val="24"/>
        </w:rPr>
      </w:pPr>
      <w:r w:rsidRPr="007D301C">
        <w:rPr>
          <w:sz w:val="24"/>
          <w:szCs w:val="24"/>
        </w:rPr>
        <w:t>1. Иванов И.И. – 500руб. * 62 = 31000руб., т.о. ежемесячно 31000 : 4 = 7750 руб.</w:t>
      </w:r>
    </w:p>
    <w:p w:rsidR="00260CF2" w:rsidRPr="007D301C" w:rsidRDefault="00260CF2" w:rsidP="001D1513">
      <w:pPr>
        <w:ind w:firstLine="709"/>
        <w:rPr>
          <w:sz w:val="24"/>
          <w:szCs w:val="24"/>
        </w:rPr>
      </w:pPr>
      <w:r w:rsidRPr="007D301C">
        <w:rPr>
          <w:sz w:val="24"/>
          <w:szCs w:val="24"/>
        </w:rPr>
        <w:t>2. Петров П.П. – 500руб. * 60 = 30000руб., т.о. ежемесячно 30000 : 4 = 7500 руб.</w:t>
      </w:r>
    </w:p>
    <w:p w:rsidR="00260CF2" w:rsidRPr="007D301C" w:rsidRDefault="00260CF2" w:rsidP="001D1513">
      <w:pPr>
        <w:ind w:firstLine="709"/>
        <w:rPr>
          <w:sz w:val="24"/>
          <w:szCs w:val="24"/>
        </w:rPr>
      </w:pPr>
      <w:r w:rsidRPr="007D301C">
        <w:rPr>
          <w:sz w:val="24"/>
          <w:szCs w:val="24"/>
        </w:rPr>
        <w:t>3. Сидоров С.С. – 500руб. * 78  = 39000руб., т.о. ежемесячно 39000руб. : 4 = 9750руб</w:t>
      </w:r>
    </w:p>
    <w:p w:rsidR="00260CF2" w:rsidRPr="007D301C" w:rsidRDefault="00260CF2" w:rsidP="001D1513">
      <w:pPr>
        <w:ind w:firstLine="709"/>
        <w:rPr>
          <w:sz w:val="24"/>
          <w:szCs w:val="24"/>
        </w:rPr>
      </w:pPr>
      <w:r w:rsidRPr="007D301C">
        <w:rPr>
          <w:sz w:val="24"/>
          <w:szCs w:val="24"/>
        </w:rPr>
        <w:t>Все случаи изменения стимулирующих выплат по результатам профе</w:t>
      </w:r>
      <w:r w:rsidRPr="007D301C">
        <w:rPr>
          <w:sz w:val="24"/>
          <w:szCs w:val="24"/>
        </w:rPr>
        <w:t>с</w:t>
      </w:r>
      <w:r w:rsidRPr="007D301C">
        <w:rPr>
          <w:sz w:val="24"/>
          <w:szCs w:val="24"/>
        </w:rPr>
        <w:t>сиональной деятельности рассматриваются руководителем и комиссией в индив</w:t>
      </w:r>
      <w:r w:rsidRPr="007D301C">
        <w:rPr>
          <w:sz w:val="24"/>
          <w:szCs w:val="24"/>
        </w:rPr>
        <w:t>и</w:t>
      </w:r>
      <w:r w:rsidRPr="007D301C">
        <w:rPr>
          <w:sz w:val="24"/>
          <w:szCs w:val="24"/>
        </w:rPr>
        <w:t>дуальном порядке.</w:t>
      </w:r>
    </w:p>
    <w:p w:rsidR="00260CF2" w:rsidRPr="007D301C" w:rsidRDefault="00260CF2" w:rsidP="001D1513">
      <w:pPr>
        <w:ind w:firstLine="709"/>
        <w:rPr>
          <w:sz w:val="24"/>
          <w:szCs w:val="24"/>
        </w:rPr>
      </w:pPr>
      <w:r w:rsidRPr="007D301C">
        <w:rPr>
          <w:sz w:val="24"/>
          <w:szCs w:val="24"/>
        </w:rPr>
        <w:t>Не</w:t>
      </w:r>
      <w:r w:rsidRPr="006428B1">
        <w:rPr>
          <w:sz w:val="24"/>
          <w:szCs w:val="24"/>
        </w:rPr>
        <w:t xml:space="preserve"> </w:t>
      </w:r>
      <w:r w:rsidRPr="007D301C">
        <w:rPr>
          <w:sz w:val="24"/>
          <w:szCs w:val="24"/>
        </w:rPr>
        <w:t>на</w:t>
      </w:r>
      <w:r>
        <w:rPr>
          <w:sz w:val="24"/>
          <w:szCs w:val="24"/>
        </w:rPr>
        <w:t>значение стимулирующих выплат (</w:t>
      </w:r>
      <w:r w:rsidRPr="007D301C">
        <w:rPr>
          <w:sz w:val="24"/>
          <w:szCs w:val="24"/>
        </w:rPr>
        <w:t>полное или частичное) производится за тот период, в котором допущено упущение в работе, и оформляется прик</w:t>
      </w:r>
      <w:r w:rsidRPr="007D301C">
        <w:rPr>
          <w:sz w:val="24"/>
          <w:szCs w:val="24"/>
        </w:rPr>
        <w:t>а</w:t>
      </w:r>
      <w:r w:rsidRPr="007D301C">
        <w:rPr>
          <w:sz w:val="24"/>
          <w:szCs w:val="24"/>
        </w:rPr>
        <w:t>зом директора с указанием периода и причин, повлекших не</w:t>
      </w:r>
      <w:r w:rsidRPr="006428B1">
        <w:rPr>
          <w:sz w:val="24"/>
          <w:szCs w:val="24"/>
        </w:rPr>
        <w:t xml:space="preserve"> </w:t>
      </w:r>
      <w:r w:rsidRPr="007D301C">
        <w:rPr>
          <w:sz w:val="24"/>
          <w:szCs w:val="24"/>
        </w:rPr>
        <w:t>назначение стимул</w:t>
      </w:r>
      <w:r w:rsidRPr="007D301C">
        <w:rPr>
          <w:sz w:val="24"/>
          <w:szCs w:val="24"/>
        </w:rPr>
        <w:t>и</w:t>
      </w:r>
      <w:r w:rsidRPr="007D301C">
        <w:rPr>
          <w:sz w:val="24"/>
          <w:szCs w:val="24"/>
        </w:rPr>
        <w:t>рующих выплат.</w:t>
      </w:r>
    </w:p>
    <w:p w:rsidR="00260CF2" w:rsidRDefault="00260CF2" w:rsidP="001D1513">
      <w:pPr>
        <w:pStyle w:val="BodyTextIndent2"/>
        <w:tabs>
          <w:tab w:val="left" w:pos="708"/>
        </w:tabs>
        <w:spacing w:line="240" w:lineRule="auto"/>
        <w:ind w:left="0" w:firstLine="720"/>
        <w:jc w:val="right"/>
        <w:rPr>
          <w:b/>
          <w:sz w:val="24"/>
          <w:szCs w:val="24"/>
        </w:rPr>
      </w:pPr>
    </w:p>
    <w:p w:rsidR="00260CF2" w:rsidRPr="00A85FA2" w:rsidRDefault="00260CF2" w:rsidP="001D1513">
      <w:pPr>
        <w:pStyle w:val="BodyTextIndent2"/>
        <w:tabs>
          <w:tab w:val="left" w:pos="708"/>
        </w:tabs>
        <w:spacing w:line="240" w:lineRule="auto"/>
        <w:ind w:left="0"/>
        <w:jc w:val="right"/>
        <w:rPr>
          <w:sz w:val="22"/>
          <w:szCs w:val="22"/>
        </w:rPr>
      </w:pPr>
      <w:r>
        <w:rPr>
          <w:sz w:val="24"/>
          <w:szCs w:val="24"/>
        </w:rPr>
        <w:br w:type="page"/>
      </w:r>
      <w:r w:rsidRPr="00A85FA2">
        <w:rPr>
          <w:sz w:val="24"/>
          <w:szCs w:val="24"/>
        </w:rPr>
        <w:t>Приложение 8</w:t>
      </w:r>
    </w:p>
    <w:p w:rsidR="00260CF2" w:rsidRPr="00954852" w:rsidRDefault="00260CF2" w:rsidP="001D1513">
      <w:pPr>
        <w:pStyle w:val="Heading1"/>
        <w:spacing w:before="0" w:after="0"/>
        <w:ind w:firstLine="720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к </w:t>
      </w:r>
      <w:r w:rsidRPr="00954852">
        <w:rPr>
          <w:rFonts w:ascii="Times New Roman" w:hAnsi="Times New Roman"/>
          <w:b w:val="0"/>
          <w:sz w:val="24"/>
          <w:szCs w:val="24"/>
        </w:rPr>
        <w:t xml:space="preserve">Примерному положению о системе оплаты труда работников </w:t>
      </w:r>
      <w:r w:rsidRPr="00954852">
        <w:rPr>
          <w:rFonts w:ascii="Times New Roman" w:hAnsi="Times New Roman"/>
          <w:b w:val="0"/>
          <w:sz w:val="24"/>
          <w:szCs w:val="24"/>
        </w:rPr>
        <w:br/>
        <w:t xml:space="preserve">образовательных </w:t>
      </w:r>
      <w:r>
        <w:rPr>
          <w:rFonts w:ascii="Times New Roman" w:hAnsi="Times New Roman"/>
          <w:b w:val="0"/>
          <w:sz w:val="24"/>
          <w:szCs w:val="24"/>
        </w:rPr>
        <w:t>организаций</w:t>
      </w:r>
      <w:r w:rsidRPr="00954852">
        <w:rPr>
          <w:rFonts w:ascii="Times New Roman" w:hAnsi="Times New Roman"/>
          <w:b w:val="0"/>
          <w:sz w:val="24"/>
          <w:szCs w:val="24"/>
        </w:rPr>
        <w:t xml:space="preserve"> Жигаловского района, подведомственных  Управлению образования администрации МО «Жигаловский ра</w:t>
      </w:r>
      <w:r w:rsidRPr="00954852">
        <w:rPr>
          <w:rFonts w:ascii="Times New Roman" w:hAnsi="Times New Roman"/>
          <w:b w:val="0"/>
          <w:sz w:val="24"/>
          <w:szCs w:val="24"/>
        </w:rPr>
        <w:t>й</w:t>
      </w:r>
      <w:r w:rsidRPr="00954852">
        <w:rPr>
          <w:rFonts w:ascii="Times New Roman" w:hAnsi="Times New Roman"/>
          <w:b w:val="0"/>
          <w:sz w:val="24"/>
          <w:szCs w:val="24"/>
        </w:rPr>
        <w:t>он»,</w:t>
      </w:r>
    </w:p>
    <w:p w:rsidR="00260CF2" w:rsidRPr="00954852" w:rsidRDefault="00260CF2" w:rsidP="001D1513">
      <w:pPr>
        <w:pStyle w:val="Heading1"/>
        <w:spacing w:before="0" w:after="0"/>
        <w:ind w:firstLine="720"/>
        <w:jc w:val="right"/>
        <w:rPr>
          <w:rFonts w:ascii="Times New Roman" w:hAnsi="Times New Roman"/>
          <w:b w:val="0"/>
          <w:sz w:val="24"/>
          <w:szCs w:val="24"/>
        </w:rPr>
      </w:pPr>
      <w:r w:rsidRPr="00954852">
        <w:rPr>
          <w:rFonts w:ascii="Times New Roman" w:hAnsi="Times New Roman"/>
          <w:b w:val="0"/>
          <w:sz w:val="24"/>
          <w:szCs w:val="24"/>
        </w:rPr>
        <w:t>отли</w:t>
      </w:r>
      <w:r w:rsidRPr="00954852">
        <w:rPr>
          <w:rFonts w:ascii="Times New Roman" w:hAnsi="Times New Roman"/>
          <w:b w:val="0"/>
          <w:sz w:val="24"/>
          <w:szCs w:val="24"/>
        </w:rPr>
        <w:t>ч</w:t>
      </w:r>
      <w:r>
        <w:rPr>
          <w:rFonts w:ascii="Times New Roman" w:hAnsi="Times New Roman"/>
          <w:b w:val="0"/>
          <w:sz w:val="24"/>
          <w:szCs w:val="24"/>
        </w:rPr>
        <w:t>ной  от  Единой тарифной сетки</w:t>
      </w:r>
    </w:p>
    <w:p w:rsidR="00260CF2" w:rsidRPr="00954852" w:rsidRDefault="00260CF2" w:rsidP="001D1513">
      <w:pPr>
        <w:ind w:firstLine="709"/>
        <w:jc w:val="center"/>
        <w:rPr>
          <w:sz w:val="24"/>
          <w:szCs w:val="24"/>
        </w:rPr>
      </w:pPr>
    </w:p>
    <w:p w:rsidR="00260CF2" w:rsidRDefault="00260CF2" w:rsidP="001D1513">
      <w:pPr>
        <w:pStyle w:val="BodyText2"/>
        <w:widowControl/>
        <w:spacing w:after="0" w:line="240" w:lineRule="auto"/>
        <w:ind w:firstLine="709"/>
      </w:pPr>
      <w:r>
        <w:t>1.Нормы часов за ставку заработной платы педагогических работников условия устано</w:t>
      </w:r>
      <w:r>
        <w:t>в</w:t>
      </w:r>
      <w:r>
        <w:t>ления (изменения) объема учебной нагрузки учителей и преподавателей, продолжительность рабочего вр</w:t>
      </w:r>
      <w:r>
        <w:t>е</w:t>
      </w:r>
      <w:r>
        <w:t>мени.</w:t>
      </w:r>
    </w:p>
    <w:p w:rsidR="00260CF2" w:rsidRPr="00AC3428" w:rsidRDefault="00260CF2" w:rsidP="001D1513">
      <w:pPr>
        <w:pStyle w:val="BodyTextIndent3"/>
        <w:ind w:left="0" w:firstLine="709"/>
        <w:rPr>
          <w:rFonts w:ascii="Times New Roman" w:hAnsi="Times New Roman"/>
          <w:sz w:val="24"/>
          <w:szCs w:val="24"/>
        </w:rPr>
      </w:pPr>
      <w:r w:rsidRPr="00AC3428">
        <w:rPr>
          <w:rFonts w:ascii="Times New Roman" w:hAnsi="Times New Roman"/>
          <w:sz w:val="24"/>
          <w:szCs w:val="24"/>
        </w:rPr>
        <w:t>Нормы часов педагогической (преподавательской) работы за ставку заработной платы л</w:t>
      </w:r>
      <w:r w:rsidRPr="00AC3428">
        <w:rPr>
          <w:rFonts w:ascii="Times New Roman" w:hAnsi="Times New Roman"/>
          <w:sz w:val="24"/>
          <w:szCs w:val="24"/>
        </w:rPr>
        <w:t>и</w:t>
      </w:r>
      <w:r w:rsidRPr="00AC3428">
        <w:rPr>
          <w:rFonts w:ascii="Times New Roman" w:hAnsi="Times New Roman"/>
          <w:sz w:val="24"/>
          <w:szCs w:val="24"/>
        </w:rPr>
        <w:t xml:space="preserve">бо продолжительность рабочего времени определены приказом Министерства образования и науки Российской Федерации от </w:t>
      </w:r>
      <w:r>
        <w:rPr>
          <w:rFonts w:ascii="Times New Roman" w:hAnsi="Times New Roman"/>
          <w:sz w:val="24"/>
          <w:szCs w:val="24"/>
        </w:rPr>
        <w:t>22</w:t>
      </w:r>
      <w:r w:rsidRPr="00AC3428">
        <w:rPr>
          <w:rFonts w:ascii="Times New Roman" w:hAnsi="Times New Roman"/>
          <w:sz w:val="24"/>
          <w:szCs w:val="24"/>
        </w:rPr>
        <w:t xml:space="preserve"> декабря 201</w:t>
      </w:r>
      <w:r>
        <w:rPr>
          <w:rFonts w:ascii="Times New Roman" w:hAnsi="Times New Roman"/>
          <w:sz w:val="24"/>
          <w:szCs w:val="24"/>
        </w:rPr>
        <w:t>4</w:t>
      </w:r>
      <w:r w:rsidRPr="00AC3428">
        <w:rPr>
          <w:rFonts w:ascii="Times New Roman" w:hAnsi="Times New Roman"/>
          <w:sz w:val="24"/>
          <w:szCs w:val="24"/>
        </w:rPr>
        <w:t xml:space="preserve">г. № </w:t>
      </w:r>
      <w:r>
        <w:rPr>
          <w:rFonts w:ascii="Times New Roman" w:hAnsi="Times New Roman"/>
          <w:sz w:val="24"/>
          <w:szCs w:val="24"/>
        </w:rPr>
        <w:t>1601</w:t>
      </w:r>
      <w:r w:rsidRPr="00AC3428">
        <w:rPr>
          <w:rFonts w:ascii="Times New Roman" w:hAnsi="Times New Roman"/>
          <w:sz w:val="24"/>
          <w:szCs w:val="24"/>
        </w:rPr>
        <w:t xml:space="preserve">  «О продолжительности раб</w:t>
      </w:r>
      <w:r w:rsidRPr="00AC3428">
        <w:rPr>
          <w:rFonts w:ascii="Times New Roman" w:hAnsi="Times New Roman"/>
          <w:sz w:val="24"/>
          <w:szCs w:val="24"/>
        </w:rPr>
        <w:t>о</w:t>
      </w:r>
      <w:r w:rsidRPr="00AC3428">
        <w:rPr>
          <w:rFonts w:ascii="Times New Roman" w:hAnsi="Times New Roman"/>
          <w:sz w:val="24"/>
          <w:szCs w:val="24"/>
        </w:rPr>
        <w:t>чего времени (норм</w:t>
      </w:r>
      <w:r>
        <w:rPr>
          <w:rFonts w:ascii="Times New Roman" w:hAnsi="Times New Roman"/>
          <w:sz w:val="24"/>
          <w:szCs w:val="24"/>
        </w:rPr>
        <w:t>ах</w:t>
      </w:r>
      <w:r w:rsidRPr="00AC3428">
        <w:rPr>
          <w:rFonts w:ascii="Times New Roman" w:hAnsi="Times New Roman"/>
          <w:sz w:val="24"/>
          <w:szCs w:val="24"/>
        </w:rPr>
        <w:t xml:space="preserve"> часов педагогической работы за ставку заработной платы) педагог</w:t>
      </w:r>
      <w:r w:rsidRPr="00AC3428">
        <w:rPr>
          <w:rFonts w:ascii="Times New Roman" w:hAnsi="Times New Roman"/>
          <w:sz w:val="24"/>
          <w:szCs w:val="24"/>
        </w:rPr>
        <w:t>и</w:t>
      </w:r>
      <w:r w:rsidRPr="00AC3428">
        <w:rPr>
          <w:rFonts w:ascii="Times New Roman" w:hAnsi="Times New Roman"/>
          <w:sz w:val="24"/>
          <w:szCs w:val="24"/>
        </w:rPr>
        <w:t>ческих работников</w:t>
      </w:r>
      <w:r>
        <w:rPr>
          <w:rFonts w:ascii="Times New Roman" w:hAnsi="Times New Roman"/>
          <w:sz w:val="24"/>
          <w:szCs w:val="24"/>
        </w:rPr>
        <w:t xml:space="preserve"> и о порядке определения учебной нагрузки педагогических работников, оговар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ваемой в трудовом договоре</w:t>
      </w:r>
      <w:r w:rsidRPr="00AC342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и устанавливаются согласно Положения  о системе нормир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вания труда в муниципальных образовательных организациях Жигаловского района, утве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жденного приказом Управления образования МО «Жигаловский район» №143 от 25.06.2014г.</w:t>
      </w:r>
    </w:p>
    <w:p w:rsidR="00260CF2" w:rsidRPr="00AC3428" w:rsidRDefault="00260CF2" w:rsidP="001D1513">
      <w:pPr>
        <w:ind w:firstLine="709"/>
        <w:rPr>
          <w:sz w:val="24"/>
          <w:szCs w:val="24"/>
        </w:rPr>
      </w:pPr>
      <w:r w:rsidRPr="00AC3428">
        <w:rPr>
          <w:sz w:val="24"/>
          <w:szCs w:val="24"/>
        </w:rPr>
        <w:t xml:space="preserve">Педагогическая (преподавательская) работа руководителя образовательного </w:t>
      </w:r>
      <w:r>
        <w:rPr>
          <w:sz w:val="24"/>
          <w:szCs w:val="24"/>
        </w:rPr>
        <w:t>организация</w:t>
      </w:r>
      <w:r w:rsidRPr="00AC3428">
        <w:rPr>
          <w:sz w:val="24"/>
          <w:szCs w:val="24"/>
        </w:rPr>
        <w:t xml:space="preserve"> по совместительству в другом образовательном </w:t>
      </w:r>
      <w:r>
        <w:rPr>
          <w:sz w:val="24"/>
          <w:szCs w:val="24"/>
        </w:rPr>
        <w:t>организации</w:t>
      </w:r>
      <w:r w:rsidRPr="00AC3428">
        <w:rPr>
          <w:sz w:val="24"/>
          <w:szCs w:val="24"/>
        </w:rPr>
        <w:t xml:space="preserve">, а также иная его работа по совместительству может иметь место только с разрешения собственника имущества </w:t>
      </w:r>
      <w:r>
        <w:rPr>
          <w:sz w:val="24"/>
          <w:szCs w:val="24"/>
        </w:rPr>
        <w:t>организация</w:t>
      </w:r>
      <w:r w:rsidRPr="00AC3428">
        <w:rPr>
          <w:sz w:val="24"/>
          <w:szCs w:val="24"/>
        </w:rPr>
        <w:t xml:space="preserve"> либо уполномоченного собственником лица (органа), т.е. с разрешения начальника </w:t>
      </w:r>
      <w:r>
        <w:rPr>
          <w:sz w:val="24"/>
          <w:szCs w:val="24"/>
        </w:rPr>
        <w:t>Управления</w:t>
      </w:r>
      <w:r w:rsidRPr="00AC3428">
        <w:rPr>
          <w:sz w:val="24"/>
          <w:szCs w:val="24"/>
        </w:rPr>
        <w:t xml:space="preserve"> образования.</w:t>
      </w:r>
    </w:p>
    <w:p w:rsidR="00260CF2" w:rsidRPr="00AC3428" w:rsidRDefault="00260CF2" w:rsidP="001D1513">
      <w:pPr>
        <w:ind w:firstLine="709"/>
        <w:rPr>
          <w:sz w:val="24"/>
          <w:szCs w:val="24"/>
        </w:rPr>
      </w:pPr>
      <w:r w:rsidRPr="00AC3428">
        <w:rPr>
          <w:sz w:val="24"/>
          <w:szCs w:val="24"/>
        </w:rPr>
        <w:t xml:space="preserve">Предоставление преподавательской работы лицам, выполняющим ее помимо основной работы в том же образовательном </w:t>
      </w:r>
      <w:r>
        <w:rPr>
          <w:sz w:val="24"/>
          <w:szCs w:val="24"/>
        </w:rPr>
        <w:t>организации</w:t>
      </w:r>
      <w:r w:rsidRPr="00AC3428">
        <w:rPr>
          <w:sz w:val="24"/>
          <w:szCs w:val="24"/>
        </w:rPr>
        <w:t xml:space="preserve"> (включая руководителей), а также педагог</w:t>
      </w:r>
      <w:r w:rsidRPr="00AC3428">
        <w:rPr>
          <w:sz w:val="24"/>
          <w:szCs w:val="24"/>
        </w:rPr>
        <w:t>и</w:t>
      </w:r>
      <w:r w:rsidRPr="00AC3428">
        <w:rPr>
          <w:sz w:val="24"/>
          <w:szCs w:val="24"/>
        </w:rPr>
        <w:t xml:space="preserve">ческим, руководящим и иным работникам других образовательных </w:t>
      </w:r>
      <w:r>
        <w:rPr>
          <w:sz w:val="24"/>
          <w:szCs w:val="24"/>
        </w:rPr>
        <w:t>организаций</w:t>
      </w:r>
      <w:r w:rsidRPr="00AC3428">
        <w:rPr>
          <w:sz w:val="24"/>
          <w:szCs w:val="24"/>
        </w:rPr>
        <w:t xml:space="preserve">, работникам предприятий, </w:t>
      </w:r>
      <w:r>
        <w:rPr>
          <w:sz w:val="24"/>
          <w:szCs w:val="24"/>
        </w:rPr>
        <w:t>организаций</w:t>
      </w:r>
      <w:r w:rsidRPr="00AC3428">
        <w:rPr>
          <w:sz w:val="24"/>
          <w:szCs w:val="24"/>
        </w:rPr>
        <w:t xml:space="preserve"> и организаций (включая работников органов управления образ</w:t>
      </w:r>
      <w:r w:rsidRPr="00AC3428">
        <w:rPr>
          <w:sz w:val="24"/>
          <w:szCs w:val="24"/>
        </w:rPr>
        <w:t>о</w:t>
      </w:r>
      <w:r w:rsidRPr="00AC3428">
        <w:rPr>
          <w:sz w:val="24"/>
          <w:szCs w:val="24"/>
        </w:rPr>
        <w:t xml:space="preserve">ванием и учебно-методических кабинетов), осуществляется с учетом мнения выборного профсоюзного органа и при условии, если учителя, для которых данное образовательное </w:t>
      </w:r>
      <w:r>
        <w:rPr>
          <w:sz w:val="24"/>
          <w:szCs w:val="24"/>
        </w:rPr>
        <w:t>организацие</w:t>
      </w:r>
      <w:r w:rsidRPr="00AC3428">
        <w:rPr>
          <w:sz w:val="24"/>
          <w:szCs w:val="24"/>
        </w:rPr>
        <w:t xml:space="preserve"> является местом основной работы, обеспечены преподавательской работой по св</w:t>
      </w:r>
      <w:r w:rsidRPr="00AC3428">
        <w:rPr>
          <w:sz w:val="24"/>
          <w:szCs w:val="24"/>
        </w:rPr>
        <w:t>о</w:t>
      </w:r>
      <w:r w:rsidRPr="00AC3428">
        <w:rPr>
          <w:sz w:val="24"/>
          <w:szCs w:val="24"/>
        </w:rPr>
        <w:t>ей специальности в объеме не менее чем на ставку заработной платы.</w:t>
      </w:r>
    </w:p>
    <w:p w:rsidR="00260CF2" w:rsidRPr="00AC3428" w:rsidRDefault="00260CF2" w:rsidP="001D1513">
      <w:pPr>
        <w:ind w:firstLine="709"/>
        <w:rPr>
          <w:sz w:val="24"/>
          <w:szCs w:val="24"/>
        </w:rPr>
      </w:pPr>
      <w:r w:rsidRPr="00AC3428">
        <w:rPr>
          <w:sz w:val="24"/>
          <w:szCs w:val="24"/>
        </w:rPr>
        <w:t>Учебная нагрузка учителям, находящимся к началу учебного года в отпуске по уходу за ребенком до достижения им возраста трех лет либо ином отпуске, устанавливается при распределении ее на очередной учебный год на общих основаниях, а затем передается для выполнения другим учителям на период нахождения работника в соответству</w:t>
      </w:r>
      <w:r w:rsidRPr="00AC3428">
        <w:rPr>
          <w:sz w:val="24"/>
          <w:szCs w:val="24"/>
        </w:rPr>
        <w:t>ю</w:t>
      </w:r>
      <w:r w:rsidRPr="00AC3428">
        <w:rPr>
          <w:sz w:val="24"/>
          <w:szCs w:val="24"/>
        </w:rPr>
        <w:t>щем отпуске.</w:t>
      </w:r>
    </w:p>
    <w:p w:rsidR="00260CF2" w:rsidRPr="00AC3428" w:rsidRDefault="00260CF2" w:rsidP="001D1513">
      <w:pPr>
        <w:ind w:firstLine="709"/>
        <w:rPr>
          <w:sz w:val="24"/>
          <w:szCs w:val="24"/>
        </w:rPr>
      </w:pPr>
      <w:r w:rsidRPr="00AC3428">
        <w:rPr>
          <w:sz w:val="24"/>
          <w:szCs w:val="24"/>
        </w:rPr>
        <w:t>Применительно к порядку, предусмотренному настоящим пунктом, устанавлив</w:t>
      </w:r>
      <w:r w:rsidRPr="00AC3428">
        <w:rPr>
          <w:sz w:val="24"/>
          <w:szCs w:val="24"/>
        </w:rPr>
        <w:t>а</w:t>
      </w:r>
      <w:r w:rsidRPr="00AC3428">
        <w:rPr>
          <w:sz w:val="24"/>
          <w:szCs w:val="24"/>
        </w:rPr>
        <w:t>ется учебная нагрузка рабо</w:t>
      </w:r>
      <w:r w:rsidRPr="00AC3428">
        <w:rPr>
          <w:sz w:val="24"/>
          <w:szCs w:val="24"/>
        </w:rPr>
        <w:t>т</w:t>
      </w:r>
      <w:r w:rsidRPr="00AC3428">
        <w:rPr>
          <w:sz w:val="24"/>
          <w:szCs w:val="24"/>
        </w:rPr>
        <w:t xml:space="preserve">ников </w:t>
      </w:r>
      <w:r>
        <w:rPr>
          <w:sz w:val="24"/>
          <w:szCs w:val="24"/>
        </w:rPr>
        <w:t>организаций</w:t>
      </w:r>
      <w:r w:rsidRPr="00AC3428">
        <w:rPr>
          <w:sz w:val="24"/>
          <w:szCs w:val="24"/>
        </w:rPr>
        <w:t xml:space="preserve"> дополнительного образования детей.</w:t>
      </w:r>
    </w:p>
    <w:p w:rsidR="00260CF2" w:rsidRPr="00AC3428" w:rsidRDefault="00260CF2" w:rsidP="001D1513">
      <w:pPr>
        <w:ind w:firstLine="709"/>
        <w:rPr>
          <w:sz w:val="24"/>
          <w:szCs w:val="24"/>
        </w:rPr>
      </w:pPr>
      <w:r>
        <w:rPr>
          <w:sz w:val="24"/>
          <w:szCs w:val="24"/>
        </w:rPr>
        <w:t>2</w:t>
      </w:r>
      <w:r w:rsidRPr="00AC3428">
        <w:rPr>
          <w:sz w:val="24"/>
          <w:szCs w:val="24"/>
        </w:rPr>
        <w:t xml:space="preserve">. Должностные оклады помощников воспитателей, младших воспитателей и других работников образовательных </w:t>
      </w:r>
      <w:r>
        <w:rPr>
          <w:sz w:val="24"/>
          <w:szCs w:val="24"/>
        </w:rPr>
        <w:t>организаций</w:t>
      </w:r>
      <w:r w:rsidRPr="00AC3428">
        <w:rPr>
          <w:sz w:val="24"/>
          <w:szCs w:val="24"/>
        </w:rPr>
        <w:t xml:space="preserve"> для воспитанников с малыми и затихающими формами туберкулеза выплачиваются за 30 часов в неделю (указанная продолжительность рабочего времени установлена Федеральным законом от 18 июня 2001г. №77-ФЗ «О предупре</w:t>
      </w:r>
      <w:r w:rsidRPr="00AC3428">
        <w:rPr>
          <w:sz w:val="24"/>
          <w:szCs w:val="24"/>
        </w:rPr>
        <w:t>ж</w:t>
      </w:r>
      <w:r w:rsidRPr="00AC3428">
        <w:rPr>
          <w:sz w:val="24"/>
          <w:szCs w:val="24"/>
        </w:rPr>
        <w:t xml:space="preserve">дении распространения туберкулеза»). Женщинам, работающим в образовательных </w:t>
      </w:r>
      <w:r>
        <w:rPr>
          <w:sz w:val="24"/>
          <w:szCs w:val="24"/>
        </w:rPr>
        <w:t>организация</w:t>
      </w:r>
      <w:r w:rsidRPr="00AC3428">
        <w:rPr>
          <w:sz w:val="24"/>
          <w:szCs w:val="24"/>
        </w:rPr>
        <w:t>х, расположенных в сельской местности, а также в районах Крайнего Севера и в пр</w:t>
      </w:r>
      <w:r w:rsidRPr="00AC3428">
        <w:rPr>
          <w:sz w:val="24"/>
          <w:szCs w:val="24"/>
        </w:rPr>
        <w:t>и</w:t>
      </w:r>
      <w:r w:rsidRPr="00AC3428">
        <w:rPr>
          <w:sz w:val="24"/>
          <w:szCs w:val="24"/>
        </w:rPr>
        <w:t>равненных к ним местностях – за 36 часов в неделю; специалистам (по дефектологии, психологии, лог</w:t>
      </w:r>
      <w:r w:rsidRPr="00AC3428">
        <w:rPr>
          <w:sz w:val="24"/>
          <w:szCs w:val="24"/>
        </w:rPr>
        <w:t>о</w:t>
      </w:r>
      <w:r w:rsidRPr="00AC3428">
        <w:rPr>
          <w:sz w:val="24"/>
          <w:szCs w:val="24"/>
        </w:rPr>
        <w:t>педии и др.) психолого-педагогических и медико-педагогических комиссий – за 36 часов р</w:t>
      </w:r>
      <w:r w:rsidRPr="00AC3428">
        <w:rPr>
          <w:sz w:val="24"/>
          <w:szCs w:val="24"/>
        </w:rPr>
        <w:t>а</w:t>
      </w:r>
      <w:r w:rsidRPr="00AC3428">
        <w:rPr>
          <w:sz w:val="24"/>
          <w:szCs w:val="24"/>
        </w:rPr>
        <w:t>боты в неделю.</w:t>
      </w:r>
    </w:p>
    <w:p w:rsidR="00260CF2" w:rsidRPr="00AC3428" w:rsidRDefault="00260CF2" w:rsidP="001D1513">
      <w:pPr>
        <w:ind w:firstLine="709"/>
        <w:rPr>
          <w:sz w:val="24"/>
          <w:szCs w:val="24"/>
        </w:rPr>
      </w:pPr>
      <w:r w:rsidRPr="00AC3428">
        <w:rPr>
          <w:sz w:val="24"/>
          <w:szCs w:val="24"/>
        </w:rPr>
        <w:t xml:space="preserve">Должностные оклады помощников воспитателей образовательных </w:t>
      </w:r>
      <w:r>
        <w:rPr>
          <w:sz w:val="24"/>
          <w:szCs w:val="24"/>
        </w:rPr>
        <w:t>организаций</w:t>
      </w:r>
      <w:r w:rsidRPr="00AC3428">
        <w:rPr>
          <w:sz w:val="24"/>
          <w:szCs w:val="24"/>
        </w:rPr>
        <w:t xml:space="preserve"> для восп</w:t>
      </w:r>
      <w:r w:rsidRPr="00AC3428">
        <w:rPr>
          <w:sz w:val="24"/>
          <w:szCs w:val="24"/>
        </w:rPr>
        <w:t>и</w:t>
      </w:r>
      <w:r w:rsidRPr="00AC3428">
        <w:rPr>
          <w:sz w:val="24"/>
          <w:szCs w:val="24"/>
        </w:rPr>
        <w:t xml:space="preserve">танников с недостатками умственного развития, а также образовательных </w:t>
      </w:r>
      <w:r>
        <w:rPr>
          <w:sz w:val="24"/>
          <w:szCs w:val="24"/>
        </w:rPr>
        <w:t>организаций</w:t>
      </w:r>
      <w:r w:rsidRPr="00AC3428">
        <w:rPr>
          <w:sz w:val="24"/>
          <w:szCs w:val="24"/>
        </w:rPr>
        <w:t xml:space="preserve"> для воспитанников с поражением центральной нервной системы с нарушением психики выпл</w:t>
      </w:r>
      <w:r w:rsidRPr="00AC3428">
        <w:rPr>
          <w:sz w:val="24"/>
          <w:szCs w:val="24"/>
        </w:rPr>
        <w:t>а</w:t>
      </w:r>
      <w:r w:rsidRPr="00AC3428">
        <w:rPr>
          <w:sz w:val="24"/>
          <w:szCs w:val="24"/>
        </w:rPr>
        <w:t>чиваются за 36 часов в неделю. За такую же продолжительность рабочего времени в соотве</w:t>
      </w:r>
      <w:r w:rsidRPr="00AC3428">
        <w:rPr>
          <w:sz w:val="24"/>
          <w:szCs w:val="24"/>
        </w:rPr>
        <w:t>т</w:t>
      </w:r>
      <w:r w:rsidRPr="00AC3428">
        <w:rPr>
          <w:sz w:val="24"/>
          <w:szCs w:val="24"/>
        </w:rPr>
        <w:t>ствии с коллективным договором могут выплачиваться должностные оклады младших во</w:t>
      </w:r>
      <w:r w:rsidRPr="00AC3428">
        <w:rPr>
          <w:sz w:val="24"/>
          <w:szCs w:val="24"/>
        </w:rPr>
        <w:t>с</w:t>
      </w:r>
      <w:r w:rsidRPr="00AC3428">
        <w:rPr>
          <w:sz w:val="24"/>
          <w:szCs w:val="24"/>
        </w:rPr>
        <w:t xml:space="preserve">питателей указанных </w:t>
      </w:r>
      <w:r>
        <w:rPr>
          <w:sz w:val="24"/>
          <w:szCs w:val="24"/>
        </w:rPr>
        <w:t>организаций</w:t>
      </w:r>
      <w:r w:rsidRPr="00AC3428">
        <w:rPr>
          <w:sz w:val="24"/>
          <w:szCs w:val="24"/>
        </w:rPr>
        <w:t xml:space="preserve"> в случае, если они будут вводиться вместо должностей помощн</w:t>
      </w:r>
      <w:r w:rsidRPr="00AC3428">
        <w:rPr>
          <w:sz w:val="24"/>
          <w:szCs w:val="24"/>
        </w:rPr>
        <w:t>и</w:t>
      </w:r>
      <w:r w:rsidRPr="00AC3428">
        <w:rPr>
          <w:sz w:val="24"/>
          <w:szCs w:val="24"/>
        </w:rPr>
        <w:t>ков воспитателей.</w:t>
      </w:r>
    </w:p>
    <w:p w:rsidR="00260CF2" w:rsidRPr="00AC3428" w:rsidRDefault="00260CF2" w:rsidP="001D1513">
      <w:pPr>
        <w:ind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Pr="00AC3428">
        <w:rPr>
          <w:sz w:val="24"/>
          <w:szCs w:val="24"/>
        </w:rPr>
        <w:t>. Должностные оклады других работников, не перечисленных в пунктах 1, 2, 3 насто</w:t>
      </w:r>
      <w:r w:rsidRPr="00AC3428">
        <w:rPr>
          <w:sz w:val="24"/>
          <w:szCs w:val="24"/>
        </w:rPr>
        <w:t>я</w:t>
      </w:r>
      <w:r w:rsidRPr="00AC3428">
        <w:rPr>
          <w:sz w:val="24"/>
          <w:szCs w:val="24"/>
        </w:rPr>
        <w:t xml:space="preserve">щего приложения,  в т.ч. руководителей образовательных </w:t>
      </w:r>
      <w:r>
        <w:rPr>
          <w:sz w:val="24"/>
          <w:szCs w:val="24"/>
        </w:rPr>
        <w:t>организаций</w:t>
      </w:r>
      <w:r w:rsidRPr="00AC3428">
        <w:rPr>
          <w:sz w:val="24"/>
          <w:szCs w:val="24"/>
        </w:rPr>
        <w:t>, их заместителей и руководителей структурных подразделений, выплачиваются за раб</w:t>
      </w:r>
      <w:r w:rsidRPr="00AC3428">
        <w:rPr>
          <w:sz w:val="24"/>
          <w:szCs w:val="24"/>
        </w:rPr>
        <w:t>о</w:t>
      </w:r>
      <w:r w:rsidRPr="00AC3428">
        <w:rPr>
          <w:sz w:val="24"/>
          <w:szCs w:val="24"/>
        </w:rPr>
        <w:t>ту при 40-часовой рабочей неделе.</w:t>
      </w:r>
    </w:p>
    <w:p w:rsidR="00260CF2" w:rsidRPr="00A85FA2" w:rsidRDefault="00260CF2" w:rsidP="001D1513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A85FA2">
        <w:rPr>
          <w:sz w:val="24"/>
          <w:szCs w:val="24"/>
        </w:rPr>
        <w:t>Приложение 9</w:t>
      </w:r>
    </w:p>
    <w:p w:rsidR="00260CF2" w:rsidRPr="00954852" w:rsidRDefault="00260CF2" w:rsidP="001D1513">
      <w:pPr>
        <w:pStyle w:val="Heading1"/>
        <w:spacing w:before="0" w:after="0"/>
        <w:ind w:firstLine="720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к </w:t>
      </w:r>
      <w:r w:rsidRPr="00954852">
        <w:rPr>
          <w:rFonts w:ascii="Times New Roman" w:hAnsi="Times New Roman"/>
          <w:b w:val="0"/>
          <w:sz w:val="24"/>
          <w:szCs w:val="24"/>
        </w:rPr>
        <w:t xml:space="preserve">Примерному положению о системе оплаты труда работников </w:t>
      </w:r>
      <w:r w:rsidRPr="00954852">
        <w:rPr>
          <w:rFonts w:ascii="Times New Roman" w:hAnsi="Times New Roman"/>
          <w:b w:val="0"/>
          <w:sz w:val="24"/>
          <w:szCs w:val="24"/>
        </w:rPr>
        <w:br/>
        <w:t xml:space="preserve">образовательных </w:t>
      </w:r>
      <w:r>
        <w:rPr>
          <w:rFonts w:ascii="Times New Roman" w:hAnsi="Times New Roman"/>
          <w:b w:val="0"/>
          <w:sz w:val="24"/>
          <w:szCs w:val="24"/>
        </w:rPr>
        <w:t>организаций</w:t>
      </w:r>
      <w:r w:rsidRPr="00954852">
        <w:rPr>
          <w:rFonts w:ascii="Times New Roman" w:hAnsi="Times New Roman"/>
          <w:b w:val="0"/>
          <w:sz w:val="24"/>
          <w:szCs w:val="24"/>
        </w:rPr>
        <w:t xml:space="preserve"> Жигаловского района, подведомственных  Управлению образования администрации МО «Жигаловский ра</w:t>
      </w:r>
      <w:r w:rsidRPr="00954852">
        <w:rPr>
          <w:rFonts w:ascii="Times New Roman" w:hAnsi="Times New Roman"/>
          <w:b w:val="0"/>
          <w:sz w:val="24"/>
          <w:szCs w:val="24"/>
        </w:rPr>
        <w:t>й</w:t>
      </w:r>
      <w:r w:rsidRPr="00954852">
        <w:rPr>
          <w:rFonts w:ascii="Times New Roman" w:hAnsi="Times New Roman"/>
          <w:b w:val="0"/>
          <w:sz w:val="24"/>
          <w:szCs w:val="24"/>
        </w:rPr>
        <w:t>он»,</w:t>
      </w:r>
    </w:p>
    <w:p w:rsidR="00260CF2" w:rsidRPr="00954852" w:rsidRDefault="00260CF2" w:rsidP="001D1513">
      <w:pPr>
        <w:pStyle w:val="Heading1"/>
        <w:spacing w:before="0" w:after="0"/>
        <w:ind w:firstLine="720"/>
        <w:jc w:val="right"/>
        <w:rPr>
          <w:rFonts w:ascii="Times New Roman" w:hAnsi="Times New Roman"/>
          <w:b w:val="0"/>
          <w:sz w:val="24"/>
          <w:szCs w:val="24"/>
        </w:rPr>
      </w:pPr>
      <w:r w:rsidRPr="00146B06">
        <w:rPr>
          <w:rFonts w:ascii="Times New Roman" w:hAnsi="Times New Roman"/>
          <w:b w:val="0"/>
          <w:sz w:val="24"/>
          <w:szCs w:val="24"/>
        </w:rPr>
        <w:t xml:space="preserve">                               </w:t>
      </w:r>
      <w:r w:rsidRPr="00954852">
        <w:rPr>
          <w:rFonts w:ascii="Times New Roman" w:hAnsi="Times New Roman"/>
          <w:b w:val="0"/>
          <w:sz w:val="24"/>
          <w:szCs w:val="24"/>
        </w:rPr>
        <w:t>отли</w:t>
      </w:r>
      <w:r w:rsidRPr="00954852">
        <w:rPr>
          <w:rFonts w:ascii="Times New Roman" w:hAnsi="Times New Roman"/>
          <w:b w:val="0"/>
          <w:sz w:val="24"/>
          <w:szCs w:val="24"/>
        </w:rPr>
        <w:t>ч</w:t>
      </w:r>
      <w:r w:rsidRPr="00954852">
        <w:rPr>
          <w:rFonts w:ascii="Times New Roman" w:hAnsi="Times New Roman"/>
          <w:b w:val="0"/>
          <w:sz w:val="24"/>
          <w:szCs w:val="24"/>
        </w:rPr>
        <w:t xml:space="preserve">ной </w:t>
      </w:r>
      <w:r>
        <w:rPr>
          <w:rFonts w:ascii="Times New Roman" w:hAnsi="Times New Roman"/>
          <w:b w:val="0"/>
          <w:sz w:val="24"/>
          <w:szCs w:val="24"/>
        </w:rPr>
        <w:t xml:space="preserve"> от  Единой тарифной сетки</w:t>
      </w:r>
    </w:p>
    <w:p w:rsidR="00260CF2" w:rsidRPr="00954852" w:rsidRDefault="00260CF2" w:rsidP="001D1513">
      <w:pPr>
        <w:jc w:val="right"/>
        <w:rPr>
          <w:sz w:val="24"/>
          <w:szCs w:val="24"/>
        </w:rPr>
      </w:pPr>
    </w:p>
    <w:p w:rsidR="00260CF2" w:rsidRPr="003629C7" w:rsidRDefault="00260CF2" w:rsidP="001D1513">
      <w:pPr>
        <w:jc w:val="right"/>
        <w:rPr>
          <w:sz w:val="22"/>
          <w:szCs w:val="22"/>
        </w:rPr>
      </w:pPr>
    </w:p>
    <w:p w:rsidR="00260CF2" w:rsidRPr="009D546B" w:rsidRDefault="00260CF2" w:rsidP="001D1513">
      <w:pPr>
        <w:pStyle w:val="BodyText"/>
        <w:rPr>
          <w:b/>
        </w:rPr>
      </w:pPr>
      <w:r w:rsidRPr="009D546B">
        <w:rPr>
          <w:b/>
        </w:rPr>
        <w:t xml:space="preserve">Перечень </w:t>
      </w:r>
      <w:r>
        <w:rPr>
          <w:b/>
        </w:rPr>
        <w:t>организаций</w:t>
      </w:r>
      <w:r w:rsidRPr="009D546B">
        <w:rPr>
          <w:b/>
        </w:rPr>
        <w:t>, организаций и должностей, время работы в которых, засчитывается в педагогический стаж работников образов</w:t>
      </w:r>
      <w:r w:rsidRPr="009D546B">
        <w:rPr>
          <w:b/>
        </w:rPr>
        <w:t>а</w:t>
      </w:r>
      <w:r w:rsidRPr="009D546B">
        <w:rPr>
          <w:b/>
        </w:rPr>
        <w:t>ния</w:t>
      </w:r>
    </w:p>
    <w:p w:rsidR="00260CF2" w:rsidRDefault="00260CF2" w:rsidP="001D1513">
      <w:pPr>
        <w:jc w:val="center"/>
        <w:rPr>
          <w:b/>
          <w:bCs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61"/>
        <w:gridCol w:w="6804"/>
      </w:tblGrid>
      <w:tr w:rsidR="00260CF2" w:rsidRPr="00381CA7" w:rsidTr="00865B28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260CF2" w:rsidRPr="00381CA7" w:rsidRDefault="00260CF2" w:rsidP="00865B28">
            <w:pPr>
              <w:ind w:left="-457" w:firstLine="142"/>
              <w:jc w:val="right"/>
              <w:rPr>
                <w:b/>
                <w:bCs/>
              </w:rPr>
            </w:pPr>
            <w:r w:rsidRPr="00381CA7">
              <w:rPr>
                <w:b/>
                <w:bCs/>
                <w:sz w:val="16"/>
                <w:szCs w:val="16"/>
              </w:rPr>
              <w:t>Наименование</w:t>
            </w:r>
            <w:r w:rsidRPr="00381CA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организаций</w:t>
            </w:r>
            <w:r w:rsidRPr="00381CA7">
              <w:rPr>
                <w:b/>
                <w:bCs/>
              </w:rPr>
              <w:t xml:space="preserve"> и организаций</w:t>
            </w:r>
          </w:p>
        </w:tc>
        <w:tc>
          <w:tcPr>
            <w:tcW w:w="6804" w:type="dxa"/>
          </w:tcPr>
          <w:p w:rsidR="00260CF2" w:rsidRPr="00381CA7" w:rsidRDefault="00260CF2" w:rsidP="00865B28">
            <w:pPr>
              <w:jc w:val="center"/>
              <w:rPr>
                <w:b/>
                <w:bCs/>
              </w:rPr>
            </w:pPr>
            <w:r w:rsidRPr="00381CA7">
              <w:rPr>
                <w:b/>
                <w:bCs/>
              </w:rPr>
              <w:t>Наименование должностей</w:t>
            </w:r>
          </w:p>
        </w:tc>
      </w:tr>
      <w:tr w:rsidR="00260CF2" w:rsidRPr="00381CA7" w:rsidTr="00865B28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260CF2" w:rsidRPr="00381CA7" w:rsidRDefault="00260CF2" w:rsidP="00865B28">
            <w:pPr>
              <w:jc w:val="center"/>
              <w:rPr>
                <w:b/>
                <w:bCs/>
              </w:rPr>
            </w:pPr>
            <w:r w:rsidRPr="00381CA7">
              <w:rPr>
                <w:b/>
                <w:bCs/>
              </w:rPr>
              <w:t>1</w:t>
            </w:r>
          </w:p>
        </w:tc>
        <w:tc>
          <w:tcPr>
            <w:tcW w:w="6804" w:type="dxa"/>
          </w:tcPr>
          <w:p w:rsidR="00260CF2" w:rsidRPr="00381CA7" w:rsidRDefault="00260CF2" w:rsidP="00865B28">
            <w:pPr>
              <w:jc w:val="center"/>
              <w:rPr>
                <w:b/>
                <w:bCs/>
              </w:rPr>
            </w:pPr>
            <w:r w:rsidRPr="00381CA7">
              <w:rPr>
                <w:b/>
                <w:bCs/>
              </w:rPr>
              <w:t>2</w:t>
            </w:r>
          </w:p>
        </w:tc>
      </w:tr>
      <w:tr w:rsidR="00260CF2" w:rsidRPr="00381CA7" w:rsidTr="00865B28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260CF2" w:rsidRPr="00381CA7" w:rsidRDefault="00260CF2" w:rsidP="00865B28">
            <w:pPr>
              <w:rPr>
                <w:b/>
                <w:bCs/>
              </w:rPr>
            </w:pPr>
            <w:r w:rsidRPr="00381CA7">
              <w:rPr>
                <w:b/>
                <w:bCs/>
                <w:lang w:val="en-US"/>
              </w:rPr>
              <w:t>I</w:t>
            </w:r>
            <w:r w:rsidRPr="00381CA7">
              <w:rPr>
                <w:b/>
                <w:bCs/>
              </w:rPr>
              <w:t>.</w:t>
            </w:r>
          </w:p>
          <w:p w:rsidR="00260CF2" w:rsidRPr="00381CA7" w:rsidRDefault="00260CF2" w:rsidP="00865B28">
            <w:r w:rsidRPr="00381CA7">
              <w:t xml:space="preserve">Образовательные </w:t>
            </w:r>
            <w:r>
              <w:t>организация</w:t>
            </w:r>
            <w:r w:rsidRPr="00381CA7">
              <w:t xml:space="preserve"> (в том числе образовательные </w:t>
            </w:r>
            <w:r>
              <w:t>организация</w:t>
            </w:r>
            <w:r w:rsidRPr="00381CA7">
              <w:t xml:space="preserve"> высшего пр</w:t>
            </w:r>
            <w:r w:rsidRPr="00381CA7">
              <w:t>о</w:t>
            </w:r>
            <w:r w:rsidRPr="00381CA7">
              <w:t xml:space="preserve">фессионального образования, высшие и средние военные образовательные </w:t>
            </w:r>
            <w:r>
              <w:t>организация</w:t>
            </w:r>
            <w:r w:rsidRPr="00381CA7">
              <w:t xml:space="preserve">, образовательные </w:t>
            </w:r>
            <w:r>
              <w:t>организация</w:t>
            </w:r>
            <w:r w:rsidRPr="00381CA7">
              <w:t xml:space="preserve"> дополнительн</w:t>
            </w:r>
            <w:r w:rsidRPr="00381CA7">
              <w:t>о</w:t>
            </w:r>
            <w:r w:rsidRPr="00381CA7">
              <w:t>го профессионального образования (повыш</w:t>
            </w:r>
            <w:r w:rsidRPr="00381CA7">
              <w:t>е</w:t>
            </w:r>
            <w:r w:rsidRPr="00381CA7">
              <w:t xml:space="preserve">ния квалификации) специалистов); </w:t>
            </w:r>
            <w:r>
              <w:t>организация</w:t>
            </w:r>
            <w:r w:rsidRPr="00381CA7">
              <w:t xml:space="preserve"> здравоохранения и социального обеспеч</w:t>
            </w:r>
            <w:r w:rsidRPr="00381CA7">
              <w:t>е</w:t>
            </w:r>
            <w:r w:rsidRPr="00381CA7">
              <w:t>ния: дома ребенка, детские : санатории, кл</w:t>
            </w:r>
            <w:r w:rsidRPr="00381CA7">
              <w:t>и</w:t>
            </w:r>
            <w:r w:rsidRPr="00381CA7">
              <w:t xml:space="preserve">ники, поликлиники, больницы и др., а также отделения, палаты для детей в </w:t>
            </w:r>
            <w:r>
              <w:t>организация</w:t>
            </w:r>
            <w:r w:rsidRPr="00381CA7">
              <w:t>х для взрослых.</w:t>
            </w:r>
          </w:p>
        </w:tc>
        <w:tc>
          <w:tcPr>
            <w:tcW w:w="6804" w:type="dxa"/>
          </w:tcPr>
          <w:p w:rsidR="00260CF2" w:rsidRPr="00381CA7" w:rsidRDefault="00260CF2" w:rsidP="00865B28">
            <w:pPr>
              <w:ind w:right="769"/>
              <w:rPr>
                <w:b/>
                <w:bCs/>
              </w:rPr>
            </w:pPr>
            <w:r w:rsidRPr="00381CA7">
              <w:rPr>
                <w:b/>
                <w:bCs/>
                <w:lang w:val="en-US"/>
              </w:rPr>
              <w:t>I</w:t>
            </w:r>
            <w:r w:rsidRPr="00381CA7">
              <w:rPr>
                <w:b/>
                <w:bCs/>
              </w:rPr>
              <w:t>.</w:t>
            </w:r>
          </w:p>
          <w:p w:rsidR="00260CF2" w:rsidRPr="00381CA7" w:rsidRDefault="00260CF2" w:rsidP="00865B28">
            <w:r w:rsidRPr="00381CA7">
              <w:t>Учителя, преподаватели, учителя-дефектологи, учителя-логопеды, логопеды, преп</w:t>
            </w:r>
            <w:r w:rsidRPr="00381CA7">
              <w:t>о</w:t>
            </w:r>
            <w:r w:rsidRPr="00381CA7">
              <w:t>даватели-организаторы (основ безопасности жизнедеятельности, допризывной подготовки), руководители физического воспитания, старшие мастера, мастера производственного обучения (в том числе обуч</w:t>
            </w:r>
            <w:r w:rsidRPr="00381CA7">
              <w:t>е</w:t>
            </w:r>
            <w:r w:rsidRPr="00381CA7">
              <w:t>ния вождению транспортных средств, работе на сельскохозяйственных м</w:t>
            </w:r>
            <w:r w:rsidRPr="00381CA7">
              <w:t>а</w:t>
            </w:r>
            <w:r w:rsidRPr="00381CA7">
              <w:t>шинах, работе на пишущих машинах и другой организационной технике), старшие методисты, методисты, старшие инструкторы-методисты, инстру</w:t>
            </w:r>
            <w:r w:rsidRPr="00381CA7">
              <w:t>к</w:t>
            </w:r>
            <w:r w:rsidRPr="00381CA7">
              <w:t>торы-методисты (в том числе по физической культуре и спорту, по туризму), концертмейстеры, музыкальные руководители, старшие восп</w:t>
            </w:r>
            <w:r w:rsidRPr="00381CA7">
              <w:t>и</w:t>
            </w:r>
            <w:r w:rsidRPr="00381CA7">
              <w:t>татели, воспитатели, классные воспитатели, социальные педагоги, педагоги-психологи, педагоги-организаторы, педагоги дополнительного образов</w:t>
            </w:r>
            <w:r w:rsidRPr="00381CA7">
              <w:t>а</w:t>
            </w:r>
            <w:r w:rsidRPr="00381CA7">
              <w:t>ния, старшие тренеры-преподаватели, тренеры-преподаватели, старшие вожатые (пионервожатые), инс</w:t>
            </w:r>
            <w:r w:rsidRPr="00381CA7">
              <w:t>т</w:t>
            </w:r>
            <w:r w:rsidRPr="00381CA7">
              <w:t>рукторы по физкультуре, инструкторы по труду, директора (начальники, заведующие), заместители директоров (начальников, заведующих) по учебной, учебно-воспитательной, учебно-производственной, воспитательной, культурно-воспитательной работе, по производственному обуч</w:t>
            </w:r>
            <w:r w:rsidRPr="00381CA7">
              <w:t>е</w:t>
            </w:r>
            <w:r w:rsidRPr="00381CA7">
              <w:t>нию (работе), по иностранному языку, по учебно-летной подготовке, по общеобразовательной подготовке, по реж</w:t>
            </w:r>
            <w:r w:rsidRPr="00381CA7">
              <w:t>и</w:t>
            </w:r>
            <w:r w:rsidRPr="00381CA7">
              <w:t>му, заведующие учебной частью, заведующие (начальники): пра</w:t>
            </w:r>
            <w:r w:rsidRPr="00381CA7">
              <w:t>к</w:t>
            </w:r>
            <w:r w:rsidRPr="00381CA7">
              <w:t>тикой, учебно-консультационными пунктами, логопедическими пунктами, интернатами, отдел</w:t>
            </w:r>
            <w:r w:rsidRPr="00381CA7">
              <w:t>е</w:t>
            </w:r>
            <w:r w:rsidRPr="00381CA7">
              <w:t>ниями, отделами, лабораториями, кабинетами, секциями, филиалами, курсов и др</w:t>
            </w:r>
            <w:r w:rsidRPr="00381CA7">
              <w:t>у</w:t>
            </w:r>
            <w:r w:rsidRPr="00381CA7">
              <w:t>гими структурными подразделениями, деятельность которых связана с образов</w:t>
            </w:r>
            <w:r w:rsidRPr="00381CA7">
              <w:t>а</w:t>
            </w:r>
            <w:r w:rsidRPr="00381CA7">
              <w:t>тельным (воспитательным) процессом, методическим обеспечением; старшие д</w:t>
            </w:r>
            <w:r w:rsidRPr="00381CA7">
              <w:t>е</w:t>
            </w:r>
            <w:r w:rsidRPr="00381CA7">
              <w:t>журные по режиму, аккомпаниаторы, культуроорганизаторы, экскурсоводы; профе</w:t>
            </w:r>
            <w:r w:rsidRPr="00381CA7">
              <w:t>с</w:t>
            </w:r>
            <w:r w:rsidRPr="00381CA7">
              <w:t>сорско-преподавательский состав (работа, служба).</w:t>
            </w:r>
          </w:p>
        </w:tc>
      </w:tr>
      <w:tr w:rsidR="00260CF2" w:rsidRPr="00381CA7" w:rsidTr="00865B28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260CF2" w:rsidRPr="00381CA7" w:rsidRDefault="00260CF2" w:rsidP="00865B28">
            <w:pPr>
              <w:rPr>
                <w:b/>
                <w:bCs/>
              </w:rPr>
            </w:pPr>
            <w:r w:rsidRPr="00381CA7">
              <w:rPr>
                <w:b/>
                <w:bCs/>
                <w:lang w:val="en-US"/>
              </w:rPr>
              <w:t>II</w:t>
            </w:r>
            <w:r w:rsidRPr="00381CA7">
              <w:rPr>
                <w:b/>
                <w:bCs/>
              </w:rPr>
              <w:t>.</w:t>
            </w:r>
          </w:p>
          <w:p w:rsidR="00260CF2" w:rsidRPr="00381CA7" w:rsidRDefault="00260CF2" w:rsidP="00865B28">
            <w:r w:rsidRPr="00381CA7">
              <w:t xml:space="preserve">Методические (учебно-методические) </w:t>
            </w:r>
            <w:r>
              <w:t>организация</w:t>
            </w:r>
            <w:r w:rsidRPr="00381CA7">
              <w:t xml:space="preserve"> всех наименований (независимо от ведомственной подчине</w:t>
            </w:r>
            <w:r w:rsidRPr="00381CA7">
              <w:t>н</w:t>
            </w:r>
            <w:r w:rsidRPr="00381CA7">
              <w:t>ности)</w:t>
            </w:r>
          </w:p>
        </w:tc>
        <w:tc>
          <w:tcPr>
            <w:tcW w:w="6804" w:type="dxa"/>
          </w:tcPr>
          <w:p w:rsidR="00260CF2" w:rsidRPr="00381CA7" w:rsidRDefault="00260CF2" w:rsidP="00865B28">
            <w:pPr>
              <w:rPr>
                <w:b/>
                <w:bCs/>
              </w:rPr>
            </w:pPr>
            <w:r w:rsidRPr="00381CA7">
              <w:rPr>
                <w:b/>
                <w:bCs/>
                <w:lang w:val="en-US"/>
              </w:rPr>
              <w:t>II</w:t>
            </w:r>
            <w:r w:rsidRPr="00381CA7">
              <w:rPr>
                <w:b/>
                <w:bCs/>
              </w:rPr>
              <w:t>.</w:t>
            </w:r>
          </w:p>
          <w:p w:rsidR="00260CF2" w:rsidRPr="00381CA7" w:rsidRDefault="00260CF2" w:rsidP="00865B28">
            <w:r w:rsidRPr="00381CA7">
              <w:t>Руководители их заместители, заведующие: секторами, кабинетами, лаб</w:t>
            </w:r>
            <w:r w:rsidRPr="00381CA7">
              <w:t>о</w:t>
            </w:r>
            <w:r w:rsidRPr="00381CA7">
              <w:t>раториями, отделами; научные сотрудники, деятельность которых связана с методическим обеспечением; старшие м</w:t>
            </w:r>
            <w:r w:rsidRPr="00381CA7">
              <w:t>е</w:t>
            </w:r>
            <w:r w:rsidRPr="00381CA7">
              <w:t>тодисты, методисты.</w:t>
            </w:r>
          </w:p>
        </w:tc>
      </w:tr>
      <w:tr w:rsidR="00260CF2" w:rsidRPr="00381CA7" w:rsidTr="00865B28">
        <w:tblPrEx>
          <w:tblCellMar>
            <w:top w:w="0" w:type="dxa"/>
            <w:bottom w:w="0" w:type="dxa"/>
          </w:tblCellMar>
        </w:tblPrEx>
        <w:trPr>
          <w:trHeight w:val="2146"/>
        </w:trPr>
        <w:tc>
          <w:tcPr>
            <w:tcW w:w="3261" w:type="dxa"/>
          </w:tcPr>
          <w:p w:rsidR="00260CF2" w:rsidRPr="00381CA7" w:rsidRDefault="00260CF2" w:rsidP="00865B28">
            <w:pPr>
              <w:rPr>
                <w:b/>
                <w:bCs/>
              </w:rPr>
            </w:pPr>
            <w:r w:rsidRPr="00381CA7">
              <w:rPr>
                <w:b/>
                <w:bCs/>
                <w:lang w:val="en-US"/>
              </w:rPr>
              <w:t>III</w:t>
            </w:r>
            <w:r w:rsidRPr="00381CA7">
              <w:rPr>
                <w:b/>
                <w:bCs/>
              </w:rPr>
              <w:t>.</w:t>
            </w:r>
          </w:p>
          <w:p w:rsidR="00260CF2" w:rsidRPr="00381CA7" w:rsidRDefault="00260CF2" w:rsidP="00865B28">
            <w:pPr>
              <w:numPr>
                <w:ilvl w:val="0"/>
                <w:numId w:val="36"/>
              </w:numPr>
            </w:pPr>
            <w:r w:rsidRPr="00381CA7">
              <w:t>Органы управления образован</w:t>
            </w:r>
            <w:r w:rsidRPr="00381CA7">
              <w:t>и</w:t>
            </w:r>
            <w:r w:rsidRPr="00381CA7">
              <w:t>ем и органы (структурные подраздел</w:t>
            </w:r>
            <w:r w:rsidRPr="00381CA7">
              <w:t>е</w:t>
            </w:r>
            <w:r w:rsidRPr="00381CA7">
              <w:t xml:space="preserve">ния), осуществляющие руководство образовательными </w:t>
            </w:r>
            <w:r>
              <w:t>организация</w:t>
            </w:r>
            <w:r w:rsidRPr="00381CA7">
              <w:t>ми.</w:t>
            </w:r>
          </w:p>
          <w:p w:rsidR="00260CF2" w:rsidRPr="00381CA7" w:rsidRDefault="00260CF2" w:rsidP="00865B28"/>
        </w:tc>
        <w:tc>
          <w:tcPr>
            <w:tcW w:w="6804" w:type="dxa"/>
          </w:tcPr>
          <w:p w:rsidR="00260CF2" w:rsidRPr="00381CA7" w:rsidRDefault="00260CF2" w:rsidP="00865B28">
            <w:pPr>
              <w:rPr>
                <w:b/>
                <w:bCs/>
              </w:rPr>
            </w:pPr>
            <w:r w:rsidRPr="00381CA7">
              <w:rPr>
                <w:b/>
                <w:bCs/>
                <w:lang w:val="en-US"/>
              </w:rPr>
              <w:t>III</w:t>
            </w:r>
            <w:r w:rsidRPr="00381CA7">
              <w:rPr>
                <w:b/>
                <w:bCs/>
              </w:rPr>
              <w:t xml:space="preserve">. </w:t>
            </w:r>
          </w:p>
          <w:p w:rsidR="00260CF2" w:rsidRPr="00381CA7" w:rsidRDefault="00260CF2" w:rsidP="00865B28">
            <w:pPr>
              <w:numPr>
                <w:ilvl w:val="0"/>
                <w:numId w:val="37"/>
              </w:numPr>
            </w:pPr>
            <w:r w:rsidRPr="00381CA7">
              <w:t>Руководящие, инспекторские, методические должности, инструкто</w:t>
            </w:r>
            <w:r w:rsidRPr="00381CA7">
              <w:t>р</w:t>
            </w:r>
            <w:r w:rsidRPr="00381CA7">
              <w:t>ские, а также другие должности специалистов (за исключением работы на должн</w:t>
            </w:r>
            <w:r w:rsidRPr="00381CA7">
              <w:t>о</w:t>
            </w:r>
            <w:r w:rsidRPr="00381CA7">
              <w:t>стях, связанных с экономической, финансовой, хозяйственной деятельностью, со строительством, снабжением, делопр</w:t>
            </w:r>
            <w:r w:rsidRPr="00381CA7">
              <w:t>о</w:t>
            </w:r>
            <w:r w:rsidRPr="00381CA7">
              <w:t>изводством).</w:t>
            </w:r>
          </w:p>
        </w:tc>
      </w:tr>
      <w:tr w:rsidR="00260CF2" w:rsidRPr="00381CA7" w:rsidTr="00865B28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260CF2" w:rsidRPr="00381CA7" w:rsidRDefault="00260CF2" w:rsidP="00865B28">
            <w:pPr>
              <w:numPr>
                <w:ilvl w:val="0"/>
                <w:numId w:val="37"/>
              </w:numPr>
            </w:pPr>
            <w:r w:rsidRPr="00381CA7">
              <w:t>Отделы (бюро) технического обуч</w:t>
            </w:r>
            <w:r w:rsidRPr="00381CA7">
              <w:t>е</w:t>
            </w:r>
            <w:r w:rsidRPr="00381CA7">
              <w:t>ния, отделы кадров организаций, подразделений министерств (в</w:t>
            </w:r>
            <w:r w:rsidRPr="00381CA7">
              <w:t>е</w:t>
            </w:r>
            <w:r w:rsidRPr="00381CA7">
              <w:t>домств), занимающиеся вопросами подготовки и повышения квалификации кадров на прои</w:t>
            </w:r>
            <w:r w:rsidRPr="00381CA7">
              <w:t>з</w:t>
            </w:r>
            <w:r w:rsidRPr="00381CA7">
              <w:t>водстве.</w:t>
            </w:r>
          </w:p>
        </w:tc>
        <w:tc>
          <w:tcPr>
            <w:tcW w:w="6804" w:type="dxa"/>
          </w:tcPr>
          <w:p w:rsidR="00260CF2" w:rsidRPr="00381CA7" w:rsidRDefault="00260CF2" w:rsidP="00865B28">
            <w:pPr>
              <w:pStyle w:val="BodyTextIndent"/>
              <w:ind w:firstLine="0"/>
              <w:rPr>
                <w:rFonts w:ascii="Times New Roman" w:hAnsi="Times New Roman"/>
              </w:rPr>
            </w:pPr>
            <w:r w:rsidRPr="00381CA7">
              <w:rPr>
                <w:rFonts w:ascii="Times New Roman" w:hAnsi="Times New Roman"/>
              </w:rPr>
              <w:t>2.      Штатные преподаватели, мастера производственного обучения рабочих на производстве, руководящие, инспекторские, инженерные, методические должн</w:t>
            </w:r>
            <w:r w:rsidRPr="00381CA7">
              <w:rPr>
                <w:rFonts w:ascii="Times New Roman" w:hAnsi="Times New Roman"/>
              </w:rPr>
              <w:t>о</w:t>
            </w:r>
            <w:r w:rsidRPr="00381CA7">
              <w:rPr>
                <w:rFonts w:ascii="Times New Roman" w:hAnsi="Times New Roman"/>
              </w:rPr>
              <w:t>сти, деятельность которых связана с вопросами подготовки и повышения квалифик</w:t>
            </w:r>
            <w:r w:rsidRPr="00381CA7">
              <w:rPr>
                <w:rFonts w:ascii="Times New Roman" w:hAnsi="Times New Roman"/>
              </w:rPr>
              <w:t>а</w:t>
            </w:r>
            <w:r w:rsidRPr="00381CA7">
              <w:rPr>
                <w:rFonts w:ascii="Times New Roman" w:hAnsi="Times New Roman"/>
              </w:rPr>
              <w:t>ции кадров.</w:t>
            </w:r>
          </w:p>
        </w:tc>
      </w:tr>
      <w:tr w:rsidR="00260CF2" w:rsidRPr="00381CA7" w:rsidTr="00865B28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260CF2" w:rsidRPr="00381CA7" w:rsidRDefault="00260CF2" w:rsidP="00865B28">
            <w:pPr>
              <w:rPr>
                <w:b/>
                <w:bCs/>
              </w:rPr>
            </w:pPr>
            <w:r w:rsidRPr="00381CA7">
              <w:rPr>
                <w:b/>
                <w:bCs/>
                <w:lang w:val="en-US"/>
              </w:rPr>
              <w:t>IV</w:t>
            </w:r>
            <w:r w:rsidRPr="00381CA7">
              <w:rPr>
                <w:b/>
                <w:bCs/>
              </w:rPr>
              <w:t>.</w:t>
            </w:r>
          </w:p>
          <w:p w:rsidR="00260CF2" w:rsidRPr="00381CA7" w:rsidRDefault="00260CF2" w:rsidP="00865B28">
            <w:r w:rsidRPr="00381CA7">
              <w:t xml:space="preserve">Образовательные </w:t>
            </w:r>
            <w:r>
              <w:t>организация</w:t>
            </w:r>
            <w:r w:rsidRPr="00381CA7">
              <w:t xml:space="preserve"> РОСТО (ДОСААФ) и гражданской ави</w:t>
            </w:r>
            <w:r w:rsidRPr="00381CA7">
              <w:t>а</w:t>
            </w:r>
            <w:r w:rsidRPr="00381CA7">
              <w:t>ции.</w:t>
            </w:r>
          </w:p>
        </w:tc>
        <w:tc>
          <w:tcPr>
            <w:tcW w:w="6804" w:type="dxa"/>
          </w:tcPr>
          <w:p w:rsidR="00260CF2" w:rsidRPr="00381CA7" w:rsidRDefault="00260CF2" w:rsidP="00865B28">
            <w:pPr>
              <w:pStyle w:val="BodyTextIndent"/>
              <w:ind w:left="0" w:firstLine="0"/>
              <w:rPr>
                <w:rFonts w:ascii="Times New Roman" w:hAnsi="Times New Roman"/>
                <w:b/>
                <w:bCs/>
              </w:rPr>
            </w:pPr>
            <w:r w:rsidRPr="00381CA7">
              <w:rPr>
                <w:rFonts w:ascii="Times New Roman" w:hAnsi="Times New Roman"/>
                <w:b/>
                <w:bCs/>
                <w:lang w:val="en-US"/>
              </w:rPr>
              <w:t>IV</w:t>
            </w:r>
            <w:r w:rsidRPr="00381CA7">
              <w:rPr>
                <w:rFonts w:ascii="Times New Roman" w:hAnsi="Times New Roman"/>
                <w:b/>
                <w:bCs/>
              </w:rPr>
              <w:t>.</w:t>
            </w:r>
          </w:p>
          <w:p w:rsidR="00260CF2" w:rsidRPr="00381CA7" w:rsidRDefault="00260CF2" w:rsidP="00865B28">
            <w:pPr>
              <w:pStyle w:val="BodyTextIndent"/>
              <w:ind w:left="0" w:firstLine="0"/>
              <w:rPr>
                <w:rFonts w:ascii="Times New Roman" w:hAnsi="Times New Roman"/>
                <w:b/>
                <w:bCs/>
              </w:rPr>
            </w:pPr>
            <w:r w:rsidRPr="00381CA7">
              <w:rPr>
                <w:rFonts w:ascii="Times New Roman" w:hAnsi="Times New Roman"/>
              </w:rPr>
              <w:t>Руководящий, командно-летный, командно-инструкторский, инжене</w:t>
            </w:r>
            <w:r w:rsidRPr="00381CA7">
              <w:rPr>
                <w:rFonts w:ascii="Times New Roman" w:hAnsi="Times New Roman"/>
              </w:rPr>
              <w:t>р</w:t>
            </w:r>
            <w:r w:rsidRPr="00381CA7">
              <w:rPr>
                <w:rFonts w:ascii="Times New Roman" w:hAnsi="Times New Roman"/>
              </w:rPr>
              <w:t>но-инструкторский, инструкторский и преподавательский составы, мастера производс</w:t>
            </w:r>
            <w:r w:rsidRPr="00381CA7">
              <w:rPr>
                <w:rFonts w:ascii="Times New Roman" w:hAnsi="Times New Roman"/>
              </w:rPr>
              <w:t>т</w:t>
            </w:r>
            <w:r w:rsidRPr="00381CA7">
              <w:rPr>
                <w:rFonts w:ascii="Times New Roman" w:hAnsi="Times New Roman"/>
              </w:rPr>
              <w:t>венного обучения, инженеры-инструкторы-методисты, инженеры-летчики-методисты.</w:t>
            </w:r>
            <w:r w:rsidRPr="00381CA7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260CF2" w:rsidRPr="00381CA7" w:rsidTr="00865B28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260CF2" w:rsidRPr="00381CA7" w:rsidRDefault="00260CF2" w:rsidP="00865B28">
            <w:pPr>
              <w:rPr>
                <w:b/>
                <w:bCs/>
              </w:rPr>
            </w:pPr>
            <w:r w:rsidRPr="00381CA7">
              <w:rPr>
                <w:b/>
                <w:bCs/>
                <w:lang w:val="en-US"/>
              </w:rPr>
              <w:t>V</w:t>
            </w:r>
            <w:r w:rsidRPr="00381CA7">
              <w:rPr>
                <w:b/>
                <w:bCs/>
              </w:rPr>
              <w:t>.</w:t>
            </w:r>
          </w:p>
          <w:p w:rsidR="00260CF2" w:rsidRPr="00381CA7" w:rsidRDefault="00260CF2" w:rsidP="00865B28">
            <w:r w:rsidRPr="00381CA7">
              <w:t xml:space="preserve">Общежития </w:t>
            </w:r>
            <w:r>
              <w:t>организаций</w:t>
            </w:r>
            <w:r w:rsidRPr="00381CA7">
              <w:t>, предприятий и орг</w:t>
            </w:r>
            <w:r w:rsidRPr="00381CA7">
              <w:t>а</w:t>
            </w:r>
            <w:r w:rsidRPr="00381CA7">
              <w:t>низаций, жилищно-эксплуатационные организации, молодежные жилищные компле</w:t>
            </w:r>
            <w:r w:rsidRPr="00381CA7">
              <w:t>к</w:t>
            </w:r>
            <w:r w:rsidRPr="00381CA7">
              <w:t>сы, детские кинотеатры, театры юного зрителя, кукольные теа</w:t>
            </w:r>
            <w:r w:rsidRPr="00381CA7">
              <w:t>т</w:t>
            </w:r>
            <w:r w:rsidRPr="00381CA7">
              <w:t xml:space="preserve">ры, культурно-просветительские </w:t>
            </w:r>
            <w:r>
              <w:t>организация</w:t>
            </w:r>
            <w:r w:rsidRPr="00381CA7">
              <w:t xml:space="preserve"> и подразделения пре</w:t>
            </w:r>
            <w:r w:rsidRPr="00381CA7">
              <w:t>д</w:t>
            </w:r>
            <w:r w:rsidRPr="00381CA7">
              <w:t>приятий и организаций по работе с детьми и подростк</w:t>
            </w:r>
            <w:r w:rsidRPr="00381CA7">
              <w:t>а</w:t>
            </w:r>
            <w:r w:rsidRPr="00381CA7">
              <w:t>ми.</w:t>
            </w:r>
          </w:p>
        </w:tc>
        <w:tc>
          <w:tcPr>
            <w:tcW w:w="6804" w:type="dxa"/>
          </w:tcPr>
          <w:p w:rsidR="00260CF2" w:rsidRPr="00381CA7" w:rsidRDefault="00260CF2" w:rsidP="00865B28">
            <w:pPr>
              <w:pStyle w:val="BodyTextIndent"/>
              <w:ind w:left="0" w:firstLine="0"/>
              <w:rPr>
                <w:rFonts w:ascii="Times New Roman" w:hAnsi="Times New Roman"/>
                <w:b/>
                <w:bCs/>
              </w:rPr>
            </w:pPr>
            <w:r w:rsidRPr="00381CA7">
              <w:rPr>
                <w:rFonts w:ascii="Times New Roman" w:hAnsi="Times New Roman"/>
                <w:b/>
                <w:bCs/>
                <w:lang w:val="en-US"/>
              </w:rPr>
              <w:t>V</w:t>
            </w:r>
            <w:r w:rsidRPr="00381CA7">
              <w:rPr>
                <w:rFonts w:ascii="Times New Roman" w:hAnsi="Times New Roman"/>
                <w:b/>
                <w:bCs/>
              </w:rPr>
              <w:t>.</w:t>
            </w:r>
          </w:p>
          <w:p w:rsidR="00260CF2" w:rsidRPr="00381CA7" w:rsidRDefault="00260CF2" w:rsidP="00865B28">
            <w:pPr>
              <w:pStyle w:val="BodyTextIndent"/>
              <w:ind w:left="0" w:firstLine="0"/>
              <w:rPr>
                <w:rFonts w:ascii="Times New Roman" w:hAnsi="Times New Roman"/>
              </w:rPr>
            </w:pPr>
            <w:r w:rsidRPr="00381CA7">
              <w:rPr>
                <w:rFonts w:ascii="Times New Roman" w:hAnsi="Times New Roman"/>
              </w:rPr>
              <w:t>Воспитатели, педагоги-организаторы, педагоги-психологи, (психологи), преподав</w:t>
            </w:r>
            <w:r w:rsidRPr="00381CA7">
              <w:rPr>
                <w:rFonts w:ascii="Times New Roman" w:hAnsi="Times New Roman"/>
              </w:rPr>
              <w:t>а</w:t>
            </w:r>
            <w:r w:rsidRPr="00381CA7">
              <w:rPr>
                <w:rFonts w:ascii="Times New Roman" w:hAnsi="Times New Roman"/>
              </w:rPr>
              <w:t>тели, педагоги дополнительного образования (руководители кружков) для детей и подростков, инструкторы и инструкторы-методисты, тренеры-преподаватели и другие специ</w:t>
            </w:r>
            <w:r w:rsidRPr="00381CA7">
              <w:rPr>
                <w:rFonts w:ascii="Times New Roman" w:hAnsi="Times New Roman"/>
              </w:rPr>
              <w:t>а</w:t>
            </w:r>
            <w:r w:rsidRPr="00381CA7">
              <w:rPr>
                <w:rFonts w:ascii="Times New Roman" w:hAnsi="Times New Roman"/>
              </w:rPr>
              <w:t>листы по работе с детьми и подростками, заведующие детскими отделами, сектор</w:t>
            </w:r>
            <w:r w:rsidRPr="00381CA7">
              <w:rPr>
                <w:rFonts w:ascii="Times New Roman" w:hAnsi="Times New Roman"/>
              </w:rPr>
              <w:t>а</w:t>
            </w:r>
            <w:r w:rsidRPr="00381CA7">
              <w:rPr>
                <w:rFonts w:ascii="Times New Roman" w:hAnsi="Times New Roman"/>
              </w:rPr>
              <w:t>ми.</w:t>
            </w:r>
          </w:p>
        </w:tc>
      </w:tr>
      <w:tr w:rsidR="00260CF2" w:rsidRPr="00381CA7" w:rsidTr="00865B28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260CF2" w:rsidRPr="00381CA7" w:rsidRDefault="00260CF2" w:rsidP="00865B28">
            <w:pPr>
              <w:rPr>
                <w:b/>
                <w:bCs/>
              </w:rPr>
            </w:pPr>
            <w:r w:rsidRPr="00381CA7">
              <w:rPr>
                <w:b/>
                <w:bCs/>
                <w:lang w:val="en-US"/>
              </w:rPr>
              <w:t>VI</w:t>
            </w:r>
            <w:r w:rsidRPr="00381CA7">
              <w:rPr>
                <w:b/>
                <w:bCs/>
              </w:rPr>
              <w:t>.</w:t>
            </w:r>
          </w:p>
          <w:p w:rsidR="00260CF2" w:rsidRPr="00381CA7" w:rsidRDefault="00260CF2" w:rsidP="00865B28">
            <w:r w:rsidRPr="00381CA7">
              <w:t>Исправительные колонии, воспит</w:t>
            </w:r>
            <w:r w:rsidRPr="00381CA7">
              <w:t>а</w:t>
            </w:r>
            <w:r w:rsidRPr="00381CA7">
              <w:t>тельные колонии, следственные изол</w:t>
            </w:r>
            <w:r w:rsidRPr="00381CA7">
              <w:t>я</w:t>
            </w:r>
            <w:r w:rsidRPr="00381CA7">
              <w:t xml:space="preserve">торы и тюрьмы, лечебно-исправительные </w:t>
            </w:r>
            <w:r>
              <w:t>организация</w:t>
            </w:r>
            <w:r w:rsidRPr="00381CA7">
              <w:t>.</w:t>
            </w:r>
          </w:p>
        </w:tc>
        <w:tc>
          <w:tcPr>
            <w:tcW w:w="6804" w:type="dxa"/>
          </w:tcPr>
          <w:p w:rsidR="00260CF2" w:rsidRPr="00381CA7" w:rsidRDefault="00260CF2" w:rsidP="00865B28">
            <w:pPr>
              <w:pStyle w:val="BodyTextIndent"/>
              <w:ind w:left="0" w:firstLine="0"/>
              <w:rPr>
                <w:rFonts w:ascii="Times New Roman" w:hAnsi="Times New Roman"/>
                <w:b/>
                <w:bCs/>
              </w:rPr>
            </w:pPr>
            <w:r w:rsidRPr="00381CA7">
              <w:rPr>
                <w:rFonts w:ascii="Times New Roman" w:hAnsi="Times New Roman"/>
                <w:b/>
                <w:bCs/>
                <w:lang w:val="en-US"/>
              </w:rPr>
              <w:t>VI</w:t>
            </w:r>
            <w:r w:rsidRPr="00381CA7">
              <w:rPr>
                <w:rFonts w:ascii="Times New Roman" w:hAnsi="Times New Roman"/>
                <w:b/>
                <w:bCs/>
              </w:rPr>
              <w:t>.</w:t>
            </w:r>
          </w:p>
          <w:p w:rsidR="00260CF2" w:rsidRPr="00381CA7" w:rsidRDefault="00260CF2" w:rsidP="00865B28">
            <w:pPr>
              <w:pStyle w:val="BodyTextIndent"/>
              <w:ind w:left="0" w:firstLine="0"/>
              <w:rPr>
                <w:rFonts w:ascii="Times New Roman" w:hAnsi="Times New Roman"/>
              </w:rPr>
            </w:pPr>
            <w:r w:rsidRPr="00381CA7">
              <w:rPr>
                <w:rFonts w:ascii="Times New Roman" w:hAnsi="Times New Roman"/>
              </w:rPr>
              <w:t>Работа (служба) при наличии педагогического образования на должностях: замест</w:t>
            </w:r>
            <w:r w:rsidRPr="00381CA7">
              <w:rPr>
                <w:rFonts w:ascii="Times New Roman" w:hAnsi="Times New Roman"/>
              </w:rPr>
              <w:t>и</w:t>
            </w:r>
            <w:r w:rsidRPr="00381CA7">
              <w:rPr>
                <w:rFonts w:ascii="Times New Roman" w:hAnsi="Times New Roman"/>
              </w:rPr>
              <w:t>тель начальника по воспитательной работе, начальник отряда, старший инспектор, и</w:t>
            </w:r>
            <w:r w:rsidRPr="00381CA7">
              <w:rPr>
                <w:rFonts w:ascii="Times New Roman" w:hAnsi="Times New Roman"/>
              </w:rPr>
              <w:t>н</w:t>
            </w:r>
            <w:r w:rsidRPr="00381CA7">
              <w:rPr>
                <w:rFonts w:ascii="Times New Roman" w:hAnsi="Times New Roman"/>
              </w:rPr>
              <w:t>спектор по общеобразовательной работе (обучению), старший инспектор-методист и инспектор-методист, старший инженер и и</w:t>
            </w:r>
            <w:r w:rsidRPr="00381CA7">
              <w:rPr>
                <w:rFonts w:ascii="Times New Roman" w:hAnsi="Times New Roman"/>
              </w:rPr>
              <w:t>н</w:t>
            </w:r>
            <w:r w:rsidRPr="00381CA7">
              <w:rPr>
                <w:rFonts w:ascii="Times New Roman" w:hAnsi="Times New Roman"/>
              </w:rPr>
              <w:t>женер по производственно-техническому обучению, старший мастер и мастер производственн</w:t>
            </w:r>
            <w:r w:rsidRPr="00381CA7">
              <w:rPr>
                <w:rFonts w:ascii="Times New Roman" w:hAnsi="Times New Roman"/>
              </w:rPr>
              <w:t>о</w:t>
            </w:r>
            <w:r w:rsidRPr="00381CA7">
              <w:rPr>
                <w:rFonts w:ascii="Times New Roman" w:hAnsi="Times New Roman"/>
              </w:rPr>
              <w:t>го обучения, старший инспектор и инспектор по охране и режиму, заведующий учебно-техническим кабинетом, психолог.</w:t>
            </w:r>
          </w:p>
        </w:tc>
      </w:tr>
    </w:tbl>
    <w:p w:rsidR="00260CF2" w:rsidRDefault="00260CF2" w:rsidP="001D1513">
      <w:pPr>
        <w:pStyle w:val="BodyText2"/>
        <w:ind w:firstLine="0"/>
      </w:pPr>
    </w:p>
    <w:p w:rsidR="00260CF2" w:rsidRPr="00A85FA2" w:rsidRDefault="00260CF2" w:rsidP="001D1513">
      <w:pPr>
        <w:pStyle w:val="BodyText2"/>
        <w:ind w:firstLine="0"/>
      </w:pPr>
      <w:r>
        <w:t>Начальник управления образования                                                                               А.Н. Лябин</w:t>
      </w:r>
    </w:p>
    <w:p w:rsidR="00260CF2" w:rsidRDefault="00260CF2" w:rsidP="00BA1592">
      <w:pPr>
        <w:tabs>
          <w:tab w:val="right" w:pos="9922"/>
        </w:tabs>
        <w:jc w:val="both"/>
      </w:pPr>
    </w:p>
    <w:p w:rsidR="00260CF2" w:rsidRDefault="00260CF2" w:rsidP="00BA1592">
      <w:pPr>
        <w:tabs>
          <w:tab w:val="right" w:pos="9922"/>
        </w:tabs>
        <w:jc w:val="both"/>
      </w:pPr>
    </w:p>
    <w:p w:rsidR="00260CF2" w:rsidRDefault="00260CF2" w:rsidP="00BA1592">
      <w:pPr>
        <w:tabs>
          <w:tab w:val="right" w:pos="9922"/>
        </w:tabs>
        <w:jc w:val="both"/>
      </w:pPr>
    </w:p>
    <w:p w:rsidR="00260CF2" w:rsidRDefault="00260CF2" w:rsidP="00BA1592">
      <w:pPr>
        <w:tabs>
          <w:tab w:val="right" w:pos="9922"/>
        </w:tabs>
        <w:jc w:val="both"/>
      </w:pPr>
    </w:p>
    <w:p w:rsidR="00260CF2" w:rsidRDefault="00260CF2" w:rsidP="00BA1592">
      <w:pPr>
        <w:tabs>
          <w:tab w:val="right" w:pos="9922"/>
        </w:tabs>
        <w:jc w:val="both"/>
      </w:pPr>
    </w:p>
    <w:p w:rsidR="00260CF2" w:rsidRDefault="00260CF2" w:rsidP="00BA1592">
      <w:pPr>
        <w:tabs>
          <w:tab w:val="right" w:pos="9922"/>
        </w:tabs>
        <w:jc w:val="both"/>
      </w:pPr>
    </w:p>
    <w:p w:rsidR="00260CF2" w:rsidRDefault="00260CF2" w:rsidP="00BA1592">
      <w:pPr>
        <w:tabs>
          <w:tab w:val="right" w:pos="9922"/>
        </w:tabs>
        <w:jc w:val="both"/>
      </w:pPr>
    </w:p>
    <w:p w:rsidR="00260CF2" w:rsidRDefault="00260CF2" w:rsidP="00BA1592">
      <w:pPr>
        <w:tabs>
          <w:tab w:val="right" w:pos="9922"/>
        </w:tabs>
        <w:jc w:val="both"/>
      </w:pPr>
    </w:p>
    <w:p w:rsidR="00260CF2" w:rsidRDefault="00260CF2" w:rsidP="00BA1592">
      <w:pPr>
        <w:tabs>
          <w:tab w:val="right" w:pos="9922"/>
        </w:tabs>
        <w:jc w:val="both"/>
      </w:pPr>
    </w:p>
    <w:p w:rsidR="00260CF2" w:rsidRDefault="00260CF2" w:rsidP="00BA1592">
      <w:pPr>
        <w:tabs>
          <w:tab w:val="right" w:pos="9922"/>
        </w:tabs>
        <w:jc w:val="both"/>
      </w:pPr>
    </w:p>
    <w:p w:rsidR="00260CF2" w:rsidRDefault="00260CF2" w:rsidP="00BA1592">
      <w:pPr>
        <w:tabs>
          <w:tab w:val="right" w:pos="9922"/>
        </w:tabs>
        <w:jc w:val="both"/>
      </w:pPr>
    </w:p>
    <w:p w:rsidR="00260CF2" w:rsidRDefault="00260CF2" w:rsidP="00BA1592">
      <w:pPr>
        <w:tabs>
          <w:tab w:val="right" w:pos="9922"/>
        </w:tabs>
        <w:jc w:val="both"/>
      </w:pPr>
    </w:p>
    <w:p w:rsidR="00260CF2" w:rsidRDefault="00260CF2" w:rsidP="00BA1592">
      <w:pPr>
        <w:tabs>
          <w:tab w:val="right" w:pos="9922"/>
        </w:tabs>
        <w:jc w:val="both"/>
      </w:pPr>
    </w:p>
    <w:p w:rsidR="00260CF2" w:rsidRDefault="00260CF2" w:rsidP="00BA1592">
      <w:pPr>
        <w:tabs>
          <w:tab w:val="right" w:pos="9922"/>
        </w:tabs>
        <w:jc w:val="both"/>
      </w:pPr>
    </w:p>
    <w:p w:rsidR="00260CF2" w:rsidRDefault="00260CF2" w:rsidP="00BA1592">
      <w:pPr>
        <w:tabs>
          <w:tab w:val="right" w:pos="9922"/>
        </w:tabs>
        <w:jc w:val="both"/>
      </w:pPr>
    </w:p>
    <w:p w:rsidR="00260CF2" w:rsidRDefault="00260CF2" w:rsidP="00BA1592">
      <w:pPr>
        <w:tabs>
          <w:tab w:val="right" w:pos="9922"/>
        </w:tabs>
        <w:jc w:val="both"/>
      </w:pPr>
    </w:p>
    <w:p w:rsidR="00260CF2" w:rsidRDefault="00260CF2" w:rsidP="00BA1592">
      <w:pPr>
        <w:tabs>
          <w:tab w:val="right" w:pos="9922"/>
        </w:tabs>
        <w:jc w:val="both"/>
      </w:pPr>
    </w:p>
    <w:p w:rsidR="00260CF2" w:rsidRDefault="00260CF2" w:rsidP="00BA1592">
      <w:pPr>
        <w:tabs>
          <w:tab w:val="right" w:pos="9922"/>
        </w:tabs>
        <w:jc w:val="both"/>
      </w:pPr>
    </w:p>
    <w:p w:rsidR="00260CF2" w:rsidRDefault="00260CF2" w:rsidP="00BA1592">
      <w:pPr>
        <w:tabs>
          <w:tab w:val="right" w:pos="9922"/>
        </w:tabs>
        <w:jc w:val="both"/>
      </w:pPr>
    </w:p>
    <w:p w:rsidR="00260CF2" w:rsidRDefault="00260CF2" w:rsidP="00BA1592">
      <w:pPr>
        <w:tabs>
          <w:tab w:val="right" w:pos="9922"/>
        </w:tabs>
        <w:jc w:val="both"/>
      </w:pPr>
    </w:p>
    <w:p w:rsidR="00260CF2" w:rsidRDefault="00260CF2" w:rsidP="00BA1592">
      <w:pPr>
        <w:tabs>
          <w:tab w:val="right" w:pos="9922"/>
        </w:tabs>
        <w:jc w:val="both"/>
      </w:pPr>
    </w:p>
    <w:p w:rsidR="00260CF2" w:rsidRDefault="00260CF2" w:rsidP="00BA1592">
      <w:pPr>
        <w:tabs>
          <w:tab w:val="right" w:pos="9922"/>
        </w:tabs>
        <w:jc w:val="both"/>
      </w:pPr>
    </w:p>
    <w:p w:rsidR="00260CF2" w:rsidRDefault="00260CF2" w:rsidP="00BA1592">
      <w:pPr>
        <w:tabs>
          <w:tab w:val="right" w:pos="9922"/>
        </w:tabs>
        <w:jc w:val="both"/>
      </w:pPr>
    </w:p>
    <w:p w:rsidR="00260CF2" w:rsidRDefault="00260CF2" w:rsidP="00BA1592">
      <w:pPr>
        <w:tabs>
          <w:tab w:val="right" w:pos="9922"/>
        </w:tabs>
        <w:jc w:val="both"/>
      </w:pPr>
    </w:p>
    <w:p w:rsidR="00260CF2" w:rsidRDefault="00260CF2" w:rsidP="00BA1592">
      <w:pPr>
        <w:tabs>
          <w:tab w:val="right" w:pos="9922"/>
        </w:tabs>
        <w:jc w:val="both"/>
      </w:pPr>
    </w:p>
    <w:p w:rsidR="00260CF2" w:rsidRPr="00AF1A4D" w:rsidRDefault="00260CF2" w:rsidP="001D1513">
      <w:pPr>
        <w:jc w:val="right"/>
        <w:rPr>
          <w:bCs/>
          <w:sz w:val="24"/>
          <w:szCs w:val="24"/>
        </w:rPr>
      </w:pPr>
      <w:r w:rsidRPr="00AF1A4D">
        <w:rPr>
          <w:bCs/>
          <w:sz w:val="24"/>
          <w:szCs w:val="24"/>
        </w:rPr>
        <w:t>Приложение №2</w:t>
      </w:r>
    </w:p>
    <w:p w:rsidR="00260CF2" w:rsidRPr="00626AFC" w:rsidRDefault="00260CF2" w:rsidP="001D1513">
      <w:pPr>
        <w:jc w:val="right"/>
        <w:rPr>
          <w:bCs/>
          <w:sz w:val="24"/>
          <w:szCs w:val="24"/>
        </w:rPr>
      </w:pPr>
      <w:r w:rsidRPr="00626AFC">
        <w:rPr>
          <w:bCs/>
          <w:sz w:val="24"/>
          <w:szCs w:val="24"/>
        </w:rPr>
        <w:t xml:space="preserve">                                                 </w:t>
      </w:r>
      <w:r>
        <w:rPr>
          <w:bCs/>
          <w:sz w:val="24"/>
          <w:szCs w:val="24"/>
        </w:rPr>
        <w:t xml:space="preserve">                               к </w:t>
      </w:r>
      <w:r w:rsidRPr="00626AFC">
        <w:rPr>
          <w:bCs/>
          <w:sz w:val="24"/>
          <w:szCs w:val="24"/>
        </w:rPr>
        <w:t>постановлени</w:t>
      </w:r>
      <w:r>
        <w:rPr>
          <w:bCs/>
          <w:sz w:val="24"/>
          <w:szCs w:val="24"/>
        </w:rPr>
        <w:t>ю</w:t>
      </w:r>
      <w:r w:rsidRPr="00626AFC">
        <w:rPr>
          <w:bCs/>
          <w:sz w:val="24"/>
          <w:szCs w:val="24"/>
        </w:rPr>
        <w:t xml:space="preserve"> </w:t>
      </w:r>
    </w:p>
    <w:p w:rsidR="00260CF2" w:rsidRPr="00626AFC" w:rsidRDefault="00260CF2" w:rsidP="001D1513">
      <w:pPr>
        <w:jc w:val="right"/>
        <w:rPr>
          <w:bCs/>
          <w:sz w:val="24"/>
          <w:szCs w:val="24"/>
        </w:rPr>
      </w:pPr>
      <w:r w:rsidRPr="00626AFC">
        <w:rPr>
          <w:bCs/>
          <w:sz w:val="24"/>
          <w:szCs w:val="24"/>
        </w:rPr>
        <w:t xml:space="preserve">                                                                   </w:t>
      </w:r>
      <w:r>
        <w:rPr>
          <w:bCs/>
          <w:sz w:val="24"/>
          <w:szCs w:val="24"/>
        </w:rPr>
        <w:t xml:space="preserve">                </w:t>
      </w:r>
      <w:r w:rsidRPr="00626AFC">
        <w:rPr>
          <w:bCs/>
          <w:sz w:val="24"/>
          <w:szCs w:val="24"/>
        </w:rPr>
        <w:t xml:space="preserve">Администрации </w:t>
      </w:r>
      <w:r>
        <w:rPr>
          <w:bCs/>
          <w:sz w:val="24"/>
          <w:szCs w:val="24"/>
        </w:rPr>
        <w:t>муниципального образования</w:t>
      </w:r>
      <w:r w:rsidRPr="00626AF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«</w:t>
      </w:r>
      <w:r w:rsidRPr="00626AFC">
        <w:rPr>
          <w:bCs/>
          <w:sz w:val="24"/>
          <w:szCs w:val="24"/>
        </w:rPr>
        <w:t>Жигаловский район»</w:t>
      </w:r>
    </w:p>
    <w:p w:rsidR="00260CF2" w:rsidRPr="00171E2C" w:rsidRDefault="00260CF2" w:rsidP="001D1513">
      <w:pPr>
        <w:jc w:val="right"/>
        <w:rPr>
          <w:bCs/>
          <w:sz w:val="24"/>
          <w:szCs w:val="24"/>
        </w:rPr>
      </w:pPr>
      <w:r w:rsidRPr="00171E2C">
        <w:rPr>
          <w:sz w:val="24"/>
          <w:szCs w:val="24"/>
        </w:rPr>
        <w:t xml:space="preserve">от  </w:t>
      </w:r>
      <w:r>
        <w:rPr>
          <w:sz w:val="24"/>
          <w:szCs w:val="24"/>
        </w:rPr>
        <w:t>04 мая 2015</w:t>
      </w:r>
      <w:r w:rsidRPr="00171E2C">
        <w:rPr>
          <w:sz w:val="24"/>
          <w:szCs w:val="24"/>
        </w:rPr>
        <w:t>г.  № </w:t>
      </w:r>
      <w:r>
        <w:rPr>
          <w:sz w:val="24"/>
          <w:szCs w:val="24"/>
        </w:rPr>
        <w:t>110</w:t>
      </w:r>
      <w:r w:rsidRPr="00171E2C">
        <w:rPr>
          <w:sz w:val="24"/>
          <w:szCs w:val="24"/>
        </w:rPr>
        <w:t xml:space="preserve"> </w:t>
      </w:r>
      <w:r w:rsidRPr="00171E2C">
        <w:rPr>
          <w:bCs/>
          <w:sz w:val="24"/>
          <w:szCs w:val="24"/>
        </w:rPr>
        <w:t xml:space="preserve"> </w:t>
      </w:r>
    </w:p>
    <w:p w:rsidR="00260CF2" w:rsidRPr="00626AFC" w:rsidRDefault="00260CF2" w:rsidP="001D1513">
      <w:pPr>
        <w:pStyle w:val="Heading1"/>
        <w:spacing w:before="0" w:after="0"/>
        <w:ind w:firstLine="720"/>
        <w:jc w:val="right"/>
        <w:rPr>
          <w:rFonts w:ascii="Times New Roman" w:hAnsi="Times New Roman"/>
          <w:b w:val="0"/>
          <w:sz w:val="24"/>
          <w:szCs w:val="24"/>
        </w:rPr>
      </w:pPr>
    </w:p>
    <w:p w:rsidR="00260CF2" w:rsidRPr="00B61020" w:rsidRDefault="00260CF2" w:rsidP="001D1513">
      <w:pPr>
        <w:pStyle w:val="Heading1"/>
        <w:spacing w:before="0"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B61020">
        <w:rPr>
          <w:rFonts w:ascii="Times New Roman" w:hAnsi="Times New Roman"/>
          <w:sz w:val="24"/>
          <w:szCs w:val="24"/>
        </w:rPr>
        <w:t>ПОЛОЖЕНИЕ</w:t>
      </w:r>
    </w:p>
    <w:p w:rsidR="00260CF2" w:rsidRPr="00B61020" w:rsidRDefault="00260CF2" w:rsidP="001D1513">
      <w:pPr>
        <w:pStyle w:val="Heading1"/>
        <w:spacing w:before="0"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B61020">
        <w:rPr>
          <w:rFonts w:ascii="Times New Roman" w:hAnsi="Times New Roman"/>
          <w:sz w:val="24"/>
          <w:szCs w:val="24"/>
        </w:rPr>
        <w:t>о системе оплаты труда руководителей</w:t>
      </w:r>
      <w:r w:rsidRPr="00B61020">
        <w:rPr>
          <w:rFonts w:ascii="Times New Roman" w:hAnsi="Times New Roman"/>
          <w:sz w:val="24"/>
          <w:szCs w:val="24"/>
        </w:rPr>
        <w:br/>
        <w:t>образовательных</w:t>
      </w:r>
      <w:r w:rsidRPr="00F568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организаций</w:t>
      </w:r>
      <w:r w:rsidRPr="00B61020">
        <w:rPr>
          <w:rFonts w:ascii="Times New Roman" w:hAnsi="Times New Roman"/>
          <w:sz w:val="24"/>
          <w:szCs w:val="24"/>
        </w:rPr>
        <w:t xml:space="preserve"> Жигаловского района, подведомственных  Управлению образования администрации </w:t>
      </w:r>
      <w:r>
        <w:rPr>
          <w:rFonts w:ascii="Times New Roman" w:hAnsi="Times New Roman"/>
          <w:sz w:val="24"/>
          <w:szCs w:val="24"/>
        </w:rPr>
        <w:t>муниципального образования</w:t>
      </w:r>
      <w:r w:rsidRPr="00B61020">
        <w:rPr>
          <w:rFonts w:ascii="Times New Roman" w:hAnsi="Times New Roman"/>
          <w:sz w:val="24"/>
          <w:szCs w:val="24"/>
        </w:rPr>
        <w:t xml:space="preserve"> « Жигаловский район»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1020">
        <w:rPr>
          <w:rFonts w:ascii="Times New Roman" w:hAnsi="Times New Roman"/>
          <w:sz w:val="24"/>
          <w:szCs w:val="24"/>
        </w:rPr>
        <w:t>отли</w:t>
      </w:r>
      <w:r w:rsidRPr="00B61020">
        <w:rPr>
          <w:rFonts w:ascii="Times New Roman" w:hAnsi="Times New Roman"/>
          <w:sz w:val="24"/>
          <w:szCs w:val="24"/>
        </w:rPr>
        <w:t>ч</w:t>
      </w:r>
      <w:r w:rsidRPr="00B61020">
        <w:rPr>
          <w:rFonts w:ascii="Times New Roman" w:hAnsi="Times New Roman"/>
          <w:sz w:val="24"/>
          <w:szCs w:val="24"/>
        </w:rPr>
        <w:t>ной  от  Единой тарифной сетки</w:t>
      </w:r>
    </w:p>
    <w:p w:rsidR="00260CF2" w:rsidRPr="00B61020" w:rsidRDefault="00260CF2" w:rsidP="001D1513">
      <w:pPr>
        <w:jc w:val="center"/>
        <w:rPr>
          <w:sz w:val="24"/>
          <w:szCs w:val="24"/>
        </w:rPr>
      </w:pPr>
    </w:p>
    <w:p w:rsidR="00260CF2" w:rsidRPr="00533E23" w:rsidRDefault="00260CF2" w:rsidP="001D1513">
      <w:pPr>
        <w:pStyle w:val="Heading1"/>
        <w:spacing w:before="0" w:after="0"/>
        <w:ind w:firstLine="720"/>
        <w:rPr>
          <w:rFonts w:ascii="Times New Roman" w:hAnsi="Times New Roman"/>
          <w:b w:val="0"/>
          <w:sz w:val="24"/>
          <w:szCs w:val="24"/>
        </w:rPr>
      </w:pPr>
      <w:r w:rsidRPr="00533E23">
        <w:rPr>
          <w:rFonts w:ascii="Times New Roman" w:hAnsi="Times New Roman"/>
          <w:b w:val="0"/>
          <w:sz w:val="24"/>
          <w:szCs w:val="24"/>
        </w:rPr>
        <w:t>1. ОБЩИЕ ПОЛОЖЕНИЯ</w:t>
      </w:r>
    </w:p>
    <w:p w:rsidR="00260CF2" w:rsidRPr="00770829" w:rsidRDefault="00260CF2" w:rsidP="001D1513">
      <w:pPr>
        <w:rPr>
          <w:sz w:val="24"/>
          <w:szCs w:val="24"/>
        </w:rPr>
      </w:pPr>
    </w:p>
    <w:p w:rsidR="00260CF2" w:rsidRPr="00297A7E" w:rsidRDefault="00260CF2" w:rsidP="001D1513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770829">
        <w:rPr>
          <w:b w:val="0"/>
        </w:rPr>
        <w:t xml:space="preserve">1.1. Настоящее </w:t>
      </w:r>
      <w:r>
        <w:rPr>
          <w:b w:val="0"/>
        </w:rPr>
        <w:t>Положение о системе оплаты</w:t>
      </w:r>
      <w:r w:rsidRPr="00770829">
        <w:rPr>
          <w:b w:val="0"/>
        </w:rPr>
        <w:t xml:space="preserve"> труда </w:t>
      </w:r>
      <w:r>
        <w:rPr>
          <w:b w:val="0"/>
        </w:rPr>
        <w:t>руководителей</w:t>
      </w:r>
      <w:r w:rsidRPr="00770829">
        <w:rPr>
          <w:b w:val="0"/>
        </w:rPr>
        <w:t xml:space="preserve"> образовательных </w:t>
      </w:r>
      <w:r>
        <w:rPr>
          <w:b w:val="0"/>
        </w:rPr>
        <w:t>организаций (далее–организация)</w:t>
      </w:r>
      <w:r w:rsidRPr="00297A7E">
        <w:rPr>
          <w:sz w:val="28"/>
          <w:szCs w:val="28"/>
        </w:rPr>
        <w:t xml:space="preserve"> </w:t>
      </w:r>
      <w:r w:rsidRPr="00297A7E">
        <w:rPr>
          <w:b w:val="0"/>
        </w:rPr>
        <w:t>Жигаловского района</w:t>
      </w:r>
      <w:r>
        <w:rPr>
          <w:b w:val="0"/>
        </w:rPr>
        <w:t>,</w:t>
      </w:r>
      <w:r w:rsidRPr="00770829">
        <w:rPr>
          <w:b w:val="0"/>
        </w:rPr>
        <w:t xml:space="preserve"> подведомственных</w:t>
      </w:r>
      <w:r>
        <w:rPr>
          <w:b w:val="0"/>
        </w:rPr>
        <w:t xml:space="preserve"> </w:t>
      </w:r>
      <w:r w:rsidRPr="00DB2915">
        <w:rPr>
          <w:b w:val="0"/>
        </w:rPr>
        <w:t xml:space="preserve">Управлению </w:t>
      </w:r>
      <w:r>
        <w:rPr>
          <w:b w:val="0"/>
        </w:rPr>
        <w:t>образования муниципального образования «</w:t>
      </w:r>
      <w:r w:rsidRPr="00297A7E">
        <w:rPr>
          <w:b w:val="0"/>
        </w:rPr>
        <w:t>Жигаловский район»</w:t>
      </w:r>
      <w:r>
        <w:rPr>
          <w:b w:val="0"/>
        </w:rPr>
        <w:t xml:space="preserve"> (далее МО «Жигаловский район», отличной от Единой тарифной сетки (далее- </w:t>
      </w:r>
      <w:r w:rsidRPr="00770829">
        <w:rPr>
          <w:b w:val="0"/>
        </w:rPr>
        <w:t>Положение), разработано в соо</w:t>
      </w:r>
      <w:r w:rsidRPr="00770829">
        <w:rPr>
          <w:b w:val="0"/>
        </w:rPr>
        <w:t>т</w:t>
      </w:r>
      <w:r w:rsidRPr="00770829">
        <w:rPr>
          <w:b w:val="0"/>
        </w:rPr>
        <w:t>ветствии</w:t>
      </w:r>
      <w:r>
        <w:rPr>
          <w:b w:val="0"/>
        </w:rPr>
        <w:t xml:space="preserve"> с:</w:t>
      </w:r>
    </w:p>
    <w:p w:rsidR="00260CF2" w:rsidRDefault="00260CF2" w:rsidP="001D1513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- п</w:t>
      </w:r>
      <w:r w:rsidRPr="00770829">
        <w:rPr>
          <w:b w:val="0"/>
        </w:rPr>
        <w:t xml:space="preserve">риказом Министерства здравоохранения и социального развития Российской Федерации от 5 мая </w:t>
      </w:r>
      <w:smartTag w:uri="urn:schemas-microsoft-com:office:smarttags" w:element="metricconverter">
        <w:smartTagPr>
          <w:attr w:name="ProductID" w:val="2008 г"/>
        </w:smartTagPr>
        <w:r w:rsidRPr="00770829">
          <w:rPr>
            <w:b w:val="0"/>
          </w:rPr>
          <w:t>2008 г</w:t>
        </w:r>
      </w:smartTag>
      <w:r>
        <w:rPr>
          <w:b w:val="0"/>
        </w:rPr>
        <w:t>. №</w:t>
      </w:r>
      <w:r w:rsidRPr="00770829">
        <w:rPr>
          <w:b w:val="0"/>
        </w:rPr>
        <w:t>216н «Об утверждении профессиональных квалификационных групп дол</w:t>
      </w:r>
      <w:r w:rsidRPr="00770829">
        <w:rPr>
          <w:b w:val="0"/>
        </w:rPr>
        <w:t>ж</w:t>
      </w:r>
      <w:r w:rsidRPr="00770829">
        <w:rPr>
          <w:b w:val="0"/>
        </w:rPr>
        <w:t>ностей работников об</w:t>
      </w:r>
      <w:r>
        <w:rPr>
          <w:b w:val="0"/>
        </w:rPr>
        <w:t>разования»;</w:t>
      </w:r>
    </w:p>
    <w:p w:rsidR="00260CF2" w:rsidRDefault="00260CF2" w:rsidP="001D1513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- </w:t>
      </w:r>
      <w:r w:rsidRPr="00770829">
        <w:rPr>
          <w:b w:val="0"/>
        </w:rPr>
        <w:t>приказом Министерства здравоохранения и социального развития Российской Фед</w:t>
      </w:r>
      <w:r>
        <w:rPr>
          <w:b w:val="0"/>
        </w:rPr>
        <w:t>ерации от 29.05.2008 г. №247н «</w:t>
      </w:r>
      <w:r w:rsidRPr="00770829">
        <w:rPr>
          <w:b w:val="0"/>
        </w:rPr>
        <w:t>Об утверждении профессиональных квалификационных групп общео</w:t>
      </w:r>
      <w:r w:rsidRPr="00770829">
        <w:rPr>
          <w:b w:val="0"/>
        </w:rPr>
        <w:t>т</w:t>
      </w:r>
      <w:r w:rsidRPr="00770829">
        <w:rPr>
          <w:b w:val="0"/>
        </w:rPr>
        <w:t>раслевых должностей руководителей, специалистов и служащих»</w:t>
      </w:r>
      <w:r>
        <w:rPr>
          <w:b w:val="0"/>
        </w:rPr>
        <w:t>;</w:t>
      </w:r>
    </w:p>
    <w:p w:rsidR="00260CF2" w:rsidRDefault="00260CF2" w:rsidP="001D1513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- </w:t>
      </w:r>
      <w:r w:rsidRPr="00770829">
        <w:rPr>
          <w:b w:val="0"/>
        </w:rPr>
        <w:t xml:space="preserve">приказом Министерства здравоохранения и социального развития Российской Федерации от 5 мая </w:t>
      </w:r>
      <w:smartTag w:uri="urn:schemas-microsoft-com:office:smarttags" w:element="metricconverter">
        <w:smartTagPr>
          <w:attr w:name="ProductID" w:val="2008 г"/>
        </w:smartTagPr>
        <w:r w:rsidRPr="00770829">
          <w:rPr>
            <w:b w:val="0"/>
          </w:rPr>
          <w:t>2008 г</w:t>
        </w:r>
      </w:smartTag>
      <w:r>
        <w:rPr>
          <w:b w:val="0"/>
        </w:rPr>
        <w:t>. №</w:t>
      </w:r>
      <w:r w:rsidRPr="00770829">
        <w:rPr>
          <w:b w:val="0"/>
        </w:rPr>
        <w:t>217н «Об утверждении профессиональных квалификационных групп должностей работников высшего и дополнительного профессионального образов</w:t>
      </w:r>
      <w:r w:rsidRPr="00770829">
        <w:rPr>
          <w:b w:val="0"/>
        </w:rPr>
        <w:t>а</w:t>
      </w:r>
      <w:r w:rsidRPr="00770829">
        <w:rPr>
          <w:b w:val="0"/>
        </w:rPr>
        <w:t>ния»</w:t>
      </w:r>
      <w:r>
        <w:rPr>
          <w:b w:val="0"/>
        </w:rPr>
        <w:t>;</w:t>
      </w:r>
    </w:p>
    <w:p w:rsidR="00260CF2" w:rsidRDefault="00260CF2" w:rsidP="001D1513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- </w:t>
      </w:r>
      <w:r w:rsidRPr="00770829">
        <w:rPr>
          <w:b w:val="0"/>
        </w:rPr>
        <w:t>приказом Министерства здравоохранения и социального развития Российской Федер</w:t>
      </w:r>
      <w:r w:rsidRPr="00770829">
        <w:rPr>
          <w:b w:val="0"/>
        </w:rPr>
        <w:t>а</w:t>
      </w:r>
      <w:r w:rsidRPr="00770829">
        <w:rPr>
          <w:b w:val="0"/>
        </w:rPr>
        <w:t>ции от 29.05.2008 г. (</w:t>
      </w:r>
      <w:r>
        <w:rPr>
          <w:b w:val="0"/>
        </w:rPr>
        <w:t>с изменениями и дополнениями) №</w:t>
      </w:r>
      <w:r w:rsidRPr="00770829">
        <w:rPr>
          <w:b w:val="0"/>
        </w:rPr>
        <w:t>248н «Об утверждении профессионал</w:t>
      </w:r>
      <w:r w:rsidRPr="00770829">
        <w:rPr>
          <w:b w:val="0"/>
        </w:rPr>
        <w:t>ь</w:t>
      </w:r>
      <w:r w:rsidRPr="00770829">
        <w:rPr>
          <w:b w:val="0"/>
        </w:rPr>
        <w:t>ных квалификационных групп общеотраслевых профессий рабочих»</w:t>
      </w:r>
      <w:r>
        <w:rPr>
          <w:b w:val="0"/>
        </w:rPr>
        <w:t>;</w:t>
      </w:r>
    </w:p>
    <w:p w:rsidR="00260CF2" w:rsidRDefault="00260CF2" w:rsidP="001D1513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- </w:t>
      </w:r>
      <w:r w:rsidRPr="00770829">
        <w:rPr>
          <w:b w:val="0"/>
        </w:rPr>
        <w:t>приказом Министерства здравоохранения и социального развития Российской Федер</w:t>
      </w:r>
      <w:r w:rsidRPr="00770829">
        <w:rPr>
          <w:b w:val="0"/>
        </w:rPr>
        <w:t>а</w:t>
      </w:r>
      <w:r>
        <w:rPr>
          <w:b w:val="0"/>
        </w:rPr>
        <w:t>ции от 29.12.2007 г. №</w:t>
      </w:r>
      <w:r w:rsidRPr="00770829">
        <w:rPr>
          <w:b w:val="0"/>
        </w:rPr>
        <w:t xml:space="preserve">818 «Об утверждении перечня видов выплат стимулирующего характера в федеральных бюджетных </w:t>
      </w:r>
      <w:r>
        <w:rPr>
          <w:b w:val="0"/>
        </w:rPr>
        <w:t>организация</w:t>
      </w:r>
      <w:r w:rsidRPr="00770829">
        <w:rPr>
          <w:b w:val="0"/>
        </w:rPr>
        <w:t xml:space="preserve">х и разъяснения о порядке установления выплат стимулирующего характера в федеральных бюджетных </w:t>
      </w:r>
      <w:r>
        <w:rPr>
          <w:b w:val="0"/>
        </w:rPr>
        <w:t>организация</w:t>
      </w:r>
      <w:r w:rsidRPr="00770829">
        <w:rPr>
          <w:b w:val="0"/>
        </w:rPr>
        <w:t>х», зарегис</w:t>
      </w:r>
      <w:r w:rsidRPr="00770829">
        <w:rPr>
          <w:b w:val="0"/>
        </w:rPr>
        <w:t>т</w:t>
      </w:r>
      <w:r w:rsidRPr="00770829">
        <w:rPr>
          <w:b w:val="0"/>
        </w:rPr>
        <w:t>рированный в Минюсте</w:t>
      </w:r>
      <w:r>
        <w:rPr>
          <w:b w:val="0"/>
        </w:rPr>
        <w:t xml:space="preserve"> России 01.02.2008 г. № 11080);</w:t>
      </w:r>
    </w:p>
    <w:p w:rsidR="00260CF2" w:rsidRDefault="00260CF2" w:rsidP="001D1513">
      <w:pPr>
        <w:pStyle w:val="ConsPlusTitle"/>
        <w:ind w:firstLine="709"/>
        <w:jc w:val="both"/>
        <w:rPr>
          <w:b w:val="0"/>
        </w:rPr>
      </w:pPr>
      <w:r w:rsidRPr="00770829">
        <w:rPr>
          <w:b w:val="0"/>
        </w:rPr>
        <w:t>Законом Иркутской о</w:t>
      </w:r>
      <w:r>
        <w:rPr>
          <w:b w:val="0"/>
        </w:rPr>
        <w:t>бласти от 9 октября 2008 года №</w:t>
      </w:r>
      <w:r w:rsidRPr="00770829">
        <w:rPr>
          <w:b w:val="0"/>
        </w:rPr>
        <w:t>82-оз «Об оплате труда работников государственны</w:t>
      </w:r>
      <w:r>
        <w:rPr>
          <w:b w:val="0"/>
        </w:rPr>
        <w:t>х организаций Иркутской обла</w:t>
      </w:r>
      <w:r>
        <w:rPr>
          <w:b w:val="0"/>
        </w:rPr>
        <w:t>с</w:t>
      </w:r>
      <w:r>
        <w:rPr>
          <w:b w:val="0"/>
        </w:rPr>
        <w:t>ти»;</w:t>
      </w:r>
    </w:p>
    <w:p w:rsidR="00260CF2" w:rsidRDefault="00260CF2" w:rsidP="001D1513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- </w:t>
      </w:r>
      <w:r w:rsidRPr="00770829">
        <w:rPr>
          <w:b w:val="0"/>
        </w:rPr>
        <w:t xml:space="preserve">постановлением  </w:t>
      </w:r>
      <w:r>
        <w:rPr>
          <w:b w:val="0"/>
        </w:rPr>
        <w:t xml:space="preserve">Правительства </w:t>
      </w:r>
      <w:r w:rsidRPr="00770829">
        <w:rPr>
          <w:b w:val="0"/>
        </w:rPr>
        <w:t>Ирку</w:t>
      </w:r>
      <w:r w:rsidRPr="00770829">
        <w:rPr>
          <w:b w:val="0"/>
        </w:rPr>
        <w:t>т</w:t>
      </w:r>
      <w:r w:rsidRPr="00770829">
        <w:rPr>
          <w:b w:val="0"/>
        </w:rPr>
        <w:t>ской  области  от 18 ноября 2009 года № 339/11</w:t>
      </w:r>
      <w:r w:rsidRPr="00340210">
        <w:rPr>
          <w:b w:val="0"/>
        </w:rPr>
        <w:t>6</w:t>
      </w:r>
      <w:r w:rsidRPr="00770829">
        <w:rPr>
          <w:b w:val="0"/>
        </w:rPr>
        <w:t>-пп «О порядке введения</w:t>
      </w:r>
      <w:r>
        <w:rPr>
          <w:b w:val="0"/>
        </w:rPr>
        <w:t xml:space="preserve"> и установления систем оплаты </w:t>
      </w:r>
      <w:r w:rsidRPr="00770829">
        <w:rPr>
          <w:b w:val="0"/>
        </w:rPr>
        <w:t xml:space="preserve">труда работников государственных </w:t>
      </w:r>
      <w:r>
        <w:rPr>
          <w:b w:val="0"/>
        </w:rPr>
        <w:t>организаций</w:t>
      </w:r>
      <w:r w:rsidRPr="00770829">
        <w:rPr>
          <w:b w:val="0"/>
        </w:rPr>
        <w:t xml:space="preserve"> Иркутской области, отличных от Единой тарифной сетки»</w:t>
      </w:r>
      <w:r>
        <w:rPr>
          <w:b w:val="0"/>
        </w:rPr>
        <w:t>;</w:t>
      </w:r>
    </w:p>
    <w:p w:rsidR="00260CF2" w:rsidRDefault="00260CF2" w:rsidP="001D1513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-распоряжением Правительства Иркутской области от 07 июня 2010 года №110-рп «О введении системы оплаты труда работников областных государственных образовательных организаций, подведомственных министерству образования Иркутской области, отличной от Единой тарифной сетки»;</w:t>
      </w:r>
    </w:p>
    <w:p w:rsidR="00260CF2" w:rsidRPr="00030D8C" w:rsidRDefault="00260CF2" w:rsidP="001D1513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- </w:t>
      </w:r>
      <w:r w:rsidRPr="00770829">
        <w:rPr>
          <w:b w:val="0"/>
        </w:rPr>
        <w:t>приказом Мини</w:t>
      </w:r>
      <w:r>
        <w:rPr>
          <w:b w:val="0"/>
        </w:rPr>
        <w:t>стерства экономического развития</w:t>
      </w:r>
      <w:r w:rsidRPr="00770829">
        <w:rPr>
          <w:b w:val="0"/>
        </w:rPr>
        <w:t>, труда, науки и высшей школы Ирку</w:t>
      </w:r>
      <w:r w:rsidRPr="00770829">
        <w:rPr>
          <w:b w:val="0"/>
        </w:rPr>
        <w:t>т</w:t>
      </w:r>
      <w:r w:rsidRPr="00770829">
        <w:rPr>
          <w:b w:val="0"/>
        </w:rPr>
        <w:t>с</w:t>
      </w:r>
      <w:r>
        <w:rPr>
          <w:b w:val="0"/>
        </w:rPr>
        <w:t>кой области от 11.02.2010 г. №</w:t>
      </w:r>
      <w:r w:rsidRPr="00770829">
        <w:rPr>
          <w:b w:val="0"/>
        </w:rPr>
        <w:t>8-мпр «Об утверждении Методических рекомендаций по у</w:t>
      </w:r>
      <w:r w:rsidRPr="00770829">
        <w:rPr>
          <w:b w:val="0"/>
        </w:rPr>
        <w:t>с</w:t>
      </w:r>
      <w:r w:rsidRPr="00770829">
        <w:rPr>
          <w:b w:val="0"/>
        </w:rPr>
        <w:t xml:space="preserve">тановлению систем оплаты труда, отличных от Единой тарифной сетки, и Перечней видов выплат компенсационного и стимулирующего характера в государственных </w:t>
      </w:r>
      <w:r>
        <w:rPr>
          <w:b w:val="0"/>
        </w:rPr>
        <w:t>организация</w:t>
      </w:r>
      <w:r w:rsidRPr="00770829">
        <w:rPr>
          <w:b w:val="0"/>
        </w:rPr>
        <w:t>х И</w:t>
      </w:r>
      <w:r w:rsidRPr="00770829">
        <w:rPr>
          <w:b w:val="0"/>
        </w:rPr>
        <w:t>р</w:t>
      </w:r>
      <w:r w:rsidRPr="00770829">
        <w:rPr>
          <w:b w:val="0"/>
        </w:rPr>
        <w:t>кутской области»</w:t>
      </w:r>
      <w:r>
        <w:rPr>
          <w:b w:val="0"/>
        </w:rPr>
        <w:t>;</w:t>
      </w:r>
    </w:p>
    <w:p w:rsidR="00260CF2" w:rsidRDefault="00260CF2" w:rsidP="001D1513">
      <w:pPr>
        <w:pStyle w:val="ConsPlusTitle"/>
        <w:ind w:firstLine="709"/>
        <w:jc w:val="both"/>
        <w:rPr>
          <w:b w:val="0"/>
        </w:rPr>
      </w:pPr>
      <w:r w:rsidRPr="00E4171C">
        <w:rPr>
          <w:b w:val="0"/>
        </w:rPr>
        <w:t xml:space="preserve">- </w:t>
      </w:r>
      <w:r>
        <w:rPr>
          <w:b w:val="0"/>
        </w:rPr>
        <w:t>едиными рекомендациями</w:t>
      </w:r>
      <w:r w:rsidRPr="002C0937">
        <w:rPr>
          <w:b w:val="0"/>
        </w:rPr>
        <w:t xml:space="preserve"> по установлению на федеральном, региональном и мес</w:t>
      </w:r>
      <w:r w:rsidRPr="002C0937">
        <w:rPr>
          <w:b w:val="0"/>
        </w:rPr>
        <w:t>т</w:t>
      </w:r>
      <w:r>
        <w:rPr>
          <w:b w:val="0"/>
        </w:rPr>
        <w:t xml:space="preserve">ном уровнях систем оплаты </w:t>
      </w:r>
      <w:r w:rsidRPr="002C0937">
        <w:rPr>
          <w:b w:val="0"/>
        </w:rPr>
        <w:t xml:space="preserve">труда работников государственных и муниципальных </w:t>
      </w:r>
      <w:r>
        <w:rPr>
          <w:b w:val="0"/>
        </w:rPr>
        <w:t>организаций</w:t>
      </w:r>
      <w:r w:rsidRPr="002C0937">
        <w:rPr>
          <w:b w:val="0"/>
        </w:rPr>
        <w:t xml:space="preserve"> на 2015 год</w:t>
      </w:r>
      <w:r>
        <w:rPr>
          <w:b w:val="0"/>
        </w:rPr>
        <w:t>,</w:t>
      </w:r>
      <w:r w:rsidRPr="002C0937">
        <w:rPr>
          <w:rFonts w:cs="Calibri"/>
          <w:b w:val="0"/>
        </w:rPr>
        <w:t xml:space="preserve"> </w:t>
      </w:r>
      <w:r>
        <w:rPr>
          <w:rFonts w:cs="Calibri"/>
          <w:b w:val="0"/>
        </w:rPr>
        <w:t>у</w:t>
      </w:r>
      <w:r w:rsidRPr="002C0937">
        <w:rPr>
          <w:rFonts w:cs="Calibri"/>
          <w:b w:val="0"/>
        </w:rPr>
        <w:t>тверждены решением Российской трехсторонней комиссии по р</w:t>
      </w:r>
      <w:r w:rsidRPr="002C0937">
        <w:rPr>
          <w:rFonts w:cs="Calibri"/>
          <w:b w:val="0"/>
        </w:rPr>
        <w:t>е</w:t>
      </w:r>
      <w:r w:rsidRPr="002C0937">
        <w:rPr>
          <w:rFonts w:cs="Calibri"/>
          <w:b w:val="0"/>
        </w:rPr>
        <w:t xml:space="preserve">гулированию социально-трудовых отношений от 24 декабря </w:t>
      </w:r>
      <w:smartTag w:uri="urn:schemas-microsoft-com:office:smarttags" w:element="metricconverter">
        <w:smartTagPr>
          <w:attr w:name="ProductID" w:val="2014 г"/>
        </w:smartTagPr>
        <w:r w:rsidRPr="002C0937">
          <w:rPr>
            <w:rFonts w:cs="Calibri"/>
            <w:b w:val="0"/>
          </w:rPr>
          <w:t>2014 г</w:t>
        </w:r>
      </w:smartTag>
      <w:r>
        <w:rPr>
          <w:rFonts w:cs="Calibri"/>
          <w:b w:val="0"/>
        </w:rPr>
        <w:t>., протокол №</w:t>
      </w:r>
      <w:r w:rsidRPr="002C0937">
        <w:rPr>
          <w:rFonts w:cs="Calibri"/>
          <w:b w:val="0"/>
        </w:rPr>
        <w:t>11</w:t>
      </w:r>
      <w:r>
        <w:rPr>
          <w:b w:val="0"/>
        </w:rPr>
        <w:t>;</w:t>
      </w:r>
    </w:p>
    <w:p w:rsidR="00260CF2" w:rsidRDefault="00260CF2" w:rsidP="001D1513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- распоряжением администрации МО Жигаловский район от 19 ноября 2010г. № 359-од «о введении системы оплаты труда работников муниципальных общеобразовательных организаций, подведомственных Управлению образования администрации МО«Жигаловский ра</w:t>
      </w:r>
      <w:r>
        <w:rPr>
          <w:b w:val="0"/>
        </w:rPr>
        <w:t>й</w:t>
      </w:r>
      <w:r>
        <w:rPr>
          <w:b w:val="0"/>
        </w:rPr>
        <w:t>он»</w:t>
      </w:r>
    </w:p>
    <w:p w:rsidR="00260CF2" w:rsidRDefault="00260CF2" w:rsidP="001D1513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- распоряжением администрации МО Жигаловский район от 23 декабря 2010г. №50-01 «Об обеспечении введения и установления сист</w:t>
      </w:r>
      <w:r>
        <w:rPr>
          <w:b w:val="0"/>
        </w:rPr>
        <w:t>е</w:t>
      </w:r>
      <w:r>
        <w:rPr>
          <w:b w:val="0"/>
        </w:rPr>
        <w:t>мы оплаты труда, отличной от Единой тарифной сетки  работников муниципальных образовательных организаций Жигаловского района»</w:t>
      </w:r>
    </w:p>
    <w:p w:rsidR="00260CF2" w:rsidRDefault="00260CF2" w:rsidP="001D1513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- распоряжением администрации МО Жигаловский район от 23 декабря 2010г. №51-01 «Об утверждении перечней видов выплат компенсационного и стимулирующего характ</w:t>
      </w:r>
      <w:r>
        <w:rPr>
          <w:b w:val="0"/>
        </w:rPr>
        <w:t>е</w:t>
      </w:r>
      <w:r>
        <w:rPr>
          <w:b w:val="0"/>
        </w:rPr>
        <w:t>ра в муниципальных образовательных организациях Жигаловского района»</w:t>
      </w:r>
    </w:p>
    <w:p w:rsidR="00260CF2" w:rsidRPr="00171E2C" w:rsidRDefault="00260CF2" w:rsidP="001D1513">
      <w:pPr>
        <w:pStyle w:val="ConsPlusTitle"/>
        <w:ind w:firstLine="709"/>
        <w:jc w:val="both"/>
        <w:rPr>
          <w:b w:val="0"/>
        </w:rPr>
      </w:pPr>
      <w:r w:rsidRPr="00171E2C">
        <w:rPr>
          <w:b w:val="0"/>
        </w:rPr>
        <w:t xml:space="preserve">1.2. Положение служит основанием для формирования системы оплаты труда работников образовательных </w:t>
      </w:r>
      <w:r>
        <w:rPr>
          <w:b w:val="0"/>
        </w:rPr>
        <w:t>организаций</w:t>
      </w:r>
      <w:r w:rsidRPr="00171E2C">
        <w:rPr>
          <w:b w:val="0"/>
        </w:rPr>
        <w:t>, подведомс</w:t>
      </w:r>
      <w:r w:rsidRPr="00171E2C">
        <w:rPr>
          <w:b w:val="0"/>
        </w:rPr>
        <w:t>т</w:t>
      </w:r>
      <w:r>
        <w:rPr>
          <w:b w:val="0"/>
        </w:rPr>
        <w:t xml:space="preserve">венных </w:t>
      </w:r>
      <w:r w:rsidRPr="00171E2C">
        <w:rPr>
          <w:b w:val="0"/>
        </w:rPr>
        <w:t>Управлению</w:t>
      </w:r>
      <w:r>
        <w:rPr>
          <w:b w:val="0"/>
        </w:rPr>
        <w:t xml:space="preserve"> </w:t>
      </w:r>
      <w:r w:rsidRPr="00171E2C">
        <w:rPr>
          <w:b w:val="0"/>
        </w:rPr>
        <w:t xml:space="preserve">образования </w:t>
      </w:r>
      <w:r>
        <w:rPr>
          <w:b w:val="0"/>
        </w:rPr>
        <w:t xml:space="preserve">МО </w:t>
      </w:r>
      <w:r w:rsidRPr="00171E2C">
        <w:rPr>
          <w:b w:val="0"/>
        </w:rPr>
        <w:t>администрации « Жигаловский район» (далее - ОУ), и включает в с</w:t>
      </w:r>
      <w:r w:rsidRPr="00171E2C">
        <w:rPr>
          <w:b w:val="0"/>
        </w:rPr>
        <w:t>е</w:t>
      </w:r>
      <w:r w:rsidRPr="00171E2C">
        <w:rPr>
          <w:b w:val="0"/>
        </w:rPr>
        <w:t>бя:</w:t>
      </w:r>
    </w:p>
    <w:p w:rsidR="00260CF2" w:rsidRDefault="00260CF2" w:rsidP="001D1513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33E23">
        <w:rPr>
          <w:sz w:val="24"/>
          <w:szCs w:val="24"/>
        </w:rPr>
        <w:t>размеры окладов (</w:t>
      </w:r>
      <w:r>
        <w:rPr>
          <w:sz w:val="24"/>
          <w:szCs w:val="24"/>
        </w:rPr>
        <w:t>ставок</w:t>
      </w:r>
      <w:r w:rsidRPr="00533E23">
        <w:rPr>
          <w:sz w:val="24"/>
          <w:szCs w:val="24"/>
        </w:rPr>
        <w:t>)</w:t>
      </w:r>
    </w:p>
    <w:p w:rsidR="00260CF2" w:rsidRDefault="00260CF2" w:rsidP="001D1513">
      <w:pPr>
        <w:ind w:firstLine="709"/>
        <w:rPr>
          <w:sz w:val="24"/>
          <w:szCs w:val="24"/>
        </w:rPr>
      </w:pPr>
      <w:r>
        <w:rPr>
          <w:sz w:val="24"/>
          <w:szCs w:val="24"/>
        </w:rPr>
        <w:t>- условия осуществления выплат компенсационного характера</w:t>
      </w:r>
      <w:r w:rsidRPr="00533E23">
        <w:rPr>
          <w:sz w:val="24"/>
          <w:szCs w:val="24"/>
        </w:rPr>
        <w:t xml:space="preserve"> </w:t>
      </w:r>
    </w:p>
    <w:p w:rsidR="00260CF2" w:rsidRPr="00533E23" w:rsidRDefault="00260CF2" w:rsidP="001D1513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33E23">
        <w:rPr>
          <w:sz w:val="24"/>
          <w:szCs w:val="24"/>
        </w:rPr>
        <w:t>условия осуществления выплат стимулирующего характера.</w:t>
      </w:r>
    </w:p>
    <w:p w:rsidR="00260CF2" w:rsidRPr="007173A6" w:rsidRDefault="00260CF2" w:rsidP="001D1513">
      <w:pPr>
        <w:pStyle w:val="Heading1"/>
        <w:spacing w:before="0" w:after="0"/>
        <w:ind w:firstLine="720"/>
        <w:rPr>
          <w:rFonts w:ascii="Times New Roman" w:hAnsi="Times New Roman"/>
          <w:sz w:val="24"/>
          <w:szCs w:val="24"/>
        </w:rPr>
      </w:pPr>
      <w:bookmarkStart w:id="28" w:name="sub_1600"/>
      <w:r>
        <w:rPr>
          <w:rFonts w:ascii="Times New Roman" w:hAnsi="Times New Roman"/>
          <w:sz w:val="24"/>
          <w:szCs w:val="24"/>
        </w:rPr>
        <w:t>1.3</w:t>
      </w:r>
      <w:r w:rsidRPr="007173A6">
        <w:rPr>
          <w:rFonts w:ascii="Times New Roman" w:hAnsi="Times New Roman"/>
          <w:sz w:val="24"/>
          <w:szCs w:val="24"/>
        </w:rPr>
        <w:t xml:space="preserve"> Руководитель образовательного </w:t>
      </w:r>
      <w:r>
        <w:rPr>
          <w:rFonts w:ascii="Times New Roman" w:hAnsi="Times New Roman"/>
          <w:sz w:val="24"/>
          <w:szCs w:val="24"/>
        </w:rPr>
        <w:t xml:space="preserve">организация </w:t>
      </w:r>
    </w:p>
    <w:bookmarkEnd w:id="28"/>
    <w:p w:rsidR="00260CF2" w:rsidRDefault="00260CF2" w:rsidP="001D1513">
      <w:pPr>
        <w:ind w:firstLine="709"/>
        <w:rPr>
          <w:sz w:val="24"/>
          <w:szCs w:val="24"/>
        </w:rPr>
      </w:pPr>
      <w:r w:rsidRPr="00334506">
        <w:rPr>
          <w:sz w:val="24"/>
          <w:szCs w:val="24"/>
        </w:rPr>
        <w:t xml:space="preserve">1.3.1. Заработная плата руководителя образовательного </w:t>
      </w:r>
      <w:r>
        <w:rPr>
          <w:sz w:val="24"/>
          <w:szCs w:val="24"/>
        </w:rPr>
        <w:t>организация</w:t>
      </w:r>
      <w:r w:rsidRPr="00334506">
        <w:rPr>
          <w:sz w:val="24"/>
          <w:szCs w:val="24"/>
        </w:rPr>
        <w:t xml:space="preserve"> состоит из должностного оклада, выплат компенсационного характера, выплат стимулирующего характера и устанавливаются в трудовом договоре.</w:t>
      </w:r>
    </w:p>
    <w:p w:rsidR="00260CF2" w:rsidRPr="00334506" w:rsidRDefault="00260CF2" w:rsidP="001D1513">
      <w:pPr>
        <w:ind w:firstLine="709"/>
        <w:rPr>
          <w:sz w:val="24"/>
          <w:szCs w:val="24"/>
        </w:rPr>
      </w:pPr>
      <w:r w:rsidRPr="00334506">
        <w:rPr>
          <w:sz w:val="24"/>
          <w:szCs w:val="24"/>
        </w:rPr>
        <w:t>ЗПр=ДО+Кв+Кс,</w:t>
      </w:r>
    </w:p>
    <w:p w:rsidR="00260CF2" w:rsidRDefault="00260CF2" w:rsidP="001D1513">
      <w:pPr>
        <w:ind w:firstLine="709"/>
        <w:rPr>
          <w:sz w:val="24"/>
          <w:szCs w:val="24"/>
        </w:rPr>
      </w:pPr>
      <w:r w:rsidRPr="00334506">
        <w:rPr>
          <w:sz w:val="24"/>
          <w:szCs w:val="24"/>
        </w:rPr>
        <w:t xml:space="preserve">где ЗПр- заработная плата руководителя образовательного </w:t>
      </w:r>
      <w:r>
        <w:rPr>
          <w:sz w:val="24"/>
          <w:szCs w:val="24"/>
        </w:rPr>
        <w:t>организация</w:t>
      </w:r>
      <w:r w:rsidRPr="00334506">
        <w:rPr>
          <w:sz w:val="24"/>
          <w:szCs w:val="24"/>
        </w:rPr>
        <w:t>;</w:t>
      </w:r>
    </w:p>
    <w:p w:rsidR="00260CF2" w:rsidRPr="00334506" w:rsidRDefault="00260CF2" w:rsidP="001D1513">
      <w:pPr>
        <w:ind w:firstLine="709"/>
        <w:rPr>
          <w:sz w:val="24"/>
          <w:szCs w:val="24"/>
        </w:rPr>
      </w:pPr>
      <w:r w:rsidRPr="00334506">
        <w:rPr>
          <w:sz w:val="24"/>
          <w:szCs w:val="24"/>
        </w:rPr>
        <w:t>ДО- должностной оклад руководителя;</w:t>
      </w:r>
    </w:p>
    <w:p w:rsidR="00260CF2" w:rsidRPr="00334506" w:rsidRDefault="00260CF2" w:rsidP="001D1513">
      <w:pPr>
        <w:ind w:firstLine="709"/>
        <w:rPr>
          <w:sz w:val="24"/>
          <w:szCs w:val="24"/>
        </w:rPr>
      </w:pPr>
      <w:r w:rsidRPr="00334506">
        <w:rPr>
          <w:sz w:val="24"/>
          <w:szCs w:val="24"/>
        </w:rPr>
        <w:t>Кв- компенсационные выплаты,</w:t>
      </w:r>
    </w:p>
    <w:p w:rsidR="00260CF2" w:rsidRDefault="00260CF2" w:rsidP="001D1513">
      <w:pPr>
        <w:ind w:firstLine="709"/>
        <w:rPr>
          <w:sz w:val="24"/>
          <w:szCs w:val="24"/>
        </w:rPr>
      </w:pPr>
      <w:r w:rsidRPr="00334506">
        <w:rPr>
          <w:sz w:val="24"/>
          <w:szCs w:val="24"/>
        </w:rPr>
        <w:t>Кс- стимулирующие выплаты,</w:t>
      </w:r>
    </w:p>
    <w:p w:rsidR="00260CF2" w:rsidRDefault="00260CF2" w:rsidP="001D1513">
      <w:pPr>
        <w:ind w:firstLine="709"/>
        <w:rPr>
          <w:sz w:val="24"/>
          <w:szCs w:val="24"/>
        </w:rPr>
      </w:pPr>
      <w:r>
        <w:rPr>
          <w:sz w:val="24"/>
          <w:szCs w:val="24"/>
        </w:rPr>
        <w:t>Должностной оклад руководителя образовательного организация устанавливается в кратном отношении к размеру среднего должностного оклада основных (педагогических) работников возглавляемого им образовательного организация и составляет до 3 размеров.</w:t>
      </w:r>
    </w:p>
    <w:p w:rsidR="00260CF2" w:rsidRPr="00334506" w:rsidRDefault="00260CF2" w:rsidP="001D1513">
      <w:pPr>
        <w:ind w:firstLine="709"/>
        <w:rPr>
          <w:sz w:val="24"/>
          <w:szCs w:val="24"/>
        </w:rPr>
      </w:pPr>
      <w:r>
        <w:rPr>
          <w:sz w:val="24"/>
          <w:szCs w:val="24"/>
        </w:rPr>
        <w:t>Вновь принятым руководителям, когда срок вступления его в должность не превышает одного года устанавливается коэффициент 1,5.</w:t>
      </w:r>
    </w:p>
    <w:p w:rsidR="00260CF2" w:rsidRPr="00334506" w:rsidRDefault="00260CF2" w:rsidP="001D1513">
      <w:pPr>
        <w:ind w:firstLine="709"/>
        <w:rPr>
          <w:sz w:val="24"/>
          <w:szCs w:val="24"/>
        </w:rPr>
      </w:pPr>
      <w:r w:rsidRPr="00334506">
        <w:rPr>
          <w:sz w:val="24"/>
          <w:szCs w:val="24"/>
        </w:rPr>
        <w:t>ДО= ДОср*К,</w:t>
      </w:r>
    </w:p>
    <w:p w:rsidR="00260CF2" w:rsidRPr="00334506" w:rsidRDefault="00260CF2" w:rsidP="001D1513">
      <w:pPr>
        <w:ind w:firstLine="709"/>
        <w:rPr>
          <w:sz w:val="24"/>
          <w:szCs w:val="24"/>
        </w:rPr>
      </w:pPr>
      <w:r w:rsidRPr="00334506">
        <w:rPr>
          <w:sz w:val="24"/>
          <w:szCs w:val="24"/>
        </w:rPr>
        <w:t>где ДОср- сред</w:t>
      </w:r>
      <w:r>
        <w:rPr>
          <w:sz w:val="24"/>
          <w:szCs w:val="24"/>
        </w:rPr>
        <w:t>ний должностной оклад основных (</w:t>
      </w:r>
      <w:r w:rsidRPr="00334506">
        <w:rPr>
          <w:sz w:val="24"/>
          <w:szCs w:val="24"/>
        </w:rPr>
        <w:t xml:space="preserve">педагогических) работников данного </w:t>
      </w:r>
      <w:r>
        <w:rPr>
          <w:sz w:val="24"/>
          <w:szCs w:val="24"/>
        </w:rPr>
        <w:t>организация</w:t>
      </w:r>
      <w:r w:rsidRPr="00334506">
        <w:rPr>
          <w:sz w:val="24"/>
          <w:szCs w:val="24"/>
        </w:rPr>
        <w:t>;</w:t>
      </w:r>
    </w:p>
    <w:p w:rsidR="00260CF2" w:rsidRPr="00334506" w:rsidRDefault="00260CF2" w:rsidP="001D1513">
      <w:pPr>
        <w:ind w:firstLine="709"/>
        <w:rPr>
          <w:sz w:val="24"/>
          <w:szCs w:val="24"/>
        </w:rPr>
      </w:pPr>
      <w:r w:rsidRPr="00334506">
        <w:rPr>
          <w:sz w:val="24"/>
          <w:szCs w:val="24"/>
        </w:rPr>
        <w:t>К- коэффициент по группам оплаты труда руководителей, установленный Управлением образования администрации муниципального образования « Жигаловский район».</w:t>
      </w:r>
    </w:p>
    <w:p w:rsidR="00260CF2" w:rsidRPr="00334506" w:rsidRDefault="00260CF2" w:rsidP="001D1513">
      <w:pPr>
        <w:ind w:firstLine="709"/>
        <w:rPr>
          <w:sz w:val="24"/>
          <w:szCs w:val="24"/>
        </w:rPr>
      </w:pPr>
      <w:r w:rsidRPr="00334506">
        <w:rPr>
          <w:sz w:val="24"/>
          <w:szCs w:val="24"/>
        </w:rPr>
        <w:t xml:space="preserve">К основному персоналу образовательного </w:t>
      </w:r>
      <w:r>
        <w:rPr>
          <w:sz w:val="24"/>
          <w:szCs w:val="24"/>
        </w:rPr>
        <w:t>организация</w:t>
      </w:r>
      <w:r w:rsidRPr="00334506">
        <w:rPr>
          <w:sz w:val="24"/>
          <w:szCs w:val="24"/>
        </w:rPr>
        <w:t xml:space="preserve"> относятся работники, непосредственно обеспечивающие выполнение основных функции, для реализации которых создано учреждение.</w:t>
      </w:r>
    </w:p>
    <w:p w:rsidR="00260CF2" w:rsidRPr="00334506" w:rsidRDefault="00260CF2" w:rsidP="001D1513">
      <w:pPr>
        <w:ind w:firstLine="709"/>
        <w:rPr>
          <w:sz w:val="24"/>
          <w:szCs w:val="24"/>
          <w:u w:val="single"/>
        </w:rPr>
      </w:pPr>
      <w:r w:rsidRPr="00334506">
        <w:rPr>
          <w:sz w:val="24"/>
          <w:szCs w:val="24"/>
          <w:u w:val="single"/>
        </w:rPr>
        <w:t xml:space="preserve">∑ДОоп </w:t>
      </w:r>
    </w:p>
    <w:p w:rsidR="00260CF2" w:rsidRPr="00334506" w:rsidRDefault="00260CF2" w:rsidP="001D1513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ДОср= </w:t>
      </w:r>
      <w:r w:rsidRPr="00334506">
        <w:rPr>
          <w:sz w:val="24"/>
          <w:szCs w:val="24"/>
        </w:rPr>
        <w:t>К,</w:t>
      </w:r>
    </w:p>
    <w:p w:rsidR="00260CF2" w:rsidRPr="00334506" w:rsidRDefault="00260CF2" w:rsidP="001D1513">
      <w:pPr>
        <w:ind w:firstLine="709"/>
        <w:rPr>
          <w:sz w:val="24"/>
          <w:szCs w:val="24"/>
        </w:rPr>
      </w:pPr>
      <w:r w:rsidRPr="00334506">
        <w:rPr>
          <w:sz w:val="24"/>
          <w:szCs w:val="24"/>
        </w:rPr>
        <w:t>где:</w:t>
      </w:r>
    </w:p>
    <w:p w:rsidR="00260CF2" w:rsidRPr="00334506" w:rsidRDefault="00260CF2" w:rsidP="001D1513">
      <w:pPr>
        <w:ind w:firstLine="709"/>
        <w:rPr>
          <w:sz w:val="24"/>
          <w:szCs w:val="24"/>
        </w:rPr>
      </w:pPr>
      <w:r w:rsidRPr="00334506">
        <w:rPr>
          <w:sz w:val="24"/>
          <w:szCs w:val="24"/>
        </w:rPr>
        <w:t xml:space="preserve">∑ДОоп- сумма должностных окладов основных (педагогических) работников </w:t>
      </w:r>
      <w:r>
        <w:rPr>
          <w:sz w:val="24"/>
          <w:szCs w:val="24"/>
        </w:rPr>
        <w:t>организация без учета персонального повышающего коэффициента</w:t>
      </w:r>
      <w:r w:rsidRPr="00334506">
        <w:rPr>
          <w:sz w:val="24"/>
          <w:szCs w:val="24"/>
        </w:rPr>
        <w:t>;</w:t>
      </w:r>
    </w:p>
    <w:p w:rsidR="00260CF2" w:rsidRPr="00334506" w:rsidRDefault="00260CF2" w:rsidP="001D1513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К- </w:t>
      </w:r>
      <w:r w:rsidRPr="00334506">
        <w:rPr>
          <w:sz w:val="24"/>
          <w:szCs w:val="24"/>
        </w:rPr>
        <w:t xml:space="preserve">штатная численность основных( педагогических) работников </w:t>
      </w:r>
      <w:r>
        <w:rPr>
          <w:sz w:val="24"/>
          <w:szCs w:val="24"/>
        </w:rPr>
        <w:t>организация</w:t>
      </w:r>
      <w:r w:rsidRPr="00334506">
        <w:rPr>
          <w:sz w:val="24"/>
          <w:szCs w:val="24"/>
        </w:rPr>
        <w:t>.</w:t>
      </w:r>
    </w:p>
    <w:p w:rsidR="00260CF2" w:rsidRPr="00334506" w:rsidRDefault="00260CF2" w:rsidP="001D1513">
      <w:pPr>
        <w:ind w:firstLine="709"/>
        <w:rPr>
          <w:sz w:val="24"/>
          <w:szCs w:val="24"/>
        </w:rPr>
      </w:pPr>
      <w:r w:rsidRPr="00334506">
        <w:rPr>
          <w:sz w:val="24"/>
          <w:szCs w:val="24"/>
        </w:rPr>
        <w:t xml:space="preserve">Для расчета должностного оклада руководителя вновь создаваемого </w:t>
      </w:r>
      <w:r>
        <w:rPr>
          <w:sz w:val="24"/>
          <w:szCs w:val="24"/>
        </w:rPr>
        <w:t>организация</w:t>
      </w:r>
      <w:r w:rsidRPr="00334506">
        <w:rPr>
          <w:sz w:val="24"/>
          <w:szCs w:val="24"/>
        </w:rPr>
        <w:t xml:space="preserve"> применяется планируемая сумма должностных окладов основных (педагогических) работников </w:t>
      </w:r>
      <w:r>
        <w:rPr>
          <w:sz w:val="24"/>
          <w:szCs w:val="24"/>
        </w:rPr>
        <w:t>организация</w:t>
      </w:r>
      <w:r w:rsidRPr="00334506">
        <w:rPr>
          <w:sz w:val="24"/>
          <w:szCs w:val="24"/>
        </w:rPr>
        <w:t xml:space="preserve"> и их планируемая численность.</w:t>
      </w:r>
    </w:p>
    <w:p w:rsidR="00260CF2" w:rsidRPr="00334506" w:rsidRDefault="00260CF2" w:rsidP="001D1513">
      <w:pPr>
        <w:ind w:firstLine="709"/>
        <w:rPr>
          <w:sz w:val="24"/>
          <w:szCs w:val="24"/>
        </w:rPr>
      </w:pPr>
      <w:r w:rsidRPr="00334506">
        <w:rPr>
          <w:sz w:val="24"/>
          <w:szCs w:val="24"/>
        </w:rPr>
        <w:t xml:space="preserve">Конкретный размер должностного оклада руководителя </w:t>
      </w:r>
      <w:r>
        <w:rPr>
          <w:sz w:val="24"/>
          <w:szCs w:val="24"/>
        </w:rPr>
        <w:t>организация</w:t>
      </w:r>
      <w:r w:rsidRPr="00334506">
        <w:rPr>
          <w:sz w:val="24"/>
          <w:szCs w:val="24"/>
        </w:rPr>
        <w:t xml:space="preserve"> определяется с учетом сложности управления, особенностями деятельности и значимости </w:t>
      </w:r>
      <w:r>
        <w:rPr>
          <w:sz w:val="24"/>
          <w:szCs w:val="24"/>
        </w:rPr>
        <w:t>организация начальником управления образования и оформляется приказом.</w:t>
      </w:r>
    </w:p>
    <w:p w:rsidR="00260CF2" w:rsidRDefault="00260CF2" w:rsidP="001D1513">
      <w:pPr>
        <w:ind w:firstLine="709"/>
        <w:rPr>
          <w:sz w:val="24"/>
          <w:szCs w:val="24"/>
        </w:rPr>
      </w:pPr>
      <w:r>
        <w:rPr>
          <w:sz w:val="24"/>
          <w:szCs w:val="24"/>
        </w:rPr>
        <w:t>1.3.2. Кратность увеличения должностных окладов руководителей (далее кратность должностного оклада руководителя) определяется на основании отнесения образовательного организация к соответствующей группе по оплате труда согласно объемным показателям, а также решения комиссии по оценке деятельности руководителей.</w:t>
      </w:r>
    </w:p>
    <w:p w:rsidR="00260CF2" w:rsidRPr="00122BC7" w:rsidRDefault="00260CF2" w:rsidP="001D1513">
      <w:pPr>
        <w:ind w:firstLine="709"/>
        <w:rPr>
          <w:sz w:val="24"/>
          <w:szCs w:val="24"/>
        </w:rPr>
      </w:pPr>
      <w:r>
        <w:rPr>
          <w:sz w:val="24"/>
          <w:szCs w:val="24"/>
        </w:rPr>
        <w:t>Комиссия, возглавляемая начальником управления образования администрации муниципального образования «Жигаловский район» ежегодно анализирует деятельность руководителей за текущий год в соответствии с объемными показателями деятельности образовательных организаций, установленными отдельно по каждому типу образовательного организация.</w:t>
      </w:r>
    </w:p>
    <w:p w:rsidR="00260CF2" w:rsidRDefault="00260CF2" w:rsidP="001D1513">
      <w:pPr>
        <w:ind w:firstLine="709"/>
        <w:rPr>
          <w:sz w:val="24"/>
          <w:szCs w:val="24"/>
        </w:rPr>
      </w:pPr>
      <w:r>
        <w:rPr>
          <w:sz w:val="24"/>
          <w:szCs w:val="24"/>
        </w:rPr>
        <w:t>В соответствии с объемными показателями комиссией осуществляется расчет набранного количества баллов для каждого образовательного организация. Информация оформляется служебной запиской в срок до 20 декабря текущего года с приложением таблиц отдельно по каждому образовательному учреждению и направляется секретарю соответствующей комиссии по оценке деятельности руководителей для оформления протокола.</w:t>
      </w:r>
    </w:p>
    <w:p w:rsidR="00260CF2" w:rsidRDefault="00260CF2" w:rsidP="001D1513">
      <w:pPr>
        <w:ind w:firstLine="709"/>
        <w:rPr>
          <w:sz w:val="24"/>
          <w:szCs w:val="24"/>
        </w:rPr>
      </w:pPr>
      <w:r>
        <w:rPr>
          <w:sz w:val="24"/>
          <w:szCs w:val="24"/>
        </w:rPr>
        <w:t>В зависимости от количества набранных баллов образовательные организация подразделяются по группам оплаты труда.</w:t>
      </w:r>
    </w:p>
    <w:p w:rsidR="00260CF2" w:rsidRPr="00CA36F0" w:rsidRDefault="00260CF2" w:rsidP="001D1513">
      <w:pPr>
        <w:ind w:firstLine="709"/>
        <w:rPr>
          <w:sz w:val="24"/>
          <w:szCs w:val="24"/>
        </w:rPr>
      </w:pPr>
      <w:r>
        <w:rPr>
          <w:sz w:val="24"/>
          <w:szCs w:val="24"/>
        </w:rPr>
        <w:t>Для определения размера кратности должностных окладов руководителей приказом Управления образования администрации муниципального образования Жигаловский район утверждаются составы следующих комиссий</w:t>
      </w:r>
      <w:r w:rsidRPr="00CA36F0">
        <w:rPr>
          <w:sz w:val="24"/>
          <w:szCs w:val="24"/>
        </w:rPr>
        <w:t>:</w:t>
      </w:r>
    </w:p>
    <w:p w:rsidR="00260CF2" w:rsidRPr="00CA36F0" w:rsidRDefault="00260CF2" w:rsidP="001D1513">
      <w:pPr>
        <w:ind w:firstLine="709"/>
        <w:rPr>
          <w:sz w:val="24"/>
          <w:szCs w:val="24"/>
        </w:rPr>
      </w:pPr>
      <w:r>
        <w:rPr>
          <w:sz w:val="24"/>
          <w:szCs w:val="24"/>
        </w:rPr>
        <w:t>комиссия по оценке деятельности руководителей организаций дошкольного образования</w:t>
      </w:r>
      <w:r w:rsidRPr="00CA36F0">
        <w:rPr>
          <w:sz w:val="24"/>
          <w:szCs w:val="24"/>
        </w:rPr>
        <w:t>;</w:t>
      </w:r>
    </w:p>
    <w:p w:rsidR="00260CF2" w:rsidRPr="0001293B" w:rsidRDefault="00260CF2" w:rsidP="001D1513">
      <w:pPr>
        <w:ind w:firstLine="709"/>
        <w:rPr>
          <w:sz w:val="24"/>
          <w:szCs w:val="24"/>
        </w:rPr>
      </w:pPr>
      <w:r>
        <w:rPr>
          <w:sz w:val="24"/>
          <w:szCs w:val="24"/>
        </w:rPr>
        <w:t>комиссия по оценке деятельности руководителей общеобразовательных организаций</w:t>
      </w:r>
      <w:r w:rsidRPr="00CA36F0">
        <w:rPr>
          <w:sz w:val="24"/>
          <w:szCs w:val="24"/>
        </w:rPr>
        <w:t>;</w:t>
      </w:r>
    </w:p>
    <w:p w:rsidR="00260CF2" w:rsidRDefault="00260CF2" w:rsidP="001D1513">
      <w:pPr>
        <w:ind w:firstLine="709"/>
        <w:rPr>
          <w:sz w:val="24"/>
          <w:szCs w:val="24"/>
        </w:rPr>
      </w:pPr>
      <w:r>
        <w:rPr>
          <w:sz w:val="24"/>
          <w:szCs w:val="24"/>
        </w:rPr>
        <w:t>комиссия по оценке деятельности руководителей организаций дополнительного образования.</w:t>
      </w:r>
    </w:p>
    <w:p w:rsidR="00260CF2" w:rsidRDefault="00260CF2" w:rsidP="001D1513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 состав комиссии входят специалисты Управления образования администрации муниципального образования Жигаловский район, представители профсоюза работников образования Жигаловского района. Члены комиссии осуществляют свою деятельность в составе комиссии </w:t>
      </w:r>
      <w:r w:rsidRPr="00D26DD5">
        <w:rPr>
          <w:sz w:val="24"/>
          <w:szCs w:val="24"/>
        </w:rPr>
        <w:t>на общественных началах.</w:t>
      </w:r>
    </w:p>
    <w:p w:rsidR="00260CF2" w:rsidRDefault="00260CF2" w:rsidP="001D1513">
      <w:pPr>
        <w:ind w:firstLine="709"/>
        <w:rPr>
          <w:sz w:val="24"/>
          <w:szCs w:val="24"/>
        </w:rPr>
      </w:pPr>
      <w:r>
        <w:rPr>
          <w:sz w:val="24"/>
          <w:szCs w:val="24"/>
        </w:rPr>
        <w:t>Комиссией руководит председатель, а в его отсутствие- заместитель председателя.</w:t>
      </w:r>
    </w:p>
    <w:p w:rsidR="00260CF2" w:rsidRDefault="00260CF2" w:rsidP="001D1513">
      <w:pPr>
        <w:ind w:firstLine="709"/>
        <w:rPr>
          <w:sz w:val="24"/>
          <w:szCs w:val="24"/>
        </w:rPr>
      </w:pPr>
      <w:r>
        <w:rPr>
          <w:sz w:val="24"/>
          <w:szCs w:val="24"/>
        </w:rPr>
        <w:t>Председатель комиссии осуществляет руководство работой комиссии, ведет заседания комиссии, созывает очередные и внеочередные заседания комиссии, утверждает повестку</w:t>
      </w:r>
      <w:r w:rsidRPr="00D26DD5">
        <w:rPr>
          <w:sz w:val="24"/>
          <w:szCs w:val="24"/>
        </w:rPr>
        <w:t xml:space="preserve"> </w:t>
      </w:r>
      <w:r>
        <w:rPr>
          <w:sz w:val="24"/>
          <w:szCs w:val="24"/>
        </w:rPr>
        <w:t>заседаний комиссии, утверждает решения комиссии, обеспечивает и контролирует выполнение решений комиссии.</w:t>
      </w:r>
    </w:p>
    <w:p w:rsidR="00260CF2" w:rsidRDefault="00260CF2" w:rsidP="001D1513">
      <w:pPr>
        <w:ind w:firstLine="709"/>
        <w:rPr>
          <w:sz w:val="24"/>
          <w:szCs w:val="24"/>
        </w:rPr>
      </w:pPr>
      <w:r>
        <w:rPr>
          <w:sz w:val="24"/>
          <w:szCs w:val="24"/>
        </w:rPr>
        <w:t>Комиссия в течение 14 рабочих дней рассматривает представленные документы.</w:t>
      </w:r>
    </w:p>
    <w:p w:rsidR="00260CF2" w:rsidRDefault="00260CF2" w:rsidP="001D1513">
      <w:pPr>
        <w:ind w:firstLine="709"/>
        <w:rPr>
          <w:sz w:val="24"/>
          <w:szCs w:val="24"/>
        </w:rPr>
      </w:pPr>
      <w:r>
        <w:rPr>
          <w:sz w:val="24"/>
          <w:szCs w:val="24"/>
        </w:rPr>
        <w:t>Организацию заседаний комиссии о предстоящих заседаниях комиссии, обеспечивает оформление и хранение документации.</w:t>
      </w:r>
    </w:p>
    <w:p w:rsidR="00260CF2" w:rsidRDefault="00260CF2" w:rsidP="001D1513">
      <w:pPr>
        <w:ind w:firstLine="709"/>
        <w:rPr>
          <w:sz w:val="24"/>
          <w:szCs w:val="24"/>
        </w:rPr>
      </w:pPr>
      <w:r>
        <w:rPr>
          <w:sz w:val="24"/>
          <w:szCs w:val="24"/>
        </w:rPr>
        <w:t>Кворумом для проведения заседания комиссии является присутствие не менее двух третей ее состава, включая председателя или его заместителя.</w:t>
      </w:r>
    </w:p>
    <w:p w:rsidR="00260CF2" w:rsidRDefault="00260CF2" w:rsidP="001D1513">
      <w:pPr>
        <w:ind w:firstLine="709"/>
        <w:rPr>
          <w:sz w:val="24"/>
          <w:szCs w:val="24"/>
        </w:rPr>
      </w:pPr>
      <w:r>
        <w:rPr>
          <w:sz w:val="24"/>
          <w:szCs w:val="24"/>
        </w:rPr>
        <w:t>Для каждой группы оплаты труда устанавливается диапазон коэффициента кратности должностного оклада руководителя в соответствии с таблицей 1.</w:t>
      </w:r>
    </w:p>
    <w:p w:rsidR="00260CF2" w:rsidRDefault="00260CF2" w:rsidP="001D1513">
      <w:pPr>
        <w:ind w:firstLine="709"/>
        <w:jc w:val="center"/>
        <w:rPr>
          <w:b/>
          <w:sz w:val="24"/>
          <w:szCs w:val="24"/>
        </w:rPr>
      </w:pPr>
      <w:r w:rsidRPr="003936D0">
        <w:rPr>
          <w:b/>
          <w:sz w:val="24"/>
          <w:szCs w:val="24"/>
        </w:rPr>
        <w:t xml:space="preserve">Коэффициент кратности, используемый при определении размера должностного оклада руководителя </w:t>
      </w:r>
      <w:r>
        <w:rPr>
          <w:b/>
          <w:sz w:val="24"/>
          <w:szCs w:val="24"/>
        </w:rPr>
        <w:t>организация</w:t>
      </w:r>
      <w:r w:rsidRPr="003936D0">
        <w:rPr>
          <w:b/>
          <w:sz w:val="24"/>
          <w:szCs w:val="24"/>
        </w:rPr>
        <w:t xml:space="preserve"> с учетом отнесения </w:t>
      </w:r>
      <w:r>
        <w:rPr>
          <w:b/>
          <w:sz w:val="24"/>
          <w:szCs w:val="24"/>
        </w:rPr>
        <w:t>организация</w:t>
      </w:r>
      <w:r w:rsidRPr="003936D0">
        <w:rPr>
          <w:b/>
          <w:sz w:val="24"/>
          <w:szCs w:val="24"/>
        </w:rPr>
        <w:t xml:space="preserve"> к группе по оплате труда руководителей </w:t>
      </w:r>
      <w:r>
        <w:rPr>
          <w:b/>
          <w:sz w:val="24"/>
          <w:szCs w:val="24"/>
        </w:rPr>
        <w:t>организаций</w:t>
      </w:r>
      <w:r w:rsidRPr="003936D0">
        <w:rPr>
          <w:b/>
          <w:sz w:val="24"/>
          <w:szCs w:val="24"/>
        </w:rPr>
        <w:t>.</w:t>
      </w:r>
    </w:p>
    <w:p w:rsidR="00260CF2" w:rsidRPr="003936D0" w:rsidRDefault="00260CF2" w:rsidP="001D1513">
      <w:pPr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2"/>
        <w:gridCol w:w="2012"/>
        <w:gridCol w:w="2012"/>
        <w:gridCol w:w="2012"/>
        <w:gridCol w:w="2014"/>
      </w:tblGrid>
      <w:tr w:rsidR="00260CF2" w:rsidRPr="00D403B7" w:rsidTr="00865B28">
        <w:trPr>
          <w:trHeight w:val="278"/>
        </w:trPr>
        <w:tc>
          <w:tcPr>
            <w:tcW w:w="2012" w:type="dxa"/>
            <w:vMerge w:val="restart"/>
          </w:tcPr>
          <w:p w:rsidR="00260CF2" w:rsidRPr="00D403B7" w:rsidRDefault="00260CF2" w:rsidP="00865B28">
            <w:pPr>
              <w:rPr>
                <w:sz w:val="24"/>
                <w:szCs w:val="24"/>
              </w:rPr>
            </w:pPr>
          </w:p>
        </w:tc>
        <w:tc>
          <w:tcPr>
            <w:tcW w:w="8050" w:type="dxa"/>
            <w:gridSpan w:val="4"/>
          </w:tcPr>
          <w:p w:rsidR="00260CF2" w:rsidRPr="00D403B7" w:rsidRDefault="00260CF2" w:rsidP="00865B28">
            <w:pPr>
              <w:jc w:val="center"/>
              <w:rPr>
                <w:sz w:val="24"/>
                <w:szCs w:val="24"/>
              </w:rPr>
            </w:pPr>
            <w:r w:rsidRPr="00D403B7">
              <w:rPr>
                <w:sz w:val="24"/>
                <w:szCs w:val="24"/>
              </w:rPr>
              <w:t xml:space="preserve">Группы по оплате труда руководителей </w:t>
            </w:r>
            <w:r>
              <w:rPr>
                <w:sz w:val="24"/>
                <w:szCs w:val="24"/>
              </w:rPr>
              <w:t>организаций</w:t>
            </w:r>
          </w:p>
        </w:tc>
      </w:tr>
      <w:tr w:rsidR="00260CF2" w:rsidRPr="00D403B7" w:rsidTr="00865B28">
        <w:trPr>
          <w:trHeight w:val="149"/>
        </w:trPr>
        <w:tc>
          <w:tcPr>
            <w:tcW w:w="2012" w:type="dxa"/>
            <w:vMerge/>
          </w:tcPr>
          <w:p w:rsidR="00260CF2" w:rsidRPr="00D403B7" w:rsidRDefault="00260CF2" w:rsidP="00865B28">
            <w:pPr>
              <w:rPr>
                <w:sz w:val="24"/>
                <w:szCs w:val="24"/>
              </w:rPr>
            </w:pPr>
          </w:p>
        </w:tc>
        <w:tc>
          <w:tcPr>
            <w:tcW w:w="2012" w:type="dxa"/>
          </w:tcPr>
          <w:p w:rsidR="00260CF2" w:rsidRPr="00D403B7" w:rsidRDefault="00260CF2" w:rsidP="00865B28">
            <w:pPr>
              <w:jc w:val="center"/>
              <w:rPr>
                <w:sz w:val="24"/>
                <w:szCs w:val="24"/>
              </w:rPr>
            </w:pPr>
            <w:r w:rsidRPr="00D403B7">
              <w:rPr>
                <w:sz w:val="24"/>
                <w:szCs w:val="24"/>
              </w:rPr>
              <w:t>1 группа по оплате труда</w:t>
            </w:r>
          </w:p>
        </w:tc>
        <w:tc>
          <w:tcPr>
            <w:tcW w:w="2012" w:type="dxa"/>
          </w:tcPr>
          <w:p w:rsidR="00260CF2" w:rsidRPr="00D403B7" w:rsidRDefault="00260CF2" w:rsidP="00865B28">
            <w:pPr>
              <w:jc w:val="center"/>
              <w:rPr>
                <w:sz w:val="24"/>
                <w:szCs w:val="24"/>
              </w:rPr>
            </w:pPr>
            <w:r w:rsidRPr="00D403B7">
              <w:rPr>
                <w:sz w:val="24"/>
                <w:szCs w:val="24"/>
              </w:rPr>
              <w:t>2 группа по оплате труда</w:t>
            </w:r>
          </w:p>
        </w:tc>
        <w:tc>
          <w:tcPr>
            <w:tcW w:w="2012" w:type="dxa"/>
          </w:tcPr>
          <w:p w:rsidR="00260CF2" w:rsidRPr="00D403B7" w:rsidRDefault="00260CF2" w:rsidP="00865B28">
            <w:pPr>
              <w:jc w:val="center"/>
              <w:rPr>
                <w:sz w:val="24"/>
                <w:szCs w:val="24"/>
              </w:rPr>
            </w:pPr>
            <w:r w:rsidRPr="00D403B7">
              <w:rPr>
                <w:sz w:val="24"/>
                <w:szCs w:val="24"/>
              </w:rPr>
              <w:t>3 группа по оплате труда</w:t>
            </w:r>
          </w:p>
        </w:tc>
        <w:tc>
          <w:tcPr>
            <w:tcW w:w="2013" w:type="dxa"/>
          </w:tcPr>
          <w:p w:rsidR="00260CF2" w:rsidRPr="00D403B7" w:rsidRDefault="00260CF2" w:rsidP="00865B28">
            <w:pPr>
              <w:jc w:val="center"/>
              <w:rPr>
                <w:sz w:val="24"/>
                <w:szCs w:val="24"/>
              </w:rPr>
            </w:pPr>
            <w:r w:rsidRPr="00D403B7">
              <w:rPr>
                <w:sz w:val="24"/>
                <w:szCs w:val="24"/>
              </w:rPr>
              <w:t>4 группа по оплате труда</w:t>
            </w:r>
          </w:p>
        </w:tc>
      </w:tr>
      <w:tr w:rsidR="00260CF2" w:rsidRPr="00D403B7" w:rsidTr="00865B28">
        <w:trPr>
          <w:trHeight w:val="572"/>
        </w:trPr>
        <w:tc>
          <w:tcPr>
            <w:tcW w:w="2012" w:type="dxa"/>
          </w:tcPr>
          <w:p w:rsidR="00260CF2" w:rsidRPr="00D403B7" w:rsidRDefault="00260CF2" w:rsidP="00865B28">
            <w:pPr>
              <w:rPr>
                <w:sz w:val="24"/>
                <w:szCs w:val="24"/>
              </w:rPr>
            </w:pPr>
            <w:r w:rsidRPr="00D403B7">
              <w:rPr>
                <w:sz w:val="24"/>
                <w:szCs w:val="24"/>
              </w:rPr>
              <w:t>Коэффициенты кратности</w:t>
            </w:r>
          </w:p>
        </w:tc>
        <w:tc>
          <w:tcPr>
            <w:tcW w:w="2012" w:type="dxa"/>
          </w:tcPr>
          <w:p w:rsidR="00260CF2" w:rsidRPr="00D403B7" w:rsidRDefault="00260CF2" w:rsidP="00865B28">
            <w:pPr>
              <w:jc w:val="center"/>
              <w:rPr>
                <w:sz w:val="24"/>
                <w:szCs w:val="24"/>
              </w:rPr>
            </w:pPr>
            <w:r w:rsidRPr="00D403B7">
              <w:rPr>
                <w:sz w:val="24"/>
                <w:szCs w:val="24"/>
              </w:rPr>
              <w:t>2,5-3,0</w:t>
            </w:r>
          </w:p>
        </w:tc>
        <w:tc>
          <w:tcPr>
            <w:tcW w:w="2012" w:type="dxa"/>
          </w:tcPr>
          <w:p w:rsidR="00260CF2" w:rsidRPr="00D403B7" w:rsidRDefault="00260CF2" w:rsidP="00865B28">
            <w:pPr>
              <w:jc w:val="center"/>
              <w:rPr>
                <w:sz w:val="24"/>
                <w:szCs w:val="24"/>
              </w:rPr>
            </w:pPr>
            <w:r w:rsidRPr="00D403B7">
              <w:rPr>
                <w:sz w:val="24"/>
                <w:szCs w:val="24"/>
              </w:rPr>
              <w:t>2,3-2,8</w:t>
            </w:r>
          </w:p>
        </w:tc>
        <w:tc>
          <w:tcPr>
            <w:tcW w:w="2012" w:type="dxa"/>
          </w:tcPr>
          <w:p w:rsidR="00260CF2" w:rsidRPr="00D403B7" w:rsidRDefault="00260CF2" w:rsidP="00865B28">
            <w:pPr>
              <w:jc w:val="center"/>
              <w:rPr>
                <w:sz w:val="24"/>
                <w:szCs w:val="24"/>
              </w:rPr>
            </w:pPr>
            <w:r w:rsidRPr="00D403B7">
              <w:rPr>
                <w:sz w:val="24"/>
                <w:szCs w:val="24"/>
              </w:rPr>
              <w:t>1,8-2,2</w:t>
            </w:r>
          </w:p>
        </w:tc>
        <w:tc>
          <w:tcPr>
            <w:tcW w:w="2013" w:type="dxa"/>
          </w:tcPr>
          <w:p w:rsidR="00260CF2" w:rsidRPr="00D403B7" w:rsidRDefault="00260CF2" w:rsidP="00865B28">
            <w:pPr>
              <w:jc w:val="center"/>
              <w:rPr>
                <w:sz w:val="24"/>
                <w:szCs w:val="24"/>
              </w:rPr>
            </w:pPr>
            <w:r w:rsidRPr="00D403B7">
              <w:rPr>
                <w:sz w:val="24"/>
                <w:szCs w:val="24"/>
              </w:rPr>
              <w:t>1,5-1,8</w:t>
            </w:r>
          </w:p>
        </w:tc>
      </w:tr>
    </w:tbl>
    <w:p w:rsidR="00260CF2" w:rsidRDefault="00260CF2" w:rsidP="001D1513">
      <w:pPr>
        <w:ind w:firstLine="709"/>
        <w:rPr>
          <w:sz w:val="24"/>
          <w:szCs w:val="24"/>
        </w:rPr>
      </w:pPr>
    </w:p>
    <w:p w:rsidR="00260CF2" w:rsidRDefault="00260CF2" w:rsidP="001D1513">
      <w:pPr>
        <w:ind w:firstLine="709"/>
        <w:rPr>
          <w:sz w:val="24"/>
          <w:szCs w:val="24"/>
        </w:rPr>
      </w:pPr>
      <w:r>
        <w:rPr>
          <w:sz w:val="24"/>
          <w:szCs w:val="24"/>
        </w:rPr>
        <w:t>Решение комиссии оформляются в течении 5 рабочих дней протоколом и подписываются председателем комиссии (в его отсутствие – заместителем председателя комиссии) и секретарем комиссии.</w:t>
      </w:r>
    </w:p>
    <w:p w:rsidR="00260CF2" w:rsidRDefault="00260CF2" w:rsidP="001D1513">
      <w:pPr>
        <w:ind w:firstLine="709"/>
        <w:rPr>
          <w:sz w:val="24"/>
          <w:szCs w:val="24"/>
        </w:rPr>
      </w:pPr>
      <w:r>
        <w:rPr>
          <w:sz w:val="24"/>
          <w:szCs w:val="24"/>
        </w:rPr>
        <w:t>На основании протокола соответствующей комиссии организационно правовой сектор Управления образования администрации муниципального образования «Жигаловский район» готовит приказ об установлении кратности должностного оклада руководителей в течении пяти рабочих дней со дня представления протокола секретарем комиссии. Приказ утверждается начальником.</w:t>
      </w:r>
    </w:p>
    <w:p w:rsidR="00260CF2" w:rsidRDefault="00260CF2" w:rsidP="001D1513">
      <w:pPr>
        <w:ind w:firstLine="709"/>
        <w:rPr>
          <w:sz w:val="24"/>
          <w:szCs w:val="24"/>
        </w:rPr>
      </w:pPr>
      <w:r>
        <w:rPr>
          <w:sz w:val="24"/>
          <w:szCs w:val="24"/>
        </w:rPr>
        <w:t>Организационно-правовой сектор осуществляет ознакомление руководителя с приказом об установлении кратности должностного оклада не позднее, чем до 25 января текущего года, а также в срок до 31 января текущего года осуществляет подготовку дополнительных соглашений к трудовым договорам.</w:t>
      </w:r>
    </w:p>
    <w:p w:rsidR="00260CF2" w:rsidRPr="00627850" w:rsidRDefault="00260CF2" w:rsidP="001D1513">
      <w:pPr>
        <w:ind w:firstLine="709"/>
        <w:rPr>
          <w:sz w:val="24"/>
          <w:szCs w:val="24"/>
        </w:rPr>
      </w:pPr>
      <w:r>
        <w:rPr>
          <w:sz w:val="24"/>
          <w:szCs w:val="24"/>
        </w:rPr>
        <w:t>Применение установленного размера кратности должностного оклада для расчета заработной платы руководителя осуществляется ежегодно на основании дополнительных соглашений к трудовым договорам</w:t>
      </w:r>
      <w:r w:rsidRPr="00627850">
        <w:rPr>
          <w:sz w:val="24"/>
          <w:szCs w:val="24"/>
        </w:rPr>
        <w:t>:</w:t>
      </w:r>
    </w:p>
    <w:p w:rsidR="00260CF2" w:rsidRPr="00627850" w:rsidRDefault="00260CF2" w:rsidP="001D1513">
      <w:pPr>
        <w:ind w:firstLine="709"/>
        <w:rPr>
          <w:sz w:val="24"/>
          <w:szCs w:val="24"/>
        </w:rPr>
      </w:pPr>
      <w:r>
        <w:rPr>
          <w:sz w:val="24"/>
          <w:szCs w:val="24"/>
        </w:rPr>
        <w:t>с 1 апреля текущего года, в случае изменения заработной платы руководителя в сторону уменьшения</w:t>
      </w:r>
      <w:r w:rsidRPr="00627850">
        <w:rPr>
          <w:sz w:val="24"/>
          <w:szCs w:val="24"/>
        </w:rPr>
        <w:t>;</w:t>
      </w:r>
    </w:p>
    <w:p w:rsidR="00260CF2" w:rsidRDefault="00260CF2" w:rsidP="001D1513">
      <w:pPr>
        <w:ind w:firstLine="709"/>
        <w:rPr>
          <w:sz w:val="24"/>
          <w:szCs w:val="24"/>
        </w:rPr>
      </w:pPr>
      <w:r>
        <w:rPr>
          <w:sz w:val="24"/>
          <w:szCs w:val="24"/>
        </w:rPr>
        <w:t>с 1 января текущего года, в случае сохранения размера заработной платы. Либо изменения размера заработной платы руководителя в сторону увеличения.</w:t>
      </w:r>
    </w:p>
    <w:p w:rsidR="00260CF2" w:rsidRPr="00627850" w:rsidRDefault="00260CF2" w:rsidP="001D1513">
      <w:pPr>
        <w:ind w:firstLine="709"/>
        <w:rPr>
          <w:sz w:val="24"/>
          <w:szCs w:val="24"/>
        </w:rPr>
      </w:pPr>
      <w:r>
        <w:rPr>
          <w:sz w:val="24"/>
          <w:szCs w:val="24"/>
        </w:rPr>
        <w:t>Коэффициент кратности может быть снижен при невыполнение своих должностных обязанностей, несоблюдение трудовой ди</w:t>
      </w:r>
      <w:r>
        <w:rPr>
          <w:sz w:val="24"/>
          <w:szCs w:val="24"/>
        </w:rPr>
        <w:t>с</w:t>
      </w:r>
      <w:r>
        <w:rPr>
          <w:sz w:val="24"/>
          <w:szCs w:val="24"/>
        </w:rPr>
        <w:t>циплины, нарушение правил внутреннего распорядка и иных причин, повлекших за собой существенные изменения условий труда.</w:t>
      </w:r>
    </w:p>
    <w:p w:rsidR="00260CF2" w:rsidRPr="007173A6" w:rsidRDefault="00260CF2" w:rsidP="001D1513">
      <w:pPr>
        <w:ind w:firstLine="709"/>
        <w:rPr>
          <w:sz w:val="24"/>
          <w:szCs w:val="24"/>
        </w:rPr>
      </w:pPr>
      <w:r>
        <w:rPr>
          <w:sz w:val="24"/>
          <w:szCs w:val="24"/>
        </w:rPr>
        <w:t>1.3.3. Выплаты компенсационного характера устанавливаются согласно приложений 3, 4</w:t>
      </w:r>
    </w:p>
    <w:p w:rsidR="00260CF2" w:rsidRPr="007173A6" w:rsidRDefault="00260CF2" w:rsidP="001D1513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1.3.4. Выплаты </w:t>
      </w:r>
      <w:r w:rsidRPr="007173A6">
        <w:rPr>
          <w:sz w:val="24"/>
          <w:szCs w:val="24"/>
        </w:rPr>
        <w:t xml:space="preserve">стимулирующего характера и премий руководителю </w:t>
      </w:r>
      <w:r>
        <w:rPr>
          <w:sz w:val="24"/>
          <w:szCs w:val="24"/>
        </w:rPr>
        <w:t>образовательного</w:t>
      </w:r>
      <w:r w:rsidRPr="007173A6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организация</w:t>
      </w:r>
      <w:r w:rsidRPr="007173A6">
        <w:rPr>
          <w:sz w:val="24"/>
          <w:szCs w:val="24"/>
        </w:rPr>
        <w:t xml:space="preserve"> устанавливаются </w:t>
      </w:r>
      <w:r>
        <w:rPr>
          <w:sz w:val="24"/>
          <w:szCs w:val="24"/>
        </w:rPr>
        <w:t>Управлением</w:t>
      </w:r>
      <w:r w:rsidRPr="007173A6">
        <w:rPr>
          <w:sz w:val="24"/>
          <w:szCs w:val="24"/>
        </w:rPr>
        <w:t xml:space="preserve"> образования</w:t>
      </w:r>
      <w:r>
        <w:rPr>
          <w:sz w:val="24"/>
          <w:szCs w:val="24"/>
        </w:rPr>
        <w:t xml:space="preserve"> администрации МО «Жиг</w:t>
      </w:r>
      <w:r>
        <w:rPr>
          <w:sz w:val="24"/>
          <w:szCs w:val="24"/>
        </w:rPr>
        <w:t>а</w:t>
      </w:r>
      <w:r>
        <w:rPr>
          <w:sz w:val="24"/>
          <w:szCs w:val="24"/>
        </w:rPr>
        <w:t>ловский район» (Приложение 5)</w:t>
      </w:r>
    </w:p>
    <w:p w:rsidR="00260CF2" w:rsidRPr="00502B64" w:rsidRDefault="00260CF2" w:rsidP="001D1513">
      <w:pPr>
        <w:ind w:firstLine="709"/>
        <w:rPr>
          <w:sz w:val="24"/>
          <w:szCs w:val="24"/>
        </w:rPr>
      </w:pPr>
      <w:r w:rsidRPr="00502B64">
        <w:rPr>
          <w:sz w:val="24"/>
          <w:szCs w:val="24"/>
        </w:rPr>
        <w:t xml:space="preserve">Премирование руководителя образовательного </w:t>
      </w:r>
      <w:r>
        <w:rPr>
          <w:sz w:val="24"/>
          <w:szCs w:val="24"/>
        </w:rPr>
        <w:t>организация</w:t>
      </w:r>
      <w:r w:rsidRPr="00502B64">
        <w:rPr>
          <w:sz w:val="24"/>
          <w:szCs w:val="24"/>
        </w:rPr>
        <w:t xml:space="preserve"> устанавливается Управлением образования администрации МО «Жигаловский район» с учетом результатов деятельности </w:t>
      </w:r>
      <w:r>
        <w:rPr>
          <w:sz w:val="24"/>
          <w:szCs w:val="24"/>
        </w:rPr>
        <w:t>организация</w:t>
      </w:r>
      <w:r w:rsidRPr="00502B64">
        <w:rPr>
          <w:sz w:val="24"/>
          <w:szCs w:val="24"/>
        </w:rPr>
        <w:t xml:space="preserve"> в соответствии с критериями оценки и целевыми показателями эффективн</w:t>
      </w:r>
      <w:r w:rsidRPr="00502B64">
        <w:rPr>
          <w:sz w:val="24"/>
          <w:szCs w:val="24"/>
        </w:rPr>
        <w:t>о</w:t>
      </w:r>
      <w:r w:rsidRPr="00502B64">
        <w:rPr>
          <w:sz w:val="24"/>
          <w:szCs w:val="24"/>
        </w:rPr>
        <w:t xml:space="preserve">сти работы </w:t>
      </w:r>
      <w:r>
        <w:rPr>
          <w:sz w:val="24"/>
          <w:szCs w:val="24"/>
        </w:rPr>
        <w:t>организация</w:t>
      </w:r>
      <w:r w:rsidRPr="00502B64">
        <w:rPr>
          <w:sz w:val="24"/>
          <w:szCs w:val="24"/>
        </w:rPr>
        <w:t xml:space="preserve"> за счет централизованных перечисляемых в Управлении образ</w:t>
      </w:r>
      <w:r w:rsidRPr="00502B64">
        <w:rPr>
          <w:sz w:val="24"/>
          <w:szCs w:val="24"/>
        </w:rPr>
        <w:t>о</w:t>
      </w:r>
      <w:r w:rsidRPr="00502B64">
        <w:rPr>
          <w:sz w:val="24"/>
          <w:szCs w:val="24"/>
        </w:rPr>
        <w:t xml:space="preserve">вания администрации МО «Жигаловский район» лимитов бюджетных обязательств (до 3 %), предусмотренных на оплату труда работников </w:t>
      </w:r>
      <w:r>
        <w:rPr>
          <w:sz w:val="24"/>
          <w:szCs w:val="24"/>
        </w:rPr>
        <w:t>организация</w:t>
      </w:r>
      <w:r w:rsidRPr="00502B64">
        <w:rPr>
          <w:sz w:val="24"/>
          <w:szCs w:val="24"/>
        </w:rPr>
        <w:t>.</w:t>
      </w:r>
    </w:p>
    <w:p w:rsidR="00260CF2" w:rsidRDefault="00260CF2" w:rsidP="001D1513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E94B37">
        <w:rPr>
          <w:sz w:val="24"/>
          <w:szCs w:val="24"/>
        </w:rPr>
        <w:t>Приложение №1</w:t>
      </w:r>
      <w:r w:rsidRPr="00122BC7">
        <w:rPr>
          <w:sz w:val="24"/>
          <w:szCs w:val="24"/>
        </w:rPr>
        <w:t xml:space="preserve"> </w:t>
      </w:r>
    </w:p>
    <w:p w:rsidR="00260CF2" w:rsidRPr="00E94B37" w:rsidRDefault="00260CF2" w:rsidP="001D1513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Положению </w:t>
      </w:r>
      <w:r w:rsidRPr="00B61020">
        <w:rPr>
          <w:sz w:val="24"/>
          <w:szCs w:val="24"/>
        </w:rPr>
        <w:t>систем</w:t>
      </w:r>
      <w:r>
        <w:rPr>
          <w:sz w:val="24"/>
          <w:szCs w:val="24"/>
        </w:rPr>
        <w:t>ы</w:t>
      </w:r>
      <w:r w:rsidRPr="00B61020">
        <w:rPr>
          <w:sz w:val="24"/>
          <w:szCs w:val="24"/>
        </w:rPr>
        <w:t xml:space="preserve"> оплаты труда руководителей</w:t>
      </w:r>
      <w:r w:rsidRPr="00B61020">
        <w:rPr>
          <w:sz w:val="24"/>
          <w:szCs w:val="24"/>
        </w:rPr>
        <w:br/>
        <w:t>образовательных</w:t>
      </w:r>
      <w:r w:rsidRPr="00F5687D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организации (далее</w:t>
      </w:r>
      <w:r w:rsidRPr="00B61020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организаций)</w:t>
      </w:r>
      <w:r w:rsidRPr="00B61020">
        <w:rPr>
          <w:sz w:val="24"/>
          <w:szCs w:val="24"/>
        </w:rPr>
        <w:t xml:space="preserve"> Жигаловского района, подведомственных  Управлению образования администрации </w:t>
      </w:r>
      <w:r>
        <w:rPr>
          <w:sz w:val="24"/>
          <w:szCs w:val="24"/>
        </w:rPr>
        <w:t>муниципального образования</w:t>
      </w:r>
      <w:r w:rsidRPr="00B61020">
        <w:rPr>
          <w:sz w:val="24"/>
          <w:szCs w:val="24"/>
        </w:rPr>
        <w:t xml:space="preserve"> « Жигаловский район»</w:t>
      </w:r>
      <w:r>
        <w:rPr>
          <w:sz w:val="24"/>
          <w:szCs w:val="24"/>
        </w:rPr>
        <w:t xml:space="preserve"> (далее МО «Жигаловский район»)</w:t>
      </w:r>
      <w:r w:rsidRPr="00B61020">
        <w:rPr>
          <w:sz w:val="24"/>
          <w:szCs w:val="24"/>
        </w:rPr>
        <w:t>, отли</w:t>
      </w:r>
      <w:r w:rsidRPr="00B61020">
        <w:rPr>
          <w:sz w:val="24"/>
          <w:szCs w:val="24"/>
        </w:rPr>
        <w:t>ч</w:t>
      </w:r>
      <w:r>
        <w:rPr>
          <w:sz w:val="24"/>
          <w:szCs w:val="24"/>
        </w:rPr>
        <w:t xml:space="preserve">ной от </w:t>
      </w:r>
      <w:r w:rsidRPr="00B61020">
        <w:rPr>
          <w:sz w:val="24"/>
          <w:szCs w:val="24"/>
        </w:rPr>
        <w:t>Единой тарифной сетки</w:t>
      </w:r>
    </w:p>
    <w:p w:rsidR="00260CF2" w:rsidRPr="00E94B37" w:rsidRDefault="00260CF2" w:rsidP="001D1513">
      <w:pPr>
        <w:jc w:val="right"/>
        <w:rPr>
          <w:sz w:val="24"/>
          <w:szCs w:val="24"/>
        </w:rPr>
      </w:pPr>
    </w:p>
    <w:p w:rsidR="00260CF2" w:rsidRPr="00E94B37" w:rsidRDefault="00260CF2" w:rsidP="001D1513">
      <w:pPr>
        <w:rPr>
          <w:b/>
          <w:bCs/>
          <w:szCs w:val="22"/>
        </w:rPr>
      </w:pPr>
      <w:r w:rsidRPr="00E94B37">
        <w:rPr>
          <w:sz w:val="24"/>
          <w:szCs w:val="24"/>
        </w:rPr>
        <w:t xml:space="preserve">Объемные показатели для установления группы оплаты труда руководителей муниципальных дошкольных образовательных </w:t>
      </w:r>
      <w:r>
        <w:rPr>
          <w:sz w:val="24"/>
          <w:szCs w:val="24"/>
        </w:rPr>
        <w:t>организаций</w:t>
      </w:r>
      <w:r w:rsidRPr="00E94B37">
        <w:rPr>
          <w:sz w:val="24"/>
          <w:szCs w:val="24"/>
        </w:rPr>
        <w:t xml:space="preserve"> Жигаловского района</w:t>
      </w:r>
      <w:r w:rsidRPr="00E94B37">
        <w:rPr>
          <w:b/>
          <w:bCs/>
          <w:szCs w:val="22"/>
        </w:rPr>
        <w:t xml:space="preserve"> </w:t>
      </w:r>
    </w:p>
    <w:p w:rsidR="00260CF2" w:rsidRPr="00122BC7" w:rsidRDefault="00260CF2" w:rsidP="001D1513">
      <w:pPr>
        <w:jc w:val="center"/>
        <w:rPr>
          <w:bCs/>
          <w:szCs w:val="16"/>
        </w:rPr>
      </w:pPr>
      <w:r w:rsidRPr="00122BC7">
        <w:rPr>
          <w:bCs/>
          <w:szCs w:val="16"/>
        </w:rPr>
        <w:t>Название ОУ</w:t>
      </w:r>
    </w:p>
    <w:p w:rsidR="00260CF2" w:rsidRPr="00E94B37" w:rsidRDefault="00260CF2" w:rsidP="001D1513">
      <w:pPr>
        <w:jc w:val="center"/>
        <w:rPr>
          <w:b/>
          <w:bCs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7"/>
        <w:gridCol w:w="3089"/>
        <w:gridCol w:w="2419"/>
        <w:gridCol w:w="1055"/>
        <w:gridCol w:w="1433"/>
        <w:gridCol w:w="836"/>
        <w:gridCol w:w="838"/>
      </w:tblGrid>
      <w:tr w:rsidR="00260CF2" w:rsidRPr="00E94B37" w:rsidTr="00865B28">
        <w:trPr>
          <w:trHeight w:val="433"/>
        </w:trPr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№</w:t>
            </w:r>
          </w:p>
        </w:tc>
        <w:tc>
          <w:tcPr>
            <w:tcW w:w="0" w:type="auto"/>
          </w:tcPr>
          <w:p w:rsidR="00260CF2" w:rsidRPr="00E94B37" w:rsidRDefault="00260CF2" w:rsidP="00865B28">
            <w:pPr>
              <w:pStyle w:val="Heading1"/>
              <w:rPr>
                <w:rFonts w:ascii="Times New Roman" w:hAnsi="Times New Roman"/>
                <w:b w:val="0"/>
                <w:sz w:val="20"/>
                <w:szCs w:val="22"/>
              </w:rPr>
            </w:pPr>
            <w:r w:rsidRPr="00E94B37">
              <w:rPr>
                <w:rFonts w:ascii="Times New Roman" w:hAnsi="Times New Roman"/>
                <w:b w:val="0"/>
                <w:sz w:val="20"/>
                <w:szCs w:val="22"/>
              </w:rPr>
              <w:t xml:space="preserve">Показатели </w:t>
            </w:r>
          </w:p>
        </w:tc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 xml:space="preserve">Условия </w:t>
            </w:r>
          </w:p>
        </w:tc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Баллы</w:t>
            </w:r>
          </w:p>
        </w:tc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Значение показателя</w:t>
            </w:r>
          </w:p>
        </w:tc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Расчет баллов</w:t>
            </w:r>
          </w:p>
        </w:tc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Кол-во баллов</w:t>
            </w:r>
          </w:p>
        </w:tc>
      </w:tr>
      <w:tr w:rsidR="00260CF2" w:rsidRPr="00E94B37" w:rsidTr="00865B28"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</w:rPr>
              <w:t>1</w:t>
            </w:r>
          </w:p>
        </w:tc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Превышение плана наполня</w:t>
            </w:r>
            <w:r>
              <w:rPr>
                <w:bCs/>
                <w:szCs w:val="22"/>
              </w:rPr>
              <w:t>е</w:t>
            </w:r>
            <w:r w:rsidRPr="00E94B37">
              <w:rPr>
                <w:bCs/>
                <w:szCs w:val="22"/>
              </w:rPr>
              <w:t>мости</w:t>
            </w:r>
          </w:p>
        </w:tc>
        <w:tc>
          <w:tcPr>
            <w:tcW w:w="0" w:type="auto"/>
          </w:tcPr>
          <w:p w:rsidR="00260CF2" w:rsidRPr="00502B64" w:rsidRDefault="00260CF2" w:rsidP="00865B28">
            <w:pPr>
              <w:rPr>
                <w:bCs/>
                <w:szCs w:val="22"/>
              </w:rPr>
            </w:pPr>
            <w:r w:rsidRPr="00502B64">
              <w:rPr>
                <w:bCs/>
                <w:szCs w:val="22"/>
              </w:rPr>
              <w:t>За каждого</w:t>
            </w:r>
          </w:p>
        </w:tc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0,5</w:t>
            </w:r>
          </w:p>
        </w:tc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</w:tr>
      <w:tr w:rsidR="00260CF2" w:rsidRPr="00E94B37" w:rsidTr="00865B28"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2.</w:t>
            </w:r>
          </w:p>
        </w:tc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 xml:space="preserve">Количество  дошкольных групп </w:t>
            </w:r>
          </w:p>
        </w:tc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За группу</w:t>
            </w:r>
          </w:p>
        </w:tc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10</w:t>
            </w:r>
          </w:p>
        </w:tc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</w:tr>
      <w:tr w:rsidR="00260CF2" w:rsidRPr="00E94B37" w:rsidTr="00865B28"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3.</w:t>
            </w:r>
          </w:p>
        </w:tc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Наличие групп кратковременного пребывания</w:t>
            </w:r>
          </w:p>
        </w:tc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За группу</w:t>
            </w:r>
          </w:p>
        </w:tc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10</w:t>
            </w:r>
          </w:p>
        </w:tc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</w:tr>
      <w:tr w:rsidR="00260CF2" w:rsidRPr="00E94B37" w:rsidTr="00865B28"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  <w:lang w:val="en-US"/>
              </w:rPr>
            </w:pPr>
            <w:r w:rsidRPr="00E94B37">
              <w:rPr>
                <w:bCs/>
                <w:szCs w:val="22"/>
              </w:rPr>
              <w:t>4</w:t>
            </w:r>
            <w:r>
              <w:rPr>
                <w:bCs/>
                <w:szCs w:val="22"/>
                <w:lang w:val="en-US"/>
              </w:rPr>
              <w:t>.</w:t>
            </w:r>
          </w:p>
        </w:tc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Количество работников</w:t>
            </w:r>
          </w:p>
        </w:tc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За каждого</w:t>
            </w:r>
          </w:p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 xml:space="preserve"> доп. имеющ</w:t>
            </w:r>
            <w:r>
              <w:rPr>
                <w:bCs/>
                <w:szCs w:val="22"/>
              </w:rPr>
              <w:t>его</w:t>
            </w:r>
            <w:r w:rsidRPr="00E94B37">
              <w:rPr>
                <w:bCs/>
                <w:szCs w:val="22"/>
              </w:rPr>
              <w:t xml:space="preserve">. </w:t>
            </w:r>
          </w:p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1 категорию</w:t>
            </w:r>
          </w:p>
          <w:p w:rsidR="00260CF2" w:rsidRPr="00E94B37" w:rsidRDefault="00260CF2" w:rsidP="00865B28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 высшую</w:t>
            </w:r>
            <w:r w:rsidRPr="00E94B37">
              <w:rPr>
                <w:bCs/>
                <w:szCs w:val="22"/>
              </w:rPr>
              <w:t xml:space="preserve"> кат</w:t>
            </w:r>
            <w:r>
              <w:rPr>
                <w:bCs/>
                <w:szCs w:val="22"/>
              </w:rPr>
              <w:t>егорию</w:t>
            </w:r>
            <w:r w:rsidRPr="00E94B37">
              <w:rPr>
                <w:bCs/>
                <w:szCs w:val="22"/>
              </w:rPr>
              <w:t>.</w:t>
            </w:r>
          </w:p>
        </w:tc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1,0</w:t>
            </w:r>
          </w:p>
          <w:p w:rsidR="00260CF2" w:rsidRPr="00E94B37" w:rsidRDefault="00260CF2" w:rsidP="00865B28">
            <w:pPr>
              <w:rPr>
                <w:bCs/>
                <w:szCs w:val="22"/>
              </w:rPr>
            </w:pPr>
          </w:p>
          <w:p w:rsidR="00260CF2" w:rsidRPr="00E94B37" w:rsidRDefault="00260CF2" w:rsidP="00865B28">
            <w:pPr>
              <w:ind w:firstLine="33"/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0,5</w:t>
            </w:r>
          </w:p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1,0</w:t>
            </w:r>
          </w:p>
        </w:tc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</w:tr>
      <w:tr w:rsidR="00260CF2" w:rsidRPr="00E94B37" w:rsidTr="00865B28">
        <w:tc>
          <w:tcPr>
            <w:tcW w:w="0" w:type="auto"/>
          </w:tcPr>
          <w:p w:rsidR="00260CF2" w:rsidRDefault="00260CF2" w:rsidP="00865B28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5.</w:t>
            </w:r>
          </w:p>
          <w:p w:rsidR="00260CF2" w:rsidRPr="00E94B37" w:rsidRDefault="00260CF2" w:rsidP="00865B28">
            <w:pPr>
              <w:rPr>
                <w:bCs/>
                <w:szCs w:val="22"/>
                <w:lang w:val="en-US"/>
              </w:rPr>
            </w:pPr>
          </w:p>
        </w:tc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 xml:space="preserve">Наличие оборудованных  и используемых спортивных площадок (зон), </w:t>
            </w:r>
            <w:r w:rsidRPr="00E94B37">
              <w:rPr>
                <w:bCs/>
                <w:szCs w:val="24"/>
              </w:rPr>
              <w:t xml:space="preserve">(в </w:t>
            </w:r>
            <w:r>
              <w:rPr>
                <w:bCs/>
                <w:szCs w:val="24"/>
              </w:rPr>
              <w:t>соответствии с требованиями САН</w:t>
            </w:r>
            <w:r w:rsidRPr="00E94B37">
              <w:rPr>
                <w:bCs/>
                <w:szCs w:val="24"/>
              </w:rPr>
              <w:t>ПиН)</w:t>
            </w:r>
          </w:p>
        </w:tc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Групповая спортивная площадка (зона):</w:t>
            </w:r>
          </w:p>
          <w:p w:rsidR="00260CF2" w:rsidRPr="00E94B37" w:rsidRDefault="00260CF2" w:rsidP="00865B28">
            <w:pPr>
              <w:rPr>
                <w:bCs/>
                <w:szCs w:val="24"/>
              </w:rPr>
            </w:pPr>
          </w:p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- групповой спортивный уголок</w:t>
            </w:r>
          </w:p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- оборудованная зона на участке</w:t>
            </w:r>
          </w:p>
          <w:p w:rsidR="00260CF2" w:rsidRPr="00E94B37" w:rsidRDefault="00260CF2" w:rsidP="00865B28">
            <w:pPr>
              <w:rPr>
                <w:bCs/>
                <w:szCs w:val="24"/>
              </w:rPr>
            </w:pPr>
          </w:p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Физкультурный зал</w:t>
            </w:r>
          </w:p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- обеспеченность оборудованием и крупными модулями (шведская стенка, канат, кольца, веревочная лестница и т.д.)</w:t>
            </w:r>
          </w:p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- обеспеченность инвентарем (мячи, скакалки и т.д.)</w:t>
            </w:r>
          </w:p>
          <w:p w:rsidR="00260CF2" w:rsidRPr="00E94B37" w:rsidRDefault="00260CF2" w:rsidP="00865B28">
            <w:pPr>
              <w:rPr>
                <w:bCs/>
                <w:szCs w:val="24"/>
              </w:rPr>
            </w:pPr>
          </w:p>
        </w:tc>
        <w:tc>
          <w:tcPr>
            <w:tcW w:w="0" w:type="auto"/>
          </w:tcPr>
          <w:p w:rsidR="00260CF2" w:rsidRDefault="00260CF2" w:rsidP="00865B28">
            <w:pPr>
              <w:rPr>
                <w:bCs/>
                <w:szCs w:val="24"/>
                <w:lang w:val="en-US"/>
              </w:rPr>
            </w:pPr>
            <w:r w:rsidRPr="00E94B37">
              <w:rPr>
                <w:bCs/>
                <w:szCs w:val="24"/>
              </w:rPr>
              <w:t>За каждую-8, из них</w:t>
            </w:r>
          </w:p>
          <w:p w:rsidR="00260CF2" w:rsidRDefault="00260CF2" w:rsidP="00865B28">
            <w:pPr>
              <w:rPr>
                <w:bCs/>
                <w:szCs w:val="24"/>
                <w:lang w:val="en-US"/>
              </w:rPr>
            </w:pPr>
          </w:p>
          <w:p w:rsidR="00260CF2" w:rsidRPr="00643470" w:rsidRDefault="00260CF2" w:rsidP="00865B28">
            <w:pPr>
              <w:rPr>
                <w:bCs/>
                <w:szCs w:val="24"/>
                <w:lang w:val="en-US"/>
              </w:rPr>
            </w:pPr>
          </w:p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3</w:t>
            </w:r>
          </w:p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5</w:t>
            </w:r>
          </w:p>
          <w:p w:rsidR="00260CF2" w:rsidRPr="00E94B37" w:rsidRDefault="00260CF2" w:rsidP="00865B28">
            <w:pPr>
              <w:rPr>
                <w:bCs/>
                <w:szCs w:val="24"/>
              </w:rPr>
            </w:pPr>
          </w:p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20</w:t>
            </w:r>
          </w:p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10</w:t>
            </w:r>
          </w:p>
          <w:p w:rsidR="00260CF2" w:rsidRPr="00E94B37" w:rsidRDefault="00260CF2" w:rsidP="00865B28">
            <w:pPr>
              <w:rPr>
                <w:bCs/>
                <w:szCs w:val="24"/>
              </w:rPr>
            </w:pPr>
          </w:p>
          <w:p w:rsidR="00260CF2" w:rsidRPr="00643470" w:rsidRDefault="00260CF2" w:rsidP="00865B28">
            <w:pPr>
              <w:rPr>
                <w:bCs/>
                <w:szCs w:val="24"/>
                <w:lang w:val="en-US"/>
              </w:rPr>
            </w:pPr>
          </w:p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10</w:t>
            </w:r>
          </w:p>
          <w:p w:rsidR="00260CF2" w:rsidRPr="00E94B37" w:rsidRDefault="00260CF2" w:rsidP="00865B28">
            <w:pPr>
              <w:rPr>
                <w:bCs/>
                <w:szCs w:val="24"/>
              </w:rPr>
            </w:pPr>
          </w:p>
          <w:p w:rsidR="00260CF2" w:rsidRPr="00E94B37" w:rsidRDefault="00260CF2" w:rsidP="00865B28">
            <w:pPr>
              <w:rPr>
                <w:bCs/>
                <w:szCs w:val="24"/>
              </w:rPr>
            </w:pPr>
          </w:p>
        </w:tc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</w:tr>
      <w:tr w:rsidR="00260CF2" w:rsidRPr="00E94B37" w:rsidTr="00865B28">
        <w:trPr>
          <w:trHeight w:val="1824"/>
        </w:trPr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6.</w:t>
            </w:r>
          </w:p>
        </w:tc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Наличие собственного. оборудованного медицинского кабинета</w:t>
            </w:r>
          </w:p>
        </w:tc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Медицинский кабинет (лицензированный);</w:t>
            </w:r>
          </w:p>
          <w:p w:rsidR="00260CF2" w:rsidRPr="00E94B37" w:rsidRDefault="00260CF2" w:rsidP="00865B28">
            <w:pPr>
              <w:rPr>
                <w:bCs/>
                <w:szCs w:val="24"/>
              </w:rPr>
            </w:pPr>
          </w:p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Помещение медицинского назначения (при наличии договора)</w:t>
            </w:r>
          </w:p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- наличие 1 кабинета</w:t>
            </w:r>
          </w:p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- наличие трех кабинетов</w:t>
            </w:r>
          </w:p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 xml:space="preserve">- обеспеченность  оборудованием </w:t>
            </w:r>
          </w:p>
        </w:tc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15</w:t>
            </w:r>
          </w:p>
          <w:p w:rsidR="00260CF2" w:rsidRPr="00E94B37" w:rsidRDefault="00260CF2" w:rsidP="00865B28">
            <w:pPr>
              <w:rPr>
                <w:bCs/>
                <w:szCs w:val="24"/>
              </w:rPr>
            </w:pPr>
          </w:p>
          <w:p w:rsidR="00260CF2" w:rsidRPr="00E94B37" w:rsidRDefault="00260CF2" w:rsidP="00865B28">
            <w:pPr>
              <w:rPr>
                <w:bCs/>
                <w:szCs w:val="24"/>
              </w:rPr>
            </w:pPr>
          </w:p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10, из них</w:t>
            </w:r>
          </w:p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3</w:t>
            </w:r>
          </w:p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5</w:t>
            </w:r>
          </w:p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5</w:t>
            </w:r>
          </w:p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 xml:space="preserve">      </w:t>
            </w:r>
          </w:p>
        </w:tc>
        <w:tc>
          <w:tcPr>
            <w:tcW w:w="0" w:type="auto"/>
          </w:tcPr>
          <w:p w:rsidR="00260CF2" w:rsidRPr="00643470" w:rsidRDefault="00260CF2" w:rsidP="00865B28">
            <w:pPr>
              <w:rPr>
                <w:bCs/>
                <w:szCs w:val="22"/>
                <w:lang w:val="en-US"/>
              </w:rPr>
            </w:pPr>
            <w:r w:rsidRPr="00E94B37">
              <w:rPr>
                <w:bCs/>
                <w:szCs w:val="22"/>
              </w:rPr>
              <w:t>Указать № лицензии</w:t>
            </w:r>
          </w:p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Указать № договора</w:t>
            </w:r>
          </w:p>
        </w:tc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</w:tr>
      <w:tr w:rsidR="00260CF2" w:rsidRPr="00E94B37" w:rsidTr="00865B28">
        <w:trPr>
          <w:trHeight w:val="1060"/>
        </w:trPr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7.</w:t>
            </w:r>
          </w:p>
        </w:tc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Наличие столовых</w:t>
            </w:r>
          </w:p>
        </w:tc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Совмещенные с группой наполняемостью</w:t>
            </w:r>
          </w:p>
          <w:p w:rsidR="00260CF2" w:rsidRPr="00E94B37" w:rsidRDefault="00260CF2" w:rsidP="00865B28">
            <w:pPr>
              <w:rPr>
                <w:bCs/>
                <w:szCs w:val="24"/>
              </w:rPr>
            </w:pPr>
          </w:p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- до 10 детей</w:t>
            </w:r>
          </w:p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- до 20 детей</w:t>
            </w:r>
          </w:p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- свыше 20</w:t>
            </w:r>
          </w:p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Отдельная столовая</w:t>
            </w:r>
          </w:p>
        </w:tc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За каждую-3 из них</w:t>
            </w:r>
          </w:p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1</w:t>
            </w:r>
          </w:p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2</w:t>
            </w:r>
          </w:p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3</w:t>
            </w:r>
          </w:p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За каждую-3</w:t>
            </w:r>
          </w:p>
        </w:tc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</w:tr>
      <w:tr w:rsidR="00260CF2" w:rsidRPr="00E94B37" w:rsidTr="00865B28"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8.</w:t>
            </w:r>
          </w:p>
        </w:tc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Наличие уч</w:t>
            </w:r>
            <w:r>
              <w:rPr>
                <w:bCs/>
                <w:szCs w:val="22"/>
              </w:rPr>
              <w:t xml:space="preserve">ебно- </w:t>
            </w:r>
            <w:r w:rsidRPr="00E94B37">
              <w:rPr>
                <w:bCs/>
                <w:szCs w:val="22"/>
              </w:rPr>
              <w:t>опыт</w:t>
            </w:r>
            <w:r>
              <w:rPr>
                <w:bCs/>
                <w:szCs w:val="22"/>
              </w:rPr>
              <w:t>ных</w:t>
            </w:r>
            <w:r w:rsidRPr="00E94B37">
              <w:rPr>
                <w:bCs/>
                <w:szCs w:val="22"/>
              </w:rPr>
              <w:t xml:space="preserve"> участков площ</w:t>
            </w:r>
            <w:r>
              <w:rPr>
                <w:bCs/>
                <w:szCs w:val="22"/>
              </w:rPr>
              <w:t>адью</w:t>
            </w:r>
            <w:r w:rsidRPr="00E94B37">
              <w:rPr>
                <w:bCs/>
                <w:szCs w:val="22"/>
              </w:rPr>
              <w:t xml:space="preserve"> не менее 0,5га парникового хоз</w:t>
            </w:r>
            <w:r>
              <w:rPr>
                <w:bCs/>
                <w:szCs w:val="22"/>
              </w:rPr>
              <w:t>яйства</w:t>
            </w:r>
            <w:r w:rsidRPr="00E94B37">
              <w:rPr>
                <w:bCs/>
                <w:szCs w:val="22"/>
              </w:rPr>
              <w:t>, подсобные сельск</w:t>
            </w:r>
            <w:r>
              <w:rPr>
                <w:bCs/>
                <w:szCs w:val="22"/>
              </w:rPr>
              <w:t>ие</w:t>
            </w:r>
            <w:r w:rsidRPr="00E94B37">
              <w:rPr>
                <w:bCs/>
                <w:szCs w:val="22"/>
              </w:rPr>
              <w:t xml:space="preserve"> хоз</w:t>
            </w:r>
            <w:r>
              <w:rPr>
                <w:bCs/>
                <w:szCs w:val="22"/>
              </w:rPr>
              <w:t>яйства</w:t>
            </w:r>
            <w:r w:rsidRPr="00E94B37">
              <w:rPr>
                <w:bCs/>
                <w:szCs w:val="22"/>
              </w:rPr>
              <w:t>, учебных хоз</w:t>
            </w:r>
            <w:r>
              <w:rPr>
                <w:bCs/>
                <w:szCs w:val="22"/>
              </w:rPr>
              <w:t>яйств</w:t>
            </w:r>
            <w:r w:rsidRPr="00E94B37">
              <w:rPr>
                <w:bCs/>
                <w:szCs w:val="22"/>
              </w:rPr>
              <w:t>, теплицы</w:t>
            </w:r>
          </w:p>
        </w:tc>
        <w:tc>
          <w:tcPr>
            <w:tcW w:w="0" w:type="auto"/>
            <w:vAlign w:val="center"/>
          </w:tcPr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 xml:space="preserve">За каждый вид </w:t>
            </w:r>
          </w:p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Учебно-опытный участок:</w:t>
            </w:r>
          </w:p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  <w:lang w:val="en-US"/>
              </w:rPr>
              <w:t>S</w:t>
            </w:r>
            <w:r w:rsidRPr="00E94B37">
              <w:rPr>
                <w:bCs/>
                <w:szCs w:val="24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0,3 га"/>
              </w:smartTagPr>
              <w:r w:rsidRPr="00E94B37">
                <w:rPr>
                  <w:bCs/>
                  <w:szCs w:val="24"/>
                </w:rPr>
                <w:t>0,3 га</w:t>
              </w:r>
            </w:smartTag>
            <w:r w:rsidRPr="00E94B37">
              <w:rPr>
                <w:bCs/>
                <w:szCs w:val="24"/>
              </w:rPr>
              <w:t>;</w:t>
            </w:r>
          </w:p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  <w:lang w:val="en-US"/>
              </w:rPr>
              <w:t>S</w:t>
            </w:r>
            <w:r w:rsidRPr="00E94B37">
              <w:rPr>
                <w:bCs/>
                <w:szCs w:val="24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0,5 га"/>
              </w:smartTagPr>
              <w:r w:rsidRPr="00E94B37">
                <w:rPr>
                  <w:bCs/>
                  <w:szCs w:val="24"/>
                </w:rPr>
                <w:t>0,5 га</w:t>
              </w:r>
            </w:smartTag>
            <w:r w:rsidRPr="00E94B37">
              <w:rPr>
                <w:bCs/>
                <w:szCs w:val="24"/>
              </w:rPr>
              <w:t>;</w:t>
            </w:r>
          </w:p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Парниковое хозяйство;</w:t>
            </w:r>
          </w:p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Сад;</w:t>
            </w:r>
          </w:p>
          <w:p w:rsidR="00260CF2" w:rsidRPr="00E94B37" w:rsidRDefault="00260CF2" w:rsidP="00865B28">
            <w:pPr>
              <w:rPr>
                <w:bCs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60CF2" w:rsidRPr="00E94B37" w:rsidRDefault="00260CF2" w:rsidP="00865B28">
            <w:pPr>
              <w:rPr>
                <w:bCs/>
                <w:szCs w:val="24"/>
              </w:rPr>
            </w:pPr>
          </w:p>
          <w:p w:rsidR="00260CF2" w:rsidRPr="00E94B37" w:rsidRDefault="00260CF2" w:rsidP="00865B28">
            <w:pPr>
              <w:rPr>
                <w:bCs/>
                <w:szCs w:val="24"/>
              </w:rPr>
            </w:pPr>
          </w:p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30</w:t>
            </w:r>
          </w:p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50</w:t>
            </w:r>
          </w:p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30</w:t>
            </w:r>
          </w:p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20</w:t>
            </w:r>
          </w:p>
          <w:p w:rsidR="00260CF2" w:rsidRPr="00E94B37" w:rsidRDefault="00260CF2" w:rsidP="00865B28">
            <w:pPr>
              <w:rPr>
                <w:bCs/>
                <w:szCs w:val="24"/>
              </w:rPr>
            </w:pPr>
          </w:p>
        </w:tc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</w:tr>
      <w:tr w:rsidR="00260CF2" w:rsidRPr="00E94B37" w:rsidTr="00865B28"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9.</w:t>
            </w:r>
          </w:p>
        </w:tc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Наличие собств. котельной, очистных и др</w:t>
            </w:r>
            <w:r>
              <w:rPr>
                <w:bCs/>
                <w:szCs w:val="22"/>
              </w:rPr>
              <w:t>угих</w:t>
            </w:r>
            <w:r w:rsidRPr="00E94B37">
              <w:rPr>
                <w:bCs/>
                <w:szCs w:val="22"/>
              </w:rPr>
              <w:t xml:space="preserve"> сооруж</w:t>
            </w:r>
            <w:r>
              <w:rPr>
                <w:bCs/>
                <w:szCs w:val="22"/>
              </w:rPr>
              <w:t>ении</w:t>
            </w:r>
            <w:r w:rsidRPr="00E94B37">
              <w:rPr>
                <w:bCs/>
                <w:szCs w:val="22"/>
              </w:rPr>
              <w:t xml:space="preserve"> и жилых домов</w:t>
            </w:r>
          </w:p>
        </w:tc>
        <w:tc>
          <w:tcPr>
            <w:tcW w:w="0" w:type="auto"/>
            <w:vAlign w:val="center"/>
          </w:tcPr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За каждый вид</w:t>
            </w:r>
          </w:p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Котельная:</w:t>
            </w:r>
          </w:p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- электроотопление</w:t>
            </w:r>
          </w:p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- котельная на твердом топливе</w:t>
            </w:r>
          </w:p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- печное отопление (за каждую печь)</w:t>
            </w:r>
          </w:p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- смешанное отопление</w:t>
            </w:r>
          </w:p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Др. сооружения</w:t>
            </w:r>
          </w:p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 xml:space="preserve">Печное отопление (за каждую печь) </w:t>
            </w:r>
          </w:p>
        </w:tc>
        <w:tc>
          <w:tcPr>
            <w:tcW w:w="0" w:type="auto"/>
            <w:vAlign w:val="center"/>
          </w:tcPr>
          <w:p w:rsidR="00260CF2" w:rsidRPr="00E94B37" w:rsidRDefault="00260CF2" w:rsidP="00865B28">
            <w:pPr>
              <w:rPr>
                <w:bCs/>
                <w:szCs w:val="24"/>
              </w:rPr>
            </w:pPr>
          </w:p>
          <w:p w:rsidR="00260CF2" w:rsidRPr="00E94B37" w:rsidRDefault="00260CF2" w:rsidP="00865B28">
            <w:pPr>
              <w:rPr>
                <w:bCs/>
                <w:szCs w:val="24"/>
              </w:rPr>
            </w:pPr>
          </w:p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20</w:t>
            </w:r>
          </w:p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30</w:t>
            </w:r>
          </w:p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10</w:t>
            </w:r>
          </w:p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30</w:t>
            </w:r>
          </w:p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5</w:t>
            </w:r>
          </w:p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5</w:t>
            </w:r>
          </w:p>
        </w:tc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</w:tr>
      <w:tr w:rsidR="00260CF2" w:rsidRPr="00E94B37" w:rsidTr="00865B28"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10.</w:t>
            </w:r>
          </w:p>
        </w:tc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4"/>
              </w:rPr>
              <w:t xml:space="preserve">Наличие обучающихся (воспитанников) в общеобразовательных </w:t>
            </w:r>
            <w:r>
              <w:rPr>
                <w:bCs/>
                <w:szCs w:val="24"/>
              </w:rPr>
              <w:t>организация</w:t>
            </w:r>
            <w:r w:rsidRPr="00E94B37">
              <w:rPr>
                <w:bCs/>
                <w:szCs w:val="24"/>
              </w:rPr>
              <w:t xml:space="preserve">х,  посещающих бесплатные секции, кружки, студии, организованные этими </w:t>
            </w:r>
            <w:r>
              <w:rPr>
                <w:bCs/>
                <w:szCs w:val="24"/>
              </w:rPr>
              <w:t>организация</w:t>
            </w:r>
            <w:r w:rsidRPr="00E94B37">
              <w:rPr>
                <w:bCs/>
                <w:szCs w:val="24"/>
              </w:rPr>
              <w:t>ми или на их базе (сосчитывается только один раз).</w:t>
            </w:r>
          </w:p>
        </w:tc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За каждого</w:t>
            </w:r>
          </w:p>
        </w:tc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0,5</w:t>
            </w:r>
          </w:p>
        </w:tc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</w:tr>
      <w:tr w:rsidR="00260CF2" w:rsidRPr="00E94B37" w:rsidTr="00865B28"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11.</w:t>
            </w:r>
          </w:p>
        </w:tc>
        <w:tc>
          <w:tcPr>
            <w:tcW w:w="0" w:type="auto"/>
          </w:tcPr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2"/>
              </w:rPr>
            </w:pPr>
            <w:r w:rsidRPr="00E94B37">
              <w:rPr>
                <w:rFonts w:ascii="Times New Roman" w:hAnsi="Times New Roman" w:cs="Times New Roman"/>
                <w:bCs/>
                <w:szCs w:val="22"/>
              </w:rPr>
              <w:t>Наличие прачечной, овощехранилища, пищеблока.</w:t>
            </w:r>
          </w:p>
        </w:tc>
        <w:tc>
          <w:tcPr>
            <w:tcW w:w="0" w:type="auto"/>
          </w:tcPr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2"/>
              </w:rPr>
              <w:t>За каждый вид</w:t>
            </w:r>
          </w:p>
        </w:tc>
        <w:tc>
          <w:tcPr>
            <w:tcW w:w="0" w:type="auto"/>
          </w:tcPr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4"/>
              </w:rPr>
              <w:t>10 баллов</w:t>
            </w:r>
          </w:p>
        </w:tc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</w:tr>
      <w:tr w:rsidR="00260CF2" w:rsidRPr="00E94B37" w:rsidTr="00865B28"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12.</w:t>
            </w:r>
          </w:p>
        </w:tc>
        <w:tc>
          <w:tcPr>
            <w:tcW w:w="0" w:type="auto"/>
          </w:tcPr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2"/>
              </w:rPr>
            </w:pPr>
            <w:r w:rsidRPr="00E94B37">
              <w:rPr>
                <w:rFonts w:ascii="Times New Roman" w:hAnsi="Times New Roman" w:cs="Times New Roman"/>
                <w:bCs/>
                <w:szCs w:val="22"/>
              </w:rPr>
              <w:t>Своеврем</w:t>
            </w:r>
            <w:r>
              <w:rPr>
                <w:rFonts w:ascii="Times New Roman" w:hAnsi="Times New Roman" w:cs="Times New Roman"/>
                <w:bCs/>
                <w:szCs w:val="22"/>
              </w:rPr>
              <w:t>енная</w:t>
            </w:r>
            <w:r w:rsidRPr="00E94B37">
              <w:rPr>
                <w:rFonts w:ascii="Times New Roman" w:hAnsi="Times New Roman" w:cs="Times New Roman"/>
                <w:bCs/>
                <w:szCs w:val="22"/>
              </w:rPr>
              <w:t xml:space="preserve"> подготовка образов</w:t>
            </w:r>
            <w:r>
              <w:rPr>
                <w:rFonts w:ascii="Times New Roman" w:hAnsi="Times New Roman" w:cs="Times New Roman"/>
                <w:bCs/>
                <w:szCs w:val="22"/>
              </w:rPr>
              <w:t>ательных организации</w:t>
            </w:r>
            <w:r w:rsidRPr="00E94B37">
              <w:rPr>
                <w:rFonts w:ascii="Times New Roman" w:hAnsi="Times New Roman" w:cs="Times New Roman"/>
                <w:bCs/>
                <w:szCs w:val="22"/>
              </w:rPr>
              <w:t xml:space="preserve"> к новому уч</w:t>
            </w:r>
            <w:r>
              <w:rPr>
                <w:rFonts w:ascii="Times New Roman" w:hAnsi="Times New Roman" w:cs="Times New Roman"/>
                <w:bCs/>
                <w:szCs w:val="22"/>
              </w:rPr>
              <w:t>ебному</w:t>
            </w:r>
            <w:r w:rsidRPr="00E94B37">
              <w:rPr>
                <w:rFonts w:ascii="Times New Roman" w:hAnsi="Times New Roman" w:cs="Times New Roman"/>
                <w:bCs/>
                <w:szCs w:val="22"/>
              </w:rPr>
              <w:t xml:space="preserve"> году</w:t>
            </w:r>
          </w:p>
        </w:tc>
        <w:tc>
          <w:tcPr>
            <w:tcW w:w="0" w:type="auto"/>
          </w:tcPr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4"/>
              </w:rPr>
              <w:t>Без рекомендаций</w:t>
            </w:r>
          </w:p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4"/>
              </w:rPr>
              <w:t>Акт подписан с рекомендациями</w:t>
            </w:r>
          </w:p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0" w:type="auto"/>
          </w:tcPr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4"/>
              </w:rPr>
              <w:t>20 баллов</w:t>
            </w:r>
          </w:p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4"/>
              </w:rPr>
              <w:t>10баллов</w:t>
            </w:r>
          </w:p>
        </w:tc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</w:tr>
      <w:tr w:rsidR="00260CF2" w:rsidRPr="00E94B37" w:rsidTr="00865B28"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13.</w:t>
            </w:r>
          </w:p>
        </w:tc>
        <w:tc>
          <w:tcPr>
            <w:tcW w:w="0" w:type="auto"/>
          </w:tcPr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4"/>
              </w:rPr>
              <w:t>Удалённость территории</w:t>
            </w:r>
          </w:p>
        </w:tc>
        <w:tc>
          <w:tcPr>
            <w:tcW w:w="0" w:type="auto"/>
          </w:tcPr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4"/>
              </w:rPr>
              <w:t xml:space="preserve"> до 50км.</w:t>
            </w:r>
          </w:p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4"/>
              </w:rPr>
              <w:t xml:space="preserve">От 50 до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E94B37">
                <w:rPr>
                  <w:rFonts w:ascii="Times New Roman" w:hAnsi="Times New Roman" w:cs="Times New Roman"/>
                  <w:bCs/>
                  <w:szCs w:val="24"/>
                </w:rPr>
                <w:t>100 км</w:t>
              </w:r>
            </w:smartTag>
            <w:r w:rsidRPr="00E94B37">
              <w:rPr>
                <w:rFonts w:ascii="Times New Roman" w:hAnsi="Times New Roman" w:cs="Times New Roman"/>
                <w:bCs/>
                <w:szCs w:val="24"/>
              </w:rPr>
              <w:t>.</w:t>
            </w:r>
          </w:p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0" w:type="auto"/>
          </w:tcPr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4"/>
              </w:rPr>
              <w:t>20</w:t>
            </w:r>
          </w:p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4"/>
              </w:rPr>
              <w:t>30</w:t>
            </w:r>
          </w:p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</w:tr>
      <w:tr w:rsidR="00260CF2" w:rsidRPr="00E94B37" w:rsidTr="00865B28"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14.</w:t>
            </w:r>
          </w:p>
        </w:tc>
        <w:tc>
          <w:tcPr>
            <w:tcW w:w="0" w:type="auto"/>
          </w:tcPr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4"/>
              </w:rPr>
              <w:t>Управляющий совет</w:t>
            </w:r>
          </w:p>
        </w:tc>
        <w:tc>
          <w:tcPr>
            <w:tcW w:w="0" w:type="auto"/>
          </w:tcPr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4"/>
              </w:rPr>
              <w:t>Работает  (допуст. уровень)</w:t>
            </w:r>
          </w:p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4"/>
              </w:rPr>
              <w:t>Работает (Хорошо)</w:t>
            </w:r>
          </w:p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0" w:type="auto"/>
          </w:tcPr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4"/>
              </w:rPr>
              <w:t>3</w:t>
            </w:r>
          </w:p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 w:rsidRPr="00E94B37">
              <w:rPr>
                <w:rFonts w:ascii="Times New Roman" w:hAnsi="Times New Roman" w:cs="Times New Roman"/>
                <w:bCs/>
                <w:szCs w:val="24"/>
              </w:rPr>
              <w:t>10</w:t>
            </w:r>
          </w:p>
        </w:tc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</w:tr>
      <w:tr w:rsidR="00260CF2" w:rsidRPr="00E94B37" w:rsidTr="00865B28"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15.</w:t>
            </w:r>
          </w:p>
        </w:tc>
        <w:tc>
          <w:tcPr>
            <w:tcW w:w="0" w:type="auto"/>
          </w:tcPr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2"/>
              </w:rPr>
            </w:pPr>
            <w:r w:rsidRPr="00E94B37">
              <w:rPr>
                <w:rFonts w:ascii="Times New Roman" w:hAnsi="Times New Roman" w:cs="Times New Roman"/>
                <w:bCs/>
                <w:szCs w:val="22"/>
              </w:rPr>
              <w:t>Производство работ по кап</w:t>
            </w:r>
            <w:r>
              <w:rPr>
                <w:rFonts w:ascii="Times New Roman" w:hAnsi="Times New Roman" w:cs="Times New Roman"/>
                <w:bCs/>
                <w:szCs w:val="22"/>
              </w:rPr>
              <w:t xml:space="preserve">итальному </w:t>
            </w:r>
            <w:r w:rsidRPr="00E94B37">
              <w:rPr>
                <w:rFonts w:ascii="Times New Roman" w:hAnsi="Times New Roman" w:cs="Times New Roman"/>
                <w:bCs/>
                <w:szCs w:val="22"/>
              </w:rPr>
              <w:t xml:space="preserve"> ремонту, кап</w:t>
            </w:r>
            <w:r>
              <w:rPr>
                <w:rFonts w:ascii="Times New Roman" w:hAnsi="Times New Roman" w:cs="Times New Roman"/>
                <w:bCs/>
                <w:szCs w:val="22"/>
              </w:rPr>
              <w:t xml:space="preserve">итальному </w:t>
            </w:r>
            <w:r w:rsidRPr="00E94B37">
              <w:rPr>
                <w:rFonts w:ascii="Times New Roman" w:hAnsi="Times New Roman" w:cs="Times New Roman"/>
                <w:bCs/>
                <w:szCs w:val="22"/>
              </w:rPr>
              <w:t>строительству</w:t>
            </w:r>
          </w:p>
        </w:tc>
        <w:tc>
          <w:tcPr>
            <w:tcW w:w="0" w:type="auto"/>
          </w:tcPr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4"/>
              </w:rPr>
              <w:t>Кап. ремонт (от объема работ)</w:t>
            </w:r>
          </w:p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4"/>
              </w:rPr>
              <w:t>Кап. строительство</w:t>
            </w:r>
          </w:p>
        </w:tc>
        <w:tc>
          <w:tcPr>
            <w:tcW w:w="0" w:type="auto"/>
          </w:tcPr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4"/>
              </w:rPr>
              <w:t>20-40</w:t>
            </w:r>
          </w:p>
          <w:p w:rsidR="00260CF2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  <w:lang w:val="en-US"/>
              </w:rPr>
            </w:pPr>
          </w:p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 w:rsidRPr="00E94B37">
              <w:rPr>
                <w:rFonts w:ascii="Times New Roman" w:hAnsi="Times New Roman" w:cs="Times New Roman"/>
                <w:bCs/>
                <w:szCs w:val="24"/>
              </w:rPr>
              <w:t>40</w:t>
            </w:r>
          </w:p>
        </w:tc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</w:tr>
      <w:tr w:rsidR="00260CF2" w:rsidRPr="00E94B37" w:rsidTr="00865B28"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16.</w:t>
            </w:r>
          </w:p>
        </w:tc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Наличие в образоват</w:t>
            </w:r>
            <w:r>
              <w:rPr>
                <w:bCs/>
                <w:szCs w:val="22"/>
              </w:rPr>
              <w:t>ельных организациях</w:t>
            </w:r>
            <w:r w:rsidRPr="00E94B37">
              <w:rPr>
                <w:bCs/>
                <w:szCs w:val="22"/>
              </w:rPr>
              <w:t xml:space="preserve"> детей с ограниченными возможностями здоровья </w:t>
            </w:r>
          </w:p>
        </w:tc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За каждого</w:t>
            </w:r>
          </w:p>
        </w:tc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20</w:t>
            </w:r>
          </w:p>
        </w:tc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</w:tr>
      <w:tr w:rsidR="00260CF2" w:rsidRPr="00E94B37" w:rsidTr="00865B28"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17.</w:t>
            </w:r>
          </w:p>
        </w:tc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Наличие групп  для логопедич</w:t>
            </w:r>
            <w:r>
              <w:rPr>
                <w:bCs/>
                <w:szCs w:val="22"/>
              </w:rPr>
              <w:t>еских</w:t>
            </w:r>
            <w:r w:rsidRPr="00E94B37">
              <w:rPr>
                <w:bCs/>
                <w:szCs w:val="22"/>
              </w:rPr>
              <w:t xml:space="preserve"> з</w:t>
            </w:r>
            <w:r>
              <w:rPr>
                <w:bCs/>
                <w:szCs w:val="22"/>
              </w:rPr>
              <w:t>анятии</w:t>
            </w:r>
          </w:p>
        </w:tc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За каждую группу</w:t>
            </w:r>
          </w:p>
        </w:tc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10</w:t>
            </w:r>
          </w:p>
        </w:tc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</w:tr>
      <w:tr w:rsidR="00260CF2" w:rsidRPr="00E94B37" w:rsidTr="00865B28"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18.</w:t>
            </w:r>
          </w:p>
        </w:tc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Наличие оборудованных и используемых помещений для разных видов активности</w:t>
            </w:r>
          </w:p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Изостудия</w:t>
            </w:r>
          </w:p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Татр –студия</w:t>
            </w:r>
          </w:p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«Зимний сад»</w:t>
            </w:r>
          </w:p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Музыкальный зал</w:t>
            </w:r>
          </w:p>
          <w:p w:rsidR="00260CF2" w:rsidRPr="00E94B37" w:rsidRDefault="00260CF2" w:rsidP="00865B28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Игровая</w:t>
            </w:r>
            <w:r w:rsidRPr="000A117E">
              <w:rPr>
                <w:bCs/>
                <w:szCs w:val="22"/>
              </w:rPr>
              <w:t xml:space="preserve"> </w:t>
            </w:r>
            <w:r w:rsidRPr="00E94B37">
              <w:rPr>
                <w:bCs/>
                <w:szCs w:val="22"/>
              </w:rPr>
              <w:t>площадка</w:t>
            </w:r>
          </w:p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«Русская изба»</w:t>
            </w:r>
          </w:p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За каждый вид</w:t>
            </w:r>
          </w:p>
        </w:tc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15</w:t>
            </w:r>
          </w:p>
        </w:tc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</w:tr>
      <w:tr w:rsidR="00260CF2" w:rsidRPr="00E94B37" w:rsidTr="00865B28"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19.</w:t>
            </w:r>
          </w:p>
        </w:tc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Наличие 2-х и более приспособл</w:t>
            </w:r>
            <w:r>
              <w:rPr>
                <w:bCs/>
                <w:szCs w:val="22"/>
              </w:rPr>
              <w:t>енных</w:t>
            </w:r>
            <w:r w:rsidRPr="00E94B37">
              <w:rPr>
                <w:bCs/>
                <w:szCs w:val="22"/>
              </w:rPr>
              <w:t xml:space="preserve"> зданий</w:t>
            </w:r>
          </w:p>
        </w:tc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Более1 здания</w:t>
            </w:r>
          </w:p>
        </w:tc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20</w:t>
            </w:r>
          </w:p>
        </w:tc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</w:tr>
      <w:tr w:rsidR="00260CF2" w:rsidRPr="00E94B37" w:rsidTr="00865B28"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20.</w:t>
            </w:r>
          </w:p>
        </w:tc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Участие педагого</w:t>
            </w:r>
            <w:r w:rsidRPr="00E94B37">
              <w:rPr>
                <w:bCs/>
                <w:szCs w:val="22"/>
              </w:rPr>
              <w:t xml:space="preserve">в </w:t>
            </w:r>
            <w:r>
              <w:rPr>
                <w:bCs/>
                <w:szCs w:val="22"/>
              </w:rPr>
              <w:t xml:space="preserve"> в </w:t>
            </w:r>
            <w:r w:rsidRPr="00E94B37">
              <w:rPr>
                <w:bCs/>
                <w:szCs w:val="22"/>
              </w:rPr>
              <w:t>районных мероприятиях</w:t>
            </w:r>
          </w:p>
        </w:tc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За каждого участника</w:t>
            </w:r>
          </w:p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За победителя</w:t>
            </w:r>
          </w:p>
        </w:tc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5</w:t>
            </w:r>
          </w:p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10</w:t>
            </w:r>
          </w:p>
        </w:tc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</w:tr>
      <w:tr w:rsidR="00260CF2" w:rsidRPr="00E94B37" w:rsidTr="00865B28"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21.</w:t>
            </w:r>
          </w:p>
        </w:tc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Участие в районных конкурсах детей</w:t>
            </w:r>
          </w:p>
        </w:tc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Участие в конкурсе (за каждый конкурс)</w:t>
            </w:r>
          </w:p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3 место</w:t>
            </w:r>
          </w:p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2 место</w:t>
            </w:r>
          </w:p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1 место (или грамота лауреата)</w:t>
            </w:r>
          </w:p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 xml:space="preserve">За каждую другую грамоту </w:t>
            </w:r>
          </w:p>
        </w:tc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2</w:t>
            </w:r>
          </w:p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4</w:t>
            </w:r>
          </w:p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6</w:t>
            </w:r>
          </w:p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8</w:t>
            </w:r>
          </w:p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5</w:t>
            </w:r>
          </w:p>
        </w:tc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Предоставить списки</w:t>
            </w:r>
          </w:p>
        </w:tc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</w:tr>
      <w:tr w:rsidR="00260CF2" w:rsidRPr="00E94B37" w:rsidTr="00865B28"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Итого</w:t>
            </w:r>
          </w:p>
        </w:tc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  <w:tc>
          <w:tcPr>
            <w:tcW w:w="0" w:type="auto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</w:tr>
    </w:tbl>
    <w:p w:rsidR="00260CF2" w:rsidRDefault="00260CF2" w:rsidP="001D1513">
      <w:pPr>
        <w:rPr>
          <w:bCs/>
          <w:szCs w:val="22"/>
        </w:rPr>
      </w:pPr>
    </w:p>
    <w:p w:rsidR="00260CF2" w:rsidRPr="00E94B37" w:rsidRDefault="00260CF2" w:rsidP="001D1513">
      <w:pPr>
        <w:jc w:val="center"/>
        <w:rPr>
          <w:bCs/>
          <w:szCs w:val="22"/>
        </w:rPr>
      </w:pPr>
      <w:r w:rsidRPr="00E94B37">
        <w:rPr>
          <w:bCs/>
          <w:szCs w:val="22"/>
        </w:rPr>
        <w:t xml:space="preserve">Объемные показатели для установления группы оплаты труда руководителей муниципальных образовательных </w:t>
      </w:r>
      <w:r>
        <w:rPr>
          <w:bCs/>
          <w:szCs w:val="22"/>
        </w:rPr>
        <w:t>организаций</w:t>
      </w:r>
      <w:r w:rsidRPr="00E94B37">
        <w:rPr>
          <w:bCs/>
          <w:szCs w:val="22"/>
        </w:rPr>
        <w:t xml:space="preserve"> дополнительного образования Жигаловского района</w:t>
      </w:r>
    </w:p>
    <w:p w:rsidR="00260CF2" w:rsidRPr="00E94B37" w:rsidRDefault="00260CF2" w:rsidP="001D1513">
      <w:pPr>
        <w:rPr>
          <w:bCs/>
          <w:szCs w:val="22"/>
        </w:rPr>
      </w:pPr>
    </w:p>
    <w:p w:rsidR="00260CF2" w:rsidRPr="00E94B37" w:rsidRDefault="00260CF2" w:rsidP="001D1513">
      <w:pPr>
        <w:jc w:val="center"/>
        <w:rPr>
          <w:bCs/>
          <w:szCs w:val="22"/>
        </w:rPr>
      </w:pPr>
      <w:r w:rsidRPr="00E94B37">
        <w:rPr>
          <w:bCs/>
          <w:szCs w:val="22"/>
        </w:rPr>
        <w:t>Название ОУ</w:t>
      </w:r>
    </w:p>
    <w:p w:rsidR="00260CF2" w:rsidRPr="00E94B37" w:rsidRDefault="00260CF2" w:rsidP="001D1513">
      <w:pPr>
        <w:rPr>
          <w:bCs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1"/>
        <w:gridCol w:w="2429"/>
        <w:gridCol w:w="2075"/>
        <w:gridCol w:w="1460"/>
        <w:gridCol w:w="1886"/>
        <w:gridCol w:w="955"/>
        <w:gridCol w:w="907"/>
      </w:tblGrid>
      <w:tr w:rsidR="00260CF2" w:rsidRPr="00E94B37" w:rsidTr="00865B28">
        <w:trPr>
          <w:trHeight w:val="573"/>
        </w:trPr>
        <w:tc>
          <w:tcPr>
            <w:tcW w:w="821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№</w:t>
            </w:r>
          </w:p>
        </w:tc>
        <w:tc>
          <w:tcPr>
            <w:tcW w:w="2579" w:type="dxa"/>
          </w:tcPr>
          <w:p w:rsidR="00260CF2" w:rsidRPr="00E94B37" w:rsidRDefault="00260CF2" w:rsidP="00865B28">
            <w:pPr>
              <w:pStyle w:val="Heading1"/>
              <w:rPr>
                <w:rFonts w:ascii="Times New Roman" w:hAnsi="Times New Roman"/>
                <w:b w:val="0"/>
                <w:sz w:val="20"/>
                <w:szCs w:val="22"/>
              </w:rPr>
            </w:pPr>
            <w:r w:rsidRPr="00E94B37">
              <w:rPr>
                <w:rFonts w:ascii="Times New Roman" w:hAnsi="Times New Roman"/>
                <w:b w:val="0"/>
                <w:sz w:val="20"/>
                <w:szCs w:val="22"/>
              </w:rPr>
              <w:t xml:space="preserve">Показатели </w:t>
            </w:r>
          </w:p>
        </w:tc>
        <w:tc>
          <w:tcPr>
            <w:tcW w:w="2665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 xml:space="preserve">Условия </w:t>
            </w:r>
          </w:p>
        </w:tc>
        <w:tc>
          <w:tcPr>
            <w:tcW w:w="1696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 xml:space="preserve">Баллы </w:t>
            </w:r>
          </w:p>
        </w:tc>
        <w:tc>
          <w:tcPr>
            <w:tcW w:w="4029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Значение показателя</w:t>
            </w:r>
          </w:p>
        </w:tc>
        <w:tc>
          <w:tcPr>
            <w:tcW w:w="1627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Расчет баллов</w:t>
            </w:r>
          </w:p>
        </w:tc>
        <w:tc>
          <w:tcPr>
            <w:tcW w:w="1371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Кол-во баллов</w:t>
            </w:r>
          </w:p>
        </w:tc>
      </w:tr>
      <w:tr w:rsidR="00260CF2" w:rsidRPr="00E94B37" w:rsidTr="00865B28">
        <w:tc>
          <w:tcPr>
            <w:tcW w:w="821" w:type="dxa"/>
          </w:tcPr>
          <w:p w:rsidR="00260CF2" w:rsidRPr="00E94B37" w:rsidRDefault="00260CF2" w:rsidP="00865B28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1.</w:t>
            </w:r>
          </w:p>
        </w:tc>
        <w:tc>
          <w:tcPr>
            <w:tcW w:w="2579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Количество обучающихся</w:t>
            </w:r>
          </w:p>
        </w:tc>
        <w:tc>
          <w:tcPr>
            <w:tcW w:w="2665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За каждого( считается 1 раз)</w:t>
            </w:r>
          </w:p>
        </w:tc>
        <w:tc>
          <w:tcPr>
            <w:tcW w:w="1696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0,5</w:t>
            </w:r>
          </w:p>
        </w:tc>
        <w:tc>
          <w:tcPr>
            <w:tcW w:w="4029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  <w:tc>
          <w:tcPr>
            <w:tcW w:w="1627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  <w:tc>
          <w:tcPr>
            <w:tcW w:w="1371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</w:tr>
      <w:tr w:rsidR="00260CF2" w:rsidRPr="00E94B37" w:rsidTr="00865B28">
        <w:tc>
          <w:tcPr>
            <w:tcW w:w="821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  <w:r>
              <w:rPr>
                <w:bCs/>
                <w:szCs w:val="22"/>
                <w:lang w:val="en-US"/>
              </w:rPr>
              <w:t>2.</w:t>
            </w:r>
          </w:p>
        </w:tc>
        <w:tc>
          <w:tcPr>
            <w:tcW w:w="2579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Количество работников</w:t>
            </w:r>
          </w:p>
        </w:tc>
        <w:tc>
          <w:tcPr>
            <w:tcW w:w="2665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За каждого</w:t>
            </w:r>
          </w:p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 xml:space="preserve"> доп. имеющ. </w:t>
            </w:r>
          </w:p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1 категорию</w:t>
            </w:r>
          </w:p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 xml:space="preserve"> высш. кат.</w:t>
            </w:r>
          </w:p>
        </w:tc>
        <w:tc>
          <w:tcPr>
            <w:tcW w:w="1696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1,0</w:t>
            </w:r>
          </w:p>
          <w:p w:rsidR="00260CF2" w:rsidRPr="00E94B37" w:rsidRDefault="00260CF2" w:rsidP="00865B28">
            <w:pPr>
              <w:rPr>
                <w:bCs/>
                <w:szCs w:val="22"/>
              </w:rPr>
            </w:pPr>
          </w:p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0,5</w:t>
            </w:r>
          </w:p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1,0</w:t>
            </w:r>
          </w:p>
        </w:tc>
        <w:tc>
          <w:tcPr>
            <w:tcW w:w="4029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  <w:tc>
          <w:tcPr>
            <w:tcW w:w="1627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  <w:tc>
          <w:tcPr>
            <w:tcW w:w="1371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</w:tr>
      <w:tr w:rsidR="00260CF2" w:rsidRPr="00E94B37" w:rsidTr="00865B28">
        <w:tc>
          <w:tcPr>
            <w:tcW w:w="821" w:type="dxa"/>
          </w:tcPr>
          <w:p w:rsidR="00260CF2" w:rsidRPr="00E94B37" w:rsidRDefault="00260CF2" w:rsidP="00865B28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3.</w:t>
            </w:r>
          </w:p>
        </w:tc>
        <w:tc>
          <w:tcPr>
            <w:tcW w:w="2579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Массовые мероприятия</w:t>
            </w:r>
          </w:p>
        </w:tc>
        <w:tc>
          <w:tcPr>
            <w:tcW w:w="2665" w:type="dxa"/>
          </w:tcPr>
          <w:p w:rsidR="00260CF2" w:rsidRPr="00502B64" w:rsidRDefault="00260CF2" w:rsidP="00865B28">
            <w:pPr>
              <w:rPr>
                <w:bCs/>
                <w:szCs w:val="22"/>
              </w:rPr>
            </w:pPr>
            <w:r w:rsidRPr="00502B64">
              <w:rPr>
                <w:bCs/>
                <w:szCs w:val="22"/>
              </w:rPr>
              <w:t>(общее количество х на дни проведения) : 365</w:t>
            </w:r>
          </w:p>
        </w:tc>
        <w:tc>
          <w:tcPr>
            <w:tcW w:w="1696" w:type="dxa"/>
          </w:tcPr>
          <w:p w:rsidR="00260CF2" w:rsidRPr="00FC4553" w:rsidRDefault="00260CF2" w:rsidP="00865B28">
            <w:pPr>
              <w:rPr>
                <w:bCs/>
                <w:szCs w:val="22"/>
              </w:rPr>
            </w:pPr>
          </w:p>
        </w:tc>
        <w:tc>
          <w:tcPr>
            <w:tcW w:w="4029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  <w:tc>
          <w:tcPr>
            <w:tcW w:w="1627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  <w:tc>
          <w:tcPr>
            <w:tcW w:w="1371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</w:tr>
      <w:tr w:rsidR="00260CF2" w:rsidRPr="00E94B37" w:rsidTr="00865B28">
        <w:tc>
          <w:tcPr>
            <w:tcW w:w="821" w:type="dxa"/>
          </w:tcPr>
          <w:p w:rsidR="00260CF2" w:rsidRPr="00E94B37" w:rsidRDefault="00260CF2" w:rsidP="00865B28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4.</w:t>
            </w:r>
          </w:p>
        </w:tc>
        <w:tc>
          <w:tcPr>
            <w:tcW w:w="2579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Наличие оборудованных  и используемых спортивных площадок, стадионов и др</w:t>
            </w:r>
            <w:r>
              <w:rPr>
                <w:bCs/>
                <w:szCs w:val="22"/>
              </w:rPr>
              <w:t>угих</w:t>
            </w:r>
            <w:r w:rsidRPr="00E94B37">
              <w:rPr>
                <w:bCs/>
                <w:szCs w:val="22"/>
              </w:rPr>
              <w:t xml:space="preserve"> спортивных сооружений (в соответствии с требованиями САН ПиН), в зависимости от состояния и степени использования)</w:t>
            </w:r>
          </w:p>
        </w:tc>
        <w:tc>
          <w:tcPr>
            <w:tcW w:w="2665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спортивная площадка;</w:t>
            </w:r>
          </w:p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стадион;</w:t>
            </w:r>
          </w:p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другие спортивные сооружения</w:t>
            </w:r>
          </w:p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(спортивный зал, танцевальный зал и т.п.)</w:t>
            </w:r>
          </w:p>
        </w:tc>
        <w:tc>
          <w:tcPr>
            <w:tcW w:w="1696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До 5</w:t>
            </w:r>
          </w:p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до 15</w:t>
            </w:r>
          </w:p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до 5</w:t>
            </w:r>
          </w:p>
          <w:p w:rsidR="00260CF2" w:rsidRPr="00E94B37" w:rsidRDefault="00260CF2" w:rsidP="00865B28">
            <w:pPr>
              <w:rPr>
                <w:bCs/>
                <w:szCs w:val="22"/>
              </w:rPr>
            </w:pPr>
          </w:p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до 10</w:t>
            </w:r>
          </w:p>
        </w:tc>
        <w:tc>
          <w:tcPr>
            <w:tcW w:w="4029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  <w:tc>
          <w:tcPr>
            <w:tcW w:w="1627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  <w:tc>
          <w:tcPr>
            <w:tcW w:w="1371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</w:tr>
      <w:tr w:rsidR="00260CF2" w:rsidRPr="00E94B37" w:rsidTr="00865B28">
        <w:trPr>
          <w:trHeight w:val="1948"/>
        </w:trPr>
        <w:tc>
          <w:tcPr>
            <w:tcW w:w="821" w:type="dxa"/>
          </w:tcPr>
          <w:p w:rsidR="00260CF2" w:rsidRPr="00E94B37" w:rsidRDefault="00260CF2" w:rsidP="00865B28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5.</w:t>
            </w:r>
          </w:p>
        </w:tc>
        <w:tc>
          <w:tcPr>
            <w:tcW w:w="2579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Наличие собственного. оборудованного медицинского кабинета</w:t>
            </w:r>
          </w:p>
        </w:tc>
        <w:tc>
          <w:tcPr>
            <w:tcW w:w="2665" w:type="dxa"/>
          </w:tcPr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Медицинский кабинет (лицензированный);</w:t>
            </w:r>
          </w:p>
          <w:p w:rsidR="00260CF2" w:rsidRPr="00E94B37" w:rsidRDefault="00260CF2" w:rsidP="00865B28">
            <w:pPr>
              <w:rPr>
                <w:bCs/>
                <w:szCs w:val="24"/>
              </w:rPr>
            </w:pPr>
          </w:p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Помещение медицинского назначения(при наличии договора)</w:t>
            </w:r>
          </w:p>
        </w:tc>
        <w:tc>
          <w:tcPr>
            <w:tcW w:w="1696" w:type="dxa"/>
          </w:tcPr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15</w:t>
            </w:r>
          </w:p>
          <w:p w:rsidR="00260CF2" w:rsidRPr="00E94B37" w:rsidRDefault="00260CF2" w:rsidP="00865B28">
            <w:pPr>
              <w:rPr>
                <w:bCs/>
                <w:szCs w:val="24"/>
              </w:rPr>
            </w:pPr>
          </w:p>
          <w:p w:rsidR="00260CF2" w:rsidRPr="00E94B37" w:rsidRDefault="00260CF2" w:rsidP="00865B28">
            <w:pPr>
              <w:rPr>
                <w:bCs/>
                <w:szCs w:val="24"/>
              </w:rPr>
            </w:pPr>
          </w:p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15</w:t>
            </w:r>
          </w:p>
          <w:p w:rsidR="00260CF2" w:rsidRPr="007617DF" w:rsidRDefault="00260CF2" w:rsidP="00865B28">
            <w:pPr>
              <w:rPr>
                <w:bCs/>
                <w:szCs w:val="24"/>
                <w:lang w:val="en-US"/>
              </w:rPr>
            </w:pPr>
          </w:p>
          <w:p w:rsidR="00260CF2" w:rsidRPr="00E94B37" w:rsidRDefault="00260CF2" w:rsidP="00865B28">
            <w:pPr>
              <w:rPr>
                <w:bCs/>
                <w:szCs w:val="24"/>
              </w:rPr>
            </w:pPr>
          </w:p>
          <w:p w:rsidR="00260CF2" w:rsidRPr="00E94B37" w:rsidRDefault="00260CF2" w:rsidP="00865B28">
            <w:pPr>
              <w:rPr>
                <w:bCs/>
                <w:szCs w:val="24"/>
              </w:rPr>
            </w:pPr>
          </w:p>
        </w:tc>
        <w:tc>
          <w:tcPr>
            <w:tcW w:w="4029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  <w:tc>
          <w:tcPr>
            <w:tcW w:w="1627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  <w:tc>
          <w:tcPr>
            <w:tcW w:w="1371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</w:tr>
      <w:tr w:rsidR="00260CF2" w:rsidRPr="00E94B37" w:rsidTr="00865B28">
        <w:tc>
          <w:tcPr>
            <w:tcW w:w="821" w:type="dxa"/>
          </w:tcPr>
          <w:p w:rsidR="00260CF2" w:rsidRPr="00E94B37" w:rsidRDefault="00260CF2" w:rsidP="00865B28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6.</w:t>
            </w:r>
          </w:p>
        </w:tc>
        <w:tc>
          <w:tcPr>
            <w:tcW w:w="2579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4"/>
              </w:rPr>
              <w:t xml:space="preserve">Наличие автотранспортных средств, сельхозмашин и другой самоходной техники на балансе образовательного </w:t>
            </w:r>
            <w:r>
              <w:rPr>
                <w:bCs/>
                <w:szCs w:val="24"/>
              </w:rPr>
              <w:t>организация</w:t>
            </w:r>
            <w:r w:rsidRPr="00E94B37">
              <w:rPr>
                <w:bCs/>
                <w:szCs w:val="22"/>
              </w:rPr>
              <w:t>.</w:t>
            </w:r>
          </w:p>
        </w:tc>
        <w:tc>
          <w:tcPr>
            <w:tcW w:w="2665" w:type="dxa"/>
          </w:tcPr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За каждую единицу</w:t>
            </w:r>
          </w:p>
        </w:tc>
        <w:tc>
          <w:tcPr>
            <w:tcW w:w="1696" w:type="dxa"/>
          </w:tcPr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3</w:t>
            </w:r>
          </w:p>
          <w:p w:rsidR="00260CF2" w:rsidRPr="00E94B37" w:rsidRDefault="00260CF2" w:rsidP="00865B28">
            <w:pPr>
              <w:rPr>
                <w:bCs/>
                <w:szCs w:val="24"/>
              </w:rPr>
            </w:pPr>
          </w:p>
          <w:p w:rsidR="00260CF2" w:rsidRPr="00E94B37" w:rsidRDefault="00260CF2" w:rsidP="00865B28">
            <w:pPr>
              <w:rPr>
                <w:bCs/>
                <w:szCs w:val="24"/>
              </w:rPr>
            </w:pPr>
          </w:p>
          <w:p w:rsidR="00260CF2" w:rsidRPr="00E94B37" w:rsidRDefault="00260CF2" w:rsidP="00865B28">
            <w:pPr>
              <w:rPr>
                <w:bCs/>
                <w:szCs w:val="24"/>
              </w:rPr>
            </w:pPr>
          </w:p>
          <w:p w:rsidR="00260CF2" w:rsidRPr="00E94B37" w:rsidRDefault="00260CF2" w:rsidP="00865B28">
            <w:pPr>
              <w:rPr>
                <w:bCs/>
                <w:szCs w:val="24"/>
              </w:rPr>
            </w:pPr>
          </w:p>
        </w:tc>
        <w:tc>
          <w:tcPr>
            <w:tcW w:w="4029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  <w:tc>
          <w:tcPr>
            <w:tcW w:w="1627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  <w:tc>
          <w:tcPr>
            <w:tcW w:w="1371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</w:tr>
      <w:tr w:rsidR="00260CF2" w:rsidRPr="00E94B37" w:rsidTr="00865B28">
        <w:tc>
          <w:tcPr>
            <w:tcW w:w="821" w:type="dxa"/>
          </w:tcPr>
          <w:p w:rsidR="00260CF2" w:rsidRPr="00E94B37" w:rsidRDefault="00260CF2" w:rsidP="00865B28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7.</w:t>
            </w:r>
          </w:p>
        </w:tc>
        <w:tc>
          <w:tcPr>
            <w:tcW w:w="2579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 xml:space="preserve">Наличие в </w:t>
            </w:r>
            <w:r>
              <w:rPr>
                <w:bCs/>
                <w:szCs w:val="22"/>
              </w:rPr>
              <w:t>организации</w:t>
            </w:r>
            <w:r w:rsidRPr="00E94B37">
              <w:rPr>
                <w:bCs/>
                <w:szCs w:val="22"/>
              </w:rPr>
              <w:t xml:space="preserve"> дополнительного образования детей спортивной направленности:</w:t>
            </w:r>
          </w:p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– спортивно-оздоровительных групп</w:t>
            </w:r>
          </w:p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– учебно-тренировочных групп</w:t>
            </w:r>
          </w:p>
        </w:tc>
        <w:tc>
          <w:tcPr>
            <w:tcW w:w="2665" w:type="dxa"/>
            <w:vAlign w:val="center"/>
          </w:tcPr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за каждую группу</w:t>
            </w:r>
          </w:p>
          <w:p w:rsidR="00260CF2" w:rsidRPr="00E94B37" w:rsidRDefault="00260CF2" w:rsidP="00865B28">
            <w:pPr>
              <w:rPr>
                <w:bCs/>
                <w:szCs w:val="24"/>
              </w:rPr>
            </w:pPr>
          </w:p>
          <w:p w:rsidR="00260CF2" w:rsidRPr="00E94B37" w:rsidRDefault="00260CF2" w:rsidP="00865B28">
            <w:pPr>
              <w:rPr>
                <w:bCs/>
                <w:szCs w:val="24"/>
              </w:rPr>
            </w:pPr>
          </w:p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– за каждого обучающегося дополнительно</w:t>
            </w:r>
          </w:p>
          <w:p w:rsidR="00260CF2" w:rsidRPr="00E94B37" w:rsidRDefault="00260CF2" w:rsidP="00865B28">
            <w:pPr>
              <w:rPr>
                <w:bCs/>
                <w:szCs w:val="24"/>
              </w:rPr>
            </w:pPr>
          </w:p>
          <w:p w:rsidR="00260CF2" w:rsidRPr="00E94B37" w:rsidRDefault="00260CF2" w:rsidP="00865B28">
            <w:pPr>
              <w:rPr>
                <w:bCs/>
                <w:szCs w:val="24"/>
              </w:rPr>
            </w:pPr>
          </w:p>
        </w:tc>
        <w:tc>
          <w:tcPr>
            <w:tcW w:w="1696" w:type="dxa"/>
            <w:vAlign w:val="center"/>
          </w:tcPr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5</w:t>
            </w:r>
          </w:p>
          <w:p w:rsidR="00260CF2" w:rsidRPr="00E94B37" w:rsidRDefault="00260CF2" w:rsidP="00865B28">
            <w:pPr>
              <w:rPr>
                <w:bCs/>
                <w:szCs w:val="24"/>
              </w:rPr>
            </w:pPr>
          </w:p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0,5</w:t>
            </w:r>
          </w:p>
        </w:tc>
        <w:tc>
          <w:tcPr>
            <w:tcW w:w="4029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  <w:tc>
          <w:tcPr>
            <w:tcW w:w="1627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  <w:tc>
          <w:tcPr>
            <w:tcW w:w="1371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</w:tr>
      <w:tr w:rsidR="00260CF2" w:rsidRPr="00E94B37" w:rsidTr="00865B28">
        <w:trPr>
          <w:trHeight w:val="982"/>
        </w:trPr>
        <w:tc>
          <w:tcPr>
            <w:tcW w:w="821" w:type="dxa"/>
          </w:tcPr>
          <w:p w:rsidR="00260CF2" w:rsidRPr="00E94B37" w:rsidRDefault="00260CF2" w:rsidP="00865B28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8.</w:t>
            </w:r>
          </w:p>
        </w:tc>
        <w:tc>
          <w:tcPr>
            <w:tcW w:w="2579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Наличие собств. Котельной, очистных и др</w:t>
            </w:r>
            <w:r>
              <w:rPr>
                <w:bCs/>
                <w:szCs w:val="22"/>
              </w:rPr>
              <w:t>угих</w:t>
            </w:r>
            <w:r w:rsidRPr="00E94B37">
              <w:rPr>
                <w:bCs/>
                <w:szCs w:val="22"/>
              </w:rPr>
              <w:t xml:space="preserve"> сооруж</w:t>
            </w:r>
            <w:r>
              <w:rPr>
                <w:bCs/>
                <w:szCs w:val="22"/>
              </w:rPr>
              <w:t>ении и</w:t>
            </w:r>
            <w:r w:rsidRPr="00E94B37">
              <w:rPr>
                <w:bCs/>
                <w:szCs w:val="22"/>
              </w:rPr>
              <w:t xml:space="preserve"> жилых домов</w:t>
            </w:r>
          </w:p>
        </w:tc>
        <w:tc>
          <w:tcPr>
            <w:tcW w:w="2665" w:type="dxa"/>
            <w:vAlign w:val="center"/>
          </w:tcPr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За каждый вид</w:t>
            </w:r>
          </w:p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Котельная:</w:t>
            </w:r>
            <w:r>
              <w:rPr>
                <w:bCs/>
                <w:szCs w:val="24"/>
              </w:rPr>
              <w:t xml:space="preserve"> </w:t>
            </w:r>
            <w:r w:rsidRPr="00E94B37">
              <w:rPr>
                <w:bCs/>
                <w:szCs w:val="24"/>
              </w:rPr>
              <w:t>малой мощности;</w:t>
            </w:r>
          </w:p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средней мощности;</w:t>
            </w:r>
          </w:p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высокой мощности.</w:t>
            </w:r>
          </w:p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Др. сооружения</w:t>
            </w:r>
          </w:p>
        </w:tc>
        <w:tc>
          <w:tcPr>
            <w:tcW w:w="1696" w:type="dxa"/>
            <w:vAlign w:val="center"/>
          </w:tcPr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 xml:space="preserve">   </w:t>
            </w:r>
          </w:p>
          <w:p w:rsidR="00260CF2" w:rsidRPr="00E94B37" w:rsidRDefault="00260CF2" w:rsidP="00865B28">
            <w:pPr>
              <w:rPr>
                <w:bCs/>
                <w:szCs w:val="24"/>
              </w:rPr>
            </w:pPr>
          </w:p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10</w:t>
            </w:r>
          </w:p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20</w:t>
            </w:r>
          </w:p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30</w:t>
            </w:r>
          </w:p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5</w:t>
            </w:r>
          </w:p>
          <w:p w:rsidR="00260CF2" w:rsidRPr="00E94B37" w:rsidRDefault="00260CF2" w:rsidP="00865B28">
            <w:pPr>
              <w:rPr>
                <w:bCs/>
                <w:szCs w:val="24"/>
              </w:rPr>
            </w:pPr>
          </w:p>
        </w:tc>
        <w:tc>
          <w:tcPr>
            <w:tcW w:w="4029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  <w:tc>
          <w:tcPr>
            <w:tcW w:w="1627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  <w:tc>
          <w:tcPr>
            <w:tcW w:w="1371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</w:tr>
      <w:tr w:rsidR="00260CF2" w:rsidRPr="00E94B37" w:rsidTr="00865B28">
        <w:tc>
          <w:tcPr>
            <w:tcW w:w="821" w:type="dxa"/>
          </w:tcPr>
          <w:p w:rsidR="00260CF2" w:rsidRPr="00E94B37" w:rsidRDefault="00260CF2" w:rsidP="00865B28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9.</w:t>
            </w:r>
          </w:p>
        </w:tc>
        <w:tc>
          <w:tcPr>
            <w:tcW w:w="2579" w:type="dxa"/>
          </w:tcPr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2"/>
              </w:rPr>
              <w:t xml:space="preserve">Наличие библиотеки </w:t>
            </w:r>
          </w:p>
        </w:tc>
        <w:tc>
          <w:tcPr>
            <w:tcW w:w="2665" w:type="dxa"/>
          </w:tcPr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2"/>
              </w:rPr>
            </w:pPr>
            <w:r w:rsidRPr="00E94B37">
              <w:rPr>
                <w:rFonts w:ascii="Times New Roman" w:hAnsi="Times New Roman" w:cs="Times New Roman"/>
                <w:bCs/>
                <w:szCs w:val="22"/>
              </w:rPr>
              <w:t>Наличие</w:t>
            </w:r>
          </w:p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2"/>
              </w:rPr>
            </w:pPr>
            <w:r w:rsidRPr="00E94B37">
              <w:rPr>
                <w:rFonts w:ascii="Times New Roman" w:hAnsi="Times New Roman" w:cs="Times New Roman"/>
                <w:bCs/>
                <w:szCs w:val="22"/>
              </w:rPr>
              <w:t>библиотеки</w:t>
            </w:r>
          </w:p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2"/>
              </w:rPr>
            </w:pPr>
            <w:r w:rsidRPr="00E94B37">
              <w:rPr>
                <w:rFonts w:ascii="Times New Roman" w:hAnsi="Times New Roman" w:cs="Times New Roman"/>
                <w:bCs/>
                <w:szCs w:val="22"/>
              </w:rPr>
              <w:t>библиотеки с читальным залом не менее 10 чел + оборудование</w:t>
            </w:r>
          </w:p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2"/>
              </w:rPr>
            </w:pPr>
            <w:r w:rsidRPr="00E94B37">
              <w:rPr>
                <w:rFonts w:ascii="Times New Roman" w:hAnsi="Times New Roman" w:cs="Times New Roman"/>
                <w:bCs/>
                <w:szCs w:val="22"/>
              </w:rPr>
              <w:t>( компьютер, принтер, ксерокс)</w:t>
            </w:r>
          </w:p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2"/>
              </w:rPr>
            </w:pPr>
          </w:p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2"/>
              </w:rPr>
            </w:pPr>
            <w:r w:rsidRPr="00E94B37">
              <w:rPr>
                <w:rFonts w:ascii="Times New Roman" w:hAnsi="Times New Roman" w:cs="Times New Roman"/>
                <w:bCs/>
                <w:szCs w:val="22"/>
              </w:rPr>
              <w:t>библиотека  с оборудованием</w:t>
            </w:r>
          </w:p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2"/>
              </w:rPr>
            </w:pPr>
            <w:r w:rsidRPr="00E94B37">
              <w:rPr>
                <w:rFonts w:ascii="Times New Roman" w:hAnsi="Times New Roman" w:cs="Times New Roman"/>
                <w:bCs/>
                <w:szCs w:val="22"/>
              </w:rPr>
              <w:t>( компьютер, принтер, ксерокс)</w:t>
            </w:r>
          </w:p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2"/>
              </w:rPr>
            </w:pPr>
          </w:p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читальный зал с</w:t>
            </w:r>
            <w:r w:rsidRPr="00370D4B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r w:rsidRPr="00E94B37">
              <w:rPr>
                <w:rFonts w:ascii="Times New Roman" w:hAnsi="Times New Roman" w:cs="Times New Roman"/>
                <w:bCs/>
                <w:szCs w:val="22"/>
              </w:rPr>
              <w:t>оборудованием</w:t>
            </w:r>
          </w:p>
          <w:p w:rsidR="00260CF2" w:rsidRPr="00370D4B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2"/>
              </w:rPr>
            </w:pPr>
            <w:r w:rsidRPr="00E94B37">
              <w:rPr>
                <w:rFonts w:ascii="Times New Roman" w:hAnsi="Times New Roman" w:cs="Times New Roman"/>
                <w:bCs/>
                <w:szCs w:val="22"/>
              </w:rPr>
              <w:t>( компьютер, принтер, ксерокс)</w:t>
            </w:r>
          </w:p>
        </w:tc>
        <w:tc>
          <w:tcPr>
            <w:tcW w:w="1696" w:type="dxa"/>
          </w:tcPr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</w:p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4"/>
              </w:rPr>
              <w:t>5+ 1 балл за каждое оборудование</w:t>
            </w:r>
          </w:p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</w:p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</w:p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4"/>
              </w:rPr>
              <w:t>2+ 1 балл за каждое оборудование</w:t>
            </w:r>
          </w:p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</w:p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4"/>
              </w:rPr>
              <w:t>2+1 балл за каждое оборудование</w:t>
            </w:r>
          </w:p>
        </w:tc>
        <w:tc>
          <w:tcPr>
            <w:tcW w:w="4029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  <w:tc>
          <w:tcPr>
            <w:tcW w:w="1627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  <w:tc>
          <w:tcPr>
            <w:tcW w:w="1371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</w:tr>
      <w:tr w:rsidR="00260CF2" w:rsidRPr="00E94B37" w:rsidTr="00865B28">
        <w:tc>
          <w:tcPr>
            <w:tcW w:w="821" w:type="dxa"/>
          </w:tcPr>
          <w:p w:rsidR="00260CF2" w:rsidRPr="00E94B37" w:rsidRDefault="00260CF2" w:rsidP="00865B28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10.</w:t>
            </w:r>
          </w:p>
        </w:tc>
        <w:tc>
          <w:tcPr>
            <w:tcW w:w="2579" w:type="dxa"/>
          </w:tcPr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2"/>
              </w:rPr>
              <w:t>Работа</w:t>
            </w:r>
            <w:r>
              <w:rPr>
                <w:rFonts w:ascii="Times New Roman" w:hAnsi="Times New Roman" w:cs="Times New Roman"/>
                <w:bCs/>
                <w:szCs w:val="22"/>
              </w:rPr>
              <w:t xml:space="preserve"> в</w:t>
            </w:r>
            <w:r w:rsidRPr="00E94B37">
              <w:rPr>
                <w:rFonts w:ascii="Times New Roman" w:hAnsi="Times New Roman" w:cs="Times New Roman"/>
                <w:bCs/>
                <w:szCs w:val="22"/>
              </w:rPr>
              <w:t xml:space="preserve"> образоват</w:t>
            </w:r>
            <w:r>
              <w:rPr>
                <w:rFonts w:ascii="Times New Roman" w:hAnsi="Times New Roman" w:cs="Times New Roman"/>
                <w:bCs/>
                <w:szCs w:val="22"/>
              </w:rPr>
              <w:t>ельном организации</w:t>
            </w:r>
            <w:r w:rsidRPr="00E94B37">
              <w:rPr>
                <w:rFonts w:ascii="Times New Roman" w:hAnsi="Times New Roman" w:cs="Times New Roman"/>
                <w:bCs/>
                <w:szCs w:val="22"/>
              </w:rPr>
              <w:t xml:space="preserve"> в 2 смены</w:t>
            </w:r>
          </w:p>
        </w:tc>
        <w:tc>
          <w:tcPr>
            <w:tcW w:w="2665" w:type="dxa"/>
          </w:tcPr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4"/>
              </w:rPr>
              <w:t>1,5 смены</w:t>
            </w:r>
          </w:p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4"/>
              </w:rPr>
              <w:t>2,0</w:t>
            </w:r>
          </w:p>
        </w:tc>
        <w:tc>
          <w:tcPr>
            <w:tcW w:w="1696" w:type="dxa"/>
          </w:tcPr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4"/>
              </w:rPr>
              <w:t>10</w:t>
            </w:r>
          </w:p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4"/>
              </w:rPr>
              <w:t>20</w:t>
            </w:r>
          </w:p>
        </w:tc>
        <w:tc>
          <w:tcPr>
            <w:tcW w:w="4029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  <w:tc>
          <w:tcPr>
            <w:tcW w:w="1627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  <w:tc>
          <w:tcPr>
            <w:tcW w:w="1371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</w:tr>
      <w:tr w:rsidR="00260CF2" w:rsidRPr="00E94B37" w:rsidTr="00865B28">
        <w:tc>
          <w:tcPr>
            <w:tcW w:w="821" w:type="dxa"/>
          </w:tcPr>
          <w:p w:rsidR="00260CF2" w:rsidRPr="00E94B37" w:rsidRDefault="00260CF2" w:rsidP="00865B28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11.</w:t>
            </w:r>
          </w:p>
        </w:tc>
        <w:tc>
          <w:tcPr>
            <w:tcW w:w="2579" w:type="dxa"/>
          </w:tcPr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2"/>
              </w:rPr>
            </w:pPr>
            <w:r w:rsidRPr="00E94B37">
              <w:rPr>
                <w:rFonts w:ascii="Times New Roman" w:hAnsi="Times New Roman" w:cs="Times New Roman"/>
                <w:bCs/>
                <w:szCs w:val="22"/>
              </w:rPr>
              <w:t>Наличие прачечной, овощехранилища, пищеблока, гаража</w:t>
            </w:r>
          </w:p>
        </w:tc>
        <w:tc>
          <w:tcPr>
            <w:tcW w:w="2665" w:type="dxa"/>
          </w:tcPr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2"/>
              </w:rPr>
              <w:t>За каждый вид</w:t>
            </w:r>
          </w:p>
        </w:tc>
        <w:tc>
          <w:tcPr>
            <w:tcW w:w="1696" w:type="dxa"/>
          </w:tcPr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4"/>
              </w:rPr>
              <w:t>10 баллов</w:t>
            </w:r>
          </w:p>
        </w:tc>
        <w:tc>
          <w:tcPr>
            <w:tcW w:w="4029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  <w:tc>
          <w:tcPr>
            <w:tcW w:w="1627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  <w:tc>
          <w:tcPr>
            <w:tcW w:w="1371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</w:tr>
      <w:tr w:rsidR="00260CF2" w:rsidRPr="00E94B37" w:rsidTr="00865B28">
        <w:tc>
          <w:tcPr>
            <w:tcW w:w="821" w:type="dxa"/>
          </w:tcPr>
          <w:p w:rsidR="00260CF2" w:rsidRPr="00E94B37" w:rsidRDefault="00260CF2" w:rsidP="00865B28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12.</w:t>
            </w:r>
          </w:p>
        </w:tc>
        <w:tc>
          <w:tcPr>
            <w:tcW w:w="2579" w:type="dxa"/>
          </w:tcPr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Своевременная подготовка образовательных</w:t>
            </w:r>
            <w:r w:rsidRPr="00E94B37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2"/>
              </w:rPr>
              <w:t>организации</w:t>
            </w:r>
            <w:r w:rsidRPr="00E94B37">
              <w:rPr>
                <w:rFonts w:ascii="Times New Roman" w:hAnsi="Times New Roman" w:cs="Times New Roman"/>
                <w:bCs/>
                <w:szCs w:val="22"/>
              </w:rPr>
              <w:t xml:space="preserve"> к новому уч</w:t>
            </w:r>
            <w:r>
              <w:rPr>
                <w:rFonts w:ascii="Times New Roman" w:hAnsi="Times New Roman" w:cs="Times New Roman"/>
                <w:bCs/>
                <w:szCs w:val="22"/>
              </w:rPr>
              <w:t>ебному году</w:t>
            </w:r>
            <w:r w:rsidRPr="00E94B37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</w:p>
        </w:tc>
        <w:tc>
          <w:tcPr>
            <w:tcW w:w="2665" w:type="dxa"/>
          </w:tcPr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4"/>
              </w:rPr>
              <w:t xml:space="preserve">Без предписаний </w:t>
            </w:r>
          </w:p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4"/>
              </w:rPr>
              <w:t>Акт подписан с предписаниями</w:t>
            </w:r>
          </w:p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696" w:type="dxa"/>
          </w:tcPr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4"/>
              </w:rPr>
              <w:t>20 баллов</w:t>
            </w:r>
          </w:p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4"/>
              </w:rPr>
              <w:t>10баллов</w:t>
            </w:r>
          </w:p>
        </w:tc>
        <w:tc>
          <w:tcPr>
            <w:tcW w:w="4029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  <w:tc>
          <w:tcPr>
            <w:tcW w:w="1627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  <w:tc>
          <w:tcPr>
            <w:tcW w:w="1371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</w:tr>
      <w:tr w:rsidR="00260CF2" w:rsidRPr="00E94B37" w:rsidTr="00865B28">
        <w:tc>
          <w:tcPr>
            <w:tcW w:w="821" w:type="dxa"/>
          </w:tcPr>
          <w:p w:rsidR="00260CF2" w:rsidRPr="00E94B37" w:rsidRDefault="00260CF2" w:rsidP="00865B28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13.</w:t>
            </w:r>
          </w:p>
        </w:tc>
        <w:tc>
          <w:tcPr>
            <w:tcW w:w="2579" w:type="dxa"/>
          </w:tcPr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4"/>
              </w:rPr>
              <w:t>Удалённость территории</w:t>
            </w:r>
          </w:p>
        </w:tc>
        <w:tc>
          <w:tcPr>
            <w:tcW w:w="2665" w:type="dxa"/>
          </w:tcPr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4"/>
              </w:rPr>
              <w:t xml:space="preserve"> до 50км.</w:t>
            </w:r>
          </w:p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4"/>
              </w:rPr>
              <w:t xml:space="preserve">От 50 до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E94B37">
                <w:rPr>
                  <w:rFonts w:ascii="Times New Roman" w:hAnsi="Times New Roman" w:cs="Times New Roman"/>
                  <w:bCs/>
                  <w:szCs w:val="24"/>
                </w:rPr>
                <w:t>100 км</w:t>
              </w:r>
            </w:smartTag>
            <w:r w:rsidRPr="00E94B37">
              <w:rPr>
                <w:rFonts w:ascii="Times New Roman" w:hAnsi="Times New Roman" w:cs="Times New Roman"/>
                <w:bCs/>
                <w:szCs w:val="24"/>
              </w:rPr>
              <w:t>.</w:t>
            </w:r>
          </w:p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4"/>
              </w:rPr>
              <w:t>Свыше 100</w:t>
            </w:r>
          </w:p>
        </w:tc>
        <w:tc>
          <w:tcPr>
            <w:tcW w:w="1696" w:type="dxa"/>
          </w:tcPr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4"/>
              </w:rPr>
              <w:t>5</w:t>
            </w:r>
          </w:p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4"/>
              </w:rPr>
              <w:t>10</w:t>
            </w:r>
          </w:p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4"/>
              </w:rPr>
              <w:t>20</w:t>
            </w:r>
          </w:p>
        </w:tc>
        <w:tc>
          <w:tcPr>
            <w:tcW w:w="4029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  <w:tc>
          <w:tcPr>
            <w:tcW w:w="1627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  <w:tc>
          <w:tcPr>
            <w:tcW w:w="1371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</w:tr>
      <w:tr w:rsidR="00260CF2" w:rsidRPr="00E94B37" w:rsidTr="00865B28">
        <w:tc>
          <w:tcPr>
            <w:tcW w:w="821" w:type="dxa"/>
          </w:tcPr>
          <w:p w:rsidR="00260CF2" w:rsidRPr="00E94B37" w:rsidRDefault="00260CF2" w:rsidP="00865B28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14.</w:t>
            </w:r>
          </w:p>
        </w:tc>
        <w:tc>
          <w:tcPr>
            <w:tcW w:w="2579" w:type="dxa"/>
          </w:tcPr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4"/>
              </w:rPr>
              <w:t>Управляющий совет</w:t>
            </w:r>
          </w:p>
        </w:tc>
        <w:tc>
          <w:tcPr>
            <w:tcW w:w="2665" w:type="dxa"/>
          </w:tcPr>
          <w:p w:rsidR="00260CF2" w:rsidRPr="00502B64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502B64">
              <w:rPr>
                <w:rFonts w:ascii="Times New Roman" w:hAnsi="Times New Roman" w:cs="Times New Roman"/>
                <w:bCs/>
                <w:szCs w:val="24"/>
              </w:rPr>
              <w:t>Выбран, но не работает</w:t>
            </w:r>
          </w:p>
          <w:p w:rsidR="00260CF2" w:rsidRPr="00502B64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502B64">
              <w:rPr>
                <w:rFonts w:ascii="Times New Roman" w:hAnsi="Times New Roman" w:cs="Times New Roman"/>
                <w:bCs/>
                <w:szCs w:val="24"/>
              </w:rPr>
              <w:t>Работает</w:t>
            </w:r>
          </w:p>
        </w:tc>
        <w:tc>
          <w:tcPr>
            <w:tcW w:w="1696" w:type="dxa"/>
          </w:tcPr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4"/>
              </w:rPr>
              <w:t>3</w:t>
            </w:r>
          </w:p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4"/>
              </w:rPr>
              <w:t>10</w:t>
            </w:r>
          </w:p>
        </w:tc>
        <w:tc>
          <w:tcPr>
            <w:tcW w:w="4029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  <w:tc>
          <w:tcPr>
            <w:tcW w:w="1627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  <w:tc>
          <w:tcPr>
            <w:tcW w:w="1371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</w:tr>
      <w:tr w:rsidR="00260CF2" w:rsidRPr="00E94B37" w:rsidTr="00865B28">
        <w:tc>
          <w:tcPr>
            <w:tcW w:w="821" w:type="dxa"/>
          </w:tcPr>
          <w:p w:rsidR="00260CF2" w:rsidRPr="00E94B37" w:rsidRDefault="00260CF2" w:rsidP="00865B28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15.</w:t>
            </w:r>
          </w:p>
        </w:tc>
        <w:tc>
          <w:tcPr>
            <w:tcW w:w="2579" w:type="dxa"/>
          </w:tcPr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2"/>
              </w:rPr>
              <w:t>Наличие 2-х и более зданий образов</w:t>
            </w:r>
            <w:r>
              <w:rPr>
                <w:rFonts w:ascii="Times New Roman" w:hAnsi="Times New Roman" w:cs="Times New Roman"/>
                <w:bCs/>
                <w:szCs w:val="22"/>
              </w:rPr>
              <w:t>ательных</w:t>
            </w:r>
            <w:r w:rsidRPr="00E94B37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2"/>
              </w:rPr>
              <w:t xml:space="preserve">организации </w:t>
            </w:r>
            <w:r w:rsidRPr="00E94B37">
              <w:rPr>
                <w:rFonts w:ascii="Times New Roman" w:hAnsi="Times New Roman" w:cs="Times New Roman"/>
                <w:bCs/>
                <w:szCs w:val="22"/>
              </w:rPr>
              <w:t>приспособл</w:t>
            </w:r>
            <w:r>
              <w:rPr>
                <w:rFonts w:ascii="Times New Roman" w:hAnsi="Times New Roman" w:cs="Times New Roman"/>
                <w:bCs/>
                <w:szCs w:val="22"/>
              </w:rPr>
              <w:t>енных</w:t>
            </w:r>
            <w:r w:rsidRPr="00E94B37">
              <w:rPr>
                <w:rFonts w:ascii="Times New Roman" w:hAnsi="Times New Roman" w:cs="Times New Roman"/>
                <w:bCs/>
                <w:szCs w:val="22"/>
              </w:rPr>
              <w:t>.зданий</w:t>
            </w:r>
          </w:p>
        </w:tc>
        <w:tc>
          <w:tcPr>
            <w:tcW w:w="2665" w:type="dxa"/>
          </w:tcPr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4"/>
              </w:rPr>
              <w:t>2-х</w:t>
            </w:r>
          </w:p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4"/>
              </w:rPr>
              <w:t>3-х</w:t>
            </w:r>
          </w:p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4"/>
              </w:rPr>
              <w:t>Более 3-х</w:t>
            </w:r>
          </w:p>
        </w:tc>
        <w:tc>
          <w:tcPr>
            <w:tcW w:w="1696" w:type="dxa"/>
          </w:tcPr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4"/>
              </w:rPr>
              <w:t>10</w:t>
            </w:r>
          </w:p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4"/>
              </w:rPr>
              <w:t>15</w:t>
            </w:r>
          </w:p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4"/>
              </w:rPr>
              <w:t>20</w:t>
            </w:r>
          </w:p>
        </w:tc>
        <w:tc>
          <w:tcPr>
            <w:tcW w:w="4029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  <w:tc>
          <w:tcPr>
            <w:tcW w:w="1627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  <w:tc>
          <w:tcPr>
            <w:tcW w:w="1371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</w:tr>
      <w:tr w:rsidR="00260CF2" w:rsidRPr="00E94B37" w:rsidTr="00865B28">
        <w:tc>
          <w:tcPr>
            <w:tcW w:w="821" w:type="dxa"/>
          </w:tcPr>
          <w:p w:rsidR="00260CF2" w:rsidRPr="00E94B37" w:rsidRDefault="00260CF2" w:rsidP="00865B28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16.</w:t>
            </w:r>
          </w:p>
        </w:tc>
        <w:tc>
          <w:tcPr>
            <w:tcW w:w="2579" w:type="dxa"/>
          </w:tcPr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2"/>
              </w:rPr>
            </w:pPr>
            <w:r w:rsidRPr="00E94B37">
              <w:rPr>
                <w:rFonts w:ascii="Times New Roman" w:hAnsi="Times New Roman" w:cs="Times New Roman"/>
                <w:bCs/>
                <w:szCs w:val="22"/>
              </w:rPr>
              <w:t>Ведение приносящей доход деятельности</w:t>
            </w:r>
          </w:p>
        </w:tc>
        <w:tc>
          <w:tcPr>
            <w:tcW w:w="2665" w:type="dxa"/>
          </w:tcPr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2"/>
              </w:rPr>
              <w:t>организация и предоставление услуг населению</w:t>
            </w:r>
          </w:p>
        </w:tc>
        <w:tc>
          <w:tcPr>
            <w:tcW w:w="1696" w:type="dxa"/>
          </w:tcPr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4"/>
              </w:rPr>
              <w:t>До 20</w:t>
            </w:r>
          </w:p>
        </w:tc>
        <w:tc>
          <w:tcPr>
            <w:tcW w:w="4029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  <w:tc>
          <w:tcPr>
            <w:tcW w:w="1627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  <w:tc>
          <w:tcPr>
            <w:tcW w:w="1371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</w:tr>
      <w:tr w:rsidR="00260CF2" w:rsidRPr="00E94B37" w:rsidTr="00865B28">
        <w:tc>
          <w:tcPr>
            <w:tcW w:w="821" w:type="dxa"/>
          </w:tcPr>
          <w:p w:rsidR="00260CF2" w:rsidRPr="00E94B37" w:rsidRDefault="00260CF2" w:rsidP="00865B28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17.</w:t>
            </w:r>
          </w:p>
        </w:tc>
        <w:tc>
          <w:tcPr>
            <w:tcW w:w="2579" w:type="dxa"/>
          </w:tcPr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2"/>
              </w:rPr>
            </w:pPr>
            <w:r w:rsidRPr="00E94B37">
              <w:rPr>
                <w:rFonts w:ascii="Times New Roman" w:hAnsi="Times New Roman" w:cs="Times New Roman"/>
                <w:bCs/>
                <w:szCs w:val="22"/>
              </w:rPr>
              <w:t>Производство работ по кап</w:t>
            </w:r>
            <w:r>
              <w:rPr>
                <w:rFonts w:ascii="Times New Roman" w:hAnsi="Times New Roman" w:cs="Times New Roman"/>
                <w:bCs/>
                <w:szCs w:val="22"/>
              </w:rPr>
              <w:t>итальному</w:t>
            </w:r>
            <w:r w:rsidRPr="00E94B37">
              <w:rPr>
                <w:rFonts w:ascii="Times New Roman" w:hAnsi="Times New Roman" w:cs="Times New Roman"/>
                <w:bCs/>
                <w:szCs w:val="22"/>
              </w:rPr>
              <w:t xml:space="preserve"> ремонту, кап</w:t>
            </w:r>
            <w:r>
              <w:rPr>
                <w:rFonts w:ascii="Times New Roman" w:hAnsi="Times New Roman" w:cs="Times New Roman"/>
                <w:bCs/>
                <w:szCs w:val="22"/>
              </w:rPr>
              <w:t xml:space="preserve">итальному </w:t>
            </w:r>
            <w:r w:rsidRPr="00E94B37">
              <w:rPr>
                <w:rFonts w:ascii="Times New Roman" w:hAnsi="Times New Roman" w:cs="Times New Roman"/>
                <w:bCs/>
                <w:szCs w:val="22"/>
              </w:rPr>
              <w:t>строительству</w:t>
            </w:r>
          </w:p>
        </w:tc>
        <w:tc>
          <w:tcPr>
            <w:tcW w:w="2665" w:type="dxa"/>
          </w:tcPr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4"/>
              </w:rPr>
              <w:t>Кап. Ремонт</w:t>
            </w:r>
          </w:p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4"/>
              </w:rPr>
              <w:t>Кап строительство</w:t>
            </w:r>
          </w:p>
        </w:tc>
        <w:tc>
          <w:tcPr>
            <w:tcW w:w="1696" w:type="dxa"/>
          </w:tcPr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4"/>
              </w:rPr>
              <w:t>До 20</w:t>
            </w:r>
          </w:p>
        </w:tc>
        <w:tc>
          <w:tcPr>
            <w:tcW w:w="4029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  <w:tc>
          <w:tcPr>
            <w:tcW w:w="1627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  <w:tc>
          <w:tcPr>
            <w:tcW w:w="1371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</w:tr>
      <w:tr w:rsidR="00260CF2" w:rsidRPr="00E94B37" w:rsidTr="00865B28">
        <w:tc>
          <w:tcPr>
            <w:tcW w:w="821" w:type="dxa"/>
          </w:tcPr>
          <w:p w:rsidR="00260CF2" w:rsidRPr="00E94B37" w:rsidRDefault="00260CF2" w:rsidP="00865B28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18.</w:t>
            </w:r>
          </w:p>
        </w:tc>
        <w:tc>
          <w:tcPr>
            <w:tcW w:w="2579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Имеющая побед</w:t>
            </w:r>
            <w:r>
              <w:rPr>
                <w:bCs/>
                <w:szCs w:val="22"/>
              </w:rPr>
              <w:t>ителей</w:t>
            </w:r>
            <w:r w:rsidRPr="00E94B37">
              <w:rPr>
                <w:bCs/>
                <w:szCs w:val="22"/>
              </w:rPr>
              <w:t xml:space="preserve"> в  районных </w:t>
            </w:r>
          </w:p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межрайонных</w:t>
            </w:r>
          </w:p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областных</w:t>
            </w:r>
          </w:p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2"/>
              </w:rPr>
            </w:pPr>
            <w:r w:rsidRPr="00E94B37">
              <w:rPr>
                <w:rFonts w:ascii="Times New Roman" w:hAnsi="Times New Roman" w:cs="Times New Roman"/>
                <w:bCs/>
                <w:szCs w:val="22"/>
              </w:rPr>
              <w:t>зональных</w:t>
            </w:r>
          </w:p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2"/>
              </w:rPr>
            </w:pPr>
            <w:r w:rsidRPr="00E94B37">
              <w:rPr>
                <w:rFonts w:ascii="Times New Roman" w:hAnsi="Times New Roman" w:cs="Times New Roman"/>
                <w:bCs/>
                <w:szCs w:val="22"/>
              </w:rPr>
              <w:t>всероссийских</w:t>
            </w:r>
          </w:p>
        </w:tc>
        <w:tc>
          <w:tcPr>
            <w:tcW w:w="2665" w:type="dxa"/>
          </w:tcPr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2"/>
              </w:rPr>
              <w:t>За каждого победителя (считается один  раз по максимальному результату</w:t>
            </w:r>
          </w:p>
        </w:tc>
        <w:tc>
          <w:tcPr>
            <w:tcW w:w="1696" w:type="dxa"/>
          </w:tcPr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</w:p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4"/>
              </w:rPr>
              <w:t>3</w:t>
            </w:r>
          </w:p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4"/>
              </w:rPr>
              <w:t>3</w:t>
            </w:r>
          </w:p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4"/>
              </w:rPr>
              <w:t>5</w:t>
            </w:r>
          </w:p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4"/>
              </w:rPr>
              <w:t>7</w:t>
            </w:r>
          </w:p>
        </w:tc>
        <w:tc>
          <w:tcPr>
            <w:tcW w:w="4029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Предоставить списки</w:t>
            </w:r>
          </w:p>
        </w:tc>
        <w:tc>
          <w:tcPr>
            <w:tcW w:w="1627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  <w:tc>
          <w:tcPr>
            <w:tcW w:w="1371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</w:tr>
      <w:tr w:rsidR="00260CF2" w:rsidRPr="00E94B37" w:rsidTr="00865B28">
        <w:tc>
          <w:tcPr>
            <w:tcW w:w="821" w:type="dxa"/>
          </w:tcPr>
          <w:p w:rsidR="00260CF2" w:rsidRPr="00E94B37" w:rsidRDefault="00260CF2" w:rsidP="00865B28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19.</w:t>
            </w:r>
          </w:p>
        </w:tc>
        <w:tc>
          <w:tcPr>
            <w:tcW w:w="2579" w:type="dxa"/>
          </w:tcPr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2"/>
              </w:rPr>
            </w:pPr>
            <w:r w:rsidRPr="00E94B37">
              <w:rPr>
                <w:rFonts w:ascii="Times New Roman" w:hAnsi="Times New Roman" w:cs="Times New Roman"/>
                <w:bCs/>
                <w:szCs w:val="22"/>
              </w:rPr>
              <w:t>Организация работы лагеря дневного пребывания</w:t>
            </w:r>
          </w:p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2"/>
              </w:rPr>
            </w:pPr>
            <w:r w:rsidRPr="00E94B37">
              <w:rPr>
                <w:rFonts w:ascii="Times New Roman" w:hAnsi="Times New Roman" w:cs="Times New Roman"/>
                <w:bCs/>
                <w:szCs w:val="22"/>
              </w:rPr>
              <w:t>Районного лагеря</w:t>
            </w:r>
          </w:p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2"/>
              </w:rPr>
            </w:pPr>
            <w:r w:rsidRPr="00E94B37">
              <w:rPr>
                <w:rFonts w:ascii="Times New Roman" w:hAnsi="Times New Roman" w:cs="Times New Roman"/>
                <w:bCs/>
                <w:szCs w:val="22"/>
              </w:rPr>
              <w:t>Производственной бригады</w:t>
            </w:r>
          </w:p>
        </w:tc>
        <w:tc>
          <w:tcPr>
            <w:tcW w:w="2665" w:type="dxa"/>
          </w:tcPr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4"/>
              </w:rPr>
              <w:t>За одну смену</w:t>
            </w:r>
          </w:p>
        </w:tc>
        <w:tc>
          <w:tcPr>
            <w:tcW w:w="1696" w:type="dxa"/>
          </w:tcPr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4"/>
              </w:rPr>
              <w:t>10</w:t>
            </w:r>
          </w:p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</w:p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</w:p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4"/>
              </w:rPr>
              <w:t>10</w:t>
            </w:r>
          </w:p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</w:p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4"/>
              </w:rPr>
              <w:t>5</w:t>
            </w:r>
          </w:p>
        </w:tc>
        <w:tc>
          <w:tcPr>
            <w:tcW w:w="4029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  <w:tc>
          <w:tcPr>
            <w:tcW w:w="1627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  <w:tc>
          <w:tcPr>
            <w:tcW w:w="1371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</w:tr>
      <w:tr w:rsidR="00260CF2" w:rsidRPr="00E94B37" w:rsidTr="00865B28">
        <w:tc>
          <w:tcPr>
            <w:tcW w:w="821" w:type="dxa"/>
          </w:tcPr>
          <w:p w:rsidR="00260CF2" w:rsidRPr="00E94B37" w:rsidRDefault="00260CF2" w:rsidP="00865B28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20.</w:t>
            </w:r>
          </w:p>
        </w:tc>
        <w:tc>
          <w:tcPr>
            <w:tcW w:w="2579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Наличие в образоват</w:t>
            </w:r>
            <w:r>
              <w:rPr>
                <w:bCs/>
                <w:szCs w:val="22"/>
              </w:rPr>
              <w:t>ельных</w:t>
            </w:r>
            <w:r w:rsidRPr="00E94B37">
              <w:rPr>
                <w:bCs/>
                <w:szCs w:val="22"/>
              </w:rPr>
              <w:t xml:space="preserve"> </w:t>
            </w:r>
            <w:r>
              <w:rPr>
                <w:bCs/>
                <w:szCs w:val="22"/>
              </w:rPr>
              <w:t>организациях</w:t>
            </w:r>
            <w:r w:rsidRPr="00E94B37">
              <w:rPr>
                <w:bCs/>
                <w:szCs w:val="22"/>
              </w:rPr>
              <w:t xml:space="preserve"> детей с ограниченными во</w:t>
            </w:r>
            <w:r>
              <w:rPr>
                <w:bCs/>
                <w:szCs w:val="22"/>
              </w:rPr>
              <w:t xml:space="preserve">зможностями здоровья </w:t>
            </w:r>
          </w:p>
        </w:tc>
        <w:tc>
          <w:tcPr>
            <w:tcW w:w="2665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  <w:p w:rsidR="00260CF2" w:rsidRPr="00E94B37" w:rsidRDefault="00260CF2" w:rsidP="00865B28">
            <w:pPr>
              <w:rPr>
                <w:bCs/>
                <w:szCs w:val="22"/>
              </w:rPr>
            </w:pPr>
          </w:p>
          <w:p w:rsidR="00260CF2" w:rsidRPr="00E94B37" w:rsidRDefault="00260CF2" w:rsidP="00865B28">
            <w:pPr>
              <w:rPr>
                <w:bCs/>
                <w:szCs w:val="22"/>
              </w:rPr>
            </w:pPr>
          </w:p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За каждого</w:t>
            </w:r>
          </w:p>
        </w:tc>
        <w:tc>
          <w:tcPr>
            <w:tcW w:w="1696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  <w:p w:rsidR="00260CF2" w:rsidRPr="00E94B37" w:rsidRDefault="00260CF2" w:rsidP="00865B28">
            <w:pPr>
              <w:rPr>
                <w:bCs/>
                <w:szCs w:val="22"/>
              </w:rPr>
            </w:pPr>
          </w:p>
          <w:p w:rsidR="00260CF2" w:rsidRPr="00E94B37" w:rsidRDefault="00260CF2" w:rsidP="00865B28">
            <w:pPr>
              <w:rPr>
                <w:bCs/>
                <w:szCs w:val="22"/>
              </w:rPr>
            </w:pPr>
          </w:p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20</w:t>
            </w:r>
          </w:p>
        </w:tc>
        <w:tc>
          <w:tcPr>
            <w:tcW w:w="4029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  <w:tc>
          <w:tcPr>
            <w:tcW w:w="1627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  <w:tc>
          <w:tcPr>
            <w:tcW w:w="1371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</w:tr>
      <w:tr w:rsidR="00260CF2" w:rsidRPr="00E94B37" w:rsidTr="00865B28">
        <w:tc>
          <w:tcPr>
            <w:tcW w:w="821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  <w:tc>
          <w:tcPr>
            <w:tcW w:w="2579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  <w:tc>
          <w:tcPr>
            <w:tcW w:w="2665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Итого</w:t>
            </w:r>
          </w:p>
        </w:tc>
        <w:tc>
          <w:tcPr>
            <w:tcW w:w="1696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  <w:tc>
          <w:tcPr>
            <w:tcW w:w="4029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  <w:tc>
          <w:tcPr>
            <w:tcW w:w="1627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  <w:tc>
          <w:tcPr>
            <w:tcW w:w="1371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</w:tr>
    </w:tbl>
    <w:p w:rsidR="00260CF2" w:rsidRDefault="00260CF2" w:rsidP="001D1513">
      <w:pPr>
        <w:rPr>
          <w:bCs/>
          <w:szCs w:val="22"/>
          <w:lang w:val="en-US"/>
        </w:rPr>
      </w:pPr>
    </w:p>
    <w:p w:rsidR="00260CF2" w:rsidRPr="00E94B37" w:rsidRDefault="00260CF2" w:rsidP="001D1513">
      <w:pPr>
        <w:jc w:val="center"/>
        <w:rPr>
          <w:bCs/>
          <w:szCs w:val="16"/>
        </w:rPr>
      </w:pPr>
      <w:r w:rsidRPr="00E94B37">
        <w:rPr>
          <w:bCs/>
          <w:szCs w:val="22"/>
        </w:rPr>
        <w:t xml:space="preserve">Объемные показатели для установления группы оплаты труда руководителей муниципальных общеобразовательных </w:t>
      </w:r>
      <w:r>
        <w:rPr>
          <w:bCs/>
          <w:szCs w:val="22"/>
        </w:rPr>
        <w:t>организаций</w:t>
      </w:r>
      <w:r w:rsidRPr="00E94B37">
        <w:rPr>
          <w:bCs/>
          <w:szCs w:val="22"/>
        </w:rPr>
        <w:t xml:space="preserve"> Жигаловского района </w:t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7"/>
        <w:gridCol w:w="1920"/>
        <w:gridCol w:w="2362"/>
        <w:gridCol w:w="1209"/>
        <w:gridCol w:w="1666"/>
        <w:gridCol w:w="900"/>
        <w:gridCol w:w="1245"/>
      </w:tblGrid>
      <w:tr w:rsidR="00260CF2" w:rsidRPr="00E94B37" w:rsidTr="00865B28">
        <w:trPr>
          <w:trHeight w:val="439"/>
        </w:trPr>
        <w:tc>
          <w:tcPr>
            <w:tcW w:w="977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№</w:t>
            </w:r>
          </w:p>
        </w:tc>
        <w:tc>
          <w:tcPr>
            <w:tcW w:w="1920" w:type="dxa"/>
          </w:tcPr>
          <w:p w:rsidR="00260CF2" w:rsidRPr="00E94B37" w:rsidRDefault="00260CF2" w:rsidP="00865B28">
            <w:pPr>
              <w:pStyle w:val="Heading1"/>
              <w:rPr>
                <w:rFonts w:ascii="Times New Roman" w:hAnsi="Times New Roman"/>
                <w:b w:val="0"/>
                <w:sz w:val="20"/>
                <w:szCs w:val="22"/>
              </w:rPr>
            </w:pPr>
            <w:r w:rsidRPr="00E94B37">
              <w:rPr>
                <w:rFonts w:ascii="Times New Roman" w:hAnsi="Times New Roman"/>
                <w:b w:val="0"/>
                <w:sz w:val="20"/>
                <w:szCs w:val="22"/>
              </w:rPr>
              <w:t>Показатели</w:t>
            </w:r>
          </w:p>
        </w:tc>
        <w:tc>
          <w:tcPr>
            <w:tcW w:w="2362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 xml:space="preserve">Условия </w:t>
            </w:r>
          </w:p>
        </w:tc>
        <w:tc>
          <w:tcPr>
            <w:tcW w:w="1209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 xml:space="preserve">Баллы </w:t>
            </w:r>
          </w:p>
        </w:tc>
        <w:tc>
          <w:tcPr>
            <w:tcW w:w="1666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Значение показателя</w:t>
            </w:r>
          </w:p>
        </w:tc>
        <w:tc>
          <w:tcPr>
            <w:tcW w:w="900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Расчет баллов</w:t>
            </w:r>
          </w:p>
        </w:tc>
        <w:tc>
          <w:tcPr>
            <w:tcW w:w="1245" w:type="dxa"/>
          </w:tcPr>
          <w:p w:rsidR="00260CF2" w:rsidRPr="00836EC7" w:rsidRDefault="00260CF2" w:rsidP="00865B28">
            <w:pPr>
              <w:rPr>
                <w:bCs/>
              </w:rPr>
            </w:pPr>
            <w:r>
              <w:rPr>
                <w:bCs/>
              </w:rPr>
              <w:t>Кол-во балло</w:t>
            </w:r>
            <w:r w:rsidRPr="00836EC7">
              <w:rPr>
                <w:bCs/>
              </w:rPr>
              <w:t>в</w:t>
            </w:r>
          </w:p>
        </w:tc>
      </w:tr>
      <w:tr w:rsidR="00260CF2" w:rsidRPr="00E94B37" w:rsidTr="00865B28">
        <w:tc>
          <w:tcPr>
            <w:tcW w:w="977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1.</w:t>
            </w:r>
          </w:p>
        </w:tc>
        <w:tc>
          <w:tcPr>
            <w:tcW w:w="1920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Количество обучающихся</w:t>
            </w:r>
          </w:p>
        </w:tc>
        <w:tc>
          <w:tcPr>
            <w:tcW w:w="2362" w:type="dxa"/>
          </w:tcPr>
          <w:p w:rsidR="00260CF2" w:rsidRPr="00502B64" w:rsidRDefault="00260CF2" w:rsidP="00865B28">
            <w:pPr>
              <w:rPr>
                <w:bCs/>
                <w:szCs w:val="22"/>
              </w:rPr>
            </w:pPr>
            <w:r w:rsidRPr="00502B64">
              <w:rPr>
                <w:bCs/>
                <w:szCs w:val="22"/>
              </w:rPr>
              <w:t>За каждого</w:t>
            </w:r>
          </w:p>
        </w:tc>
        <w:tc>
          <w:tcPr>
            <w:tcW w:w="1209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0,3</w:t>
            </w:r>
          </w:p>
        </w:tc>
        <w:tc>
          <w:tcPr>
            <w:tcW w:w="1666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  <w:tc>
          <w:tcPr>
            <w:tcW w:w="900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  <w:tc>
          <w:tcPr>
            <w:tcW w:w="1245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</w:tr>
      <w:tr w:rsidR="00260CF2" w:rsidRPr="00E94B37" w:rsidTr="00865B28">
        <w:tc>
          <w:tcPr>
            <w:tcW w:w="977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2.</w:t>
            </w:r>
          </w:p>
        </w:tc>
        <w:tc>
          <w:tcPr>
            <w:tcW w:w="1920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 xml:space="preserve">Количество  дошкольных групп </w:t>
            </w:r>
          </w:p>
        </w:tc>
        <w:tc>
          <w:tcPr>
            <w:tcW w:w="2362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За группу</w:t>
            </w:r>
          </w:p>
        </w:tc>
        <w:tc>
          <w:tcPr>
            <w:tcW w:w="1209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10</w:t>
            </w:r>
          </w:p>
        </w:tc>
        <w:tc>
          <w:tcPr>
            <w:tcW w:w="1666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  <w:tc>
          <w:tcPr>
            <w:tcW w:w="900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  <w:tc>
          <w:tcPr>
            <w:tcW w:w="1245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</w:tr>
      <w:tr w:rsidR="00260CF2" w:rsidRPr="00E94B37" w:rsidTr="00865B28">
        <w:tc>
          <w:tcPr>
            <w:tcW w:w="977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3.</w:t>
            </w:r>
          </w:p>
        </w:tc>
        <w:tc>
          <w:tcPr>
            <w:tcW w:w="1920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Наличие подготовительных классов</w:t>
            </w:r>
          </w:p>
        </w:tc>
        <w:tc>
          <w:tcPr>
            <w:tcW w:w="2362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За группу</w:t>
            </w:r>
          </w:p>
        </w:tc>
        <w:tc>
          <w:tcPr>
            <w:tcW w:w="1209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10</w:t>
            </w:r>
          </w:p>
        </w:tc>
        <w:tc>
          <w:tcPr>
            <w:tcW w:w="1666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  <w:tc>
          <w:tcPr>
            <w:tcW w:w="900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  <w:tc>
          <w:tcPr>
            <w:tcW w:w="1245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</w:tr>
      <w:tr w:rsidR="00260CF2" w:rsidRPr="00E94B37" w:rsidTr="00865B28">
        <w:tc>
          <w:tcPr>
            <w:tcW w:w="977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4.</w:t>
            </w:r>
          </w:p>
        </w:tc>
        <w:tc>
          <w:tcPr>
            <w:tcW w:w="1920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Количество работников</w:t>
            </w:r>
          </w:p>
        </w:tc>
        <w:tc>
          <w:tcPr>
            <w:tcW w:w="2362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За каждого</w:t>
            </w:r>
          </w:p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 xml:space="preserve"> доп. имеющ. </w:t>
            </w:r>
          </w:p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1 категорию</w:t>
            </w:r>
          </w:p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 xml:space="preserve"> высш. кат.</w:t>
            </w:r>
          </w:p>
        </w:tc>
        <w:tc>
          <w:tcPr>
            <w:tcW w:w="1209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1,0</w:t>
            </w:r>
          </w:p>
          <w:p w:rsidR="00260CF2" w:rsidRPr="00E94B37" w:rsidRDefault="00260CF2" w:rsidP="00865B28">
            <w:pPr>
              <w:rPr>
                <w:bCs/>
                <w:szCs w:val="22"/>
              </w:rPr>
            </w:pPr>
          </w:p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0,5</w:t>
            </w:r>
          </w:p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1,0</w:t>
            </w:r>
          </w:p>
        </w:tc>
        <w:tc>
          <w:tcPr>
            <w:tcW w:w="1666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  <w:tc>
          <w:tcPr>
            <w:tcW w:w="900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  <w:tc>
          <w:tcPr>
            <w:tcW w:w="1245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</w:tr>
      <w:tr w:rsidR="00260CF2" w:rsidRPr="00E94B37" w:rsidTr="00865B28">
        <w:tc>
          <w:tcPr>
            <w:tcW w:w="977" w:type="dxa"/>
          </w:tcPr>
          <w:p w:rsidR="00260CF2" w:rsidRPr="00E94B37" w:rsidRDefault="00260CF2" w:rsidP="00865B28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5.</w:t>
            </w:r>
          </w:p>
        </w:tc>
        <w:tc>
          <w:tcPr>
            <w:tcW w:w="1920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ГПД</w:t>
            </w:r>
          </w:p>
        </w:tc>
        <w:tc>
          <w:tcPr>
            <w:tcW w:w="2362" w:type="dxa"/>
          </w:tcPr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1 группа – 2,5 б.</w:t>
            </w:r>
          </w:p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2 группы – 5 б.</w:t>
            </w:r>
          </w:p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3 группы – 7,5 б</w:t>
            </w:r>
          </w:p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4 группы – 10 б.</w:t>
            </w:r>
          </w:p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5 групп-15б</w:t>
            </w:r>
          </w:p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4"/>
              </w:rPr>
              <w:t>Более5-20б</w:t>
            </w:r>
          </w:p>
        </w:tc>
        <w:tc>
          <w:tcPr>
            <w:tcW w:w="1209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До 20</w:t>
            </w:r>
          </w:p>
        </w:tc>
        <w:tc>
          <w:tcPr>
            <w:tcW w:w="1666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  <w:tc>
          <w:tcPr>
            <w:tcW w:w="900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  <w:tc>
          <w:tcPr>
            <w:tcW w:w="1245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</w:tr>
      <w:tr w:rsidR="00260CF2" w:rsidRPr="00E94B37" w:rsidTr="00865B28">
        <w:tc>
          <w:tcPr>
            <w:tcW w:w="977" w:type="dxa"/>
          </w:tcPr>
          <w:p w:rsidR="00260CF2" w:rsidRPr="00E94B37" w:rsidRDefault="00260CF2" w:rsidP="00865B28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6.</w:t>
            </w:r>
          </w:p>
        </w:tc>
        <w:tc>
          <w:tcPr>
            <w:tcW w:w="1920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 xml:space="preserve">Структурные подразделения, УКП, интернаты при </w:t>
            </w:r>
            <w:r>
              <w:rPr>
                <w:bCs/>
                <w:szCs w:val="22"/>
              </w:rPr>
              <w:t>организация</w:t>
            </w:r>
            <w:r w:rsidRPr="00E94B37">
              <w:rPr>
                <w:bCs/>
                <w:szCs w:val="22"/>
              </w:rPr>
              <w:t>х</w:t>
            </w:r>
          </w:p>
        </w:tc>
        <w:tc>
          <w:tcPr>
            <w:tcW w:w="2362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4"/>
              </w:rPr>
              <w:t>За каждого обучающегося (воспитанника)</w:t>
            </w:r>
          </w:p>
        </w:tc>
        <w:tc>
          <w:tcPr>
            <w:tcW w:w="1209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0,2 за уч-ся</w:t>
            </w:r>
          </w:p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До 20 б</w:t>
            </w:r>
          </w:p>
        </w:tc>
        <w:tc>
          <w:tcPr>
            <w:tcW w:w="1666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  <w:tc>
          <w:tcPr>
            <w:tcW w:w="900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  <w:tc>
          <w:tcPr>
            <w:tcW w:w="1245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</w:tr>
      <w:tr w:rsidR="00260CF2" w:rsidRPr="00E94B37" w:rsidTr="00865B28">
        <w:tc>
          <w:tcPr>
            <w:tcW w:w="977" w:type="dxa"/>
          </w:tcPr>
          <w:p w:rsidR="00260CF2" w:rsidRPr="00E94B37" w:rsidRDefault="00260CF2" w:rsidP="00865B28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7.</w:t>
            </w:r>
          </w:p>
        </w:tc>
        <w:tc>
          <w:tcPr>
            <w:tcW w:w="1920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Наличие оборудованных и используемых в образовательном процессе  компьютерных классов</w:t>
            </w:r>
          </w:p>
        </w:tc>
        <w:tc>
          <w:tcPr>
            <w:tcW w:w="2362" w:type="dxa"/>
          </w:tcPr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 xml:space="preserve">За каждый класс (при наличии паспорта); </w:t>
            </w:r>
          </w:p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 xml:space="preserve">без паспорта (не по вине руководителя); </w:t>
            </w:r>
          </w:p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без паспорта (по вине руководителя);</w:t>
            </w:r>
          </w:p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Дополнительно за каждый учебный кабинет, оборудованный мультимедийным оборудованием</w:t>
            </w:r>
          </w:p>
        </w:tc>
        <w:tc>
          <w:tcPr>
            <w:tcW w:w="1209" w:type="dxa"/>
          </w:tcPr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10</w:t>
            </w:r>
          </w:p>
          <w:p w:rsidR="00260CF2" w:rsidRPr="00E94B37" w:rsidRDefault="00260CF2" w:rsidP="00865B28">
            <w:pPr>
              <w:rPr>
                <w:bCs/>
                <w:szCs w:val="24"/>
                <w:lang w:val="en-US"/>
              </w:rPr>
            </w:pPr>
          </w:p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8</w:t>
            </w:r>
          </w:p>
          <w:p w:rsidR="00260CF2" w:rsidRPr="00E94B37" w:rsidRDefault="00260CF2" w:rsidP="00865B28">
            <w:pPr>
              <w:rPr>
                <w:bCs/>
                <w:szCs w:val="24"/>
                <w:lang w:val="en-US"/>
              </w:rPr>
            </w:pPr>
          </w:p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5</w:t>
            </w:r>
          </w:p>
          <w:p w:rsidR="00260CF2" w:rsidRPr="00E94B37" w:rsidRDefault="00260CF2" w:rsidP="00865B28">
            <w:pPr>
              <w:rPr>
                <w:bCs/>
                <w:szCs w:val="24"/>
                <w:lang w:val="en-US"/>
              </w:rPr>
            </w:pPr>
          </w:p>
          <w:p w:rsidR="00260CF2" w:rsidRPr="00E94B37" w:rsidRDefault="00260CF2" w:rsidP="00865B28">
            <w:pPr>
              <w:rPr>
                <w:bCs/>
                <w:szCs w:val="24"/>
                <w:lang w:val="en-US"/>
              </w:rPr>
            </w:pPr>
            <w:r w:rsidRPr="00E94B37">
              <w:rPr>
                <w:bCs/>
                <w:szCs w:val="24"/>
                <w:lang w:val="en-US"/>
              </w:rPr>
              <w:t>1</w:t>
            </w:r>
          </w:p>
        </w:tc>
        <w:tc>
          <w:tcPr>
            <w:tcW w:w="1666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  <w:tc>
          <w:tcPr>
            <w:tcW w:w="900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  <w:tc>
          <w:tcPr>
            <w:tcW w:w="1245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</w:tr>
      <w:tr w:rsidR="00260CF2" w:rsidRPr="00E94B37" w:rsidTr="00865B28">
        <w:tc>
          <w:tcPr>
            <w:tcW w:w="977" w:type="dxa"/>
          </w:tcPr>
          <w:p w:rsidR="00260CF2" w:rsidRPr="00E94B37" w:rsidRDefault="00260CF2" w:rsidP="00865B28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7.</w:t>
            </w:r>
          </w:p>
        </w:tc>
        <w:tc>
          <w:tcPr>
            <w:tcW w:w="1920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 xml:space="preserve">Наличие оборудованных  и используемых спортивных площадок, стадионов и др. спортивных сооружений </w:t>
            </w:r>
            <w:r w:rsidRPr="00E94B37">
              <w:rPr>
                <w:bCs/>
                <w:szCs w:val="24"/>
              </w:rPr>
              <w:t>(в соответствии с требованиями САН ПиН)</w:t>
            </w:r>
          </w:p>
        </w:tc>
        <w:tc>
          <w:tcPr>
            <w:tcW w:w="2362" w:type="dxa"/>
          </w:tcPr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спортивная площадка;</w:t>
            </w:r>
          </w:p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стадион;</w:t>
            </w:r>
          </w:p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 xml:space="preserve">другие спортивные сооружения </w:t>
            </w:r>
          </w:p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спортивный зал</w:t>
            </w:r>
          </w:p>
          <w:p w:rsidR="00260CF2" w:rsidRPr="00E94B37" w:rsidRDefault="00260CF2" w:rsidP="00865B28">
            <w:pPr>
              <w:rPr>
                <w:bCs/>
                <w:szCs w:val="24"/>
              </w:rPr>
            </w:pPr>
          </w:p>
        </w:tc>
        <w:tc>
          <w:tcPr>
            <w:tcW w:w="1209" w:type="dxa"/>
          </w:tcPr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5</w:t>
            </w:r>
          </w:p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15</w:t>
            </w:r>
          </w:p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5</w:t>
            </w:r>
          </w:p>
          <w:p w:rsidR="00260CF2" w:rsidRPr="00E94B37" w:rsidRDefault="00260CF2" w:rsidP="00865B28">
            <w:pPr>
              <w:rPr>
                <w:bCs/>
                <w:szCs w:val="24"/>
              </w:rPr>
            </w:pPr>
          </w:p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10</w:t>
            </w:r>
          </w:p>
          <w:p w:rsidR="00260CF2" w:rsidRPr="00E94B37" w:rsidRDefault="00260CF2" w:rsidP="00865B28">
            <w:pPr>
              <w:rPr>
                <w:bCs/>
                <w:szCs w:val="24"/>
              </w:rPr>
            </w:pPr>
          </w:p>
          <w:p w:rsidR="00260CF2" w:rsidRPr="00E94B37" w:rsidRDefault="00260CF2" w:rsidP="00865B28">
            <w:pPr>
              <w:rPr>
                <w:bCs/>
                <w:szCs w:val="24"/>
              </w:rPr>
            </w:pPr>
          </w:p>
        </w:tc>
        <w:tc>
          <w:tcPr>
            <w:tcW w:w="1666" w:type="dxa"/>
          </w:tcPr>
          <w:p w:rsidR="00260CF2" w:rsidRPr="00E94B37" w:rsidRDefault="00260CF2" w:rsidP="00865B28">
            <w:pPr>
              <w:jc w:val="center"/>
              <w:rPr>
                <w:bCs/>
                <w:szCs w:val="22"/>
              </w:rPr>
            </w:pPr>
          </w:p>
        </w:tc>
        <w:tc>
          <w:tcPr>
            <w:tcW w:w="900" w:type="dxa"/>
          </w:tcPr>
          <w:p w:rsidR="00260CF2" w:rsidRPr="00E94B37" w:rsidRDefault="00260CF2" w:rsidP="00865B28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245" w:type="dxa"/>
          </w:tcPr>
          <w:p w:rsidR="00260CF2" w:rsidRPr="00E94B37" w:rsidRDefault="00260CF2" w:rsidP="00865B28">
            <w:pPr>
              <w:jc w:val="center"/>
              <w:rPr>
                <w:bCs/>
                <w:szCs w:val="22"/>
              </w:rPr>
            </w:pPr>
          </w:p>
        </w:tc>
      </w:tr>
      <w:tr w:rsidR="00260CF2" w:rsidRPr="00E94B37" w:rsidTr="00865B28">
        <w:trPr>
          <w:trHeight w:val="1060"/>
        </w:trPr>
        <w:tc>
          <w:tcPr>
            <w:tcW w:w="977" w:type="dxa"/>
          </w:tcPr>
          <w:p w:rsidR="00260CF2" w:rsidRPr="00E94B37" w:rsidRDefault="00260CF2" w:rsidP="00865B28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8.</w:t>
            </w:r>
          </w:p>
        </w:tc>
        <w:tc>
          <w:tcPr>
            <w:tcW w:w="1920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Наличие собственного. оборудованного медицинского кабинета, столовой</w:t>
            </w:r>
          </w:p>
        </w:tc>
        <w:tc>
          <w:tcPr>
            <w:tcW w:w="2362" w:type="dxa"/>
          </w:tcPr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Медицинский кабинет (лицензированный);</w:t>
            </w:r>
          </w:p>
          <w:p w:rsidR="00260CF2" w:rsidRPr="00E94B37" w:rsidRDefault="00260CF2" w:rsidP="00865B28">
            <w:pPr>
              <w:rPr>
                <w:bCs/>
                <w:szCs w:val="24"/>
              </w:rPr>
            </w:pPr>
          </w:p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Помещение медицинского назначения (при наличии договора)</w:t>
            </w:r>
          </w:p>
          <w:p w:rsidR="00260CF2" w:rsidRPr="00E94B37" w:rsidRDefault="00260CF2" w:rsidP="00865B28">
            <w:pPr>
              <w:rPr>
                <w:bCs/>
                <w:szCs w:val="24"/>
              </w:rPr>
            </w:pPr>
          </w:p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 xml:space="preserve">Столовая </w:t>
            </w:r>
          </w:p>
        </w:tc>
        <w:tc>
          <w:tcPr>
            <w:tcW w:w="1209" w:type="dxa"/>
          </w:tcPr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15</w:t>
            </w:r>
          </w:p>
          <w:p w:rsidR="00260CF2" w:rsidRPr="00E94B37" w:rsidRDefault="00260CF2" w:rsidP="00865B28">
            <w:pPr>
              <w:rPr>
                <w:bCs/>
                <w:szCs w:val="24"/>
              </w:rPr>
            </w:pPr>
          </w:p>
          <w:p w:rsidR="00260CF2" w:rsidRPr="00E94B37" w:rsidRDefault="00260CF2" w:rsidP="00865B28">
            <w:pPr>
              <w:rPr>
                <w:bCs/>
                <w:szCs w:val="24"/>
              </w:rPr>
            </w:pPr>
          </w:p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10</w:t>
            </w:r>
          </w:p>
          <w:p w:rsidR="00260CF2" w:rsidRPr="00E94B37" w:rsidRDefault="00260CF2" w:rsidP="00865B28">
            <w:pPr>
              <w:rPr>
                <w:bCs/>
                <w:szCs w:val="24"/>
              </w:rPr>
            </w:pPr>
          </w:p>
          <w:p w:rsidR="00260CF2" w:rsidRPr="00E94B37" w:rsidRDefault="00260CF2" w:rsidP="00865B28">
            <w:pPr>
              <w:rPr>
                <w:bCs/>
                <w:szCs w:val="24"/>
              </w:rPr>
            </w:pPr>
          </w:p>
          <w:p w:rsidR="00260CF2" w:rsidRPr="00E94B37" w:rsidRDefault="00260CF2" w:rsidP="00865B28">
            <w:pPr>
              <w:rPr>
                <w:bCs/>
                <w:szCs w:val="24"/>
              </w:rPr>
            </w:pPr>
          </w:p>
          <w:p w:rsidR="00260CF2" w:rsidRPr="00E94B37" w:rsidRDefault="00260CF2" w:rsidP="00865B28">
            <w:pPr>
              <w:rPr>
                <w:bCs/>
                <w:szCs w:val="24"/>
              </w:rPr>
            </w:pPr>
          </w:p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15</w:t>
            </w:r>
          </w:p>
        </w:tc>
        <w:tc>
          <w:tcPr>
            <w:tcW w:w="1666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 xml:space="preserve">Указать </w:t>
            </w:r>
            <w:r>
              <w:rPr>
                <w:bCs/>
                <w:szCs w:val="22"/>
                <w:lang w:val="en-US"/>
              </w:rPr>
              <w:t xml:space="preserve"> </w:t>
            </w:r>
            <w:r w:rsidRPr="00E94B37">
              <w:rPr>
                <w:bCs/>
                <w:szCs w:val="22"/>
              </w:rPr>
              <w:t>№ лицензии</w:t>
            </w:r>
          </w:p>
          <w:p w:rsidR="00260CF2" w:rsidRPr="00E94B37" w:rsidRDefault="00260CF2" w:rsidP="00865B28">
            <w:pPr>
              <w:rPr>
                <w:bCs/>
                <w:szCs w:val="22"/>
              </w:rPr>
            </w:pPr>
          </w:p>
          <w:p w:rsidR="00260CF2" w:rsidRPr="00E94B37" w:rsidRDefault="00260CF2" w:rsidP="00865B28">
            <w:pPr>
              <w:rPr>
                <w:bCs/>
                <w:szCs w:val="22"/>
              </w:rPr>
            </w:pPr>
          </w:p>
          <w:p w:rsidR="00260CF2" w:rsidRPr="00E94B37" w:rsidRDefault="00260CF2" w:rsidP="00865B28">
            <w:pPr>
              <w:rPr>
                <w:bCs/>
                <w:szCs w:val="22"/>
              </w:rPr>
            </w:pPr>
          </w:p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 xml:space="preserve">Указать </w:t>
            </w:r>
            <w:r>
              <w:rPr>
                <w:bCs/>
                <w:szCs w:val="22"/>
                <w:lang w:val="en-US"/>
              </w:rPr>
              <w:t xml:space="preserve"> </w:t>
            </w:r>
            <w:r w:rsidRPr="00E94B37">
              <w:rPr>
                <w:bCs/>
                <w:szCs w:val="22"/>
              </w:rPr>
              <w:t>№ договора</w:t>
            </w:r>
          </w:p>
        </w:tc>
        <w:tc>
          <w:tcPr>
            <w:tcW w:w="900" w:type="dxa"/>
          </w:tcPr>
          <w:p w:rsidR="00260CF2" w:rsidRPr="00E94B37" w:rsidRDefault="00260CF2" w:rsidP="00865B28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245" w:type="dxa"/>
          </w:tcPr>
          <w:p w:rsidR="00260CF2" w:rsidRPr="00E94B37" w:rsidRDefault="00260CF2" w:rsidP="00865B28">
            <w:pPr>
              <w:jc w:val="center"/>
              <w:rPr>
                <w:bCs/>
                <w:szCs w:val="22"/>
              </w:rPr>
            </w:pPr>
          </w:p>
        </w:tc>
      </w:tr>
      <w:tr w:rsidR="00260CF2" w:rsidRPr="00E94B37" w:rsidTr="00865B28">
        <w:tc>
          <w:tcPr>
            <w:tcW w:w="977" w:type="dxa"/>
          </w:tcPr>
          <w:p w:rsidR="00260CF2" w:rsidRPr="00E94B37" w:rsidRDefault="00260CF2" w:rsidP="00865B28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9.</w:t>
            </w:r>
          </w:p>
        </w:tc>
        <w:tc>
          <w:tcPr>
            <w:tcW w:w="1920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4"/>
              </w:rPr>
              <w:t xml:space="preserve">Наличие автотранспортных средств, сельхозмашин и другой самоходной техники на балансе образовательного </w:t>
            </w:r>
            <w:r>
              <w:rPr>
                <w:bCs/>
                <w:szCs w:val="24"/>
              </w:rPr>
              <w:t>организация</w:t>
            </w:r>
            <w:r w:rsidRPr="00E94B37">
              <w:rPr>
                <w:bCs/>
                <w:szCs w:val="22"/>
              </w:rPr>
              <w:t>.</w:t>
            </w:r>
          </w:p>
        </w:tc>
        <w:tc>
          <w:tcPr>
            <w:tcW w:w="2362" w:type="dxa"/>
          </w:tcPr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Автобус, УАЗ, ГАЗЕЛЬ занятые  подвозом  детей (при наличии пакета документов, согласованных с УО)</w:t>
            </w:r>
          </w:p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Автобус, др. транспорт, частично занятые подвозом детей;</w:t>
            </w:r>
          </w:p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обслуживающий, сельскохозяйственный, легковой транспорт, занятый в учебно -  воспитательном процессе (по согласованию с УО);</w:t>
            </w:r>
          </w:p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др. техника</w:t>
            </w:r>
          </w:p>
        </w:tc>
        <w:tc>
          <w:tcPr>
            <w:tcW w:w="1209" w:type="dxa"/>
          </w:tcPr>
          <w:p w:rsidR="00260CF2" w:rsidRPr="00E94B37" w:rsidRDefault="00260CF2" w:rsidP="00865B28">
            <w:pPr>
              <w:rPr>
                <w:bCs/>
                <w:szCs w:val="24"/>
              </w:rPr>
            </w:pPr>
          </w:p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3</w:t>
            </w:r>
          </w:p>
          <w:p w:rsidR="00260CF2" w:rsidRPr="00DD62BC" w:rsidRDefault="00260CF2" w:rsidP="00865B28">
            <w:pPr>
              <w:rPr>
                <w:bCs/>
                <w:szCs w:val="24"/>
                <w:lang w:val="en-US"/>
              </w:rPr>
            </w:pPr>
          </w:p>
          <w:p w:rsidR="00260CF2" w:rsidRPr="00E94B37" w:rsidRDefault="00260CF2" w:rsidP="00865B28">
            <w:pPr>
              <w:rPr>
                <w:bCs/>
                <w:szCs w:val="24"/>
              </w:rPr>
            </w:pPr>
          </w:p>
          <w:p w:rsidR="00260CF2" w:rsidRPr="00E94B37" w:rsidRDefault="00260CF2" w:rsidP="00865B28">
            <w:pPr>
              <w:rPr>
                <w:bCs/>
                <w:szCs w:val="24"/>
              </w:rPr>
            </w:pPr>
          </w:p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1,5</w:t>
            </w:r>
          </w:p>
          <w:p w:rsidR="00260CF2" w:rsidRPr="00E94B37" w:rsidRDefault="00260CF2" w:rsidP="00865B28">
            <w:pPr>
              <w:rPr>
                <w:bCs/>
                <w:szCs w:val="24"/>
              </w:rPr>
            </w:pPr>
          </w:p>
          <w:p w:rsidR="00260CF2" w:rsidRPr="00E94B37" w:rsidRDefault="00260CF2" w:rsidP="00865B28">
            <w:pPr>
              <w:rPr>
                <w:bCs/>
                <w:szCs w:val="24"/>
              </w:rPr>
            </w:pPr>
          </w:p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1,2</w:t>
            </w:r>
          </w:p>
          <w:p w:rsidR="00260CF2" w:rsidRPr="00E94B37" w:rsidRDefault="00260CF2" w:rsidP="00865B28">
            <w:pPr>
              <w:rPr>
                <w:bCs/>
                <w:szCs w:val="24"/>
              </w:rPr>
            </w:pPr>
          </w:p>
          <w:p w:rsidR="00260CF2" w:rsidRPr="00E94B37" w:rsidRDefault="00260CF2" w:rsidP="00865B28">
            <w:pPr>
              <w:rPr>
                <w:bCs/>
                <w:szCs w:val="24"/>
              </w:rPr>
            </w:pPr>
          </w:p>
          <w:p w:rsidR="00260CF2" w:rsidRPr="00E94B37" w:rsidRDefault="00260CF2" w:rsidP="00865B28">
            <w:pPr>
              <w:rPr>
                <w:bCs/>
                <w:szCs w:val="24"/>
              </w:rPr>
            </w:pPr>
          </w:p>
          <w:p w:rsidR="00260CF2" w:rsidRPr="00E94B37" w:rsidRDefault="00260CF2" w:rsidP="00865B28">
            <w:pPr>
              <w:rPr>
                <w:bCs/>
                <w:szCs w:val="24"/>
              </w:rPr>
            </w:pPr>
          </w:p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0,5</w:t>
            </w:r>
          </w:p>
        </w:tc>
        <w:tc>
          <w:tcPr>
            <w:tcW w:w="1666" w:type="dxa"/>
          </w:tcPr>
          <w:p w:rsidR="00260CF2" w:rsidRPr="00E94B37" w:rsidRDefault="00260CF2" w:rsidP="00865B28">
            <w:pPr>
              <w:jc w:val="center"/>
              <w:rPr>
                <w:bCs/>
                <w:szCs w:val="22"/>
              </w:rPr>
            </w:pPr>
          </w:p>
        </w:tc>
        <w:tc>
          <w:tcPr>
            <w:tcW w:w="900" w:type="dxa"/>
          </w:tcPr>
          <w:p w:rsidR="00260CF2" w:rsidRPr="00E94B37" w:rsidRDefault="00260CF2" w:rsidP="00865B28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245" w:type="dxa"/>
          </w:tcPr>
          <w:p w:rsidR="00260CF2" w:rsidRPr="00E94B37" w:rsidRDefault="00260CF2" w:rsidP="00865B28">
            <w:pPr>
              <w:jc w:val="center"/>
              <w:rPr>
                <w:bCs/>
                <w:szCs w:val="22"/>
              </w:rPr>
            </w:pPr>
          </w:p>
        </w:tc>
      </w:tr>
      <w:tr w:rsidR="00260CF2" w:rsidRPr="00E94B37" w:rsidTr="00865B28">
        <w:tc>
          <w:tcPr>
            <w:tcW w:w="977" w:type="dxa"/>
          </w:tcPr>
          <w:p w:rsidR="00260CF2" w:rsidRPr="00E94B37" w:rsidRDefault="00260CF2" w:rsidP="00865B28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10.</w:t>
            </w:r>
          </w:p>
        </w:tc>
        <w:tc>
          <w:tcPr>
            <w:tcW w:w="1920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Использование объектов  для проведения районных мероприятий с круглосуточным пребыванием детей</w:t>
            </w:r>
          </w:p>
        </w:tc>
        <w:tc>
          <w:tcPr>
            <w:tcW w:w="2362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За каждое мероприятие</w:t>
            </w:r>
          </w:p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Более 5 дней</w:t>
            </w:r>
          </w:p>
          <w:p w:rsidR="00260CF2" w:rsidRPr="00E94B37" w:rsidRDefault="00260CF2" w:rsidP="00865B28">
            <w:pPr>
              <w:rPr>
                <w:bCs/>
                <w:szCs w:val="22"/>
              </w:rPr>
            </w:pPr>
          </w:p>
          <w:p w:rsidR="00260CF2" w:rsidRPr="00E94B37" w:rsidRDefault="00260CF2" w:rsidP="00865B28">
            <w:pPr>
              <w:rPr>
                <w:bCs/>
                <w:szCs w:val="22"/>
              </w:rPr>
            </w:pPr>
          </w:p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Менее 5 дней</w:t>
            </w:r>
          </w:p>
        </w:tc>
        <w:tc>
          <w:tcPr>
            <w:tcW w:w="1209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30</w:t>
            </w:r>
          </w:p>
          <w:p w:rsidR="00260CF2" w:rsidRPr="00E94B37" w:rsidRDefault="00260CF2" w:rsidP="00865B28">
            <w:pPr>
              <w:rPr>
                <w:bCs/>
                <w:szCs w:val="22"/>
              </w:rPr>
            </w:pPr>
          </w:p>
          <w:p w:rsidR="00260CF2" w:rsidRPr="00E94B37" w:rsidRDefault="00260CF2" w:rsidP="00865B28">
            <w:pPr>
              <w:rPr>
                <w:bCs/>
                <w:szCs w:val="22"/>
              </w:rPr>
            </w:pPr>
          </w:p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15</w:t>
            </w:r>
          </w:p>
        </w:tc>
        <w:tc>
          <w:tcPr>
            <w:tcW w:w="1666" w:type="dxa"/>
          </w:tcPr>
          <w:p w:rsidR="00260CF2" w:rsidRPr="00E94B37" w:rsidRDefault="00260CF2" w:rsidP="00865B28">
            <w:pPr>
              <w:jc w:val="center"/>
              <w:rPr>
                <w:bCs/>
                <w:szCs w:val="22"/>
              </w:rPr>
            </w:pPr>
          </w:p>
        </w:tc>
        <w:tc>
          <w:tcPr>
            <w:tcW w:w="900" w:type="dxa"/>
          </w:tcPr>
          <w:p w:rsidR="00260CF2" w:rsidRPr="00E94B37" w:rsidRDefault="00260CF2" w:rsidP="00865B28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245" w:type="dxa"/>
          </w:tcPr>
          <w:p w:rsidR="00260CF2" w:rsidRPr="00E94B37" w:rsidRDefault="00260CF2" w:rsidP="00865B28">
            <w:pPr>
              <w:jc w:val="center"/>
              <w:rPr>
                <w:bCs/>
                <w:szCs w:val="22"/>
              </w:rPr>
            </w:pPr>
          </w:p>
        </w:tc>
      </w:tr>
      <w:tr w:rsidR="00260CF2" w:rsidRPr="00E94B37" w:rsidTr="00865B28">
        <w:tc>
          <w:tcPr>
            <w:tcW w:w="977" w:type="dxa"/>
          </w:tcPr>
          <w:p w:rsidR="00260CF2" w:rsidRPr="00E94B37" w:rsidRDefault="00260CF2" w:rsidP="00865B28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11.</w:t>
            </w:r>
          </w:p>
        </w:tc>
        <w:tc>
          <w:tcPr>
            <w:tcW w:w="1920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Наличие у</w:t>
            </w:r>
            <w:r>
              <w:rPr>
                <w:bCs/>
                <w:szCs w:val="22"/>
              </w:rPr>
              <w:t>ч-опыт. участков площадью не менее 0,5га парникового</w:t>
            </w:r>
            <w:r w:rsidRPr="00DD62BC">
              <w:rPr>
                <w:bCs/>
                <w:szCs w:val="22"/>
              </w:rPr>
              <w:t xml:space="preserve"> </w:t>
            </w:r>
            <w:r>
              <w:rPr>
                <w:bCs/>
                <w:szCs w:val="22"/>
              </w:rPr>
              <w:t>хозяйства,</w:t>
            </w:r>
            <w:r w:rsidRPr="00DD62BC">
              <w:rPr>
                <w:bCs/>
                <w:szCs w:val="22"/>
              </w:rPr>
              <w:t xml:space="preserve"> </w:t>
            </w:r>
            <w:r>
              <w:rPr>
                <w:bCs/>
                <w:szCs w:val="22"/>
              </w:rPr>
              <w:t>подсобные сельские</w:t>
            </w:r>
            <w:r w:rsidRPr="00DD62BC">
              <w:rPr>
                <w:bCs/>
                <w:szCs w:val="22"/>
              </w:rPr>
              <w:t xml:space="preserve"> </w:t>
            </w:r>
            <w:r>
              <w:rPr>
                <w:bCs/>
                <w:szCs w:val="22"/>
              </w:rPr>
              <w:t>хозяйства, учебных</w:t>
            </w:r>
            <w:r w:rsidRPr="009C37CD">
              <w:rPr>
                <w:bCs/>
                <w:szCs w:val="22"/>
              </w:rPr>
              <w:t xml:space="preserve"> </w:t>
            </w:r>
            <w:r>
              <w:rPr>
                <w:bCs/>
                <w:szCs w:val="22"/>
              </w:rPr>
              <w:t>хозяйств</w:t>
            </w:r>
            <w:r w:rsidRPr="00E94B37">
              <w:rPr>
                <w:bCs/>
                <w:szCs w:val="22"/>
              </w:rPr>
              <w:t>, теплицы</w:t>
            </w:r>
          </w:p>
        </w:tc>
        <w:tc>
          <w:tcPr>
            <w:tcW w:w="2362" w:type="dxa"/>
            <w:vAlign w:val="center"/>
          </w:tcPr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 xml:space="preserve">За каждый вид </w:t>
            </w:r>
          </w:p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Учебно-опытный участок:</w:t>
            </w:r>
          </w:p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  <w:lang w:val="en-US"/>
              </w:rPr>
              <w:t>S</w:t>
            </w:r>
            <w:r w:rsidRPr="00E94B37">
              <w:rPr>
                <w:bCs/>
                <w:szCs w:val="24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0,3 га"/>
              </w:smartTagPr>
              <w:r w:rsidRPr="00E94B37">
                <w:rPr>
                  <w:bCs/>
                  <w:szCs w:val="24"/>
                </w:rPr>
                <w:t>0,3 га</w:t>
              </w:r>
            </w:smartTag>
            <w:r w:rsidRPr="00E94B37">
              <w:rPr>
                <w:bCs/>
                <w:szCs w:val="24"/>
              </w:rPr>
              <w:t>;</w:t>
            </w:r>
          </w:p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  <w:lang w:val="en-US"/>
              </w:rPr>
              <w:t>S</w:t>
            </w:r>
            <w:r w:rsidRPr="00E94B37">
              <w:rPr>
                <w:bCs/>
                <w:szCs w:val="24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0,5 га"/>
              </w:smartTagPr>
              <w:r w:rsidRPr="00E94B37">
                <w:rPr>
                  <w:bCs/>
                  <w:szCs w:val="24"/>
                </w:rPr>
                <w:t>0,5 га</w:t>
              </w:r>
            </w:smartTag>
            <w:r w:rsidRPr="00E94B37">
              <w:rPr>
                <w:bCs/>
                <w:szCs w:val="24"/>
              </w:rPr>
              <w:t>;</w:t>
            </w:r>
          </w:p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Парниковое хозяйство;</w:t>
            </w:r>
          </w:p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Сад;</w:t>
            </w:r>
          </w:p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Подсобное сельское хозяйство;</w:t>
            </w:r>
          </w:p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Теплицы (</w:t>
            </w:r>
            <w:r w:rsidRPr="00E94B37">
              <w:rPr>
                <w:bCs/>
                <w:szCs w:val="24"/>
                <w:lang w:val="en-US"/>
              </w:rPr>
              <w:t>S</w:t>
            </w:r>
            <w:r w:rsidRPr="00E94B37">
              <w:rPr>
                <w:bCs/>
                <w:szCs w:val="24"/>
              </w:rPr>
              <w:t xml:space="preserve"> не менее 2х5 кв.м</w:t>
            </w:r>
            <w:r>
              <w:rPr>
                <w:bCs/>
                <w:szCs w:val="24"/>
              </w:rPr>
              <w:t>.</w:t>
            </w:r>
            <w:r w:rsidRPr="00E94B37">
              <w:rPr>
                <w:bCs/>
                <w:szCs w:val="24"/>
              </w:rPr>
              <w:t>)</w:t>
            </w:r>
          </w:p>
        </w:tc>
        <w:tc>
          <w:tcPr>
            <w:tcW w:w="1209" w:type="dxa"/>
            <w:vAlign w:val="center"/>
          </w:tcPr>
          <w:p w:rsidR="00260CF2" w:rsidRPr="00E94B37" w:rsidRDefault="00260CF2" w:rsidP="00865B28">
            <w:pPr>
              <w:rPr>
                <w:bCs/>
                <w:szCs w:val="24"/>
              </w:rPr>
            </w:pPr>
          </w:p>
          <w:p w:rsidR="00260CF2" w:rsidRPr="00E94B37" w:rsidRDefault="00260CF2" w:rsidP="00865B28">
            <w:pPr>
              <w:rPr>
                <w:bCs/>
                <w:szCs w:val="24"/>
              </w:rPr>
            </w:pPr>
          </w:p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30</w:t>
            </w:r>
          </w:p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50</w:t>
            </w:r>
          </w:p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30</w:t>
            </w:r>
          </w:p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20</w:t>
            </w:r>
          </w:p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40</w:t>
            </w:r>
          </w:p>
          <w:p w:rsidR="00260CF2" w:rsidRPr="00E94B37" w:rsidRDefault="00260CF2" w:rsidP="00865B28">
            <w:pPr>
              <w:rPr>
                <w:bCs/>
                <w:szCs w:val="24"/>
              </w:rPr>
            </w:pPr>
          </w:p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20</w:t>
            </w:r>
          </w:p>
        </w:tc>
        <w:tc>
          <w:tcPr>
            <w:tcW w:w="1666" w:type="dxa"/>
          </w:tcPr>
          <w:p w:rsidR="00260CF2" w:rsidRPr="00E94B37" w:rsidRDefault="00260CF2" w:rsidP="00865B28">
            <w:pPr>
              <w:jc w:val="center"/>
              <w:rPr>
                <w:bCs/>
                <w:szCs w:val="22"/>
              </w:rPr>
            </w:pPr>
          </w:p>
        </w:tc>
        <w:tc>
          <w:tcPr>
            <w:tcW w:w="900" w:type="dxa"/>
          </w:tcPr>
          <w:p w:rsidR="00260CF2" w:rsidRPr="00E94B37" w:rsidRDefault="00260CF2" w:rsidP="00865B28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245" w:type="dxa"/>
          </w:tcPr>
          <w:p w:rsidR="00260CF2" w:rsidRPr="00E94B37" w:rsidRDefault="00260CF2" w:rsidP="00865B28">
            <w:pPr>
              <w:jc w:val="center"/>
              <w:rPr>
                <w:bCs/>
                <w:szCs w:val="22"/>
              </w:rPr>
            </w:pPr>
          </w:p>
        </w:tc>
      </w:tr>
      <w:tr w:rsidR="00260CF2" w:rsidRPr="00E94B37" w:rsidTr="00865B28">
        <w:tc>
          <w:tcPr>
            <w:tcW w:w="977" w:type="dxa"/>
          </w:tcPr>
          <w:p w:rsidR="00260CF2" w:rsidRPr="00E94B37" w:rsidRDefault="00260CF2" w:rsidP="00865B28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12.</w:t>
            </w:r>
          </w:p>
        </w:tc>
        <w:tc>
          <w:tcPr>
            <w:tcW w:w="1920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Наличие собств. Котельной, очистных и др. сооруж</w:t>
            </w:r>
            <w:r>
              <w:rPr>
                <w:bCs/>
                <w:szCs w:val="22"/>
              </w:rPr>
              <w:t>ений</w:t>
            </w:r>
            <w:r w:rsidRPr="00E94B37">
              <w:rPr>
                <w:bCs/>
                <w:szCs w:val="22"/>
              </w:rPr>
              <w:t xml:space="preserve"> </w:t>
            </w:r>
            <w:r>
              <w:rPr>
                <w:bCs/>
                <w:szCs w:val="22"/>
              </w:rPr>
              <w:t>и</w:t>
            </w:r>
            <w:r w:rsidRPr="00E94B37">
              <w:rPr>
                <w:bCs/>
                <w:szCs w:val="22"/>
              </w:rPr>
              <w:t xml:space="preserve"> жилых домов</w:t>
            </w:r>
          </w:p>
        </w:tc>
        <w:tc>
          <w:tcPr>
            <w:tcW w:w="2362" w:type="dxa"/>
            <w:vAlign w:val="center"/>
          </w:tcPr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За каждый вид</w:t>
            </w:r>
          </w:p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Котельная:</w:t>
            </w:r>
          </w:p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малой мощности;</w:t>
            </w:r>
          </w:p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средней мощности;</w:t>
            </w:r>
          </w:p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высокой мощности.</w:t>
            </w:r>
          </w:p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Гараж.</w:t>
            </w:r>
          </w:p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Др. сооружения</w:t>
            </w:r>
          </w:p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Печное отопление</w:t>
            </w:r>
            <w:r>
              <w:rPr>
                <w:bCs/>
                <w:szCs w:val="24"/>
              </w:rPr>
              <w:t xml:space="preserve"> </w:t>
            </w:r>
            <w:r w:rsidRPr="00E94B37">
              <w:rPr>
                <w:bCs/>
                <w:szCs w:val="24"/>
              </w:rPr>
              <w:t xml:space="preserve">(за каждую печь) </w:t>
            </w:r>
          </w:p>
        </w:tc>
        <w:tc>
          <w:tcPr>
            <w:tcW w:w="1209" w:type="dxa"/>
            <w:vAlign w:val="center"/>
          </w:tcPr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10</w:t>
            </w:r>
          </w:p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20</w:t>
            </w:r>
          </w:p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30</w:t>
            </w:r>
          </w:p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5</w:t>
            </w:r>
          </w:p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5</w:t>
            </w:r>
          </w:p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5</w:t>
            </w:r>
          </w:p>
        </w:tc>
        <w:tc>
          <w:tcPr>
            <w:tcW w:w="1666" w:type="dxa"/>
          </w:tcPr>
          <w:p w:rsidR="00260CF2" w:rsidRPr="00E94B37" w:rsidRDefault="00260CF2" w:rsidP="00865B28">
            <w:pPr>
              <w:jc w:val="center"/>
              <w:rPr>
                <w:bCs/>
                <w:szCs w:val="22"/>
              </w:rPr>
            </w:pPr>
          </w:p>
        </w:tc>
        <w:tc>
          <w:tcPr>
            <w:tcW w:w="900" w:type="dxa"/>
          </w:tcPr>
          <w:p w:rsidR="00260CF2" w:rsidRPr="00E94B37" w:rsidRDefault="00260CF2" w:rsidP="00865B28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245" w:type="dxa"/>
          </w:tcPr>
          <w:p w:rsidR="00260CF2" w:rsidRPr="00E94B37" w:rsidRDefault="00260CF2" w:rsidP="00865B28">
            <w:pPr>
              <w:jc w:val="center"/>
              <w:rPr>
                <w:bCs/>
                <w:szCs w:val="22"/>
              </w:rPr>
            </w:pPr>
          </w:p>
        </w:tc>
      </w:tr>
      <w:tr w:rsidR="00260CF2" w:rsidRPr="00E94B37" w:rsidTr="00865B28">
        <w:tc>
          <w:tcPr>
            <w:tcW w:w="977" w:type="dxa"/>
          </w:tcPr>
          <w:p w:rsidR="00260CF2" w:rsidRPr="00E94B37" w:rsidRDefault="00260CF2" w:rsidP="00865B28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13.</w:t>
            </w:r>
          </w:p>
        </w:tc>
        <w:tc>
          <w:tcPr>
            <w:tcW w:w="1920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4"/>
              </w:rPr>
              <w:t xml:space="preserve">Наличие обучающихся (воспитанников) в общеобразовательных </w:t>
            </w:r>
            <w:r>
              <w:rPr>
                <w:bCs/>
                <w:szCs w:val="24"/>
              </w:rPr>
              <w:t>организация</w:t>
            </w:r>
            <w:r w:rsidRPr="00E94B37">
              <w:rPr>
                <w:bCs/>
                <w:szCs w:val="24"/>
              </w:rPr>
              <w:t xml:space="preserve">х,  посещающих бесплатные секции, кружки, студии, организованные этими </w:t>
            </w:r>
            <w:r>
              <w:rPr>
                <w:bCs/>
                <w:szCs w:val="24"/>
              </w:rPr>
              <w:t>организация</w:t>
            </w:r>
            <w:r w:rsidRPr="00E94B37">
              <w:rPr>
                <w:bCs/>
                <w:szCs w:val="24"/>
              </w:rPr>
              <w:t>ми или на их базе (сосчитывается только один раз).</w:t>
            </w:r>
          </w:p>
        </w:tc>
        <w:tc>
          <w:tcPr>
            <w:tcW w:w="2362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За каждого</w:t>
            </w:r>
          </w:p>
        </w:tc>
        <w:tc>
          <w:tcPr>
            <w:tcW w:w="1209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0,5</w:t>
            </w:r>
          </w:p>
        </w:tc>
        <w:tc>
          <w:tcPr>
            <w:tcW w:w="1666" w:type="dxa"/>
          </w:tcPr>
          <w:p w:rsidR="00260CF2" w:rsidRPr="00E94B37" w:rsidRDefault="00260CF2" w:rsidP="00865B28">
            <w:pPr>
              <w:jc w:val="center"/>
              <w:rPr>
                <w:bCs/>
                <w:szCs w:val="22"/>
              </w:rPr>
            </w:pPr>
          </w:p>
        </w:tc>
        <w:tc>
          <w:tcPr>
            <w:tcW w:w="900" w:type="dxa"/>
          </w:tcPr>
          <w:p w:rsidR="00260CF2" w:rsidRPr="00E94B37" w:rsidRDefault="00260CF2" w:rsidP="00865B28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245" w:type="dxa"/>
          </w:tcPr>
          <w:p w:rsidR="00260CF2" w:rsidRPr="00E94B37" w:rsidRDefault="00260CF2" w:rsidP="00865B28">
            <w:pPr>
              <w:jc w:val="center"/>
              <w:rPr>
                <w:bCs/>
                <w:szCs w:val="22"/>
              </w:rPr>
            </w:pPr>
          </w:p>
        </w:tc>
      </w:tr>
      <w:tr w:rsidR="00260CF2" w:rsidRPr="00E94B37" w:rsidTr="00865B28">
        <w:trPr>
          <w:trHeight w:val="698"/>
        </w:trPr>
        <w:tc>
          <w:tcPr>
            <w:tcW w:w="977" w:type="dxa"/>
          </w:tcPr>
          <w:p w:rsidR="00260CF2" w:rsidRPr="00E94B37" w:rsidRDefault="00260CF2" w:rsidP="00865B28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14.</w:t>
            </w:r>
          </w:p>
        </w:tc>
        <w:tc>
          <w:tcPr>
            <w:tcW w:w="1920" w:type="dxa"/>
          </w:tcPr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Наличие экспериментальной площадки</w:t>
            </w:r>
          </w:p>
        </w:tc>
        <w:tc>
          <w:tcPr>
            <w:tcW w:w="2362" w:type="dxa"/>
          </w:tcPr>
          <w:p w:rsidR="00260CF2" w:rsidRPr="00E94B37" w:rsidRDefault="00260CF2" w:rsidP="00865B28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-на</w:t>
            </w:r>
            <w:r w:rsidRPr="00DD62BC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уровне</w:t>
            </w:r>
            <w:r w:rsidRPr="00DD62BC">
              <w:rPr>
                <w:bCs/>
                <w:szCs w:val="24"/>
              </w:rPr>
              <w:t xml:space="preserve"> </w:t>
            </w:r>
            <w:r w:rsidRPr="00E94B37">
              <w:rPr>
                <w:bCs/>
                <w:szCs w:val="24"/>
              </w:rPr>
              <w:t>муниципалитета;</w:t>
            </w:r>
          </w:p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-на уровне области;</w:t>
            </w:r>
          </w:p>
          <w:p w:rsidR="00260CF2" w:rsidRPr="00E94B37" w:rsidRDefault="00260CF2" w:rsidP="00865B28">
            <w:pPr>
              <w:rPr>
                <w:bCs/>
                <w:szCs w:val="24"/>
              </w:rPr>
            </w:pPr>
          </w:p>
        </w:tc>
        <w:tc>
          <w:tcPr>
            <w:tcW w:w="1209" w:type="dxa"/>
          </w:tcPr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5</w:t>
            </w:r>
          </w:p>
          <w:p w:rsidR="00260CF2" w:rsidRPr="00E94B37" w:rsidRDefault="00260CF2" w:rsidP="00865B28">
            <w:pPr>
              <w:rPr>
                <w:bCs/>
                <w:szCs w:val="24"/>
              </w:rPr>
            </w:pPr>
          </w:p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1</w:t>
            </w:r>
            <w:r>
              <w:rPr>
                <w:bCs/>
                <w:szCs w:val="24"/>
              </w:rPr>
              <w:t>0</w:t>
            </w:r>
          </w:p>
        </w:tc>
        <w:tc>
          <w:tcPr>
            <w:tcW w:w="1666" w:type="dxa"/>
          </w:tcPr>
          <w:p w:rsidR="00260CF2" w:rsidRPr="00E94B37" w:rsidRDefault="00260CF2" w:rsidP="00865B28">
            <w:pPr>
              <w:jc w:val="center"/>
              <w:rPr>
                <w:bCs/>
                <w:szCs w:val="22"/>
              </w:rPr>
            </w:pPr>
          </w:p>
        </w:tc>
        <w:tc>
          <w:tcPr>
            <w:tcW w:w="900" w:type="dxa"/>
          </w:tcPr>
          <w:p w:rsidR="00260CF2" w:rsidRPr="00E94B37" w:rsidRDefault="00260CF2" w:rsidP="00865B28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245" w:type="dxa"/>
          </w:tcPr>
          <w:p w:rsidR="00260CF2" w:rsidRPr="00E94B37" w:rsidRDefault="00260CF2" w:rsidP="00865B28">
            <w:pPr>
              <w:jc w:val="center"/>
              <w:rPr>
                <w:bCs/>
                <w:szCs w:val="22"/>
              </w:rPr>
            </w:pPr>
          </w:p>
        </w:tc>
      </w:tr>
      <w:tr w:rsidR="00260CF2" w:rsidRPr="00E94B37" w:rsidTr="00865B28">
        <w:tc>
          <w:tcPr>
            <w:tcW w:w="977" w:type="dxa"/>
          </w:tcPr>
          <w:p w:rsidR="00260CF2" w:rsidRPr="00E94B37" w:rsidRDefault="00260CF2" w:rsidP="00865B28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15.</w:t>
            </w:r>
          </w:p>
        </w:tc>
        <w:tc>
          <w:tcPr>
            <w:tcW w:w="1920" w:type="dxa"/>
          </w:tcPr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Организация подвоза учащихся (воспитанников)</w:t>
            </w:r>
          </w:p>
        </w:tc>
        <w:tc>
          <w:tcPr>
            <w:tcW w:w="2362" w:type="dxa"/>
          </w:tcPr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 xml:space="preserve">Раз в неделю </w:t>
            </w:r>
          </w:p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Ежедневный</w:t>
            </w:r>
          </w:p>
        </w:tc>
        <w:tc>
          <w:tcPr>
            <w:tcW w:w="1209" w:type="dxa"/>
          </w:tcPr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5 б</w:t>
            </w:r>
          </w:p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10 б</w:t>
            </w:r>
          </w:p>
        </w:tc>
        <w:tc>
          <w:tcPr>
            <w:tcW w:w="1666" w:type="dxa"/>
          </w:tcPr>
          <w:p w:rsidR="00260CF2" w:rsidRPr="00E94B37" w:rsidRDefault="00260CF2" w:rsidP="00865B28">
            <w:pPr>
              <w:jc w:val="center"/>
              <w:rPr>
                <w:bCs/>
                <w:szCs w:val="22"/>
              </w:rPr>
            </w:pPr>
          </w:p>
        </w:tc>
        <w:tc>
          <w:tcPr>
            <w:tcW w:w="900" w:type="dxa"/>
          </w:tcPr>
          <w:p w:rsidR="00260CF2" w:rsidRPr="00E94B37" w:rsidRDefault="00260CF2" w:rsidP="00865B28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245" w:type="dxa"/>
          </w:tcPr>
          <w:p w:rsidR="00260CF2" w:rsidRPr="00E94B37" w:rsidRDefault="00260CF2" w:rsidP="00865B28">
            <w:pPr>
              <w:jc w:val="center"/>
              <w:rPr>
                <w:bCs/>
                <w:szCs w:val="22"/>
              </w:rPr>
            </w:pPr>
          </w:p>
        </w:tc>
      </w:tr>
      <w:tr w:rsidR="00260CF2" w:rsidRPr="00E94B37" w:rsidTr="00865B28">
        <w:tc>
          <w:tcPr>
            <w:tcW w:w="977" w:type="dxa"/>
          </w:tcPr>
          <w:p w:rsidR="00260CF2" w:rsidRPr="00E94B37" w:rsidRDefault="00260CF2" w:rsidP="00865B28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16.</w:t>
            </w:r>
          </w:p>
        </w:tc>
        <w:tc>
          <w:tcPr>
            <w:tcW w:w="1920" w:type="dxa"/>
          </w:tcPr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Наличие паспортизированного музея</w:t>
            </w:r>
          </w:p>
        </w:tc>
        <w:tc>
          <w:tcPr>
            <w:tcW w:w="2362" w:type="dxa"/>
          </w:tcPr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паспортизированного музея</w:t>
            </w:r>
          </w:p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музейной комнаты</w:t>
            </w:r>
          </w:p>
        </w:tc>
        <w:tc>
          <w:tcPr>
            <w:tcW w:w="1209" w:type="dxa"/>
          </w:tcPr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10</w:t>
            </w:r>
          </w:p>
          <w:p w:rsidR="00260CF2" w:rsidRPr="00E94B37" w:rsidRDefault="00260CF2" w:rsidP="00865B28">
            <w:pPr>
              <w:rPr>
                <w:bCs/>
                <w:szCs w:val="24"/>
              </w:rPr>
            </w:pPr>
          </w:p>
          <w:p w:rsidR="00260CF2" w:rsidRPr="00E94B37" w:rsidRDefault="00260CF2" w:rsidP="00865B28">
            <w:pPr>
              <w:rPr>
                <w:bCs/>
                <w:szCs w:val="24"/>
              </w:rPr>
            </w:pPr>
            <w:r w:rsidRPr="00E94B37">
              <w:rPr>
                <w:bCs/>
                <w:szCs w:val="24"/>
              </w:rPr>
              <w:t>5</w:t>
            </w:r>
          </w:p>
        </w:tc>
        <w:tc>
          <w:tcPr>
            <w:tcW w:w="1666" w:type="dxa"/>
          </w:tcPr>
          <w:p w:rsidR="00260CF2" w:rsidRPr="00E94B37" w:rsidRDefault="00260CF2" w:rsidP="00865B28">
            <w:pPr>
              <w:jc w:val="center"/>
              <w:rPr>
                <w:bCs/>
                <w:szCs w:val="22"/>
              </w:rPr>
            </w:pPr>
          </w:p>
        </w:tc>
        <w:tc>
          <w:tcPr>
            <w:tcW w:w="900" w:type="dxa"/>
          </w:tcPr>
          <w:p w:rsidR="00260CF2" w:rsidRPr="00E94B37" w:rsidRDefault="00260CF2" w:rsidP="00865B28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245" w:type="dxa"/>
          </w:tcPr>
          <w:p w:rsidR="00260CF2" w:rsidRPr="00E94B37" w:rsidRDefault="00260CF2" w:rsidP="00865B28">
            <w:pPr>
              <w:jc w:val="center"/>
              <w:rPr>
                <w:bCs/>
                <w:szCs w:val="22"/>
              </w:rPr>
            </w:pPr>
          </w:p>
        </w:tc>
      </w:tr>
      <w:tr w:rsidR="00260CF2" w:rsidRPr="00E94B37" w:rsidTr="00865B28">
        <w:tc>
          <w:tcPr>
            <w:tcW w:w="977" w:type="dxa"/>
          </w:tcPr>
          <w:p w:rsidR="00260CF2" w:rsidRPr="00E94B37" w:rsidRDefault="00260CF2" w:rsidP="00865B28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17.</w:t>
            </w:r>
          </w:p>
        </w:tc>
        <w:tc>
          <w:tcPr>
            <w:tcW w:w="1920" w:type="dxa"/>
          </w:tcPr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4"/>
              </w:rPr>
              <w:t xml:space="preserve"> Наличие в образовательном </w:t>
            </w:r>
            <w:r>
              <w:rPr>
                <w:rFonts w:ascii="Times New Roman" w:hAnsi="Times New Roman" w:cs="Times New Roman"/>
                <w:bCs/>
                <w:szCs w:val="24"/>
              </w:rPr>
              <w:t>организации</w:t>
            </w:r>
            <w:r w:rsidRPr="00E94B37">
              <w:rPr>
                <w:rFonts w:ascii="Times New Roman" w:hAnsi="Times New Roman" w:cs="Times New Roman"/>
                <w:bCs/>
                <w:szCs w:val="24"/>
              </w:rPr>
              <w:t xml:space="preserve"> профильных классов или групп на третьей ступени, в том числе классов и групп сформированных на основе индивидуальных учебных планов.</w:t>
            </w:r>
          </w:p>
        </w:tc>
        <w:tc>
          <w:tcPr>
            <w:tcW w:w="2362" w:type="dxa"/>
          </w:tcPr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4"/>
              </w:rPr>
              <w:t>За каждый класс или группу.</w:t>
            </w:r>
          </w:p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4"/>
              </w:rPr>
              <w:t>дополнительно за наличие сетевого взаимодействия.</w:t>
            </w:r>
          </w:p>
        </w:tc>
        <w:tc>
          <w:tcPr>
            <w:tcW w:w="1209" w:type="dxa"/>
          </w:tcPr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4"/>
              </w:rPr>
              <w:t>10</w:t>
            </w:r>
          </w:p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</w:p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4"/>
              </w:rPr>
              <w:t>10</w:t>
            </w:r>
          </w:p>
        </w:tc>
        <w:tc>
          <w:tcPr>
            <w:tcW w:w="1666" w:type="dxa"/>
          </w:tcPr>
          <w:p w:rsidR="00260CF2" w:rsidRPr="00E94B37" w:rsidRDefault="00260CF2" w:rsidP="00865B28">
            <w:pPr>
              <w:jc w:val="center"/>
              <w:rPr>
                <w:bCs/>
                <w:szCs w:val="22"/>
              </w:rPr>
            </w:pPr>
          </w:p>
        </w:tc>
        <w:tc>
          <w:tcPr>
            <w:tcW w:w="900" w:type="dxa"/>
          </w:tcPr>
          <w:p w:rsidR="00260CF2" w:rsidRPr="00E94B37" w:rsidRDefault="00260CF2" w:rsidP="00865B28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245" w:type="dxa"/>
          </w:tcPr>
          <w:p w:rsidR="00260CF2" w:rsidRPr="00E94B37" w:rsidRDefault="00260CF2" w:rsidP="00865B28">
            <w:pPr>
              <w:jc w:val="center"/>
              <w:rPr>
                <w:bCs/>
                <w:szCs w:val="22"/>
              </w:rPr>
            </w:pPr>
          </w:p>
        </w:tc>
      </w:tr>
      <w:tr w:rsidR="00260CF2" w:rsidRPr="00E94B37" w:rsidTr="00865B28">
        <w:tc>
          <w:tcPr>
            <w:tcW w:w="977" w:type="dxa"/>
          </w:tcPr>
          <w:p w:rsidR="00260CF2" w:rsidRPr="00E94B37" w:rsidRDefault="00260CF2" w:rsidP="00865B28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18.</w:t>
            </w:r>
          </w:p>
        </w:tc>
        <w:tc>
          <w:tcPr>
            <w:tcW w:w="1920" w:type="dxa"/>
          </w:tcPr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2"/>
              </w:rPr>
              <w:t xml:space="preserve">Наличие библиотеки </w:t>
            </w:r>
          </w:p>
        </w:tc>
        <w:tc>
          <w:tcPr>
            <w:tcW w:w="2362" w:type="dxa"/>
          </w:tcPr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2"/>
              </w:rPr>
            </w:pPr>
            <w:r w:rsidRPr="00E94B37">
              <w:rPr>
                <w:rFonts w:ascii="Times New Roman" w:hAnsi="Times New Roman" w:cs="Times New Roman"/>
                <w:bCs/>
                <w:szCs w:val="22"/>
              </w:rPr>
              <w:t>Наличие</w:t>
            </w:r>
          </w:p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2"/>
              </w:rPr>
            </w:pPr>
            <w:r w:rsidRPr="00E94B37">
              <w:rPr>
                <w:rFonts w:ascii="Times New Roman" w:hAnsi="Times New Roman" w:cs="Times New Roman"/>
                <w:bCs/>
                <w:szCs w:val="22"/>
              </w:rPr>
              <w:t xml:space="preserve"> библиотеки</w:t>
            </w:r>
          </w:p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2"/>
              </w:rPr>
            </w:pPr>
            <w:r w:rsidRPr="00E94B37">
              <w:rPr>
                <w:rFonts w:ascii="Times New Roman" w:hAnsi="Times New Roman" w:cs="Times New Roman"/>
                <w:bCs/>
                <w:szCs w:val="22"/>
              </w:rPr>
              <w:t xml:space="preserve"> библиотеки с читальным залом не менее 10 чел + оборудование</w:t>
            </w:r>
          </w:p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2"/>
              </w:rPr>
            </w:pPr>
            <w:r w:rsidRPr="00E94B37">
              <w:rPr>
                <w:rFonts w:ascii="Times New Roman" w:hAnsi="Times New Roman" w:cs="Times New Roman"/>
                <w:bCs/>
                <w:szCs w:val="22"/>
              </w:rPr>
              <w:t>( компьютер, принтер, ксерокс)</w:t>
            </w:r>
          </w:p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2"/>
              </w:rPr>
            </w:pPr>
          </w:p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2"/>
              </w:rPr>
            </w:pPr>
            <w:r w:rsidRPr="00E94B37">
              <w:rPr>
                <w:rFonts w:ascii="Times New Roman" w:hAnsi="Times New Roman" w:cs="Times New Roman"/>
                <w:bCs/>
                <w:szCs w:val="22"/>
              </w:rPr>
              <w:t>библиотека  с оборудованием</w:t>
            </w:r>
          </w:p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2"/>
              </w:rPr>
            </w:pPr>
            <w:r w:rsidRPr="00E94B37">
              <w:rPr>
                <w:rFonts w:ascii="Times New Roman" w:hAnsi="Times New Roman" w:cs="Times New Roman"/>
                <w:bCs/>
                <w:szCs w:val="22"/>
              </w:rPr>
              <w:t>( компьютер, принтер, ксерокс)</w:t>
            </w:r>
          </w:p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2"/>
              </w:rPr>
            </w:pPr>
          </w:p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2"/>
              </w:rPr>
            </w:pPr>
            <w:r w:rsidRPr="00E94B37">
              <w:rPr>
                <w:rFonts w:ascii="Times New Roman" w:hAnsi="Times New Roman" w:cs="Times New Roman"/>
                <w:bCs/>
                <w:szCs w:val="22"/>
              </w:rPr>
              <w:t>читальный зал с оборудованием</w:t>
            </w:r>
          </w:p>
          <w:p w:rsidR="00260CF2" w:rsidRPr="00836EC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2"/>
              </w:rPr>
            </w:pPr>
            <w:r w:rsidRPr="00E94B37">
              <w:rPr>
                <w:rFonts w:ascii="Times New Roman" w:hAnsi="Times New Roman" w:cs="Times New Roman"/>
                <w:bCs/>
                <w:szCs w:val="22"/>
              </w:rPr>
              <w:t>( компьютер, принтер, ксерокс)</w:t>
            </w:r>
          </w:p>
        </w:tc>
        <w:tc>
          <w:tcPr>
            <w:tcW w:w="1209" w:type="dxa"/>
          </w:tcPr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</w:p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4"/>
              </w:rPr>
              <w:t>5+ 1 балл за каждое оборудование</w:t>
            </w:r>
          </w:p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</w:p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</w:p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4"/>
              </w:rPr>
              <w:t>2+ 1 балл за каждое оборудование</w:t>
            </w:r>
          </w:p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</w:p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4"/>
              </w:rPr>
              <w:t>2+1 балл за каждое оборудование</w:t>
            </w:r>
          </w:p>
        </w:tc>
        <w:tc>
          <w:tcPr>
            <w:tcW w:w="1666" w:type="dxa"/>
          </w:tcPr>
          <w:p w:rsidR="00260CF2" w:rsidRPr="00E94B37" w:rsidRDefault="00260CF2" w:rsidP="00865B28">
            <w:pPr>
              <w:jc w:val="center"/>
              <w:rPr>
                <w:bCs/>
                <w:szCs w:val="22"/>
              </w:rPr>
            </w:pPr>
          </w:p>
        </w:tc>
        <w:tc>
          <w:tcPr>
            <w:tcW w:w="900" w:type="dxa"/>
          </w:tcPr>
          <w:p w:rsidR="00260CF2" w:rsidRPr="00E94B37" w:rsidRDefault="00260CF2" w:rsidP="00865B28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245" w:type="dxa"/>
          </w:tcPr>
          <w:p w:rsidR="00260CF2" w:rsidRPr="00E94B37" w:rsidRDefault="00260CF2" w:rsidP="00865B28">
            <w:pPr>
              <w:jc w:val="center"/>
              <w:rPr>
                <w:bCs/>
                <w:szCs w:val="22"/>
              </w:rPr>
            </w:pPr>
          </w:p>
        </w:tc>
      </w:tr>
      <w:tr w:rsidR="00260CF2" w:rsidRPr="00E94B37" w:rsidTr="00865B28">
        <w:tc>
          <w:tcPr>
            <w:tcW w:w="977" w:type="dxa"/>
          </w:tcPr>
          <w:p w:rsidR="00260CF2" w:rsidRPr="00E94B37" w:rsidRDefault="00260CF2" w:rsidP="00865B28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19.</w:t>
            </w:r>
          </w:p>
        </w:tc>
        <w:tc>
          <w:tcPr>
            <w:tcW w:w="1920" w:type="dxa"/>
          </w:tcPr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2"/>
              </w:rPr>
              <w:t>Оборудованные мастерские</w:t>
            </w:r>
          </w:p>
        </w:tc>
        <w:tc>
          <w:tcPr>
            <w:tcW w:w="2362" w:type="dxa"/>
          </w:tcPr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4"/>
              </w:rPr>
              <w:t xml:space="preserve"> Столярная </w:t>
            </w:r>
          </w:p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4"/>
              </w:rPr>
              <w:t>Комбинированная</w:t>
            </w:r>
          </w:p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4"/>
              </w:rPr>
              <w:t>Домоводства</w:t>
            </w:r>
          </w:p>
        </w:tc>
        <w:tc>
          <w:tcPr>
            <w:tcW w:w="1209" w:type="dxa"/>
          </w:tcPr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4"/>
              </w:rPr>
              <w:t>7баллов</w:t>
            </w:r>
          </w:p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4"/>
              </w:rPr>
              <w:t>10 баллов</w:t>
            </w:r>
          </w:p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4"/>
              </w:rPr>
              <w:t>10 баллов</w:t>
            </w:r>
          </w:p>
        </w:tc>
        <w:tc>
          <w:tcPr>
            <w:tcW w:w="1666" w:type="dxa"/>
          </w:tcPr>
          <w:p w:rsidR="00260CF2" w:rsidRPr="00E94B37" w:rsidRDefault="00260CF2" w:rsidP="00865B28">
            <w:pPr>
              <w:jc w:val="center"/>
              <w:rPr>
                <w:bCs/>
                <w:szCs w:val="22"/>
              </w:rPr>
            </w:pPr>
          </w:p>
        </w:tc>
        <w:tc>
          <w:tcPr>
            <w:tcW w:w="900" w:type="dxa"/>
          </w:tcPr>
          <w:p w:rsidR="00260CF2" w:rsidRPr="00E94B37" w:rsidRDefault="00260CF2" w:rsidP="00865B28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245" w:type="dxa"/>
          </w:tcPr>
          <w:p w:rsidR="00260CF2" w:rsidRPr="00E94B37" w:rsidRDefault="00260CF2" w:rsidP="00865B28">
            <w:pPr>
              <w:jc w:val="center"/>
              <w:rPr>
                <w:bCs/>
                <w:szCs w:val="22"/>
              </w:rPr>
            </w:pPr>
          </w:p>
        </w:tc>
      </w:tr>
      <w:tr w:rsidR="00260CF2" w:rsidRPr="00E94B37" w:rsidTr="00865B28">
        <w:tc>
          <w:tcPr>
            <w:tcW w:w="977" w:type="dxa"/>
          </w:tcPr>
          <w:p w:rsidR="00260CF2" w:rsidRPr="00E94B37" w:rsidRDefault="00260CF2" w:rsidP="00865B28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20.</w:t>
            </w:r>
          </w:p>
        </w:tc>
        <w:tc>
          <w:tcPr>
            <w:tcW w:w="1920" w:type="dxa"/>
          </w:tcPr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2"/>
              </w:rPr>
              <w:t>Работа образоват</w:t>
            </w:r>
            <w:r>
              <w:rPr>
                <w:rFonts w:ascii="Times New Roman" w:hAnsi="Times New Roman" w:cs="Times New Roman"/>
                <w:bCs/>
                <w:szCs w:val="22"/>
              </w:rPr>
              <w:t>ельных организации</w:t>
            </w:r>
            <w:r w:rsidRPr="00E94B37">
              <w:rPr>
                <w:rFonts w:ascii="Times New Roman" w:hAnsi="Times New Roman" w:cs="Times New Roman"/>
                <w:bCs/>
                <w:szCs w:val="22"/>
              </w:rPr>
              <w:t xml:space="preserve"> в 2 смены</w:t>
            </w:r>
          </w:p>
        </w:tc>
        <w:tc>
          <w:tcPr>
            <w:tcW w:w="2362" w:type="dxa"/>
          </w:tcPr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4"/>
              </w:rPr>
              <w:t>1,5 смены</w:t>
            </w:r>
          </w:p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4"/>
              </w:rPr>
              <w:t>2,0</w:t>
            </w:r>
          </w:p>
        </w:tc>
        <w:tc>
          <w:tcPr>
            <w:tcW w:w="1209" w:type="dxa"/>
          </w:tcPr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4"/>
              </w:rPr>
              <w:t>10</w:t>
            </w:r>
          </w:p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4"/>
              </w:rPr>
              <w:t>20</w:t>
            </w:r>
          </w:p>
        </w:tc>
        <w:tc>
          <w:tcPr>
            <w:tcW w:w="1666" w:type="dxa"/>
          </w:tcPr>
          <w:p w:rsidR="00260CF2" w:rsidRPr="00E94B37" w:rsidRDefault="00260CF2" w:rsidP="00865B28">
            <w:pPr>
              <w:jc w:val="center"/>
              <w:rPr>
                <w:bCs/>
                <w:szCs w:val="22"/>
              </w:rPr>
            </w:pPr>
          </w:p>
        </w:tc>
        <w:tc>
          <w:tcPr>
            <w:tcW w:w="900" w:type="dxa"/>
          </w:tcPr>
          <w:p w:rsidR="00260CF2" w:rsidRPr="00E94B37" w:rsidRDefault="00260CF2" w:rsidP="00865B28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245" w:type="dxa"/>
          </w:tcPr>
          <w:p w:rsidR="00260CF2" w:rsidRPr="00E94B37" w:rsidRDefault="00260CF2" w:rsidP="00865B28">
            <w:pPr>
              <w:jc w:val="center"/>
              <w:rPr>
                <w:bCs/>
                <w:szCs w:val="22"/>
              </w:rPr>
            </w:pPr>
          </w:p>
        </w:tc>
      </w:tr>
      <w:tr w:rsidR="00260CF2" w:rsidRPr="00E94B37" w:rsidTr="00865B28">
        <w:tc>
          <w:tcPr>
            <w:tcW w:w="977" w:type="dxa"/>
          </w:tcPr>
          <w:p w:rsidR="00260CF2" w:rsidRPr="00E94B37" w:rsidRDefault="00260CF2" w:rsidP="00865B28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21.</w:t>
            </w:r>
          </w:p>
        </w:tc>
        <w:tc>
          <w:tcPr>
            <w:tcW w:w="1920" w:type="dxa"/>
          </w:tcPr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2"/>
              </w:rPr>
              <w:t>Домашнее обучение</w:t>
            </w:r>
          </w:p>
        </w:tc>
        <w:tc>
          <w:tcPr>
            <w:tcW w:w="2362" w:type="dxa"/>
          </w:tcPr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209" w:type="dxa"/>
          </w:tcPr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4"/>
              </w:rPr>
              <w:t>Один ученик 0,5 баллов</w:t>
            </w:r>
          </w:p>
        </w:tc>
        <w:tc>
          <w:tcPr>
            <w:tcW w:w="1666" w:type="dxa"/>
          </w:tcPr>
          <w:p w:rsidR="00260CF2" w:rsidRPr="00E94B37" w:rsidRDefault="00260CF2" w:rsidP="00865B28">
            <w:pPr>
              <w:jc w:val="center"/>
              <w:rPr>
                <w:bCs/>
                <w:szCs w:val="22"/>
              </w:rPr>
            </w:pPr>
          </w:p>
        </w:tc>
        <w:tc>
          <w:tcPr>
            <w:tcW w:w="900" w:type="dxa"/>
          </w:tcPr>
          <w:p w:rsidR="00260CF2" w:rsidRPr="00E94B37" w:rsidRDefault="00260CF2" w:rsidP="00865B28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245" w:type="dxa"/>
          </w:tcPr>
          <w:p w:rsidR="00260CF2" w:rsidRPr="00E94B37" w:rsidRDefault="00260CF2" w:rsidP="00865B28">
            <w:pPr>
              <w:jc w:val="center"/>
              <w:rPr>
                <w:bCs/>
                <w:szCs w:val="22"/>
              </w:rPr>
            </w:pPr>
          </w:p>
        </w:tc>
      </w:tr>
      <w:tr w:rsidR="00260CF2" w:rsidRPr="00E94B37" w:rsidTr="00865B28">
        <w:tc>
          <w:tcPr>
            <w:tcW w:w="977" w:type="dxa"/>
          </w:tcPr>
          <w:p w:rsidR="00260CF2" w:rsidRPr="00E94B37" w:rsidRDefault="00260CF2" w:rsidP="00865B28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22.</w:t>
            </w:r>
          </w:p>
        </w:tc>
        <w:tc>
          <w:tcPr>
            <w:tcW w:w="1920" w:type="dxa"/>
          </w:tcPr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2"/>
              </w:rPr>
            </w:pPr>
            <w:r w:rsidRPr="00E94B37">
              <w:rPr>
                <w:rFonts w:ascii="Times New Roman" w:hAnsi="Times New Roman" w:cs="Times New Roman"/>
                <w:bCs/>
                <w:szCs w:val="22"/>
              </w:rPr>
              <w:t>Классы компе</w:t>
            </w:r>
            <w:r>
              <w:rPr>
                <w:rFonts w:ascii="Times New Roman" w:hAnsi="Times New Roman" w:cs="Times New Roman"/>
                <w:bCs/>
                <w:szCs w:val="22"/>
              </w:rPr>
              <w:t>н</w:t>
            </w:r>
            <w:r w:rsidRPr="00E94B37">
              <w:rPr>
                <w:rFonts w:ascii="Times New Roman" w:hAnsi="Times New Roman" w:cs="Times New Roman"/>
                <w:bCs/>
                <w:szCs w:val="22"/>
              </w:rPr>
              <w:t>с</w:t>
            </w:r>
            <w:r>
              <w:rPr>
                <w:rFonts w:ascii="Times New Roman" w:hAnsi="Times New Roman" w:cs="Times New Roman"/>
                <w:bCs/>
                <w:szCs w:val="22"/>
              </w:rPr>
              <w:t xml:space="preserve">ирующего </w:t>
            </w:r>
            <w:r w:rsidRPr="00E94B37">
              <w:rPr>
                <w:rFonts w:ascii="Times New Roman" w:hAnsi="Times New Roman" w:cs="Times New Roman"/>
                <w:bCs/>
                <w:szCs w:val="22"/>
              </w:rPr>
              <w:t>обучени</w:t>
            </w:r>
            <w:r>
              <w:rPr>
                <w:rFonts w:ascii="Times New Roman" w:hAnsi="Times New Roman" w:cs="Times New Roman"/>
                <w:bCs/>
                <w:szCs w:val="22"/>
              </w:rPr>
              <w:t>я</w:t>
            </w:r>
            <w:r w:rsidRPr="00E94B37">
              <w:rPr>
                <w:rFonts w:ascii="Times New Roman" w:hAnsi="Times New Roman" w:cs="Times New Roman"/>
                <w:bCs/>
                <w:szCs w:val="22"/>
              </w:rPr>
              <w:t>, кл</w:t>
            </w:r>
            <w:r>
              <w:rPr>
                <w:rFonts w:ascii="Times New Roman" w:hAnsi="Times New Roman" w:cs="Times New Roman"/>
                <w:bCs/>
                <w:szCs w:val="22"/>
              </w:rPr>
              <w:t>ассы</w:t>
            </w:r>
            <w:r w:rsidRPr="00E94B37">
              <w:rPr>
                <w:rFonts w:ascii="Times New Roman" w:hAnsi="Times New Roman" w:cs="Times New Roman"/>
                <w:bCs/>
                <w:szCs w:val="22"/>
              </w:rPr>
              <w:t xml:space="preserve"> коррекц</w:t>
            </w:r>
            <w:r>
              <w:rPr>
                <w:rFonts w:ascii="Times New Roman" w:hAnsi="Times New Roman" w:cs="Times New Roman"/>
                <w:bCs/>
                <w:szCs w:val="22"/>
              </w:rPr>
              <w:t>ии</w:t>
            </w:r>
            <w:r w:rsidRPr="00E94B37">
              <w:rPr>
                <w:rFonts w:ascii="Times New Roman" w:hAnsi="Times New Roman" w:cs="Times New Roman"/>
                <w:bCs/>
                <w:szCs w:val="22"/>
              </w:rPr>
              <w:t>. для подростков</w:t>
            </w:r>
          </w:p>
        </w:tc>
        <w:tc>
          <w:tcPr>
            <w:tcW w:w="2362" w:type="dxa"/>
          </w:tcPr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209" w:type="dxa"/>
          </w:tcPr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4"/>
              </w:rPr>
              <w:t>За каждый класс  5 баллов, но не более 20 баллов</w:t>
            </w:r>
          </w:p>
        </w:tc>
        <w:tc>
          <w:tcPr>
            <w:tcW w:w="1666" w:type="dxa"/>
          </w:tcPr>
          <w:p w:rsidR="00260CF2" w:rsidRPr="00E94B37" w:rsidRDefault="00260CF2" w:rsidP="00865B28">
            <w:pPr>
              <w:jc w:val="center"/>
              <w:rPr>
                <w:bCs/>
                <w:szCs w:val="22"/>
              </w:rPr>
            </w:pPr>
          </w:p>
        </w:tc>
        <w:tc>
          <w:tcPr>
            <w:tcW w:w="900" w:type="dxa"/>
          </w:tcPr>
          <w:p w:rsidR="00260CF2" w:rsidRPr="00E94B37" w:rsidRDefault="00260CF2" w:rsidP="00865B28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245" w:type="dxa"/>
          </w:tcPr>
          <w:p w:rsidR="00260CF2" w:rsidRPr="00E94B37" w:rsidRDefault="00260CF2" w:rsidP="00865B28">
            <w:pPr>
              <w:jc w:val="center"/>
              <w:rPr>
                <w:bCs/>
                <w:szCs w:val="22"/>
              </w:rPr>
            </w:pPr>
          </w:p>
        </w:tc>
      </w:tr>
      <w:tr w:rsidR="00260CF2" w:rsidRPr="00E94B37" w:rsidTr="00865B28">
        <w:tc>
          <w:tcPr>
            <w:tcW w:w="977" w:type="dxa"/>
          </w:tcPr>
          <w:p w:rsidR="00260CF2" w:rsidRPr="00E94B37" w:rsidRDefault="00260CF2" w:rsidP="00865B28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23.</w:t>
            </w:r>
          </w:p>
        </w:tc>
        <w:tc>
          <w:tcPr>
            <w:tcW w:w="1920" w:type="dxa"/>
          </w:tcPr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2"/>
              </w:rPr>
            </w:pPr>
            <w:r w:rsidRPr="00E94B37">
              <w:rPr>
                <w:rFonts w:ascii="Times New Roman" w:hAnsi="Times New Roman" w:cs="Times New Roman"/>
                <w:bCs/>
                <w:szCs w:val="22"/>
              </w:rPr>
              <w:t>Наличие прачечной, овощехранилища, пищеблока,  санузлов,</w:t>
            </w:r>
          </w:p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2"/>
              </w:rPr>
            </w:pPr>
            <w:r w:rsidRPr="00E94B37">
              <w:rPr>
                <w:rFonts w:ascii="Times New Roman" w:hAnsi="Times New Roman" w:cs="Times New Roman"/>
                <w:bCs/>
                <w:szCs w:val="22"/>
              </w:rPr>
              <w:t xml:space="preserve"> гаража</w:t>
            </w:r>
          </w:p>
        </w:tc>
        <w:tc>
          <w:tcPr>
            <w:tcW w:w="2362" w:type="dxa"/>
          </w:tcPr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2"/>
              </w:rPr>
              <w:t>За каждый вид</w:t>
            </w:r>
          </w:p>
        </w:tc>
        <w:tc>
          <w:tcPr>
            <w:tcW w:w="1209" w:type="dxa"/>
          </w:tcPr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4"/>
              </w:rPr>
              <w:t>10 баллов</w:t>
            </w:r>
          </w:p>
        </w:tc>
        <w:tc>
          <w:tcPr>
            <w:tcW w:w="1666" w:type="dxa"/>
          </w:tcPr>
          <w:p w:rsidR="00260CF2" w:rsidRPr="00E94B37" w:rsidRDefault="00260CF2" w:rsidP="00865B28">
            <w:pPr>
              <w:jc w:val="center"/>
              <w:rPr>
                <w:bCs/>
                <w:szCs w:val="22"/>
              </w:rPr>
            </w:pPr>
          </w:p>
        </w:tc>
        <w:tc>
          <w:tcPr>
            <w:tcW w:w="900" w:type="dxa"/>
          </w:tcPr>
          <w:p w:rsidR="00260CF2" w:rsidRPr="00E94B37" w:rsidRDefault="00260CF2" w:rsidP="00865B28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245" w:type="dxa"/>
          </w:tcPr>
          <w:p w:rsidR="00260CF2" w:rsidRPr="00E94B37" w:rsidRDefault="00260CF2" w:rsidP="00865B28">
            <w:pPr>
              <w:jc w:val="center"/>
              <w:rPr>
                <w:bCs/>
                <w:szCs w:val="22"/>
              </w:rPr>
            </w:pPr>
          </w:p>
        </w:tc>
      </w:tr>
      <w:tr w:rsidR="00260CF2" w:rsidRPr="00E94B37" w:rsidTr="00865B28">
        <w:tc>
          <w:tcPr>
            <w:tcW w:w="977" w:type="dxa"/>
          </w:tcPr>
          <w:p w:rsidR="00260CF2" w:rsidRPr="00E94B37" w:rsidRDefault="00260CF2" w:rsidP="00865B28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24.</w:t>
            </w:r>
          </w:p>
        </w:tc>
        <w:tc>
          <w:tcPr>
            <w:tcW w:w="1920" w:type="dxa"/>
          </w:tcPr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2"/>
              </w:rPr>
            </w:pPr>
            <w:r w:rsidRPr="00E94B37">
              <w:rPr>
                <w:rFonts w:ascii="Times New Roman" w:hAnsi="Times New Roman" w:cs="Times New Roman"/>
                <w:bCs/>
                <w:szCs w:val="22"/>
              </w:rPr>
              <w:t>Своеврем</w:t>
            </w:r>
            <w:r>
              <w:rPr>
                <w:rFonts w:ascii="Times New Roman" w:hAnsi="Times New Roman" w:cs="Times New Roman"/>
                <w:bCs/>
                <w:szCs w:val="22"/>
              </w:rPr>
              <w:t>енная</w:t>
            </w:r>
            <w:r w:rsidRPr="00E94B37">
              <w:rPr>
                <w:rFonts w:ascii="Times New Roman" w:hAnsi="Times New Roman" w:cs="Times New Roman"/>
                <w:bCs/>
                <w:szCs w:val="22"/>
              </w:rPr>
              <w:t xml:space="preserve"> подготовка образов</w:t>
            </w:r>
            <w:r>
              <w:rPr>
                <w:rFonts w:ascii="Times New Roman" w:hAnsi="Times New Roman" w:cs="Times New Roman"/>
                <w:bCs/>
                <w:szCs w:val="22"/>
              </w:rPr>
              <w:t>ательных</w:t>
            </w:r>
            <w:r w:rsidRPr="00E94B37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2"/>
              </w:rPr>
              <w:t>организации</w:t>
            </w:r>
            <w:r w:rsidRPr="00E94B37">
              <w:rPr>
                <w:rFonts w:ascii="Times New Roman" w:hAnsi="Times New Roman" w:cs="Times New Roman"/>
                <w:bCs/>
                <w:szCs w:val="22"/>
              </w:rPr>
              <w:t xml:space="preserve"> к новому уч</w:t>
            </w:r>
            <w:r>
              <w:rPr>
                <w:rFonts w:ascii="Times New Roman" w:hAnsi="Times New Roman" w:cs="Times New Roman"/>
                <w:bCs/>
                <w:szCs w:val="22"/>
              </w:rPr>
              <w:t>ебному</w:t>
            </w:r>
            <w:r w:rsidRPr="00E94B37">
              <w:rPr>
                <w:rFonts w:ascii="Times New Roman" w:hAnsi="Times New Roman" w:cs="Times New Roman"/>
                <w:bCs/>
                <w:szCs w:val="22"/>
              </w:rPr>
              <w:t xml:space="preserve"> году</w:t>
            </w:r>
          </w:p>
        </w:tc>
        <w:tc>
          <w:tcPr>
            <w:tcW w:w="2362" w:type="dxa"/>
          </w:tcPr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4"/>
              </w:rPr>
              <w:t xml:space="preserve">Без предписаний </w:t>
            </w:r>
          </w:p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4"/>
              </w:rPr>
              <w:t>Акт подписан с предписаниями</w:t>
            </w:r>
          </w:p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209" w:type="dxa"/>
          </w:tcPr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4"/>
              </w:rPr>
              <w:t>20 баллов</w:t>
            </w:r>
          </w:p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4"/>
              </w:rPr>
              <w:t>10баллов</w:t>
            </w:r>
          </w:p>
        </w:tc>
        <w:tc>
          <w:tcPr>
            <w:tcW w:w="1666" w:type="dxa"/>
          </w:tcPr>
          <w:p w:rsidR="00260CF2" w:rsidRPr="00E94B37" w:rsidRDefault="00260CF2" w:rsidP="00865B28">
            <w:pPr>
              <w:jc w:val="center"/>
              <w:rPr>
                <w:bCs/>
                <w:szCs w:val="22"/>
              </w:rPr>
            </w:pPr>
          </w:p>
        </w:tc>
        <w:tc>
          <w:tcPr>
            <w:tcW w:w="900" w:type="dxa"/>
          </w:tcPr>
          <w:p w:rsidR="00260CF2" w:rsidRPr="00E94B37" w:rsidRDefault="00260CF2" w:rsidP="00865B28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245" w:type="dxa"/>
          </w:tcPr>
          <w:p w:rsidR="00260CF2" w:rsidRPr="00E94B37" w:rsidRDefault="00260CF2" w:rsidP="00865B28">
            <w:pPr>
              <w:jc w:val="center"/>
              <w:rPr>
                <w:bCs/>
                <w:szCs w:val="22"/>
              </w:rPr>
            </w:pPr>
          </w:p>
        </w:tc>
      </w:tr>
      <w:tr w:rsidR="00260CF2" w:rsidRPr="00E94B37" w:rsidTr="00865B28">
        <w:tc>
          <w:tcPr>
            <w:tcW w:w="977" w:type="dxa"/>
          </w:tcPr>
          <w:p w:rsidR="00260CF2" w:rsidRPr="00E94B37" w:rsidRDefault="00260CF2" w:rsidP="00865B28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25.</w:t>
            </w:r>
          </w:p>
        </w:tc>
        <w:tc>
          <w:tcPr>
            <w:tcW w:w="1920" w:type="dxa"/>
          </w:tcPr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4"/>
              </w:rPr>
              <w:t>Удалённость территории</w:t>
            </w:r>
          </w:p>
        </w:tc>
        <w:tc>
          <w:tcPr>
            <w:tcW w:w="2362" w:type="dxa"/>
          </w:tcPr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4"/>
              </w:rPr>
              <w:t xml:space="preserve"> до 50км.</w:t>
            </w:r>
          </w:p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4"/>
              </w:rPr>
              <w:t xml:space="preserve">От 50 до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E94B37">
                <w:rPr>
                  <w:rFonts w:ascii="Times New Roman" w:hAnsi="Times New Roman" w:cs="Times New Roman"/>
                  <w:bCs/>
                  <w:szCs w:val="24"/>
                </w:rPr>
                <w:t>100 км</w:t>
              </w:r>
            </w:smartTag>
            <w:r w:rsidRPr="00E94B37">
              <w:rPr>
                <w:rFonts w:ascii="Times New Roman" w:hAnsi="Times New Roman" w:cs="Times New Roman"/>
                <w:bCs/>
                <w:szCs w:val="24"/>
              </w:rPr>
              <w:t>.</w:t>
            </w:r>
          </w:p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4"/>
              </w:rPr>
              <w:t>Свыше 100</w:t>
            </w:r>
          </w:p>
        </w:tc>
        <w:tc>
          <w:tcPr>
            <w:tcW w:w="1209" w:type="dxa"/>
          </w:tcPr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4"/>
              </w:rPr>
              <w:t>5</w:t>
            </w:r>
          </w:p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4"/>
              </w:rPr>
              <w:t>10</w:t>
            </w:r>
          </w:p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4"/>
              </w:rPr>
              <w:t>20</w:t>
            </w:r>
          </w:p>
        </w:tc>
        <w:tc>
          <w:tcPr>
            <w:tcW w:w="1666" w:type="dxa"/>
          </w:tcPr>
          <w:p w:rsidR="00260CF2" w:rsidRPr="00E94B37" w:rsidRDefault="00260CF2" w:rsidP="00865B28">
            <w:pPr>
              <w:jc w:val="center"/>
              <w:rPr>
                <w:bCs/>
                <w:szCs w:val="22"/>
              </w:rPr>
            </w:pPr>
          </w:p>
        </w:tc>
        <w:tc>
          <w:tcPr>
            <w:tcW w:w="900" w:type="dxa"/>
          </w:tcPr>
          <w:p w:rsidR="00260CF2" w:rsidRPr="00E94B37" w:rsidRDefault="00260CF2" w:rsidP="00865B28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245" w:type="dxa"/>
          </w:tcPr>
          <w:p w:rsidR="00260CF2" w:rsidRPr="00E94B37" w:rsidRDefault="00260CF2" w:rsidP="00865B28">
            <w:pPr>
              <w:jc w:val="center"/>
              <w:rPr>
                <w:bCs/>
                <w:szCs w:val="22"/>
              </w:rPr>
            </w:pPr>
          </w:p>
        </w:tc>
      </w:tr>
      <w:tr w:rsidR="00260CF2" w:rsidRPr="00E94B37" w:rsidTr="00865B28">
        <w:tc>
          <w:tcPr>
            <w:tcW w:w="977" w:type="dxa"/>
          </w:tcPr>
          <w:p w:rsidR="00260CF2" w:rsidRPr="00E94B37" w:rsidRDefault="00260CF2" w:rsidP="00865B28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26.</w:t>
            </w:r>
          </w:p>
        </w:tc>
        <w:tc>
          <w:tcPr>
            <w:tcW w:w="1920" w:type="dxa"/>
          </w:tcPr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4"/>
              </w:rPr>
              <w:t xml:space="preserve"> Наличие у </w:t>
            </w:r>
            <w:r>
              <w:rPr>
                <w:rFonts w:ascii="Times New Roman" w:hAnsi="Times New Roman" w:cs="Times New Roman"/>
                <w:bCs/>
                <w:szCs w:val="24"/>
              </w:rPr>
              <w:t>организация</w:t>
            </w:r>
            <w:r w:rsidRPr="00E94B37">
              <w:rPr>
                <w:rFonts w:ascii="Times New Roman" w:hAnsi="Times New Roman" w:cs="Times New Roman"/>
                <w:bCs/>
                <w:szCs w:val="24"/>
              </w:rPr>
              <w:t xml:space="preserve"> повышенного статуса (гимназия, лицей, базовая школа, школа – ресурсный центр и др.) (при наличии подтверждающих документов)</w:t>
            </w:r>
          </w:p>
        </w:tc>
        <w:tc>
          <w:tcPr>
            <w:tcW w:w="2362" w:type="dxa"/>
          </w:tcPr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4"/>
              </w:rPr>
              <w:t>При наличии определённого статуса.</w:t>
            </w:r>
          </w:p>
        </w:tc>
        <w:tc>
          <w:tcPr>
            <w:tcW w:w="1209" w:type="dxa"/>
          </w:tcPr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4"/>
              </w:rPr>
              <w:t>20</w:t>
            </w:r>
          </w:p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</w:p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666" w:type="dxa"/>
          </w:tcPr>
          <w:p w:rsidR="00260CF2" w:rsidRPr="00E94B37" w:rsidRDefault="00260CF2" w:rsidP="00865B28">
            <w:pPr>
              <w:jc w:val="center"/>
              <w:rPr>
                <w:bCs/>
                <w:szCs w:val="22"/>
              </w:rPr>
            </w:pPr>
          </w:p>
        </w:tc>
        <w:tc>
          <w:tcPr>
            <w:tcW w:w="900" w:type="dxa"/>
          </w:tcPr>
          <w:p w:rsidR="00260CF2" w:rsidRPr="00E94B37" w:rsidRDefault="00260CF2" w:rsidP="00865B28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245" w:type="dxa"/>
          </w:tcPr>
          <w:p w:rsidR="00260CF2" w:rsidRPr="00E94B37" w:rsidRDefault="00260CF2" w:rsidP="00865B28">
            <w:pPr>
              <w:jc w:val="center"/>
              <w:rPr>
                <w:bCs/>
                <w:szCs w:val="22"/>
              </w:rPr>
            </w:pPr>
          </w:p>
        </w:tc>
      </w:tr>
      <w:tr w:rsidR="00260CF2" w:rsidRPr="00E94B37" w:rsidTr="00865B28">
        <w:tc>
          <w:tcPr>
            <w:tcW w:w="977" w:type="dxa"/>
          </w:tcPr>
          <w:p w:rsidR="00260CF2" w:rsidRPr="00E94B37" w:rsidRDefault="00260CF2" w:rsidP="00865B28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27.</w:t>
            </w:r>
          </w:p>
        </w:tc>
        <w:tc>
          <w:tcPr>
            <w:tcW w:w="1920" w:type="dxa"/>
          </w:tcPr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4"/>
              </w:rPr>
              <w:t>Управляющий совет</w:t>
            </w:r>
          </w:p>
        </w:tc>
        <w:tc>
          <w:tcPr>
            <w:tcW w:w="2362" w:type="dxa"/>
          </w:tcPr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Работает  (допуст.</w:t>
            </w:r>
            <w:r w:rsidRPr="002B3374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 w:rsidRPr="00E94B37">
              <w:rPr>
                <w:rFonts w:ascii="Times New Roman" w:hAnsi="Times New Roman" w:cs="Times New Roman"/>
                <w:bCs/>
                <w:szCs w:val="24"/>
              </w:rPr>
              <w:t>уровень)</w:t>
            </w:r>
          </w:p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4"/>
              </w:rPr>
              <w:t>Работает (Хорошо)</w:t>
            </w:r>
          </w:p>
        </w:tc>
        <w:tc>
          <w:tcPr>
            <w:tcW w:w="1209" w:type="dxa"/>
          </w:tcPr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4"/>
              </w:rPr>
              <w:t>3</w:t>
            </w:r>
          </w:p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</w:p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4"/>
              </w:rPr>
              <w:t>10</w:t>
            </w:r>
          </w:p>
        </w:tc>
        <w:tc>
          <w:tcPr>
            <w:tcW w:w="1666" w:type="dxa"/>
          </w:tcPr>
          <w:p w:rsidR="00260CF2" w:rsidRPr="00E94B37" w:rsidRDefault="00260CF2" w:rsidP="00865B28">
            <w:pPr>
              <w:jc w:val="center"/>
              <w:rPr>
                <w:bCs/>
                <w:szCs w:val="22"/>
              </w:rPr>
            </w:pPr>
          </w:p>
        </w:tc>
        <w:tc>
          <w:tcPr>
            <w:tcW w:w="900" w:type="dxa"/>
          </w:tcPr>
          <w:p w:rsidR="00260CF2" w:rsidRPr="00E94B37" w:rsidRDefault="00260CF2" w:rsidP="00865B28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245" w:type="dxa"/>
          </w:tcPr>
          <w:p w:rsidR="00260CF2" w:rsidRPr="00E94B37" w:rsidRDefault="00260CF2" w:rsidP="00865B28">
            <w:pPr>
              <w:jc w:val="center"/>
              <w:rPr>
                <w:bCs/>
                <w:szCs w:val="22"/>
              </w:rPr>
            </w:pPr>
          </w:p>
        </w:tc>
      </w:tr>
      <w:tr w:rsidR="00260CF2" w:rsidRPr="00E94B37" w:rsidTr="00865B28">
        <w:tc>
          <w:tcPr>
            <w:tcW w:w="977" w:type="dxa"/>
          </w:tcPr>
          <w:p w:rsidR="00260CF2" w:rsidRPr="002B3374" w:rsidRDefault="00260CF2" w:rsidP="00865B28">
            <w:pPr>
              <w:rPr>
                <w:bCs/>
                <w:szCs w:val="22"/>
              </w:rPr>
            </w:pPr>
            <w:r w:rsidRPr="002B3374">
              <w:rPr>
                <w:bCs/>
                <w:szCs w:val="22"/>
              </w:rPr>
              <w:t>28.</w:t>
            </w:r>
          </w:p>
        </w:tc>
        <w:tc>
          <w:tcPr>
            <w:tcW w:w="1920" w:type="dxa"/>
          </w:tcPr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4"/>
              </w:rPr>
              <w:t>Родительский комитет</w:t>
            </w:r>
          </w:p>
        </w:tc>
        <w:tc>
          <w:tcPr>
            <w:tcW w:w="2362" w:type="dxa"/>
          </w:tcPr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4"/>
              </w:rPr>
              <w:t xml:space="preserve"> Работает  (допуст. уровень)</w:t>
            </w:r>
          </w:p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4"/>
              </w:rPr>
              <w:t>Работает (Хорошо)</w:t>
            </w:r>
          </w:p>
        </w:tc>
        <w:tc>
          <w:tcPr>
            <w:tcW w:w="1209" w:type="dxa"/>
          </w:tcPr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4"/>
              </w:rPr>
              <w:t>3</w:t>
            </w:r>
          </w:p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</w:p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4"/>
              </w:rPr>
              <w:t>10</w:t>
            </w:r>
          </w:p>
        </w:tc>
        <w:tc>
          <w:tcPr>
            <w:tcW w:w="1666" w:type="dxa"/>
          </w:tcPr>
          <w:p w:rsidR="00260CF2" w:rsidRPr="00E94B37" w:rsidRDefault="00260CF2" w:rsidP="00865B28">
            <w:pPr>
              <w:jc w:val="center"/>
              <w:rPr>
                <w:bCs/>
                <w:szCs w:val="22"/>
              </w:rPr>
            </w:pPr>
          </w:p>
        </w:tc>
        <w:tc>
          <w:tcPr>
            <w:tcW w:w="900" w:type="dxa"/>
          </w:tcPr>
          <w:p w:rsidR="00260CF2" w:rsidRPr="00E94B37" w:rsidRDefault="00260CF2" w:rsidP="00865B28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245" w:type="dxa"/>
          </w:tcPr>
          <w:p w:rsidR="00260CF2" w:rsidRPr="00E94B37" w:rsidRDefault="00260CF2" w:rsidP="00865B28">
            <w:pPr>
              <w:jc w:val="center"/>
              <w:rPr>
                <w:bCs/>
                <w:szCs w:val="22"/>
              </w:rPr>
            </w:pPr>
          </w:p>
        </w:tc>
      </w:tr>
      <w:tr w:rsidR="00260CF2" w:rsidRPr="00E94B37" w:rsidTr="00865B28">
        <w:tc>
          <w:tcPr>
            <w:tcW w:w="977" w:type="dxa"/>
          </w:tcPr>
          <w:p w:rsidR="00260CF2" w:rsidRPr="002B3374" w:rsidRDefault="00260CF2" w:rsidP="00865B28">
            <w:pPr>
              <w:rPr>
                <w:bCs/>
                <w:szCs w:val="22"/>
              </w:rPr>
            </w:pPr>
            <w:r w:rsidRPr="002B3374">
              <w:rPr>
                <w:bCs/>
                <w:szCs w:val="22"/>
              </w:rPr>
              <w:t>29.</w:t>
            </w:r>
          </w:p>
        </w:tc>
        <w:tc>
          <w:tcPr>
            <w:tcW w:w="1920" w:type="dxa"/>
          </w:tcPr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2"/>
              </w:rPr>
              <w:t xml:space="preserve">Наличие 2-х и более зданий образов. </w:t>
            </w:r>
            <w:r>
              <w:rPr>
                <w:rFonts w:ascii="Times New Roman" w:hAnsi="Times New Roman" w:cs="Times New Roman"/>
                <w:bCs/>
                <w:szCs w:val="22"/>
              </w:rPr>
              <w:t xml:space="preserve">Организациях </w:t>
            </w:r>
            <w:r w:rsidRPr="00E94B37">
              <w:rPr>
                <w:rFonts w:ascii="Times New Roman" w:hAnsi="Times New Roman" w:cs="Times New Roman"/>
                <w:bCs/>
                <w:szCs w:val="22"/>
              </w:rPr>
              <w:t>приспособл</w:t>
            </w:r>
            <w:r>
              <w:rPr>
                <w:rFonts w:ascii="Times New Roman" w:hAnsi="Times New Roman" w:cs="Times New Roman"/>
                <w:bCs/>
                <w:szCs w:val="22"/>
              </w:rPr>
              <w:t xml:space="preserve">енных </w:t>
            </w:r>
            <w:r w:rsidRPr="00E94B37">
              <w:rPr>
                <w:rFonts w:ascii="Times New Roman" w:hAnsi="Times New Roman" w:cs="Times New Roman"/>
                <w:bCs/>
                <w:szCs w:val="22"/>
              </w:rPr>
              <w:t>зданий</w:t>
            </w:r>
          </w:p>
        </w:tc>
        <w:tc>
          <w:tcPr>
            <w:tcW w:w="2362" w:type="dxa"/>
          </w:tcPr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4"/>
              </w:rPr>
              <w:t>2-х</w:t>
            </w:r>
          </w:p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4"/>
              </w:rPr>
              <w:t>3-х</w:t>
            </w:r>
          </w:p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4"/>
              </w:rPr>
              <w:t>Более 3-х</w:t>
            </w:r>
          </w:p>
        </w:tc>
        <w:tc>
          <w:tcPr>
            <w:tcW w:w="1209" w:type="dxa"/>
          </w:tcPr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4"/>
              </w:rPr>
              <w:t>10</w:t>
            </w:r>
          </w:p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4"/>
              </w:rPr>
              <w:t>15</w:t>
            </w:r>
          </w:p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4"/>
              </w:rPr>
              <w:t>20</w:t>
            </w:r>
          </w:p>
        </w:tc>
        <w:tc>
          <w:tcPr>
            <w:tcW w:w="1666" w:type="dxa"/>
          </w:tcPr>
          <w:p w:rsidR="00260CF2" w:rsidRPr="00E94B37" w:rsidRDefault="00260CF2" w:rsidP="00865B28">
            <w:pPr>
              <w:jc w:val="center"/>
              <w:rPr>
                <w:bCs/>
                <w:szCs w:val="22"/>
              </w:rPr>
            </w:pPr>
          </w:p>
        </w:tc>
        <w:tc>
          <w:tcPr>
            <w:tcW w:w="900" w:type="dxa"/>
          </w:tcPr>
          <w:p w:rsidR="00260CF2" w:rsidRPr="00E94B37" w:rsidRDefault="00260CF2" w:rsidP="00865B28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245" w:type="dxa"/>
          </w:tcPr>
          <w:p w:rsidR="00260CF2" w:rsidRPr="00E94B37" w:rsidRDefault="00260CF2" w:rsidP="00865B28">
            <w:pPr>
              <w:jc w:val="center"/>
              <w:rPr>
                <w:bCs/>
                <w:szCs w:val="22"/>
              </w:rPr>
            </w:pPr>
          </w:p>
        </w:tc>
      </w:tr>
      <w:tr w:rsidR="00260CF2" w:rsidRPr="00E94B37" w:rsidTr="00865B28">
        <w:tc>
          <w:tcPr>
            <w:tcW w:w="977" w:type="dxa"/>
          </w:tcPr>
          <w:p w:rsidR="00260CF2" w:rsidRPr="00E94B37" w:rsidRDefault="00260CF2" w:rsidP="00865B28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30.</w:t>
            </w:r>
          </w:p>
        </w:tc>
        <w:tc>
          <w:tcPr>
            <w:tcW w:w="1920" w:type="dxa"/>
          </w:tcPr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2"/>
              </w:rPr>
            </w:pPr>
            <w:r w:rsidRPr="00E94B37">
              <w:rPr>
                <w:rFonts w:ascii="Times New Roman" w:hAnsi="Times New Roman" w:cs="Times New Roman"/>
                <w:bCs/>
                <w:szCs w:val="22"/>
              </w:rPr>
              <w:t>Производство работ по кап. ремонту, кап</w:t>
            </w:r>
            <w:r>
              <w:rPr>
                <w:rFonts w:ascii="Times New Roman" w:hAnsi="Times New Roman" w:cs="Times New Roman"/>
                <w:bCs/>
                <w:szCs w:val="22"/>
              </w:rPr>
              <w:t xml:space="preserve">итальному </w:t>
            </w:r>
            <w:r w:rsidRPr="00E94B37">
              <w:rPr>
                <w:rFonts w:ascii="Times New Roman" w:hAnsi="Times New Roman" w:cs="Times New Roman"/>
                <w:bCs/>
                <w:szCs w:val="22"/>
              </w:rPr>
              <w:t>строительству</w:t>
            </w:r>
          </w:p>
        </w:tc>
        <w:tc>
          <w:tcPr>
            <w:tcW w:w="2362" w:type="dxa"/>
          </w:tcPr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4"/>
              </w:rPr>
              <w:t>Кап. Ремонт</w:t>
            </w:r>
          </w:p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4"/>
              </w:rPr>
              <w:t>Кап строительство</w:t>
            </w:r>
          </w:p>
        </w:tc>
        <w:tc>
          <w:tcPr>
            <w:tcW w:w="1209" w:type="dxa"/>
          </w:tcPr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4"/>
              </w:rPr>
              <w:t>20</w:t>
            </w:r>
          </w:p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4"/>
              </w:rPr>
              <w:t>40</w:t>
            </w:r>
          </w:p>
        </w:tc>
        <w:tc>
          <w:tcPr>
            <w:tcW w:w="1666" w:type="dxa"/>
          </w:tcPr>
          <w:p w:rsidR="00260CF2" w:rsidRPr="00E94B37" w:rsidRDefault="00260CF2" w:rsidP="00865B28">
            <w:pPr>
              <w:jc w:val="center"/>
              <w:rPr>
                <w:bCs/>
                <w:szCs w:val="22"/>
              </w:rPr>
            </w:pPr>
          </w:p>
        </w:tc>
        <w:tc>
          <w:tcPr>
            <w:tcW w:w="900" w:type="dxa"/>
          </w:tcPr>
          <w:p w:rsidR="00260CF2" w:rsidRPr="00E94B37" w:rsidRDefault="00260CF2" w:rsidP="00865B28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245" w:type="dxa"/>
          </w:tcPr>
          <w:p w:rsidR="00260CF2" w:rsidRPr="00E94B37" w:rsidRDefault="00260CF2" w:rsidP="00865B28">
            <w:pPr>
              <w:jc w:val="center"/>
              <w:rPr>
                <w:bCs/>
                <w:szCs w:val="22"/>
              </w:rPr>
            </w:pPr>
          </w:p>
        </w:tc>
      </w:tr>
      <w:tr w:rsidR="00260CF2" w:rsidRPr="00E94B37" w:rsidTr="00865B28">
        <w:tc>
          <w:tcPr>
            <w:tcW w:w="977" w:type="dxa"/>
          </w:tcPr>
          <w:p w:rsidR="00260CF2" w:rsidRPr="00E94B37" w:rsidRDefault="00260CF2" w:rsidP="00865B28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31.</w:t>
            </w:r>
          </w:p>
        </w:tc>
        <w:tc>
          <w:tcPr>
            <w:tcW w:w="1920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 xml:space="preserve">Имеющая побед. олимпиад, конкурсов, НПК районных </w:t>
            </w:r>
          </w:p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 xml:space="preserve">городских </w:t>
            </w:r>
          </w:p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 xml:space="preserve">зональных </w:t>
            </w:r>
          </w:p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2"/>
              </w:rPr>
            </w:pPr>
            <w:r w:rsidRPr="00E94B37">
              <w:rPr>
                <w:rFonts w:ascii="Times New Roman" w:hAnsi="Times New Roman" w:cs="Times New Roman"/>
                <w:bCs/>
                <w:szCs w:val="22"/>
              </w:rPr>
              <w:t>Российских</w:t>
            </w:r>
          </w:p>
        </w:tc>
        <w:tc>
          <w:tcPr>
            <w:tcW w:w="2362" w:type="dxa"/>
          </w:tcPr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2"/>
              </w:rPr>
              <w:t>За каждого победителя</w:t>
            </w:r>
          </w:p>
        </w:tc>
        <w:tc>
          <w:tcPr>
            <w:tcW w:w="1209" w:type="dxa"/>
          </w:tcPr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</w:p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4"/>
              </w:rPr>
              <w:t>3</w:t>
            </w:r>
          </w:p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4"/>
              </w:rPr>
              <w:t>3</w:t>
            </w:r>
          </w:p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4"/>
              </w:rPr>
              <w:t>3</w:t>
            </w:r>
          </w:p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4"/>
              </w:rPr>
              <w:t>5</w:t>
            </w:r>
          </w:p>
        </w:tc>
        <w:tc>
          <w:tcPr>
            <w:tcW w:w="1666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Предоставить списки</w:t>
            </w:r>
          </w:p>
        </w:tc>
        <w:tc>
          <w:tcPr>
            <w:tcW w:w="900" w:type="dxa"/>
          </w:tcPr>
          <w:p w:rsidR="00260CF2" w:rsidRPr="00E94B37" w:rsidRDefault="00260CF2" w:rsidP="00865B28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245" w:type="dxa"/>
          </w:tcPr>
          <w:p w:rsidR="00260CF2" w:rsidRPr="00E94B37" w:rsidRDefault="00260CF2" w:rsidP="00865B28">
            <w:pPr>
              <w:jc w:val="center"/>
              <w:rPr>
                <w:bCs/>
                <w:szCs w:val="22"/>
              </w:rPr>
            </w:pPr>
          </w:p>
        </w:tc>
      </w:tr>
      <w:tr w:rsidR="00260CF2" w:rsidRPr="00E94B37" w:rsidTr="00865B28">
        <w:tc>
          <w:tcPr>
            <w:tcW w:w="977" w:type="dxa"/>
          </w:tcPr>
          <w:p w:rsidR="00260CF2" w:rsidRPr="00E94B37" w:rsidRDefault="00260CF2" w:rsidP="00865B28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32.</w:t>
            </w:r>
          </w:p>
        </w:tc>
        <w:tc>
          <w:tcPr>
            <w:tcW w:w="1920" w:type="dxa"/>
          </w:tcPr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2"/>
              </w:rPr>
            </w:pPr>
            <w:r w:rsidRPr="00E94B37">
              <w:rPr>
                <w:rFonts w:ascii="Times New Roman" w:hAnsi="Times New Roman" w:cs="Times New Roman"/>
                <w:bCs/>
                <w:szCs w:val="22"/>
              </w:rPr>
              <w:t>Организация работы лагеря дневного пребывания</w:t>
            </w:r>
          </w:p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2"/>
              </w:rPr>
            </w:pPr>
            <w:r w:rsidRPr="00E94B37">
              <w:rPr>
                <w:rFonts w:ascii="Times New Roman" w:hAnsi="Times New Roman" w:cs="Times New Roman"/>
                <w:bCs/>
                <w:szCs w:val="22"/>
              </w:rPr>
              <w:t>Районного лагеря</w:t>
            </w:r>
          </w:p>
        </w:tc>
        <w:tc>
          <w:tcPr>
            <w:tcW w:w="2362" w:type="dxa"/>
          </w:tcPr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4"/>
              </w:rPr>
              <w:t>За одну смену</w:t>
            </w:r>
          </w:p>
        </w:tc>
        <w:tc>
          <w:tcPr>
            <w:tcW w:w="1209" w:type="dxa"/>
          </w:tcPr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4"/>
              </w:rPr>
              <w:t>10</w:t>
            </w:r>
          </w:p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</w:p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</w:p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4"/>
              </w:rPr>
              <w:t>10</w:t>
            </w:r>
          </w:p>
        </w:tc>
        <w:tc>
          <w:tcPr>
            <w:tcW w:w="1666" w:type="dxa"/>
          </w:tcPr>
          <w:p w:rsidR="00260CF2" w:rsidRPr="00E94B37" w:rsidRDefault="00260CF2" w:rsidP="00865B28">
            <w:pPr>
              <w:jc w:val="center"/>
              <w:rPr>
                <w:bCs/>
                <w:szCs w:val="22"/>
              </w:rPr>
            </w:pPr>
          </w:p>
        </w:tc>
        <w:tc>
          <w:tcPr>
            <w:tcW w:w="900" w:type="dxa"/>
          </w:tcPr>
          <w:p w:rsidR="00260CF2" w:rsidRPr="00E94B37" w:rsidRDefault="00260CF2" w:rsidP="00865B28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245" w:type="dxa"/>
          </w:tcPr>
          <w:p w:rsidR="00260CF2" w:rsidRPr="00E94B37" w:rsidRDefault="00260CF2" w:rsidP="00865B28">
            <w:pPr>
              <w:jc w:val="center"/>
              <w:rPr>
                <w:bCs/>
                <w:szCs w:val="22"/>
              </w:rPr>
            </w:pPr>
          </w:p>
        </w:tc>
      </w:tr>
      <w:tr w:rsidR="00260CF2" w:rsidRPr="00E94B37" w:rsidTr="00865B28">
        <w:tc>
          <w:tcPr>
            <w:tcW w:w="977" w:type="dxa"/>
          </w:tcPr>
          <w:p w:rsidR="00260CF2" w:rsidRPr="00E94B37" w:rsidRDefault="00260CF2" w:rsidP="00865B28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33.</w:t>
            </w:r>
          </w:p>
        </w:tc>
        <w:tc>
          <w:tcPr>
            <w:tcW w:w="1920" w:type="dxa"/>
          </w:tcPr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Обучение детей- сирот (</w:t>
            </w:r>
            <w:r w:rsidRPr="00E94B37">
              <w:rPr>
                <w:rFonts w:ascii="Times New Roman" w:hAnsi="Times New Roman" w:cs="Times New Roman"/>
                <w:bCs/>
                <w:szCs w:val="22"/>
              </w:rPr>
              <w:t>опекаемых)</w:t>
            </w:r>
          </w:p>
        </w:tc>
        <w:tc>
          <w:tcPr>
            <w:tcW w:w="2362" w:type="dxa"/>
          </w:tcPr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4"/>
              </w:rPr>
              <w:t xml:space="preserve">За одного </w:t>
            </w:r>
          </w:p>
        </w:tc>
        <w:tc>
          <w:tcPr>
            <w:tcW w:w="1209" w:type="dxa"/>
          </w:tcPr>
          <w:p w:rsidR="00260CF2" w:rsidRPr="00E94B37" w:rsidRDefault="00260CF2" w:rsidP="00865B28">
            <w:pPr>
              <w:pStyle w:val="ConsNonformat"/>
              <w:rPr>
                <w:rFonts w:ascii="Times New Roman" w:hAnsi="Times New Roman" w:cs="Times New Roman"/>
                <w:bCs/>
                <w:szCs w:val="24"/>
              </w:rPr>
            </w:pPr>
            <w:r w:rsidRPr="00E94B37">
              <w:rPr>
                <w:rFonts w:ascii="Times New Roman" w:hAnsi="Times New Roman" w:cs="Times New Roman"/>
                <w:bCs/>
                <w:szCs w:val="24"/>
              </w:rPr>
              <w:t>0,5</w:t>
            </w:r>
          </w:p>
        </w:tc>
        <w:tc>
          <w:tcPr>
            <w:tcW w:w="1666" w:type="dxa"/>
          </w:tcPr>
          <w:p w:rsidR="00260CF2" w:rsidRPr="00E94B37" w:rsidRDefault="00260CF2" w:rsidP="00865B28">
            <w:pPr>
              <w:jc w:val="center"/>
              <w:rPr>
                <w:bCs/>
                <w:szCs w:val="22"/>
              </w:rPr>
            </w:pPr>
          </w:p>
        </w:tc>
        <w:tc>
          <w:tcPr>
            <w:tcW w:w="900" w:type="dxa"/>
          </w:tcPr>
          <w:p w:rsidR="00260CF2" w:rsidRPr="00E94B37" w:rsidRDefault="00260CF2" w:rsidP="00865B28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245" w:type="dxa"/>
          </w:tcPr>
          <w:p w:rsidR="00260CF2" w:rsidRPr="00E94B37" w:rsidRDefault="00260CF2" w:rsidP="00865B28">
            <w:pPr>
              <w:jc w:val="center"/>
              <w:rPr>
                <w:bCs/>
                <w:szCs w:val="22"/>
              </w:rPr>
            </w:pPr>
          </w:p>
        </w:tc>
      </w:tr>
      <w:tr w:rsidR="00260CF2" w:rsidRPr="00E94B37" w:rsidTr="00865B28">
        <w:trPr>
          <w:trHeight w:val="1809"/>
        </w:trPr>
        <w:tc>
          <w:tcPr>
            <w:tcW w:w="977" w:type="dxa"/>
          </w:tcPr>
          <w:p w:rsidR="00260CF2" w:rsidRPr="00E94B37" w:rsidRDefault="00260CF2" w:rsidP="00865B28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34.</w:t>
            </w:r>
          </w:p>
        </w:tc>
        <w:tc>
          <w:tcPr>
            <w:tcW w:w="1920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Наличие</w:t>
            </w:r>
            <w:r w:rsidRPr="00DD62BC">
              <w:rPr>
                <w:bCs/>
                <w:szCs w:val="22"/>
              </w:rPr>
              <w:t xml:space="preserve"> </w:t>
            </w:r>
            <w:r>
              <w:rPr>
                <w:bCs/>
                <w:szCs w:val="22"/>
              </w:rPr>
              <w:t>в образовательных  организациях детей</w:t>
            </w:r>
            <w:r w:rsidRPr="00DD62BC">
              <w:rPr>
                <w:bCs/>
                <w:szCs w:val="22"/>
              </w:rPr>
              <w:t xml:space="preserve"> </w:t>
            </w:r>
            <w:r w:rsidRPr="00E94B37">
              <w:rPr>
                <w:bCs/>
                <w:szCs w:val="22"/>
              </w:rPr>
              <w:t>с огран</w:t>
            </w:r>
            <w:r>
              <w:rPr>
                <w:bCs/>
                <w:szCs w:val="22"/>
              </w:rPr>
              <w:t>иченными возможностями здоровья, обучающихся</w:t>
            </w:r>
            <w:r w:rsidRPr="002B3374">
              <w:rPr>
                <w:bCs/>
                <w:szCs w:val="22"/>
              </w:rPr>
              <w:t xml:space="preserve"> </w:t>
            </w:r>
            <w:r>
              <w:rPr>
                <w:bCs/>
                <w:szCs w:val="22"/>
              </w:rPr>
              <w:t>в классе</w:t>
            </w:r>
            <w:r w:rsidRPr="00E94B37">
              <w:rPr>
                <w:bCs/>
                <w:szCs w:val="22"/>
              </w:rPr>
              <w:t xml:space="preserve"> </w:t>
            </w:r>
          </w:p>
        </w:tc>
        <w:tc>
          <w:tcPr>
            <w:tcW w:w="2362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  <w:p w:rsidR="00260CF2" w:rsidRPr="00E94B37" w:rsidRDefault="00260CF2" w:rsidP="00865B28">
            <w:pPr>
              <w:rPr>
                <w:bCs/>
                <w:szCs w:val="22"/>
              </w:rPr>
            </w:pPr>
          </w:p>
          <w:p w:rsidR="00260CF2" w:rsidRPr="00E94B37" w:rsidRDefault="00260CF2" w:rsidP="00865B28">
            <w:pPr>
              <w:rPr>
                <w:bCs/>
                <w:szCs w:val="22"/>
              </w:rPr>
            </w:pPr>
          </w:p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За каждого</w:t>
            </w:r>
          </w:p>
        </w:tc>
        <w:tc>
          <w:tcPr>
            <w:tcW w:w="1209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  <w:p w:rsidR="00260CF2" w:rsidRPr="00E94B37" w:rsidRDefault="00260CF2" w:rsidP="00865B28">
            <w:pPr>
              <w:rPr>
                <w:bCs/>
                <w:szCs w:val="22"/>
              </w:rPr>
            </w:pPr>
          </w:p>
          <w:p w:rsidR="00260CF2" w:rsidRPr="00E94B37" w:rsidRDefault="00260CF2" w:rsidP="00865B28">
            <w:pPr>
              <w:rPr>
                <w:bCs/>
                <w:szCs w:val="22"/>
              </w:rPr>
            </w:pPr>
          </w:p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1</w:t>
            </w:r>
          </w:p>
        </w:tc>
        <w:tc>
          <w:tcPr>
            <w:tcW w:w="1666" w:type="dxa"/>
          </w:tcPr>
          <w:p w:rsidR="00260CF2" w:rsidRPr="00E94B37" w:rsidRDefault="00260CF2" w:rsidP="00865B28">
            <w:pPr>
              <w:jc w:val="center"/>
              <w:rPr>
                <w:bCs/>
                <w:szCs w:val="22"/>
              </w:rPr>
            </w:pPr>
          </w:p>
        </w:tc>
        <w:tc>
          <w:tcPr>
            <w:tcW w:w="900" w:type="dxa"/>
          </w:tcPr>
          <w:p w:rsidR="00260CF2" w:rsidRPr="00E94B37" w:rsidRDefault="00260CF2" w:rsidP="00865B28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245" w:type="dxa"/>
          </w:tcPr>
          <w:p w:rsidR="00260CF2" w:rsidRPr="00E94B37" w:rsidRDefault="00260CF2" w:rsidP="00865B28">
            <w:pPr>
              <w:jc w:val="center"/>
              <w:rPr>
                <w:bCs/>
                <w:szCs w:val="22"/>
              </w:rPr>
            </w:pPr>
          </w:p>
        </w:tc>
      </w:tr>
      <w:tr w:rsidR="00260CF2" w:rsidRPr="00E94B37" w:rsidTr="00865B28">
        <w:tc>
          <w:tcPr>
            <w:tcW w:w="977" w:type="dxa"/>
          </w:tcPr>
          <w:p w:rsidR="00260CF2" w:rsidRPr="00E94B37" w:rsidRDefault="00260CF2" w:rsidP="00865B28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35.</w:t>
            </w:r>
          </w:p>
        </w:tc>
        <w:tc>
          <w:tcPr>
            <w:tcW w:w="1920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дистанционное обучение детей инвалидов</w:t>
            </w:r>
          </w:p>
        </w:tc>
        <w:tc>
          <w:tcPr>
            <w:tcW w:w="2362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За каждого</w:t>
            </w:r>
          </w:p>
        </w:tc>
        <w:tc>
          <w:tcPr>
            <w:tcW w:w="1209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1</w:t>
            </w:r>
          </w:p>
        </w:tc>
        <w:tc>
          <w:tcPr>
            <w:tcW w:w="1666" w:type="dxa"/>
          </w:tcPr>
          <w:p w:rsidR="00260CF2" w:rsidRPr="00E94B37" w:rsidRDefault="00260CF2" w:rsidP="00865B28">
            <w:pPr>
              <w:jc w:val="center"/>
              <w:rPr>
                <w:bCs/>
                <w:szCs w:val="22"/>
              </w:rPr>
            </w:pPr>
          </w:p>
        </w:tc>
        <w:tc>
          <w:tcPr>
            <w:tcW w:w="900" w:type="dxa"/>
          </w:tcPr>
          <w:p w:rsidR="00260CF2" w:rsidRPr="00E94B37" w:rsidRDefault="00260CF2" w:rsidP="00865B28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245" w:type="dxa"/>
          </w:tcPr>
          <w:p w:rsidR="00260CF2" w:rsidRPr="00E94B37" w:rsidRDefault="00260CF2" w:rsidP="00865B28">
            <w:pPr>
              <w:jc w:val="center"/>
              <w:rPr>
                <w:bCs/>
                <w:szCs w:val="22"/>
              </w:rPr>
            </w:pPr>
          </w:p>
        </w:tc>
      </w:tr>
      <w:tr w:rsidR="00260CF2" w:rsidRPr="00E94B37" w:rsidTr="00865B28">
        <w:tc>
          <w:tcPr>
            <w:tcW w:w="977" w:type="dxa"/>
          </w:tcPr>
          <w:p w:rsidR="00260CF2" w:rsidRPr="00E94B37" w:rsidRDefault="00260CF2" w:rsidP="00865B28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920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  <w:tc>
          <w:tcPr>
            <w:tcW w:w="2362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  <w:r w:rsidRPr="00E94B37">
              <w:rPr>
                <w:bCs/>
                <w:szCs w:val="22"/>
              </w:rPr>
              <w:t>Итого</w:t>
            </w:r>
          </w:p>
        </w:tc>
        <w:tc>
          <w:tcPr>
            <w:tcW w:w="1209" w:type="dxa"/>
          </w:tcPr>
          <w:p w:rsidR="00260CF2" w:rsidRPr="00E94B37" w:rsidRDefault="00260CF2" w:rsidP="00865B28">
            <w:pPr>
              <w:rPr>
                <w:bCs/>
                <w:szCs w:val="22"/>
              </w:rPr>
            </w:pPr>
          </w:p>
        </w:tc>
        <w:tc>
          <w:tcPr>
            <w:tcW w:w="1666" w:type="dxa"/>
          </w:tcPr>
          <w:p w:rsidR="00260CF2" w:rsidRPr="00E94B37" w:rsidRDefault="00260CF2" w:rsidP="00865B28">
            <w:pPr>
              <w:jc w:val="center"/>
              <w:rPr>
                <w:bCs/>
                <w:szCs w:val="22"/>
              </w:rPr>
            </w:pPr>
          </w:p>
        </w:tc>
        <w:tc>
          <w:tcPr>
            <w:tcW w:w="900" w:type="dxa"/>
          </w:tcPr>
          <w:p w:rsidR="00260CF2" w:rsidRPr="00E94B37" w:rsidRDefault="00260CF2" w:rsidP="00865B28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245" w:type="dxa"/>
          </w:tcPr>
          <w:p w:rsidR="00260CF2" w:rsidRPr="00E94B37" w:rsidRDefault="00260CF2" w:rsidP="00865B28">
            <w:pPr>
              <w:jc w:val="center"/>
              <w:rPr>
                <w:bCs/>
                <w:szCs w:val="22"/>
              </w:rPr>
            </w:pPr>
          </w:p>
        </w:tc>
      </w:tr>
    </w:tbl>
    <w:p w:rsidR="00260CF2" w:rsidRDefault="00260CF2" w:rsidP="001D151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</w:t>
      </w:r>
    </w:p>
    <w:p w:rsidR="00260CF2" w:rsidRDefault="00260CF2" w:rsidP="001D1513">
      <w:pPr>
        <w:pStyle w:val="Heading1"/>
        <w:spacing w:before="0" w:after="0"/>
        <w:ind w:firstLine="720"/>
        <w:jc w:val="right"/>
        <w:rPr>
          <w:rFonts w:ascii="Times New Roman" w:hAnsi="Times New Roman"/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sz w:val="22"/>
          <w:szCs w:val="22"/>
        </w:rPr>
        <w:br w:type="page"/>
      </w:r>
      <w:r w:rsidRPr="00122BC7">
        <w:rPr>
          <w:rFonts w:ascii="Times New Roman" w:hAnsi="Times New Roman"/>
          <w:b w:val="0"/>
          <w:bCs w:val="0"/>
          <w:sz w:val="22"/>
          <w:szCs w:val="22"/>
        </w:rPr>
        <w:t xml:space="preserve"> Приложение 2</w:t>
      </w:r>
      <w:r w:rsidRPr="00122BC7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260CF2" w:rsidRPr="000A723D" w:rsidRDefault="00260CF2" w:rsidP="001D1513">
      <w:pPr>
        <w:pStyle w:val="Heading1"/>
        <w:spacing w:before="0" w:after="0"/>
        <w:ind w:firstLine="720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к ПОЛОЖЕНИЮ</w:t>
      </w:r>
    </w:p>
    <w:p w:rsidR="00260CF2" w:rsidRPr="000A723D" w:rsidRDefault="00260CF2" w:rsidP="001D1513">
      <w:pPr>
        <w:pStyle w:val="Heading1"/>
        <w:spacing w:before="0" w:after="0"/>
        <w:ind w:firstLine="720"/>
        <w:jc w:val="right"/>
        <w:rPr>
          <w:rFonts w:ascii="Times New Roman" w:hAnsi="Times New Roman"/>
          <w:b w:val="0"/>
          <w:sz w:val="24"/>
          <w:szCs w:val="24"/>
        </w:rPr>
      </w:pPr>
      <w:r w:rsidRPr="000A723D">
        <w:rPr>
          <w:rFonts w:ascii="Times New Roman" w:hAnsi="Times New Roman"/>
          <w:b w:val="0"/>
          <w:sz w:val="24"/>
          <w:szCs w:val="24"/>
        </w:rPr>
        <w:t>о сис</w:t>
      </w:r>
      <w:r>
        <w:rPr>
          <w:rFonts w:ascii="Times New Roman" w:hAnsi="Times New Roman"/>
          <w:b w:val="0"/>
          <w:sz w:val="24"/>
          <w:szCs w:val="24"/>
        </w:rPr>
        <w:t xml:space="preserve">темы оплаты труда руководителей образовательных организаций </w:t>
      </w:r>
      <w:r w:rsidRPr="000A723D">
        <w:rPr>
          <w:rFonts w:ascii="Times New Roman" w:hAnsi="Times New Roman"/>
          <w:b w:val="0"/>
          <w:sz w:val="24"/>
          <w:szCs w:val="24"/>
        </w:rPr>
        <w:t>Жигаловского района, подведомственных  Управ</w:t>
      </w:r>
      <w:r>
        <w:rPr>
          <w:rFonts w:ascii="Times New Roman" w:hAnsi="Times New Roman"/>
          <w:b w:val="0"/>
          <w:sz w:val="24"/>
          <w:szCs w:val="24"/>
        </w:rPr>
        <w:t xml:space="preserve">лению образования администрации </w:t>
      </w:r>
      <w:r w:rsidRPr="000A723D">
        <w:rPr>
          <w:rFonts w:ascii="Times New Roman" w:hAnsi="Times New Roman"/>
          <w:b w:val="0"/>
          <w:sz w:val="24"/>
          <w:szCs w:val="24"/>
        </w:rPr>
        <w:t>МО «Жигаловский район»,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0A723D">
        <w:rPr>
          <w:rFonts w:ascii="Times New Roman" w:hAnsi="Times New Roman"/>
          <w:b w:val="0"/>
          <w:sz w:val="24"/>
          <w:szCs w:val="24"/>
        </w:rPr>
        <w:t>отли</w:t>
      </w:r>
      <w:r w:rsidRPr="000A723D">
        <w:rPr>
          <w:rFonts w:ascii="Times New Roman" w:hAnsi="Times New Roman"/>
          <w:b w:val="0"/>
          <w:sz w:val="24"/>
          <w:szCs w:val="24"/>
        </w:rPr>
        <w:t>ч</w:t>
      </w:r>
      <w:r>
        <w:rPr>
          <w:rFonts w:ascii="Times New Roman" w:hAnsi="Times New Roman"/>
          <w:b w:val="0"/>
          <w:sz w:val="24"/>
          <w:szCs w:val="24"/>
        </w:rPr>
        <w:t xml:space="preserve">ной от </w:t>
      </w:r>
      <w:r w:rsidRPr="000A723D">
        <w:rPr>
          <w:rFonts w:ascii="Times New Roman" w:hAnsi="Times New Roman"/>
          <w:b w:val="0"/>
          <w:sz w:val="24"/>
          <w:szCs w:val="24"/>
        </w:rPr>
        <w:t>Единой тарифной сетки</w:t>
      </w:r>
    </w:p>
    <w:p w:rsidR="00260CF2" w:rsidRPr="00BF1DF1" w:rsidRDefault="00260CF2" w:rsidP="001D1513">
      <w:pPr>
        <w:spacing w:before="108" w:after="108"/>
        <w:jc w:val="center"/>
        <w:outlineLvl w:val="0"/>
        <w:rPr>
          <w:b/>
          <w:bCs/>
          <w:sz w:val="24"/>
          <w:szCs w:val="24"/>
        </w:rPr>
      </w:pPr>
      <w:r w:rsidRPr="00BF1DF1">
        <w:rPr>
          <w:b/>
          <w:bCs/>
          <w:sz w:val="24"/>
          <w:szCs w:val="24"/>
        </w:rPr>
        <w:t>Порядок отнесения к группам по оплате труда руководителей</w:t>
      </w:r>
      <w:r>
        <w:rPr>
          <w:b/>
          <w:bCs/>
          <w:sz w:val="24"/>
          <w:szCs w:val="24"/>
        </w:rPr>
        <w:t>.</w:t>
      </w:r>
    </w:p>
    <w:p w:rsidR="00260CF2" w:rsidRPr="00BF1DF1" w:rsidRDefault="00260CF2" w:rsidP="001D1513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F1DF1">
        <w:rPr>
          <w:sz w:val="24"/>
          <w:szCs w:val="24"/>
        </w:rPr>
        <w:t>2.1. Группа по оплате труда определяется не чаще одного раза в год Управлением образования в устанавливаемом им порядке на основании с</w:t>
      </w:r>
      <w:r w:rsidRPr="00BF1DF1">
        <w:rPr>
          <w:sz w:val="24"/>
          <w:szCs w:val="24"/>
        </w:rPr>
        <w:t>о</w:t>
      </w:r>
      <w:r w:rsidRPr="00BF1DF1">
        <w:rPr>
          <w:sz w:val="24"/>
          <w:szCs w:val="24"/>
        </w:rPr>
        <w:t xml:space="preserve">ответствующих документов, подтверждающих наличие указанных объемов работы </w:t>
      </w:r>
      <w:r>
        <w:rPr>
          <w:sz w:val="24"/>
          <w:szCs w:val="24"/>
        </w:rPr>
        <w:t>организация</w:t>
      </w:r>
      <w:r w:rsidRPr="00BF1DF1">
        <w:rPr>
          <w:sz w:val="24"/>
          <w:szCs w:val="24"/>
        </w:rPr>
        <w:t xml:space="preserve"> (отчёты ОШ-1,85-К,</w:t>
      </w:r>
      <w:r>
        <w:rPr>
          <w:sz w:val="24"/>
          <w:szCs w:val="24"/>
        </w:rPr>
        <w:t xml:space="preserve"> </w:t>
      </w:r>
      <w:r w:rsidRPr="00BF1DF1">
        <w:rPr>
          <w:sz w:val="24"/>
          <w:szCs w:val="24"/>
        </w:rPr>
        <w:t>ОД-1 и др.).</w:t>
      </w:r>
    </w:p>
    <w:p w:rsidR="00260CF2" w:rsidRPr="00BF1DF1" w:rsidRDefault="00260CF2" w:rsidP="001D1513">
      <w:pPr>
        <w:ind w:firstLine="709"/>
        <w:rPr>
          <w:sz w:val="24"/>
          <w:szCs w:val="24"/>
        </w:rPr>
      </w:pPr>
      <w:r w:rsidRPr="00BF1DF1">
        <w:rPr>
          <w:sz w:val="24"/>
          <w:szCs w:val="24"/>
        </w:rPr>
        <w:t xml:space="preserve">Группа по оплате труда для вновь открываемых </w:t>
      </w:r>
      <w:r>
        <w:rPr>
          <w:sz w:val="24"/>
          <w:szCs w:val="24"/>
        </w:rPr>
        <w:t>организаций</w:t>
      </w:r>
      <w:r w:rsidRPr="00BF1DF1">
        <w:rPr>
          <w:sz w:val="24"/>
          <w:szCs w:val="24"/>
        </w:rPr>
        <w:t xml:space="preserve"> образования устанавливается исходя из плановых (проектных) показателей, но не более чем на 2 года.</w:t>
      </w:r>
    </w:p>
    <w:p w:rsidR="00260CF2" w:rsidRPr="00BF1DF1" w:rsidRDefault="00260CF2" w:rsidP="001D1513">
      <w:pPr>
        <w:ind w:firstLine="709"/>
        <w:rPr>
          <w:sz w:val="24"/>
          <w:szCs w:val="24"/>
        </w:rPr>
      </w:pPr>
      <w:r w:rsidRPr="00BF1DF1">
        <w:rPr>
          <w:sz w:val="24"/>
          <w:szCs w:val="24"/>
        </w:rPr>
        <w:t>2.</w:t>
      </w:r>
      <w:r>
        <w:rPr>
          <w:sz w:val="24"/>
          <w:szCs w:val="24"/>
        </w:rPr>
        <w:t>2</w:t>
      </w:r>
      <w:r w:rsidRPr="00BF1DF1">
        <w:rPr>
          <w:sz w:val="24"/>
          <w:szCs w:val="24"/>
        </w:rPr>
        <w:t>. При установлении группы по оплате труда руководящих работников контингент обуча</w:t>
      </w:r>
      <w:r w:rsidRPr="00BF1DF1">
        <w:rPr>
          <w:sz w:val="24"/>
          <w:szCs w:val="24"/>
        </w:rPr>
        <w:t>ю</w:t>
      </w:r>
      <w:r w:rsidRPr="00BF1DF1">
        <w:rPr>
          <w:sz w:val="24"/>
          <w:szCs w:val="24"/>
        </w:rPr>
        <w:t xml:space="preserve">щихся (воспитанников) образовательных </w:t>
      </w:r>
      <w:r>
        <w:rPr>
          <w:sz w:val="24"/>
          <w:szCs w:val="24"/>
        </w:rPr>
        <w:t>организаций</w:t>
      </w:r>
      <w:r w:rsidRPr="00BF1DF1">
        <w:rPr>
          <w:sz w:val="24"/>
          <w:szCs w:val="24"/>
        </w:rPr>
        <w:t xml:space="preserve"> определяется:</w:t>
      </w:r>
    </w:p>
    <w:p w:rsidR="00260CF2" w:rsidRPr="00BF1DF1" w:rsidRDefault="00260CF2" w:rsidP="001D1513">
      <w:pPr>
        <w:ind w:firstLine="709"/>
        <w:rPr>
          <w:sz w:val="24"/>
          <w:szCs w:val="24"/>
        </w:rPr>
      </w:pPr>
      <w:r>
        <w:rPr>
          <w:noProof/>
          <w:sz w:val="24"/>
          <w:szCs w:val="24"/>
        </w:rPr>
        <w:t>- по</w:t>
      </w:r>
      <w:r w:rsidRPr="00BF1DF1">
        <w:rPr>
          <w:noProof/>
          <w:sz w:val="24"/>
          <w:szCs w:val="24"/>
        </w:rPr>
        <w:t xml:space="preserve"> общео</w:t>
      </w:r>
      <w:r>
        <w:rPr>
          <w:noProof/>
          <w:sz w:val="24"/>
          <w:szCs w:val="24"/>
        </w:rPr>
        <w:t xml:space="preserve">бразовательным  организациям - по </w:t>
      </w:r>
      <w:r w:rsidRPr="00BF1DF1">
        <w:rPr>
          <w:noProof/>
          <w:sz w:val="24"/>
          <w:szCs w:val="24"/>
        </w:rPr>
        <w:t>списочному составу на</w:t>
      </w:r>
      <w:r w:rsidRPr="00BF1DF1">
        <w:rPr>
          <w:sz w:val="24"/>
          <w:szCs w:val="24"/>
        </w:rPr>
        <w:t xml:space="preserve"> </w:t>
      </w:r>
      <w:r w:rsidRPr="00BF1DF1">
        <w:rPr>
          <w:noProof/>
          <w:sz w:val="24"/>
          <w:szCs w:val="24"/>
        </w:rPr>
        <w:t>начало учебного года;</w:t>
      </w:r>
    </w:p>
    <w:p w:rsidR="00260CF2" w:rsidRPr="00BF1DF1" w:rsidRDefault="00260CF2" w:rsidP="001D1513">
      <w:pPr>
        <w:ind w:firstLine="709"/>
        <w:rPr>
          <w:sz w:val="24"/>
          <w:szCs w:val="24"/>
        </w:rPr>
      </w:pPr>
      <w:r w:rsidRPr="00BF1DF1">
        <w:rPr>
          <w:noProof/>
          <w:sz w:val="24"/>
          <w:szCs w:val="24"/>
        </w:rPr>
        <w:t xml:space="preserve">- по </w:t>
      </w:r>
      <w:r>
        <w:rPr>
          <w:noProof/>
          <w:sz w:val="24"/>
          <w:szCs w:val="24"/>
        </w:rPr>
        <w:t>организация</w:t>
      </w:r>
      <w:r w:rsidRPr="00BF1DF1">
        <w:rPr>
          <w:noProof/>
          <w:sz w:val="24"/>
          <w:szCs w:val="24"/>
        </w:rPr>
        <w:t>м дополнительного образования детей и образовательным</w:t>
      </w:r>
      <w:r w:rsidRPr="00BF1DF1"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w:t xml:space="preserve">организациям спортивной направленности </w:t>
      </w:r>
      <w:r w:rsidRPr="00BF1DF1">
        <w:rPr>
          <w:noProof/>
          <w:sz w:val="24"/>
          <w:szCs w:val="24"/>
        </w:rPr>
        <w:t xml:space="preserve">- по списочному составу постоянно обучающихся на 1 </w:t>
      </w:r>
      <w:r>
        <w:rPr>
          <w:noProof/>
          <w:sz w:val="24"/>
          <w:szCs w:val="24"/>
        </w:rPr>
        <w:t xml:space="preserve">сентября. При этом в </w:t>
      </w:r>
      <w:r w:rsidRPr="00BF1DF1">
        <w:rPr>
          <w:noProof/>
          <w:sz w:val="24"/>
          <w:szCs w:val="24"/>
        </w:rPr>
        <w:t>с</w:t>
      </w:r>
      <w:r>
        <w:rPr>
          <w:noProof/>
          <w:sz w:val="24"/>
          <w:szCs w:val="24"/>
        </w:rPr>
        <w:t>писочном составе обучающиеся в организация</w:t>
      </w:r>
      <w:r w:rsidRPr="00BF1DF1">
        <w:rPr>
          <w:noProof/>
          <w:sz w:val="24"/>
          <w:szCs w:val="24"/>
        </w:rPr>
        <w:t>х дополнитель</w:t>
      </w:r>
      <w:r>
        <w:rPr>
          <w:noProof/>
          <w:sz w:val="24"/>
          <w:szCs w:val="24"/>
        </w:rPr>
        <w:t xml:space="preserve">ногообразования детей, занимающиеся в </w:t>
      </w:r>
      <w:r w:rsidRPr="00BF1DF1">
        <w:rPr>
          <w:noProof/>
          <w:sz w:val="24"/>
          <w:szCs w:val="24"/>
        </w:rPr>
        <w:t>нескольких кружках, секциях,</w:t>
      </w:r>
      <w:r>
        <w:rPr>
          <w:noProof/>
          <w:sz w:val="24"/>
          <w:szCs w:val="24"/>
        </w:rPr>
        <w:t xml:space="preserve"> </w:t>
      </w:r>
      <w:r w:rsidRPr="00BF1DF1">
        <w:rPr>
          <w:noProof/>
          <w:sz w:val="24"/>
          <w:szCs w:val="24"/>
        </w:rPr>
        <w:t>группах, учитываются 1 раз.</w:t>
      </w:r>
    </w:p>
    <w:p w:rsidR="00260CF2" w:rsidRPr="00BF1DF1" w:rsidRDefault="00260CF2" w:rsidP="001D1513">
      <w:pPr>
        <w:ind w:firstLine="709"/>
        <w:rPr>
          <w:sz w:val="24"/>
          <w:szCs w:val="24"/>
        </w:rPr>
      </w:pPr>
      <w:r w:rsidRPr="00BF1DF1">
        <w:rPr>
          <w:sz w:val="24"/>
          <w:szCs w:val="24"/>
        </w:rPr>
        <w:t>Участники экскурсионно-туристских мероприятий, спортивных и других массовых мероприятий учитываются в среднегодовом исчислении: путем умножения общего количества участников с ра</w:t>
      </w:r>
      <w:r w:rsidRPr="00BF1DF1">
        <w:rPr>
          <w:sz w:val="24"/>
          <w:szCs w:val="24"/>
        </w:rPr>
        <w:t>з</w:t>
      </w:r>
      <w:r w:rsidRPr="00BF1DF1">
        <w:rPr>
          <w:sz w:val="24"/>
          <w:szCs w:val="24"/>
        </w:rPr>
        <w:t>личными сроками проведения мероприятий на количество таких мероприятий и деления суммы произв</w:t>
      </w:r>
      <w:r w:rsidRPr="00BF1DF1">
        <w:rPr>
          <w:sz w:val="24"/>
          <w:szCs w:val="24"/>
        </w:rPr>
        <w:t>е</w:t>
      </w:r>
      <w:r w:rsidRPr="00BF1DF1">
        <w:rPr>
          <w:sz w:val="24"/>
          <w:szCs w:val="24"/>
        </w:rPr>
        <w:t>дений на 365.</w:t>
      </w:r>
    </w:p>
    <w:p w:rsidR="00260CF2" w:rsidRPr="00BF1DF1" w:rsidRDefault="00260CF2" w:rsidP="001D1513">
      <w:pPr>
        <w:ind w:firstLine="709"/>
        <w:rPr>
          <w:sz w:val="24"/>
          <w:szCs w:val="24"/>
        </w:rPr>
      </w:pPr>
      <w:r w:rsidRPr="00BF1DF1">
        <w:rPr>
          <w:sz w:val="24"/>
          <w:szCs w:val="24"/>
        </w:rPr>
        <w:t>Например, в течение предыдущего календарного года проведено массовых и экскурсионно-туристских мероприятий: 5 однодневных по 800 чел., 3 однодневных по 200 чел., 10 двухдневных по 50 чел., 3 однодневных по 200 чел., 2 четырехдневных по 400 чел. Среднегодовое количество учас</w:t>
      </w:r>
      <w:r w:rsidRPr="00BF1DF1">
        <w:rPr>
          <w:sz w:val="24"/>
          <w:szCs w:val="24"/>
        </w:rPr>
        <w:t>т</w:t>
      </w:r>
      <w:r w:rsidRPr="00BF1DF1">
        <w:rPr>
          <w:sz w:val="24"/>
          <w:szCs w:val="24"/>
        </w:rPr>
        <w:t>ников составит:</w:t>
      </w:r>
    </w:p>
    <w:p w:rsidR="00260CF2" w:rsidRPr="00BF1DF1" w:rsidRDefault="00260CF2" w:rsidP="001D1513">
      <w:pPr>
        <w:ind w:firstLine="709"/>
        <w:rPr>
          <w:sz w:val="24"/>
          <w:szCs w:val="24"/>
        </w:rPr>
      </w:pPr>
    </w:p>
    <w:p w:rsidR="00260CF2" w:rsidRPr="00BF1DF1" w:rsidRDefault="00260CF2" w:rsidP="001D1513">
      <w:pPr>
        <w:ind w:firstLine="709"/>
        <w:rPr>
          <w:sz w:val="24"/>
          <w:szCs w:val="24"/>
        </w:rPr>
      </w:pPr>
      <w:r w:rsidRPr="00BF1DF1">
        <w:rPr>
          <w:noProof/>
          <w:sz w:val="24"/>
          <w:szCs w:val="24"/>
        </w:rPr>
        <w:t>(800 x 5) + (200 x 3) + (50 x 10 x 2) + (200 x 3) + (400 x 2 x 4)</w:t>
      </w:r>
    </w:p>
    <w:p w:rsidR="00260CF2" w:rsidRPr="00BF1DF1" w:rsidRDefault="00260CF2" w:rsidP="001D1513">
      <w:pPr>
        <w:ind w:firstLine="709"/>
        <w:rPr>
          <w:sz w:val="24"/>
          <w:szCs w:val="24"/>
        </w:rPr>
      </w:pPr>
      <w:r w:rsidRPr="00BF1DF1">
        <w:rPr>
          <w:noProof/>
          <w:sz w:val="24"/>
          <w:szCs w:val="24"/>
        </w:rPr>
        <w:t>──────────────────────────────────</w:t>
      </w:r>
      <w:r>
        <w:rPr>
          <w:noProof/>
          <w:sz w:val="24"/>
          <w:szCs w:val="24"/>
        </w:rPr>
        <w:t>─────</w:t>
      </w:r>
      <w:r w:rsidRPr="00BF1DF1">
        <w:rPr>
          <w:noProof/>
          <w:sz w:val="24"/>
          <w:szCs w:val="24"/>
        </w:rPr>
        <w:t>= 25,7</w:t>
      </w:r>
    </w:p>
    <w:p w:rsidR="00260CF2" w:rsidRPr="00BF1DF1" w:rsidRDefault="00260CF2" w:rsidP="001D1513">
      <w:pPr>
        <w:ind w:firstLine="709"/>
        <w:rPr>
          <w:sz w:val="24"/>
          <w:szCs w:val="24"/>
        </w:rPr>
      </w:pPr>
      <w:r w:rsidRPr="00BF1DF1">
        <w:rPr>
          <w:noProof/>
          <w:sz w:val="24"/>
          <w:szCs w:val="24"/>
        </w:rPr>
        <w:t>365</w:t>
      </w:r>
    </w:p>
    <w:p w:rsidR="00260CF2" w:rsidRPr="00BF1DF1" w:rsidRDefault="00260CF2" w:rsidP="001D1513">
      <w:pPr>
        <w:ind w:firstLine="709"/>
        <w:rPr>
          <w:sz w:val="24"/>
          <w:szCs w:val="24"/>
        </w:rPr>
      </w:pPr>
      <w:r>
        <w:rPr>
          <w:noProof/>
          <w:sz w:val="24"/>
          <w:szCs w:val="24"/>
        </w:rPr>
        <w:t>- в оздоровительных  лагерях всех видов и  наименований -</w:t>
      </w:r>
      <w:r w:rsidRPr="00BF1DF1">
        <w:rPr>
          <w:noProof/>
          <w:sz w:val="24"/>
          <w:szCs w:val="24"/>
        </w:rPr>
        <w:t xml:space="preserve"> по</w:t>
      </w:r>
    </w:p>
    <w:p w:rsidR="00260CF2" w:rsidRPr="00BF1DF1" w:rsidRDefault="00260CF2" w:rsidP="001D1513">
      <w:pPr>
        <w:ind w:firstLine="709"/>
        <w:rPr>
          <w:sz w:val="24"/>
          <w:szCs w:val="24"/>
        </w:rPr>
      </w:pPr>
      <w:r w:rsidRPr="00BF1DF1">
        <w:rPr>
          <w:noProof/>
          <w:sz w:val="24"/>
          <w:szCs w:val="24"/>
        </w:rPr>
        <w:t>количеству принятых на отдых и оздоровление в смену (заезд).</w:t>
      </w:r>
    </w:p>
    <w:p w:rsidR="00260CF2" w:rsidRPr="00BF1DF1" w:rsidRDefault="00260CF2" w:rsidP="001D1513">
      <w:pPr>
        <w:ind w:firstLine="709"/>
        <w:rPr>
          <w:sz w:val="24"/>
          <w:szCs w:val="24"/>
        </w:rPr>
      </w:pPr>
      <w:r w:rsidRPr="00BF1DF1">
        <w:rPr>
          <w:sz w:val="24"/>
          <w:szCs w:val="24"/>
        </w:rPr>
        <w:t>2.</w:t>
      </w:r>
      <w:r>
        <w:rPr>
          <w:sz w:val="24"/>
          <w:szCs w:val="24"/>
        </w:rPr>
        <w:t>3</w:t>
      </w:r>
      <w:r w:rsidRPr="00BF1DF1">
        <w:rPr>
          <w:sz w:val="24"/>
          <w:szCs w:val="24"/>
        </w:rPr>
        <w:t xml:space="preserve">. За руководителями образовательных </w:t>
      </w:r>
      <w:r>
        <w:rPr>
          <w:sz w:val="24"/>
          <w:szCs w:val="24"/>
        </w:rPr>
        <w:t>организаций</w:t>
      </w:r>
      <w:r w:rsidRPr="00BF1DF1">
        <w:rPr>
          <w:sz w:val="24"/>
          <w:szCs w:val="24"/>
        </w:rPr>
        <w:t>, находящихся на капитальном ремонте, сохраняется группа по оплате труда руководителей, определенная до начала ремонта, но не более чем на один год.</w:t>
      </w:r>
    </w:p>
    <w:p w:rsidR="00260CF2" w:rsidRPr="00502B64" w:rsidRDefault="00260CF2" w:rsidP="001D1513">
      <w:pPr>
        <w:ind w:firstLine="709"/>
        <w:rPr>
          <w:sz w:val="24"/>
          <w:szCs w:val="24"/>
        </w:rPr>
      </w:pPr>
      <w:r w:rsidRPr="00502B64">
        <w:rPr>
          <w:sz w:val="24"/>
          <w:szCs w:val="24"/>
        </w:rPr>
        <w:t xml:space="preserve">2.4. </w:t>
      </w:r>
      <w:r>
        <w:rPr>
          <w:sz w:val="24"/>
          <w:szCs w:val="24"/>
        </w:rPr>
        <w:t>Организация</w:t>
      </w:r>
      <w:r w:rsidRPr="00502B64">
        <w:rPr>
          <w:sz w:val="24"/>
          <w:szCs w:val="24"/>
        </w:rPr>
        <w:t xml:space="preserve"> дополнительного образования детей по Объемным показателям, но не ниже II группы по оплате труда руководителей.</w:t>
      </w:r>
    </w:p>
    <w:p w:rsidR="00260CF2" w:rsidRPr="00BF1DF1" w:rsidRDefault="00260CF2" w:rsidP="001D1513">
      <w:pPr>
        <w:ind w:firstLine="709"/>
        <w:rPr>
          <w:sz w:val="24"/>
          <w:szCs w:val="24"/>
        </w:rPr>
      </w:pPr>
      <w:r w:rsidRPr="00BF1DF1">
        <w:rPr>
          <w:sz w:val="24"/>
          <w:szCs w:val="24"/>
        </w:rPr>
        <w:t>2.</w:t>
      </w:r>
      <w:r>
        <w:rPr>
          <w:sz w:val="24"/>
          <w:szCs w:val="24"/>
        </w:rPr>
        <w:t>5</w:t>
      </w:r>
      <w:r w:rsidRPr="00BF1DF1">
        <w:rPr>
          <w:sz w:val="24"/>
          <w:szCs w:val="24"/>
        </w:rPr>
        <w:t xml:space="preserve">. Управление образованием </w:t>
      </w:r>
      <w:r>
        <w:rPr>
          <w:sz w:val="24"/>
          <w:szCs w:val="24"/>
        </w:rPr>
        <w:t xml:space="preserve">администрации </w:t>
      </w:r>
      <w:r w:rsidRPr="00BF1DF1">
        <w:rPr>
          <w:sz w:val="24"/>
          <w:szCs w:val="24"/>
        </w:rPr>
        <w:t xml:space="preserve">МО «Жигаловский район» </w:t>
      </w:r>
      <w:r>
        <w:rPr>
          <w:sz w:val="24"/>
          <w:szCs w:val="24"/>
        </w:rPr>
        <w:t>м</w:t>
      </w:r>
      <w:r w:rsidRPr="00BF1DF1">
        <w:rPr>
          <w:sz w:val="24"/>
          <w:szCs w:val="24"/>
        </w:rPr>
        <w:t xml:space="preserve">ожет отнести </w:t>
      </w:r>
      <w:r>
        <w:rPr>
          <w:sz w:val="24"/>
          <w:szCs w:val="24"/>
        </w:rPr>
        <w:t>организация</w:t>
      </w:r>
      <w:r w:rsidRPr="00BF1DF1">
        <w:rPr>
          <w:sz w:val="24"/>
          <w:szCs w:val="24"/>
        </w:rPr>
        <w:t xml:space="preserve"> образования, добившиеся высоких и стабильных результ</w:t>
      </w:r>
      <w:r w:rsidRPr="00BF1DF1">
        <w:rPr>
          <w:sz w:val="24"/>
          <w:szCs w:val="24"/>
        </w:rPr>
        <w:t>а</w:t>
      </w:r>
      <w:r w:rsidRPr="00BF1DF1">
        <w:rPr>
          <w:sz w:val="24"/>
          <w:szCs w:val="24"/>
        </w:rPr>
        <w:t>тов работы, на одну группу по оплате труда выше по сравнению с группой, определенной по насто</w:t>
      </w:r>
      <w:r w:rsidRPr="00BF1DF1">
        <w:rPr>
          <w:sz w:val="24"/>
          <w:szCs w:val="24"/>
        </w:rPr>
        <w:t>я</w:t>
      </w:r>
      <w:r w:rsidRPr="00BF1DF1">
        <w:rPr>
          <w:sz w:val="24"/>
          <w:szCs w:val="24"/>
        </w:rPr>
        <w:t>щим показателям.</w:t>
      </w:r>
    </w:p>
    <w:p w:rsidR="00260CF2" w:rsidRPr="00122BC7" w:rsidRDefault="00260CF2" w:rsidP="001D1513">
      <w:pPr>
        <w:ind w:left="170"/>
        <w:jc w:val="center"/>
        <w:rPr>
          <w:b/>
          <w:bCs/>
          <w:sz w:val="24"/>
          <w:szCs w:val="24"/>
        </w:rPr>
      </w:pPr>
      <w:r w:rsidRPr="00BF1DF1">
        <w:rPr>
          <w:b/>
          <w:bCs/>
          <w:sz w:val="24"/>
          <w:szCs w:val="24"/>
        </w:rPr>
        <w:t xml:space="preserve">Группы оплаты руководящих работников образовательных </w:t>
      </w:r>
      <w:r>
        <w:rPr>
          <w:b/>
          <w:bCs/>
          <w:sz w:val="24"/>
          <w:szCs w:val="24"/>
        </w:rPr>
        <w:t>организаций</w:t>
      </w:r>
      <w:r w:rsidRPr="00BF1DF1">
        <w:rPr>
          <w:b/>
          <w:bCs/>
          <w:sz w:val="24"/>
          <w:szCs w:val="24"/>
        </w:rPr>
        <w:t xml:space="preserve"> (в з</w:t>
      </w:r>
      <w:r w:rsidRPr="00BF1DF1">
        <w:rPr>
          <w:b/>
          <w:bCs/>
          <w:sz w:val="24"/>
          <w:szCs w:val="24"/>
        </w:rPr>
        <w:t>а</w:t>
      </w:r>
      <w:r w:rsidRPr="00BF1DF1">
        <w:rPr>
          <w:b/>
          <w:bCs/>
          <w:sz w:val="24"/>
          <w:szCs w:val="24"/>
        </w:rPr>
        <w:t>висимости от суммы баллов, исчисленной по объемным показателям)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31"/>
        <w:gridCol w:w="1329"/>
        <w:gridCol w:w="1196"/>
        <w:gridCol w:w="2019"/>
        <w:gridCol w:w="2020"/>
      </w:tblGrid>
      <w:tr w:rsidR="00260CF2" w:rsidRPr="00370D4B" w:rsidTr="00865B28">
        <w:trPr>
          <w:trHeight w:val="438"/>
        </w:trPr>
        <w:tc>
          <w:tcPr>
            <w:tcW w:w="3531" w:type="dxa"/>
          </w:tcPr>
          <w:p w:rsidR="00260CF2" w:rsidRPr="00370D4B" w:rsidRDefault="00260CF2" w:rsidP="00865B28">
            <w:pPr>
              <w:jc w:val="center"/>
            </w:pPr>
            <w:r w:rsidRPr="00370D4B">
              <w:t xml:space="preserve">Тип и вид образовательного </w:t>
            </w:r>
            <w:r>
              <w:t>организация</w:t>
            </w:r>
          </w:p>
        </w:tc>
        <w:tc>
          <w:tcPr>
            <w:tcW w:w="6563" w:type="dxa"/>
            <w:gridSpan w:val="4"/>
          </w:tcPr>
          <w:p w:rsidR="00260CF2" w:rsidRPr="00370D4B" w:rsidRDefault="00260CF2" w:rsidP="00865B28">
            <w:pPr>
              <w:jc w:val="center"/>
            </w:pPr>
            <w:r w:rsidRPr="00370D4B">
              <w:t>Группа, к которой учреждение относится по оплате труда руководителей от суммы баллов</w:t>
            </w:r>
          </w:p>
        </w:tc>
      </w:tr>
      <w:tr w:rsidR="00260CF2" w:rsidRPr="00370D4B" w:rsidTr="00865B28">
        <w:trPr>
          <w:trHeight w:val="234"/>
        </w:trPr>
        <w:tc>
          <w:tcPr>
            <w:tcW w:w="3531" w:type="dxa"/>
            <w:vMerge w:val="restart"/>
          </w:tcPr>
          <w:p w:rsidR="00260CF2" w:rsidRPr="00370D4B" w:rsidRDefault="00260CF2" w:rsidP="00865B28">
            <w:r w:rsidRPr="00370D4B">
              <w:t xml:space="preserve">Общеобразовательные </w:t>
            </w:r>
            <w:r>
              <w:t>организация</w:t>
            </w:r>
            <w:r w:rsidRPr="00370D4B">
              <w:t xml:space="preserve">; </w:t>
            </w:r>
            <w:r>
              <w:t>организация</w:t>
            </w:r>
            <w:r w:rsidRPr="00370D4B">
              <w:t xml:space="preserve"> дополнительного образования детей; </w:t>
            </w:r>
          </w:p>
        </w:tc>
        <w:tc>
          <w:tcPr>
            <w:tcW w:w="1329" w:type="dxa"/>
          </w:tcPr>
          <w:p w:rsidR="00260CF2" w:rsidRPr="00370D4B" w:rsidRDefault="00260CF2" w:rsidP="00865B28">
            <w:pPr>
              <w:jc w:val="center"/>
            </w:pPr>
            <w:r w:rsidRPr="00370D4B">
              <w:t>1 группа</w:t>
            </w:r>
          </w:p>
        </w:tc>
        <w:tc>
          <w:tcPr>
            <w:tcW w:w="1196" w:type="dxa"/>
          </w:tcPr>
          <w:p w:rsidR="00260CF2" w:rsidRPr="00370D4B" w:rsidRDefault="00260CF2" w:rsidP="00865B28">
            <w:pPr>
              <w:jc w:val="center"/>
            </w:pPr>
            <w:r w:rsidRPr="00370D4B">
              <w:t>2 группа</w:t>
            </w:r>
          </w:p>
        </w:tc>
        <w:tc>
          <w:tcPr>
            <w:tcW w:w="2019" w:type="dxa"/>
          </w:tcPr>
          <w:p w:rsidR="00260CF2" w:rsidRPr="00370D4B" w:rsidRDefault="00260CF2" w:rsidP="00865B28">
            <w:pPr>
              <w:jc w:val="center"/>
            </w:pPr>
            <w:r w:rsidRPr="00370D4B">
              <w:t>3 группа</w:t>
            </w:r>
          </w:p>
        </w:tc>
        <w:tc>
          <w:tcPr>
            <w:tcW w:w="2020" w:type="dxa"/>
          </w:tcPr>
          <w:p w:rsidR="00260CF2" w:rsidRPr="00370D4B" w:rsidRDefault="00260CF2" w:rsidP="00865B28">
            <w:pPr>
              <w:jc w:val="center"/>
            </w:pPr>
            <w:r w:rsidRPr="00370D4B">
              <w:t>4 группа</w:t>
            </w:r>
          </w:p>
        </w:tc>
      </w:tr>
      <w:tr w:rsidR="00260CF2" w:rsidRPr="00370D4B" w:rsidTr="00865B28">
        <w:trPr>
          <w:trHeight w:val="142"/>
        </w:trPr>
        <w:tc>
          <w:tcPr>
            <w:tcW w:w="3531" w:type="dxa"/>
            <w:vMerge/>
          </w:tcPr>
          <w:p w:rsidR="00260CF2" w:rsidRPr="00370D4B" w:rsidRDefault="00260CF2" w:rsidP="00865B28"/>
        </w:tc>
        <w:tc>
          <w:tcPr>
            <w:tcW w:w="1329" w:type="dxa"/>
          </w:tcPr>
          <w:p w:rsidR="00260CF2" w:rsidRPr="00370D4B" w:rsidRDefault="00260CF2" w:rsidP="00865B28">
            <w:pPr>
              <w:jc w:val="center"/>
            </w:pPr>
            <w:r w:rsidRPr="00370D4B">
              <w:t>Свыше 750</w:t>
            </w:r>
          </w:p>
        </w:tc>
        <w:tc>
          <w:tcPr>
            <w:tcW w:w="1196" w:type="dxa"/>
          </w:tcPr>
          <w:p w:rsidR="00260CF2" w:rsidRPr="00370D4B" w:rsidRDefault="00260CF2" w:rsidP="00865B28">
            <w:pPr>
              <w:jc w:val="center"/>
            </w:pPr>
            <w:r w:rsidRPr="00370D4B">
              <w:t>До 750</w:t>
            </w:r>
          </w:p>
        </w:tc>
        <w:tc>
          <w:tcPr>
            <w:tcW w:w="2019" w:type="dxa"/>
          </w:tcPr>
          <w:p w:rsidR="00260CF2" w:rsidRPr="00370D4B" w:rsidRDefault="00260CF2" w:rsidP="00865B28">
            <w:pPr>
              <w:jc w:val="center"/>
            </w:pPr>
            <w:r w:rsidRPr="00370D4B">
              <w:t>До 450</w:t>
            </w:r>
          </w:p>
        </w:tc>
        <w:tc>
          <w:tcPr>
            <w:tcW w:w="2020" w:type="dxa"/>
          </w:tcPr>
          <w:p w:rsidR="00260CF2" w:rsidRPr="00370D4B" w:rsidRDefault="00260CF2" w:rsidP="00865B28">
            <w:pPr>
              <w:jc w:val="center"/>
            </w:pPr>
            <w:r w:rsidRPr="00370D4B">
              <w:t>До 250</w:t>
            </w:r>
          </w:p>
          <w:p w:rsidR="00260CF2" w:rsidRPr="00370D4B" w:rsidRDefault="00260CF2" w:rsidP="00865B28">
            <w:pPr>
              <w:jc w:val="center"/>
            </w:pPr>
          </w:p>
        </w:tc>
      </w:tr>
      <w:tr w:rsidR="00260CF2" w:rsidRPr="00370D4B" w:rsidTr="00865B28">
        <w:trPr>
          <w:trHeight w:val="234"/>
        </w:trPr>
        <w:tc>
          <w:tcPr>
            <w:tcW w:w="3531" w:type="dxa"/>
          </w:tcPr>
          <w:p w:rsidR="00260CF2" w:rsidRPr="00370D4B" w:rsidRDefault="00260CF2" w:rsidP="00865B28">
            <w:r w:rsidRPr="00370D4B">
              <w:t xml:space="preserve">дошкольные </w:t>
            </w:r>
            <w:r>
              <w:t>организация</w:t>
            </w:r>
          </w:p>
        </w:tc>
        <w:tc>
          <w:tcPr>
            <w:tcW w:w="1329" w:type="dxa"/>
          </w:tcPr>
          <w:p w:rsidR="00260CF2" w:rsidRPr="00370D4B" w:rsidRDefault="00260CF2" w:rsidP="00865B28">
            <w:pPr>
              <w:jc w:val="center"/>
            </w:pPr>
            <w:r w:rsidRPr="00370D4B">
              <w:t>Свыше 500</w:t>
            </w:r>
          </w:p>
        </w:tc>
        <w:tc>
          <w:tcPr>
            <w:tcW w:w="1196" w:type="dxa"/>
          </w:tcPr>
          <w:p w:rsidR="00260CF2" w:rsidRPr="00370D4B" w:rsidRDefault="00260CF2" w:rsidP="00865B28">
            <w:pPr>
              <w:jc w:val="center"/>
            </w:pPr>
            <w:r w:rsidRPr="00370D4B">
              <w:t>До 500</w:t>
            </w:r>
          </w:p>
        </w:tc>
        <w:tc>
          <w:tcPr>
            <w:tcW w:w="2019" w:type="dxa"/>
          </w:tcPr>
          <w:p w:rsidR="00260CF2" w:rsidRPr="00370D4B" w:rsidRDefault="00260CF2" w:rsidP="00865B28">
            <w:pPr>
              <w:jc w:val="center"/>
            </w:pPr>
            <w:r w:rsidRPr="00370D4B">
              <w:t>До 350</w:t>
            </w:r>
          </w:p>
        </w:tc>
        <w:tc>
          <w:tcPr>
            <w:tcW w:w="2020" w:type="dxa"/>
          </w:tcPr>
          <w:p w:rsidR="00260CF2" w:rsidRPr="00370D4B" w:rsidRDefault="00260CF2" w:rsidP="00865B28">
            <w:pPr>
              <w:jc w:val="center"/>
            </w:pPr>
            <w:r w:rsidRPr="00370D4B">
              <w:t>До 200</w:t>
            </w:r>
          </w:p>
        </w:tc>
      </w:tr>
    </w:tbl>
    <w:p w:rsidR="00260CF2" w:rsidRPr="007C66D1" w:rsidRDefault="00260CF2" w:rsidP="001D1513">
      <w:pPr>
        <w:pStyle w:val="Heading1"/>
        <w:spacing w:before="0" w:after="0"/>
        <w:jc w:val="right"/>
        <w:rPr>
          <w:rFonts w:ascii="Times New Roman" w:hAnsi="Times New Roman"/>
          <w:bCs w:val="0"/>
          <w:sz w:val="22"/>
          <w:szCs w:val="22"/>
        </w:rPr>
      </w:pPr>
      <w:r>
        <w:rPr>
          <w:rFonts w:ascii="Times New Roman" w:hAnsi="Times New Roman"/>
          <w:bCs w:val="0"/>
          <w:sz w:val="22"/>
          <w:szCs w:val="22"/>
        </w:rPr>
        <w:br w:type="page"/>
        <w:t>Приложение 3</w:t>
      </w:r>
    </w:p>
    <w:p w:rsidR="00260CF2" w:rsidRPr="00B36567" w:rsidRDefault="00260CF2" w:rsidP="001D1513">
      <w:pPr>
        <w:pStyle w:val="Heading1"/>
        <w:spacing w:before="0" w:after="0"/>
        <w:ind w:firstLine="720"/>
        <w:jc w:val="right"/>
        <w:rPr>
          <w:rFonts w:ascii="Times New Roman" w:hAnsi="Times New Roman"/>
          <w:b w:val="0"/>
          <w:sz w:val="24"/>
          <w:szCs w:val="24"/>
        </w:rPr>
      </w:pPr>
      <w:r w:rsidRPr="00B36567">
        <w:rPr>
          <w:rFonts w:ascii="Times New Roman" w:hAnsi="Times New Roman"/>
          <w:b w:val="0"/>
          <w:sz w:val="24"/>
          <w:szCs w:val="24"/>
        </w:rPr>
        <w:t>к ПОЛОЖЕНИЮ</w:t>
      </w:r>
    </w:p>
    <w:p w:rsidR="00260CF2" w:rsidRPr="00B36567" w:rsidRDefault="00260CF2" w:rsidP="001D1513">
      <w:pPr>
        <w:pStyle w:val="Heading1"/>
        <w:spacing w:before="0" w:after="0"/>
        <w:ind w:firstLine="720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о системы</w:t>
      </w:r>
      <w:r w:rsidRPr="00B36567">
        <w:rPr>
          <w:rFonts w:ascii="Times New Roman" w:hAnsi="Times New Roman"/>
          <w:b w:val="0"/>
          <w:sz w:val="24"/>
          <w:szCs w:val="24"/>
        </w:rPr>
        <w:t xml:space="preserve"> оплаты труда руководителей</w:t>
      </w:r>
      <w:r w:rsidRPr="00B36567">
        <w:rPr>
          <w:rFonts w:ascii="Times New Roman" w:hAnsi="Times New Roman"/>
          <w:b w:val="0"/>
          <w:sz w:val="24"/>
          <w:szCs w:val="24"/>
        </w:rPr>
        <w:br/>
        <w:t xml:space="preserve">образовательных </w:t>
      </w:r>
      <w:r>
        <w:rPr>
          <w:rFonts w:ascii="Times New Roman" w:hAnsi="Times New Roman"/>
          <w:b w:val="0"/>
          <w:sz w:val="24"/>
          <w:szCs w:val="24"/>
        </w:rPr>
        <w:t>организаций</w:t>
      </w:r>
      <w:r w:rsidRPr="00B36567">
        <w:rPr>
          <w:rFonts w:ascii="Times New Roman" w:hAnsi="Times New Roman"/>
          <w:b w:val="0"/>
          <w:sz w:val="24"/>
          <w:szCs w:val="24"/>
        </w:rPr>
        <w:t xml:space="preserve"> Жигаловского района, подведомственных  Управлению образования администрации МО « Жигаловский ра</w:t>
      </w:r>
      <w:r w:rsidRPr="00B36567">
        <w:rPr>
          <w:rFonts w:ascii="Times New Roman" w:hAnsi="Times New Roman"/>
          <w:b w:val="0"/>
          <w:sz w:val="24"/>
          <w:szCs w:val="24"/>
        </w:rPr>
        <w:t>й</w:t>
      </w:r>
      <w:r w:rsidRPr="00B36567">
        <w:rPr>
          <w:rFonts w:ascii="Times New Roman" w:hAnsi="Times New Roman"/>
          <w:b w:val="0"/>
          <w:sz w:val="24"/>
          <w:szCs w:val="24"/>
        </w:rPr>
        <w:t xml:space="preserve">он», </w:t>
      </w:r>
    </w:p>
    <w:p w:rsidR="00260CF2" w:rsidRPr="00B36567" w:rsidRDefault="00260CF2" w:rsidP="001D1513">
      <w:pPr>
        <w:pStyle w:val="Heading1"/>
        <w:spacing w:before="0" w:after="0"/>
        <w:ind w:firstLine="720"/>
        <w:jc w:val="right"/>
        <w:rPr>
          <w:rFonts w:ascii="Times New Roman" w:hAnsi="Times New Roman"/>
          <w:b w:val="0"/>
          <w:sz w:val="24"/>
          <w:szCs w:val="24"/>
        </w:rPr>
      </w:pPr>
      <w:r w:rsidRPr="00B36567">
        <w:rPr>
          <w:rFonts w:ascii="Times New Roman" w:hAnsi="Times New Roman"/>
          <w:b w:val="0"/>
          <w:sz w:val="24"/>
          <w:szCs w:val="24"/>
        </w:rPr>
        <w:t>отли</w:t>
      </w:r>
      <w:r w:rsidRPr="00B36567">
        <w:rPr>
          <w:rFonts w:ascii="Times New Roman" w:hAnsi="Times New Roman"/>
          <w:b w:val="0"/>
          <w:sz w:val="24"/>
          <w:szCs w:val="24"/>
        </w:rPr>
        <w:t>ч</w:t>
      </w:r>
      <w:r w:rsidRPr="00B36567">
        <w:rPr>
          <w:rFonts w:ascii="Times New Roman" w:hAnsi="Times New Roman"/>
          <w:b w:val="0"/>
          <w:sz w:val="24"/>
          <w:szCs w:val="24"/>
        </w:rPr>
        <w:t xml:space="preserve">ной  от  Единой тарифной сетки </w:t>
      </w:r>
    </w:p>
    <w:p w:rsidR="00260CF2" w:rsidRDefault="00260CF2" w:rsidP="001D1513"/>
    <w:p w:rsidR="00260CF2" w:rsidRPr="00B36567" w:rsidRDefault="00260CF2" w:rsidP="001D1513">
      <w:pPr>
        <w:jc w:val="center"/>
        <w:rPr>
          <w:b/>
          <w:sz w:val="22"/>
          <w:szCs w:val="22"/>
        </w:rPr>
      </w:pPr>
      <w:r w:rsidRPr="00B36567">
        <w:rPr>
          <w:b/>
          <w:sz w:val="22"/>
          <w:szCs w:val="22"/>
        </w:rPr>
        <w:t>Порядок и условия установления выплат компенсационного характера</w:t>
      </w:r>
    </w:p>
    <w:p w:rsidR="00260CF2" w:rsidRDefault="00260CF2" w:rsidP="001D1513">
      <w:pPr>
        <w:rPr>
          <w:b/>
          <w:sz w:val="24"/>
          <w:szCs w:val="24"/>
        </w:rPr>
      </w:pPr>
    </w:p>
    <w:p w:rsidR="00260CF2" w:rsidRDefault="00260CF2" w:rsidP="001D1513">
      <w:pPr>
        <w:ind w:firstLine="709"/>
        <w:rPr>
          <w:sz w:val="24"/>
          <w:szCs w:val="24"/>
        </w:rPr>
      </w:pPr>
      <w:r>
        <w:rPr>
          <w:sz w:val="24"/>
          <w:szCs w:val="24"/>
        </w:rPr>
        <w:t>1. В соответствии с Перечнем видов выплат компенсационного характера в муниципальных образовательных организациях, подведомственных Управлению образования, руководителям образовательных организаций установлены, при наличии соответствующих условий, следующие виды выплат компенсационного характера:</w:t>
      </w:r>
    </w:p>
    <w:p w:rsidR="00260CF2" w:rsidRDefault="00260CF2" w:rsidP="001D1513">
      <w:pPr>
        <w:ind w:firstLine="709"/>
        <w:rPr>
          <w:sz w:val="24"/>
          <w:szCs w:val="24"/>
        </w:rPr>
      </w:pPr>
      <w:r>
        <w:rPr>
          <w:sz w:val="24"/>
          <w:szCs w:val="24"/>
        </w:rPr>
        <w:t>- выплаты за работу в местностях с особыми климатическими условиями;</w:t>
      </w:r>
    </w:p>
    <w:p w:rsidR="00260CF2" w:rsidRPr="00B6166A" w:rsidRDefault="00260CF2" w:rsidP="001D1513">
      <w:pPr>
        <w:ind w:firstLine="709"/>
        <w:rPr>
          <w:b/>
          <w:sz w:val="24"/>
          <w:szCs w:val="24"/>
        </w:rPr>
      </w:pPr>
      <w:r w:rsidRPr="00B6166A">
        <w:rPr>
          <w:b/>
          <w:sz w:val="24"/>
          <w:szCs w:val="24"/>
        </w:rPr>
        <w:t>- ежемесячная надбавка за работу в сельской местности;</w:t>
      </w:r>
    </w:p>
    <w:p w:rsidR="00260CF2" w:rsidRDefault="00260CF2" w:rsidP="001D1513">
      <w:pPr>
        <w:ind w:firstLine="709"/>
        <w:rPr>
          <w:sz w:val="24"/>
          <w:szCs w:val="24"/>
        </w:rPr>
      </w:pPr>
      <w:r>
        <w:rPr>
          <w:sz w:val="24"/>
          <w:szCs w:val="24"/>
        </w:rPr>
        <w:t>- ежемесячная надбавка специалистам, награждённым знаком «Отличник народного просвещения». «Почётный работник общего образования РФ». Орден «Знак Почёта». Почётной грамотой Министерства образования РФ;</w:t>
      </w:r>
    </w:p>
    <w:p w:rsidR="00260CF2" w:rsidRDefault="00260CF2" w:rsidP="001D1513">
      <w:pPr>
        <w:ind w:firstLine="709"/>
        <w:rPr>
          <w:sz w:val="24"/>
          <w:szCs w:val="24"/>
        </w:rPr>
      </w:pPr>
      <w:r>
        <w:rPr>
          <w:sz w:val="24"/>
          <w:szCs w:val="24"/>
        </w:rPr>
        <w:t>- выплаты за методическую работу при отсутствии в штате организация должности методиста или заместителя по учебной работе.</w:t>
      </w:r>
    </w:p>
    <w:p w:rsidR="00260CF2" w:rsidRDefault="00260CF2" w:rsidP="001D1513">
      <w:pPr>
        <w:ind w:firstLine="709"/>
        <w:rPr>
          <w:sz w:val="24"/>
          <w:szCs w:val="24"/>
        </w:rPr>
      </w:pPr>
      <w:r>
        <w:rPr>
          <w:sz w:val="24"/>
          <w:szCs w:val="24"/>
        </w:rPr>
        <w:t>2. Выплаты компенсационного характера, размеры и условия их осуществления устанавливаются коллективными договорами, соглашениями,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права.</w:t>
      </w:r>
    </w:p>
    <w:p w:rsidR="00260CF2" w:rsidRDefault="00260CF2" w:rsidP="001D1513">
      <w:pPr>
        <w:ind w:firstLine="709"/>
        <w:rPr>
          <w:sz w:val="24"/>
          <w:szCs w:val="24"/>
        </w:rPr>
      </w:pPr>
      <w:r>
        <w:rPr>
          <w:sz w:val="24"/>
          <w:szCs w:val="24"/>
        </w:rPr>
        <w:t>3. Выплаты компенсационного характера работникам, занятым в местностях с особыми климатическими условиями, устанавливаются в соответствии со статьёй 148 Трудового Кодекса Российской Федерации.</w:t>
      </w:r>
    </w:p>
    <w:p w:rsidR="00260CF2" w:rsidRDefault="00260CF2" w:rsidP="001D1513">
      <w:pPr>
        <w:ind w:firstLine="709"/>
        <w:rPr>
          <w:sz w:val="24"/>
          <w:szCs w:val="24"/>
        </w:rPr>
      </w:pPr>
      <w:r>
        <w:rPr>
          <w:sz w:val="24"/>
          <w:szCs w:val="24"/>
        </w:rPr>
        <w:t>4. Размер выплаты компенсационного характера руководителям образовательных организаций устанавливаются в соответствии с приложением 6.</w:t>
      </w:r>
    </w:p>
    <w:p w:rsidR="00260CF2" w:rsidRDefault="00260CF2" w:rsidP="001D1513">
      <w:pPr>
        <w:ind w:firstLine="709"/>
        <w:rPr>
          <w:sz w:val="24"/>
          <w:szCs w:val="24"/>
        </w:rPr>
      </w:pPr>
    </w:p>
    <w:p w:rsidR="00260CF2" w:rsidRPr="007C66D1" w:rsidRDefault="00260CF2" w:rsidP="001D1513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  <w:t>Приложение 4</w:t>
      </w:r>
    </w:p>
    <w:p w:rsidR="00260CF2" w:rsidRPr="00B36567" w:rsidRDefault="00260CF2" w:rsidP="001D1513">
      <w:pPr>
        <w:pStyle w:val="Heading1"/>
        <w:spacing w:before="0" w:after="0"/>
        <w:ind w:firstLine="720"/>
        <w:jc w:val="right"/>
        <w:rPr>
          <w:rFonts w:ascii="Times New Roman" w:hAnsi="Times New Roman"/>
          <w:b w:val="0"/>
          <w:sz w:val="24"/>
          <w:szCs w:val="24"/>
        </w:rPr>
      </w:pPr>
      <w:r w:rsidRPr="00B36567">
        <w:rPr>
          <w:rFonts w:ascii="Times New Roman" w:hAnsi="Times New Roman"/>
          <w:b w:val="0"/>
          <w:sz w:val="24"/>
          <w:szCs w:val="24"/>
        </w:rPr>
        <w:t>к ПОЛОЖЕНИЮ</w:t>
      </w:r>
    </w:p>
    <w:p w:rsidR="00260CF2" w:rsidRPr="00B36567" w:rsidRDefault="00260CF2" w:rsidP="001D1513">
      <w:pPr>
        <w:pStyle w:val="Heading1"/>
        <w:spacing w:before="0" w:after="0"/>
        <w:ind w:firstLine="720"/>
        <w:jc w:val="right"/>
        <w:rPr>
          <w:rFonts w:ascii="Times New Roman" w:hAnsi="Times New Roman"/>
          <w:b w:val="0"/>
          <w:sz w:val="24"/>
          <w:szCs w:val="24"/>
        </w:rPr>
      </w:pPr>
      <w:r w:rsidRPr="00B36567">
        <w:rPr>
          <w:rFonts w:ascii="Times New Roman" w:hAnsi="Times New Roman"/>
          <w:b w:val="0"/>
          <w:sz w:val="24"/>
          <w:szCs w:val="24"/>
        </w:rPr>
        <w:t>о систем</w:t>
      </w:r>
      <w:r>
        <w:rPr>
          <w:rFonts w:ascii="Times New Roman" w:hAnsi="Times New Roman"/>
          <w:b w:val="0"/>
          <w:sz w:val="24"/>
          <w:szCs w:val="24"/>
        </w:rPr>
        <w:t>ы</w:t>
      </w:r>
      <w:r w:rsidRPr="00B36567">
        <w:rPr>
          <w:rFonts w:ascii="Times New Roman" w:hAnsi="Times New Roman"/>
          <w:b w:val="0"/>
          <w:sz w:val="24"/>
          <w:szCs w:val="24"/>
        </w:rPr>
        <w:t xml:space="preserve"> оплаты труда руководителей</w:t>
      </w:r>
      <w:r w:rsidRPr="00B36567">
        <w:rPr>
          <w:rFonts w:ascii="Times New Roman" w:hAnsi="Times New Roman"/>
          <w:b w:val="0"/>
          <w:sz w:val="24"/>
          <w:szCs w:val="24"/>
        </w:rPr>
        <w:br/>
        <w:t xml:space="preserve">образовательных </w:t>
      </w:r>
      <w:r>
        <w:rPr>
          <w:rFonts w:ascii="Times New Roman" w:hAnsi="Times New Roman"/>
          <w:b w:val="0"/>
          <w:sz w:val="24"/>
          <w:szCs w:val="24"/>
        </w:rPr>
        <w:t>организаций</w:t>
      </w:r>
      <w:r w:rsidRPr="00B36567">
        <w:rPr>
          <w:rFonts w:ascii="Times New Roman" w:hAnsi="Times New Roman"/>
          <w:b w:val="0"/>
          <w:sz w:val="24"/>
          <w:szCs w:val="24"/>
        </w:rPr>
        <w:t xml:space="preserve"> Жигаловского района, подведомственных  Управлению образования администрации МО « Жигаловский ра</w:t>
      </w:r>
      <w:r w:rsidRPr="00B36567">
        <w:rPr>
          <w:rFonts w:ascii="Times New Roman" w:hAnsi="Times New Roman"/>
          <w:b w:val="0"/>
          <w:sz w:val="24"/>
          <w:szCs w:val="24"/>
        </w:rPr>
        <w:t>й</w:t>
      </w:r>
      <w:r w:rsidRPr="00B36567">
        <w:rPr>
          <w:rFonts w:ascii="Times New Roman" w:hAnsi="Times New Roman"/>
          <w:b w:val="0"/>
          <w:sz w:val="24"/>
          <w:szCs w:val="24"/>
        </w:rPr>
        <w:t xml:space="preserve">он», </w:t>
      </w:r>
    </w:p>
    <w:p w:rsidR="00260CF2" w:rsidRPr="00B36567" w:rsidRDefault="00260CF2" w:rsidP="001D1513">
      <w:pPr>
        <w:pStyle w:val="Heading1"/>
        <w:spacing w:before="0" w:after="0"/>
        <w:ind w:firstLine="720"/>
        <w:jc w:val="right"/>
        <w:rPr>
          <w:rFonts w:ascii="Times New Roman" w:hAnsi="Times New Roman"/>
          <w:b w:val="0"/>
          <w:sz w:val="24"/>
          <w:szCs w:val="24"/>
        </w:rPr>
      </w:pPr>
      <w:r w:rsidRPr="00B36567">
        <w:rPr>
          <w:rFonts w:ascii="Times New Roman" w:hAnsi="Times New Roman"/>
          <w:b w:val="0"/>
          <w:sz w:val="24"/>
          <w:szCs w:val="24"/>
        </w:rPr>
        <w:t>отли</w:t>
      </w:r>
      <w:r w:rsidRPr="00B36567">
        <w:rPr>
          <w:rFonts w:ascii="Times New Roman" w:hAnsi="Times New Roman"/>
          <w:b w:val="0"/>
          <w:sz w:val="24"/>
          <w:szCs w:val="24"/>
        </w:rPr>
        <w:t>ч</w:t>
      </w:r>
      <w:r w:rsidRPr="00B36567">
        <w:rPr>
          <w:rFonts w:ascii="Times New Roman" w:hAnsi="Times New Roman"/>
          <w:b w:val="0"/>
          <w:sz w:val="24"/>
          <w:szCs w:val="24"/>
        </w:rPr>
        <w:t xml:space="preserve">ной  от  Единой тарифной сетки </w:t>
      </w:r>
    </w:p>
    <w:p w:rsidR="00260CF2" w:rsidRPr="00B36567" w:rsidRDefault="00260CF2" w:rsidP="001D1513">
      <w:pPr>
        <w:rPr>
          <w:b/>
          <w:sz w:val="24"/>
          <w:szCs w:val="24"/>
        </w:rPr>
      </w:pPr>
    </w:p>
    <w:p w:rsidR="00260CF2" w:rsidRPr="00B36567" w:rsidRDefault="00260CF2" w:rsidP="001D1513">
      <w:pPr>
        <w:jc w:val="center"/>
        <w:rPr>
          <w:b/>
          <w:sz w:val="22"/>
          <w:szCs w:val="22"/>
        </w:rPr>
      </w:pPr>
      <w:r w:rsidRPr="00B36567">
        <w:rPr>
          <w:b/>
          <w:sz w:val="22"/>
          <w:szCs w:val="22"/>
        </w:rPr>
        <w:t>Размер и условия применения компенсационных выплат</w:t>
      </w:r>
    </w:p>
    <w:p w:rsidR="00260CF2" w:rsidRDefault="00260CF2" w:rsidP="001D1513">
      <w:pPr>
        <w:ind w:firstLine="709"/>
        <w:rPr>
          <w:b/>
          <w:sz w:val="24"/>
          <w:szCs w:val="24"/>
        </w:rPr>
      </w:pPr>
    </w:p>
    <w:p w:rsidR="00260CF2" w:rsidRDefault="00260CF2" w:rsidP="001D1513">
      <w:pPr>
        <w:ind w:firstLine="709"/>
        <w:rPr>
          <w:sz w:val="24"/>
          <w:szCs w:val="24"/>
        </w:rPr>
      </w:pPr>
      <w:r w:rsidRPr="00155E32">
        <w:rPr>
          <w:sz w:val="24"/>
          <w:szCs w:val="24"/>
        </w:rPr>
        <w:t>Руководителям образовательных</w:t>
      </w:r>
      <w:r>
        <w:rPr>
          <w:sz w:val="24"/>
          <w:szCs w:val="24"/>
        </w:rPr>
        <w:t xml:space="preserve"> организаций устанавливаются следующие компенсационные выплаты:</w:t>
      </w:r>
    </w:p>
    <w:p w:rsidR="00260CF2" w:rsidRDefault="00260CF2" w:rsidP="001D1513">
      <w:pPr>
        <w:ind w:firstLine="709"/>
        <w:rPr>
          <w:sz w:val="24"/>
          <w:szCs w:val="24"/>
        </w:rPr>
      </w:pPr>
      <w:r>
        <w:rPr>
          <w:sz w:val="24"/>
          <w:szCs w:val="24"/>
        </w:rPr>
        <w:t>1. Ежемесячная выплата за работу, не входящую в должностные обязанности работника, но непосредственно связанную с образовательным процессом:</w:t>
      </w:r>
    </w:p>
    <w:p w:rsidR="00260CF2" w:rsidRDefault="00260CF2" w:rsidP="001D1513">
      <w:pPr>
        <w:ind w:firstLine="709"/>
        <w:rPr>
          <w:sz w:val="24"/>
          <w:szCs w:val="24"/>
        </w:rPr>
      </w:pPr>
      <w:r>
        <w:rPr>
          <w:sz w:val="24"/>
          <w:szCs w:val="24"/>
        </w:rPr>
        <w:t>- за методическую работу – до 8%</w:t>
      </w:r>
    </w:p>
    <w:p w:rsidR="00260CF2" w:rsidRDefault="00260CF2" w:rsidP="001D1513">
      <w:pPr>
        <w:ind w:firstLine="709"/>
        <w:rPr>
          <w:sz w:val="24"/>
          <w:szCs w:val="24"/>
        </w:rPr>
      </w:pPr>
      <w:r>
        <w:rPr>
          <w:sz w:val="24"/>
          <w:szCs w:val="24"/>
        </w:rPr>
        <w:t>Указанная доплата выплачивается  на должностной оклад (ставку).</w:t>
      </w:r>
    </w:p>
    <w:p w:rsidR="00260CF2" w:rsidRDefault="00260CF2" w:rsidP="001D1513">
      <w:pPr>
        <w:ind w:firstLine="709"/>
        <w:rPr>
          <w:sz w:val="24"/>
          <w:szCs w:val="24"/>
        </w:rPr>
      </w:pPr>
      <w:r>
        <w:rPr>
          <w:sz w:val="24"/>
          <w:szCs w:val="24"/>
        </w:rPr>
        <w:t>2. Ежемесячная выплата работникам, награждённым знаком «Отличник народного просвещения», «Почётный работник общего образования РФ», орден «Знак Почёта», Почётной грамотой Министерства образования РФ, выплачивается на должностной оклад (ставку) в размере 10%.</w:t>
      </w:r>
    </w:p>
    <w:p w:rsidR="00260CF2" w:rsidRPr="00C306F8" w:rsidRDefault="00260CF2" w:rsidP="001D1513">
      <w:pPr>
        <w:ind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Pr="00294A0B">
        <w:rPr>
          <w:sz w:val="24"/>
          <w:szCs w:val="24"/>
        </w:rPr>
        <w:t>. Ежемесячная надбавка руководителям в размере 25 процентов за работу в сельской местности. Данная надбавка начисляется на должностной оклад.</w:t>
      </w:r>
      <w:r>
        <w:rPr>
          <w:sz w:val="24"/>
          <w:szCs w:val="24"/>
        </w:rPr>
        <w:t xml:space="preserve">      </w:t>
      </w:r>
    </w:p>
    <w:p w:rsidR="00260CF2" w:rsidRDefault="00260CF2" w:rsidP="001D1513">
      <w:pPr>
        <w:ind w:firstLine="709"/>
        <w:rPr>
          <w:sz w:val="24"/>
          <w:szCs w:val="24"/>
        </w:rPr>
      </w:pPr>
      <w:r>
        <w:rPr>
          <w:sz w:val="24"/>
          <w:szCs w:val="24"/>
        </w:rPr>
        <w:t>4. Ежемесячная надбавка за работу в местностях с особыми условиями начисляется на всю заработную плату кроме стимулирующих выплат, установленных в абсолютном размере:</w:t>
      </w:r>
    </w:p>
    <w:p w:rsidR="00260CF2" w:rsidRDefault="00260CF2" w:rsidP="001D1513">
      <w:pPr>
        <w:ind w:firstLine="709"/>
        <w:rPr>
          <w:sz w:val="24"/>
          <w:szCs w:val="24"/>
        </w:rPr>
      </w:pPr>
      <w:r>
        <w:rPr>
          <w:sz w:val="24"/>
          <w:szCs w:val="24"/>
        </w:rPr>
        <w:t>Надбавка                                               80%</w:t>
      </w:r>
    </w:p>
    <w:p w:rsidR="00260CF2" w:rsidRDefault="00260CF2" w:rsidP="001D1513">
      <w:pPr>
        <w:ind w:firstLine="709"/>
        <w:rPr>
          <w:sz w:val="24"/>
          <w:szCs w:val="24"/>
        </w:rPr>
      </w:pPr>
      <w:r>
        <w:rPr>
          <w:sz w:val="24"/>
          <w:szCs w:val="24"/>
        </w:rPr>
        <w:t>в том числе</w:t>
      </w:r>
    </w:p>
    <w:p w:rsidR="00260CF2" w:rsidRDefault="00260CF2" w:rsidP="001D1513">
      <w:pPr>
        <w:ind w:firstLine="709"/>
        <w:rPr>
          <w:sz w:val="24"/>
          <w:szCs w:val="24"/>
        </w:rPr>
      </w:pPr>
      <w:r>
        <w:rPr>
          <w:sz w:val="24"/>
          <w:szCs w:val="24"/>
        </w:rPr>
        <w:t>районный коэффициент                       30%</w:t>
      </w:r>
    </w:p>
    <w:p w:rsidR="00260CF2" w:rsidRDefault="00260CF2" w:rsidP="001D1513">
      <w:pPr>
        <w:ind w:firstLine="709"/>
        <w:rPr>
          <w:sz w:val="24"/>
          <w:szCs w:val="24"/>
        </w:rPr>
      </w:pPr>
      <w:r>
        <w:rPr>
          <w:sz w:val="24"/>
          <w:szCs w:val="24"/>
        </w:rPr>
        <w:t>за непрерывный стаж работы              30%</w:t>
      </w:r>
    </w:p>
    <w:p w:rsidR="00260CF2" w:rsidRPr="00155E32" w:rsidRDefault="00260CF2" w:rsidP="001D1513">
      <w:pPr>
        <w:ind w:firstLine="709"/>
        <w:rPr>
          <w:sz w:val="24"/>
          <w:szCs w:val="24"/>
        </w:rPr>
      </w:pPr>
      <w:r>
        <w:rPr>
          <w:sz w:val="24"/>
          <w:szCs w:val="24"/>
        </w:rPr>
        <w:t>за работу в Жигаловском районе        20%</w:t>
      </w:r>
    </w:p>
    <w:p w:rsidR="00260CF2" w:rsidRPr="005F7B93" w:rsidRDefault="00260CF2" w:rsidP="001D1513">
      <w:pPr>
        <w:pStyle w:val="Heading1"/>
        <w:spacing w:before="0" w:after="0"/>
        <w:jc w:val="right"/>
        <w:rPr>
          <w:rFonts w:ascii="Times New Roman" w:hAnsi="Times New Roman"/>
          <w:bCs w:val="0"/>
          <w:sz w:val="24"/>
          <w:szCs w:val="24"/>
        </w:rPr>
      </w:pPr>
      <w:r>
        <w:rPr>
          <w:rFonts w:ascii="Times New Roman" w:hAnsi="Times New Roman"/>
          <w:b w:val="0"/>
          <w:sz w:val="22"/>
          <w:szCs w:val="22"/>
        </w:rPr>
        <w:br w:type="page"/>
      </w:r>
      <w:r w:rsidRPr="005F7B93">
        <w:rPr>
          <w:rFonts w:ascii="Times New Roman" w:hAnsi="Times New Roman"/>
          <w:bCs w:val="0"/>
          <w:sz w:val="24"/>
          <w:szCs w:val="24"/>
        </w:rPr>
        <w:t>Приложение 5</w:t>
      </w:r>
    </w:p>
    <w:p w:rsidR="00260CF2" w:rsidRPr="005F7B93" w:rsidRDefault="00260CF2" w:rsidP="001D1513">
      <w:pPr>
        <w:pStyle w:val="Heading1"/>
        <w:spacing w:before="0" w:after="0"/>
        <w:ind w:firstLine="720"/>
        <w:jc w:val="right"/>
        <w:rPr>
          <w:rFonts w:ascii="Times New Roman" w:hAnsi="Times New Roman"/>
          <w:b w:val="0"/>
          <w:sz w:val="24"/>
          <w:szCs w:val="24"/>
        </w:rPr>
      </w:pPr>
      <w:r w:rsidRPr="005F7B93">
        <w:rPr>
          <w:rFonts w:ascii="Times New Roman" w:hAnsi="Times New Roman"/>
          <w:b w:val="0"/>
          <w:sz w:val="24"/>
          <w:szCs w:val="24"/>
        </w:rPr>
        <w:t>к ПОЛОЖЕНИЮ</w:t>
      </w:r>
    </w:p>
    <w:p w:rsidR="00260CF2" w:rsidRPr="005F7B93" w:rsidRDefault="00260CF2" w:rsidP="001D1513">
      <w:pPr>
        <w:pStyle w:val="Heading1"/>
        <w:spacing w:before="0" w:after="0"/>
        <w:ind w:firstLine="720"/>
        <w:jc w:val="right"/>
        <w:rPr>
          <w:rFonts w:ascii="Times New Roman" w:hAnsi="Times New Roman"/>
          <w:b w:val="0"/>
          <w:sz w:val="24"/>
          <w:szCs w:val="24"/>
        </w:rPr>
      </w:pPr>
      <w:r w:rsidRPr="005F7B93">
        <w:rPr>
          <w:rFonts w:ascii="Times New Roman" w:hAnsi="Times New Roman"/>
          <w:b w:val="0"/>
          <w:sz w:val="24"/>
          <w:szCs w:val="24"/>
        </w:rPr>
        <w:t>о системе оплаты труда руководителей</w:t>
      </w:r>
      <w:r w:rsidRPr="005F7B93">
        <w:rPr>
          <w:rFonts w:ascii="Times New Roman" w:hAnsi="Times New Roman"/>
          <w:b w:val="0"/>
          <w:sz w:val="24"/>
          <w:szCs w:val="24"/>
        </w:rPr>
        <w:br/>
        <w:t xml:space="preserve">образовательных </w:t>
      </w:r>
      <w:r>
        <w:rPr>
          <w:rFonts w:ascii="Times New Roman" w:hAnsi="Times New Roman"/>
          <w:b w:val="0"/>
          <w:sz w:val="24"/>
          <w:szCs w:val="24"/>
        </w:rPr>
        <w:t>организаций</w:t>
      </w:r>
      <w:r w:rsidRPr="005F7B93">
        <w:rPr>
          <w:rFonts w:ascii="Times New Roman" w:hAnsi="Times New Roman"/>
          <w:b w:val="0"/>
          <w:sz w:val="24"/>
          <w:szCs w:val="24"/>
        </w:rPr>
        <w:t xml:space="preserve"> Жигаловского района, подведомственных  Управлению образования администрации МО «Жигаловский ра</w:t>
      </w:r>
      <w:r w:rsidRPr="005F7B93">
        <w:rPr>
          <w:rFonts w:ascii="Times New Roman" w:hAnsi="Times New Roman"/>
          <w:b w:val="0"/>
          <w:sz w:val="24"/>
          <w:szCs w:val="24"/>
        </w:rPr>
        <w:t>й</w:t>
      </w:r>
      <w:r w:rsidRPr="005F7B93">
        <w:rPr>
          <w:rFonts w:ascii="Times New Roman" w:hAnsi="Times New Roman"/>
          <w:b w:val="0"/>
          <w:sz w:val="24"/>
          <w:szCs w:val="24"/>
        </w:rPr>
        <w:t xml:space="preserve">он», </w:t>
      </w:r>
    </w:p>
    <w:p w:rsidR="00260CF2" w:rsidRPr="005F7B93" w:rsidRDefault="00260CF2" w:rsidP="001D1513">
      <w:pPr>
        <w:pStyle w:val="Heading1"/>
        <w:spacing w:before="0" w:after="0"/>
        <w:ind w:firstLine="720"/>
        <w:jc w:val="right"/>
        <w:rPr>
          <w:rFonts w:ascii="Times New Roman" w:hAnsi="Times New Roman"/>
          <w:b w:val="0"/>
          <w:sz w:val="24"/>
          <w:szCs w:val="24"/>
        </w:rPr>
      </w:pPr>
      <w:r w:rsidRPr="005F7B93">
        <w:rPr>
          <w:rFonts w:ascii="Times New Roman" w:hAnsi="Times New Roman"/>
          <w:b w:val="0"/>
          <w:sz w:val="24"/>
          <w:szCs w:val="24"/>
        </w:rPr>
        <w:t>отли</w:t>
      </w:r>
      <w:r w:rsidRPr="005F7B93">
        <w:rPr>
          <w:rFonts w:ascii="Times New Roman" w:hAnsi="Times New Roman"/>
          <w:b w:val="0"/>
          <w:sz w:val="24"/>
          <w:szCs w:val="24"/>
        </w:rPr>
        <w:t>ч</w:t>
      </w:r>
      <w:r w:rsidRPr="005F7B93">
        <w:rPr>
          <w:rFonts w:ascii="Times New Roman" w:hAnsi="Times New Roman"/>
          <w:b w:val="0"/>
          <w:sz w:val="24"/>
          <w:szCs w:val="24"/>
        </w:rPr>
        <w:t xml:space="preserve">ной  от  Единой тарифной сетки </w:t>
      </w:r>
    </w:p>
    <w:p w:rsidR="00260CF2" w:rsidRPr="005F7B93" w:rsidRDefault="00260CF2" w:rsidP="001D1513">
      <w:pPr>
        <w:rPr>
          <w:sz w:val="24"/>
          <w:szCs w:val="24"/>
        </w:rPr>
      </w:pPr>
    </w:p>
    <w:p w:rsidR="00260CF2" w:rsidRPr="0005692B" w:rsidRDefault="00260CF2" w:rsidP="001D1513">
      <w:pPr>
        <w:ind w:firstLine="709"/>
      </w:pPr>
    </w:p>
    <w:p w:rsidR="00260CF2" w:rsidRPr="00B36567" w:rsidRDefault="00260CF2" w:rsidP="001D1513">
      <w:pPr>
        <w:pStyle w:val="Heading1"/>
        <w:spacing w:before="0" w:after="0"/>
        <w:rPr>
          <w:rFonts w:ascii="Times New Roman" w:hAnsi="Times New Roman"/>
          <w:bCs w:val="0"/>
          <w:sz w:val="22"/>
          <w:szCs w:val="22"/>
        </w:rPr>
      </w:pPr>
      <w:r w:rsidRPr="00B36567">
        <w:rPr>
          <w:rFonts w:ascii="Times New Roman" w:hAnsi="Times New Roman"/>
          <w:bCs w:val="0"/>
          <w:sz w:val="22"/>
          <w:szCs w:val="22"/>
        </w:rPr>
        <w:t>Порядок расчета стимулирующих выплат руководителям образовательных</w:t>
      </w:r>
    </w:p>
    <w:p w:rsidR="00260CF2" w:rsidRPr="00B36567" w:rsidRDefault="00260CF2" w:rsidP="001D1513">
      <w:pPr>
        <w:pStyle w:val="Heading1"/>
        <w:spacing w:before="0" w:after="0"/>
        <w:ind w:firstLine="720"/>
        <w:rPr>
          <w:rFonts w:ascii="Times New Roman" w:hAnsi="Times New Roman"/>
          <w:bCs w:val="0"/>
          <w:sz w:val="22"/>
          <w:szCs w:val="22"/>
        </w:rPr>
      </w:pPr>
      <w:r>
        <w:rPr>
          <w:rFonts w:ascii="Times New Roman" w:hAnsi="Times New Roman"/>
          <w:bCs w:val="0"/>
          <w:sz w:val="22"/>
          <w:szCs w:val="22"/>
        </w:rPr>
        <w:t>организаций</w:t>
      </w:r>
    </w:p>
    <w:p w:rsidR="00260CF2" w:rsidRPr="00B36567" w:rsidRDefault="00260CF2" w:rsidP="001D1513">
      <w:pPr>
        <w:jc w:val="center"/>
        <w:rPr>
          <w:b/>
          <w:sz w:val="22"/>
          <w:szCs w:val="22"/>
        </w:rPr>
      </w:pPr>
    </w:p>
    <w:p w:rsidR="00260CF2" w:rsidRDefault="00260CF2" w:rsidP="001D1513">
      <w:pPr>
        <w:pStyle w:val="NormalWeb"/>
        <w:spacing w:before="0" w:after="0"/>
        <w:ind w:firstLine="709"/>
        <w:jc w:val="both"/>
      </w:pPr>
      <w:r>
        <w:rPr>
          <w:rStyle w:val="Strong"/>
        </w:rPr>
        <w:t>1. Виды и размеры стимулирующих выплат.</w:t>
      </w:r>
    </w:p>
    <w:p w:rsidR="00260CF2" w:rsidRDefault="00260CF2" w:rsidP="001D1513">
      <w:pPr>
        <w:pStyle w:val="NormalWeb"/>
        <w:spacing w:before="0" w:after="0"/>
        <w:ind w:firstLine="709"/>
        <w:jc w:val="both"/>
      </w:pPr>
      <w:r>
        <w:t>1.1. Размер и вид выплат (по результатам профессиональной деятельности или единовременная премия) стимулирующего характера руководителя  определяются в соответствии с Положением о распределении централизованного фонда стимулирования руководителей ОУ.</w:t>
      </w:r>
    </w:p>
    <w:p w:rsidR="00260CF2" w:rsidRDefault="00260CF2" w:rsidP="001D1513">
      <w:pPr>
        <w:pStyle w:val="NormalWeb"/>
        <w:spacing w:before="0" w:after="0"/>
        <w:ind w:firstLine="709"/>
        <w:jc w:val="both"/>
        <w:rPr>
          <w:rStyle w:val="Strong"/>
        </w:rPr>
      </w:pPr>
      <w:r>
        <w:t>1.2. Конкретный размер выплат стимулирующего характера может определяться как в процентах к окладу, так и в абсолютном размере. Выплаты стимулирующего характера, установленные в процентном отношении, применяются к окладу без учета повышающих коэффициентов. Размер стимулирующих выплат конкретному работнику верхним пределом не ограничивается</w:t>
      </w:r>
    </w:p>
    <w:p w:rsidR="00260CF2" w:rsidRDefault="00260CF2" w:rsidP="001D1513">
      <w:pPr>
        <w:pStyle w:val="NormalWeb"/>
        <w:spacing w:before="0" w:after="0"/>
        <w:ind w:firstLine="709"/>
        <w:jc w:val="both"/>
      </w:pPr>
      <w:r>
        <w:rPr>
          <w:rStyle w:val="Strong"/>
        </w:rPr>
        <w:t>2. Порядок определения размера стимулирующих выплат.</w:t>
      </w:r>
    </w:p>
    <w:p w:rsidR="00260CF2" w:rsidRPr="00C306F8" w:rsidRDefault="00260CF2" w:rsidP="001D1513">
      <w:pPr>
        <w:ind w:firstLine="709"/>
        <w:rPr>
          <w:b/>
        </w:rPr>
      </w:pPr>
      <w:r>
        <w:rPr>
          <w:sz w:val="24"/>
          <w:szCs w:val="24"/>
        </w:rPr>
        <w:t xml:space="preserve">2.1. Размеры выплат стимулирующей части ФОТ руководителям по результатам труда определяются </w:t>
      </w:r>
      <w:r>
        <w:rPr>
          <w:rStyle w:val="Strong"/>
          <w:b w:val="0"/>
          <w:bCs w:val="0"/>
          <w:sz w:val="24"/>
          <w:szCs w:val="24"/>
        </w:rPr>
        <w:t>начальником УО согласно решению комиссии при УО</w:t>
      </w:r>
      <w:r>
        <w:rPr>
          <w:sz w:val="24"/>
          <w:szCs w:val="24"/>
        </w:rPr>
        <w:t xml:space="preserve"> по результатам проведения м</w:t>
      </w:r>
      <w:r w:rsidRPr="00BE6DF8">
        <w:rPr>
          <w:sz w:val="24"/>
          <w:szCs w:val="24"/>
        </w:rPr>
        <w:t>униципальн</w:t>
      </w:r>
      <w:r>
        <w:rPr>
          <w:sz w:val="24"/>
          <w:szCs w:val="24"/>
        </w:rPr>
        <w:t>ой</w:t>
      </w:r>
      <w:r w:rsidRPr="00BE6DF8">
        <w:rPr>
          <w:sz w:val="24"/>
          <w:szCs w:val="24"/>
        </w:rPr>
        <w:t xml:space="preserve"> систем</w:t>
      </w:r>
      <w:r>
        <w:rPr>
          <w:sz w:val="24"/>
          <w:szCs w:val="24"/>
        </w:rPr>
        <w:t>ы</w:t>
      </w:r>
      <w:r w:rsidRPr="00BE6DF8">
        <w:rPr>
          <w:sz w:val="24"/>
          <w:szCs w:val="24"/>
        </w:rPr>
        <w:t xml:space="preserve"> оценки эффективности деятельности</w:t>
      </w:r>
      <w:r>
        <w:rPr>
          <w:sz w:val="24"/>
          <w:szCs w:val="24"/>
        </w:rPr>
        <w:t>.</w:t>
      </w:r>
    </w:p>
    <w:p w:rsidR="00260CF2" w:rsidRDefault="00260CF2" w:rsidP="001D1513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403FE0">
        <w:rPr>
          <w:sz w:val="24"/>
          <w:szCs w:val="24"/>
        </w:rPr>
        <w:t>Ра</w:t>
      </w:r>
      <w:r w:rsidRPr="00456506">
        <w:rPr>
          <w:sz w:val="24"/>
          <w:szCs w:val="24"/>
        </w:rPr>
        <w:t>змеры</w:t>
      </w:r>
      <w:r>
        <w:rPr>
          <w:sz w:val="24"/>
          <w:szCs w:val="24"/>
        </w:rPr>
        <w:t xml:space="preserve"> выплат стимулирующего характера для руководителей ОУ   пересматриваются 2 раза в год по результатам работы за истекший период.</w:t>
      </w:r>
    </w:p>
    <w:p w:rsidR="00260CF2" w:rsidRDefault="00260CF2" w:rsidP="001D1513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2.3. Для измерения результативности труда руководителя по трем параметрам качества образования вводятся показатели и шкала </w:t>
      </w:r>
      <w:r w:rsidRPr="003963D4">
        <w:rPr>
          <w:sz w:val="24"/>
          <w:szCs w:val="24"/>
        </w:rPr>
        <w:t>показателей (критерии</w:t>
      </w:r>
      <w:r w:rsidRPr="007F291A">
        <w:rPr>
          <w:b/>
          <w:sz w:val="24"/>
          <w:szCs w:val="24"/>
        </w:rPr>
        <w:t>).</w:t>
      </w:r>
      <w:r w:rsidRPr="007F291A">
        <w:rPr>
          <w:sz w:val="24"/>
          <w:szCs w:val="24"/>
        </w:rPr>
        <w:t xml:space="preserve"> </w:t>
      </w:r>
      <w:r>
        <w:rPr>
          <w:sz w:val="24"/>
          <w:szCs w:val="24"/>
        </w:rPr>
        <w:t>Каждому критерию присваивается определенное максимальное количество баллов.</w:t>
      </w:r>
    </w:p>
    <w:p w:rsidR="00260CF2" w:rsidRPr="00C306F8" w:rsidRDefault="00260CF2" w:rsidP="001D1513">
      <w:pPr>
        <w:pStyle w:val="NormalWeb"/>
        <w:spacing w:before="0" w:after="0"/>
        <w:ind w:firstLine="709"/>
        <w:jc w:val="both"/>
        <w:rPr>
          <w:rStyle w:val="Strong"/>
          <w:b w:val="0"/>
          <w:bCs w:val="0"/>
        </w:rPr>
      </w:pPr>
      <w:r>
        <w:t>2.4. Размер стимулирующих выплат производится на основании подсчета баллов по утвержденным  показателям и критериям м</w:t>
      </w:r>
      <w:r w:rsidRPr="00BE6DF8">
        <w:t>униципальн</w:t>
      </w:r>
      <w:r>
        <w:t>ой</w:t>
      </w:r>
      <w:r w:rsidRPr="00BE6DF8">
        <w:t xml:space="preserve"> систем</w:t>
      </w:r>
      <w:r>
        <w:t>ы</w:t>
      </w:r>
      <w:r w:rsidRPr="00BE6DF8">
        <w:t xml:space="preserve"> оценки эффективности деятельности</w:t>
      </w:r>
      <w:r>
        <w:t xml:space="preserve"> (приложение 7).</w:t>
      </w:r>
    </w:p>
    <w:p w:rsidR="00260CF2" w:rsidRDefault="00260CF2" w:rsidP="001D1513">
      <w:pPr>
        <w:pStyle w:val="NormalWeb"/>
        <w:spacing w:before="0" w:after="0"/>
        <w:ind w:firstLine="709"/>
        <w:jc w:val="both"/>
      </w:pPr>
      <w:r>
        <w:rPr>
          <w:rStyle w:val="Strong"/>
        </w:rPr>
        <w:t>3. Порядок выплат стимулирующего характера</w:t>
      </w:r>
    </w:p>
    <w:p w:rsidR="00260CF2" w:rsidRDefault="00260CF2" w:rsidP="001D1513">
      <w:pPr>
        <w:pStyle w:val="NormalWeb"/>
        <w:spacing w:before="0" w:after="0"/>
        <w:ind w:firstLine="709"/>
        <w:jc w:val="both"/>
      </w:pPr>
      <w:r>
        <w:t>3.1. Выплаты стимулирующего характера</w:t>
      </w:r>
      <w:r w:rsidRPr="00F5687D">
        <w:t xml:space="preserve"> </w:t>
      </w:r>
      <w:r>
        <w:t xml:space="preserve">утверждаются приказом </w:t>
      </w:r>
      <w:r w:rsidRPr="00531CE5">
        <w:rPr>
          <w:b/>
        </w:rPr>
        <w:t xml:space="preserve">начальником </w:t>
      </w:r>
      <w:r>
        <w:t xml:space="preserve">управления образования </w:t>
      </w:r>
    </w:p>
    <w:p w:rsidR="00260CF2" w:rsidRDefault="00260CF2" w:rsidP="001D1513">
      <w:pPr>
        <w:pStyle w:val="NormalWeb"/>
        <w:spacing w:before="0" w:after="0"/>
        <w:ind w:firstLine="709"/>
        <w:jc w:val="both"/>
      </w:pPr>
      <w:r>
        <w:t>3.2. Порядок определения выплат руководителям ОУ</w:t>
      </w:r>
    </w:p>
    <w:p w:rsidR="00260CF2" w:rsidRDefault="00260CF2" w:rsidP="001D1513">
      <w:pPr>
        <w:pStyle w:val="NormalWeb"/>
        <w:spacing w:before="0" w:after="0"/>
        <w:ind w:firstLine="709"/>
        <w:jc w:val="both"/>
        <w:rPr>
          <w:i/>
          <w:iCs/>
        </w:rPr>
      </w:pPr>
      <w:r>
        <w:t xml:space="preserve">3.2.1. УО устанавливает сроки выплат стимулирующего характера  самостоятельно  </w:t>
      </w:r>
    </w:p>
    <w:p w:rsidR="00260CF2" w:rsidRPr="001D1513" w:rsidRDefault="00260CF2" w:rsidP="001D1513">
      <w:pPr>
        <w:pStyle w:val="NormalWeb"/>
        <w:spacing w:before="0" w:after="0"/>
        <w:ind w:firstLine="709"/>
        <w:jc w:val="both"/>
      </w:pPr>
      <w:r>
        <w:t xml:space="preserve">3.2.2. Установление </w:t>
      </w:r>
      <w:r w:rsidRPr="006712CB">
        <w:t xml:space="preserve">стимулирующих выплат  производится на основе МСОКО в конце каждого полугодия. </w:t>
      </w:r>
    </w:p>
    <w:p w:rsidR="00260CF2" w:rsidRPr="00531CE5" w:rsidRDefault="00260CF2" w:rsidP="001D1513">
      <w:pPr>
        <w:pStyle w:val="NormalWeb"/>
        <w:spacing w:before="0" w:after="0"/>
        <w:ind w:firstLine="709"/>
        <w:jc w:val="both"/>
        <w:rPr>
          <w:b/>
        </w:rPr>
      </w:pPr>
      <w:r w:rsidRPr="00A225F5">
        <w:t>3</w:t>
      </w:r>
      <w:r>
        <w:t xml:space="preserve">.2.3. Стимулирующие выплаты выплачиваются пропорционально отработанному времени и не выплачиваются за период временной нетрудоспособности, нахождения в ежегодном оплачиваемом отпуске, отпуске без сохранения заработной платы, отпуске по беременности и родам, отпуске по уходу за ребёнком, иных дополнительных отпусках, а также в случае увольнения за виновные действия.  </w:t>
      </w:r>
    </w:p>
    <w:p w:rsidR="00260CF2" w:rsidRDefault="00260CF2" w:rsidP="001D1513">
      <w:pPr>
        <w:pStyle w:val="NormalWeb"/>
        <w:spacing w:before="0" w:after="0"/>
        <w:ind w:firstLine="709"/>
      </w:pPr>
      <w:r>
        <w:t>3.3. Единовременное премирование работников:</w:t>
      </w:r>
    </w:p>
    <w:p w:rsidR="00260CF2" w:rsidRDefault="00260CF2" w:rsidP="001D1513">
      <w:pPr>
        <w:pStyle w:val="NormalWeb"/>
        <w:spacing w:before="0" w:after="0"/>
        <w:ind w:firstLine="709"/>
        <w:jc w:val="both"/>
      </w:pPr>
      <w:r>
        <w:t>3.3.1. Единовременное премирование работников производится за достижение высоких результатов деятельности по следующим основным показателям:</w:t>
      </w:r>
    </w:p>
    <w:p w:rsidR="00260CF2" w:rsidRDefault="00260CF2" w:rsidP="001D1513">
      <w:pPr>
        <w:ind w:firstLine="709"/>
        <w:rPr>
          <w:sz w:val="24"/>
          <w:szCs w:val="24"/>
        </w:rPr>
      </w:pPr>
      <w:r>
        <w:rPr>
          <w:sz w:val="24"/>
          <w:szCs w:val="24"/>
        </w:rPr>
        <w:t>- выполнение больших объемов работ в кратчайшие сроки и с высоким результатом;</w:t>
      </w:r>
    </w:p>
    <w:p w:rsidR="00260CF2" w:rsidRDefault="00260CF2" w:rsidP="001D1513">
      <w:pPr>
        <w:ind w:firstLine="709"/>
        <w:rPr>
          <w:sz w:val="24"/>
          <w:szCs w:val="24"/>
        </w:rPr>
      </w:pPr>
      <w:r>
        <w:rPr>
          <w:sz w:val="24"/>
          <w:szCs w:val="24"/>
        </w:rPr>
        <w:t>- проявление творческой инициативы и самостоятельности в отношении должностных обязанностей;</w:t>
      </w:r>
    </w:p>
    <w:p w:rsidR="00260CF2" w:rsidRDefault="00260CF2" w:rsidP="001D1513">
      <w:pPr>
        <w:ind w:firstLine="709"/>
        <w:rPr>
          <w:sz w:val="24"/>
          <w:szCs w:val="24"/>
        </w:rPr>
      </w:pPr>
      <w:r>
        <w:rPr>
          <w:sz w:val="24"/>
          <w:szCs w:val="24"/>
        </w:rPr>
        <w:t>- выполнение особо важных заданий, срочных и непредвиденных работ.</w:t>
      </w:r>
    </w:p>
    <w:p w:rsidR="00260CF2" w:rsidRDefault="00260CF2" w:rsidP="001D1513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3.3.2. Работникам может выплачиваться единовременная премия:</w:t>
      </w:r>
    </w:p>
    <w:p w:rsidR="00260CF2" w:rsidRDefault="00260CF2" w:rsidP="001D1513">
      <w:pPr>
        <w:ind w:firstLine="709"/>
        <w:rPr>
          <w:sz w:val="24"/>
          <w:szCs w:val="24"/>
        </w:rPr>
      </w:pPr>
      <w:r>
        <w:rPr>
          <w:sz w:val="24"/>
          <w:szCs w:val="24"/>
        </w:rPr>
        <w:t>- к юбилейным датам (50,55,60 лет);</w:t>
      </w:r>
    </w:p>
    <w:p w:rsidR="00260CF2" w:rsidRPr="00502B64" w:rsidRDefault="00260CF2" w:rsidP="001D1513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02B64">
        <w:rPr>
          <w:sz w:val="24"/>
          <w:szCs w:val="24"/>
        </w:rPr>
        <w:t xml:space="preserve">в связи с наступлением знаменательного события (праздничные дни 23 февраля, 8 марта, профессиональные праздники, юбилей </w:t>
      </w:r>
      <w:r>
        <w:rPr>
          <w:sz w:val="24"/>
          <w:szCs w:val="24"/>
        </w:rPr>
        <w:t>организация</w:t>
      </w:r>
      <w:r w:rsidRPr="00502B64">
        <w:rPr>
          <w:sz w:val="24"/>
          <w:szCs w:val="24"/>
        </w:rPr>
        <w:t>, выход на пенсию и т.п.).</w:t>
      </w:r>
    </w:p>
    <w:p w:rsidR="00260CF2" w:rsidRPr="00C306F8" w:rsidRDefault="00260CF2" w:rsidP="001D1513">
      <w:pPr>
        <w:pStyle w:val="NormalWeb"/>
        <w:spacing w:before="0" w:after="0"/>
        <w:ind w:firstLine="709"/>
        <w:jc w:val="both"/>
        <w:rPr>
          <w:rStyle w:val="Strong"/>
          <w:b w:val="0"/>
          <w:bCs w:val="0"/>
        </w:rPr>
      </w:pPr>
      <w:r>
        <w:t xml:space="preserve">3.3.3. Единовременное премирование руководителей осуществляется в полном объёме на основании приказа </w:t>
      </w:r>
      <w:r>
        <w:rPr>
          <w:rStyle w:val="Strong"/>
          <w:b w:val="0"/>
          <w:bCs w:val="0"/>
        </w:rPr>
        <w:t>начальника УО</w:t>
      </w:r>
      <w:r>
        <w:t>, в котором указывается конкретный размер этой выплаты, независимо от отработанного времени.</w:t>
      </w:r>
    </w:p>
    <w:p w:rsidR="00260CF2" w:rsidRDefault="00260CF2" w:rsidP="001D1513">
      <w:pPr>
        <w:pStyle w:val="NormalWeb"/>
        <w:spacing w:before="0" w:after="0"/>
        <w:ind w:firstLine="709"/>
        <w:jc w:val="both"/>
      </w:pPr>
      <w:r>
        <w:rPr>
          <w:rStyle w:val="Strong"/>
        </w:rPr>
        <w:t>4. Другие вопросы регулирования стимулирующих выплат</w:t>
      </w:r>
    </w:p>
    <w:p w:rsidR="00260CF2" w:rsidRDefault="00260CF2" w:rsidP="001D1513">
      <w:pPr>
        <w:pStyle w:val="NormalWeb"/>
        <w:spacing w:before="0" w:after="0"/>
        <w:ind w:firstLine="709"/>
        <w:jc w:val="both"/>
      </w:pPr>
      <w:r>
        <w:t>4.1. Порядок изменения стимулирующих выплат по результатам профессиональной деятельности.</w:t>
      </w:r>
    </w:p>
    <w:p w:rsidR="00260CF2" w:rsidRDefault="00260CF2" w:rsidP="001D1513">
      <w:pPr>
        <w:pStyle w:val="NormalWeb"/>
        <w:spacing w:before="0" w:after="0"/>
        <w:ind w:firstLine="709"/>
        <w:jc w:val="both"/>
      </w:pPr>
      <w:r>
        <w:t>4.1.1. Стимулирующие выплаты по результатам профессиональной деятельности могут быть отменены (уменьшены) при следующих обстоятельствах:</w:t>
      </w:r>
    </w:p>
    <w:p w:rsidR="00260CF2" w:rsidRDefault="00260CF2" w:rsidP="001D1513">
      <w:pPr>
        <w:pStyle w:val="NormalWeb"/>
        <w:spacing w:before="0" w:after="0"/>
        <w:ind w:firstLine="709"/>
        <w:jc w:val="both"/>
        <w:rPr>
          <w:bCs/>
        </w:rPr>
      </w:pPr>
      <w:r>
        <w:rPr>
          <w:bCs/>
        </w:rPr>
        <w:t>- нарушение руководителем трудовой дисциплины или правил внутреннего трудового распорядка, норм и правил поведения;</w:t>
      </w:r>
    </w:p>
    <w:p w:rsidR="00260CF2" w:rsidRDefault="00260CF2" w:rsidP="001D1513">
      <w:pPr>
        <w:pStyle w:val="NormalWeb"/>
        <w:spacing w:before="0" w:after="0"/>
        <w:ind w:firstLine="709"/>
        <w:jc w:val="both"/>
      </w:pPr>
      <w:r>
        <w:rPr>
          <w:bCs/>
        </w:rPr>
        <w:t>- некачественное исполнение своих должностных обязанностей,</w:t>
      </w:r>
      <w:r>
        <w:t xml:space="preserve"> снижение качественных показателей работы;</w:t>
      </w:r>
    </w:p>
    <w:p w:rsidR="00260CF2" w:rsidRDefault="00260CF2" w:rsidP="001D1513">
      <w:pPr>
        <w:pStyle w:val="NormalWeb"/>
        <w:spacing w:before="0" w:after="0"/>
        <w:jc w:val="both"/>
      </w:pPr>
      <w:r>
        <w:t>- обоснованные жалобы со стороны участников образовательного процесса;</w:t>
      </w:r>
    </w:p>
    <w:p w:rsidR="00260CF2" w:rsidRDefault="00260CF2" w:rsidP="001D1513">
      <w:pPr>
        <w:shd w:val="clear" w:color="auto" w:fill="FFFFFF"/>
        <w:ind w:firstLine="709"/>
        <w:rPr>
          <w:sz w:val="24"/>
          <w:szCs w:val="24"/>
        </w:rPr>
      </w:pPr>
      <w:r>
        <w:rPr>
          <w:sz w:val="24"/>
          <w:szCs w:val="24"/>
        </w:rPr>
        <w:t>- нарушение санитарно-эпидемиологического режима, правил техники безопасности и пожарной безопасности, инструкций по охране жизни и здоровья, нарушение педагогической и служебной этики, халатное отношение к сохранности материально-технической базы, пассивность в участии в жизнедеятельности и общественных мероприятиях внутри образовательного организация и на других уровнях, наличие ошибок в ведении документации и др.</w:t>
      </w:r>
    </w:p>
    <w:p w:rsidR="00260CF2" w:rsidRPr="00502B64" w:rsidRDefault="00260CF2" w:rsidP="001D1513">
      <w:pPr>
        <w:shd w:val="clear" w:color="auto" w:fill="FFFFFF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4.2 </w:t>
      </w:r>
      <w:r w:rsidRPr="00502B64">
        <w:rPr>
          <w:sz w:val="24"/>
          <w:szCs w:val="24"/>
        </w:rPr>
        <w:t>Экономия средств стимулирующей части фонда оплаты труда руководителей</w:t>
      </w:r>
      <w:r>
        <w:rPr>
          <w:sz w:val="24"/>
          <w:szCs w:val="24"/>
        </w:rPr>
        <w:t xml:space="preserve"> составляет резервный фонд. Распоряжаться резервным фондом имеет право начальник Управления образования </w:t>
      </w:r>
      <w:r w:rsidRPr="00502B64">
        <w:rPr>
          <w:sz w:val="24"/>
          <w:szCs w:val="24"/>
        </w:rPr>
        <w:t xml:space="preserve">для оплаты педагогическим работникам образовательных </w:t>
      </w:r>
      <w:r>
        <w:rPr>
          <w:sz w:val="24"/>
          <w:szCs w:val="24"/>
        </w:rPr>
        <w:t>организаций</w:t>
      </w:r>
      <w:r w:rsidRPr="00502B64">
        <w:rPr>
          <w:sz w:val="24"/>
          <w:szCs w:val="24"/>
        </w:rPr>
        <w:t xml:space="preserve">  за выполнение особо важных заданий.</w:t>
      </w:r>
    </w:p>
    <w:p w:rsidR="00260CF2" w:rsidRDefault="00260CF2" w:rsidP="001D1513">
      <w:pPr>
        <w:pStyle w:val="ConsPlusNormal"/>
        <w:widowControl/>
        <w:ind w:firstLine="709"/>
        <w:rPr>
          <w:sz w:val="24"/>
          <w:szCs w:val="24"/>
        </w:rPr>
      </w:pPr>
      <w:r w:rsidRPr="00C306F8">
        <w:rPr>
          <w:sz w:val="24"/>
          <w:szCs w:val="24"/>
        </w:rPr>
        <w:t>4.3</w:t>
      </w:r>
      <w:r>
        <w:rPr>
          <w:sz w:val="24"/>
          <w:szCs w:val="24"/>
        </w:rPr>
        <w:t xml:space="preserve">. Из экономии средств стимулирующей части фонда оплаты труда руководителей  руководителям может быть оказана материальная помощь. </w:t>
      </w:r>
    </w:p>
    <w:p w:rsidR="00260CF2" w:rsidRDefault="00260CF2" w:rsidP="001D1513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Материальная помощь выплачивается в размере не более 10000 руб. Конкретный размер материальной помощи определяется начальником управления образования. Право работника на получение материальной помощи возникает со дня вступления в силу заключённого с ним трудового договора.</w:t>
      </w:r>
    </w:p>
    <w:p w:rsidR="00260CF2" w:rsidRDefault="00260CF2" w:rsidP="001D151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02B64">
        <w:rPr>
          <w:sz w:val="24"/>
          <w:szCs w:val="24"/>
        </w:rPr>
        <w:t>Материальная помощь</w:t>
      </w:r>
      <w:r>
        <w:rPr>
          <w:sz w:val="24"/>
          <w:szCs w:val="24"/>
        </w:rPr>
        <w:t xml:space="preserve"> оказывается по письменному заявлению работника в связи с причинением ему материального ущерба в результате стихийных бедствий, квартирной кражи, грабежа, иного противоправного посягательства на жизнь, здоровье, имущество, а также в связи с материальными затруднениями (болезнь, смерть членов семьи, близких родственников, другие непредвиденные обстоятельства), </w:t>
      </w:r>
      <w:r w:rsidRPr="00F66191">
        <w:rPr>
          <w:sz w:val="24"/>
          <w:szCs w:val="24"/>
        </w:rPr>
        <w:t>юбилейными датами (50,55,60)</w:t>
      </w:r>
      <w:r>
        <w:rPr>
          <w:sz w:val="24"/>
          <w:szCs w:val="24"/>
        </w:rPr>
        <w:t xml:space="preserve"> и по другим уважительным причинам (свадьба, рождение детей и т.п.).</w:t>
      </w:r>
    </w:p>
    <w:p w:rsidR="00260CF2" w:rsidRPr="00492010" w:rsidRDefault="00260CF2" w:rsidP="001D1513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смерти работника материальная помощь может быть оказана членам его семьи. Работник (член его семьи) представляет в кадровую службу  управления образования документы, подтверждающие наличие соответствующих оснований.</w:t>
      </w:r>
    </w:p>
    <w:p w:rsidR="00260CF2" w:rsidRDefault="00260CF2" w:rsidP="001D1513">
      <w:pPr>
        <w:sectPr w:rsidR="00260CF2" w:rsidSect="00C306F8">
          <w:footerReference w:type="even" r:id="rId8"/>
          <w:footerReference w:type="default" r:id="rId9"/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</w:p>
    <w:p w:rsidR="00260CF2" w:rsidRDefault="00260CF2" w:rsidP="001D1513"/>
    <w:p w:rsidR="00260CF2" w:rsidRPr="007C66D1" w:rsidRDefault="00260CF2" w:rsidP="001D1513">
      <w:pPr>
        <w:pStyle w:val="Heading1"/>
        <w:spacing w:before="0" w:after="0"/>
        <w:ind w:firstLine="720"/>
        <w:jc w:val="right"/>
        <w:rPr>
          <w:rFonts w:ascii="Times New Roman" w:hAnsi="Times New Roman"/>
          <w:bCs w:val="0"/>
          <w:sz w:val="22"/>
          <w:szCs w:val="22"/>
        </w:rPr>
      </w:pPr>
      <w:r w:rsidRPr="007C66D1">
        <w:rPr>
          <w:rFonts w:ascii="Times New Roman" w:hAnsi="Times New Roman"/>
          <w:bCs w:val="0"/>
          <w:sz w:val="22"/>
          <w:szCs w:val="22"/>
        </w:rPr>
        <w:t xml:space="preserve">Приложение </w:t>
      </w:r>
      <w:r>
        <w:rPr>
          <w:rFonts w:ascii="Times New Roman" w:hAnsi="Times New Roman"/>
          <w:bCs w:val="0"/>
          <w:sz w:val="22"/>
          <w:szCs w:val="22"/>
        </w:rPr>
        <w:t>6</w:t>
      </w:r>
    </w:p>
    <w:p w:rsidR="00260CF2" w:rsidRPr="0005692B" w:rsidRDefault="00260CF2" w:rsidP="001D1513">
      <w:pPr>
        <w:pStyle w:val="Heading1"/>
        <w:spacing w:before="0" w:after="0"/>
        <w:ind w:firstLine="720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к ПОЛОЖЕНИЮ</w:t>
      </w:r>
    </w:p>
    <w:p w:rsidR="00260CF2" w:rsidRDefault="00260CF2" w:rsidP="001D1513">
      <w:pPr>
        <w:pStyle w:val="Heading1"/>
        <w:spacing w:before="0" w:after="0"/>
        <w:ind w:firstLine="720"/>
        <w:jc w:val="right"/>
        <w:rPr>
          <w:rFonts w:ascii="Times New Roman" w:hAnsi="Times New Roman"/>
          <w:b w:val="0"/>
          <w:sz w:val="24"/>
          <w:szCs w:val="24"/>
        </w:rPr>
      </w:pPr>
      <w:r w:rsidRPr="0005692B">
        <w:rPr>
          <w:rFonts w:ascii="Times New Roman" w:hAnsi="Times New Roman"/>
          <w:b w:val="0"/>
          <w:sz w:val="24"/>
          <w:szCs w:val="24"/>
        </w:rPr>
        <w:t>о системе оплаты труда руководителей</w:t>
      </w:r>
      <w:r w:rsidRPr="0005692B">
        <w:rPr>
          <w:rFonts w:ascii="Times New Roman" w:hAnsi="Times New Roman"/>
          <w:b w:val="0"/>
          <w:sz w:val="24"/>
          <w:szCs w:val="24"/>
        </w:rPr>
        <w:br/>
        <w:t xml:space="preserve">образовательных </w:t>
      </w:r>
      <w:r>
        <w:rPr>
          <w:rFonts w:ascii="Times New Roman" w:hAnsi="Times New Roman"/>
          <w:b w:val="0"/>
          <w:sz w:val="24"/>
          <w:szCs w:val="24"/>
        </w:rPr>
        <w:t>организаций</w:t>
      </w:r>
      <w:r w:rsidRPr="0005692B">
        <w:rPr>
          <w:rFonts w:ascii="Times New Roman" w:hAnsi="Times New Roman"/>
          <w:b w:val="0"/>
          <w:sz w:val="24"/>
          <w:szCs w:val="24"/>
        </w:rPr>
        <w:t xml:space="preserve"> Жигаловского района, </w:t>
      </w:r>
    </w:p>
    <w:p w:rsidR="00260CF2" w:rsidRDefault="00260CF2" w:rsidP="001D1513">
      <w:pPr>
        <w:pStyle w:val="Heading1"/>
        <w:spacing w:before="0" w:after="0"/>
        <w:ind w:firstLine="720"/>
        <w:jc w:val="right"/>
        <w:rPr>
          <w:rFonts w:ascii="Times New Roman" w:hAnsi="Times New Roman"/>
          <w:b w:val="0"/>
          <w:sz w:val="24"/>
          <w:szCs w:val="24"/>
        </w:rPr>
      </w:pPr>
      <w:r w:rsidRPr="0005692B">
        <w:rPr>
          <w:rFonts w:ascii="Times New Roman" w:hAnsi="Times New Roman"/>
          <w:b w:val="0"/>
          <w:sz w:val="24"/>
          <w:szCs w:val="24"/>
        </w:rPr>
        <w:t xml:space="preserve">подведомственных  Управлению образования администрации </w:t>
      </w:r>
    </w:p>
    <w:p w:rsidR="00260CF2" w:rsidRDefault="00260CF2" w:rsidP="001D1513">
      <w:pPr>
        <w:pStyle w:val="Heading1"/>
        <w:spacing w:before="0" w:after="0"/>
        <w:ind w:firstLine="720"/>
        <w:jc w:val="right"/>
        <w:rPr>
          <w:rFonts w:ascii="Times New Roman" w:hAnsi="Times New Roman"/>
          <w:b w:val="0"/>
          <w:sz w:val="24"/>
          <w:szCs w:val="24"/>
        </w:rPr>
      </w:pPr>
      <w:r w:rsidRPr="0005692B">
        <w:rPr>
          <w:rFonts w:ascii="Times New Roman" w:hAnsi="Times New Roman"/>
          <w:b w:val="0"/>
          <w:sz w:val="24"/>
          <w:szCs w:val="24"/>
        </w:rPr>
        <w:t>МО « Жигаловский район», отли</w:t>
      </w:r>
      <w:r w:rsidRPr="0005692B">
        <w:rPr>
          <w:rFonts w:ascii="Times New Roman" w:hAnsi="Times New Roman"/>
          <w:b w:val="0"/>
          <w:sz w:val="24"/>
          <w:szCs w:val="24"/>
        </w:rPr>
        <w:t>ч</w:t>
      </w:r>
      <w:r w:rsidRPr="0005692B">
        <w:rPr>
          <w:rFonts w:ascii="Times New Roman" w:hAnsi="Times New Roman"/>
          <w:b w:val="0"/>
          <w:sz w:val="24"/>
          <w:szCs w:val="24"/>
        </w:rPr>
        <w:t xml:space="preserve">ной  от  Единой тарифной сетки </w:t>
      </w:r>
    </w:p>
    <w:p w:rsidR="00260CF2" w:rsidRPr="007D1C75" w:rsidRDefault="00260CF2" w:rsidP="001D1513"/>
    <w:p w:rsidR="00260CF2" w:rsidRPr="0022797D" w:rsidRDefault="00260CF2" w:rsidP="001D1513">
      <w:pPr>
        <w:jc w:val="center"/>
        <w:rPr>
          <w:b/>
        </w:rPr>
      </w:pPr>
      <w:r w:rsidRPr="0022797D">
        <w:rPr>
          <w:b/>
        </w:rPr>
        <w:t>Муниципальная система оценки эффективности деятельности</w:t>
      </w:r>
    </w:p>
    <w:p w:rsidR="00260CF2" w:rsidRPr="006C2292" w:rsidRDefault="00260CF2" w:rsidP="001D1513">
      <w:pPr>
        <w:jc w:val="center"/>
        <w:rPr>
          <w:b/>
        </w:rPr>
      </w:pPr>
      <w:r w:rsidRPr="0022797D">
        <w:rPr>
          <w:b/>
        </w:rPr>
        <w:t xml:space="preserve">образовательных </w:t>
      </w:r>
      <w:r>
        <w:rPr>
          <w:b/>
        </w:rPr>
        <w:t>организаций</w:t>
      </w:r>
      <w:r w:rsidRPr="0022797D">
        <w:rPr>
          <w:b/>
        </w:rPr>
        <w:t xml:space="preserve"> Жигаловского района</w:t>
      </w:r>
    </w:p>
    <w:tbl>
      <w:tblPr>
        <w:tblW w:w="15487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"/>
        <w:gridCol w:w="2633"/>
        <w:gridCol w:w="2633"/>
        <w:gridCol w:w="2608"/>
        <w:gridCol w:w="1978"/>
        <w:gridCol w:w="2134"/>
        <w:gridCol w:w="2998"/>
      </w:tblGrid>
      <w:tr w:rsidR="00260CF2" w:rsidRPr="009E43EE" w:rsidTr="00865B28">
        <w:tc>
          <w:tcPr>
            <w:tcW w:w="236" w:type="dxa"/>
            <w:vMerge w:val="restart"/>
          </w:tcPr>
          <w:p w:rsidR="00260CF2" w:rsidRPr="009E43EE" w:rsidRDefault="00260CF2" w:rsidP="00865B28">
            <w:pPr>
              <w:jc w:val="center"/>
              <w:rPr>
                <w:b/>
              </w:rPr>
            </w:pPr>
            <w:r w:rsidRPr="009E43EE">
              <w:rPr>
                <w:b/>
              </w:rPr>
              <w:t>№ п/п</w:t>
            </w:r>
          </w:p>
        </w:tc>
        <w:tc>
          <w:tcPr>
            <w:tcW w:w="2668" w:type="dxa"/>
            <w:vMerge w:val="restart"/>
          </w:tcPr>
          <w:p w:rsidR="00260CF2" w:rsidRPr="009E43EE" w:rsidRDefault="00260CF2" w:rsidP="00865B28">
            <w:pPr>
              <w:jc w:val="center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2667" w:type="dxa"/>
            <w:vMerge w:val="restart"/>
          </w:tcPr>
          <w:p w:rsidR="00260CF2" w:rsidRPr="009E43EE" w:rsidRDefault="00260CF2" w:rsidP="00865B28">
            <w:pPr>
              <w:jc w:val="center"/>
              <w:rPr>
                <w:b/>
              </w:rPr>
            </w:pPr>
            <w:r w:rsidRPr="009E43EE">
              <w:rPr>
                <w:b/>
              </w:rPr>
              <w:t>Показатели</w:t>
            </w:r>
          </w:p>
        </w:tc>
        <w:tc>
          <w:tcPr>
            <w:tcW w:w="2656" w:type="dxa"/>
            <w:vMerge w:val="restart"/>
          </w:tcPr>
          <w:p w:rsidR="00260CF2" w:rsidRPr="009E43EE" w:rsidRDefault="00260CF2" w:rsidP="00865B28">
            <w:pPr>
              <w:jc w:val="center"/>
              <w:rPr>
                <w:b/>
              </w:rPr>
            </w:pPr>
            <w:r w:rsidRPr="009E43EE">
              <w:rPr>
                <w:b/>
              </w:rPr>
              <w:t>Инструментарий</w:t>
            </w:r>
          </w:p>
        </w:tc>
        <w:tc>
          <w:tcPr>
            <w:tcW w:w="7260" w:type="dxa"/>
            <w:gridSpan w:val="3"/>
          </w:tcPr>
          <w:p w:rsidR="00260CF2" w:rsidRPr="009E43EE" w:rsidRDefault="00260CF2" w:rsidP="00865B28">
            <w:pPr>
              <w:jc w:val="center"/>
              <w:rPr>
                <w:b/>
              </w:rPr>
            </w:pPr>
            <w:r w:rsidRPr="009E43EE">
              <w:rPr>
                <w:b/>
              </w:rPr>
              <w:t>Индикаторы</w:t>
            </w:r>
          </w:p>
        </w:tc>
      </w:tr>
      <w:tr w:rsidR="00260CF2" w:rsidRPr="009E43EE" w:rsidTr="00865B28">
        <w:tc>
          <w:tcPr>
            <w:tcW w:w="236" w:type="dxa"/>
            <w:vMerge/>
          </w:tcPr>
          <w:p w:rsidR="00260CF2" w:rsidRPr="009E43EE" w:rsidRDefault="00260CF2" w:rsidP="00865B28">
            <w:pPr>
              <w:jc w:val="center"/>
            </w:pPr>
          </w:p>
        </w:tc>
        <w:tc>
          <w:tcPr>
            <w:tcW w:w="2668" w:type="dxa"/>
            <w:vMerge/>
          </w:tcPr>
          <w:p w:rsidR="00260CF2" w:rsidRPr="009E43EE" w:rsidRDefault="00260CF2" w:rsidP="00865B28">
            <w:pPr>
              <w:jc w:val="center"/>
            </w:pPr>
          </w:p>
        </w:tc>
        <w:tc>
          <w:tcPr>
            <w:tcW w:w="2667" w:type="dxa"/>
            <w:vMerge/>
          </w:tcPr>
          <w:p w:rsidR="00260CF2" w:rsidRPr="009E43EE" w:rsidRDefault="00260CF2" w:rsidP="00865B28">
            <w:pPr>
              <w:jc w:val="center"/>
            </w:pPr>
          </w:p>
        </w:tc>
        <w:tc>
          <w:tcPr>
            <w:tcW w:w="2656" w:type="dxa"/>
            <w:vMerge/>
          </w:tcPr>
          <w:p w:rsidR="00260CF2" w:rsidRPr="009E43EE" w:rsidRDefault="00260CF2" w:rsidP="00865B28">
            <w:pPr>
              <w:jc w:val="center"/>
            </w:pPr>
          </w:p>
        </w:tc>
        <w:tc>
          <w:tcPr>
            <w:tcW w:w="2008" w:type="dxa"/>
          </w:tcPr>
          <w:p w:rsidR="00260CF2" w:rsidRPr="009E43EE" w:rsidRDefault="00260CF2" w:rsidP="00865B28">
            <w:pPr>
              <w:jc w:val="center"/>
            </w:pPr>
            <w:r w:rsidRPr="009E43EE">
              <w:t>0</w:t>
            </w:r>
          </w:p>
        </w:tc>
        <w:tc>
          <w:tcPr>
            <w:tcW w:w="2175" w:type="dxa"/>
          </w:tcPr>
          <w:p w:rsidR="00260CF2" w:rsidRPr="009E43EE" w:rsidRDefault="00260CF2" w:rsidP="00865B28">
            <w:pPr>
              <w:jc w:val="center"/>
            </w:pPr>
            <w:r w:rsidRPr="009E43EE">
              <w:t>1</w:t>
            </w:r>
          </w:p>
        </w:tc>
        <w:tc>
          <w:tcPr>
            <w:tcW w:w="3077" w:type="dxa"/>
          </w:tcPr>
          <w:p w:rsidR="00260CF2" w:rsidRPr="009E43EE" w:rsidRDefault="00260CF2" w:rsidP="00865B28">
            <w:pPr>
              <w:jc w:val="center"/>
            </w:pPr>
            <w:r w:rsidRPr="009E43EE">
              <w:t>2</w:t>
            </w:r>
          </w:p>
        </w:tc>
      </w:tr>
      <w:tr w:rsidR="00260CF2" w:rsidRPr="009E43EE" w:rsidTr="00865B28">
        <w:tc>
          <w:tcPr>
            <w:tcW w:w="236" w:type="dxa"/>
            <w:vMerge w:val="restart"/>
          </w:tcPr>
          <w:p w:rsidR="00260CF2" w:rsidRPr="009E43EE" w:rsidRDefault="00260CF2" w:rsidP="00865B28">
            <w:pPr>
              <w:jc w:val="center"/>
            </w:pPr>
            <w:r w:rsidRPr="009E43EE">
              <w:t>1.</w:t>
            </w:r>
          </w:p>
        </w:tc>
        <w:tc>
          <w:tcPr>
            <w:tcW w:w="2668" w:type="dxa"/>
            <w:vMerge w:val="restart"/>
          </w:tcPr>
          <w:p w:rsidR="00260CF2" w:rsidRPr="009E43EE" w:rsidRDefault="00260CF2" w:rsidP="00865B28">
            <w:r>
              <w:t>Соответствие деятельности ОУ требованиям законодательства  в сфере образования</w:t>
            </w:r>
          </w:p>
        </w:tc>
        <w:tc>
          <w:tcPr>
            <w:tcW w:w="2667" w:type="dxa"/>
          </w:tcPr>
          <w:p w:rsidR="00260CF2" w:rsidRPr="009E43EE" w:rsidRDefault="00260CF2" w:rsidP="00865B28">
            <w:r>
              <w:t>Создание условий для осуществления образовательной деятельности</w:t>
            </w:r>
          </w:p>
        </w:tc>
        <w:tc>
          <w:tcPr>
            <w:tcW w:w="2656" w:type="dxa"/>
          </w:tcPr>
          <w:p w:rsidR="00260CF2" w:rsidRPr="009F08CB" w:rsidRDefault="00260CF2" w:rsidP="00865B28">
            <w:pPr>
              <w:rPr>
                <w:highlight w:val="yellow"/>
              </w:rPr>
            </w:pPr>
            <w:r w:rsidRPr="009F08CB">
              <w:t>Наличие лицензии</w:t>
            </w:r>
          </w:p>
        </w:tc>
        <w:tc>
          <w:tcPr>
            <w:tcW w:w="2008" w:type="dxa"/>
          </w:tcPr>
          <w:p w:rsidR="00260CF2" w:rsidRPr="00E1124F" w:rsidRDefault="00260CF2" w:rsidP="00865B28">
            <w:pPr>
              <w:jc w:val="center"/>
            </w:pPr>
            <w:r>
              <w:t xml:space="preserve">Нет </w:t>
            </w:r>
          </w:p>
        </w:tc>
        <w:tc>
          <w:tcPr>
            <w:tcW w:w="2175" w:type="dxa"/>
          </w:tcPr>
          <w:p w:rsidR="00260CF2" w:rsidRPr="00E1124F" w:rsidRDefault="00260CF2" w:rsidP="00865B28">
            <w:pPr>
              <w:jc w:val="center"/>
            </w:pPr>
          </w:p>
        </w:tc>
        <w:tc>
          <w:tcPr>
            <w:tcW w:w="3077" w:type="dxa"/>
          </w:tcPr>
          <w:p w:rsidR="00260CF2" w:rsidRPr="00E1124F" w:rsidRDefault="00260CF2" w:rsidP="00865B28">
            <w:r>
              <w:t xml:space="preserve">        Есть </w:t>
            </w:r>
          </w:p>
        </w:tc>
      </w:tr>
      <w:tr w:rsidR="00260CF2" w:rsidRPr="009E43EE" w:rsidTr="00865B28">
        <w:tc>
          <w:tcPr>
            <w:tcW w:w="236" w:type="dxa"/>
            <w:vMerge/>
          </w:tcPr>
          <w:p w:rsidR="00260CF2" w:rsidRPr="009E43EE" w:rsidRDefault="00260CF2" w:rsidP="00865B28">
            <w:pPr>
              <w:jc w:val="center"/>
            </w:pPr>
          </w:p>
        </w:tc>
        <w:tc>
          <w:tcPr>
            <w:tcW w:w="2668" w:type="dxa"/>
            <w:vMerge/>
          </w:tcPr>
          <w:p w:rsidR="00260CF2" w:rsidRPr="009E43EE" w:rsidRDefault="00260CF2" w:rsidP="00865B28">
            <w:pPr>
              <w:jc w:val="center"/>
            </w:pPr>
          </w:p>
        </w:tc>
        <w:tc>
          <w:tcPr>
            <w:tcW w:w="2667" w:type="dxa"/>
          </w:tcPr>
          <w:p w:rsidR="00260CF2" w:rsidRPr="009E43EE" w:rsidRDefault="00260CF2" w:rsidP="00865B28">
            <w:r>
              <w:t>Отсутствие жалоб, претензий в управлении образования</w:t>
            </w:r>
          </w:p>
        </w:tc>
        <w:tc>
          <w:tcPr>
            <w:tcW w:w="2656" w:type="dxa"/>
          </w:tcPr>
          <w:p w:rsidR="00260CF2" w:rsidRPr="009E43EE" w:rsidRDefault="00260CF2" w:rsidP="00865B28">
            <w:r>
              <w:t>Книга жалоб и обращений</w:t>
            </w:r>
          </w:p>
        </w:tc>
        <w:tc>
          <w:tcPr>
            <w:tcW w:w="2008" w:type="dxa"/>
          </w:tcPr>
          <w:p w:rsidR="00260CF2" w:rsidRPr="009E43EE" w:rsidRDefault="00260CF2" w:rsidP="00865B28">
            <w:r>
              <w:t>Наличие абсолютно объективных жалоб, претензий</w:t>
            </w:r>
          </w:p>
        </w:tc>
        <w:tc>
          <w:tcPr>
            <w:tcW w:w="2175" w:type="dxa"/>
          </w:tcPr>
          <w:p w:rsidR="00260CF2" w:rsidRPr="009E43EE" w:rsidRDefault="00260CF2" w:rsidP="00865B28">
            <w:r>
              <w:t>Наличие жалоб, претензий относительно объективных жалоб, претензий</w:t>
            </w:r>
          </w:p>
        </w:tc>
        <w:tc>
          <w:tcPr>
            <w:tcW w:w="3077" w:type="dxa"/>
          </w:tcPr>
          <w:p w:rsidR="00260CF2" w:rsidRPr="009E43EE" w:rsidRDefault="00260CF2" w:rsidP="00865B28">
            <w:r>
              <w:t xml:space="preserve">       Нет жалоб и претензий</w:t>
            </w:r>
          </w:p>
        </w:tc>
      </w:tr>
      <w:tr w:rsidR="00260CF2" w:rsidRPr="009E43EE" w:rsidTr="00865B28">
        <w:tc>
          <w:tcPr>
            <w:tcW w:w="236" w:type="dxa"/>
            <w:vMerge w:val="restart"/>
          </w:tcPr>
          <w:p w:rsidR="00260CF2" w:rsidRPr="009E43EE" w:rsidRDefault="00260CF2" w:rsidP="00865B28">
            <w:pPr>
              <w:jc w:val="center"/>
            </w:pPr>
            <w:r>
              <w:t>2.</w:t>
            </w:r>
          </w:p>
        </w:tc>
        <w:tc>
          <w:tcPr>
            <w:tcW w:w="2668" w:type="dxa"/>
            <w:vMerge w:val="restart"/>
          </w:tcPr>
          <w:p w:rsidR="00260CF2" w:rsidRPr="009E43EE" w:rsidRDefault="00260CF2" w:rsidP="00865B28">
            <w:r>
              <w:t>Функционирование системы государственно - общественного управления</w:t>
            </w:r>
          </w:p>
        </w:tc>
        <w:tc>
          <w:tcPr>
            <w:tcW w:w="2667" w:type="dxa"/>
          </w:tcPr>
          <w:p w:rsidR="00260CF2" w:rsidRPr="004464B6" w:rsidRDefault="00260CF2" w:rsidP="00865B28">
            <w:r>
              <w:t>Деятельность управляющих советов ОУ</w:t>
            </w:r>
          </w:p>
        </w:tc>
        <w:tc>
          <w:tcPr>
            <w:tcW w:w="2656" w:type="dxa"/>
          </w:tcPr>
          <w:p w:rsidR="00260CF2" w:rsidRDefault="00260CF2" w:rsidP="00865B28">
            <w:r>
              <w:t>Сайт ОУ, протоколы районных родительских собраний, заседаний муниципального общественного совета по образованию  (МОСО)</w:t>
            </w:r>
          </w:p>
        </w:tc>
        <w:tc>
          <w:tcPr>
            <w:tcW w:w="2008" w:type="dxa"/>
          </w:tcPr>
          <w:p w:rsidR="00260CF2" w:rsidRDefault="00260CF2" w:rsidP="00865B28">
            <w:r>
              <w:t>Отчёта на сайте ОУ  нет</w:t>
            </w:r>
          </w:p>
        </w:tc>
        <w:tc>
          <w:tcPr>
            <w:tcW w:w="2175" w:type="dxa"/>
          </w:tcPr>
          <w:p w:rsidR="00260CF2" w:rsidRDefault="00260CF2" w:rsidP="00865B28">
            <w:r>
              <w:t>Отчёт размещён на сайте ОУ</w:t>
            </w:r>
          </w:p>
        </w:tc>
        <w:tc>
          <w:tcPr>
            <w:tcW w:w="3077" w:type="dxa"/>
          </w:tcPr>
          <w:p w:rsidR="00260CF2" w:rsidRDefault="00260CF2" w:rsidP="00865B28">
            <w:pPr>
              <w:jc w:val="center"/>
            </w:pPr>
            <w:r>
              <w:t>Активное участие членов управляющих советов ОУ в работе районных родительских собраний,  в работе МОСО</w:t>
            </w:r>
          </w:p>
        </w:tc>
      </w:tr>
      <w:tr w:rsidR="00260CF2" w:rsidRPr="009E43EE" w:rsidTr="00865B28">
        <w:tc>
          <w:tcPr>
            <w:tcW w:w="236" w:type="dxa"/>
            <w:vMerge/>
          </w:tcPr>
          <w:p w:rsidR="00260CF2" w:rsidRPr="009E43EE" w:rsidRDefault="00260CF2" w:rsidP="00865B28">
            <w:pPr>
              <w:jc w:val="center"/>
            </w:pPr>
          </w:p>
        </w:tc>
        <w:tc>
          <w:tcPr>
            <w:tcW w:w="2668" w:type="dxa"/>
            <w:vMerge/>
          </w:tcPr>
          <w:p w:rsidR="00260CF2" w:rsidRPr="009E43EE" w:rsidRDefault="00260CF2" w:rsidP="00865B28">
            <w:pPr>
              <w:jc w:val="center"/>
            </w:pPr>
          </w:p>
        </w:tc>
        <w:tc>
          <w:tcPr>
            <w:tcW w:w="2667" w:type="dxa"/>
          </w:tcPr>
          <w:p w:rsidR="00260CF2" w:rsidRPr="009B0AA2" w:rsidRDefault="00260CF2" w:rsidP="00865B2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Деятельность органов </w:t>
            </w:r>
            <w:r w:rsidRPr="009B0AA2">
              <w:rPr>
                <w:color w:val="000000"/>
              </w:rPr>
              <w:t>детского самоуправления</w:t>
            </w:r>
          </w:p>
        </w:tc>
        <w:tc>
          <w:tcPr>
            <w:tcW w:w="2656" w:type="dxa"/>
          </w:tcPr>
          <w:p w:rsidR="00260CF2" w:rsidRPr="005F648C" w:rsidRDefault="00260CF2" w:rsidP="00865B28">
            <w:r>
              <w:t>Сайт ОУ, протоколы заседаний районных органов детского самоуправления</w:t>
            </w:r>
          </w:p>
        </w:tc>
        <w:tc>
          <w:tcPr>
            <w:tcW w:w="2008" w:type="dxa"/>
          </w:tcPr>
          <w:p w:rsidR="00260CF2" w:rsidRPr="005F648C" w:rsidRDefault="00260CF2" w:rsidP="00865B28">
            <w:r>
              <w:t>Отчёта на сайте ОУ  нет</w:t>
            </w:r>
          </w:p>
        </w:tc>
        <w:tc>
          <w:tcPr>
            <w:tcW w:w="2175" w:type="dxa"/>
          </w:tcPr>
          <w:p w:rsidR="00260CF2" w:rsidRPr="005F648C" w:rsidRDefault="00260CF2" w:rsidP="00865B28">
            <w:r>
              <w:t>Отчёт размещён на сайте  ОУ</w:t>
            </w:r>
          </w:p>
        </w:tc>
        <w:tc>
          <w:tcPr>
            <w:tcW w:w="3077" w:type="dxa"/>
          </w:tcPr>
          <w:p w:rsidR="00260CF2" w:rsidRPr="005F648C" w:rsidRDefault="00260CF2" w:rsidP="00865B28">
            <w:r>
              <w:t xml:space="preserve">Активное участие членов органов детского </w:t>
            </w:r>
            <w:r w:rsidRPr="003D2A61">
              <w:t>самоуправления ОУ в работе районного детского парламент</w:t>
            </w:r>
          </w:p>
        </w:tc>
      </w:tr>
      <w:tr w:rsidR="00260CF2" w:rsidRPr="009E43EE" w:rsidTr="00865B28">
        <w:tc>
          <w:tcPr>
            <w:tcW w:w="236" w:type="dxa"/>
          </w:tcPr>
          <w:p w:rsidR="00260CF2" w:rsidRPr="009E43EE" w:rsidRDefault="00260CF2" w:rsidP="00865B28">
            <w:pPr>
              <w:jc w:val="center"/>
            </w:pPr>
            <w:r>
              <w:t>3.</w:t>
            </w:r>
          </w:p>
        </w:tc>
        <w:tc>
          <w:tcPr>
            <w:tcW w:w="2668" w:type="dxa"/>
          </w:tcPr>
          <w:p w:rsidR="00260CF2" w:rsidRPr="009E43EE" w:rsidRDefault="00260CF2" w:rsidP="00865B28">
            <w:r>
              <w:t xml:space="preserve">Удовлетворенность населения качеством предоставляемых образовательных услуг </w:t>
            </w:r>
          </w:p>
        </w:tc>
        <w:tc>
          <w:tcPr>
            <w:tcW w:w="2667" w:type="dxa"/>
          </w:tcPr>
          <w:p w:rsidR="00260CF2" w:rsidRPr="00507025" w:rsidRDefault="00260CF2" w:rsidP="00865B28">
            <w:r>
              <w:t>%</w:t>
            </w:r>
            <w:r w:rsidRPr="00507025">
              <w:t xml:space="preserve">родителей </w:t>
            </w:r>
            <w:r>
              <w:t xml:space="preserve">обучающихся, </w:t>
            </w:r>
            <w:r w:rsidRPr="00507025">
              <w:t>удовлетворенных качеством образования</w:t>
            </w:r>
          </w:p>
        </w:tc>
        <w:tc>
          <w:tcPr>
            <w:tcW w:w="2656" w:type="dxa"/>
          </w:tcPr>
          <w:p w:rsidR="00260CF2" w:rsidRPr="00507025" w:rsidRDefault="00260CF2" w:rsidP="00865B28">
            <w:r w:rsidRPr="00507025">
              <w:t>Результаты социологического опроса</w:t>
            </w:r>
          </w:p>
        </w:tc>
        <w:tc>
          <w:tcPr>
            <w:tcW w:w="2008" w:type="dxa"/>
          </w:tcPr>
          <w:p w:rsidR="00260CF2" w:rsidRPr="00507025" w:rsidRDefault="00260CF2" w:rsidP="00865B28">
            <w:r w:rsidRPr="00507025">
              <w:t>Менее 70%</w:t>
            </w:r>
          </w:p>
        </w:tc>
        <w:tc>
          <w:tcPr>
            <w:tcW w:w="2175" w:type="dxa"/>
          </w:tcPr>
          <w:p w:rsidR="00260CF2" w:rsidRPr="00507025" w:rsidRDefault="00260CF2" w:rsidP="00865B28">
            <w:r w:rsidRPr="00507025">
              <w:t>70- 90%</w:t>
            </w:r>
          </w:p>
        </w:tc>
        <w:tc>
          <w:tcPr>
            <w:tcW w:w="3077" w:type="dxa"/>
          </w:tcPr>
          <w:p w:rsidR="00260CF2" w:rsidRPr="00507025" w:rsidRDefault="00260CF2" w:rsidP="00865B28">
            <w:r>
              <w:t xml:space="preserve">              </w:t>
            </w:r>
            <w:r w:rsidRPr="00507025">
              <w:t>Более 90%</w:t>
            </w:r>
          </w:p>
        </w:tc>
      </w:tr>
      <w:tr w:rsidR="00260CF2" w:rsidRPr="009E43EE" w:rsidTr="00865B28">
        <w:tc>
          <w:tcPr>
            <w:tcW w:w="236" w:type="dxa"/>
          </w:tcPr>
          <w:p w:rsidR="00260CF2" w:rsidRDefault="00260CF2" w:rsidP="00865B28">
            <w:pPr>
              <w:jc w:val="center"/>
            </w:pPr>
            <w:r>
              <w:t>4.</w:t>
            </w:r>
          </w:p>
          <w:p w:rsidR="00260CF2" w:rsidRPr="009E43EE" w:rsidRDefault="00260CF2" w:rsidP="00865B28">
            <w:pPr>
              <w:jc w:val="center"/>
            </w:pPr>
          </w:p>
        </w:tc>
        <w:tc>
          <w:tcPr>
            <w:tcW w:w="2668" w:type="dxa"/>
          </w:tcPr>
          <w:p w:rsidR="00260CF2" w:rsidRPr="009E43EE" w:rsidRDefault="00260CF2" w:rsidP="00865B28">
            <w:r>
              <w:t>Информационная открытость организация</w:t>
            </w:r>
          </w:p>
        </w:tc>
        <w:tc>
          <w:tcPr>
            <w:tcW w:w="2667" w:type="dxa"/>
          </w:tcPr>
          <w:p w:rsidR="00260CF2" w:rsidRPr="009E43EE" w:rsidRDefault="00260CF2" w:rsidP="00865B28">
            <w:r>
              <w:t xml:space="preserve">Соответствие структуры сайта </w:t>
            </w:r>
            <w:r w:rsidRPr="00507025">
              <w:t>ОУ  существующим правилам и</w:t>
            </w:r>
            <w:r>
              <w:t xml:space="preserve"> их наполняемость</w:t>
            </w:r>
          </w:p>
        </w:tc>
        <w:tc>
          <w:tcPr>
            <w:tcW w:w="2656" w:type="dxa"/>
          </w:tcPr>
          <w:p w:rsidR="00260CF2" w:rsidRPr="007E5492" w:rsidRDefault="00260CF2" w:rsidP="00865B28">
            <w:r>
              <w:t xml:space="preserve">Анализ </w:t>
            </w:r>
          </w:p>
        </w:tc>
        <w:tc>
          <w:tcPr>
            <w:tcW w:w="2008" w:type="dxa"/>
          </w:tcPr>
          <w:p w:rsidR="00260CF2" w:rsidRPr="00BB05BF" w:rsidRDefault="00260CF2" w:rsidP="00865B28">
            <w:r>
              <w:t>Структура сайта не соответствует требованиям или сайт наполнен менее чем на 50 %</w:t>
            </w:r>
          </w:p>
        </w:tc>
        <w:tc>
          <w:tcPr>
            <w:tcW w:w="2175" w:type="dxa"/>
          </w:tcPr>
          <w:p w:rsidR="00260CF2" w:rsidRPr="00BB05BF" w:rsidRDefault="00260CF2" w:rsidP="00865B28">
            <w:r>
              <w:t>Структура сайта соответствует требованиям, сайт наполнен на 50-60 %</w:t>
            </w:r>
          </w:p>
        </w:tc>
        <w:tc>
          <w:tcPr>
            <w:tcW w:w="3077" w:type="dxa"/>
          </w:tcPr>
          <w:p w:rsidR="00260CF2" w:rsidRPr="00BB05BF" w:rsidRDefault="00260CF2" w:rsidP="00865B28">
            <w:r>
              <w:t>Структура сайта соответствует требованиям, сайт наполнен более чем на 60 %</w:t>
            </w:r>
          </w:p>
        </w:tc>
      </w:tr>
      <w:tr w:rsidR="00260CF2" w:rsidRPr="009E43EE" w:rsidTr="00865B28">
        <w:tc>
          <w:tcPr>
            <w:tcW w:w="236" w:type="dxa"/>
          </w:tcPr>
          <w:p w:rsidR="00260CF2" w:rsidRPr="009E43EE" w:rsidRDefault="00260CF2" w:rsidP="00865B28">
            <w:pPr>
              <w:jc w:val="center"/>
            </w:pPr>
            <w:r>
              <w:t>5.</w:t>
            </w:r>
          </w:p>
        </w:tc>
        <w:tc>
          <w:tcPr>
            <w:tcW w:w="2668" w:type="dxa"/>
          </w:tcPr>
          <w:p w:rsidR="00260CF2" w:rsidRPr="009E43EE" w:rsidRDefault="00260CF2" w:rsidP="00865B28">
            <w:r>
              <w:t>Реализация мероприятий  по профилактике правонарушений  у несовершеннолетних</w:t>
            </w:r>
          </w:p>
        </w:tc>
        <w:tc>
          <w:tcPr>
            <w:tcW w:w="2667" w:type="dxa"/>
          </w:tcPr>
          <w:p w:rsidR="00260CF2" w:rsidRPr="0068037C" w:rsidRDefault="00260CF2" w:rsidP="00865B28">
            <w:r>
              <w:t>Постановка несовершеннолетних на учёт в КДН и ЗП</w:t>
            </w:r>
          </w:p>
        </w:tc>
        <w:tc>
          <w:tcPr>
            <w:tcW w:w="2656" w:type="dxa"/>
          </w:tcPr>
          <w:p w:rsidR="00260CF2" w:rsidRPr="009E43EE" w:rsidRDefault="00260CF2" w:rsidP="00865B28">
            <w:r>
              <w:t>Протоколы заседаний комиссии</w:t>
            </w:r>
          </w:p>
        </w:tc>
        <w:tc>
          <w:tcPr>
            <w:tcW w:w="2008" w:type="dxa"/>
          </w:tcPr>
          <w:p w:rsidR="00260CF2" w:rsidRPr="009E43EE" w:rsidRDefault="00260CF2" w:rsidP="00865B28">
            <w:r>
              <w:t>Кол-во стоящих на учёте постоянно  или увеличилось</w:t>
            </w:r>
          </w:p>
        </w:tc>
        <w:tc>
          <w:tcPr>
            <w:tcW w:w="2175" w:type="dxa"/>
          </w:tcPr>
          <w:p w:rsidR="00260CF2" w:rsidRPr="009E43EE" w:rsidRDefault="00260CF2" w:rsidP="00865B28">
            <w:r>
              <w:t>Кол-во стоящих на учёте уменьшилось</w:t>
            </w:r>
          </w:p>
        </w:tc>
        <w:tc>
          <w:tcPr>
            <w:tcW w:w="3077" w:type="dxa"/>
          </w:tcPr>
          <w:p w:rsidR="00260CF2" w:rsidRPr="009E43EE" w:rsidRDefault="00260CF2" w:rsidP="00865B28">
            <w:r>
              <w:t xml:space="preserve">      Нет</w:t>
            </w:r>
          </w:p>
        </w:tc>
      </w:tr>
      <w:tr w:rsidR="00260CF2" w:rsidRPr="009E43EE" w:rsidTr="00865B28">
        <w:tc>
          <w:tcPr>
            <w:tcW w:w="236" w:type="dxa"/>
          </w:tcPr>
          <w:p w:rsidR="00260CF2" w:rsidRDefault="00260CF2" w:rsidP="00865B28">
            <w:pPr>
              <w:jc w:val="center"/>
            </w:pPr>
            <w:r>
              <w:t>6.</w:t>
            </w:r>
          </w:p>
        </w:tc>
        <w:tc>
          <w:tcPr>
            <w:tcW w:w="2668" w:type="dxa"/>
          </w:tcPr>
          <w:p w:rsidR="00260CF2" w:rsidRPr="00507025" w:rsidRDefault="00260CF2" w:rsidP="00865B28">
            <w:r w:rsidRPr="00507025">
              <w:t xml:space="preserve">Реализация социокультурных проектов </w:t>
            </w:r>
          </w:p>
        </w:tc>
        <w:tc>
          <w:tcPr>
            <w:tcW w:w="2667" w:type="dxa"/>
          </w:tcPr>
          <w:p w:rsidR="00260CF2" w:rsidRPr="00507025" w:rsidRDefault="00260CF2" w:rsidP="00865B28">
            <w:r>
              <w:t>Проекты / участие в районном конкурсе «Ученик года»</w:t>
            </w:r>
          </w:p>
        </w:tc>
        <w:tc>
          <w:tcPr>
            <w:tcW w:w="2656" w:type="dxa"/>
          </w:tcPr>
          <w:p w:rsidR="00260CF2" w:rsidRDefault="00260CF2" w:rsidP="00865B28">
            <w:r>
              <w:t>Отчёт о реализации проекта на сайте ОУ</w:t>
            </w:r>
          </w:p>
        </w:tc>
        <w:tc>
          <w:tcPr>
            <w:tcW w:w="2008" w:type="dxa"/>
          </w:tcPr>
          <w:p w:rsidR="00260CF2" w:rsidRDefault="00260CF2" w:rsidP="00865B28">
            <w:r>
              <w:t xml:space="preserve">Нет </w:t>
            </w:r>
          </w:p>
        </w:tc>
        <w:tc>
          <w:tcPr>
            <w:tcW w:w="2175" w:type="dxa"/>
          </w:tcPr>
          <w:p w:rsidR="00260CF2" w:rsidRDefault="00260CF2" w:rsidP="00865B28">
            <w:r>
              <w:t xml:space="preserve">Проекты школьного уровня / лауреаты конкурса </w:t>
            </w:r>
          </w:p>
        </w:tc>
        <w:tc>
          <w:tcPr>
            <w:tcW w:w="3077" w:type="dxa"/>
          </w:tcPr>
          <w:p w:rsidR="00260CF2" w:rsidRDefault="00260CF2" w:rsidP="00865B28">
            <w:r>
              <w:t>Проекты поселенческого и районного уровней/ победитель конкурса</w:t>
            </w:r>
          </w:p>
        </w:tc>
      </w:tr>
      <w:tr w:rsidR="00260CF2" w:rsidRPr="009E43EE" w:rsidTr="00865B28">
        <w:tc>
          <w:tcPr>
            <w:tcW w:w="236" w:type="dxa"/>
          </w:tcPr>
          <w:p w:rsidR="00260CF2" w:rsidRDefault="00260CF2" w:rsidP="00865B28">
            <w:pPr>
              <w:jc w:val="center"/>
            </w:pPr>
            <w:r>
              <w:t>7.</w:t>
            </w:r>
          </w:p>
        </w:tc>
        <w:tc>
          <w:tcPr>
            <w:tcW w:w="2668" w:type="dxa"/>
          </w:tcPr>
          <w:p w:rsidR="00260CF2" w:rsidRPr="009E43EE" w:rsidRDefault="00260CF2" w:rsidP="00865B28">
            <w:r>
              <w:t xml:space="preserve">Реализация мероприятий по  привлечению молодых специалистов </w:t>
            </w:r>
          </w:p>
        </w:tc>
        <w:tc>
          <w:tcPr>
            <w:tcW w:w="2667" w:type="dxa"/>
          </w:tcPr>
          <w:p w:rsidR="00260CF2" w:rsidRPr="001776AB" w:rsidRDefault="00260CF2" w:rsidP="00865B28">
            <w:r>
              <w:t>Удельный вес численности педагогов в возрасте до 30 лет в общей численности педагогов ОУ</w:t>
            </w:r>
          </w:p>
        </w:tc>
        <w:tc>
          <w:tcPr>
            <w:tcW w:w="2656" w:type="dxa"/>
          </w:tcPr>
          <w:p w:rsidR="00260CF2" w:rsidRDefault="00260CF2" w:rsidP="00865B28">
            <w:r>
              <w:t xml:space="preserve">Статистический отчёт </w:t>
            </w:r>
          </w:p>
        </w:tc>
        <w:tc>
          <w:tcPr>
            <w:tcW w:w="2008" w:type="dxa"/>
          </w:tcPr>
          <w:p w:rsidR="00260CF2" w:rsidRDefault="00260CF2" w:rsidP="00865B28">
            <w:r>
              <w:t>Менее 15 %</w:t>
            </w:r>
          </w:p>
        </w:tc>
        <w:tc>
          <w:tcPr>
            <w:tcW w:w="2175" w:type="dxa"/>
          </w:tcPr>
          <w:p w:rsidR="00260CF2" w:rsidRDefault="00260CF2" w:rsidP="00865B28">
            <w:r>
              <w:t>15-25 %</w:t>
            </w:r>
          </w:p>
        </w:tc>
        <w:tc>
          <w:tcPr>
            <w:tcW w:w="3077" w:type="dxa"/>
          </w:tcPr>
          <w:p w:rsidR="00260CF2" w:rsidRDefault="00260CF2" w:rsidP="00865B28">
            <w:r>
              <w:t>25 % и более</w:t>
            </w:r>
          </w:p>
        </w:tc>
      </w:tr>
      <w:tr w:rsidR="00260CF2" w:rsidRPr="009E43EE" w:rsidTr="00865B28">
        <w:tc>
          <w:tcPr>
            <w:tcW w:w="236" w:type="dxa"/>
            <w:vMerge w:val="restart"/>
          </w:tcPr>
          <w:p w:rsidR="00260CF2" w:rsidRDefault="00260CF2" w:rsidP="00865B28">
            <w:pPr>
              <w:jc w:val="center"/>
            </w:pPr>
            <w:r>
              <w:t>8.</w:t>
            </w:r>
          </w:p>
        </w:tc>
        <w:tc>
          <w:tcPr>
            <w:tcW w:w="2668" w:type="dxa"/>
            <w:vMerge w:val="restart"/>
          </w:tcPr>
          <w:p w:rsidR="00260CF2" w:rsidRPr="009E43EE" w:rsidRDefault="00260CF2" w:rsidP="00865B28">
            <w:r>
              <w:t xml:space="preserve">Реализация программ, направленных  на работу с одаренными детьми </w:t>
            </w:r>
          </w:p>
        </w:tc>
        <w:tc>
          <w:tcPr>
            <w:tcW w:w="2667" w:type="dxa"/>
          </w:tcPr>
          <w:p w:rsidR="00260CF2" w:rsidRPr="005E346E" w:rsidRDefault="00260CF2" w:rsidP="00865B28">
            <w:r>
              <w:t>Качество участия</w:t>
            </w:r>
            <w:r w:rsidRPr="005E346E">
              <w:t xml:space="preserve"> </w:t>
            </w:r>
            <w:r>
              <w:t>ОУ в МЭ и РЭ ВОШ</w:t>
            </w:r>
          </w:p>
        </w:tc>
        <w:tc>
          <w:tcPr>
            <w:tcW w:w="2656" w:type="dxa"/>
          </w:tcPr>
          <w:p w:rsidR="00260CF2" w:rsidRPr="00015C3B" w:rsidRDefault="00260CF2" w:rsidP="00865B28">
            <w:pPr>
              <w:rPr>
                <w:color w:val="000000"/>
              </w:rPr>
            </w:pPr>
            <w:r w:rsidRPr="00015C3B">
              <w:rPr>
                <w:color w:val="000000"/>
              </w:rPr>
              <w:t>Приказ УО</w:t>
            </w:r>
            <w:r>
              <w:rPr>
                <w:color w:val="000000"/>
              </w:rPr>
              <w:t xml:space="preserve"> об итогах проведения МЭ ВОШ</w:t>
            </w:r>
          </w:p>
          <w:p w:rsidR="00260CF2" w:rsidRPr="00015C3B" w:rsidRDefault="00260CF2" w:rsidP="00865B28">
            <w:pPr>
              <w:jc w:val="center"/>
            </w:pPr>
          </w:p>
        </w:tc>
        <w:tc>
          <w:tcPr>
            <w:tcW w:w="2008" w:type="dxa"/>
          </w:tcPr>
          <w:p w:rsidR="00260CF2" w:rsidRPr="00015C3B" w:rsidRDefault="00260CF2" w:rsidP="00865B28">
            <w:r>
              <w:t>Участие</w:t>
            </w:r>
          </w:p>
        </w:tc>
        <w:tc>
          <w:tcPr>
            <w:tcW w:w="2175" w:type="dxa"/>
          </w:tcPr>
          <w:p w:rsidR="00260CF2" w:rsidRPr="00015C3B" w:rsidRDefault="00260CF2" w:rsidP="00865B28">
            <w:r>
              <w:t>Есть  призёры МЭ ВОШ (30 % и более  от максимально возможных баллов)</w:t>
            </w:r>
          </w:p>
        </w:tc>
        <w:tc>
          <w:tcPr>
            <w:tcW w:w="3077" w:type="dxa"/>
          </w:tcPr>
          <w:p w:rsidR="00260CF2" w:rsidRPr="00015C3B" w:rsidRDefault="00260CF2" w:rsidP="00865B28">
            <w:r>
              <w:t>Есть победители и призёры МЭ ВОШ (50 % и более  от максимально возможных баллов)</w:t>
            </w:r>
          </w:p>
        </w:tc>
      </w:tr>
      <w:tr w:rsidR="00260CF2" w:rsidRPr="009E43EE" w:rsidTr="00865B28">
        <w:tc>
          <w:tcPr>
            <w:tcW w:w="236" w:type="dxa"/>
            <w:vMerge/>
          </w:tcPr>
          <w:p w:rsidR="00260CF2" w:rsidRDefault="00260CF2" w:rsidP="00865B28">
            <w:pPr>
              <w:jc w:val="center"/>
            </w:pPr>
          </w:p>
        </w:tc>
        <w:tc>
          <w:tcPr>
            <w:tcW w:w="2668" w:type="dxa"/>
            <w:vMerge/>
          </w:tcPr>
          <w:p w:rsidR="00260CF2" w:rsidRPr="009E43EE" w:rsidRDefault="00260CF2" w:rsidP="00865B28">
            <w:pPr>
              <w:jc w:val="center"/>
            </w:pPr>
          </w:p>
        </w:tc>
        <w:tc>
          <w:tcPr>
            <w:tcW w:w="2667" w:type="dxa"/>
          </w:tcPr>
          <w:p w:rsidR="00260CF2" w:rsidRPr="005E346E" w:rsidRDefault="00260CF2" w:rsidP="00865B28">
            <w:r>
              <w:t>Участие и качество участия ОУ в районной и региональных НПК</w:t>
            </w:r>
          </w:p>
        </w:tc>
        <w:tc>
          <w:tcPr>
            <w:tcW w:w="2656" w:type="dxa"/>
          </w:tcPr>
          <w:p w:rsidR="00260CF2" w:rsidRPr="00015C3B" w:rsidRDefault="00260CF2" w:rsidP="00865B28">
            <w:r w:rsidRPr="00015C3B">
              <w:t>Приказ УО</w:t>
            </w:r>
            <w:r>
              <w:t xml:space="preserve"> об итогах проведения РНПК, </w:t>
            </w:r>
            <w:r w:rsidRPr="00015C3B">
              <w:t>дипломы победителей региональных НПК</w:t>
            </w:r>
          </w:p>
        </w:tc>
        <w:tc>
          <w:tcPr>
            <w:tcW w:w="2008" w:type="dxa"/>
          </w:tcPr>
          <w:p w:rsidR="00260CF2" w:rsidRPr="00015C3B" w:rsidRDefault="00260CF2" w:rsidP="00865B28">
            <w:r>
              <w:t>Участие</w:t>
            </w:r>
          </w:p>
        </w:tc>
        <w:tc>
          <w:tcPr>
            <w:tcW w:w="2175" w:type="dxa"/>
          </w:tcPr>
          <w:p w:rsidR="00260CF2" w:rsidRPr="00015C3B" w:rsidRDefault="00260CF2" w:rsidP="00865B28">
            <w:r>
              <w:t>Есть участники, набравшие от 50% до 70% от максимально возможных баллов</w:t>
            </w:r>
          </w:p>
        </w:tc>
        <w:tc>
          <w:tcPr>
            <w:tcW w:w="3077" w:type="dxa"/>
          </w:tcPr>
          <w:p w:rsidR="00260CF2" w:rsidRPr="00015C3B" w:rsidRDefault="00260CF2" w:rsidP="00865B28">
            <w:r w:rsidRPr="00015C3B">
              <w:t xml:space="preserve"> </w:t>
            </w:r>
            <w:r>
              <w:t xml:space="preserve">Есть победители и призёры районной НПК (70 % и более от максимально возможных баллов) и/или есть победители региональных НПК </w:t>
            </w:r>
          </w:p>
        </w:tc>
      </w:tr>
      <w:tr w:rsidR="00260CF2" w:rsidRPr="009E43EE" w:rsidTr="00865B28">
        <w:tc>
          <w:tcPr>
            <w:tcW w:w="236" w:type="dxa"/>
          </w:tcPr>
          <w:p w:rsidR="00260CF2" w:rsidRDefault="00260CF2" w:rsidP="00865B28">
            <w:pPr>
              <w:jc w:val="center"/>
            </w:pPr>
            <w:r>
              <w:t>9.</w:t>
            </w:r>
          </w:p>
        </w:tc>
        <w:tc>
          <w:tcPr>
            <w:tcW w:w="2668" w:type="dxa"/>
          </w:tcPr>
          <w:p w:rsidR="00260CF2" w:rsidRPr="009E43EE" w:rsidRDefault="00260CF2" w:rsidP="00865B28">
            <w:r>
              <w:t xml:space="preserve">Организация  физкультурно– оздоровительной  и спортивной работы </w:t>
            </w:r>
          </w:p>
        </w:tc>
        <w:tc>
          <w:tcPr>
            <w:tcW w:w="2667" w:type="dxa"/>
          </w:tcPr>
          <w:p w:rsidR="00260CF2" w:rsidRPr="00237A5E" w:rsidRDefault="00260CF2" w:rsidP="00865B28">
            <w:r>
              <w:t xml:space="preserve">Охват обучающихся (кол-во участников- физических лиц / кол-во </w:t>
            </w:r>
            <w:r w:rsidRPr="00237A5E">
              <w:t>всех обучающихся ОУ)</w:t>
            </w:r>
          </w:p>
        </w:tc>
        <w:tc>
          <w:tcPr>
            <w:tcW w:w="2656" w:type="dxa"/>
          </w:tcPr>
          <w:p w:rsidR="00260CF2" w:rsidRPr="00237A5E" w:rsidRDefault="00260CF2" w:rsidP="00865B28">
            <w:r w:rsidRPr="00237A5E">
              <w:t>Статистический отчёт</w:t>
            </w:r>
          </w:p>
        </w:tc>
        <w:tc>
          <w:tcPr>
            <w:tcW w:w="2008" w:type="dxa"/>
          </w:tcPr>
          <w:p w:rsidR="00260CF2" w:rsidRPr="00237A5E" w:rsidRDefault="00260CF2" w:rsidP="00865B28">
            <w:r w:rsidRPr="00237A5E">
              <w:t>Менее 40 %</w:t>
            </w:r>
          </w:p>
        </w:tc>
        <w:tc>
          <w:tcPr>
            <w:tcW w:w="2175" w:type="dxa"/>
          </w:tcPr>
          <w:p w:rsidR="00260CF2" w:rsidRPr="00237A5E" w:rsidRDefault="00260CF2" w:rsidP="00865B28">
            <w:r w:rsidRPr="00237A5E">
              <w:t>40 % обучающихся и более</w:t>
            </w:r>
          </w:p>
        </w:tc>
        <w:tc>
          <w:tcPr>
            <w:tcW w:w="3077" w:type="dxa"/>
          </w:tcPr>
          <w:p w:rsidR="00260CF2" w:rsidRPr="00237A5E" w:rsidRDefault="00260CF2" w:rsidP="00865B28">
            <w:r w:rsidRPr="00237A5E">
              <w:t xml:space="preserve">Более 60 % обучающихся </w:t>
            </w:r>
          </w:p>
        </w:tc>
      </w:tr>
      <w:tr w:rsidR="00260CF2" w:rsidRPr="009E43EE" w:rsidTr="00865B28">
        <w:tc>
          <w:tcPr>
            <w:tcW w:w="236" w:type="dxa"/>
          </w:tcPr>
          <w:p w:rsidR="00260CF2" w:rsidRDefault="00260CF2" w:rsidP="00865B28">
            <w:pPr>
              <w:jc w:val="center"/>
            </w:pPr>
            <w:r>
              <w:t>10.</w:t>
            </w:r>
          </w:p>
        </w:tc>
        <w:tc>
          <w:tcPr>
            <w:tcW w:w="2668" w:type="dxa"/>
          </w:tcPr>
          <w:p w:rsidR="00260CF2" w:rsidRPr="009E43EE" w:rsidRDefault="00260CF2" w:rsidP="00865B28">
            <w:r>
              <w:t>Реализация программ дополнительного образования   на базе образовательного организация</w:t>
            </w:r>
          </w:p>
        </w:tc>
        <w:tc>
          <w:tcPr>
            <w:tcW w:w="2667" w:type="dxa"/>
          </w:tcPr>
          <w:p w:rsidR="00260CF2" w:rsidRPr="00237A5E" w:rsidRDefault="00260CF2" w:rsidP="00865B28">
            <w:r>
              <w:t xml:space="preserve">Охват обучающихся (кол-во </w:t>
            </w:r>
            <w:r w:rsidRPr="00237A5E">
              <w:t>участников - физических лиц / кол-во всех обучающихся ОУ)</w:t>
            </w:r>
          </w:p>
        </w:tc>
        <w:tc>
          <w:tcPr>
            <w:tcW w:w="2656" w:type="dxa"/>
          </w:tcPr>
          <w:p w:rsidR="00260CF2" w:rsidRPr="00237A5E" w:rsidRDefault="00260CF2" w:rsidP="00865B28">
            <w:r w:rsidRPr="00237A5E">
              <w:t>Статистический отчёт</w:t>
            </w:r>
          </w:p>
        </w:tc>
        <w:tc>
          <w:tcPr>
            <w:tcW w:w="2008" w:type="dxa"/>
          </w:tcPr>
          <w:p w:rsidR="00260CF2" w:rsidRPr="00237A5E" w:rsidRDefault="00260CF2" w:rsidP="00865B28">
            <w:r w:rsidRPr="00237A5E">
              <w:t>Менее 40 %</w:t>
            </w:r>
          </w:p>
        </w:tc>
        <w:tc>
          <w:tcPr>
            <w:tcW w:w="2175" w:type="dxa"/>
          </w:tcPr>
          <w:p w:rsidR="00260CF2" w:rsidRPr="00237A5E" w:rsidRDefault="00260CF2" w:rsidP="00865B28">
            <w:r w:rsidRPr="00237A5E">
              <w:t>40 % обучающихся и более</w:t>
            </w:r>
          </w:p>
        </w:tc>
        <w:tc>
          <w:tcPr>
            <w:tcW w:w="3077" w:type="dxa"/>
          </w:tcPr>
          <w:p w:rsidR="00260CF2" w:rsidRPr="00237A5E" w:rsidRDefault="00260CF2" w:rsidP="00865B28">
            <w:r w:rsidRPr="00237A5E">
              <w:t xml:space="preserve">Более 60 % обучающихся </w:t>
            </w:r>
          </w:p>
        </w:tc>
      </w:tr>
      <w:tr w:rsidR="00260CF2" w:rsidRPr="009E43EE" w:rsidTr="00865B28">
        <w:tc>
          <w:tcPr>
            <w:tcW w:w="236" w:type="dxa"/>
          </w:tcPr>
          <w:p w:rsidR="00260CF2" w:rsidRDefault="00260CF2" w:rsidP="00865B28">
            <w:pPr>
              <w:jc w:val="center"/>
            </w:pPr>
            <w:r>
              <w:t>11.</w:t>
            </w:r>
          </w:p>
        </w:tc>
        <w:tc>
          <w:tcPr>
            <w:tcW w:w="2668" w:type="dxa"/>
          </w:tcPr>
          <w:p w:rsidR="00260CF2" w:rsidRPr="009E43EE" w:rsidRDefault="00260CF2" w:rsidP="00865B28">
            <w:r>
              <w:t>Сохранность контингента обучающихся</w:t>
            </w:r>
          </w:p>
        </w:tc>
        <w:tc>
          <w:tcPr>
            <w:tcW w:w="2667" w:type="dxa"/>
          </w:tcPr>
          <w:p w:rsidR="00260CF2" w:rsidRPr="001B67A7" w:rsidRDefault="00260CF2" w:rsidP="00865B28">
            <w:r>
              <w:t>Исключение обучающихся</w:t>
            </w:r>
          </w:p>
        </w:tc>
        <w:tc>
          <w:tcPr>
            <w:tcW w:w="2656" w:type="dxa"/>
          </w:tcPr>
          <w:p w:rsidR="00260CF2" w:rsidRPr="001B67A7" w:rsidRDefault="00260CF2" w:rsidP="00865B28">
            <w:r w:rsidRPr="00CF2696">
              <w:t>Статистический отчет</w:t>
            </w:r>
          </w:p>
        </w:tc>
        <w:tc>
          <w:tcPr>
            <w:tcW w:w="2008" w:type="dxa"/>
          </w:tcPr>
          <w:p w:rsidR="00260CF2" w:rsidRPr="001B67A7" w:rsidRDefault="00260CF2" w:rsidP="00865B28">
            <w:r>
              <w:t>Есть</w:t>
            </w:r>
            <w:r>
              <w:rPr>
                <w:lang w:val="en-US"/>
              </w:rPr>
              <w:t xml:space="preserve"> </w:t>
            </w:r>
            <w:r>
              <w:t>факты</w:t>
            </w:r>
            <w:r>
              <w:rPr>
                <w:lang w:val="en-US"/>
              </w:rPr>
              <w:t xml:space="preserve"> </w:t>
            </w:r>
            <w:r>
              <w:t xml:space="preserve">исключения </w:t>
            </w:r>
          </w:p>
        </w:tc>
        <w:tc>
          <w:tcPr>
            <w:tcW w:w="2175" w:type="dxa"/>
          </w:tcPr>
          <w:p w:rsidR="00260CF2" w:rsidRPr="001B67A7" w:rsidRDefault="00260CF2" w:rsidP="00865B28">
            <w:pPr>
              <w:jc w:val="center"/>
            </w:pPr>
            <w:r>
              <w:t>-</w:t>
            </w:r>
          </w:p>
        </w:tc>
        <w:tc>
          <w:tcPr>
            <w:tcW w:w="3077" w:type="dxa"/>
          </w:tcPr>
          <w:p w:rsidR="00260CF2" w:rsidRPr="001B67A7" w:rsidRDefault="00260CF2" w:rsidP="00865B28">
            <w:r>
              <w:t>Нет фактов исключения</w:t>
            </w:r>
          </w:p>
        </w:tc>
      </w:tr>
      <w:tr w:rsidR="00260CF2" w:rsidRPr="009E43EE" w:rsidTr="00865B28">
        <w:tc>
          <w:tcPr>
            <w:tcW w:w="236" w:type="dxa"/>
          </w:tcPr>
          <w:p w:rsidR="00260CF2" w:rsidRDefault="00260CF2" w:rsidP="00865B28">
            <w:pPr>
              <w:jc w:val="center"/>
            </w:pPr>
            <w:r>
              <w:t>12.</w:t>
            </w:r>
          </w:p>
        </w:tc>
        <w:tc>
          <w:tcPr>
            <w:tcW w:w="2668" w:type="dxa"/>
          </w:tcPr>
          <w:p w:rsidR="00260CF2" w:rsidRPr="00E477CD" w:rsidRDefault="00260CF2" w:rsidP="00865B28">
            <w:r w:rsidRPr="00E477CD">
              <w:t>Результаты Г(И)А</w:t>
            </w:r>
          </w:p>
        </w:tc>
        <w:tc>
          <w:tcPr>
            <w:tcW w:w="2667" w:type="dxa"/>
          </w:tcPr>
          <w:p w:rsidR="00260CF2" w:rsidRPr="00E477CD" w:rsidRDefault="00260CF2" w:rsidP="00865B28">
            <w:r w:rsidRPr="00E477CD">
              <w:t>Отношение среднего балла ЕГЭ</w:t>
            </w:r>
            <w:r>
              <w:t xml:space="preserve"> / ОГЭ</w:t>
            </w:r>
            <w:r w:rsidRPr="00E477CD">
              <w:t xml:space="preserve"> (в расчете на один предмет)  у 10% выпускников с лучшими результатами  ЕГЭ к среднему  баллу ЕГЭ ( в расчете на один предмет)  у 10% выпускников с худшими результатами</w:t>
            </w:r>
          </w:p>
        </w:tc>
        <w:tc>
          <w:tcPr>
            <w:tcW w:w="2656" w:type="dxa"/>
          </w:tcPr>
          <w:p w:rsidR="00260CF2" w:rsidRPr="00E477CD" w:rsidRDefault="00260CF2" w:rsidP="00865B28">
            <w:r w:rsidRPr="00E477CD">
              <w:t>Сравнительный анализ результатов по всем предметам ЕГЭ</w:t>
            </w:r>
          </w:p>
        </w:tc>
        <w:tc>
          <w:tcPr>
            <w:tcW w:w="2008" w:type="dxa"/>
          </w:tcPr>
          <w:p w:rsidR="00260CF2" w:rsidRPr="001B67A7" w:rsidRDefault="00260CF2" w:rsidP="00865B28">
            <w:r>
              <w:t>Результаты более 50% учебных предметов ниже областных</w:t>
            </w:r>
          </w:p>
        </w:tc>
        <w:tc>
          <w:tcPr>
            <w:tcW w:w="2175" w:type="dxa"/>
          </w:tcPr>
          <w:p w:rsidR="00260CF2" w:rsidRPr="001B67A7" w:rsidRDefault="00260CF2" w:rsidP="00865B28">
            <w:r>
              <w:t>Результаты 50-75 % учебных предметов не ниже областных</w:t>
            </w:r>
          </w:p>
        </w:tc>
        <w:tc>
          <w:tcPr>
            <w:tcW w:w="3077" w:type="dxa"/>
          </w:tcPr>
          <w:p w:rsidR="00260CF2" w:rsidRPr="001B67A7" w:rsidRDefault="00260CF2" w:rsidP="00865B28">
            <w:r>
              <w:t xml:space="preserve">Результаты </w:t>
            </w:r>
            <w:r w:rsidRPr="001B7516">
              <w:t xml:space="preserve">75-100 %  </w:t>
            </w:r>
            <w:r>
              <w:t>учебных предметов не ниже областных</w:t>
            </w:r>
          </w:p>
        </w:tc>
      </w:tr>
      <w:tr w:rsidR="00260CF2" w:rsidRPr="009E43EE" w:rsidTr="00865B28">
        <w:tc>
          <w:tcPr>
            <w:tcW w:w="236" w:type="dxa"/>
          </w:tcPr>
          <w:p w:rsidR="00260CF2" w:rsidRDefault="00260CF2" w:rsidP="00865B28">
            <w:pPr>
              <w:jc w:val="center"/>
            </w:pPr>
            <w:r>
              <w:t>13.</w:t>
            </w:r>
          </w:p>
        </w:tc>
        <w:tc>
          <w:tcPr>
            <w:tcW w:w="2668" w:type="dxa"/>
          </w:tcPr>
          <w:p w:rsidR="00260CF2" w:rsidRPr="009E43EE" w:rsidRDefault="00260CF2" w:rsidP="00865B28">
            <w:r>
              <w:t xml:space="preserve">Реализация программ по сохранению и укреплению здоровья детей </w:t>
            </w:r>
          </w:p>
        </w:tc>
        <w:tc>
          <w:tcPr>
            <w:tcW w:w="2667" w:type="dxa"/>
          </w:tcPr>
          <w:p w:rsidR="00260CF2" w:rsidRPr="00875683" w:rsidRDefault="00260CF2" w:rsidP="00865B28">
            <w:r>
              <w:t>%</w:t>
            </w:r>
            <w:r w:rsidRPr="00875683">
              <w:t>педагогов, удовлетворенных межличностными отношениями</w:t>
            </w:r>
          </w:p>
          <w:p w:rsidR="00260CF2" w:rsidRPr="00875683" w:rsidRDefault="00260CF2" w:rsidP="00865B28">
            <w:r w:rsidRPr="00875683">
              <w:t xml:space="preserve"> с  администрацией ОУ</w:t>
            </w:r>
          </w:p>
        </w:tc>
        <w:tc>
          <w:tcPr>
            <w:tcW w:w="2656" w:type="dxa"/>
          </w:tcPr>
          <w:p w:rsidR="00260CF2" w:rsidRPr="00875683" w:rsidRDefault="00260CF2" w:rsidP="00865B28">
            <w:r>
              <w:t xml:space="preserve">Результаты </w:t>
            </w:r>
            <w:r w:rsidRPr="00875683">
              <w:t>социологического опроса</w:t>
            </w:r>
          </w:p>
        </w:tc>
        <w:tc>
          <w:tcPr>
            <w:tcW w:w="2008" w:type="dxa"/>
          </w:tcPr>
          <w:p w:rsidR="00260CF2" w:rsidRPr="00875683" w:rsidRDefault="00260CF2" w:rsidP="00865B28">
            <w:pPr>
              <w:jc w:val="center"/>
            </w:pPr>
            <w:r w:rsidRPr="00875683">
              <w:t>Менее 70%</w:t>
            </w:r>
          </w:p>
        </w:tc>
        <w:tc>
          <w:tcPr>
            <w:tcW w:w="2175" w:type="dxa"/>
          </w:tcPr>
          <w:p w:rsidR="00260CF2" w:rsidRPr="00875683" w:rsidRDefault="00260CF2" w:rsidP="00865B28">
            <w:r>
              <w:t xml:space="preserve">         </w:t>
            </w:r>
            <w:r w:rsidRPr="00875683">
              <w:t>70- 90%</w:t>
            </w:r>
          </w:p>
        </w:tc>
        <w:tc>
          <w:tcPr>
            <w:tcW w:w="3077" w:type="dxa"/>
          </w:tcPr>
          <w:p w:rsidR="00260CF2" w:rsidRPr="00875683" w:rsidRDefault="00260CF2" w:rsidP="00865B28">
            <w:r w:rsidRPr="00875683">
              <w:t>Более 90%</w:t>
            </w:r>
          </w:p>
        </w:tc>
      </w:tr>
      <w:tr w:rsidR="00260CF2" w:rsidRPr="009E43EE" w:rsidTr="00865B28">
        <w:tc>
          <w:tcPr>
            <w:tcW w:w="236" w:type="dxa"/>
          </w:tcPr>
          <w:p w:rsidR="00260CF2" w:rsidRDefault="00260CF2" w:rsidP="00865B28">
            <w:pPr>
              <w:jc w:val="center"/>
            </w:pPr>
            <w:r>
              <w:t>14.</w:t>
            </w:r>
          </w:p>
        </w:tc>
        <w:tc>
          <w:tcPr>
            <w:tcW w:w="2668" w:type="dxa"/>
          </w:tcPr>
          <w:p w:rsidR="00260CF2" w:rsidRPr="009E43EE" w:rsidRDefault="00260CF2" w:rsidP="00865B28">
            <w:r w:rsidRPr="001A001A">
              <w:t xml:space="preserve">Повышение ФГОС </w:t>
            </w:r>
            <w:r>
              <w:t>–</w:t>
            </w:r>
            <w:r w:rsidRPr="001A001A">
              <w:t>компетентности</w:t>
            </w:r>
            <w:r>
              <w:t xml:space="preserve"> педагогов </w:t>
            </w:r>
          </w:p>
        </w:tc>
        <w:tc>
          <w:tcPr>
            <w:tcW w:w="2667" w:type="dxa"/>
          </w:tcPr>
          <w:p w:rsidR="00260CF2" w:rsidRPr="001A001A" w:rsidRDefault="00260CF2" w:rsidP="00865B28">
            <w:r>
              <w:t>Открытые мероприятия</w:t>
            </w:r>
          </w:p>
        </w:tc>
        <w:tc>
          <w:tcPr>
            <w:tcW w:w="2656" w:type="dxa"/>
          </w:tcPr>
          <w:p w:rsidR="00260CF2" w:rsidRPr="001A001A" w:rsidRDefault="00260CF2" w:rsidP="00865B28">
            <w:r>
              <w:t>Протоколы посещения открытых мероприятий</w:t>
            </w:r>
          </w:p>
        </w:tc>
        <w:tc>
          <w:tcPr>
            <w:tcW w:w="2008" w:type="dxa"/>
          </w:tcPr>
          <w:p w:rsidR="00260CF2" w:rsidRPr="001A001A" w:rsidRDefault="00260CF2" w:rsidP="00865B28">
            <w:pPr>
              <w:jc w:val="center"/>
            </w:pPr>
            <w:r w:rsidRPr="001A001A">
              <w:t>традиционные</w:t>
            </w:r>
          </w:p>
        </w:tc>
        <w:tc>
          <w:tcPr>
            <w:tcW w:w="2175" w:type="dxa"/>
          </w:tcPr>
          <w:p w:rsidR="00260CF2" w:rsidRPr="001A001A" w:rsidRDefault="00260CF2" w:rsidP="00865B28">
            <w:r>
              <w:t xml:space="preserve">С </w:t>
            </w:r>
            <w:r w:rsidRPr="001A001A">
              <w:t>элементами инноваций</w:t>
            </w:r>
          </w:p>
        </w:tc>
        <w:tc>
          <w:tcPr>
            <w:tcW w:w="3077" w:type="dxa"/>
          </w:tcPr>
          <w:p w:rsidR="00260CF2" w:rsidRPr="001A001A" w:rsidRDefault="00260CF2" w:rsidP="00865B28">
            <w:r w:rsidRPr="001A001A">
              <w:t>В рамках ФГОС</w:t>
            </w:r>
          </w:p>
        </w:tc>
      </w:tr>
    </w:tbl>
    <w:p w:rsidR="00260CF2" w:rsidRPr="0022797D" w:rsidRDefault="00260CF2" w:rsidP="001D1513">
      <w:pPr>
        <w:jc w:val="center"/>
        <w:rPr>
          <w:b/>
        </w:rPr>
      </w:pPr>
      <w:r w:rsidRPr="0022797D">
        <w:rPr>
          <w:b/>
        </w:rPr>
        <w:t>Муниципальная система оценки эффективности деятельности</w:t>
      </w:r>
    </w:p>
    <w:p w:rsidR="00260CF2" w:rsidRDefault="00260CF2" w:rsidP="001D1513">
      <w:pPr>
        <w:jc w:val="center"/>
        <w:rPr>
          <w:b/>
        </w:rPr>
      </w:pPr>
      <w:r>
        <w:rPr>
          <w:b/>
        </w:rPr>
        <w:t>организаций</w:t>
      </w:r>
      <w:r w:rsidRPr="0022797D">
        <w:rPr>
          <w:b/>
        </w:rPr>
        <w:t xml:space="preserve"> </w:t>
      </w:r>
      <w:r>
        <w:rPr>
          <w:b/>
        </w:rPr>
        <w:t xml:space="preserve">дополнительного образования детей </w:t>
      </w:r>
      <w:r w:rsidRPr="0022797D">
        <w:rPr>
          <w:b/>
        </w:rPr>
        <w:t>Жигаловского района</w:t>
      </w:r>
    </w:p>
    <w:p w:rsidR="00260CF2" w:rsidRPr="00516647" w:rsidRDefault="00260CF2" w:rsidP="001D1513">
      <w:pPr>
        <w:jc w:val="center"/>
        <w:rPr>
          <w:b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"/>
        <w:gridCol w:w="2756"/>
        <w:gridCol w:w="2553"/>
        <w:gridCol w:w="2378"/>
        <w:gridCol w:w="2015"/>
        <w:gridCol w:w="2466"/>
        <w:gridCol w:w="2780"/>
      </w:tblGrid>
      <w:tr w:rsidR="00260CF2" w:rsidRPr="009E43EE" w:rsidTr="00865B28">
        <w:tc>
          <w:tcPr>
            <w:tcW w:w="284" w:type="dxa"/>
            <w:vMerge w:val="restart"/>
          </w:tcPr>
          <w:p w:rsidR="00260CF2" w:rsidRPr="009E43EE" w:rsidRDefault="00260CF2" w:rsidP="00865B28">
            <w:pPr>
              <w:jc w:val="center"/>
              <w:rPr>
                <w:b/>
              </w:rPr>
            </w:pPr>
            <w:r w:rsidRPr="009E43EE">
              <w:rPr>
                <w:b/>
              </w:rPr>
              <w:t>№ п/п</w:t>
            </w:r>
          </w:p>
        </w:tc>
        <w:tc>
          <w:tcPr>
            <w:tcW w:w="2793" w:type="dxa"/>
            <w:vMerge w:val="restart"/>
          </w:tcPr>
          <w:p w:rsidR="00260CF2" w:rsidRPr="009E43EE" w:rsidRDefault="00260CF2" w:rsidP="00865B28">
            <w:pPr>
              <w:jc w:val="center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2594" w:type="dxa"/>
            <w:vMerge w:val="restart"/>
          </w:tcPr>
          <w:p w:rsidR="00260CF2" w:rsidRPr="009E43EE" w:rsidRDefault="00260CF2" w:rsidP="00865B28">
            <w:pPr>
              <w:jc w:val="center"/>
              <w:rPr>
                <w:b/>
              </w:rPr>
            </w:pPr>
            <w:r w:rsidRPr="009E43EE">
              <w:rPr>
                <w:b/>
              </w:rPr>
              <w:t>Показатели</w:t>
            </w:r>
          </w:p>
        </w:tc>
        <w:tc>
          <w:tcPr>
            <w:tcW w:w="2409" w:type="dxa"/>
            <w:vMerge w:val="restart"/>
          </w:tcPr>
          <w:p w:rsidR="00260CF2" w:rsidRPr="009E43EE" w:rsidRDefault="00260CF2" w:rsidP="00865B28">
            <w:pPr>
              <w:rPr>
                <w:b/>
              </w:rPr>
            </w:pPr>
            <w:r w:rsidRPr="009E43EE">
              <w:rPr>
                <w:b/>
              </w:rPr>
              <w:t>Инструментарий</w:t>
            </w:r>
          </w:p>
        </w:tc>
        <w:tc>
          <w:tcPr>
            <w:tcW w:w="7371" w:type="dxa"/>
            <w:gridSpan w:val="3"/>
          </w:tcPr>
          <w:p w:rsidR="00260CF2" w:rsidRPr="009E43EE" w:rsidRDefault="00260CF2" w:rsidP="00865B28">
            <w:pPr>
              <w:jc w:val="center"/>
              <w:rPr>
                <w:b/>
              </w:rPr>
            </w:pPr>
            <w:r w:rsidRPr="009E43EE">
              <w:rPr>
                <w:b/>
              </w:rPr>
              <w:t>Индикаторы</w:t>
            </w:r>
          </w:p>
        </w:tc>
      </w:tr>
      <w:tr w:rsidR="00260CF2" w:rsidRPr="009E43EE" w:rsidTr="00865B28">
        <w:tc>
          <w:tcPr>
            <w:tcW w:w="284" w:type="dxa"/>
            <w:vMerge/>
          </w:tcPr>
          <w:p w:rsidR="00260CF2" w:rsidRPr="009E43EE" w:rsidRDefault="00260CF2" w:rsidP="00865B28">
            <w:pPr>
              <w:jc w:val="center"/>
            </w:pPr>
          </w:p>
        </w:tc>
        <w:tc>
          <w:tcPr>
            <w:tcW w:w="2793" w:type="dxa"/>
            <w:vMerge/>
          </w:tcPr>
          <w:p w:rsidR="00260CF2" w:rsidRPr="009E43EE" w:rsidRDefault="00260CF2" w:rsidP="00865B28">
            <w:pPr>
              <w:jc w:val="center"/>
            </w:pPr>
          </w:p>
        </w:tc>
        <w:tc>
          <w:tcPr>
            <w:tcW w:w="2594" w:type="dxa"/>
            <w:vMerge/>
          </w:tcPr>
          <w:p w:rsidR="00260CF2" w:rsidRPr="009E43EE" w:rsidRDefault="00260CF2" w:rsidP="00865B28">
            <w:pPr>
              <w:jc w:val="center"/>
            </w:pPr>
          </w:p>
        </w:tc>
        <w:tc>
          <w:tcPr>
            <w:tcW w:w="2409" w:type="dxa"/>
            <w:vMerge/>
          </w:tcPr>
          <w:p w:rsidR="00260CF2" w:rsidRPr="009E43EE" w:rsidRDefault="00260CF2" w:rsidP="00865B28">
            <w:pPr>
              <w:jc w:val="center"/>
            </w:pPr>
          </w:p>
        </w:tc>
        <w:tc>
          <w:tcPr>
            <w:tcW w:w="2031" w:type="dxa"/>
          </w:tcPr>
          <w:p w:rsidR="00260CF2" w:rsidRPr="009E43EE" w:rsidRDefault="00260CF2" w:rsidP="00865B28">
            <w:pPr>
              <w:jc w:val="center"/>
            </w:pPr>
            <w:r w:rsidRPr="009E43EE">
              <w:t>0</w:t>
            </w:r>
          </w:p>
        </w:tc>
        <w:tc>
          <w:tcPr>
            <w:tcW w:w="2505" w:type="dxa"/>
          </w:tcPr>
          <w:p w:rsidR="00260CF2" w:rsidRPr="009E43EE" w:rsidRDefault="00260CF2" w:rsidP="00865B28">
            <w:pPr>
              <w:jc w:val="center"/>
            </w:pPr>
            <w:r w:rsidRPr="009E43EE">
              <w:t>1</w:t>
            </w:r>
          </w:p>
        </w:tc>
        <w:tc>
          <w:tcPr>
            <w:tcW w:w="2835" w:type="dxa"/>
          </w:tcPr>
          <w:p w:rsidR="00260CF2" w:rsidRPr="009E43EE" w:rsidRDefault="00260CF2" w:rsidP="00865B28">
            <w:pPr>
              <w:jc w:val="center"/>
            </w:pPr>
            <w:r w:rsidRPr="009E43EE">
              <w:t>2</w:t>
            </w:r>
          </w:p>
        </w:tc>
      </w:tr>
      <w:tr w:rsidR="00260CF2" w:rsidRPr="009E43EE" w:rsidTr="00865B28">
        <w:tc>
          <w:tcPr>
            <w:tcW w:w="284" w:type="dxa"/>
            <w:vMerge w:val="restart"/>
          </w:tcPr>
          <w:p w:rsidR="00260CF2" w:rsidRPr="009E43EE" w:rsidRDefault="00260CF2" w:rsidP="00865B28">
            <w:pPr>
              <w:jc w:val="center"/>
            </w:pPr>
            <w:r w:rsidRPr="009E43EE">
              <w:t>1.</w:t>
            </w:r>
          </w:p>
        </w:tc>
        <w:tc>
          <w:tcPr>
            <w:tcW w:w="2793" w:type="dxa"/>
            <w:vMerge w:val="restart"/>
          </w:tcPr>
          <w:p w:rsidR="00260CF2" w:rsidRPr="009E43EE" w:rsidRDefault="00260CF2" w:rsidP="00865B28">
            <w:r>
              <w:t>Соответствие деятельности ОУ требованиям законодательства  в сфере образования</w:t>
            </w:r>
          </w:p>
        </w:tc>
        <w:tc>
          <w:tcPr>
            <w:tcW w:w="2594" w:type="dxa"/>
          </w:tcPr>
          <w:p w:rsidR="00260CF2" w:rsidRPr="009E43EE" w:rsidRDefault="00260CF2" w:rsidP="00865B28">
            <w:r>
              <w:t>Создание условий для осуществления образовательной деятельности</w:t>
            </w:r>
          </w:p>
        </w:tc>
        <w:tc>
          <w:tcPr>
            <w:tcW w:w="2409" w:type="dxa"/>
          </w:tcPr>
          <w:p w:rsidR="00260CF2" w:rsidRPr="009F08CB" w:rsidRDefault="00260CF2" w:rsidP="00865B28">
            <w:pPr>
              <w:rPr>
                <w:highlight w:val="yellow"/>
              </w:rPr>
            </w:pPr>
            <w:r w:rsidRPr="009F08CB">
              <w:t>Наличие лицензии</w:t>
            </w:r>
          </w:p>
        </w:tc>
        <w:tc>
          <w:tcPr>
            <w:tcW w:w="2031" w:type="dxa"/>
          </w:tcPr>
          <w:p w:rsidR="00260CF2" w:rsidRPr="00E1124F" w:rsidRDefault="00260CF2" w:rsidP="00865B28">
            <w:pPr>
              <w:jc w:val="center"/>
            </w:pPr>
            <w:r>
              <w:t xml:space="preserve">Нет </w:t>
            </w:r>
          </w:p>
        </w:tc>
        <w:tc>
          <w:tcPr>
            <w:tcW w:w="2505" w:type="dxa"/>
          </w:tcPr>
          <w:p w:rsidR="00260CF2" w:rsidRPr="00E1124F" w:rsidRDefault="00260CF2" w:rsidP="00865B28">
            <w:pPr>
              <w:jc w:val="center"/>
            </w:pPr>
          </w:p>
        </w:tc>
        <w:tc>
          <w:tcPr>
            <w:tcW w:w="2835" w:type="dxa"/>
          </w:tcPr>
          <w:p w:rsidR="00260CF2" w:rsidRPr="00E1124F" w:rsidRDefault="00260CF2" w:rsidP="00865B28">
            <w:pPr>
              <w:jc w:val="center"/>
            </w:pPr>
            <w:r>
              <w:t xml:space="preserve">Есть </w:t>
            </w:r>
          </w:p>
        </w:tc>
      </w:tr>
      <w:tr w:rsidR="00260CF2" w:rsidRPr="009E43EE" w:rsidTr="00865B28">
        <w:tc>
          <w:tcPr>
            <w:tcW w:w="284" w:type="dxa"/>
            <w:vMerge/>
          </w:tcPr>
          <w:p w:rsidR="00260CF2" w:rsidRPr="009E43EE" w:rsidRDefault="00260CF2" w:rsidP="00865B28">
            <w:pPr>
              <w:jc w:val="center"/>
            </w:pPr>
          </w:p>
        </w:tc>
        <w:tc>
          <w:tcPr>
            <w:tcW w:w="2793" w:type="dxa"/>
            <w:vMerge/>
          </w:tcPr>
          <w:p w:rsidR="00260CF2" w:rsidRPr="009E43EE" w:rsidRDefault="00260CF2" w:rsidP="00865B28">
            <w:pPr>
              <w:jc w:val="center"/>
            </w:pPr>
          </w:p>
        </w:tc>
        <w:tc>
          <w:tcPr>
            <w:tcW w:w="2594" w:type="dxa"/>
          </w:tcPr>
          <w:p w:rsidR="00260CF2" w:rsidRPr="009E43EE" w:rsidRDefault="00260CF2" w:rsidP="00865B28">
            <w:r>
              <w:t>Отсутствие жалоб, претензий в управление образования</w:t>
            </w:r>
          </w:p>
        </w:tc>
        <w:tc>
          <w:tcPr>
            <w:tcW w:w="2409" w:type="dxa"/>
          </w:tcPr>
          <w:p w:rsidR="00260CF2" w:rsidRPr="009E43EE" w:rsidRDefault="00260CF2" w:rsidP="00865B28">
            <w:r>
              <w:t>Книга жалоб и обращений</w:t>
            </w:r>
          </w:p>
        </w:tc>
        <w:tc>
          <w:tcPr>
            <w:tcW w:w="2031" w:type="dxa"/>
          </w:tcPr>
          <w:p w:rsidR="00260CF2" w:rsidRPr="009E43EE" w:rsidRDefault="00260CF2" w:rsidP="00865B28">
            <w:r>
              <w:t>Наличие абсолютно объективных жалоб, претензий</w:t>
            </w:r>
          </w:p>
        </w:tc>
        <w:tc>
          <w:tcPr>
            <w:tcW w:w="2505" w:type="dxa"/>
          </w:tcPr>
          <w:p w:rsidR="00260CF2" w:rsidRPr="009E43EE" w:rsidRDefault="00260CF2" w:rsidP="00865B28">
            <w:r>
              <w:t>Наличие жалоб, претензий относительно объективных жалоб, претензий</w:t>
            </w:r>
          </w:p>
        </w:tc>
        <w:tc>
          <w:tcPr>
            <w:tcW w:w="2835" w:type="dxa"/>
          </w:tcPr>
          <w:p w:rsidR="00260CF2" w:rsidRPr="009E43EE" w:rsidRDefault="00260CF2" w:rsidP="00865B28">
            <w:r>
              <w:t>Нет жалоб и претензий</w:t>
            </w:r>
          </w:p>
        </w:tc>
      </w:tr>
      <w:tr w:rsidR="00260CF2" w:rsidRPr="009E43EE" w:rsidTr="00865B28">
        <w:tc>
          <w:tcPr>
            <w:tcW w:w="284" w:type="dxa"/>
          </w:tcPr>
          <w:p w:rsidR="00260CF2" w:rsidRPr="009E43EE" w:rsidRDefault="00260CF2" w:rsidP="00865B28">
            <w:pPr>
              <w:jc w:val="center"/>
            </w:pPr>
            <w:r>
              <w:t>2.</w:t>
            </w:r>
          </w:p>
        </w:tc>
        <w:tc>
          <w:tcPr>
            <w:tcW w:w="2793" w:type="dxa"/>
          </w:tcPr>
          <w:p w:rsidR="00260CF2" w:rsidRPr="009E43EE" w:rsidRDefault="00260CF2" w:rsidP="00865B28">
            <w:r>
              <w:t>Функционирование системы государственно - общественного управления</w:t>
            </w:r>
          </w:p>
        </w:tc>
        <w:tc>
          <w:tcPr>
            <w:tcW w:w="2594" w:type="dxa"/>
          </w:tcPr>
          <w:p w:rsidR="00260CF2" w:rsidRPr="004464B6" w:rsidRDefault="00260CF2" w:rsidP="00865B28">
            <w:pPr>
              <w:ind w:left="360"/>
            </w:pPr>
            <w:r>
              <w:t>Деятельность управляющих советов ОУ</w:t>
            </w:r>
          </w:p>
        </w:tc>
        <w:tc>
          <w:tcPr>
            <w:tcW w:w="2409" w:type="dxa"/>
          </w:tcPr>
          <w:p w:rsidR="00260CF2" w:rsidRDefault="00260CF2" w:rsidP="00865B28">
            <w:r>
              <w:t>Сайт ОУ, протоколы районных родительских собраний, заседаний муниципального общественного совета по образованию  (МОСО)</w:t>
            </w:r>
          </w:p>
        </w:tc>
        <w:tc>
          <w:tcPr>
            <w:tcW w:w="2031" w:type="dxa"/>
          </w:tcPr>
          <w:p w:rsidR="00260CF2" w:rsidRDefault="00260CF2" w:rsidP="00865B28">
            <w:r>
              <w:t>Отчёта на сайте ОУ  нет</w:t>
            </w:r>
          </w:p>
        </w:tc>
        <w:tc>
          <w:tcPr>
            <w:tcW w:w="2505" w:type="dxa"/>
          </w:tcPr>
          <w:p w:rsidR="00260CF2" w:rsidRDefault="00260CF2" w:rsidP="00865B28">
            <w:r>
              <w:t>Отчёт размещён на сайте ОУ</w:t>
            </w:r>
          </w:p>
        </w:tc>
        <w:tc>
          <w:tcPr>
            <w:tcW w:w="2835" w:type="dxa"/>
          </w:tcPr>
          <w:p w:rsidR="00260CF2" w:rsidRDefault="00260CF2" w:rsidP="00865B28">
            <w:r>
              <w:t>Активное участие членов управляющих советов ОУ в работе районных родительских собраний,  в работе МОСО</w:t>
            </w:r>
          </w:p>
        </w:tc>
      </w:tr>
      <w:tr w:rsidR="00260CF2" w:rsidRPr="009E43EE" w:rsidTr="00865B28">
        <w:tc>
          <w:tcPr>
            <w:tcW w:w="284" w:type="dxa"/>
          </w:tcPr>
          <w:p w:rsidR="00260CF2" w:rsidRPr="009E43EE" w:rsidRDefault="00260CF2" w:rsidP="00865B28">
            <w:pPr>
              <w:jc w:val="center"/>
            </w:pPr>
            <w:r>
              <w:t>3.</w:t>
            </w:r>
          </w:p>
        </w:tc>
        <w:tc>
          <w:tcPr>
            <w:tcW w:w="2793" w:type="dxa"/>
          </w:tcPr>
          <w:p w:rsidR="00260CF2" w:rsidRPr="009E43EE" w:rsidRDefault="00260CF2" w:rsidP="00865B28">
            <w:r>
              <w:t xml:space="preserve">Удовлетворенность населения качеством предоставляемых образовательных услуг </w:t>
            </w:r>
          </w:p>
        </w:tc>
        <w:tc>
          <w:tcPr>
            <w:tcW w:w="2594" w:type="dxa"/>
          </w:tcPr>
          <w:p w:rsidR="00260CF2" w:rsidRPr="00507025" w:rsidRDefault="00260CF2" w:rsidP="00865B28">
            <w:r>
              <w:t>%</w:t>
            </w:r>
            <w:r w:rsidRPr="00507025">
              <w:t xml:space="preserve">родителей </w:t>
            </w:r>
            <w:r>
              <w:t>обучающихся,</w:t>
            </w:r>
            <w:r w:rsidRPr="00507025">
              <w:t xml:space="preserve"> удовлетворенных качеством образования</w:t>
            </w:r>
          </w:p>
        </w:tc>
        <w:tc>
          <w:tcPr>
            <w:tcW w:w="2409" w:type="dxa"/>
          </w:tcPr>
          <w:p w:rsidR="00260CF2" w:rsidRPr="00507025" w:rsidRDefault="00260CF2" w:rsidP="00865B28">
            <w:r w:rsidRPr="00507025">
              <w:t>Результаты социологического опроса</w:t>
            </w:r>
          </w:p>
        </w:tc>
        <w:tc>
          <w:tcPr>
            <w:tcW w:w="2031" w:type="dxa"/>
          </w:tcPr>
          <w:p w:rsidR="00260CF2" w:rsidRPr="00507025" w:rsidRDefault="00260CF2" w:rsidP="00865B28">
            <w:r w:rsidRPr="00507025">
              <w:t>Менее 70%</w:t>
            </w:r>
          </w:p>
        </w:tc>
        <w:tc>
          <w:tcPr>
            <w:tcW w:w="2505" w:type="dxa"/>
          </w:tcPr>
          <w:p w:rsidR="00260CF2" w:rsidRPr="00507025" w:rsidRDefault="00260CF2" w:rsidP="00865B28">
            <w:r w:rsidRPr="00507025">
              <w:t>70- 90%</w:t>
            </w:r>
          </w:p>
        </w:tc>
        <w:tc>
          <w:tcPr>
            <w:tcW w:w="2835" w:type="dxa"/>
          </w:tcPr>
          <w:p w:rsidR="00260CF2" w:rsidRPr="00507025" w:rsidRDefault="00260CF2" w:rsidP="00865B28">
            <w:r w:rsidRPr="00507025">
              <w:t>Более 90%</w:t>
            </w:r>
          </w:p>
        </w:tc>
      </w:tr>
      <w:tr w:rsidR="00260CF2" w:rsidRPr="009E43EE" w:rsidTr="00865B28">
        <w:tc>
          <w:tcPr>
            <w:tcW w:w="284" w:type="dxa"/>
          </w:tcPr>
          <w:p w:rsidR="00260CF2" w:rsidRDefault="00260CF2" w:rsidP="00865B28">
            <w:pPr>
              <w:jc w:val="center"/>
            </w:pPr>
            <w:r>
              <w:t>4.</w:t>
            </w:r>
          </w:p>
          <w:p w:rsidR="00260CF2" w:rsidRPr="009E43EE" w:rsidRDefault="00260CF2" w:rsidP="00865B28">
            <w:pPr>
              <w:jc w:val="center"/>
            </w:pPr>
          </w:p>
        </w:tc>
        <w:tc>
          <w:tcPr>
            <w:tcW w:w="2793" w:type="dxa"/>
          </w:tcPr>
          <w:p w:rsidR="00260CF2" w:rsidRPr="009E43EE" w:rsidRDefault="00260CF2" w:rsidP="00865B28">
            <w:r>
              <w:t>Информационная открытость организация</w:t>
            </w:r>
          </w:p>
        </w:tc>
        <w:tc>
          <w:tcPr>
            <w:tcW w:w="2594" w:type="dxa"/>
          </w:tcPr>
          <w:p w:rsidR="00260CF2" w:rsidRPr="009E43EE" w:rsidRDefault="00260CF2" w:rsidP="00865B28">
            <w:r>
              <w:t xml:space="preserve">Соответствие структуры сайта </w:t>
            </w:r>
            <w:r w:rsidRPr="00507025">
              <w:t>ОУ  существующим правилам и</w:t>
            </w:r>
            <w:r>
              <w:t xml:space="preserve"> их наполняемость</w:t>
            </w:r>
          </w:p>
        </w:tc>
        <w:tc>
          <w:tcPr>
            <w:tcW w:w="2409" w:type="dxa"/>
          </w:tcPr>
          <w:p w:rsidR="00260CF2" w:rsidRPr="003E067D" w:rsidRDefault="00260CF2" w:rsidP="00865B28">
            <w:r>
              <w:t>Анализ</w:t>
            </w:r>
          </w:p>
        </w:tc>
        <w:tc>
          <w:tcPr>
            <w:tcW w:w="2031" w:type="dxa"/>
          </w:tcPr>
          <w:p w:rsidR="00260CF2" w:rsidRPr="00BB05BF" w:rsidRDefault="00260CF2" w:rsidP="00865B28">
            <w:r>
              <w:t>Структура сайта не соответствует требованиям или сайт наполнен менее чем на 50 %</w:t>
            </w:r>
          </w:p>
        </w:tc>
        <w:tc>
          <w:tcPr>
            <w:tcW w:w="2505" w:type="dxa"/>
          </w:tcPr>
          <w:p w:rsidR="00260CF2" w:rsidRPr="00BB05BF" w:rsidRDefault="00260CF2" w:rsidP="00865B28">
            <w:r>
              <w:t>Структура сайта соответствует требованиям, сайт наполнен на 50-60 %</w:t>
            </w:r>
          </w:p>
        </w:tc>
        <w:tc>
          <w:tcPr>
            <w:tcW w:w="2835" w:type="dxa"/>
          </w:tcPr>
          <w:p w:rsidR="00260CF2" w:rsidRPr="00BB05BF" w:rsidRDefault="00260CF2" w:rsidP="00865B28">
            <w:r>
              <w:t>Структура сайта соответствует требованиям, сайт наполнен более чем на 60 %</w:t>
            </w:r>
          </w:p>
        </w:tc>
      </w:tr>
      <w:tr w:rsidR="00260CF2" w:rsidRPr="009E43EE" w:rsidTr="00865B28">
        <w:tc>
          <w:tcPr>
            <w:tcW w:w="284" w:type="dxa"/>
          </w:tcPr>
          <w:p w:rsidR="00260CF2" w:rsidRPr="009E43EE" w:rsidRDefault="00260CF2" w:rsidP="00865B28">
            <w:pPr>
              <w:jc w:val="center"/>
            </w:pPr>
            <w:r>
              <w:t>5.</w:t>
            </w:r>
          </w:p>
        </w:tc>
        <w:tc>
          <w:tcPr>
            <w:tcW w:w="2793" w:type="dxa"/>
          </w:tcPr>
          <w:p w:rsidR="00260CF2" w:rsidRPr="009E43EE" w:rsidRDefault="00260CF2" w:rsidP="00865B28">
            <w:r>
              <w:t>Реализация мероприятий  по профилактике правонарушений  у несовершеннолетних</w:t>
            </w:r>
          </w:p>
        </w:tc>
        <w:tc>
          <w:tcPr>
            <w:tcW w:w="2594" w:type="dxa"/>
          </w:tcPr>
          <w:p w:rsidR="00260CF2" w:rsidRPr="0068037C" w:rsidRDefault="00260CF2" w:rsidP="00865B28">
            <w:r w:rsidRPr="00B44DF6">
              <w:t>Работа по охвату дополнительным образованием  детей</w:t>
            </w:r>
            <w:r>
              <w:t>, стоящих на внутришкольном контроле</w:t>
            </w:r>
          </w:p>
        </w:tc>
        <w:tc>
          <w:tcPr>
            <w:tcW w:w="2409" w:type="dxa"/>
          </w:tcPr>
          <w:p w:rsidR="00260CF2" w:rsidRPr="003E067D" w:rsidRDefault="00260CF2" w:rsidP="00865B28">
            <w:r>
              <w:t>Список обучающихся</w:t>
            </w:r>
          </w:p>
        </w:tc>
        <w:tc>
          <w:tcPr>
            <w:tcW w:w="2031" w:type="dxa"/>
          </w:tcPr>
          <w:p w:rsidR="00260CF2" w:rsidRPr="009E43EE" w:rsidRDefault="00260CF2" w:rsidP="00865B28">
            <w:r>
              <w:t xml:space="preserve">Работа по охвату дополнительным образованием  детей, стоящих на учёте, не ведётся </w:t>
            </w:r>
          </w:p>
        </w:tc>
        <w:tc>
          <w:tcPr>
            <w:tcW w:w="2505" w:type="dxa"/>
          </w:tcPr>
          <w:p w:rsidR="00260CF2" w:rsidRPr="009E43EE" w:rsidRDefault="00260CF2" w:rsidP="00865B28">
            <w:r>
              <w:t>Нет отсева детей, стоящих на учёте и охваченных  дополнительным образованием</w:t>
            </w:r>
          </w:p>
        </w:tc>
        <w:tc>
          <w:tcPr>
            <w:tcW w:w="2835" w:type="dxa"/>
          </w:tcPr>
          <w:p w:rsidR="00260CF2" w:rsidRPr="009E43EE" w:rsidRDefault="00260CF2" w:rsidP="00865B28">
            <w:r>
              <w:t xml:space="preserve">Увеличилось число детей, стоящих на учёте и охваченных  дополнительным образованием </w:t>
            </w:r>
          </w:p>
        </w:tc>
      </w:tr>
      <w:tr w:rsidR="00260CF2" w:rsidRPr="009E43EE" w:rsidTr="00865B28">
        <w:tc>
          <w:tcPr>
            <w:tcW w:w="284" w:type="dxa"/>
          </w:tcPr>
          <w:p w:rsidR="00260CF2" w:rsidRDefault="00260CF2" w:rsidP="00865B28">
            <w:pPr>
              <w:jc w:val="center"/>
            </w:pPr>
            <w:r>
              <w:t>6.</w:t>
            </w:r>
          </w:p>
        </w:tc>
        <w:tc>
          <w:tcPr>
            <w:tcW w:w="2793" w:type="dxa"/>
          </w:tcPr>
          <w:p w:rsidR="00260CF2" w:rsidRPr="00507025" w:rsidRDefault="00260CF2" w:rsidP="00865B28">
            <w:r w:rsidRPr="00507025">
              <w:t xml:space="preserve">Реализация социокультурных проектов </w:t>
            </w:r>
          </w:p>
        </w:tc>
        <w:tc>
          <w:tcPr>
            <w:tcW w:w="2594" w:type="dxa"/>
          </w:tcPr>
          <w:p w:rsidR="00260CF2" w:rsidRPr="00507025" w:rsidRDefault="00260CF2" w:rsidP="00865B28">
            <w:r>
              <w:t xml:space="preserve">Проекты, мероприятия </w:t>
            </w:r>
          </w:p>
        </w:tc>
        <w:tc>
          <w:tcPr>
            <w:tcW w:w="2409" w:type="dxa"/>
          </w:tcPr>
          <w:p w:rsidR="00260CF2" w:rsidRDefault="00260CF2" w:rsidP="00865B28">
            <w:r>
              <w:t>Отчёт о реализации проекта на сайте ОУ</w:t>
            </w:r>
          </w:p>
        </w:tc>
        <w:tc>
          <w:tcPr>
            <w:tcW w:w="2031" w:type="dxa"/>
          </w:tcPr>
          <w:p w:rsidR="00260CF2" w:rsidRDefault="00260CF2" w:rsidP="00865B28">
            <w:r>
              <w:t xml:space="preserve">Нет </w:t>
            </w:r>
          </w:p>
        </w:tc>
        <w:tc>
          <w:tcPr>
            <w:tcW w:w="2505" w:type="dxa"/>
          </w:tcPr>
          <w:p w:rsidR="00260CF2" w:rsidRDefault="00260CF2" w:rsidP="00865B28">
            <w:r>
              <w:t>Проекты поселенческого уровня</w:t>
            </w:r>
          </w:p>
        </w:tc>
        <w:tc>
          <w:tcPr>
            <w:tcW w:w="2835" w:type="dxa"/>
          </w:tcPr>
          <w:p w:rsidR="00260CF2" w:rsidRDefault="00260CF2" w:rsidP="00865B28">
            <w:r>
              <w:t>Проекты районного уровня</w:t>
            </w:r>
          </w:p>
        </w:tc>
      </w:tr>
      <w:tr w:rsidR="00260CF2" w:rsidRPr="009E43EE" w:rsidTr="00865B28">
        <w:tc>
          <w:tcPr>
            <w:tcW w:w="284" w:type="dxa"/>
          </w:tcPr>
          <w:p w:rsidR="00260CF2" w:rsidRDefault="00260CF2" w:rsidP="00865B28">
            <w:pPr>
              <w:jc w:val="center"/>
            </w:pPr>
            <w:r>
              <w:t>7.</w:t>
            </w:r>
          </w:p>
        </w:tc>
        <w:tc>
          <w:tcPr>
            <w:tcW w:w="2793" w:type="dxa"/>
          </w:tcPr>
          <w:p w:rsidR="00260CF2" w:rsidRPr="009E43EE" w:rsidRDefault="00260CF2" w:rsidP="00865B28">
            <w:r>
              <w:t xml:space="preserve">Реализация мероприятий по  привлечению молодых специалистов </w:t>
            </w:r>
          </w:p>
        </w:tc>
        <w:tc>
          <w:tcPr>
            <w:tcW w:w="2594" w:type="dxa"/>
          </w:tcPr>
          <w:p w:rsidR="00260CF2" w:rsidRPr="001776AB" w:rsidRDefault="00260CF2" w:rsidP="00865B28">
            <w:r>
              <w:t>Удельный вес численности педагогов в возрасте до 30 лет в общей численности педагогов ОУ</w:t>
            </w:r>
          </w:p>
        </w:tc>
        <w:tc>
          <w:tcPr>
            <w:tcW w:w="2409" w:type="dxa"/>
          </w:tcPr>
          <w:p w:rsidR="00260CF2" w:rsidRPr="00E871E8" w:rsidRDefault="00260CF2" w:rsidP="00865B28">
            <w:r>
              <w:t>Статистический отчёт</w:t>
            </w:r>
          </w:p>
        </w:tc>
        <w:tc>
          <w:tcPr>
            <w:tcW w:w="2031" w:type="dxa"/>
          </w:tcPr>
          <w:p w:rsidR="00260CF2" w:rsidRDefault="00260CF2" w:rsidP="00865B28">
            <w:r>
              <w:t>Менее 15 %</w:t>
            </w:r>
          </w:p>
        </w:tc>
        <w:tc>
          <w:tcPr>
            <w:tcW w:w="2505" w:type="dxa"/>
          </w:tcPr>
          <w:p w:rsidR="00260CF2" w:rsidRDefault="00260CF2" w:rsidP="00865B28">
            <w:r>
              <w:t>15-2</w:t>
            </w:r>
            <w:r>
              <w:rPr>
                <w:lang w:val="en-US"/>
              </w:rPr>
              <w:t>1</w:t>
            </w:r>
            <w:r>
              <w:t xml:space="preserve"> %</w:t>
            </w:r>
          </w:p>
        </w:tc>
        <w:tc>
          <w:tcPr>
            <w:tcW w:w="2835" w:type="dxa"/>
          </w:tcPr>
          <w:p w:rsidR="00260CF2" w:rsidRDefault="00260CF2" w:rsidP="00865B28">
            <w:r>
              <w:t>2</w:t>
            </w:r>
            <w:r>
              <w:rPr>
                <w:lang w:val="en-US"/>
              </w:rPr>
              <w:t>1</w:t>
            </w:r>
            <w:r>
              <w:t xml:space="preserve"> % и более</w:t>
            </w:r>
          </w:p>
        </w:tc>
      </w:tr>
      <w:tr w:rsidR="00260CF2" w:rsidRPr="009E43EE" w:rsidTr="00865B28">
        <w:tc>
          <w:tcPr>
            <w:tcW w:w="284" w:type="dxa"/>
          </w:tcPr>
          <w:p w:rsidR="00260CF2" w:rsidRDefault="00260CF2" w:rsidP="00865B28">
            <w:pPr>
              <w:jc w:val="center"/>
            </w:pPr>
            <w:r>
              <w:t>8.</w:t>
            </w:r>
          </w:p>
        </w:tc>
        <w:tc>
          <w:tcPr>
            <w:tcW w:w="2793" w:type="dxa"/>
          </w:tcPr>
          <w:p w:rsidR="00260CF2" w:rsidRPr="009E43EE" w:rsidRDefault="00260CF2" w:rsidP="00865B28">
            <w:r>
              <w:t xml:space="preserve">Реализация программ, направленных  на работу с одаренными детьми </w:t>
            </w:r>
          </w:p>
        </w:tc>
        <w:tc>
          <w:tcPr>
            <w:tcW w:w="2594" w:type="dxa"/>
          </w:tcPr>
          <w:p w:rsidR="00260CF2" w:rsidRPr="005E346E" w:rsidRDefault="00260CF2" w:rsidP="00865B28">
            <w:r>
              <w:t>Динамика индивидуальных образовательных результатов</w:t>
            </w:r>
          </w:p>
        </w:tc>
        <w:tc>
          <w:tcPr>
            <w:tcW w:w="2409" w:type="dxa"/>
          </w:tcPr>
          <w:p w:rsidR="00260CF2" w:rsidRPr="00015C3B" w:rsidRDefault="00260CF2" w:rsidP="00865B28">
            <w:r>
              <w:t>Протоколы мероприятий / дипломы</w:t>
            </w:r>
          </w:p>
        </w:tc>
        <w:tc>
          <w:tcPr>
            <w:tcW w:w="2031" w:type="dxa"/>
          </w:tcPr>
          <w:p w:rsidR="00260CF2" w:rsidRPr="00015C3B" w:rsidRDefault="00260CF2" w:rsidP="00865B28">
            <w:pPr>
              <w:jc w:val="center"/>
            </w:pPr>
            <w:r>
              <w:t>-</w:t>
            </w:r>
          </w:p>
        </w:tc>
        <w:tc>
          <w:tcPr>
            <w:tcW w:w="2505" w:type="dxa"/>
          </w:tcPr>
          <w:p w:rsidR="00260CF2" w:rsidRPr="00015C3B" w:rsidRDefault="00260CF2" w:rsidP="00865B28">
            <w:r>
              <w:t>На районном уровне</w:t>
            </w:r>
          </w:p>
        </w:tc>
        <w:tc>
          <w:tcPr>
            <w:tcW w:w="2835" w:type="dxa"/>
          </w:tcPr>
          <w:p w:rsidR="00260CF2" w:rsidRPr="00015C3B" w:rsidRDefault="00260CF2" w:rsidP="00865B28">
            <w:r>
              <w:t>На областном уровне и выше</w:t>
            </w:r>
          </w:p>
        </w:tc>
      </w:tr>
      <w:tr w:rsidR="00260CF2" w:rsidRPr="009E43EE" w:rsidTr="00865B28">
        <w:tc>
          <w:tcPr>
            <w:tcW w:w="284" w:type="dxa"/>
          </w:tcPr>
          <w:p w:rsidR="00260CF2" w:rsidRDefault="00260CF2" w:rsidP="00865B28">
            <w:pPr>
              <w:jc w:val="center"/>
            </w:pPr>
            <w:r>
              <w:t>9.</w:t>
            </w:r>
          </w:p>
        </w:tc>
        <w:tc>
          <w:tcPr>
            <w:tcW w:w="2793" w:type="dxa"/>
          </w:tcPr>
          <w:p w:rsidR="00260CF2" w:rsidRPr="004326F9" w:rsidRDefault="00260CF2" w:rsidP="00865B28">
            <w:pPr>
              <w:rPr>
                <w:color w:val="000000"/>
              </w:rPr>
            </w:pPr>
            <w:r w:rsidRPr="004326F9">
              <w:rPr>
                <w:color w:val="000000"/>
              </w:rPr>
              <w:t xml:space="preserve">Кадровый потенциал </w:t>
            </w:r>
            <w:r>
              <w:rPr>
                <w:color w:val="000000"/>
              </w:rPr>
              <w:t>организация</w:t>
            </w:r>
            <w:r w:rsidRPr="004326F9">
              <w:rPr>
                <w:color w:val="000000"/>
              </w:rPr>
              <w:t xml:space="preserve"> дополнительного образования</w:t>
            </w:r>
          </w:p>
        </w:tc>
        <w:tc>
          <w:tcPr>
            <w:tcW w:w="2594" w:type="dxa"/>
          </w:tcPr>
          <w:p w:rsidR="00260CF2" w:rsidRPr="004326F9" w:rsidRDefault="00260CF2" w:rsidP="00865B28">
            <w:pPr>
              <w:rPr>
                <w:color w:val="000000"/>
              </w:rPr>
            </w:pPr>
            <w:r>
              <w:rPr>
                <w:color w:val="000000"/>
              </w:rPr>
              <w:t>Качественный состав</w:t>
            </w:r>
          </w:p>
        </w:tc>
        <w:tc>
          <w:tcPr>
            <w:tcW w:w="2409" w:type="dxa"/>
          </w:tcPr>
          <w:p w:rsidR="00260CF2" w:rsidRPr="004326F9" w:rsidRDefault="00260CF2" w:rsidP="00865B28">
            <w:pPr>
              <w:rPr>
                <w:color w:val="000000"/>
              </w:rPr>
            </w:pPr>
            <w:r>
              <w:rPr>
                <w:color w:val="000000"/>
              </w:rPr>
              <w:t>Статистический отчёт</w:t>
            </w:r>
          </w:p>
        </w:tc>
        <w:tc>
          <w:tcPr>
            <w:tcW w:w="2031" w:type="dxa"/>
          </w:tcPr>
          <w:p w:rsidR="00260CF2" w:rsidRPr="004326F9" w:rsidRDefault="00260CF2" w:rsidP="00865B28">
            <w:pPr>
              <w:rPr>
                <w:color w:val="000000"/>
              </w:rPr>
            </w:pPr>
            <w:r>
              <w:rPr>
                <w:color w:val="000000"/>
              </w:rPr>
              <w:t>Наличие специального образования педагога дополнительного образования менее, чем у 80%</w:t>
            </w:r>
          </w:p>
        </w:tc>
        <w:tc>
          <w:tcPr>
            <w:tcW w:w="2505" w:type="dxa"/>
          </w:tcPr>
          <w:p w:rsidR="00260CF2" w:rsidRPr="004326F9" w:rsidRDefault="00260CF2" w:rsidP="00865B28">
            <w:pPr>
              <w:rPr>
                <w:color w:val="000000"/>
              </w:rPr>
            </w:pPr>
            <w:r>
              <w:rPr>
                <w:color w:val="000000"/>
              </w:rPr>
              <w:t>Наличие специального образования педагога дополнительного образования  не менее, чем у 80% педагогов</w:t>
            </w:r>
          </w:p>
        </w:tc>
        <w:tc>
          <w:tcPr>
            <w:tcW w:w="2835" w:type="dxa"/>
          </w:tcPr>
          <w:p w:rsidR="00260CF2" w:rsidRPr="004326F9" w:rsidRDefault="00260CF2" w:rsidP="00865B2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Наличие специального образования педагога дополнительного образования у 100% педагогов </w:t>
            </w:r>
          </w:p>
        </w:tc>
      </w:tr>
      <w:tr w:rsidR="00260CF2" w:rsidRPr="009E43EE" w:rsidTr="00865B28">
        <w:tc>
          <w:tcPr>
            <w:tcW w:w="284" w:type="dxa"/>
          </w:tcPr>
          <w:p w:rsidR="00260CF2" w:rsidRDefault="00260CF2" w:rsidP="00865B28">
            <w:pPr>
              <w:jc w:val="center"/>
            </w:pPr>
            <w:r>
              <w:t>10.</w:t>
            </w:r>
          </w:p>
        </w:tc>
        <w:tc>
          <w:tcPr>
            <w:tcW w:w="2793" w:type="dxa"/>
          </w:tcPr>
          <w:p w:rsidR="00260CF2" w:rsidRPr="004326F9" w:rsidRDefault="00260CF2" w:rsidP="00865B28">
            <w:pPr>
              <w:rPr>
                <w:color w:val="000000"/>
              </w:rPr>
            </w:pPr>
            <w:r>
              <w:rPr>
                <w:color w:val="000000"/>
              </w:rPr>
              <w:t>Организация каникулярного отдыха обучающихся</w:t>
            </w:r>
          </w:p>
        </w:tc>
        <w:tc>
          <w:tcPr>
            <w:tcW w:w="2594" w:type="dxa"/>
          </w:tcPr>
          <w:p w:rsidR="00260CF2" w:rsidRPr="004326F9" w:rsidRDefault="00260CF2" w:rsidP="00865B28">
            <w:pPr>
              <w:rPr>
                <w:color w:val="000000"/>
              </w:rPr>
            </w:pPr>
            <w:r>
              <w:rPr>
                <w:color w:val="000000"/>
              </w:rPr>
              <w:t>Кол-во участников в рамках одного мероприятия</w:t>
            </w:r>
          </w:p>
        </w:tc>
        <w:tc>
          <w:tcPr>
            <w:tcW w:w="2409" w:type="dxa"/>
          </w:tcPr>
          <w:p w:rsidR="00260CF2" w:rsidRPr="004326F9" w:rsidRDefault="00260CF2" w:rsidP="00865B2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Наблюдение </w:t>
            </w:r>
          </w:p>
        </w:tc>
        <w:tc>
          <w:tcPr>
            <w:tcW w:w="2031" w:type="dxa"/>
          </w:tcPr>
          <w:p w:rsidR="00260CF2" w:rsidRPr="004326F9" w:rsidRDefault="00260CF2" w:rsidP="00865B28">
            <w:pPr>
              <w:rPr>
                <w:color w:val="000000"/>
              </w:rPr>
            </w:pPr>
            <w:r>
              <w:rPr>
                <w:color w:val="000000"/>
              </w:rPr>
              <w:t>Менее 50 человек</w:t>
            </w:r>
          </w:p>
        </w:tc>
        <w:tc>
          <w:tcPr>
            <w:tcW w:w="2505" w:type="dxa"/>
          </w:tcPr>
          <w:p w:rsidR="00260CF2" w:rsidRPr="004326F9" w:rsidRDefault="00260CF2" w:rsidP="00865B28">
            <w:pPr>
              <w:rPr>
                <w:color w:val="000000"/>
              </w:rPr>
            </w:pPr>
            <w:r>
              <w:rPr>
                <w:color w:val="000000"/>
              </w:rPr>
              <w:t>От 50 до 100 человек</w:t>
            </w:r>
          </w:p>
        </w:tc>
        <w:tc>
          <w:tcPr>
            <w:tcW w:w="2835" w:type="dxa"/>
          </w:tcPr>
          <w:p w:rsidR="00260CF2" w:rsidRPr="004326F9" w:rsidRDefault="00260CF2" w:rsidP="00865B28">
            <w:pPr>
              <w:rPr>
                <w:color w:val="000000"/>
              </w:rPr>
            </w:pPr>
            <w:r>
              <w:rPr>
                <w:color w:val="000000"/>
              </w:rPr>
              <w:t xml:space="preserve">Более 100 человек  </w:t>
            </w:r>
          </w:p>
        </w:tc>
      </w:tr>
      <w:tr w:rsidR="00260CF2" w:rsidRPr="009E43EE" w:rsidTr="00865B28">
        <w:tc>
          <w:tcPr>
            <w:tcW w:w="284" w:type="dxa"/>
            <w:vMerge w:val="restart"/>
          </w:tcPr>
          <w:p w:rsidR="00260CF2" w:rsidRDefault="00260CF2" w:rsidP="00865B28">
            <w:pPr>
              <w:jc w:val="center"/>
            </w:pPr>
            <w:r>
              <w:t>11.</w:t>
            </w:r>
          </w:p>
        </w:tc>
        <w:tc>
          <w:tcPr>
            <w:tcW w:w="2793" w:type="dxa"/>
            <w:vMerge w:val="restart"/>
          </w:tcPr>
          <w:p w:rsidR="00260CF2" w:rsidRDefault="00260CF2" w:rsidP="00865B28">
            <w:r>
              <w:t>Реализация программ образовательного организация</w:t>
            </w:r>
          </w:p>
        </w:tc>
        <w:tc>
          <w:tcPr>
            <w:tcW w:w="2594" w:type="dxa"/>
          </w:tcPr>
          <w:p w:rsidR="00260CF2" w:rsidRPr="001B67A7" w:rsidRDefault="00260CF2" w:rsidP="00865B28">
            <w:r>
              <w:t>Доля  программ для детей среднего и старшего возраста – от общего количества программ</w:t>
            </w:r>
          </w:p>
        </w:tc>
        <w:tc>
          <w:tcPr>
            <w:tcW w:w="2409" w:type="dxa"/>
          </w:tcPr>
          <w:p w:rsidR="00260CF2" w:rsidRPr="001B67A7" w:rsidRDefault="00260CF2" w:rsidP="00865B28">
            <w:r>
              <w:t>Расчёт</w:t>
            </w:r>
          </w:p>
        </w:tc>
        <w:tc>
          <w:tcPr>
            <w:tcW w:w="2031" w:type="dxa"/>
          </w:tcPr>
          <w:p w:rsidR="00260CF2" w:rsidRPr="000F74EB" w:rsidRDefault="00260CF2" w:rsidP="00865B28">
            <w:r w:rsidRPr="000F74EB">
              <w:t>Менее 1/2</w:t>
            </w:r>
          </w:p>
        </w:tc>
        <w:tc>
          <w:tcPr>
            <w:tcW w:w="2505" w:type="dxa"/>
          </w:tcPr>
          <w:p w:rsidR="00260CF2" w:rsidRPr="000F74EB" w:rsidRDefault="00260CF2" w:rsidP="00865B28">
            <w:r w:rsidRPr="000F74EB">
              <w:t>1/2</w:t>
            </w:r>
          </w:p>
        </w:tc>
        <w:tc>
          <w:tcPr>
            <w:tcW w:w="2835" w:type="dxa"/>
          </w:tcPr>
          <w:p w:rsidR="00260CF2" w:rsidRPr="000F74EB" w:rsidRDefault="00260CF2" w:rsidP="00865B28">
            <w:r w:rsidRPr="000F74EB">
              <w:t>2/3</w:t>
            </w:r>
          </w:p>
        </w:tc>
      </w:tr>
      <w:tr w:rsidR="00260CF2" w:rsidRPr="009E43EE" w:rsidTr="00865B28">
        <w:tc>
          <w:tcPr>
            <w:tcW w:w="284" w:type="dxa"/>
            <w:vMerge/>
          </w:tcPr>
          <w:p w:rsidR="00260CF2" w:rsidRDefault="00260CF2" w:rsidP="00865B28">
            <w:pPr>
              <w:jc w:val="center"/>
            </w:pPr>
          </w:p>
        </w:tc>
        <w:tc>
          <w:tcPr>
            <w:tcW w:w="2793" w:type="dxa"/>
            <w:vMerge/>
          </w:tcPr>
          <w:p w:rsidR="00260CF2" w:rsidRPr="0046196E" w:rsidRDefault="00260CF2" w:rsidP="00865B28">
            <w:pPr>
              <w:jc w:val="center"/>
              <w:rPr>
                <w:color w:val="FF0000"/>
              </w:rPr>
            </w:pPr>
          </w:p>
        </w:tc>
        <w:tc>
          <w:tcPr>
            <w:tcW w:w="2594" w:type="dxa"/>
          </w:tcPr>
          <w:p w:rsidR="00260CF2" w:rsidRPr="0046196E" w:rsidRDefault="00260CF2" w:rsidP="00865B28">
            <w:pPr>
              <w:rPr>
                <w:color w:val="FF0000"/>
              </w:rPr>
            </w:pPr>
            <w:r>
              <w:t>Организация обучения детей с ограниченными возможностями здоровья</w:t>
            </w:r>
          </w:p>
        </w:tc>
        <w:tc>
          <w:tcPr>
            <w:tcW w:w="2409" w:type="dxa"/>
          </w:tcPr>
          <w:p w:rsidR="00260CF2" w:rsidRPr="000F74EB" w:rsidRDefault="00260CF2" w:rsidP="00865B28">
            <w:r w:rsidRPr="000F74EB">
              <w:t>Статистический отчёт</w:t>
            </w:r>
          </w:p>
        </w:tc>
        <w:tc>
          <w:tcPr>
            <w:tcW w:w="2031" w:type="dxa"/>
          </w:tcPr>
          <w:p w:rsidR="00260CF2" w:rsidRPr="000F74EB" w:rsidRDefault="00260CF2" w:rsidP="00865B28">
            <w:r w:rsidRPr="000F74EB">
              <w:t>нет</w:t>
            </w:r>
          </w:p>
        </w:tc>
        <w:tc>
          <w:tcPr>
            <w:tcW w:w="2505" w:type="dxa"/>
          </w:tcPr>
          <w:p w:rsidR="00260CF2" w:rsidRPr="000F74EB" w:rsidRDefault="00260CF2" w:rsidP="00865B28">
            <w:pPr>
              <w:jc w:val="center"/>
            </w:pPr>
          </w:p>
        </w:tc>
        <w:tc>
          <w:tcPr>
            <w:tcW w:w="2835" w:type="dxa"/>
          </w:tcPr>
          <w:p w:rsidR="00260CF2" w:rsidRPr="000F74EB" w:rsidRDefault="00260CF2" w:rsidP="00865B28">
            <w:r w:rsidRPr="000F74EB">
              <w:t>да</w:t>
            </w:r>
          </w:p>
        </w:tc>
      </w:tr>
      <w:tr w:rsidR="00260CF2" w:rsidRPr="009E43EE" w:rsidTr="00865B28">
        <w:tc>
          <w:tcPr>
            <w:tcW w:w="284" w:type="dxa"/>
          </w:tcPr>
          <w:p w:rsidR="00260CF2" w:rsidRDefault="00260CF2" w:rsidP="00865B28">
            <w:pPr>
              <w:jc w:val="center"/>
            </w:pPr>
            <w:r>
              <w:t>12.</w:t>
            </w:r>
          </w:p>
        </w:tc>
        <w:tc>
          <w:tcPr>
            <w:tcW w:w="2793" w:type="dxa"/>
          </w:tcPr>
          <w:p w:rsidR="00260CF2" w:rsidRPr="009E43EE" w:rsidRDefault="00260CF2" w:rsidP="00865B28">
            <w:r>
              <w:t>Сохранность контингента обучающихся</w:t>
            </w:r>
          </w:p>
        </w:tc>
        <w:tc>
          <w:tcPr>
            <w:tcW w:w="2594" w:type="dxa"/>
          </w:tcPr>
          <w:p w:rsidR="00260CF2" w:rsidRPr="001B67A7" w:rsidRDefault="00260CF2" w:rsidP="00865B28">
            <w:pPr>
              <w:jc w:val="center"/>
            </w:pPr>
            <w:r>
              <w:t>Кол-во обучающихся на начало и конец учебного  года</w:t>
            </w:r>
          </w:p>
        </w:tc>
        <w:tc>
          <w:tcPr>
            <w:tcW w:w="2409" w:type="dxa"/>
          </w:tcPr>
          <w:p w:rsidR="00260CF2" w:rsidRPr="001B67A7" w:rsidRDefault="00260CF2" w:rsidP="00865B28">
            <w:r w:rsidRPr="00CF2696">
              <w:t>Статистический отчет</w:t>
            </w:r>
          </w:p>
        </w:tc>
        <w:tc>
          <w:tcPr>
            <w:tcW w:w="2031" w:type="dxa"/>
          </w:tcPr>
          <w:p w:rsidR="00260CF2" w:rsidRPr="000F74EB" w:rsidRDefault="00260CF2" w:rsidP="00865B28">
            <w:pPr>
              <w:jc w:val="center"/>
            </w:pPr>
            <w:r w:rsidRPr="000F74EB">
              <w:t>Менее 80%</w:t>
            </w:r>
          </w:p>
        </w:tc>
        <w:tc>
          <w:tcPr>
            <w:tcW w:w="2505" w:type="dxa"/>
          </w:tcPr>
          <w:p w:rsidR="00260CF2" w:rsidRPr="000F74EB" w:rsidRDefault="00260CF2" w:rsidP="00865B28">
            <w:r w:rsidRPr="000F74EB">
              <w:t>80-90%</w:t>
            </w:r>
          </w:p>
        </w:tc>
        <w:tc>
          <w:tcPr>
            <w:tcW w:w="2835" w:type="dxa"/>
          </w:tcPr>
          <w:p w:rsidR="00260CF2" w:rsidRPr="000F74EB" w:rsidRDefault="00260CF2" w:rsidP="00865B28">
            <w:r w:rsidRPr="000F74EB">
              <w:t>100 % сохранность</w:t>
            </w:r>
          </w:p>
        </w:tc>
      </w:tr>
      <w:tr w:rsidR="00260CF2" w:rsidRPr="009E43EE" w:rsidTr="00865B28">
        <w:trPr>
          <w:trHeight w:val="578"/>
        </w:trPr>
        <w:tc>
          <w:tcPr>
            <w:tcW w:w="284" w:type="dxa"/>
          </w:tcPr>
          <w:p w:rsidR="00260CF2" w:rsidRDefault="00260CF2" w:rsidP="00865B28">
            <w:pPr>
              <w:jc w:val="center"/>
            </w:pPr>
            <w:r>
              <w:t>13.</w:t>
            </w:r>
          </w:p>
        </w:tc>
        <w:tc>
          <w:tcPr>
            <w:tcW w:w="2793" w:type="dxa"/>
          </w:tcPr>
          <w:p w:rsidR="00260CF2" w:rsidRPr="009E43EE" w:rsidRDefault="00260CF2" w:rsidP="00865B28">
            <w:r w:rsidRPr="001A001A">
              <w:t xml:space="preserve">Повышение ФГОС </w:t>
            </w:r>
            <w:r>
              <w:t>–</w:t>
            </w:r>
            <w:r w:rsidRPr="001A001A">
              <w:t>компетентности</w:t>
            </w:r>
            <w:r>
              <w:t xml:space="preserve"> педагогов</w:t>
            </w:r>
          </w:p>
        </w:tc>
        <w:tc>
          <w:tcPr>
            <w:tcW w:w="2594" w:type="dxa"/>
          </w:tcPr>
          <w:p w:rsidR="00260CF2" w:rsidRPr="001A001A" w:rsidRDefault="00260CF2" w:rsidP="00865B28">
            <w:r>
              <w:t>Открытые мероприятия</w:t>
            </w:r>
          </w:p>
        </w:tc>
        <w:tc>
          <w:tcPr>
            <w:tcW w:w="2409" w:type="dxa"/>
          </w:tcPr>
          <w:p w:rsidR="00260CF2" w:rsidRPr="001A001A" w:rsidRDefault="00260CF2" w:rsidP="00865B28">
            <w:r>
              <w:t>Протоколы посещения открытых мероприятий</w:t>
            </w:r>
          </w:p>
        </w:tc>
        <w:tc>
          <w:tcPr>
            <w:tcW w:w="2031" w:type="dxa"/>
          </w:tcPr>
          <w:p w:rsidR="00260CF2" w:rsidRPr="001A001A" w:rsidRDefault="00260CF2" w:rsidP="00865B28">
            <w:pPr>
              <w:jc w:val="center"/>
            </w:pPr>
            <w:r w:rsidRPr="001A001A">
              <w:t>Традиционные</w:t>
            </w:r>
            <w:r>
              <w:t xml:space="preserve"> </w:t>
            </w:r>
          </w:p>
        </w:tc>
        <w:tc>
          <w:tcPr>
            <w:tcW w:w="2505" w:type="dxa"/>
          </w:tcPr>
          <w:p w:rsidR="00260CF2" w:rsidRPr="001A001A" w:rsidRDefault="00260CF2" w:rsidP="00865B28">
            <w:r>
              <w:t>С</w:t>
            </w:r>
            <w:r>
              <w:rPr>
                <w:lang w:val="en-US"/>
              </w:rPr>
              <w:t xml:space="preserve"> </w:t>
            </w:r>
            <w:r w:rsidRPr="001A001A">
              <w:t>элементами инноваций</w:t>
            </w:r>
            <w:r>
              <w:t xml:space="preserve"> </w:t>
            </w:r>
          </w:p>
        </w:tc>
        <w:tc>
          <w:tcPr>
            <w:tcW w:w="2835" w:type="dxa"/>
          </w:tcPr>
          <w:p w:rsidR="00260CF2" w:rsidRPr="001A001A" w:rsidRDefault="00260CF2" w:rsidP="00865B28">
            <w:r w:rsidRPr="001A001A">
              <w:t>В рамках ФГОС</w:t>
            </w:r>
          </w:p>
        </w:tc>
      </w:tr>
      <w:tr w:rsidR="00260CF2" w:rsidRPr="009E43EE" w:rsidTr="00865B28">
        <w:tc>
          <w:tcPr>
            <w:tcW w:w="284" w:type="dxa"/>
          </w:tcPr>
          <w:p w:rsidR="00260CF2" w:rsidRDefault="00260CF2" w:rsidP="00865B28">
            <w:pPr>
              <w:jc w:val="center"/>
            </w:pPr>
            <w:r>
              <w:t>14.</w:t>
            </w:r>
          </w:p>
        </w:tc>
        <w:tc>
          <w:tcPr>
            <w:tcW w:w="2793" w:type="dxa"/>
          </w:tcPr>
          <w:p w:rsidR="00260CF2" w:rsidRPr="001A001A" w:rsidRDefault="00260CF2" w:rsidP="00865B28">
            <w:r>
              <w:t>Реализация программ по сохранению и укреплению здоровья детей</w:t>
            </w:r>
          </w:p>
        </w:tc>
        <w:tc>
          <w:tcPr>
            <w:tcW w:w="2594" w:type="dxa"/>
          </w:tcPr>
          <w:p w:rsidR="00260CF2" w:rsidRPr="00875683" w:rsidRDefault="00260CF2" w:rsidP="00865B28">
            <w:r>
              <w:t>%</w:t>
            </w:r>
            <w:r w:rsidRPr="00DE1A53">
              <w:t xml:space="preserve"> </w:t>
            </w:r>
            <w:r w:rsidRPr="00875683">
              <w:t>педагогов, удовлетворенных межличностными отношениями</w:t>
            </w:r>
          </w:p>
          <w:p w:rsidR="00260CF2" w:rsidRPr="00875683" w:rsidRDefault="00260CF2" w:rsidP="00865B28">
            <w:r w:rsidRPr="00875683">
              <w:t>- с  администрацией ОУ</w:t>
            </w:r>
          </w:p>
        </w:tc>
        <w:tc>
          <w:tcPr>
            <w:tcW w:w="2409" w:type="dxa"/>
          </w:tcPr>
          <w:p w:rsidR="00260CF2" w:rsidRPr="00875683" w:rsidRDefault="00260CF2" w:rsidP="00865B28">
            <w:r w:rsidRPr="00875683">
              <w:t>Результаты социологического опроса</w:t>
            </w:r>
          </w:p>
        </w:tc>
        <w:tc>
          <w:tcPr>
            <w:tcW w:w="2031" w:type="dxa"/>
          </w:tcPr>
          <w:p w:rsidR="00260CF2" w:rsidRPr="00875683" w:rsidRDefault="00260CF2" w:rsidP="00865B28">
            <w:pPr>
              <w:jc w:val="center"/>
            </w:pPr>
            <w:r w:rsidRPr="00875683">
              <w:t>Менее 70%</w:t>
            </w:r>
          </w:p>
        </w:tc>
        <w:tc>
          <w:tcPr>
            <w:tcW w:w="2505" w:type="dxa"/>
          </w:tcPr>
          <w:p w:rsidR="00260CF2" w:rsidRPr="00875683" w:rsidRDefault="00260CF2" w:rsidP="00865B28">
            <w:r w:rsidRPr="00875683">
              <w:t>70- 90%</w:t>
            </w:r>
          </w:p>
        </w:tc>
        <w:tc>
          <w:tcPr>
            <w:tcW w:w="2835" w:type="dxa"/>
          </w:tcPr>
          <w:p w:rsidR="00260CF2" w:rsidRPr="00875683" w:rsidRDefault="00260CF2" w:rsidP="00865B28">
            <w:r w:rsidRPr="00875683">
              <w:t>Более 90%</w:t>
            </w:r>
          </w:p>
        </w:tc>
      </w:tr>
    </w:tbl>
    <w:p w:rsidR="00260CF2" w:rsidRDefault="00260CF2" w:rsidP="001D1513">
      <w:pPr>
        <w:jc w:val="center"/>
        <w:rPr>
          <w:b/>
        </w:rPr>
      </w:pPr>
    </w:p>
    <w:p w:rsidR="00260CF2" w:rsidRPr="0022797D" w:rsidRDefault="00260CF2" w:rsidP="001D1513">
      <w:pPr>
        <w:jc w:val="center"/>
        <w:rPr>
          <w:b/>
        </w:rPr>
      </w:pPr>
      <w:r w:rsidRPr="0022797D">
        <w:rPr>
          <w:b/>
        </w:rPr>
        <w:t>Муниципальная система оценки эффективности деятельности</w:t>
      </w:r>
    </w:p>
    <w:p w:rsidR="00260CF2" w:rsidRPr="00CE1392" w:rsidRDefault="00260CF2" w:rsidP="001D1513">
      <w:pPr>
        <w:jc w:val="center"/>
        <w:rPr>
          <w:b/>
        </w:rPr>
      </w:pPr>
      <w:r>
        <w:rPr>
          <w:b/>
        </w:rPr>
        <w:t>организаций</w:t>
      </w:r>
      <w:r w:rsidRPr="0022797D">
        <w:rPr>
          <w:b/>
        </w:rPr>
        <w:t xml:space="preserve"> </w:t>
      </w:r>
      <w:r>
        <w:rPr>
          <w:b/>
        </w:rPr>
        <w:t xml:space="preserve">дошкольного образования </w:t>
      </w:r>
      <w:r w:rsidRPr="0022797D">
        <w:rPr>
          <w:b/>
        </w:rPr>
        <w:t>Жигаловского района</w:t>
      </w:r>
    </w:p>
    <w:tbl>
      <w:tblPr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4"/>
        <w:gridCol w:w="2359"/>
        <w:gridCol w:w="2594"/>
        <w:gridCol w:w="2409"/>
        <w:gridCol w:w="2031"/>
        <w:gridCol w:w="2205"/>
        <w:gridCol w:w="2744"/>
      </w:tblGrid>
      <w:tr w:rsidR="00260CF2" w:rsidRPr="009E43EE" w:rsidTr="00865B28">
        <w:tc>
          <w:tcPr>
            <w:tcW w:w="684" w:type="dxa"/>
            <w:vMerge w:val="restart"/>
          </w:tcPr>
          <w:p w:rsidR="00260CF2" w:rsidRPr="009E43EE" w:rsidRDefault="00260CF2" w:rsidP="00865B28">
            <w:pPr>
              <w:jc w:val="center"/>
              <w:rPr>
                <w:b/>
              </w:rPr>
            </w:pPr>
            <w:r w:rsidRPr="009E43EE">
              <w:rPr>
                <w:b/>
              </w:rPr>
              <w:t>№ п/п</w:t>
            </w:r>
          </w:p>
        </w:tc>
        <w:tc>
          <w:tcPr>
            <w:tcW w:w="2359" w:type="dxa"/>
            <w:vMerge w:val="restart"/>
          </w:tcPr>
          <w:p w:rsidR="00260CF2" w:rsidRPr="009E43EE" w:rsidRDefault="00260CF2" w:rsidP="00865B28">
            <w:pPr>
              <w:jc w:val="center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2594" w:type="dxa"/>
            <w:vMerge w:val="restart"/>
          </w:tcPr>
          <w:p w:rsidR="00260CF2" w:rsidRPr="009E43EE" w:rsidRDefault="00260CF2" w:rsidP="00865B28">
            <w:pPr>
              <w:jc w:val="center"/>
              <w:rPr>
                <w:b/>
              </w:rPr>
            </w:pPr>
            <w:r w:rsidRPr="009E43EE">
              <w:rPr>
                <w:b/>
              </w:rPr>
              <w:t>Показатели</w:t>
            </w:r>
          </w:p>
        </w:tc>
        <w:tc>
          <w:tcPr>
            <w:tcW w:w="2409" w:type="dxa"/>
            <w:vMerge w:val="restart"/>
          </w:tcPr>
          <w:p w:rsidR="00260CF2" w:rsidRPr="009E43EE" w:rsidRDefault="00260CF2" w:rsidP="00865B28">
            <w:pPr>
              <w:jc w:val="center"/>
              <w:rPr>
                <w:b/>
              </w:rPr>
            </w:pPr>
            <w:r w:rsidRPr="009E43EE">
              <w:rPr>
                <w:b/>
              </w:rPr>
              <w:t>Инструментарий</w:t>
            </w:r>
          </w:p>
        </w:tc>
        <w:tc>
          <w:tcPr>
            <w:tcW w:w="6980" w:type="dxa"/>
            <w:gridSpan w:val="3"/>
          </w:tcPr>
          <w:p w:rsidR="00260CF2" w:rsidRPr="009E43EE" w:rsidRDefault="00260CF2" w:rsidP="00865B28">
            <w:pPr>
              <w:jc w:val="center"/>
              <w:rPr>
                <w:b/>
              </w:rPr>
            </w:pPr>
            <w:r w:rsidRPr="009E43EE">
              <w:rPr>
                <w:b/>
              </w:rPr>
              <w:t>Индикаторы</w:t>
            </w:r>
          </w:p>
        </w:tc>
      </w:tr>
      <w:tr w:rsidR="00260CF2" w:rsidRPr="009E43EE" w:rsidTr="00865B28">
        <w:tc>
          <w:tcPr>
            <w:tcW w:w="684" w:type="dxa"/>
            <w:vMerge/>
          </w:tcPr>
          <w:p w:rsidR="00260CF2" w:rsidRPr="009E43EE" w:rsidRDefault="00260CF2" w:rsidP="00865B28">
            <w:pPr>
              <w:jc w:val="center"/>
            </w:pPr>
          </w:p>
        </w:tc>
        <w:tc>
          <w:tcPr>
            <w:tcW w:w="2359" w:type="dxa"/>
            <w:vMerge/>
          </w:tcPr>
          <w:p w:rsidR="00260CF2" w:rsidRPr="009E43EE" w:rsidRDefault="00260CF2" w:rsidP="00865B28">
            <w:pPr>
              <w:jc w:val="center"/>
            </w:pPr>
          </w:p>
        </w:tc>
        <w:tc>
          <w:tcPr>
            <w:tcW w:w="2594" w:type="dxa"/>
            <w:vMerge/>
          </w:tcPr>
          <w:p w:rsidR="00260CF2" w:rsidRPr="009E43EE" w:rsidRDefault="00260CF2" w:rsidP="00865B28">
            <w:pPr>
              <w:jc w:val="center"/>
            </w:pPr>
          </w:p>
        </w:tc>
        <w:tc>
          <w:tcPr>
            <w:tcW w:w="2409" w:type="dxa"/>
            <w:vMerge/>
          </w:tcPr>
          <w:p w:rsidR="00260CF2" w:rsidRPr="009E43EE" w:rsidRDefault="00260CF2" w:rsidP="00865B28">
            <w:pPr>
              <w:jc w:val="center"/>
            </w:pPr>
          </w:p>
        </w:tc>
        <w:tc>
          <w:tcPr>
            <w:tcW w:w="2031" w:type="dxa"/>
          </w:tcPr>
          <w:p w:rsidR="00260CF2" w:rsidRPr="009E43EE" w:rsidRDefault="00260CF2" w:rsidP="00865B28">
            <w:pPr>
              <w:jc w:val="center"/>
            </w:pPr>
            <w:r w:rsidRPr="009E43EE">
              <w:t>0</w:t>
            </w:r>
          </w:p>
        </w:tc>
        <w:tc>
          <w:tcPr>
            <w:tcW w:w="2205" w:type="dxa"/>
          </w:tcPr>
          <w:p w:rsidR="00260CF2" w:rsidRPr="009E43EE" w:rsidRDefault="00260CF2" w:rsidP="00865B28">
            <w:pPr>
              <w:jc w:val="center"/>
            </w:pPr>
            <w:r w:rsidRPr="009E43EE">
              <w:t>1</w:t>
            </w:r>
          </w:p>
        </w:tc>
        <w:tc>
          <w:tcPr>
            <w:tcW w:w="2744" w:type="dxa"/>
          </w:tcPr>
          <w:p w:rsidR="00260CF2" w:rsidRPr="009E43EE" w:rsidRDefault="00260CF2" w:rsidP="00865B28">
            <w:pPr>
              <w:jc w:val="center"/>
            </w:pPr>
            <w:r w:rsidRPr="009E43EE">
              <w:t>2</w:t>
            </w:r>
          </w:p>
        </w:tc>
      </w:tr>
      <w:tr w:rsidR="00260CF2" w:rsidRPr="009E43EE" w:rsidTr="00865B28">
        <w:tc>
          <w:tcPr>
            <w:tcW w:w="684" w:type="dxa"/>
            <w:vMerge w:val="restart"/>
          </w:tcPr>
          <w:p w:rsidR="00260CF2" w:rsidRPr="009E43EE" w:rsidRDefault="00260CF2" w:rsidP="00865B28">
            <w:r w:rsidRPr="009E43EE">
              <w:t>1.</w:t>
            </w:r>
          </w:p>
        </w:tc>
        <w:tc>
          <w:tcPr>
            <w:tcW w:w="2359" w:type="dxa"/>
            <w:vMerge w:val="restart"/>
          </w:tcPr>
          <w:p w:rsidR="00260CF2" w:rsidRPr="009E43EE" w:rsidRDefault="00260CF2" w:rsidP="00865B28">
            <w:r>
              <w:t>Соответствие деятельности ОУ требованиям законодательства  в сфере образования</w:t>
            </w:r>
          </w:p>
        </w:tc>
        <w:tc>
          <w:tcPr>
            <w:tcW w:w="2594" w:type="dxa"/>
          </w:tcPr>
          <w:p w:rsidR="00260CF2" w:rsidRPr="009E43EE" w:rsidRDefault="00260CF2" w:rsidP="00865B28">
            <w:r>
              <w:t>Создание условий для осуществления образовательной деятельности</w:t>
            </w:r>
          </w:p>
        </w:tc>
        <w:tc>
          <w:tcPr>
            <w:tcW w:w="2409" w:type="dxa"/>
          </w:tcPr>
          <w:p w:rsidR="00260CF2" w:rsidRPr="009F08CB" w:rsidRDefault="00260CF2" w:rsidP="00865B28">
            <w:pPr>
              <w:rPr>
                <w:highlight w:val="yellow"/>
              </w:rPr>
            </w:pPr>
            <w:r w:rsidRPr="009F08CB">
              <w:t>Наличие лицензии</w:t>
            </w:r>
          </w:p>
        </w:tc>
        <w:tc>
          <w:tcPr>
            <w:tcW w:w="2031" w:type="dxa"/>
          </w:tcPr>
          <w:p w:rsidR="00260CF2" w:rsidRPr="00E1124F" w:rsidRDefault="00260CF2" w:rsidP="00865B28">
            <w:pPr>
              <w:jc w:val="center"/>
            </w:pPr>
            <w:r>
              <w:t>Нет</w:t>
            </w:r>
          </w:p>
        </w:tc>
        <w:tc>
          <w:tcPr>
            <w:tcW w:w="2205" w:type="dxa"/>
          </w:tcPr>
          <w:p w:rsidR="00260CF2" w:rsidRPr="00E1124F" w:rsidRDefault="00260CF2" w:rsidP="00865B28">
            <w:pPr>
              <w:jc w:val="center"/>
            </w:pPr>
          </w:p>
        </w:tc>
        <w:tc>
          <w:tcPr>
            <w:tcW w:w="2744" w:type="dxa"/>
          </w:tcPr>
          <w:p w:rsidR="00260CF2" w:rsidRPr="00E1124F" w:rsidRDefault="00260CF2" w:rsidP="00865B28">
            <w:pPr>
              <w:jc w:val="center"/>
            </w:pPr>
            <w:r>
              <w:t>Есть</w:t>
            </w:r>
          </w:p>
        </w:tc>
      </w:tr>
      <w:tr w:rsidR="00260CF2" w:rsidRPr="009E43EE" w:rsidTr="00865B28">
        <w:tc>
          <w:tcPr>
            <w:tcW w:w="684" w:type="dxa"/>
            <w:vMerge/>
          </w:tcPr>
          <w:p w:rsidR="00260CF2" w:rsidRPr="009E43EE" w:rsidRDefault="00260CF2" w:rsidP="00865B28"/>
        </w:tc>
        <w:tc>
          <w:tcPr>
            <w:tcW w:w="2359" w:type="dxa"/>
            <w:vMerge/>
          </w:tcPr>
          <w:p w:rsidR="00260CF2" w:rsidRPr="009E43EE" w:rsidRDefault="00260CF2" w:rsidP="00865B28"/>
        </w:tc>
        <w:tc>
          <w:tcPr>
            <w:tcW w:w="2594" w:type="dxa"/>
          </w:tcPr>
          <w:p w:rsidR="00260CF2" w:rsidRPr="009E43EE" w:rsidRDefault="00260CF2" w:rsidP="00865B28">
            <w:r>
              <w:t>Отсутствие жалоб, претензий в управление образования</w:t>
            </w:r>
          </w:p>
        </w:tc>
        <w:tc>
          <w:tcPr>
            <w:tcW w:w="2409" w:type="dxa"/>
          </w:tcPr>
          <w:p w:rsidR="00260CF2" w:rsidRPr="009E43EE" w:rsidRDefault="00260CF2" w:rsidP="00865B28">
            <w:r>
              <w:t>Книга жалоб и обращений</w:t>
            </w:r>
          </w:p>
        </w:tc>
        <w:tc>
          <w:tcPr>
            <w:tcW w:w="2031" w:type="dxa"/>
          </w:tcPr>
          <w:p w:rsidR="00260CF2" w:rsidRPr="009E43EE" w:rsidRDefault="00260CF2" w:rsidP="00865B28">
            <w:r>
              <w:t>Наличие абсолютно объективных жалоб, претензий</w:t>
            </w:r>
          </w:p>
        </w:tc>
        <w:tc>
          <w:tcPr>
            <w:tcW w:w="2205" w:type="dxa"/>
          </w:tcPr>
          <w:p w:rsidR="00260CF2" w:rsidRPr="009E43EE" w:rsidRDefault="00260CF2" w:rsidP="00865B28">
            <w:r>
              <w:t>Наличие жалоб, претензий относительно объективных жалоб, претензий</w:t>
            </w:r>
          </w:p>
        </w:tc>
        <w:tc>
          <w:tcPr>
            <w:tcW w:w="2744" w:type="dxa"/>
          </w:tcPr>
          <w:p w:rsidR="00260CF2" w:rsidRPr="009E43EE" w:rsidRDefault="00260CF2" w:rsidP="00865B28">
            <w:r>
              <w:t>Нет жалоб и претензий</w:t>
            </w:r>
          </w:p>
        </w:tc>
      </w:tr>
      <w:tr w:rsidR="00260CF2" w:rsidRPr="009E43EE" w:rsidTr="00865B28">
        <w:tc>
          <w:tcPr>
            <w:tcW w:w="684" w:type="dxa"/>
          </w:tcPr>
          <w:p w:rsidR="00260CF2" w:rsidRPr="009E43EE" w:rsidRDefault="00260CF2" w:rsidP="00865B28">
            <w:r>
              <w:t>2.</w:t>
            </w:r>
          </w:p>
        </w:tc>
        <w:tc>
          <w:tcPr>
            <w:tcW w:w="2359" w:type="dxa"/>
          </w:tcPr>
          <w:p w:rsidR="00260CF2" w:rsidRPr="009E43EE" w:rsidRDefault="00260CF2" w:rsidP="00865B28">
            <w:r>
              <w:t>Функционирование системы государственно - общественного управления</w:t>
            </w:r>
          </w:p>
        </w:tc>
        <w:tc>
          <w:tcPr>
            <w:tcW w:w="2594" w:type="dxa"/>
          </w:tcPr>
          <w:p w:rsidR="00260CF2" w:rsidRPr="004464B6" w:rsidRDefault="00260CF2" w:rsidP="00865B28">
            <w:r>
              <w:t>Деятельность управляющих советов ОУ</w:t>
            </w:r>
          </w:p>
        </w:tc>
        <w:tc>
          <w:tcPr>
            <w:tcW w:w="2409" w:type="dxa"/>
          </w:tcPr>
          <w:p w:rsidR="00260CF2" w:rsidRDefault="00260CF2" w:rsidP="00865B28">
            <w:r>
              <w:t>Сайт ОУ, протоколы районных родительских собраний, заседаний муниципального общественного совета по образованию  (МОСО)</w:t>
            </w:r>
          </w:p>
        </w:tc>
        <w:tc>
          <w:tcPr>
            <w:tcW w:w="2031" w:type="dxa"/>
          </w:tcPr>
          <w:p w:rsidR="00260CF2" w:rsidRDefault="00260CF2" w:rsidP="00865B28">
            <w:pPr>
              <w:jc w:val="center"/>
            </w:pPr>
            <w:r>
              <w:t>Отчёта на сайте ОУ  нет</w:t>
            </w:r>
          </w:p>
        </w:tc>
        <w:tc>
          <w:tcPr>
            <w:tcW w:w="2205" w:type="dxa"/>
          </w:tcPr>
          <w:p w:rsidR="00260CF2" w:rsidRDefault="00260CF2" w:rsidP="00865B28">
            <w:r>
              <w:t>Отчёт размещён на сайте ОУ</w:t>
            </w:r>
          </w:p>
        </w:tc>
        <w:tc>
          <w:tcPr>
            <w:tcW w:w="2744" w:type="dxa"/>
          </w:tcPr>
          <w:p w:rsidR="00260CF2" w:rsidRDefault="00260CF2" w:rsidP="00865B28">
            <w:r>
              <w:t>Активное участие членов управляющих советов ОУ в работе районных родительских собраний,  в работе МОСО</w:t>
            </w:r>
          </w:p>
        </w:tc>
      </w:tr>
      <w:tr w:rsidR="00260CF2" w:rsidRPr="009E43EE" w:rsidTr="00865B28">
        <w:tc>
          <w:tcPr>
            <w:tcW w:w="684" w:type="dxa"/>
          </w:tcPr>
          <w:p w:rsidR="00260CF2" w:rsidRPr="009E43EE" w:rsidRDefault="00260CF2" w:rsidP="00865B28">
            <w:r>
              <w:t>3.</w:t>
            </w:r>
          </w:p>
        </w:tc>
        <w:tc>
          <w:tcPr>
            <w:tcW w:w="2359" w:type="dxa"/>
          </w:tcPr>
          <w:p w:rsidR="00260CF2" w:rsidRPr="009E43EE" w:rsidRDefault="00260CF2" w:rsidP="00865B28">
            <w:r>
              <w:t xml:space="preserve">Удовлетворенность населения качеством предоставляемых образовательных услуг </w:t>
            </w:r>
          </w:p>
        </w:tc>
        <w:tc>
          <w:tcPr>
            <w:tcW w:w="2594" w:type="dxa"/>
          </w:tcPr>
          <w:p w:rsidR="00260CF2" w:rsidRPr="00507025" w:rsidRDefault="00260CF2" w:rsidP="00865B28">
            <w:r w:rsidRPr="00507025">
              <w:t xml:space="preserve">% родителей </w:t>
            </w:r>
            <w:r>
              <w:t>воспитанников,</w:t>
            </w:r>
            <w:r w:rsidRPr="00507025">
              <w:t xml:space="preserve"> удовлетворенных качеством образования</w:t>
            </w:r>
          </w:p>
        </w:tc>
        <w:tc>
          <w:tcPr>
            <w:tcW w:w="2409" w:type="dxa"/>
          </w:tcPr>
          <w:p w:rsidR="00260CF2" w:rsidRPr="00507025" w:rsidRDefault="00260CF2" w:rsidP="00865B28">
            <w:r w:rsidRPr="00507025">
              <w:t>Результаты социологического опроса</w:t>
            </w:r>
          </w:p>
        </w:tc>
        <w:tc>
          <w:tcPr>
            <w:tcW w:w="2031" w:type="dxa"/>
          </w:tcPr>
          <w:p w:rsidR="00260CF2" w:rsidRPr="00507025" w:rsidRDefault="00260CF2" w:rsidP="00865B28">
            <w:r w:rsidRPr="00507025">
              <w:t>Менее 70%</w:t>
            </w:r>
          </w:p>
        </w:tc>
        <w:tc>
          <w:tcPr>
            <w:tcW w:w="2205" w:type="dxa"/>
          </w:tcPr>
          <w:p w:rsidR="00260CF2" w:rsidRPr="00507025" w:rsidRDefault="00260CF2" w:rsidP="00865B28">
            <w:r w:rsidRPr="00507025">
              <w:t>70- 90%</w:t>
            </w:r>
          </w:p>
        </w:tc>
        <w:tc>
          <w:tcPr>
            <w:tcW w:w="2744" w:type="dxa"/>
          </w:tcPr>
          <w:p w:rsidR="00260CF2" w:rsidRPr="00507025" w:rsidRDefault="00260CF2" w:rsidP="00865B28">
            <w:r w:rsidRPr="00507025">
              <w:t>Более 90%</w:t>
            </w:r>
          </w:p>
        </w:tc>
      </w:tr>
      <w:tr w:rsidR="00260CF2" w:rsidRPr="009E43EE" w:rsidTr="00865B28">
        <w:tc>
          <w:tcPr>
            <w:tcW w:w="684" w:type="dxa"/>
          </w:tcPr>
          <w:p w:rsidR="00260CF2" w:rsidRDefault="00260CF2" w:rsidP="00865B28">
            <w:r>
              <w:t>4.</w:t>
            </w:r>
          </w:p>
          <w:p w:rsidR="00260CF2" w:rsidRPr="009E43EE" w:rsidRDefault="00260CF2" w:rsidP="00865B28"/>
        </w:tc>
        <w:tc>
          <w:tcPr>
            <w:tcW w:w="2359" w:type="dxa"/>
          </w:tcPr>
          <w:p w:rsidR="00260CF2" w:rsidRPr="009E43EE" w:rsidRDefault="00260CF2" w:rsidP="00865B28">
            <w:r>
              <w:t>Информационная открытость организация</w:t>
            </w:r>
          </w:p>
        </w:tc>
        <w:tc>
          <w:tcPr>
            <w:tcW w:w="2594" w:type="dxa"/>
          </w:tcPr>
          <w:p w:rsidR="00260CF2" w:rsidRPr="009E43EE" w:rsidRDefault="00260CF2" w:rsidP="00865B28">
            <w:r>
              <w:t xml:space="preserve">Соответствие структуры сайта </w:t>
            </w:r>
            <w:r w:rsidRPr="00507025">
              <w:t>ОУ  существующим правилам и</w:t>
            </w:r>
            <w:r>
              <w:t xml:space="preserve"> их наполняемость</w:t>
            </w:r>
          </w:p>
        </w:tc>
        <w:tc>
          <w:tcPr>
            <w:tcW w:w="2409" w:type="dxa"/>
          </w:tcPr>
          <w:p w:rsidR="00260CF2" w:rsidRPr="00BB05BF" w:rsidRDefault="00260CF2" w:rsidP="00865B28">
            <w:r>
              <w:t>Анализ</w:t>
            </w:r>
          </w:p>
        </w:tc>
        <w:tc>
          <w:tcPr>
            <w:tcW w:w="2031" w:type="dxa"/>
          </w:tcPr>
          <w:p w:rsidR="00260CF2" w:rsidRPr="00BB05BF" w:rsidRDefault="00260CF2" w:rsidP="00865B28">
            <w:r>
              <w:t>Структура сайта не соответствует требованиям или сайт наполнен менее чем на 50 %</w:t>
            </w:r>
          </w:p>
        </w:tc>
        <w:tc>
          <w:tcPr>
            <w:tcW w:w="2205" w:type="dxa"/>
          </w:tcPr>
          <w:p w:rsidR="00260CF2" w:rsidRPr="00BB05BF" w:rsidRDefault="00260CF2" w:rsidP="00865B28">
            <w:r>
              <w:t>Структура сайта соответствует требованиям, сайт наполнен на 50-60 %</w:t>
            </w:r>
          </w:p>
        </w:tc>
        <w:tc>
          <w:tcPr>
            <w:tcW w:w="2744" w:type="dxa"/>
          </w:tcPr>
          <w:p w:rsidR="00260CF2" w:rsidRPr="00BB05BF" w:rsidRDefault="00260CF2" w:rsidP="00865B28">
            <w:r>
              <w:t>Структура</w:t>
            </w:r>
            <w:r w:rsidRPr="00D40F69">
              <w:t xml:space="preserve"> </w:t>
            </w:r>
            <w:r>
              <w:t>сайта соответствует</w:t>
            </w:r>
            <w:r w:rsidRPr="00B97E3C">
              <w:t xml:space="preserve"> </w:t>
            </w:r>
            <w:r>
              <w:t>требованиям,</w:t>
            </w:r>
            <w:r w:rsidRPr="00D40F69">
              <w:t xml:space="preserve"> </w:t>
            </w:r>
            <w:r>
              <w:t>сайт наполнен более чем на 60 %</w:t>
            </w:r>
          </w:p>
        </w:tc>
      </w:tr>
      <w:tr w:rsidR="00260CF2" w:rsidRPr="009E43EE" w:rsidTr="00865B28">
        <w:tc>
          <w:tcPr>
            <w:tcW w:w="684" w:type="dxa"/>
          </w:tcPr>
          <w:p w:rsidR="00260CF2" w:rsidRPr="009E43EE" w:rsidRDefault="00260CF2" w:rsidP="00865B28">
            <w:r>
              <w:t>5.</w:t>
            </w:r>
          </w:p>
        </w:tc>
        <w:tc>
          <w:tcPr>
            <w:tcW w:w="2359" w:type="dxa"/>
          </w:tcPr>
          <w:p w:rsidR="00260CF2" w:rsidRPr="009E43EE" w:rsidRDefault="00260CF2" w:rsidP="00865B28">
            <w:r>
              <w:t xml:space="preserve">Организация  физкультурно – оздоровительной  и спортивной работы </w:t>
            </w:r>
          </w:p>
        </w:tc>
        <w:tc>
          <w:tcPr>
            <w:tcW w:w="2594" w:type="dxa"/>
          </w:tcPr>
          <w:p w:rsidR="00260CF2" w:rsidRPr="005E346E" w:rsidRDefault="00260CF2" w:rsidP="00865B28">
            <w:r w:rsidRPr="001B67A7">
              <w:t>Результативность  участия детей в мероприятиях спортивной направленности на муниципальном уровне</w:t>
            </w:r>
          </w:p>
        </w:tc>
        <w:tc>
          <w:tcPr>
            <w:tcW w:w="2409" w:type="dxa"/>
          </w:tcPr>
          <w:p w:rsidR="00260CF2" w:rsidRPr="001B67A7" w:rsidRDefault="00260CF2" w:rsidP="00865B28">
            <w:r w:rsidRPr="001B67A7">
              <w:t xml:space="preserve">Сводная ведомость по итогам мероприятия </w:t>
            </w:r>
          </w:p>
          <w:p w:rsidR="00260CF2" w:rsidRPr="005E346E" w:rsidRDefault="00260CF2" w:rsidP="00865B28">
            <w:r>
              <w:t xml:space="preserve">(кол-во призовых мест </w:t>
            </w:r>
            <w:r w:rsidRPr="001B67A7">
              <w:t>ОУ</w:t>
            </w:r>
            <w:r>
              <w:t xml:space="preserve"> </w:t>
            </w:r>
            <w:r w:rsidRPr="001B67A7">
              <w:t xml:space="preserve"> /общее кол-во призовых мест х 100%)</w:t>
            </w:r>
          </w:p>
        </w:tc>
        <w:tc>
          <w:tcPr>
            <w:tcW w:w="2031" w:type="dxa"/>
          </w:tcPr>
          <w:p w:rsidR="00260CF2" w:rsidRPr="003D7BA8" w:rsidRDefault="00260CF2" w:rsidP="00865B28">
            <w:r w:rsidRPr="003D7BA8">
              <w:t>Нет призовых мест</w:t>
            </w:r>
          </w:p>
        </w:tc>
        <w:tc>
          <w:tcPr>
            <w:tcW w:w="2205" w:type="dxa"/>
          </w:tcPr>
          <w:p w:rsidR="00260CF2" w:rsidRPr="003D7BA8" w:rsidRDefault="00260CF2" w:rsidP="00865B28">
            <w:r w:rsidRPr="003D7BA8">
              <w:t>До 10% призовых мест</w:t>
            </w:r>
          </w:p>
        </w:tc>
        <w:tc>
          <w:tcPr>
            <w:tcW w:w="2744" w:type="dxa"/>
          </w:tcPr>
          <w:p w:rsidR="00260CF2" w:rsidRPr="003D7BA8" w:rsidRDefault="00260CF2" w:rsidP="00865B28">
            <w:r w:rsidRPr="003D7BA8">
              <w:t>Более 10% призовых мест</w:t>
            </w:r>
          </w:p>
        </w:tc>
      </w:tr>
      <w:tr w:rsidR="00260CF2" w:rsidRPr="009E43EE" w:rsidTr="00865B28">
        <w:tc>
          <w:tcPr>
            <w:tcW w:w="684" w:type="dxa"/>
          </w:tcPr>
          <w:p w:rsidR="00260CF2" w:rsidRDefault="00260CF2" w:rsidP="00865B28">
            <w:r>
              <w:t>6.</w:t>
            </w:r>
          </w:p>
        </w:tc>
        <w:tc>
          <w:tcPr>
            <w:tcW w:w="2359" w:type="dxa"/>
          </w:tcPr>
          <w:p w:rsidR="00260CF2" w:rsidRPr="009E43EE" w:rsidRDefault="00260CF2" w:rsidP="00865B28">
            <w:r>
              <w:t>Реализация программ дополнительного образования   на базе образовательного организация</w:t>
            </w:r>
          </w:p>
        </w:tc>
        <w:tc>
          <w:tcPr>
            <w:tcW w:w="2594" w:type="dxa"/>
          </w:tcPr>
          <w:p w:rsidR="00260CF2" w:rsidRPr="001B67A7" w:rsidRDefault="00260CF2" w:rsidP="00865B28">
            <w:r w:rsidRPr="001B67A7">
              <w:t xml:space="preserve">Результативность  участия детей в мероприятиях </w:t>
            </w:r>
            <w:r>
              <w:t xml:space="preserve">творческой </w:t>
            </w:r>
            <w:r w:rsidRPr="001B67A7">
              <w:t xml:space="preserve"> направленности на муниципальном уровне</w:t>
            </w:r>
          </w:p>
        </w:tc>
        <w:tc>
          <w:tcPr>
            <w:tcW w:w="2409" w:type="dxa"/>
          </w:tcPr>
          <w:p w:rsidR="00260CF2" w:rsidRPr="001B67A7" w:rsidRDefault="00260CF2" w:rsidP="00865B28">
            <w:r w:rsidRPr="001B67A7">
              <w:t xml:space="preserve">Сводная ведомость по итогам мероприятия </w:t>
            </w:r>
          </w:p>
          <w:p w:rsidR="00260CF2" w:rsidRPr="001B67A7" w:rsidRDefault="00260CF2" w:rsidP="00865B28">
            <w:r>
              <w:t xml:space="preserve">(кол-во призовых мест </w:t>
            </w:r>
            <w:r w:rsidRPr="001B67A7">
              <w:t xml:space="preserve">ОУ </w:t>
            </w:r>
            <w:r>
              <w:t xml:space="preserve">по номинациям </w:t>
            </w:r>
            <w:r w:rsidRPr="001B67A7">
              <w:t xml:space="preserve">/общее кол-во </w:t>
            </w:r>
            <w:r>
              <w:t xml:space="preserve">номинаций </w:t>
            </w:r>
            <w:r w:rsidRPr="001B67A7">
              <w:t xml:space="preserve"> х 100%)</w:t>
            </w:r>
          </w:p>
        </w:tc>
        <w:tc>
          <w:tcPr>
            <w:tcW w:w="2031" w:type="dxa"/>
          </w:tcPr>
          <w:p w:rsidR="00260CF2" w:rsidRPr="0046196E" w:rsidRDefault="00260CF2" w:rsidP="00865B28">
            <w:r w:rsidRPr="0046196E">
              <w:t>Нет призовых мест</w:t>
            </w:r>
          </w:p>
        </w:tc>
        <w:tc>
          <w:tcPr>
            <w:tcW w:w="2205" w:type="dxa"/>
          </w:tcPr>
          <w:p w:rsidR="00260CF2" w:rsidRPr="0046196E" w:rsidRDefault="00260CF2" w:rsidP="00865B28">
            <w:r w:rsidRPr="0046196E">
              <w:t>До 10% призовых мест</w:t>
            </w:r>
          </w:p>
        </w:tc>
        <w:tc>
          <w:tcPr>
            <w:tcW w:w="2744" w:type="dxa"/>
          </w:tcPr>
          <w:p w:rsidR="00260CF2" w:rsidRPr="0046196E" w:rsidRDefault="00260CF2" w:rsidP="00865B28">
            <w:r w:rsidRPr="0046196E">
              <w:t>Более 10% призовых мест</w:t>
            </w:r>
          </w:p>
        </w:tc>
      </w:tr>
      <w:tr w:rsidR="00260CF2" w:rsidRPr="009E43EE" w:rsidTr="00865B28">
        <w:tc>
          <w:tcPr>
            <w:tcW w:w="684" w:type="dxa"/>
          </w:tcPr>
          <w:p w:rsidR="00260CF2" w:rsidRDefault="00260CF2" w:rsidP="00865B28">
            <w:r>
              <w:t>7.</w:t>
            </w:r>
          </w:p>
        </w:tc>
        <w:tc>
          <w:tcPr>
            <w:tcW w:w="2359" w:type="dxa"/>
          </w:tcPr>
          <w:p w:rsidR="00260CF2" w:rsidRPr="00507025" w:rsidRDefault="00260CF2" w:rsidP="00865B28">
            <w:r w:rsidRPr="00507025">
              <w:t xml:space="preserve">Реализация социокультурных проектов </w:t>
            </w:r>
          </w:p>
        </w:tc>
        <w:tc>
          <w:tcPr>
            <w:tcW w:w="2594" w:type="dxa"/>
          </w:tcPr>
          <w:p w:rsidR="00260CF2" w:rsidRPr="00507025" w:rsidRDefault="00260CF2" w:rsidP="00865B28">
            <w:r>
              <w:t xml:space="preserve">Проекты, мероприятия </w:t>
            </w:r>
          </w:p>
        </w:tc>
        <w:tc>
          <w:tcPr>
            <w:tcW w:w="2409" w:type="dxa"/>
          </w:tcPr>
          <w:p w:rsidR="00260CF2" w:rsidRDefault="00260CF2" w:rsidP="00865B28">
            <w:r>
              <w:t>Отчёт о реализации проекта на сайте ОУ</w:t>
            </w:r>
          </w:p>
        </w:tc>
        <w:tc>
          <w:tcPr>
            <w:tcW w:w="2031" w:type="dxa"/>
          </w:tcPr>
          <w:p w:rsidR="00260CF2" w:rsidRDefault="00260CF2" w:rsidP="00865B28">
            <w:r>
              <w:t>Нет</w:t>
            </w:r>
          </w:p>
        </w:tc>
        <w:tc>
          <w:tcPr>
            <w:tcW w:w="2205" w:type="dxa"/>
          </w:tcPr>
          <w:p w:rsidR="00260CF2" w:rsidRDefault="00260CF2" w:rsidP="00865B28">
            <w:r>
              <w:t>Проекты уровня ОУ</w:t>
            </w:r>
          </w:p>
        </w:tc>
        <w:tc>
          <w:tcPr>
            <w:tcW w:w="2744" w:type="dxa"/>
          </w:tcPr>
          <w:p w:rsidR="00260CF2" w:rsidRDefault="00260CF2" w:rsidP="00865B28">
            <w:pPr>
              <w:jc w:val="center"/>
            </w:pPr>
            <w:r>
              <w:t>Проекты поселенческого уровня</w:t>
            </w:r>
          </w:p>
        </w:tc>
      </w:tr>
      <w:tr w:rsidR="00260CF2" w:rsidRPr="009E43EE" w:rsidTr="00865B28">
        <w:tc>
          <w:tcPr>
            <w:tcW w:w="684" w:type="dxa"/>
          </w:tcPr>
          <w:p w:rsidR="00260CF2" w:rsidRDefault="00260CF2" w:rsidP="00865B28">
            <w:r>
              <w:t>8.</w:t>
            </w:r>
          </w:p>
        </w:tc>
        <w:tc>
          <w:tcPr>
            <w:tcW w:w="2359" w:type="dxa"/>
          </w:tcPr>
          <w:p w:rsidR="00260CF2" w:rsidRPr="009E43EE" w:rsidRDefault="00260CF2" w:rsidP="00865B28">
            <w:r>
              <w:t xml:space="preserve">Реализация мероприятий по  привлечению молодых специалистов </w:t>
            </w:r>
          </w:p>
        </w:tc>
        <w:tc>
          <w:tcPr>
            <w:tcW w:w="2594" w:type="dxa"/>
          </w:tcPr>
          <w:p w:rsidR="00260CF2" w:rsidRPr="001776AB" w:rsidRDefault="00260CF2" w:rsidP="00865B28">
            <w:r>
              <w:t>Удельный вес численности педагогов в возрасте до 30 лет в общей численности педагогов ОУ</w:t>
            </w:r>
          </w:p>
        </w:tc>
        <w:tc>
          <w:tcPr>
            <w:tcW w:w="2409" w:type="dxa"/>
          </w:tcPr>
          <w:p w:rsidR="00260CF2" w:rsidRPr="00E871E8" w:rsidRDefault="00260CF2" w:rsidP="00865B28">
            <w:r>
              <w:t>Статистический отчёт</w:t>
            </w:r>
          </w:p>
        </w:tc>
        <w:tc>
          <w:tcPr>
            <w:tcW w:w="2031" w:type="dxa"/>
          </w:tcPr>
          <w:p w:rsidR="00260CF2" w:rsidRDefault="00260CF2" w:rsidP="00865B28">
            <w:r>
              <w:rPr>
                <w:lang w:val="en-US"/>
              </w:rPr>
              <w:t xml:space="preserve">       </w:t>
            </w:r>
            <w:r>
              <w:t>Менее 15 %</w:t>
            </w:r>
          </w:p>
        </w:tc>
        <w:tc>
          <w:tcPr>
            <w:tcW w:w="2205" w:type="dxa"/>
          </w:tcPr>
          <w:p w:rsidR="00260CF2" w:rsidRDefault="00260CF2" w:rsidP="00865B28">
            <w:r>
              <w:t>15-2</w:t>
            </w:r>
            <w:r>
              <w:rPr>
                <w:lang w:val="en-US"/>
              </w:rPr>
              <w:t>1</w:t>
            </w:r>
            <w:r>
              <w:t xml:space="preserve"> %</w:t>
            </w:r>
          </w:p>
        </w:tc>
        <w:tc>
          <w:tcPr>
            <w:tcW w:w="2744" w:type="dxa"/>
          </w:tcPr>
          <w:p w:rsidR="00260CF2" w:rsidRDefault="00260CF2" w:rsidP="00865B28">
            <w:r>
              <w:t>2</w:t>
            </w:r>
            <w:r>
              <w:rPr>
                <w:lang w:val="en-US"/>
              </w:rPr>
              <w:t>1</w:t>
            </w:r>
            <w:r>
              <w:t xml:space="preserve"> % и более</w:t>
            </w:r>
          </w:p>
        </w:tc>
      </w:tr>
      <w:tr w:rsidR="00260CF2" w:rsidRPr="009E43EE" w:rsidTr="00865B28">
        <w:tc>
          <w:tcPr>
            <w:tcW w:w="684" w:type="dxa"/>
          </w:tcPr>
          <w:p w:rsidR="00260CF2" w:rsidRDefault="00260CF2" w:rsidP="00865B28">
            <w:r>
              <w:t>9.</w:t>
            </w:r>
          </w:p>
        </w:tc>
        <w:tc>
          <w:tcPr>
            <w:tcW w:w="2359" w:type="dxa"/>
          </w:tcPr>
          <w:p w:rsidR="00260CF2" w:rsidRPr="004326F9" w:rsidRDefault="00260CF2" w:rsidP="00865B28">
            <w:pPr>
              <w:rPr>
                <w:color w:val="000000"/>
              </w:rPr>
            </w:pPr>
            <w:r w:rsidRPr="004326F9">
              <w:rPr>
                <w:color w:val="000000"/>
              </w:rPr>
              <w:t xml:space="preserve">Кадровый потенциал </w:t>
            </w:r>
            <w:r>
              <w:rPr>
                <w:color w:val="000000"/>
              </w:rPr>
              <w:t>организация</w:t>
            </w:r>
            <w:r w:rsidRPr="004326F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дошкольного </w:t>
            </w:r>
            <w:r w:rsidRPr="004326F9">
              <w:rPr>
                <w:color w:val="000000"/>
              </w:rPr>
              <w:t>образования</w:t>
            </w:r>
          </w:p>
        </w:tc>
        <w:tc>
          <w:tcPr>
            <w:tcW w:w="2594" w:type="dxa"/>
          </w:tcPr>
          <w:p w:rsidR="00260CF2" w:rsidRPr="004326F9" w:rsidRDefault="00260CF2" w:rsidP="00865B28">
            <w:pPr>
              <w:rPr>
                <w:color w:val="000000"/>
              </w:rPr>
            </w:pPr>
            <w:r>
              <w:rPr>
                <w:color w:val="000000"/>
              </w:rPr>
              <w:t>Качественный состав</w:t>
            </w:r>
          </w:p>
        </w:tc>
        <w:tc>
          <w:tcPr>
            <w:tcW w:w="2409" w:type="dxa"/>
          </w:tcPr>
          <w:p w:rsidR="00260CF2" w:rsidRPr="004326F9" w:rsidRDefault="00260CF2" w:rsidP="00865B28">
            <w:pPr>
              <w:rPr>
                <w:color w:val="000000"/>
              </w:rPr>
            </w:pPr>
            <w:r>
              <w:rPr>
                <w:color w:val="000000"/>
              </w:rPr>
              <w:t>Статистический отчёт</w:t>
            </w:r>
          </w:p>
        </w:tc>
        <w:tc>
          <w:tcPr>
            <w:tcW w:w="2031" w:type="dxa"/>
          </w:tcPr>
          <w:p w:rsidR="00260CF2" w:rsidRPr="004326F9" w:rsidRDefault="00260CF2" w:rsidP="00865B28">
            <w:pPr>
              <w:rPr>
                <w:color w:val="000000"/>
              </w:rPr>
            </w:pPr>
            <w:r>
              <w:rPr>
                <w:color w:val="000000"/>
              </w:rPr>
              <w:t>Наличие специального образования педагога дошкольного образования менее, чем у 80%</w:t>
            </w:r>
          </w:p>
        </w:tc>
        <w:tc>
          <w:tcPr>
            <w:tcW w:w="2205" w:type="dxa"/>
          </w:tcPr>
          <w:p w:rsidR="00260CF2" w:rsidRPr="004326F9" w:rsidRDefault="00260CF2" w:rsidP="00865B28">
            <w:pPr>
              <w:rPr>
                <w:color w:val="000000"/>
              </w:rPr>
            </w:pPr>
            <w:r>
              <w:rPr>
                <w:color w:val="000000"/>
              </w:rPr>
              <w:t>Наличие специального образования педагога дошкольного образования</w:t>
            </w:r>
            <w:r w:rsidRPr="00B97E3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 менее, чем у 80% педагогов</w:t>
            </w:r>
          </w:p>
        </w:tc>
        <w:tc>
          <w:tcPr>
            <w:tcW w:w="2744" w:type="dxa"/>
          </w:tcPr>
          <w:p w:rsidR="00260CF2" w:rsidRPr="004326F9" w:rsidRDefault="00260CF2" w:rsidP="00865B28">
            <w:pPr>
              <w:rPr>
                <w:color w:val="000000"/>
              </w:rPr>
            </w:pPr>
            <w:r>
              <w:rPr>
                <w:color w:val="000000"/>
              </w:rPr>
              <w:t>Наличие специального образования педагога дошкольного образования у 100% педагогов</w:t>
            </w:r>
          </w:p>
        </w:tc>
      </w:tr>
      <w:tr w:rsidR="00260CF2" w:rsidRPr="009E43EE" w:rsidTr="00865B28">
        <w:tc>
          <w:tcPr>
            <w:tcW w:w="684" w:type="dxa"/>
          </w:tcPr>
          <w:p w:rsidR="00260CF2" w:rsidRDefault="00260CF2" w:rsidP="00865B28">
            <w:r>
              <w:t>10.</w:t>
            </w:r>
          </w:p>
        </w:tc>
        <w:tc>
          <w:tcPr>
            <w:tcW w:w="2359" w:type="dxa"/>
          </w:tcPr>
          <w:p w:rsidR="00260CF2" w:rsidRPr="009E43EE" w:rsidRDefault="00260CF2" w:rsidP="00865B28">
            <w:r>
              <w:t>Сохранность контингента воспитанников</w:t>
            </w:r>
          </w:p>
        </w:tc>
        <w:tc>
          <w:tcPr>
            <w:tcW w:w="2594" w:type="dxa"/>
          </w:tcPr>
          <w:p w:rsidR="00260CF2" w:rsidRPr="001B67A7" w:rsidRDefault="00260CF2" w:rsidP="00865B28">
            <w:r>
              <w:t>Кол-во дней пребывания ребёнка в ДОУ (% посещаемости)</w:t>
            </w:r>
          </w:p>
        </w:tc>
        <w:tc>
          <w:tcPr>
            <w:tcW w:w="2409" w:type="dxa"/>
          </w:tcPr>
          <w:p w:rsidR="00260CF2" w:rsidRPr="001B67A7" w:rsidRDefault="00260CF2" w:rsidP="00865B28">
            <w:r w:rsidRPr="00CF2696">
              <w:t>Статистический отчет</w:t>
            </w:r>
          </w:p>
        </w:tc>
        <w:tc>
          <w:tcPr>
            <w:tcW w:w="2031" w:type="dxa"/>
          </w:tcPr>
          <w:p w:rsidR="00260CF2" w:rsidRPr="00FE36E1" w:rsidRDefault="00260CF2" w:rsidP="00865B28">
            <w:r w:rsidRPr="00FE36E1">
              <w:t>До 60%</w:t>
            </w:r>
          </w:p>
        </w:tc>
        <w:tc>
          <w:tcPr>
            <w:tcW w:w="2205" w:type="dxa"/>
          </w:tcPr>
          <w:p w:rsidR="00260CF2" w:rsidRPr="00FE36E1" w:rsidRDefault="00260CF2" w:rsidP="00865B28">
            <w:r w:rsidRPr="00FE36E1">
              <w:t>От 60 до 80%</w:t>
            </w:r>
          </w:p>
        </w:tc>
        <w:tc>
          <w:tcPr>
            <w:tcW w:w="2744" w:type="dxa"/>
          </w:tcPr>
          <w:p w:rsidR="00260CF2" w:rsidRPr="00FE36E1" w:rsidRDefault="00260CF2" w:rsidP="00865B28">
            <w:r w:rsidRPr="00FE36E1">
              <w:t>От 80%</w:t>
            </w:r>
          </w:p>
        </w:tc>
      </w:tr>
      <w:tr w:rsidR="00260CF2" w:rsidRPr="009E43EE" w:rsidTr="00865B28">
        <w:tc>
          <w:tcPr>
            <w:tcW w:w="684" w:type="dxa"/>
            <w:vMerge w:val="restart"/>
          </w:tcPr>
          <w:p w:rsidR="00260CF2" w:rsidRDefault="00260CF2" w:rsidP="00865B28">
            <w:r>
              <w:t>11.</w:t>
            </w:r>
          </w:p>
        </w:tc>
        <w:tc>
          <w:tcPr>
            <w:tcW w:w="2359" w:type="dxa"/>
            <w:vMerge w:val="restart"/>
          </w:tcPr>
          <w:p w:rsidR="00260CF2" w:rsidRPr="009E43EE" w:rsidRDefault="00260CF2" w:rsidP="00865B28">
            <w:r>
              <w:t>Реализация программ по сохранению и укреплению здоровья детей</w:t>
            </w:r>
          </w:p>
        </w:tc>
        <w:tc>
          <w:tcPr>
            <w:tcW w:w="2594" w:type="dxa"/>
          </w:tcPr>
          <w:p w:rsidR="00260CF2" w:rsidRPr="00875683" w:rsidRDefault="00260CF2" w:rsidP="00865B28">
            <w:r w:rsidRPr="00875683">
              <w:t>% педагогов, удовлетворенных межличностными отношениями</w:t>
            </w:r>
          </w:p>
          <w:p w:rsidR="00260CF2" w:rsidRPr="00875683" w:rsidRDefault="00260CF2" w:rsidP="00865B28">
            <w:r w:rsidRPr="00875683">
              <w:t>- с  администрацией ОУ</w:t>
            </w:r>
          </w:p>
        </w:tc>
        <w:tc>
          <w:tcPr>
            <w:tcW w:w="2409" w:type="dxa"/>
          </w:tcPr>
          <w:p w:rsidR="00260CF2" w:rsidRPr="00875683" w:rsidRDefault="00260CF2" w:rsidP="00865B28">
            <w:r w:rsidRPr="00875683">
              <w:t>Результаты социологического опроса</w:t>
            </w:r>
          </w:p>
        </w:tc>
        <w:tc>
          <w:tcPr>
            <w:tcW w:w="2031" w:type="dxa"/>
          </w:tcPr>
          <w:p w:rsidR="00260CF2" w:rsidRPr="00875683" w:rsidRDefault="00260CF2" w:rsidP="00865B28">
            <w:r w:rsidRPr="00875683">
              <w:t>Менее 70%</w:t>
            </w:r>
          </w:p>
        </w:tc>
        <w:tc>
          <w:tcPr>
            <w:tcW w:w="2205" w:type="dxa"/>
          </w:tcPr>
          <w:p w:rsidR="00260CF2" w:rsidRPr="00875683" w:rsidRDefault="00260CF2" w:rsidP="00865B28">
            <w:r w:rsidRPr="00875683">
              <w:t>70- 90%</w:t>
            </w:r>
          </w:p>
        </w:tc>
        <w:tc>
          <w:tcPr>
            <w:tcW w:w="2744" w:type="dxa"/>
          </w:tcPr>
          <w:p w:rsidR="00260CF2" w:rsidRPr="00875683" w:rsidRDefault="00260CF2" w:rsidP="00865B28">
            <w:r w:rsidRPr="00875683">
              <w:t>Более 90%</w:t>
            </w:r>
          </w:p>
        </w:tc>
      </w:tr>
      <w:tr w:rsidR="00260CF2" w:rsidRPr="009E43EE" w:rsidTr="00865B28">
        <w:tc>
          <w:tcPr>
            <w:tcW w:w="684" w:type="dxa"/>
            <w:vMerge/>
          </w:tcPr>
          <w:p w:rsidR="00260CF2" w:rsidRDefault="00260CF2" w:rsidP="00865B28"/>
        </w:tc>
        <w:tc>
          <w:tcPr>
            <w:tcW w:w="2359" w:type="dxa"/>
            <w:vMerge/>
          </w:tcPr>
          <w:p w:rsidR="00260CF2" w:rsidRDefault="00260CF2" w:rsidP="00865B28"/>
        </w:tc>
        <w:tc>
          <w:tcPr>
            <w:tcW w:w="2594" w:type="dxa"/>
          </w:tcPr>
          <w:p w:rsidR="00260CF2" w:rsidRPr="00875683" w:rsidRDefault="00260CF2" w:rsidP="00865B28">
            <w:r w:rsidRPr="00E438B3">
              <w:t xml:space="preserve">Отсутствие травматизма среди воспитанников и работников </w:t>
            </w:r>
            <w:r>
              <w:t>организация</w:t>
            </w:r>
            <w:r w:rsidRPr="00E438B3">
              <w:t xml:space="preserve"> во время образовательного</w:t>
            </w:r>
            <w:r>
              <w:t xml:space="preserve"> процесса</w:t>
            </w:r>
          </w:p>
        </w:tc>
        <w:tc>
          <w:tcPr>
            <w:tcW w:w="2409" w:type="dxa"/>
          </w:tcPr>
          <w:p w:rsidR="00260CF2" w:rsidRPr="00875683" w:rsidRDefault="00260CF2" w:rsidP="00865B28">
            <w:r>
              <w:t>Акты</w:t>
            </w:r>
          </w:p>
        </w:tc>
        <w:tc>
          <w:tcPr>
            <w:tcW w:w="2031" w:type="dxa"/>
          </w:tcPr>
          <w:p w:rsidR="00260CF2" w:rsidRPr="00875683" w:rsidRDefault="00260CF2" w:rsidP="00865B28">
            <w:r>
              <w:t>Имеются</w:t>
            </w:r>
            <w:r>
              <w:rPr>
                <w:lang w:val="en-US"/>
              </w:rPr>
              <w:t xml:space="preserve"> </w:t>
            </w:r>
            <w:r>
              <w:t>случаи травматизма</w:t>
            </w:r>
          </w:p>
        </w:tc>
        <w:tc>
          <w:tcPr>
            <w:tcW w:w="2205" w:type="dxa"/>
          </w:tcPr>
          <w:p w:rsidR="00260CF2" w:rsidRPr="00875683" w:rsidRDefault="00260CF2" w:rsidP="00865B28">
            <w:pPr>
              <w:jc w:val="center"/>
            </w:pPr>
          </w:p>
        </w:tc>
        <w:tc>
          <w:tcPr>
            <w:tcW w:w="2744" w:type="dxa"/>
          </w:tcPr>
          <w:p w:rsidR="00260CF2" w:rsidRPr="00875683" w:rsidRDefault="00260CF2" w:rsidP="00865B28">
            <w:r>
              <w:t>Случаи травматизма отсутствуют</w:t>
            </w:r>
          </w:p>
        </w:tc>
      </w:tr>
      <w:tr w:rsidR="00260CF2" w:rsidRPr="009E43EE" w:rsidTr="00865B28">
        <w:tc>
          <w:tcPr>
            <w:tcW w:w="684" w:type="dxa"/>
          </w:tcPr>
          <w:p w:rsidR="00260CF2" w:rsidRDefault="00260CF2" w:rsidP="00865B28">
            <w:r>
              <w:t>12.</w:t>
            </w:r>
          </w:p>
        </w:tc>
        <w:tc>
          <w:tcPr>
            <w:tcW w:w="2359" w:type="dxa"/>
          </w:tcPr>
          <w:p w:rsidR="00260CF2" w:rsidRPr="009E43EE" w:rsidRDefault="00260CF2" w:rsidP="00865B28">
            <w:r w:rsidRPr="001A001A">
              <w:t xml:space="preserve">Повышение ФГОС </w:t>
            </w:r>
            <w:r>
              <w:t>–</w:t>
            </w:r>
            <w:r w:rsidRPr="001A001A">
              <w:t>компетентности</w:t>
            </w:r>
            <w:r>
              <w:t xml:space="preserve"> педагогов </w:t>
            </w:r>
          </w:p>
        </w:tc>
        <w:tc>
          <w:tcPr>
            <w:tcW w:w="2594" w:type="dxa"/>
          </w:tcPr>
          <w:p w:rsidR="00260CF2" w:rsidRPr="001A001A" w:rsidRDefault="00260CF2" w:rsidP="00865B28">
            <w:r>
              <w:t>Открытые мероприятия</w:t>
            </w:r>
          </w:p>
        </w:tc>
        <w:tc>
          <w:tcPr>
            <w:tcW w:w="2409" w:type="dxa"/>
          </w:tcPr>
          <w:p w:rsidR="00260CF2" w:rsidRPr="001A001A" w:rsidRDefault="00260CF2" w:rsidP="00865B28">
            <w:r>
              <w:t>Протоколы посещения открытых мероприятий</w:t>
            </w:r>
          </w:p>
        </w:tc>
        <w:tc>
          <w:tcPr>
            <w:tcW w:w="2031" w:type="dxa"/>
          </w:tcPr>
          <w:p w:rsidR="00260CF2" w:rsidRPr="001A001A" w:rsidRDefault="00260CF2" w:rsidP="00865B28">
            <w:r w:rsidRPr="001A001A">
              <w:t>традиционные</w:t>
            </w:r>
          </w:p>
        </w:tc>
        <w:tc>
          <w:tcPr>
            <w:tcW w:w="2205" w:type="dxa"/>
          </w:tcPr>
          <w:p w:rsidR="00260CF2" w:rsidRPr="001A001A" w:rsidRDefault="00260CF2" w:rsidP="00865B28">
            <w:r>
              <w:t>С</w:t>
            </w:r>
            <w:r>
              <w:rPr>
                <w:lang w:val="en-US"/>
              </w:rPr>
              <w:t xml:space="preserve"> </w:t>
            </w:r>
            <w:r>
              <w:t>элементами</w:t>
            </w:r>
            <w:r>
              <w:rPr>
                <w:lang w:val="en-US"/>
              </w:rPr>
              <w:t xml:space="preserve"> </w:t>
            </w:r>
            <w:r w:rsidRPr="001A001A">
              <w:t>инноваций</w:t>
            </w:r>
          </w:p>
        </w:tc>
        <w:tc>
          <w:tcPr>
            <w:tcW w:w="2744" w:type="dxa"/>
          </w:tcPr>
          <w:p w:rsidR="00260CF2" w:rsidRPr="001A001A" w:rsidRDefault="00260CF2" w:rsidP="00865B28">
            <w:r>
              <w:rPr>
                <w:lang w:val="en-US"/>
              </w:rPr>
              <w:t xml:space="preserve">      </w:t>
            </w:r>
            <w:r w:rsidRPr="001A001A">
              <w:t>В рамках ФГОС</w:t>
            </w:r>
          </w:p>
        </w:tc>
      </w:tr>
    </w:tbl>
    <w:p w:rsidR="00260CF2" w:rsidRDefault="00260CF2" w:rsidP="001D1513">
      <w:pPr>
        <w:jc w:val="center"/>
        <w:rPr>
          <w:b/>
        </w:rPr>
      </w:pPr>
    </w:p>
    <w:p w:rsidR="00260CF2" w:rsidRDefault="00260CF2" w:rsidP="00BA1592">
      <w:pPr>
        <w:tabs>
          <w:tab w:val="right" w:pos="9922"/>
        </w:tabs>
        <w:jc w:val="both"/>
      </w:pPr>
    </w:p>
    <w:p w:rsidR="00260CF2" w:rsidRDefault="00260CF2" w:rsidP="00BA1592">
      <w:pPr>
        <w:tabs>
          <w:tab w:val="right" w:pos="9922"/>
        </w:tabs>
        <w:jc w:val="both"/>
      </w:pPr>
    </w:p>
    <w:sectPr w:rsidR="00260CF2" w:rsidSect="001D1513">
      <w:pgSz w:w="16840" w:h="11907" w:orient="landscape" w:code="9"/>
      <w:pgMar w:top="1418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CF2" w:rsidRDefault="00260CF2" w:rsidP="00D308F8">
      <w:r>
        <w:separator/>
      </w:r>
    </w:p>
  </w:endnote>
  <w:endnote w:type="continuationSeparator" w:id="1">
    <w:p w:rsidR="00260CF2" w:rsidRDefault="00260CF2" w:rsidP="00D308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CF2" w:rsidRDefault="00260CF2" w:rsidP="00E248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60CF2" w:rsidRDefault="00260CF2" w:rsidP="00E248A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CF2" w:rsidRDefault="00260CF2" w:rsidP="00E248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60CF2" w:rsidRDefault="00260CF2" w:rsidP="00E248A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CF2" w:rsidRDefault="00260CF2" w:rsidP="00D308F8">
      <w:r>
        <w:separator/>
      </w:r>
    </w:p>
  </w:footnote>
  <w:footnote w:type="continuationSeparator" w:id="1">
    <w:p w:rsidR="00260CF2" w:rsidRDefault="00260CF2" w:rsidP="00D308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5C62"/>
    <w:multiLevelType w:val="hybridMultilevel"/>
    <w:tmpl w:val="C052B4B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277F3B"/>
    <w:multiLevelType w:val="hybridMultilevel"/>
    <w:tmpl w:val="99DAE30C"/>
    <w:lvl w:ilvl="0" w:tplc="E014E3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86784C"/>
    <w:multiLevelType w:val="hybridMultilevel"/>
    <w:tmpl w:val="265AA70C"/>
    <w:lvl w:ilvl="0" w:tplc="9B164A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880968"/>
    <w:multiLevelType w:val="hybridMultilevel"/>
    <w:tmpl w:val="24ECC818"/>
    <w:lvl w:ilvl="0" w:tplc="CD523956">
      <w:start w:val="1"/>
      <w:numFmt w:val="bullet"/>
      <w:lvlText w:val="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1" w:tplc="CD523956">
      <w:start w:val="1"/>
      <w:numFmt w:val="bullet"/>
      <w:lvlText w:val="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F6C61D8"/>
    <w:multiLevelType w:val="hybridMultilevel"/>
    <w:tmpl w:val="F5E4CD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0147615"/>
    <w:multiLevelType w:val="multilevel"/>
    <w:tmpl w:val="BC12B85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6">
    <w:nsid w:val="108C6BBB"/>
    <w:multiLevelType w:val="hybridMultilevel"/>
    <w:tmpl w:val="8676CAEA"/>
    <w:lvl w:ilvl="0" w:tplc="E014E31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0FB1B37"/>
    <w:multiLevelType w:val="hybridMultilevel"/>
    <w:tmpl w:val="8FD20672"/>
    <w:lvl w:ilvl="0" w:tplc="CD523956">
      <w:start w:val="1"/>
      <w:numFmt w:val="bullet"/>
      <w:lvlText w:val="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1" w:tplc="CD523956">
      <w:start w:val="1"/>
      <w:numFmt w:val="bullet"/>
      <w:lvlText w:val="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40B1DA0"/>
    <w:multiLevelType w:val="hybridMultilevel"/>
    <w:tmpl w:val="71EE2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52A121F"/>
    <w:multiLevelType w:val="hybridMultilevel"/>
    <w:tmpl w:val="1628493C"/>
    <w:lvl w:ilvl="0" w:tplc="CD523956">
      <w:start w:val="1"/>
      <w:numFmt w:val="bullet"/>
      <w:lvlText w:val=""/>
      <w:lvlJc w:val="left"/>
      <w:pPr>
        <w:tabs>
          <w:tab w:val="num" w:pos="2857"/>
        </w:tabs>
        <w:ind w:left="28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15A76035"/>
    <w:multiLevelType w:val="hybridMultilevel"/>
    <w:tmpl w:val="4ABEDE5A"/>
    <w:lvl w:ilvl="0" w:tplc="CD523956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81A4FEF"/>
    <w:multiLevelType w:val="hybridMultilevel"/>
    <w:tmpl w:val="9FC82FF2"/>
    <w:lvl w:ilvl="0" w:tplc="CD523956">
      <w:start w:val="1"/>
      <w:numFmt w:val="bullet"/>
      <w:lvlText w:val="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1" w:tplc="CD523956">
      <w:start w:val="1"/>
      <w:numFmt w:val="bullet"/>
      <w:lvlText w:val="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19685965"/>
    <w:multiLevelType w:val="hybridMultilevel"/>
    <w:tmpl w:val="56009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4AD4BF6"/>
    <w:multiLevelType w:val="multilevel"/>
    <w:tmpl w:val="74DC8820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014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014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014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014"/>
      <w:numFmt w:val="decimal"/>
      <w:lvlText w:val="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4"/>
      <w:numFmt w:val="decimal"/>
      <w:lvlText w:val="%9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>
    <w:nsid w:val="34863502"/>
    <w:multiLevelType w:val="hybridMultilevel"/>
    <w:tmpl w:val="995E5740"/>
    <w:lvl w:ilvl="0" w:tplc="CD523956">
      <w:start w:val="1"/>
      <w:numFmt w:val="bullet"/>
      <w:lvlText w:val="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1" w:tplc="CD523956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348B0697"/>
    <w:multiLevelType w:val="multilevel"/>
    <w:tmpl w:val="DE7E0DC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424"/>
        </w:tabs>
        <w:ind w:left="242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6"/>
        </w:tabs>
        <w:ind w:left="363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8"/>
        </w:tabs>
        <w:ind w:left="4848" w:hanging="1440"/>
      </w:pPr>
      <w:rPr>
        <w:rFonts w:cs="Times New Roman" w:hint="default"/>
      </w:rPr>
    </w:lvl>
  </w:abstractNum>
  <w:abstractNum w:abstractNumId="16">
    <w:nsid w:val="383A4748"/>
    <w:multiLevelType w:val="hybridMultilevel"/>
    <w:tmpl w:val="59FC6FE8"/>
    <w:lvl w:ilvl="0" w:tplc="CD523956">
      <w:start w:val="1"/>
      <w:numFmt w:val="bullet"/>
      <w:lvlText w:val="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1" w:tplc="CD523956">
      <w:start w:val="1"/>
      <w:numFmt w:val="bullet"/>
      <w:lvlText w:val="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39DF62C2"/>
    <w:multiLevelType w:val="multilevel"/>
    <w:tmpl w:val="4922F490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014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014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014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014"/>
      <w:numFmt w:val="decimal"/>
      <w:lvlText w:val="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4"/>
      <w:numFmt w:val="decimal"/>
      <w:lvlText w:val="%9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>
    <w:nsid w:val="3BF973CA"/>
    <w:multiLevelType w:val="hybridMultilevel"/>
    <w:tmpl w:val="DCB460F4"/>
    <w:lvl w:ilvl="0" w:tplc="E014E31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43D76377"/>
    <w:multiLevelType w:val="multilevel"/>
    <w:tmpl w:val="1A70B05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20">
    <w:nsid w:val="440B1E8E"/>
    <w:multiLevelType w:val="hybridMultilevel"/>
    <w:tmpl w:val="A754B62C"/>
    <w:lvl w:ilvl="0" w:tplc="CD523956">
      <w:start w:val="1"/>
      <w:numFmt w:val="bullet"/>
      <w:lvlText w:val="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4D197E07"/>
    <w:multiLevelType w:val="hybridMultilevel"/>
    <w:tmpl w:val="29005AFE"/>
    <w:lvl w:ilvl="0" w:tplc="CD523956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4DBC7C72"/>
    <w:multiLevelType w:val="multilevel"/>
    <w:tmpl w:val="BC12B85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23">
    <w:nsid w:val="4F8D12DA"/>
    <w:multiLevelType w:val="hybridMultilevel"/>
    <w:tmpl w:val="D196FFD2"/>
    <w:lvl w:ilvl="0" w:tplc="B5EEDDA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3FA577C"/>
    <w:multiLevelType w:val="hybridMultilevel"/>
    <w:tmpl w:val="E266FAD4"/>
    <w:lvl w:ilvl="0" w:tplc="CD523956">
      <w:start w:val="1"/>
      <w:numFmt w:val="bullet"/>
      <w:lvlText w:val="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1" w:tplc="CD523956">
      <w:start w:val="1"/>
      <w:numFmt w:val="bullet"/>
      <w:lvlText w:val="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545E618C"/>
    <w:multiLevelType w:val="hybridMultilevel"/>
    <w:tmpl w:val="207A31E4"/>
    <w:lvl w:ilvl="0" w:tplc="CD523956">
      <w:start w:val="1"/>
      <w:numFmt w:val="bullet"/>
      <w:lvlText w:val="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57DD7EA8"/>
    <w:multiLevelType w:val="hybridMultilevel"/>
    <w:tmpl w:val="46FEE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A512FDD"/>
    <w:multiLevelType w:val="hybridMultilevel"/>
    <w:tmpl w:val="E4120E66"/>
    <w:lvl w:ilvl="0" w:tplc="CD523956">
      <w:start w:val="1"/>
      <w:numFmt w:val="bullet"/>
      <w:lvlText w:val="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1" w:tplc="CD523956">
      <w:start w:val="1"/>
      <w:numFmt w:val="bullet"/>
      <w:lvlText w:val="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5B39740F"/>
    <w:multiLevelType w:val="hybridMultilevel"/>
    <w:tmpl w:val="F3D2796C"/>
    <w:lvl w:ilvl="0" w:tplc="9B164A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CBC5B12"/>
    <w:multiLevelType w:val="hybridMultilevel"/>
    <w:tmpl w:val="3B76A36C"/>
    <w:lvl w:ilvl="0" w:tplc="E014E31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E163CA5"/>
    <w:multiLevelType w:val="hybridMultilevel"/>
    <w:tmpl w:val="ADCA9E0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>
    <w:nsid w:val="62B33058"/>
    <w:multiLevelType w:val="multilevel"/>
    <w:tmpl w:val="AFC0EF1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2">
    <w:nsid w:val="65EE24F9"/>
    <w:multiLevelType w:val="hybridMultilevel"/>
    <w:tmpl w:val="443AC6B6"/>
    <w:lvl w:ilvl="0" w:tplc="04190001">
      <w:start w:val="1"/>
      <w:numFmt w:val="bullet"/>
      <w:lvlText w:val=""/>
      <w:lvlJc w:val="left"/>
      <w:pPr>
        <w:tabs>
          <w:tab w:val="num" w:pos="2857"/>
        </w:tabs>
        <w:ind w:left="28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>
    <w:nsid w:val="674B084F"/>
    <w:multiLevelType w:val="hybridMultilevel"/>
    <w:tmpl w:val="CA7EE80E"/>
    <w:lvl w:ilvl="0" w:tplc="CD523956">
      <w:start w:val="1"/>
      <w:numFmt w:val="bullet"/>
      <w:lvlText w:val="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>
    <w:nsid w:val="67AB5146"/>
    <w:multiLevelType w:val="hybridMultilevel"/>
    <w:tmpl w:val="03CAADAA"/>
    <w:lvl w:ilvl="0" w:tplc="FB849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F2847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BC6BE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8F6F5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2E485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5CC44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FD4F3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BCE94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23A10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5">
    <w:nsid w:val="6B086DD9"/>
    <w:multiLevelType w:val="hybridMultilevel"/>
    <w:tmpl w:val="F3545D98"/>
    <w:lvl w:ilvl="0" w:tplc="E014E31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6BA606BE"/>
    <w:multiLevelType w:val="multilevel"/>
    <w:tmpl w:val="B8147D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7">
    <w:nsid w:val="71355977"/>
    <w:multiLevelType w:val="multilevel"/>
    <w:tmpl w:val="59FC92EA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4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4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4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4"/>
      <w:numFmt w:val="decimal"/>
      <w:lvlText w:val="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4"/>
      <w:numFmt w:val="decimal"/>
      <w:lvlText w:val="%9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>
    <w:nsid w:val="72697B51"/>
    <w:multiLevelType w:val="hybridMultilevel"/>
    <w:tmpl w:val="373431F8"/>
    <w:lvl w:ilvl="0" w:tplc="CD523956">
      <w:start w:val="1"/>
      <w:numFmt w:val="bullet"/>
      <w:lvlText w:val="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9"/>
        </w:tabs>
        <w:ind w:left="2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39"/>
        </w:tabs>
        <w:ind w:left="9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79"/>
        </w:tabs>
        <w:ind w:left="23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99"/>
        </w:tabs>
        <w:ind w:left="30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819"/>
        </w:tabs>
        <w:ind w:left="38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39"/>
        </w:tabs>
        <w:ind w:left="45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59"/>
        </w:tabs>
        <w:ind w:left="5259" w:hanging="360"/>
      </w:pPr>
      <w:rPr>
        <w:rFonts w:ascii="Wingdings" w:hAnsi="Wingdings" w:hint="default"/>
      </w:rPr>
    </w:lvl>
  </w:abstractNum>
  <w:abstractNum w:abstractNumId="39">
    <w:nsid w:val="7430193C"/>
    <w:multiLevelType w:val="hybridMultilevel"/>
    <w:tmpl w:val="A40849FC"/>
    <w:lvl w:ilvl="0" w:tplc="E014E31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9E75D7F"/>
    <w:multiLevelType w:val="hybridMultilevel"/>
    <w:tmpl w:val="6A9EC2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E402FAD"/>
    <w:multiLevelType w:val="hybridMultilevel"/>
    <w:tmpl w:val="5FD6EDF6"/>
    <w:lvl w:ilvl="0" w:tplc="CD523956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7F2E4B17"/>
    <w:multiLevelType w:val="hybridMultilevel"/>
    <w:tmpl w:val="F8989478"/>
    <w:lvl w:ilvl="0" w:tplc="CD523956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7"/>
  </w:num>
  <w:num w:numId="4">
    <w:abstractNumId w:val="22"/>
  </w:num>
  <w:num w:numId="5">
    <w:abstractNumId w:val="13"/>
  </w:num>
  <w:num w:numId="6">
    <w:abstractNumId w:val="37"/>
  </w:num>
  <w:num w:numId="7">
    <w:abstractNumId w:val="36"/>
  </w:num>
  <w:num w:numId="8">
    <w:abstractNumId w:val="11"/>
  </w:num>
  <w:num w:numId="9">
    <w:abstractNumId w:val="16"/>
  </w:num>
  <w:num w:numId="10">
    <w:abstractNumId w:val="3"/>
  </w:num>
  <w:num w:numId="11">
    <w:abstractNumId w:val="14"/>
  </w:num>
  <w:num w:numId="12">
    <w:abstractNumId w:val="24"/>
  </w:num>
  <w:num w:numId="13">
    <w:abstractNumId w:val="7"/>
  </w:num>
  <w:num w:numId="14">
    <w:abstractNumId w:val="27"/>
  </w:num>
  <w:num w:numId="15">
    <w:abstractNumId w:val="21"/>
  </w:num>
  <w:num w:numId="16">
    <w:abstractNumId w:val="10"/>
  </w:num>
  <w:num w:numId="17">
    <w:abstractNumId w:val="42"/>
  </w:num>
  <w:num w:numId="18">
    <w:abstractNumId w:val="41"/>
  </w:num>
  <w:num w:numId="19">
    <w:abstractNumId w:val="9"/>
  </w:num>
  <w:num w:numId="20">
    <w:abstractNumId w:val="33"/>
  </w:num>
  <w:num w:numId="21">
    <w:abstractNumId w:val="38"/>
  </w:num>
  <w:num w:numId="22">
    <w:abstractNumId w:val="20"/>
  </w:num>
  <w:num w:numId="23">
    <w:abstractNumId w:val="25"/>
  </w:num>
  <w:num w:numId="24">
    <w:abstractNumId w:val="32"/>
  </w:num>
  <w:num w:numId="25">
    <w:abstractNumId w:val="30"/>
  </w:num>
  <w:num w:numId="26">
    <w:abstractNumId w:val="19"/>
  </w:num>
  <w:num w:numId="27">
    <w:abstractNumId w:val="34"/>
  </w:num>
  <w:num w:numId="28">
    <w:abstractNumId w:val="6"/>
  </w:num>
  <w:num w:numId="29">
    <w:abstractNumId w:val="1"/>
  </w:num>
  <w:num w:numId="30">
    <w:abstractNumId w:val="31"/>
  </w:num>
  <w:num w:numId="31">
    <w:abstractNumId w:val="29"/>
  </w:num>
  <w:num w:numId="32">
    <w:abstractNumId w:val="35"/>
  </w:num>
  <w:num w:numId="33">
    <w:abstractNumId w:val="18"/>
  </w:num>
  <w:num w:numId="34">
    <w:abstractNumId w:val="39"/>
  </w:num>
  <w:num w:numId="35">
    <w:abstractNumId w:val="15"/>
  </w:num>
  <w:num w:numId="36">
    <w:abstractNumId w:val="12"/>
  </w:num>
  <w:num w:numId="37">
    <w:abstractNumId w:val="8"/>
  </w:num>
  <w:num w:numId="38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</w:num>
  <w:num w:numId="42">
    <w:abstractNumId w:val="23"/>
  </w:num>
  <w:num w:numId="43">
    <w:abstractNumId w:val="28"/>
  </w:num>
  <w:num w:numId="44">
    <w:abstractNumId w:val="2"/>
  </w:num>
  <w:num w:numId="45">
    <w:abstractNumId w:val="26"/>
  </w:num>
  <w:num w:numId="46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1A44"/>
    <w:rsid w:val="00003F7F"/>
    <w:rsid w:val="0001293B"/>
    <w:rsid w:val="00013D88"/>
    <w:rsid w:val="00015C3B"/>
    <w:rsid w:val="00022F3A"/>
    <w:rsid w:val="00030D8C"/>
    <w:rsid w:val="000425CE"/>
    <w:rsid w:val="000472BE"/>
    <w:rsid w:val="000509B7"/>
    <w:rsid w:val="0005692B"/>
    <w:rsid w:val="00062FDF"/>
    <w:rsid w:val="000728FF"/>
    <w:rsid w:val="0008108C"/>
    <w:rsid w:val="00085A44"/>
    <w:rsid w:val="00090326"/>
    <w:rsid w:val="00094F0F"/>
    <w:rsid w:val="000A117E"/>
    <w:rsid w:val="000A4E09"/>
    <w:rsid w:val="000A723D"/>
    <w:rsid w:val="000B0DA0"/>
    <w:rsid w:val="000D648E"/>
    <w:rsid w:val="000D7377"/>
    <w:rsid w:val="000F74EB"/>
    <w:rsid w:val="00101FB4"/>
    <w:rsid w:val="001049C9"/>
    <w:rsid w:val="00122BC7"/>
    <w:rsid w:val="00137FF2"/>
    <w:rsid w:val="00146B06"/>
    <w:rsid w:val="00146C80"/>
    <w:rsid w:val="001543BA"/>
    <w:rsid w:val="00155E32"/>
    <w:rsid w:val="00160A90"/>
    <w:rsid w:val="00164B87"/>
    <w:rsid w:val="001713BE"/>
    <w:rsid w:val="00171E2C"/>
    <w:rsid w:val="001776AB"/>
    <w:rsid w:val="001914C2"/>
    <w:rsid w:val="00197B8D"/>
    <w:rsid w:val="001A001A"/>
    <w:rsid w:val="001B67A7"/>
    <w:rsid w:val="001B7516"/>
    <w:rsid w:val="001B7579"/>
    <w:rsid w:val="001C11B1"/>
    <w:rsid w:val="001C7844"/>
    <w:rsid w:val="001D1513"/>
    <w:rsid w:val="001E2F4F"/>
    <w:rsid w:val="002048E5"/>
    <w:rsid w:val="00206C8E"/>
    <w:rsid w:val="0022797D"/>
    <w:rsid w:val="00237A5E"/>
    <w:rsid w:val="00257412"/>
    <w:rsid w:val="00260CF2"/>
    <w:rsid w:val="00262456"/>
    <w:rsid w:val="00294A0B"/>
    <w:rsid w:val="00297A7E"/>
    <w:rsid w:val="002A174C"/>
    <w:rsid w:val="002B3374"/>
    <w:rsid w:val="002C0937"/>
    <w:rsid w:val="002D40E2"/>
    <w:rsid w:val="002D71F6"/>
    <w:rsid w:val="002F3428"/>
    <w:rsid w:val="0030164A"/>
    <w:rsid w:val="003169AB"/>
    <w:rsid w:val="00325839"/>
    <w:rsid w:val="00332F72"/>
    <w:rsid w:val="00334506"/>
    <w:rsid w:val="003356A8"/>
    <w:rsid w:val="00340210"/>
    <w:rsid w:val="00360A80"/>
    <w:rsid w:val="00361D3F"/>
    <w:rsid w:val="003629C7"/>
    <w:rsid w:val="003632AD"/>
    <w:rsid w:val="00370D4B"/>
    <w:rsid w:val="00381CA7"/>
    <w:rsid w:val="00382836"/>
    <w:rsid w:val="003936D0"/>
    <w:rsid w:val="003963D4"/>
    <w:rsid w:val="003A4D74"/>
    <w:rsid w:val="003D2A61"/>
    <w:rsid w:val="003D7BA8"/>
    <w:rsid w:val="003E067D"/>
    <w:rsid w:val="003F722D"/>
    <w:rsid w:val="00403FE0"/>
    <w:rsid w:val="004212AC"/>
    <w:rsid w:val="0043173B"/>
    <w:rsid w:val="004326F9"/>
    <w:rsid w:val="0043298B"/>
    <w:rsid w:val="004464B6"/>
    <w:rsid w:val="00452DC3"/>
    <w:rsid w:val="004542F6"/>
    <w:rsid w:val="00456506"/>
    <w:rsid w:val="0046196E"/>
    <w:rsid w:val="00464B2B"/>
    <w:rsid w:val="004741DE"/>
    <w:rsid w:val="00484963"/>
    <w:rsid w:val="00491710"/>
    <w:rsid w:val="00492010"/>
    <w:rsid w:val="004A6DC6"/>
    <w:rsid w:val="004D5F6F"/>
    <w:rsid w:val="00502B64"/>
    <w:rsid w:val="00505904"/>
    <w:rsid w:val="00507025"/>
    <w:rsid w:val="00516647"/>
    <w:rsid w:val="0052405E"/>
    <w:rsid w:val="00531CE5"/>
    <w:rsid w:val="00533B4A"/>
    <w:rsid w:val="00533E23"/>
    <w:rsid w:val="005350D5"/>
    <w:rsid w:val="00537376"/>
    <w:rsid w:val="0055013B"/>
    <w:rsid w:val="005848D7"/>
    <w:rsid w:val="005B1F77"/>
    <w:rsid w:val="005B6991"/>
    <w:rsid w:val="005C539D"/>
    <w:rsid w:val="005D04B9"/>
    <w:rsid w:val="005E346E"/>
    <w:rsid w:val="005F648C"/>
    <w:rsid w:val="005F7B93"/>
    <w:rsid w:val="00606725"/>
    <w:rsid w:val="00606E89"/>
    <w:rsid w:val="00622F95"/>
    <w:rsid w:val="00626AFC"/>
    <w:rsid w:val="00627850"/>
    <w:rsid w:val="00635889"/>
    <w:rsid w:val="006428B1"/>
    <w:rsid w:val="00643470"/>
    <w:rsid w:val="0064660A"/>
    <w:rsid w:val="00660434"/>
    <w:rsid w:val="00660F2A"/>
    <w:rsid w:val="00661B55"/>
    <w:rsid w:val="00667CB2"/>
    <w:rsid w:val="006712CB"/>
    <w:rsid w:val="0068037C"/>
    <w:rsid w:val="006868D1"/>
    <w:rsid w:val="006B1395"/>
    <w:rsid w:val="006B44EF"/>
    <w:rsid w:val="006C2292"/>
    <w:rsid w:val="006D0963"/>
    <w:rsid w:val="006F471E"/>
    <w:rsid w:val="006F6198"/>
    <w:rsid w:val="00705D76"/>
    <w:rsid w:val="0070729C"/>
    <w:rsid w:val="00712390"/>
    <w:rsid w:val="0071289C"/>
    <w:rsid w:val="007173A6"/>
    <w:rsid w:val="00727300"/>
    <w:rsid w:val="00757922"/>
    <w:rsid w:val="007617DF"/>
    <w:rsid w:val="00762736"/>
    <w:rsid w:val="00770829"/>
    <w:rsid w:val="00773975"/>
    <w:rsid w:val="00776A90"/>
    <w:rsid w:val="00784D0A"/>
    <w:rsid w:val="00791991"/>
    <w:rsid w:val="007969EF"/>
    <w:rsid w:val="007A0243"/>
    <w:rsid w:val="007C66D1"/>
    <w:rsid w:val="007D1C75"/>
    <w:rsid w:val="007D301C"/>
    <w:rsid w:val="007E37C3"/>
    <w:rsid w:val="007E5492"/>
    <w:rsid w:val="007E58EC"/>
    <w:rsid w:val="007F291A"/>
    <w:rsid w:val="008003AB"/>
    <w:rsid w:val="0080163D"/>
    <w:rsid w:val="00801AD4"/>
    <w:rsid w:val="00801ED9"/>
    <w:rsid w:val="00814004"/>
    <w:rsid w:val="00821457"/>
    <w:rsid w:val="00836EC7"/>
    <w:rsid w:val="008440BF"/>
    <w:rsid w:val="00847168"/>
    <w:rsid w:val="00865B28"/>
    <w:rsid w:val="00866E22"/>
    <w:rsid w:val="00875683"/>
    <w:rsid w:val="008820E0"/>
    <w:rsid w:val="008E2A1E"/>
    <w:rsid w:val="008E3868"/>
    <w:rsid w:val="008E77F1"/>
    <w:rsid w:val="008F7EFA"/>
    <w:rsid w:val="00916439"/>
    <w:rsid w:val="00954852"/>
    <w:rsid w:val="009759F1"/>
    <w:rsid w:val="00977C09"/>
    <w:rsid w:val="0099441D"/>
    <w:rsid w:val="009B0AA2"/>
    <w:rsid w:val="009B25E5"/>
    <w:rsid w:val="009C37CD"/>
    <w:rsid w:val="009C7590"/>
    <w:rsid w:val="009D546B"/>
    <w:rsid w:val="009D7F80"/>
    <w:rsid w:val="009E43EE"/>
    <w:rsid w:val="009E442D"/>
    <w:rsid w:val="009F08CB"/>
    <w:rsid w:val="009F589D"/>
    <w:rsid w:val="009F6E45"/>
    <w:rsid w:val="00A01976"/>
    <w:rsid w:val="00A13A18"/>
    <w:rsid w:val="00A225F5"/>
    <w:rsid w:val="00A23378"/>
    <w:rsid w:val="00A401EA"/>
    <w:rsid w:val="00A445A2"/>
    <w:rsid w:val="00A473E8"/>
    <w:rsid w:val="00A512CE"/>
    <w:rsid w:val="00A836E0"/>
    <w:rsid w:val="00A84ADB"/>
    <w:rsid w:val="00A85FA2"/>
    <w:rsid w:val="00AA12B7"/>
    <w:rsid w:val="00AA50E4"/>
    <w:rsid w:val="00AC2279"/>
    <w:rsid w:val="00AC3428"/>
    <w:rsid w:val="00AD0075"/>
    <w:rsid w:val="00AD160B"/>
    <w:rsid w:val="00AE0F5E"/>
    <w:rsid w:val="00AE173F"/>
    <w:rsid w:val="00AE3674"/>
    <w:rsid w:val="00AF1A4D"/>
    <w:rsid w:val="00B0202B"/>
    <w:rsid w:val="00B041EA"/>
    <w:rsid w:val="00B10DEE"/>
    <w:rsid w:val="00B14069"/>
    <w:rsid w:val="00B15168"/>
    <w:rsid w:val="00B32817"/>
    <w:rsid w:val="00B32994"/>
    <w:rsid w:val="00B36567"/>
    <w:rsid w:val="00B369CD"/>
    <w:rsid w:val="00B42939"/>
    <w:rsid w:val="00B44DF6"/>
    <w:rsid w:val="00B46844"/>
    <w:rsid w:val="00B469FC"/>
    <w:rsid w:val="00B57AE3"/>
    <w:rsid w:val="00B61020"/>
    <w:rsid w:val="00B6166A"/>
    <w:rsid w:val="00B97E3C"/>
    <w:rsid w:val="00BA0E38"/>
    <w:rsid w:val="00BA1592"/>
    <w:rsid w:val="00BA3D08"/>
    <w:rsid w:val="00BA5D62"/>
    <w:rsid w:val="00BB05BF"/>
    <w:rsid w:val="00BC1509"/>
    <w:rsid w:val="00BC2212"/>
    <w:rsid w:val="00BC63C9"/>
    <w:rsid w:val="00BD0754"/>
    <w:rsid w:val="00BD1FDF"/>
    <w:rsid w:val="00BD249A"/>
    <w:rsid w:val="00BD7497"/>
    <w:rsid w:val="00BE0EB2"/>
    <w:rsid w:val="00BE6DF8"/>
    <w:rsid w:val="00BF1A44"/>
    <w:rsid w:val="00BF1DF1"/>
    <w:rsid w:val="00C159D1"/>
    <w:rsid w:val="00C306F8"/>
    <w:rsid w:val="00C44E1D"/>
    <w:rsid w:val="00CA36F0"/>
    <w:rsid w:val="00CB20DD"/>
    <w:rsid w:val="00CC5CA5"/>
    <w:rsid w:val="00CD2FAF"/>
    <w:rsid w:val="00CD6C34"/>
    <w:rsid w:val="00CE1392"/>
    <w:rsid w:val="00CE5C66"/>
    <w:rsid w:val="00CE76AA"/>
    <w:rsid w:val="00CE797F"/>
    <w:rsid w:val="00CF2696"/>
    <w:rsid w:val="00CF3339"/>
    <w:rsid w:val="00D13CA9"/>
    <w:rsid w:val="00D22E71"/>
    <w:rsid w:val="00D2637F"/>
    <w:rsid w:val="00D26DD5"/>
    <w:rsid w:val="00D308F8"/>
    <w:rsid w:val="00D403B7"/>
    <w:rsid w:val="00D40F69"/>
    <w:rsid w:val="00D420B3"/>
    <w:rsid w:val="00D51E1E"/>
    <w:rsid w:val="00D733A7"/>
    <w:rsid w:val="00D733E8"/>
    <w:rsid w:val="00D85868"/>
    <w:rsid w:val="00DB2915"/>
    <w:rsid w:val="00DD62BC"/>
    <w:rsid w:val="00DE1A53"/>
    <w:rsid w:val="00E0745D"/>
    <w:rsid w:val="00E1124F"/>
    <w:rsid w:val="00E248AB"/>
    <w:rsid w:val="00E4171C"/>
    <w:rsid w:val="00E438B3"/>
    <w:rsid w:val="00E477CD"/>
    <w:rsid w:val="00E5523B"/>
    <w:rsid w:val="00E814D8"/>
    <w:rsid w:val="00E871E8"/>
    <w:rsid w:val="00E94B37"/>
    <w:rsid w:val="00EA6EEA"/>
    <w:rsid w:val="00EB28DA"/>
    <w:rsid w:val="00EB35BA"/>
    <w:rsid w:val="00ED4203"/>
    <w:rsid w:val="00ED7B2A"/>
    <w:rsid w:val="00EE7C67"/>
    <w:rsid w:val="00EF15A1"/>
    <w:rsid w:val="00F0702C"/>
    <w:rsid w:val="00F151D1"/>
    <w:rsid w:val="00F1697F"/>
    <w:rsid w:val="00F2038C"/>
    <w:rsid w:val="00F329E0"/>
    <w:rsid w:val="00F5619C"/>
    <w:rsid w:val="00F5687D"/>
    <w:rsid w:val="00F61848"/>
    <w:rsid w:val="00F66191"/>
    <w:rsid w:val="00FA15D3"/>
    <w:rsid w:val="00FB6E80"/>
    <w:rsid w:val="00FC4344"/>
    <w:rsid w:val="00FC4553"/>
    <w:rsid w:val="00FD7904"/>
    <w:rsid w:val="00FE3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A44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F1A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9"/>
    <w:qFormat/>
    <w:locked/>
    <w:rsid w:val="001D1513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eastAsia="Calibri" w:cs="Times New Roman"/>
      <w:color w:val="000080"/>
      <w:kern w:val="0"/>
      <w:sz w:val="18"/>
      <w:szCs w:val="18"/>
    </w:rPr>
  </w:style>
  <w:style w:type="paragraph" w:styleId="Heading3">
    <w:name w:val="heading 3"/>
    <w:basedOn w:val="Heading2"/>
    <w:next w:val="Normal"/>
    <w:link w:val="Heading3Char"/>
    <w:uiPriority w:val="99"/>
    <w:qFormat/>
    <w:locked/>
    <w:rsid w:val="001D1513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1713BE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F1A44"/>
    <w:pPr>
      <w:keepNext/>
      <w:ind w:left="-1701"/>
      <w:jc w:val="center"/>
      <w:outlineLvl w:val="4"/>
    </w:pPr>
    <w:rPr>
      <w:b/>
      <w:bCs/>
      <w:sz w:val="44"/>
      <w:szCs w:val="4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F1A44"/>
    <w:pPr>
      <w:keepNext/>
      <w:ind w:left="-1701"/>
      <w:jc w:val="center"/>
      <w:outlineLvl w:val="5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F1A4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15E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15E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713BE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F1A44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BF1A44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BF1A44"/>
    <w:rPr>
      <w:rFonts w:cs="Times New Roman"/>
      <w:color w:val="0000FF"/>
      <w:u w:val="single"/>
    </w:rPr>
  </w:style>
  <w:style w:type="character" w:customStyle="1" w:styleId="FontStyle22">
    <w:name w:val="Font Style22"/>
    <w:basedOn w:val="DefaultParagraphFont"/>
    <w:uiPriority w:val="99"/>
    <w:rsid w:val="00BF1A44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977C09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character" w:styleId="Strong">
    <w:name w:val="Strong"/>
    <w:basedOn w:val="DefaultParagraphFont"/>
    <w:uiPriority w:val="99"/>
    <w:qFormat/>
    <w:rsid w:val="00635889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635889"/>
    <w:pPr>
      <w:suppressAutoHyphens/>
      <w:spacing w:before="280" w:after="280"/>
    </w:pPr>
    <w:rPr>
      <w:sz w:val="24"/>
      <w:szCs w:val="24"/>
      <w:lang w:eastAsia="ar-SA"/>
    </w:rPr>
  </w:style>
  <w:style w:type="character" w:customStyle="1" w:styleId="a">
    <w:name w:val="Основной текст_"/>
    <w:basedOn w:val="DefaultParagraphFont"/>
    <w:link w:val="4"/>
    <w:uiPriority w:val="99"/>
    <w:locked/>
    <w:rsid w:val="00B15168"/>
    <w:rPr>
      <w:rFonts w:cs="Times New Roman"/>
      <w:sz w:val="28"/>
      <w:szCs w:val="28"/>
      <w:shd w:val="clear" w:color="auto" w:fill="FFFFFF"/>
    </w:rPr>
  </w:style>
  <w:style w:type="paragraph" w:customStyle="1" w:styleId="4">
    <w:name w:val="Основной текст4"/>
    <w:basedOn w:val="Normal"/>
    <w:link w:val="a"/>
    <w:uiPriority w:val="99"/>
    <w:rsid w:val="00B15168"/>
    <w:pPr>
      <w:shd w:val="clear" w:color="auto" w:fill="FFFFFF"/>
      <w:spacing w:before="300" w:line="322" w:lineRule="exact"/>
      <w:ind w:hanging="1580"/>
      <w:jc w:val="both"/>
    </w:pPr>
    <w:rPr>
      <w:rFonts w:ascii="Calibri" w:eastAsia="Calibri" w:hAnsi="Calibri" w:cs="Calibri"/>
      <w:sz w:val="28"/>
      <w:szCs w:val="28"/>
      <w:lang w:eastAsia="en-US"/>
    </w:rPr>
  </w:style>
  <w:style w:type="paragraph" w:styleId="ListParagraph">
    <w:name w:val="List Paragraph"/>
    <w:basedOn w:val="Normal"/>
    <w:uiPriority w:val="99"/>
    <w:qFormat/>
    <w:rsid w:val="00B15168"/>
    <w:pPr>
      <w:ind w:left="720"/>
    </w:pPr>
  </w:style>
  <w:style w:type="paragraph" w:customStyle="1" w:styleId="CharChar1">
    <w:name w:val="Char Char1 Знак Знак Знак"/>
    <w:basedOn w:val="Normal"/>
    <w:uiPriority w:val="99"/>
    <w:rsid w:val="00BC2212"/>
    <w:rPr>
      <w:rFonts w:ascii="Verdana" w:eastAsia="Calibri" w:hAnsi="Verdana" w:cs="Verdana"/>
      <w:lang w:val="en-US" w:eastAsia="en-US"/>
    </w:rPr>
  </w:style>
  <w:style w:type="paragraph" w:customStyle="1" w:styleId="ConsNonformat">
    <w:name w:val="ConsNonformat"/>
    <w:uiPriority w:val="99"/>
    <w:rsid w:val="009F6E4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0">
    <w:name w:val="Гипертекстовая ссылка"/>
    <w:basedOn w:val="DefaultParagraphFont"/>
    <w:uiPriority w:val="99"/>
    <w:rsid w:val="005848D7"/>
    <w:rPr>
      <w:rFonts w:cs="Times New Roman"/>
      <w:color w:val="106BBE"/>
    </w:rPr>
  </w:style>
  <w:style w:type="paragraph" w:styleId="Header">
    <w:name w:val="header"/>
    <w:basedOn w:val="Normal"/>
    <w:link w:val="HeaderChar"/>
    <w:uiPriority w:val="99"/>
    <w:semiHidden/>
    <w:rsid w:val="00D308F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308F8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rsid w:val="00D308F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308F8"/>
    <w:rPr>
      <w:rFonts w:ascii="Times New Roman" w:hAnsi="Times New Roman" w:cs="Times New Roman"/>
    </w:rPr>
  </w:style>
  <w:style w:type="character" w:customStyle="1" w:styleId="a1">
    <w:name w:val="Цветовое выделение"/>
    <w:uiPriority w:val="99"/>
    <w:rsid w:val="001D1513"/>
    <w:rPr>
      <w:b/>
      <w:color w:val="000080"/>
      <w:sz w:val="18"/>
    </w:rPr>
  </w:style>
  <w:style w:type="paragraph" w:customStyle="1" w:styleId="a2">
    <w:name w:val="Основное меню"/>
    <w:basedOn w:val="Normal"/>
    <w:next w:val="Normal"/>
    <w:uiPriority w:val="99"/>
    <w:rsid w:val="001D1513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="Calibri" w:hAnsi="Verdana" w:cs="Verdana"/>
    </w:rPr>
  </w:style>
  <w:style w:type="paragraph" w:customStyle="1" w:styleId="a3">
    <w:name w:val="Заголовок"/>
    <w:basedOn w:val="a2"/>
    <w:next w:val="Normal"/>
    <w:uiPriority w:val="99"/>
    <w:rsid w:val="001D1513"/>
    <w:rPr>
      <w:b/>
      <w:bCs/>
      <w:color w:val="C0C0C0"/>
    </w:rPr>
  </w:style>
  <w:style w:type="paragraph" w:customStyle="1" w:styleId="a4">
    <w:name w:val="Заголовок статьи"/>
    <w:basedOn w:val="Normal"/>
    <w:next w:val="Normal"/>
    <w:uiPriority w:val="99"/>
    <w:rsid w:val="001D151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Calibri" w:hAnsi="Arial"/>
      <w:sz w:val="18"/>
      <w:szCs w:val="18"/>
    </w:rPr>
  </w:style>
  <w:style w:type="paragraph" w:customStyle="1" w:styleId="a5">
    <w:name w:val="Интерактивный заголовок"/>
    <w:basedOn w:val="a3"/>
    <w:next w:val="Normal"/>
    <w:uiPriority w:val="99"/>
    <w:rsid w:val="001D1513"/>
    <w:rPr>
      <w:u w:val="single"/>
    </w:rPr>
  </w:style>
  <w:style w:type="paragraph" w:customStyle="1" w:styleId="a6">
    <w:name w:val="Интерфейс"/>
    <w:basedOn w:val="Normal"/>
    <w:next w:val="Normal"/>
    <w:uiPriority w:val="99"/>
    <w:rsid w:val="001D1513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color w:val="ECE9D8"/>
      <w:sz w:val="18"/>
      <w:szCs w:val="18"/>
    </w:rPr>
  </w:style>
  <w:style w:type="paragraph" w:customStyle="1" w:styleId="a7">
    <w:name w:val="Комментарий"/>
    <w:basedOn w:val="Normal"/>
    <w:next w:val="Normal"/>
    <w:uiPriority w:val="99"/>
    <w:rsid w:val="001D1513"/>
    <w:pPr>
      <w:widowControl w:val="0"/>
      <w:autoSpaceDE w:val="0"/>
      <w:autoSpaceDN w:val="0"/>
      <w:adjustRightInd w:val="0"/>
      <w:ind w:left="170"/>
      <w:jc w:val="both"/>
    </w:pPr>
    <w:rPr>
      <w:rFonts w:ascii="Arial" w:eastAsia="Calibri" w:hAnsi="Arial"/>
      <w:i/>
      <w:iCs/>
      <w:color w:val="800080"/>
      <w:sz w:val="18"/>
      <w:szCs w:val="18"/>
    </w:rPr>
  </w:style>
  <w:style w:type="paragraph" w:customStyle="1" w:styleId="a8">
    <w:name w:val="Информация о версии"/>
    <w:basedOn w:val="a7"/>
    <w:next w:val="Normal"/>
    <w:uiPriority w:val="99"/>
    <w:rsid w:val="001D1513"/>
    <w:rPr>
      <w:color w:val="000080"/>
    </w:rPr>
  </w:style>
  <w:style w:type="paragraph" w:customStyle="1" w:styleId="a9">
    <w:name w:val="Текст (лев. подпись)"/>
    <w:basedOn w:val="Normal"/>
    <w:next w:val="Normal"/>
    <w:uiPriority w:val="99"/>
    <w:rsid w:val="001D1513"/>
    <w:pPr>
      <w:widowControl w:val="0"/>
      <w:autoSpaceDE w:val="0"/>
      <w:autoSpaceDN w:val="0"/>
      <w:adjustRightInd w:val="0"/>
    </w:pPr>
    <w:rPr>
      <w:rFonts w:ascii="Arial" w:eastAsia="Calibri" w:hAnsi="Arial"/>
      <w:sz w:val="18"/>
      <w:szCs w:val="18"/>
    </w:rPr>
  </w:style>
  <w:style w:type="paragraph" w:customStyle="1" w:styleId="aa">
    <w:name w:val="Колонтитул (левый)"/>
    <w:basedOn w:val="a9"/>
    <w:next w:val="Normal"/>
    <w:uiPriority w:val="99"/>
    <w:rsid w:val="001D1513"/>
    <w:rPr>
      <w:sz w:val="12"/>
      <w:szCs w:val="12"/>
    </w:rPr>
  </w:style>
  <w:style w:type="paragraph" w:customStyle="1" w:styleId="ab">
    <w:name w:val="Текст (прав. подпись)"/>
    <w:basedOn w:val="Normal"/>
    <w:next w:val="Normal"/>
    <w:uiPriority w:val="99"/>
    <w:rsid w:val="001D1513"/>
    <w:pPr>
      <w:widowControl w:val="0"/>
      <w:autoSpaceDE w:val="0"/>
      <w:autoSpaceDN w:val="0"/>
      <w:adjustRightInd w:val="0"/>
      <w:jc w:val="right"/>
    </w:pPr>
    <w:rPr>
      <w:rFonts w:ascii="Arial" w:eastAsia="Calibri" w:hAnsi="Arial"/>
      <w:sz w:val="18"/>
      <w:szCs w:val="18"/>
    </w:rPr>
  </w:style>
  <w:style w:type="paragraph" w:customStyle="1" w:styleId="ac">
    <w:name w:val="Колонтитул (правый)"/>
    <w:basedOn w:val="ab"/>
    <w:next w:val="Normal"/>
    <w:uiPriority w:val="99"/>
    <w:rsid w:val="001D1513"/>
    <w:rPr>
      <w:sz w:val="12"/>
      <w:szCs w:val="12"/>
    </w:rPr>
  </w:style>
  <w:style w:type="paragraph" w:customStyle="1" w:styleId="ad">
    <w:name w:val="Комментарий пользователя"/>
    <w:basedOn w:val="a7"/>
    <w:next w:val="Normal"/>
    <w:uiPriority w:val="99"/>
    <w:rsid w:val="001D1513"/>
    <w:pPr>
      <w:jc w:val="left"/>
    </w:pPr>
    <w:rPr>
      <w:color w:val="000080"/>
    </w:rPr>
  </w:style>
  <w:style w:type="paragraph" w:customStyle="1" w:styleId="ae">
    <w:name w:val="Моноширинный"/>
    <w:basedOn w:val="Normal"/>
    <w:next w:val="Normal"/>
    <w:uiPriority w:val="99"/>
    <w:rsid w:val="001D1513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18"/>
      <w:szCs w:val="18"/>
    </w:rPr>
  </w:style>
  <w:style w:type="character" w:customStyle="1" w:styleId="af">
    <w:name w:val="Найденные слова"/>
    <w:basedOn w:val="a1"/>
    <w:uiPriority w:val="99"/>
    <w:rsid w:val="001D1513"/>
    <w:rPr>
      <w:rFonts w:cs="Times New Roman"/>
      <w:bCs/>
      <w:szCs w:val="18"/>
    </w:rPr>
  </w:style>
  <w:style w:type="character" w:customStyle="1" w:styleId="af0">
    <w:name w:val="Не вступил в силу"/>
    <w:basedOn w:val="a1"/>
    <w:uiPriority w:val="99"/>
    <w:rsid w:val="001D1513"/>
    <w:rPr>
      <w:rFonts w:cs="Times New Roman"/>
      <w:bCs/>
      <w:color w:val="008080"/>
      <w:szCs w:val="18"/>
    </w:rPr>
  </w:style>
  <w:style w:type="paragraph" w:customStyle="1" w:styleId="af1">
    <w:name w:val="Нормальный (таблица)"/>
    <w:basedOn w:val="Normal"/>
    <w:next w:val="Normal"/>
    <w:uiPriority w:val="99"/>
    <w:rsid w:val="001D1513"/>
    <w:pPr>
      <w:widowControl w:val="0"/>
      <w:autoSpaceDE w:val="0"/>
      <w:autoSpaceDN w:val="0"/>
      <w:adjustRightInd w:val="0"/>
      <w:jc w:val="both"/>
    </w:pPr>
    <w:rPr>
      <w:rFonts w:ascii="Arial" w:eastAsia="Calibri" w:hAnsi="Arial"/>
      <w:sz w:val="18"/>
      <w:szCs w:val="18"/>
    </w:rPr>
  </w:style>
  <w:style w:type="paragraph" w:customStyle="1" w:styleId="af2">
    <w:name w:val="Объект"/>
    <w:basedOn w:val="Normal"/>
    <w:next w:val="Normal"/>
    <w:uiPriority w:val="99"/>
    <w:rsid w:val="001D1513"/>
    <w:pPr>
      <w:widowControl w:val="0"/>
      <w:autoSpaceDE w:val="0"/>
      <w:autoSpaceDN w:val="0"/>
      <w:adjustRightInd w:val="0"/>
      <w:ind w:firstLine="720"/>
      <w:jc w:val="both"/>
    </w:pPr>
    <w:rPr>
      <w:rFonts w:eastAsia="Calibri"/>
      <w:sz w:val="18"/>
      <w:szCs w:val="18"/>
    </w:rPr>
  </w:style>
  <w:style w:type="paragraph" w:customStyle="1" w:styleId="af3">
    <w:name w:val="Таблицы (моноширинный)"/>
    <w:basedOn w:val="Normal"/>
    <w:next w:val="Normal"/>
    <w:uiPriority w:val="99"/>
    <w:rsid w:val="001D1513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18"/>
      <w:szCs w:val="18"/>
    </w:rPr>
  </w:style>
  <w:style w:type="paragraph" w:customStyle="1" w:styleId="af4">
    <w:name w:val="Оглавление"/>
    <w:basedOn w:val="af3"/>
    <w:next w:val="Normal"/>
    <w:uiPriority w:val="99"/>
    <w:rsid w:val="001D1513"/>
    <w:pPr>
      <w:ind w:left="140"/>
    </w:pPr>
  </w:style>
  <w:style w:type="character" w:customStyle="1" w:styleId="af5">
    <w:name w:val="Опечатки"/>
    <w:uiPriority w:val="99"/>
    <w:rsid w:val="001D1513"/>
    <w:rPr>
      <w:color w:val="FF0000"/>
      <w:sz w:val="18"/>
    </w:rPr>
  </w:style>
  <w:style w:type="paragraph" w:customStyle="1" w:styleId="af6">
    <w:name w:val="Переменная часть"/>
    <w:basedOn w:val="a2"/>
    <w:next w:val="Normal"/>
    <w:uiPriority w:val="99"/>
    <w:rsid w:val="001D1513"/>
    <w:rPr>
      <w:sz w:val="16"/>
      <w:szCs w:val="16"/>
    </w:rPr>
  </w:style>
  <w:style w:type="paragraph" w:customStyle="1" w:styleId="af7">
    <w:name w:val="Постоянная часть"/>
    <w:basedOn w:val="a2"/>
    <w:next w:val="Normal"/>
    <w:uiPriority w:val="99"/>
    <w:rsid w:val="001D1513"/>
    <w:rPr>
      <w:sz w:val="18"/>
      <w:szCs w:val="18"/>
    </w:rPr>
  </w:style>
  <w:style w:type="paragraph" w:customStyle="1" w:styleId="af8">
    <w:name w:val="Прижатый влево"/>
    <w:basedOn w:val="Normal"/>
    <w:next w:val="Normal"/>
    <w:uiPriority w:val="99"/>
    <w:rsid w:val="001D1513"/>
    <w:pPr>
      <w:widowControl w:val="0"/>
      <w:autoSpaceDE w:val="0"/>
      <w:autoSpaceDN w:val="0"/>
      <w:adjustRightInd w:val="0"/>
    </w:pPr>
    <w:rPr>
      <w:rFonts w:ascii="Arial" w:eastAsia="Calibri" w:hAnsi="Arial"/>
      <w:sz w:val="18"/>
      <w:szCs w:val="18"/>
    </w:rPr>
  </w:style>
  <w:style w:type="character" w:customStyle="1" w:styleId="af9">
    <w:name w:val="Продолжение ссылки"/>
    <w:basedOn w:val="a0"/>
    <w:uiPriority w:val="99"/>
    <w:rsid w:val="001D1513"/>
    <w:rPr>
      <w:b/>
      <w:bCs/>
      <w:color w:val="008000"/>
      <w:sz w:val="18"/>
      <w:szCs w:val="18"/>
      <w:u w:val="single"/>
    </w:rPr>
  </w:style>
  <w:style w:type="paragraph" w:customStyle="1" w:styleId="afa">
    <w:name w:val="Словарная статья"/>
    <w:basedOn w:val="Normal"/>
    <w:next w:val="Normal"/>
    <w:uiPriority w:val="99"/>
    <w:rsid w:val="001D1513"/>
    <w:pPr>
      <w:widowControl w:val="0"/>
      <w:autoSpaceDE w:val="0"/>
      <w:autoSpaceDN w:val="0"/>
      <w:adjustRightInd w:val="0"/>
      <w:ind w:right="118"/>
      <w:jc w:val="both"/>
    </w:pPr>
    <w:rPr>
      <w:rFonts w:ascii="Arial" w:eastAsia="Calibri" w:hAnsi="Arial"/>
      <w:sz w:val="18"/>
      <w:szCs w:val="18"/>
    </w:rPr>
  </w:style>
  <w:style w:type="paragraph" w:customStyle="1" w:styleId="afb">
    <w:name w:val="Текст (справка)"/>
    <w:basedOn w:val="Normal"/>
    <w:next w:val="Normal"/>
    <w:uiPriority w:val="99"/>
    <w:rsid w:val="001D1513"/>
    <w:pPr>
      <w:widowControl w:val="0"/>
      <w:autoSpaceDE w:val="0"/>
      <w:autoSpaceDN w:val="0"/>
      <w:adjustRightInd w:val="0"/>
      <w:ind w:left="170" w:right="170"/>
    </w:pPr>
    <w:rPr>
      <w:rFonts w:ascii="Arial" w:eastAsia="Calibri" w:hAnsi="Arial"/>
      <w:sz w:val="18"/>
      <w:szCs w:val="18"/>
    </w:rPr>
  </w:style>
  <w:style w:type="paragraph" w:customStyle="1" w:styleId="afc">
    <w:name w:val="Текст в таблице"/>
    <w:basedOn w:val="af1"/>
    <w:next w:val="Normal"/>
    <w:uiPriority w:val="99"/>
    <w:rsid w:val="001D1513"/>
    <w:pPr>
      <w:ind w:firstLine="500"/>
    </w:pPr>
  </w:style>
  <w:style w:type="paragraph" w:customStyle="1" w:styleId="afd">
    <w:name w:val="Технический комментарий"/>
    <w:basedOn w:val="Normal"/>
    <w:next w:val="Normal"/>
    <w:uiPriority w:val="99"/>
    <w:rsid w:val="001D1513"/>
    <w:pPr>
      <w:widowControl w:val="0"/>
      <w:autoSpaceDE w:val="0"/>
      <w:autoSpaceDN w:val="0"/>
      <w:adjustRightInd w:val="0"/>
    </w:pPr>
    <w:rPr>
      <w:rFonts w:ascii="Arial" w:eastAsia="Calibri" w:hAnsi="Arial"/>
      <w:sz w:val="18"/>
      <w:szCs w:val="18"/>
    </w:rPr>
  </w:style>
  <w:style w:type="character" w:customStyle="1" w:styleId="afe">
    <w:name w:val="Утратил силу"/>
    <w:basedOn w:val="a1"/>
    <w:uiPriority w:val="99"/>
    <w:rsid w:val="001D1513"/>
    <w:rPr>
      <w:rFonts w:cs="Times New Roman"/>
      <w:bCs/>
      <w:strike/>
      <w:color w:val="808000"/>
      <w:szCs w:val="18"/>
    </w:rPr>
  </w:style>
  <w:style w:type="paragraph" w:customStyle="1" w:styleId="ConsPlusNonformat">
    <w:name w:val="ConsPlusNonformat"/>
    <w:uiPriority w:val="99"/>
    <w:rsid w:val="001D151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1D1513"/>
    <w:pPr>
      <w:widowControl w:val="0"/>
      <w:shd w:val="clear" w:color="auto" w:fill="FFFFFF"/>
      <w:tabs>
        <w:tab w:val="left" w:pos="1159"/>
      </w:tabs>
      <w:spacing w:line="353" w:lineRule="exact"/>
      <w:ind w:left="727"/>
      <w:jc w:val="both"/>
    </w:pPr>
    <w:rPr>
      <w:rFonts w:eastAsia="Calibri"/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E15E3"/>
    <w:rPr>
      <w:rFonts w:ascii="Times New Roman" w:eastAsia="Times New Roman" w:hAnsi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1D1513"/>
    <w:pPr>
      <w:widowControl w:val="0"/>
      <w:spacing w:after="120" w:line="480" w:lineRule="auto"/>
      <w:ind w:firstLine="400"/>
      <w:jc w:val="both"/>
    </w:pPr>
    <w:rPr>
      <w:rFonts w:eastAsia="Calibri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E15E3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1D1513"/>
    <w:pPr>
      <w:widowControl w:val="0"/>
      <w:spacing w:after="120"/>
      <w:ind w:firstLine="400"/>
      <w:jc w:val="both"/>
    </w:pPr>
    <w:rPr>
      <w:rFonts w:eastAsia="Calibri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E15E3"/>
    <w:rPr>
      <w:rFonts w:ascii="Times New Roman" w:eastAsia="Times New Roman" w:hAnsi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1D1513"/>
    <w:rPr>
      <w:rFonts w:cs="Times New Roman"/>
    </w:rPr>
  </w:style>
  <w:style w:type="paragraph" w:customStyle="1" w:styleId="aff">
    <w:name w:val="Нормальный"/>
    <w:uiPriority w:val="99"/>
    <w:rsid w:val="001D1513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6"/>
      <w:szCs w:val="26"/>
    </w:rPr>
  </w:style>
  <w:style w:type="paragraph" w:customStyle="1" w:styleId="ConsNormal">
    <w:name w:val="ConsNormal"/>
    <w:uiPriority w:val="99"/>
    <w:rsid w:val="001D151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locked/>
    <w:rsid w:val="001D1513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rsid w:val="001D1513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eastAsia="Calibri" w:hAnsi="Arial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E15E3"/>
    <w:rPr>
      <w:rFonts w:ascii="Times New Roman" w:eastAsia="Times New Roman" w:hAnsi="Times New Roman"/>
      <w:sz w:val="16"/>
      <w:szCs w:val="16"/>
    </w:rPr>
  </w:style>
  <w:style w:type="paragraph" w:customStyle="1" w:styleId="CharChar11">
    <w:name w:val="Char Char1 Знак Знак Знак1"/>
    <w:basedOn w:val="Normal"/>
    <w:uiPriority w:val="99"/>
    <w:rsid w:val="001D1513"/>
    <w:rPr>
      <w:rFonts w:ascii="Verdana" w:eastAsia="Calibri" w:hAnsi="Verdana" w:cs="Verdana"/>
      <w:lang w:val="en-US" w:eastAsia="en-US"/>
    </w:rPr>
  </w:style>
  <w:style w:type="paragraph" w:customStyle="1" w:styleId="ConsPlusTitle">
    <w:name w:val="ConsPlusTitle"/>
    <w:uiPriority w:val="99"/>
    <w:rsid w:val="001D1513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D1513"/>
    <w:pPr>
      <w:widowControl w:val="0"/>
      <w:autoSpaceDE w:val="0"/>
      <w:autoSpaceDN w:val="0"/>
      <w:adjustRightInd w:val="0"/>
      <w:ind w:firstLine="720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5E3"/>
    <w:rPr>
      <w:rFonts w:ascii="Times New Roman" w:eastAsia="Times New Roman" w:hAnsi="Times New Roman"/>
      <w:sz w:val="0"/>
      <w:szCs w:val="0"/>
    </w:rPr>
  </w:style>
  <w:style w:type="paragraph" w:styleId="BodyTextIndent">
    <w:name w:val="Body Text Indent"/>
    <w:basedOn w:val="Normal"/>
    <w:link w:val="BodyTextIndentChar"/>
    <w:uiPriority w:val="99"/>
    <w:rsid w:val="001D1513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eastAsia="Calibri" w:hAnsi="Arial"/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E15E3"/>
    <w:rPr>
      <w:rFonts w:ascii="Times New Roman" w:eastAsia="Times New Roman" w:hAnsi="Times New Roman"/>
      <w:sz w:val="20"/>
      <w:szCs w:val="20"/>
    </w:rPr>
  </w:style>
  <w:style w:type="character" w:customStyle="1" w:styleId="aff0">
    <w:name w:val="Сравнение редакций. Добавленный фрагмент"/>
    <w:uiPriority w:val="99"/>
    <w:rsid w:val="001D1513"/>
    <w:rPr>
      <w:color w:val="000000"/>
      <w:shd w:val="clear" w:color="auto" w:fill="C1D7FF"/>
    </w:rPr>
  </w:style>
  <w:style w:type="character" w:customStyle="1" w:styleId="aff1">
    <w:name w:val="Знак Знак"/>
    <w:basedOn w:val="DefaultParagraphFont"/>
    <w:uiPriority w:val="99"/>
    <w:rsid w:val="001D1513"/>
    <w:rPr>
      <w:rFonts w:ascii="Arial" w:hAnsi="Arial" w:cs="Times New Roman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garantF1://12025268.1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351</TotalTime>
  <Pages>55</Pages>
  <Words>19031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2014-07-15T07:43:00Z</cp:lastPrinted>
  <dcterms:created xsi:type="dcterms:W3CDTF">2014-08-25T02:08:00Z</dcterms:created>
  <dcterms:modified xsi:type="dcterms:W3CDTF">2015-06-03T02:49:00Z</dcterms:modified>
</cp:coreProperties>
</file>