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5B45A3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5B45A3">
              <w:t>81</w:t>
            </w:r>
            <w:r w:rsidR="00064995">
              <w:t>7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7E48B8" w:rsidRPr="00FF1CA4" w:rsidRDefault="007E48B8" w:rsidP="007E48B8">
      <w:pPr>
        <w:ind w:firstLine="708"/>
        <w:jc w:val="both"/>
      </w:pPr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 xml:space="preserve">решением Думы Киренского муниципального округа от 31.10.2025 г. № 11 «О вопросах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Pr="00DD1B7E" w:rsidRDefault="00E06C0F" w:rsidP="005602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C61">
        <w:rPr>
          <w:rFonts w:ascii="Times New Roman" w:hAnsi="Times New Roman" w:cs="Times New Roman"/>
          <w:sz w:val="24"/>
          <w:szCs w:val="24"/>
        </w:rPr>
        <w:t xml:space="preserve">1. </w:t>
      </w:r>
      <w:r w:rsidR="005834CE" w:rsidRPr="00127C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127C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127C6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127C61">
        <w:rPr>
          <w:rFonts w:ascii="Times New Roman" w:hAnsi="Times New Roman" w:cs="Times New Roman"/>
          <w:sz w:val="24"/>
          <w:szCs w:val="24"/>
        </w:rPr>
        <w:t xml:space="preserve"> по муниципальной программе</w:t>
      </w:r>
      <w:r w:rsidR="00455730">
        <w:rPr>
          <w:rFonts w:ascii="Times New Roman" w:hAnsi="Times New Roman" w:cs="Times New Roman"/>
          <w:sz w:val="24"/>
          <w:szCs w:val="24"/>
        </w:rPr>
        <w:t xml:space="preserve"> </w:t>
      </w:r>
      <w:r w:rsidR="00455730" w:rsidRPr="00064995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064995" w:rsidRPr="00064995">
        <w:rPr>
          <w:rFonts w:ascii="Times New Roman" w:hAnsi="Times New Roman" w:cs="Times New Roman"/>
          <w:color w:val="000000"/>
          <w:sz w:val="24"/>
          <w:szCs w:val="24"/>
        </w:rPr>
        <w:t>Защита окружающей среды в Киренском районе на 2020-2027 г.г.</w:t>
      </w:r>
      <w:r w:rsidR="00455730" w:rsidRPr="00064995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C4025C">
        <w:rPr>
          <w:rFonts w:ascii="Times New Roman" w:hAnsi="Times New Roman" w:cs="Times New Roman"/>
          <w:sz w:val="24"/>
          <w:szCs w:val="24"/>
        </w:rPr>
        <w:t>: от  14.10</w:t>
      </w:r>
      <w:r w:rsidR="00BD64FE">
        <w:rPr>
          <w:rFonts w:ascii="Times New Roman" w:hAnsi="Times New Roman" w:cs="Times New Roman"/>
          <w:sz w:val="24"/>
          <w:szCs w:val="24"/>
        </w:rPr>
        <w:t>.</w:t>
      </w:r>
      <w:r w:rsidR="00C4025C">
        <w:rPr>
          <w:rFonts w:ascii="Times New Roman" w:hAnsi="Times New Roman" w:cs="Times New Roman"/>
          <w:sz w:val="24"/>
          <w:szCs w:val="24"/>
        </w:rPr>
        <w:t>2019 г.  № 510</w:t>
      </w:r>
      <w:r w:rsidR="005834CE" w:rsidRPr="00127C61">
        <w:rPr>
          <w:rFonts w:ascii="Times New Roman" w:hAnsi="Times New Roman" w:cs="Times New Roman"/>
          <w:sz w:val="24"/>
          <w:szCs w:val="24"/>
        </w:rPr>
        <w:t>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18.02.2020 г. № 97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02.07.2020 г. № 360</w:t>
      </w:r>
      <w:r w:rsidR="00DD1B7E">
        <w:rPr>
          <w:rFonts w:ascii="Times New Roman" w:hAnsi="Times New Roman" w:cs="Times New Roman"/>
          <w:sz w:val="28"/>
          <w:szCs w:val="28"/>
        </w:rPr>
        <w:t xml:space="preserve">: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09.02.2021 г. № 96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02.07.2021 г. № 425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30.12.2021 г. № 852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14.03.2022 г. № 134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14.12.2022 г. № 760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30.12.2022 г. № 810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09.02.2023 г. № 84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05.07.2023 г. № 385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29.12.2023 г. № 763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15.02.2024 г. № 77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19.06.2024 г. № 313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03.07.2024 г. № 341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28.12.2024 г. № 653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28.02.2025 г. № 123</w:t>
      </w:r>
      <w:r w:rsidR="00DD1B7E">
        <w:rPr>
          <w:rFonts w:ascii="Times New Roman" w:hAnsi="Times New Roman" w:cs="Times New Roman"/>
          <w:sz w:val="28"/>
          <w:szCs w:val="28"/>
        </w:rPr>
        <w:t xml:space="preserve">; </w:t>
      </w:r>
      <w:r w:rsidR="00C4025C" w:rsidRPr="00C4025C">
        <w:rPr>
          <w:rFonts w:ascii="Times New Roman" w:hAnsi="Times New Roman" w:cs="Times New Roman"/>
          <w:sz w:val="24"/>
          <w:szCs w:val="24"/>
        </w:rPr>
        <w:t>от 04.07.2025 г. № 406</w:t>
      </w:r>
      <w:r w:rsidR="005602C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602C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602C8">
        <w:rPr>
          <w:rFonts w:ascii="Times New Roman" w:hAnsi="Times New Roman" w:cs="Times New Roman"/>
          <w:sz w:val="24"/>
          <w:szCs w:val="24"/>
        </w:rPr>
        <w:t xml:space="preserve"> 30.12.2025 № 815.</w:t>
      </w:r>
    </w:p>
    <w:p w:rsidR="00DB3A4E" w:rsidRDefault="00736EC7" w:rsidP="00DB3A4E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9361E9" w:rsidRPr="009361E9" w:rsidRDefault="00DB3A4E" w:rsidP="009361E9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заместителя мэра </w:t>
      </w:r>
      <w:r w:rsidR="009361E9" w:rsidRPr="00B644CA">
        <w:t xml:space="preserve">– </w:t>
      </w:r>
      <w:r w:rsidR="009361E9">
        <w:t>п</w:t>
      </w:r>
      <w:r w:rsidR="009361E9" w:rsidRPr="00B644CA">
        <w:t>редседатель комитета</w:t>
      </w:r>
      <w:r w:rsidR="009361E9">
        <w:t xml:space="preserve"> </w:t>
      </w:r>
      <w:r w:rsidR="009361E9" w:rsidRPr="00B644CA">
        <w:t>по имуществу и ЖКХ</w:t>
      </w:r>
      <w:r w:rsidR="009361E9">
        <w:t>.</w:t>
      </w:r>
      <w:r w:rsidR="009361E9" w:rsidRPr="00B644CA">
        <w:t xml:space="preserve">                                                                                      </w:t>
      </w:r>
      <w:r w:rsidR="009361E9">
        <w:t xml:space="preserve">     </w:t>
      </w:r>
    </w:p>
    <w:p w:rsidR="00664099" w:rsidRPr="00C90D9D" w:rsidRDefault="00664099" w:rsidP="005602C8">
      <w:pPr>
        <w:spacing w:line="360" w:lineRule="auto"/>
        <w:contextualSpacing/>
        <w:jc w:val="both"/>
      </w:pPr>
    </w:p>
    <w:p w:rsidR="00664099" w:rsidRDefault="00135294" w:rsidP="000C74DB">
      <w:pPr>
        <w:contextualSpacing/>
        <w:jc w:val="both"/>
        <w:rPr>
          <w:b/>
        </w:rPr>
      </w:pPr>
      <w:r>
        <w:rPr>
          <w:b/>
        </w:rPr>
        <w:t xml:space="preserve">И.о. главы администрации                                                                                Е.А. </w:t>
      </w:r>
      <w:proofErr w:type="spellStart"/>
      <w:r>
        <w:rPr>
          <w:b/>
        </w:rPr>
        <w:t>Чудинова</w:t>
      </w:r>
      <w:proofErr w:type="spellEnd"/>
    </w:p>
    <w:p w:rsidR="005602C8" w:rsidRDefault="005602C8" w:rsidP="000C74DB">
      <w:pPr>
        <w:contextualSpacing/>
        <w:jc w:val="both"/>
        <w:rPr>
          <w:b/>
        </w:rPr>
      </w:pPr>
    </w:p>
    <w:p w:rsidR="005602C8" w:rsidRPr="005602C8" w:rsidRDefault="005602C8" w:rsidP="000C74DB">
      <w:pPr>
        <w:contextualSpacing/>
        <w:jc w:val="both"/>
        <w:rPr>
          <w:b/>
        </w:rPr>
      </w:pPr>
    </w:p>
    <w:p w:rsidR="00D7514C" w:rsidRPr="00EE1A51" w:rsidRDefault="00D7514C" w:rsidP="000C74DB">
      <w:pPr>
        <w:jc w:val="both"/>
      </w:pPr>
      <w:r w:rsidRPr="00A909B9">
        <w:lastRenderedPageBreak/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5602C8" w:rsidRDefault="005602C8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5602C8" w:rsidRPr="00EE1A51" w:rsidRDefault="00237EB2" w:rsidP="005602C8">
      <w:pPr>
        <w:rPr>
          <w:sz w:val="20"/>
          <w:szCs w:val="20"/>
        </w:rPr>
      </w:pPr>
      <w:r>
        <w:rPr>
          <w:sz w:val="20"/>
          <w:szCs w:val="20"/>
        </w:rPr>
        <w:t>Подготовил</w:t>
      </w:r>
      <w:r w:rsidR="005602C8" w:rsidRPr="00EE1A51">
        <w:rPr>
          <w:sz w:val="20"/>
          <w:szCs w:val="20"/>
        </w:rPr>
        <w:t xml:space="preserve">:  </w:t>
      </w:r>
    </w:p>
    <w:p w:rsidR="005602C8" w:rsidRDefault="005602C8" w:rsidP="005602C8">
      <w:pPr>
        <w:rPr>
          <w:sz w:val="20"/>
          <w:szCs w:val="20"/>
        </w:rPr>
      </w:pPr>
      <w:r>
        <w:rPr>
          <w:sz w:val="20"/>
          <w:szCs w:val="20"/>
        </w:rPr>
        <w:t xml:space="preserve">Консультант по природопользованию </w:t>
      </w:r>
    </w:p>
    <w:p w:rsidR="005602C8" w:rsidRDefault="005602C8" w:rsidP="005602C8">
      <w:pPr>
        <w:rPr>
          <w:sz w:val="20"/>
          <w:szCs w:val="20"/>
        </w:rPr>
      </w:pPr>
      <w:r>
        <w:rPr>
          <w:sz w:val="20"/>
          <w:szCs w:val="20"/>
        </w:rPr>
        <w:t>Литвяков А.Л.</w:t>
      </w:r>
    </w:p>
    <w:p w:rsidR="005602C8" w:rsidRDefault="005602C8" w:rsidP="005602C8">
      <w:pPr>
        <w:rPr>
          <w:sz w:val="20"/>
          <w:szCs w:val="20"/>
        </w:rPr>
        <w:sectPr w:rsidR="005602C8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89646580956</w:t>
      </w:r>
    </w:p>
    <w:p w:rsidR="00FB3E7C" w:rsidRPr="00A907FA" w:rsidRDefault="00FB3E7C" w:rsidP="00DB3A4E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C7" w:rsidRDefault="00A31CC7" w:rsidP="00E503CC">
      <w:r>
        <w:separator/>
      </w:r>
    </w:p>
  </w:endnote>
  <w:endnote w:type="continuationSeparator" w:id="0">
    <w:p w:rsidR="00A31CC7" w:rsidRDefault="00A31CC7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C7" w:rsidRDefault="00A31CC7" w:rsidP="00E503CC">
      <w:r>
        <w:separator/>
      </w:r>
    </w:p>
  </w:footnote>
  <w:footnote w:type="continuationSeparator" w:id="0">
    <w:p w:rsidR="00A31CC7" w:rsidRDefault="00A31CC7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995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5CD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29FF"/>
    <w:rsid w:val="00214524"/>
    <w:rsid w:val="00215087"/>
    <w:rsid w:val="00221DBC"/>
    <w:rsid w:val="002269DA"/>
    <w:rsid w:val="00227CCF"/>
    <w:rsid w:val="00232559"/>
    <w:rsid w:val="002355B0"/>
    <w:rsid w:val="00237EB2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55730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AF8"/>
    <w:rsid w:val="004E1DD4"/>
    <w:rsid w:val="004E3A5F"/>
    <w:rsid w:val="004F0056"/>
    <w:rsid w:val="004F0923"/>
    <w:rsid w:val="0050192C"/>
    <w:rsid w:val="00505C0D"/>
    <w:rsid w:val="0050648F"/>
    <w:rsid w:val="00506A98"/>
    <w:rsid w:val="005152A4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33B3"/>
    <w:rsid w:val="00555A41"/>
    <w:rsid w:val="00556D0D"/>
    <w:rsid w:val="005602C8"/>
    <w:rsid w:val="005603E9"/>
    <w:rsid w:val="00563098"/>
    <w:rsid w:val="005665E3"/>
    <w:rsid w:val="005719FF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B45A3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2E04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39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1E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1CC7"/>
    <w:rsid w:val="00A33BCE"/>
    <w:rsid w:val="00A35C65"/>
    <w:rsid w:val="00A412B0"/>
    <w:rsid w:val="00A45D7C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025C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A9F"/>
    <w:rsid w:val="00DB5F58"/>
    <w:rsid w:val="00DB6F07"/>
    <w:rsid w:val="00DB73FB"/>
    <w:rsid w:val="00DC2645"/>
    <w:rsid w:val="00DC4806"/>
    <w:rsid w:val="00DC7463"/>
    <w:rsid w:val="00DD025A"/>
    <w:rsid w:val="00DD1B7E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1571E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673CD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47D1-6D4E-4F4C-A26A-6D97B96E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 Windows</cp:lastModifiedBy>
  <cp:revision>5</cp:revision>
  <cp:lastPrinted>2026-01-23T07:36:00Z</cp:lastPrinted>
  <dcterms:created xsi:type="dcterms:W3CDTF">2026-01-16T00:52:00Z</dcterms:created>
  <dcterms:modified xsi:type="dcterms:W3CDTF">2026-01-23T07:38:00Z</dcterms:modified>
</cp:coreProperties>
</file>