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2214EC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416B78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416B78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EC1AB4" w:rsidRPr="00EC1AB4" w:rsidRDefault="009F1FA0" w:rsidP="002214E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2214EC" w:rsidRPr="002214EC">
        <w:rPr>
          <w:rFonts w:ascii="Times New Roman" w:hAnsi="Times New Roman"/>
          <w:b/>
          <w:sz w:val="24"/>
          <w:szCs w:val="24"/>
        </w:rPr>
        <w:t>«Оформление справки с места жительства умершего»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2214EC">
        <w:rPr>
          <w:rFonts w:ascii="Times New Roman" w:hAnsi="Times New Roman"/>
          <w:b/>
          <w:sz w:val="24"/>
          <w:szCs w:val="24"/>
        </w:rPr>
        <w:t>013 года  № 22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1F62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1F62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1F6215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F6215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2214EC" w:rsidRPr="00D224F9">
        <w:rPr>
          <w:rFonts w:ascii="Times New Roman" w:hAnsi="Times New Roman"/>
          <w:sz w:val="24"/>
          <w:szCs w:val="24"/>
        </w:rPr>
        <w:t>«Оформление справки с места жительства умершего»</w:t>
      </w:r>
      <w:r w:rsidR="002214EC">
        <w:rPr>
          <w:rFonts w:ascii="Times New Roman" w:hAnsi="Times New Roman"/>
          <w:sz w:val="24"/>
          <w:szCs w:val="24"/>
        </w:rPr>
        <w:t xml:space="preserve"> 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14EC">
        <w:rPr>
          <w:rFonts w:ascii="Times New Roman" w:hAnsi="Times New Roman" w:cs="Times New Roman"/>
          <w:sz w:val="24"/>
          <w:szCs w:val="24"/>
        </w:rPr>
        <w:t xml:space="preserve">  № 22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1F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1F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1F6215"/>
    <w:rsid w:val="002214EC"/>
    <w:rsid w:val="00232EA4"/>
    <w:rsid w:val="002353BE"/>
    <w:rsid w:val="00271D67"/>
    <w:rsid w:val="002759D0"/>
    <w:rsid w:val="002A31DA"/>
    <w:rsid w:val="002D6FDF"/>
    <w:rsid w:val="002F12CE"/>
    <w:rsid w:val="00366CE3"/>
    <w:rsid w:val="00395776"/>
    <w:rsid w:val="003B5038"/>
    <w:rsid w:val="003D68BD"/>
    <w:rsid w:val="003E5D2D"/>
    <w:rsid w:val="00416B78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827935"/>
    <w:rsid w:val="00886471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F55A0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C1AB4"/>
    <w:rsid w:val="00ED2705"/>
    <w:rsid w:val="00ED42E5"/>
    <w:rsid w:val="00EE3ADE"/>
    <w:rsid w:val="00F01540"/>
    <w:rsid w:val="00F316A6"/>
    <w:rsid w:val="00F558F6"/>
    <w:rsid w:val="00F64590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62</cp:revision>
  <cp:lastPrinted>2014-07-21T05:38:00Z</cp:lastPrinted>
  <dcterms:created xsi:type="dcterms:W3CDTF">2010-05-05T05:49:00Z</dcterms:created>
  <dcterms:modified xsi:type="dcterms:W3CDTF">2014-07-21T05:38:00Z</dcterms:modified>
</cp:coreProperties>
</file>