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EE" w:rsidRPr="00CA107D" w:rsidRDefault="000F509E" w:rsidP="00CA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07D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работы </w:t>
      </w:r>
    </w:p>
    <w:p w:rsidR="009C17EE" w:rsidRPr="00CA107D" w:rsidRDefault="000F509E" w:rsidP="00CA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07D">
        <w:rPr>
          <w:rFonts w:ascii="Times New Roman" w:hAnsi="Times New Roman" w:cs="Times New Roman"/>
          <w:b/>
          <w:sz w:val="28"/>
          <w:szCs w:val="28"/>
        </w:rPr>
        <w:t>антинаркотической комиссии муниципального образования «У</w:t>
      </w:r>
      <w:r w:rsidR="00D930F9" w:rsidRPr="00CA107D">
        <w:rPr>
          <w:rFonts w:ascii="Times New Roman" w:hAnsi="Times New Roman" w:cs="Times New Roman"/>
          <w:b/>
          <w:sz w:val="28"/>
          <w:szCs w:val="28"/>
        </w:rPr>
        <w:t>сть-Илимский район» за 2024 год</w:t>
      </w:r>
    </w:p>
    <w:p w:rsidR="009C17EE" w:rsidRPr="00CA107D" w:rsidRDefault="009C17EE" w:rsidP="00CA1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107D" w:rsidRPr="00CA107D" w:rsidRDefault="00CA107D" w:rsidP="00CA107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A107D">
        <w:rPr>
          <w:rFonts w:ascii="Times New Roman" w:hAnsi="Times New Roman" w:cs="Times New Roman"/>
          <w:b/>
          <w:sz w:val="28"/>
          <w:szCs w:val="28"/>
        </w:rPr>
        <w:t>1.Введение</w:t>
      </w:r>
    </w:p>
    <w:p w:rsidR="00CA107D" w:rsidRPr="00CA107D" w:rsidRDefault="00CA107D" w:rsidP="00CA1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7EE" w:rsidRPr="00CA107D" w:rsidRDefault="000F509E" w:rsidP="00CA1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CA107D">
        <w:rPr>
          <w:rFonts w:ascii="Times New Roman" w:hAnsi="Times New Roman" w:cs="Times New Roman"/>
          <w:sz w:val="28"/>
          <w:szCs w:val="28"/>
        </w:rPr>
        <w:t>Деятельность антинаркотической комиссии муниципального образования «Усть-Илимский район» (далее</w:t>
      </w:r>
      <w:r w:rsidR="005C21BE" w:rsidRPr="00CA107D">
        <w:rPr>
          <w:rFonts w:ascii="Times New Roman" w:hAnsi="Times New Roman" w:cs="Times New Roman"/>
          <w:sz w:val="28"/>
          <w:szCs w:val="28"/>
        </w:rPr>
        <w:t xml:space="preserve"> – </w:t>
      </w:r>
      <w:r w:rsidRPr="00CA107D">
        <w:rPr>
          <w:rFonts w:ascii="Times New Roman" w:hAnsi="Times New Roman" w:cs="Times New Roman"/>
          <w:sz w:val="28"/>
          <w:szCs w:val="28"/>
        </w:rPr>
        <w:t>Комиссия) осуществлялась в соответствии с Положением</w:t>
      </w:r>
      <w:r w:rsidR="005C21BE" w:rsidRPr="00CA107D">
        <w:rPr>
          <w:rFonts w:ascii="Times New Roman" w:hAnsi="Times New Roman" w:cs="Times New Roman"/>
          <w:sz w:val="28"/>
          <w:szCs w:val="28"/>
        </w:rPr>
        <w:t xml:space="preserve"> </w:t>
      </w:r>
      <w:r w:rsidR="005C21BE" w:rsidRPr="00CA107D">
        <w:rPr>
          <w:rFonts w:ascii="Times New Roman" w:hAnsi="Times New Roman" w:cs="Times New Roman"/>
          <w:color w:val="auto"/>
          <w:sz w:val="28"/>
          <w:szCs w:val="28"/>
        </w:rPr>
        <w:t>об антинаркотической комиссии</w:t>
      </w:r>
      <w:r w:rsidRPr="00CA107D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5C21BE" w:rsidRPr="00CA107D">
        <w:rPr>
          <w:rFonts w:ascii="Times New Roman" w:hAnsi="Times New Roman" w:cs="Times New Roman"/>
          <w:sz w:val="28"/>
          <w:szCs w:val="28"/>
        </w:rPr>
        <w:t>А</w:t>
      </w:r>
      <w:r w:rsidRPr="00CA107D">
        <w:rPr>
          <w:rFonts w:ascii="Times New Roman" w:hAnsi="Times New Roman" w:cs="Times New Roman"/>
          <w:sz w:val="28"/>
          <w:szCs w:val="28"/>
        </w:rPr>
        <w:t>дминистрации</w:t>
      </w:r>
      <w:r w:rsidR="005C21BE" w:rsidRPr="00CA107D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«Усть-Илимский район»</w:t>
      </w:r>
      <w:r w:rsidRPr="00CA107D">
        <w:rPr>
          <w:rFonts w:ascii="Times New Roman" w:hAnsi="Times New Roman" w:cs="Times New Roman"/>
          <w:sz w:val="28"/>
          <w:szCs w:val="28"/>
        </w:rPr>
        <w:t xml:space="preserve"> от «02» апреля 2019 года № 182, регламентом</w:t>
      </w:r>
      <w:r w:rsidR="005C21BE" w:rsidRPr="00CA107D">
        <w:rPr>
          <w:rFonts w:ascii="Times New Roman" w:hAnsi="Times New Roman" w:cs="Times New Roman"/>
          <w:color w:val="auto"/>
          <w:sz w:val="28"/>
          <w:szCs w:val="28"/>
        </w:rPr>
        <w:t xml:space="preserve"> антинаркотической</w:t>
      </w:r>
      <w:r w:rsidRPr="00CA107D">
        <w:rPr>
          <w:rFonts w:ascii="Times New Roman" w:hAnsi="Times New Roman" w:cs="Times New Roman"/>
          <w:sz w:val="28"/>
          <w:szCs w:val="28"/>
        </w:rPr>
        <w:t xml:space="preserve"> </w:t>
      </w:r>
      <w:r w:rsidR="00384231" w:rsidRPr="00CA107D">
        <w:rPr>
          <w:rFonts w:ascii="Times New Roman" w:hAnsi="Times New Roman" w:cs="Times New Roman"/>
          <w:sz w:val="28"/>
          <w:szCs w:val="28"/>
        </w:rPr>
        <w:t>к</w:t>
      </w:r>
      <w:r w:rsidRPr="00CA107D">
        <w:rPr>
          <w:rFonts w:ascii="Times New Roman" w:hAnsi="Times New Roman" w:cs="Times New Roman"/>
          <w:sz w:val="28"/>
          <w:szCs w:val="28"/>
        </w:rPr>
        <w:t xml:space="preserve">омиссии муниципального образования «Усть-Илимский район», утвержденным постановлением </w:t>
      </w:r>
      <w:r w:rsidR="005C21BE" w:rsidRPr="00CA107D">
        <w:rPr>
          <w:rFonts w:ascii="Times New Roman" w:hAnsi="Times New Roman" w:cs="Times New Roman"/>
          <w:sz w:val="28"/>
          <w:szCs w:val="28"/>
        </w:rPr>
        <w:t>Администрации</w:t>
      </w:r>
      <w:r w:rsidR="005C21BE" w:rsidRPr="00CA107D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«Усть-Илимский район»</w:t>
      </w:r>
      <w:r w:rsidR="005C21BE" w:rsidRPr="00CA107D">
        <w:rPr>
          <w:rFonts w:ascii="Times New Roman" w:hAnsi="Times New Roman" w:cs="Times New Roman"/>
          <w:sz w:val="28"/>
          <w:szCs w:val="28"/>
        </w:rPr>
        <w:t xml:space="preserve"> </w:t>
      </w:r>
      <w:r w:rsidRPr="00CA107D">
        <w:rPr>
          <w:rFonts w:ascii="Times New Roman" w:hAnsi="Times New Roman" w:cs="Times New Roman"/>
          <w:sz w:val="28"/>
          <w:szCs w:val="28"/>
        </w:rPr>
        <w:t xml:space="preserve"> от «02» апреля 2019 года № 182. 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С 20 </w:t>
      </w:r>
      <w:r w:rsidR="00B113C8" w:rsidRPr="00CA107D">
        <w:rPr>
          <w:rFonts w:ascii="Times New Roman" w:hAnsi="Times New Roman" w:cs="Times New Roman"/>
          <w:sz w:val="28"/>
          <w:szCs w:val="28"/>
        </w:rPr>
        <w:t>декабря 2024 года</w:t>
      </w:r>
      <w:r w:rsidRPr="00CA107D">
        <w:rPr>
          <w:rFonts w:ascii="Times New Roman" w:hAnsi="Times New Roman" w:cs="Times New Roman"/>
          <w:sz w:val="28"/>
          <w:szCs w:val="28"/>
        </w:rPr>
        <w:t xml:space="preserve"> антинаркотическая комиссия </w:t>
      </w:r>
      <w:proofErr w:type="gramStart"/>
      <w:r w:rsidRPr="00CA10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10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07D">
        <w:rPr>
          <w:rFonts w:ascii="Times New Roman" w:hAnsi="Times New Roman" w:cs="Times New Roman"/>
          <w:sz w:val="28"/>
          <w:szCs w:val="28"/>
        </w:rPr>
        <w:t>Усть-Илимском</w:t>
      </w:r>
      <w:proofErr w:type="gramEnd"/>
      <w:r w:rsidRPr="00CA107D">
        <w:rPr>
          <w:rFonts w:ascii="Times New Roman" w:hAnsi="Times New Roman" w:cs="Times New Roman"/>
          <w:sz w:val="28"/>
          <w:szCs w:val="28"/>
        </w:rPr>
        <w:t xml:space="preserve"> муниципальном округе осуществляет деятельность в соответствии с Положением утвержденным постановлением администрации Усть-Илимского муниципального округа Иркутской области «20» декабря 2024 года № 138-А «Об антинаркотической комиссии в Усть-Илимском муниципальном округе»: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Председателем Комиссии является мэр Усть-Илимского муниципального округа Макаров Яков Иванович.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Заместители председателя: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- начальник МО МВД России «Усть-Илимский», полковник полиции Каленюк Игорь Петрович;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2129_1667711154"/>
      <w:bookmarkEnd w:id="0"/>
      <w:r w:rsidRPr="00CA107D">
        <w:rPr>
          <w:rFonts w:ascii="Times New Roman" w:hAnsi="Times New Roman" w:cs="Times New Roman"/>
          <w:sz w:val="28"/>
          <w:szCs w:val="28"/>
        </w:rPr>
        <w:t>- и.о. заместителя мера Усть-Илимского муниципального округа по социальным вопросам Бойко Юрий Викторович;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B113C8" w:rsidRPr="00CA107D">
        <w:rPr>
          <w:rFonts w:ascii="Times New Roman" w:hAnsi="Times New Roman" w:cs="Times New Roman"/>
          <w:sz w:val="28"/>
          <w:szCs w:val="28"/>
        </w:rPr>
        <w:t xml:space="preserve"> –</w:t>
      </w:r>
      <w:r w:rsidRPr="00CA107D">
        <w:rPr>
          <w:rFonts w:ascii="Times New Roman" w:hAnsi="Times New Roman" w:cs="Times New Roman"/>
          <w:sz w:val="28"/>
          <w:szCs w:val="28"/>
        </w:rPr>
        <w:t xml:space="preserve"> специалист комиссии по делам несовершеннолетних и защите их прав </w:t>
      </w:r>
      <w:proofErr w:type="gramStart"/>
      <w:r w:rsidRPr="00CA10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10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07D">
        <w:rPr>
          <w:rFonts w:ascii="Times New Roman" w:hAnsi="Times New Roman" w:cs="Times New Roman"/>
          <w:sz w:val="28"/>
          <w:szCs w:val="28"/>
        </w:rPr>
        <w:t>Усть-Илимском</w:t>
      </w:r>
      <w:proofErr w:type="gramEnd"/>
      <w:r w:rsidRPr="00CA107D">
        <w:rPr>
          <w:rFonts w:ascii="Times New Roman" w:hAnsi="Times New Roman" w:cs="Times New Roman"/>
          <w:sz w:val="28"/>
          <w:szCs w:val="28"/>
        </w:rPr>
        <w:t xml:space="preserve"> муниципальном округе Иркутской области, региональный специалист ОГКУ «Центр социально-негативных явлений в молодежной среде» Паздникова Ольга Юрьевна.</w:t>
      </w:r>
    </w:p>
    <w:p w:rsidR="009337DF" w:rsidRPr="00CA107D" w:rsidRDefault="009337DF" w:rsidP="00CA10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17EE" w:rsidRPr="00CA107D" w:rsidRDefault="000F509E" w:rsidP="00CA107D">
      <w:pPr>
        <w:spacing w:after="0" w:line="240" w:lineRule="auto"/>
        <w:ind w:firstLine="4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107D">
        <w:rPr>
          <w:rFonts w:ascii="Times New Roman" w:hAnsi="Times New Roman" w:cs="Times New Roman"/>
          <w:b/>
          <w:bCs/>
          <w:sz w:val="28"/>
          <w:szCs w:val="28"/>
        </w:rPr>
        <w:t>2. Деятельность комиссии в отчетном году, соблюдение комиссией Регламента:</w:t>
      </w:r>
    </w:p>
    <w:p w:rsidR="009C17EE" w:rsidRPr="00CA107D" w:rsidRDefault="000F509E" w:rsidP="00CA107D">
      <w:pPr>
        <w:pStyle w:val="af5"/>
        <w:spacing w:after="0" w:line="240" w:lineRule="auto"/>
        <w:ind w:left="256" w:firstLine="45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107D">
        <w:rPr>
          <w:rFonts w:ascii="Times New Roman" w:hAnsi="Times New Roman" w:cs="Times New Roman"/>
          <w:bCs/>
          <w:i/>
          <w:sz w:val="28"/>
          <w:szCs w:val="28"/>
        </w:rPr>
        <w:t>2.1. Организация и проведение заседаний комиссии:</w:t>
      </w:r>
    </w:p>
    <w:p w:rsidR="009337DF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2.1.1 Заседание Комиссии проводились в соответствии с годовым планом работы. </w:t>
      </w:r>
    </w:p>
    <w:p w:rsidR="009C17EE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В 2024 году предусмотренная Положением о Комиссии, ежеквартальная периодичность проведения заседаний Комиссии не нарушена, проведено 4 заседания: 20 марта 2024 года, 17 июня 2024 года, 27 сентября 2024 года, 23 декабря 2024 года.</w:t>
      </w:r>
    </w:p>
    <w:p w:rsidR="009337DF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2.1.2. При проведении заседания Комиссии в 2024 году нарушений пункта 11 Регламента не допущено, все заседания Комиссии состоялись при наличии кворума: процент явки был выше 50%: 20 марта 2024 года -</w:t>
      </w:r>
      <w:r w:rsidR="009337DF" w:rsidRPr="00CA107D">
        <w:rPr>
          <w:rFonts w:ascii="Times New Roman" w:hAnsi="Times New Roman" w:cs="Times New Roman"/>
          <w:sz w:val="28"/>
          <w:szCs w:val="28"/>
        </w:rPr>
        <w:t xml:space="preserve"> </w:t>
      </w:r>
      <w:r w:rsidRPr="00CA107D">
        <w:rPr>
          <w:rFonts w:ascii="Times New Roman" w:hAnsi="Times New Roman" w:cs="Times New Roman"/>
          <w:sz w:val="28"/>
          <w:szCs w:val="28"/>
        </w:rPr>
        <w:t>68%; 17 июня 2024 года</w:t>
      </w:r>
      <w:r w:rsidR="009337DF" w:rsidRPr="00CA107D">
        <w:rPr>
          <w:rFonts w:ascii="Times New Roman" w:hAnsi="Times New Roman" w:cs="Times New Roman"/>
          <w:sz w:val="28"/>
          <w:szCs w:val="28"/>
        </w:rPr>
        <w:t xml:space="preserve"> </w:t>
      </w:r>
      <w:r w:rsidRPr="00CA107D">
        <w:rPr>
          <w:rFonts w:ascii="Times New Roman" w:hAnsi="Times New Roman" w:cs="Times New Roman"/>
          <w:sz w:val="28"/>
          <w:szCs w:val="28"/>
        </w:rPr>
        <w:t>- 70%;</w:t>
      </w:r>
      <w:r w:rsidR="000E6499">
        <w:rPr>
          <w:rFonts w:ascii="Times New Roman" w:hAnsi="Times New Roman" w:cs="Times New Roman"/>
          <w:sz w:val="28"/>
          <w:szCs w:val="28"/>
        </w:rPr>
        <w:t xml:space="preserve"> </w:t>
      </w:r>
      <w:r w:rsidRPr="00CA107D">
        <w:rPr>
          <w:rFonts w:ascii="Times New Roman" w:hAnsi="Times New Roman" w:cs="Times New Roman"/>
          <w:sz w:val="28"/>
          <w:szCs w:val="28"/>
        </w:rPr>
        <w:t>27 сентября 2024 года</w:t>
      </w:r>
      <w:r w:rsidR="009337DF" w:rsidRPr="00CA107D">
        <w:rPr>
          <w:rFonts w:ascii="Times New Roman" w:hAnsi="Times New Roman" w:cs="Times New Roman"/>
          <w:sz w:val="28"/>
          <w:szCs w:val="28"/>
        </w:rPr>
        <w:t xml:space="preserve"> </w:t>
      </w:r>
      <w:r w:rsidRPr="00CA107D">
        <w:rPr>
          <w:rFonts w:ascii="Times New Roman" w:hAnsi="Times New Roman" w:cs="Times New Roman"/>
          <w:sz w:val="28"/>
          <w:szCs w:val="28"/>
        </w:rPr>
        <w:t>- 52%, 23 декабря 2024 года -</w:t>
      </w:r>
      <w:r w:rsidR="009337DF" w:rsidRPr="00CA107D">
        <w:rPr>
          <w:rFonts w:ascii="Times New Roman" w:hAnsi="Times New Roman" w:cs="Times New Roman"/>
          <w:sz w:val="28"/>
          <w:szCs w:val="28"/>
        </w:rPr>
        <w:t xml:space="preserve"> </w:t>
      </w:r>
      <w:r w:rsidRPr="00CA107D">
        <w:rPr>
          <w:rFonts w:ascii="Times New Roman" w:hAnsi="Times New Roman" w:cs="Times New Roman"/>
          <w:sz w:val="28"/>
          <w:szCs w:val="28"/>
        </w:rPr>
        <w:t>72%.</w:t>
      </w:r>
    </w:p>
    <w:p w:rsidR="009337DF" w:rsidRPr="00CA107D" w:rsidRDefault="000E6499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Два</w:t>
      </w:r>
      <w:r w:rsidR="000F509E" w:rsidRPr="00CA107D">
        <w:rPr>
          <w:rFonts w:ascii="Times New Roman" w:hAnsi="Times New Roman" w:cs="Times New Roman"/>
          <w:sz w:val="28"/>
          <w:szCs w:val="28"/>
        </w:rPr>
        <w:t xml:space="preserve"> заседания Комиссии проведены под председательством Макарова Якова Ивановича</w:t>
      </w:r>
      <w:r w:rsidR="009337DF" w:rsidRPr="00CA107D">
        <w:rPr>
          <w:rFonts w:ascii="Times New Roman" w:hAnsi="Times New Roman" w:cs="Times New Roman"/>
          <w:sz w:val="28"/>
          <w:szCs w:val="28"/>
        </w:rPr>
        <w:t xml:space="preserve"> </w:t>
      </w:r>
      <w:r w:rsidR="000F509E" w:rsidRPr="00CA107D">
        <w:rPr>
          <w:rFonts w:ascii="Times New Roman" w:hAnsi="Times New Roman" w:cs="Times New Roman"/>
          <w:sz w:val="28"/>
          <w:szCs w:val="28"/>
        </w:rPr>
        <w:t>- мэра Усть-Илимского муниципального округа, без участия заместителя председателя</w:t>
      </w:r>
      <w:r w:rsidR="009337DF" w:rsidRPr="00CA107D">
        <w:rPr>
          <w:rFonts w:ascii="Times New Roman" w:hAnsi="Times New Roman" w:cs="Times New Roman"/>
          <w:sz w:val="28"/>
          <w:szCs w:val="28"/>
        </w:rPr>
        <w:t xml:space="preserve"> </w:t>
      </w:r>
      <w:r w:rsidR="000F509E" w:rsidRPr="00CA107D">
        <w:rPr>
          <w:rFonts w:ascii="Times New Roman" w:hAnsi="Times New Roman" w:cs="Times New Roman"/>
          <w:sz w:val="28"/>
          <w:szCs w:val="28"/>
        </w:rPr>
        <w:t>- начальника МО МВД России «Усть-Илимский», полковника полиции, заместителя председателя комиссии Каленюк Игоря Петровича.</w:t>
      </w:r>
    </w:p>
    <w:p w:rsidR="009337DF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20 марта 2024 года заседание было проведено заместителем председателя Комиссии</w:t>
      </w:r>
      <w:r w:rsidR="009337DF" w:rsidRPr="00CA107D">
        <w:rPr>
          <w:rFonts w:ascii="Times New Roman" w:hAnsi="Times New Roman" w:cs="Times New Roman"/>
          <w:sz w:val="28"/>
          <w:szCs w:val="28"/>
        </w:rPr>
        <w:t xml:space="preserve"> </w:t>
      </w:r>
      <w:r w:rsidRPr="00CA107D">
        <w:rPr>
          <w:rFonts w:ascii="Times New Roman" w:hAnsi="Times New Roman" w:cs="Times New Roman"/>
          <w:sz w:val="28"/>
          <w:szCs w:val="28"/>
        </w:rPr>
        <w:t xml:space="preserve">- начальником отдела по территориальной безопасности и ЧС Администрации муниципального образования «Усть-Илимский район» Моисеевым Федором Владимировичем. </w:t>
      </w:r>
    </w:p>
    <w:p w:rsidR="009C17EE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23 декабря 2024 года заседание Комиссии проведено заместителем председателя</w:t>
      </w:r>
      <w:r w:rsidR="009337DF" w:rsidRPr="00CA107D">
        <w:rPr>
          <w:rFonts w:ascii="Times New Roman" w:hAnsi="Times New Roman" w:cs="Times New Roman"/>
          <w:sz w:val="28"/>
          <w:szCs w:val="28"/>
        </w:rPr>
        <w:t xml:space="preserve"> </w:t>
      </w:r>
      <w:r w:rsidRPr="00CA107D">
        <w:rPr>
          <w:rFonts w:ascii="Times New Roman" w:hAnsi="Times New Roman" w:cs="Times New Roman"/>
          <w:sz w:val="28"/>
          <w:szCs w:val="28"/>
        </w:rPr>
        <w:t xml:space="preserve">- и.о. заместителя мера Усть-Илимского муниципального округа по социальным вопросам Ю.В. Бойко. </w:t>
      </w:r>
    </w:p>
    <w:p w:rsidR="009C17EE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2.1.3. 17 марта 2024 года в заседании приняли участие 12 членов Комиссии, 17 июня 2024 года в заседании приняли участие 13 членов Комиссии, 27 сентября 2024 года в заседании приняли участие </w:t>
      </w:r>
      <w:r w:rsidR="002A73CB">
        <w:rPr>
          <w:rFonts w:ascii="Times New Roman" w:hAnsi="Times New Roman" w:cs="Times New Roman"/>
          <w:sz w:val="28"/>
          <w:szCs w:val="28"/>
        </w:rPr>
        <w:t>8</w:t>
      </w:r>
      <w:r w:rsidRPr="00CA107D">
        <w:rPr>
          <w:rFonts w:ascii="Times New Roman" w:hAnsi="Times New Roman" w:cs="Times New Roman"/>
          <w:sz w:val="28"/>
          <w:szCs w:val="28"/>
        </w:rPr>
        <w:t xml:space="preserve"> членов Комиссии, 23 декабря 2024 года в заседании приняли участие 8 членов Комиссии.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07D">
        <w:rPr>
          <w:rFonts w:ascii="Times New Roman" w:hAnsi="Times New Roman" w:cs="Times New Roman"/>
          <w:i/>
          <w:sz w:val="28"/>
          <w:szCs w:val="28"/>
        </w:rPr>
        <w:t>2.2. Информация о выполнении Плана работы комиссии в отчетном периоде</w:t>
      </w:r>
    </w:p>
    <w:p w:rsidR="009337DF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На заседании Комиссии в отчетном периоде было рассмотрено 12 вопросов предусмотренных планом заседаний, направленных на исполнение основных задач, определенных Положением о Комиссии, решений Комиссии в Иркутской области, вопросы противодействия незаконному обороту наркотических средств, стабилизации наркоситуации, совершенствования антинаркотической деятельности, </w:t>
      </w:r>
      <w:r w:rsidRPr="00CA107D">
        <w:rPr>
          <w:rFonts w:ascii="Times New Roman" w:hAnsi="Times New Roman" w:cs="Times New Roman"/>
          <w:color w:val="000000"/>
          <w:sz w:val="28"/>
          <w:szCs w:val="28"/>
        </w:rPr>
        <w:t>профилактики</w:t>
      </w:r>
      <w:r w:rsidRPr="00CA10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7EE" w:rsidRPr="00CA107D" w:rsidRDefault="009337DF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Два</w:t>
      </w:r>
      <w:r w:rsidR="000F509E" w:rsidRPr="00CA107D">
        <w:rPr>
          <w:rFonts w:ascii="Times New Roman" w:hAnsi="Times New Roman" w:cs="Times New Roman"/>
          <w:sz w:val="28"/>
          <w:szCs w:val="28"/>
        </w:rPr>
        <w:t xml:space="preserve"> вопроса, в связи с отсутствием докладчика перенесены на рассмотрение в 1 квартал</w:t>
      </w:r>
      <w:r w:rsidR="00CD4323">
        <w:rPr>
          <w:rFonts w:ascii="Times New Roman" w:hAnsi="Times New Roman" w:cs="Times New Roman"/>
          <w:sz w:val="28"/>
          <w:szCs w:val="28"/>
        </w:rPr>
        <w:t>е</w:t>
      </w:r>
      <w:r w:rsidR="000F509E" w:rsidRPr="00CA107D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В 2024 году главы органов местного самоуправления на заседаниях присутствовали, ранее являлись членами Комиссии. Выездных заседаний Комиссии в 2024 году не проводилось. 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07D">
        <w:rPr>
          <w:rFonts w:ascii="Times New Roman" w:hAnsi="Times New Roman" w:cs="Times New Roman"/>
          <w:i/>
          <w:sz w:val="28"/>
          <w:szCs w:val="28"/>
        </w:rPr>
        <w:t>2.3. Контроль исполнения решений комиссии: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2.3.1. Всего на контроле в 2024 году находилось 29 решений, из них 5 решений имеют</w:t>
      </w:r>
      <w:r w:rsidR="004D4F65" w:rsidRPr="00CA107D">
        <w:rPr>
          <w:rFonts w:ascii="Times New Roman" w:hAnsi="Times New Roman" w:cs="Times New Roman"/>
          <w:sz w:val="28"/>
          <w:szCs w:val="28"/>
        </w:rPr>
        <w:t xml:space="preserve"> срок исполнения «постоянно», «</w:t>
      </w:r>
      <w:r w:rsidRPr="00CA107D">
        <w:rPr>
          <w:rFonts w:ascii="Times New Roman" w:hAnsi="Times New Roman" w:cs="Times New Roman"/>
          <w:sz w:val="28"/>
          <w:szCs w:val="28"/>
        </w:rPr>
        <w:t>при выявлении фактов» -</w:t>
      </w:r>
      <w:r w:rsidR="004D4F65" w:rsidRPr="00CA107D">
        <w:rPr>
          <w:rFonts w:ascii="Times New Roman" w:hAnsi="Times New Roman" w:cs="Times New Roman"/>
          <w:sz w:val="28"/>
          <w:szCs w:val="28"/>
        </w:rPr>
        <w:t xml:space="preserve"> </w:t>
      </w:r>
      <w:r w:rsidRPr="00CA107D">
        <w:rPr>
          <w:rFonts w:ascii="Times New Roman" w:hAnsi="Times New Roman" w:cs="Times New Roman"/>
          <w:sz w:val="28"/>
          <w:szCs w:val="28"/>
        </w:rPr>
        <w:t xml:space="preserve">3 (фактов выявлено не было), 5 решений срок исполнения 2025 год; 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2.3.2. 7 решений исполнено в установленный срок в полном объеме в 2024 году;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2.3.3. Количество решений, исполненных в установленный срок частично 3;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2.3.4. Количество решений, исполненных с нарушением установленных сроков 6.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2.3.5. Количество неисполненных решений 5, их содержание и причины неисполнения: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07D">
        <w:rPr>
          <w:rFonts w:ascii="Times New Roman" w:hAnsi="Times New Roman" w:cs="Times New Roman"/>
          <w:b/>
          <w:sz w:val="28"/>
          <w:szCs w:val="28"/>
        </w:rPr>
        <w:t>протокол 4-24 от 23 декабря 2024 года: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A107D">
        <w:rPr>
          <w:rFonts w:ascii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1.1. Отложить рассмотрение вопроса «О результатах работы общественных наркологических постов в образовательных организациях Усть-Илимского муниципального округа». Об исполнении мероприятий, направленных на раннее выявление незаконного потребления наркотических </w:t>
      </w:r>
      <w:r w:rsidRPr="00CA107D">
        <w:rPr>
          <w:rFonts w:ascii="Times New Roman" w:hAnsi="Times New Roman" w:cs="Times New Roman"/>
          <w:color w:val="000000"/>
          <w:kern w:val="2"/>
          <w:sz w:val="28"/>
          <w:szCs w:val="28"/>
          <w:lang w:eastAsia="ru-RU"/>
        </w:rPr>
        <w:lastRenderedPageBreak/>
        <w:t>средств, включающих социально-психологическое тестирование и профилактические медицинские осмотры обучающихся в</w:t>
      </w:r>
      <w:r w:rsidR="00B42586" w:rsidRPr="00CA107D">
        <w:rPr>
          <w:rFonts w:ascii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образовательных организациях» </w:t>
      </w:r>
      <w:r w:rsidRPr="00CA107D">
        <w:rPr>
          <w:rFonts w:ascii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на заседание </w:t>
      </w:r>
      <w:r w:rsidR="00645590">
        <w:rPr>
          <w:rFonts w:ascii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 </w:t>
      </w:r>
      <w:r w:rsidRPr="00CA107D">
        <w:rPr>
          <w:rFonts w:ascii="Times New Roman" w:hAnsi="Times New Roman" w:cs="Times New Roman"/>
          <w:color w:val="000000"/>
          <w:kern w:val="2"/>
          <w:sz w:val="28"/>
          <w:szCs w:val="28"/>
          <w:lang w:eastAsia="ru-RU"/>
        </w:rPr>
        <w:t>1 квартал</w:t>
      </w:r>
      <w:r w:rsidR="00645590">
        <w:rPr>
          <w:rFonts w:ascii="Times New Roman" w:hAnsi="Times New Roman" w:cs="Times New Roman"/>
          <w:color w:val="000000"/>
          <w:kern w:val="2"/>
          <w:sz w:val="28"/>
          <w:szCs w:val="28"/>
          <w:lang w:eastAsia="ru-RU"/>
        </w:rPr>
        <w:t>е</w:t>
      </w:r>
      <w:r w:rsidRPr="00CA107D">
        <w:rPr>
          <w:rFonts w:ascii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2025 года.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1.2</w:t>
      </w:r>
      <w:r w:rsidR="00B42586" w:rsidRPr="00CA107D">
        <w:rPr>
          <w:rFonts w:ascii="Times New Roman" w:hAnsi="Times New Roman" w:cs="Times New Roman"/>
          <w:sz w:val="28"/>
          <w:szCs w:val="28"/>
        </w:rPr>
        <w:t>.</w:t>
      </w:r>
      <w:r w:rsidRPr="00CA107D">
        <w:rPr>
          <w:rFonts w:ascii="Times New Roman" w:hAnsi="Times New Roman" w:cs="Times New Roman"/>
          <w:sz w:val="28"/>
          <w:szCs w:val="28"/>
        </w:rPr>
        <w:t xml:space="preserve"> Секретарю антинаркотической комиссии </w:t>
      </w:r>
      <w:proofErr w:type="gramStart"/>
      <w:r w:rsidRPr="00CA10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10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07D">
        <w:rPr>
          <w:rFonts w:ascii="Times New Roman" w:hAnsi="Times New Roman" w:cs="Times New Roman"/>
          <w:sz w:val="28"/>
          <w:szCs w:val="28"/>
        </w:rPr>
        <w:t>Усть-Илимском</w:t>
      </w:r>
      <w:proofErr w:type="gramEnd"/>
      <w:r w:rsidRPr="00CA107D">
        <w:rPr>
          <w:rFonts w:ascii="Times New Roman" w:hAnsi="Times New Roman" w:cs="Times New Roman"/>
          <w:sz w:val="28"/>
          <w:szCs w:val="28"/>
        </w:rPr>
        <w:t xml:space="preserve"> муниципальном округе Паздниковой О.Ю. включить в повестку заседания в первом квартале 2025 года вопрос «О результатах работы общественных наркологических постов в образовательных организациях муниципального образования «Усть-Илимский район». Об исполнении мероприятий, направленных на раннее выявление незаконного потребления наркотических средств, включающих социально-психологическое тестирование и профилактические медицинские осмотры обучающихся в образовательных организациях»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Срок исполнения: 1 квартал 2025 года</w:t>
      </w:r>
      <w:r w:rsidR="00645590">
        <w:rPr>
          <w:rFonts w:ascii="Times New Roman" w:hAnsi="Times New Roman" w:cs="Times New Roman"/>
          <w:sz w:val="28"/>
          <w:szCs w:val="28"/>
        </w:rPr>
        <w:t>.</w:t>
      </w:r>
    </w:p>
    <w:p w:rsidR="009C17EE" w:rsidRPr="00CA107D" w:rsidRDefault="00B42586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2.1. </w:t>
      </w:r>
      <w:r w:rsidR="000F509E" w:rsidRPr="00CA107D">
        <w:rPr>
          <w:rFonts w:ascii="Times New Roman" w:hAnsi="Times New Roman" w:cs="Times New Roman"/>
          <w:sz w:val="28"/>
          <w:szCs w:val="28"/>
        </w:rPr>
        <w:t>Отложить рассмотрение вопроса «Об итогах проведения единых областных профилактических недель в образовательных организациях Усть-Илимского муниципального округа  на заседание в 1 квартале 2025 года.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Срок исполнения: 1 квартал 2025 года</w:t>
      </w:r>
      <w:r w:rsidR="00645590">
        <w:rPr>
          <w:rFonts w:ascii="Times New Roman" w:hAnsi="Times New Roman" w:cs="Times New Roman"/>
          <w:sz w:val="28"/>
          <w:szCs w:val="28"/>
        </w:rPr>
        <w:t>.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3.2. Секретарю антинаркотической комиссии </w:t>
      </w:r>
      <w:proofErr w:type="gramStart"/>
      <w:r w:rsidRPr="00CA10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10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07D">
        <w:rPr>
          <w:rFonts w:ascii="Times New Roman" w:hAnsi="Times New Roman" w:cs="Times New Roman"/>
          <w:sz w:val="28"/>
          <w:szCs w:val="28"/>
        </w:rPr>
        <w:t>Усть-Илимском</w:t>
      </w:r>
      <w:proofErr w:type="gramEnd"/>
      <w:r w:rsidRPr="00CA107D">
        <w:rPr>
          <w:rFonts w:ascii="Times New Roman" w:hAnsi="Times New Roman" w:cs="Times New Roman"/>
          <w:sz w:val="28"/>
          <w:szCs w:val="28"/>
        </w:rPr>
        <w:t xml:space="preserve"> муниципальном округе Паздниковой О.Ю. осуществлять контроль за исполнением принятых на заседаниях решений.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3.2.1</w:t>
      </w:r>
      <w:r w:rsidR="00B42586" w:rsidRPr="00CA107D">
        <w:rPr>
          <w:rFonts w:ascii="Times New Roman" w:hAnsi="Times New Roman" w:cs="Times New Roman"/>
          <w:sz w:val="28"/>
          <w:szCs w:val="28"/>
        </w:rPr>
        <w:t>.</w:t>
      </w:r>
      <w:r w:rsidRPr="00CA107D">
        <w:rPr>
          <w:rFonts w:ascii="Times New Roman" w:hAnsi="Times New Roman" w:cs="Times New Roman"/>
          <w:sz w:val="28"/>
          <w:szCs w:val="28"/>
        </w:rPr>
        <w:t xml:space="preserve"> Привести в соответствие с методическими  рекомендациями разработанными аппаратом антинаркотической комиссии в Иркутской области раздел «Антинаркотическая комиссия», размещенный на сайте Администрации Усть-Илимского муниципального округа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Срок исполнения: до 20 марта 2025 года</w:t>
      </w:r>
      <w:r w:rsidR="00645590">
        <w:rPr>
          <w:rFonts w:ascii="Times New Roman" w:hAnsi="Times New Roman" w:cs="Times New Roman"/>
          <w:sz w:val="28"/>
          <w:szCs w:val="28"/>
        </w:rPr>
        <w:t>.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i/>
          <w:sz w:val="28"/>
          <w:szCs w:val="28"/>
        </w:rPr>
        <w:t xml:space="preserve">2.4. Деятельность рабочих групп, созданных при комиссии 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При антинаркотической комиссии муниципального образования «Усть-Илимский район» рабочие группы не создавались, в связи с отсутствием необходимости. На территории </w:t>
      </w:r>
      <w:bookmarkStart w:id="1" w:name="__DdeLink__3340_2782681149"/>
      <w:r w:rsidRPr="00CA107D">
        <w:rPr>
          <w:rFonts w:ascii="Times New Roman" w:hAnsi="Times New Roman" w:cs="Times New Roman"/>
          <w:sz w:val="28"/>
          <w:szCs w:val="28"/>
        </w:rPr>
        <w:t>Усть-Илимского муниципального округа</w:t>
      </w:r>
      <w:bookmarkEnd w:id="1"/>
      <w:r w:rsidRPr="00CA107D">
        <w:rPr>
          <w:rFonts w:ascii="Times New Roman" w:hAnsi="Times New Roman" w:cs="Times New Roman"/>
          <w:sz w:val="28"/>
          <w:szCs w:val="28"/>
        </w:rPr>
        <w:t xml:space="preserve"> отсутствуют очаги произрастания растений, содержащих наркотические средства. Так же случаев острых отравлений наркотическими веществами в 2024 году выявлено не было. Начальник территориального отдела Управления Роспотребнадзора по Иркутской области в городе Усть-Илимске и Усть-Илимском районе </w:t>
      </w:r>
      <w:proofErr w:type="spellStart"/>
      <w:r w:rsidRPr="00CA107D">
        <w:rPr>
          <w:rFonts w:ascii="Times New Roman" w:hAnsi="Times New Roman" w:cs="Times New Roman"/>
          <w:sz w:val="28"/>
          <w:szCs w:val="28"/>
        </w:rPr>
        <w:t>Сивацкая</w:t>
      </w:r>
      <w:proofErr w:type="spellEnd"/>
      <w:r w:rsidRPr="00CA107D">
        <w:rPr>
          <w:rFonts w:ascii="Times New Roman" w:hAnsi="Times New Roman" w:cs="Times New Roman"/>
          <w:sz w:val="28"/>
          <w:szCs w:val="28"/>
        </w:rPr>
        <w:t xml:space="preserve"> Л.И. была включена в состав Комиссии.</w:t>
      </w:r>
    </w:p>
    <w:p w:rsidR="009C17EE" w:rsidRPr="00CA107D" w:rsidRDefault="000F509E" w:rsidP="00CA107D">
      <w:pPr>
        <w:spacing w:after="0" w:line="240" w:lineRule="auto"/>
        <w:ind w:left="255" w:firstLine="453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_GoBack"/>
      <w:bookmarkEnd w:id="2"/>
      <w:r w:rsidRPr="00CA107D">
        <w:rPr>
          <w:rFonts w:ascii="Times New Roman" w:hAnsi="Times New Roman" w:cs="Times New Roman"/>
          <w:i/>
          <w:sz w:val="28"/>
          <w:szCs w:val="28"/>
        </w:rPr>
        <w:t>2.5. Информирование населения о деятельности комиссии</w:t>
      </w:r>
    </w:p>
    <w:p w:rsidR="009C17EE" w:rsidRPr="00CA107D" w:rsidRDefault="000F509E" w:rsidP="00CA10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На официальном сайте Усть-Илимского муниципального округа в разделе </w:t>
      </w:r>
      <w:r w:rsidRPr="00CA107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«Антинаркотическая комиссия» размещены планы работы комиссии</w:t>
      </w:r>
      <w:r w:rsidR="003370DF" w:rsidRPr="00CA107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(ссылка: </w:t>
      </w:r>
      <w:hyperlink r:id="rId6" w:history="1">
        <w:r w:rsidR="003370DF" w:rsidRPr="00CA107D">
          <w:rPr>
            <w:rStyle w:val="afc"/>
            <w:rFonts w:ascii="Times New Roman" w:hAnsi="Times New Roman" w:cs="Times New Roman"/>
            <w:sz w:val="28"/>
            <w:szCs w:val="28"/>
          </w:rPr>
          <w:t>https://uiraion.ru/antinarkot/plany-raboty-komissii/</w:t>
        </w:r>
      </w:hyperlink>
      <w:r w:rsidR="003370DF" w:rsidRPr="00CA107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A107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протоколы заседаний</w:t>
      </w:r>
      <w:r w:rsidR="003370DF" w:rsidRPr="00CA107D">
        <w:rPr>
          <w:rFonts w:ascii="Times New Roman" w:hAnsi="Times New Roman" w:cs="Times New Roman"/>
          <w:color w:val="000000"/>
          <w:sz w:val="28"/>
          <w:szCs w:val="28"/>
        </w:rPr>
        <w:t xml:space="preserve"> (ссылка: </w:t>
      </w:r>
      <w:hyperlink r:id="rId7" w:history="1">
        <w:r w:rsidR="003370DF" w:rsidRPr="00CA107D">
          <w:rPr>
            <w:rStyle w:val="afc"/>
            <w:rFonts w:ascii="Times New Roman" w:hAnsi="Times New Roman" w:cs="Times New Roman"/>
            <w:kern w:val="2"/>
            <w:sz w:val="28"/>
            <w:szCs w:val="28"/>
          </w:rPr>
          <w:t>https://uiraion.ru/antinarkot/protokoly-zasedaniy/</w:t>
        </w:r>
      </w:hyperlink>
      <w:r w:rsidR="003370DF" w:rsidRPr="00CA107D">
        <w:rPr>
          <w:rFonts w:ascii="Times New Roman" w:hAnsi="Times New Roman" w:cs="Times New Roman"/>
          <w:color w:val="000000"/>
          <w:kern w:val="2"/>
          <w:sz w:val="28"/>
          <w:szCs w:val="28"/>
        </w:rPr>
        <w:t>).</w:t>
      </w:r>
    </w:p>
    <w:p w:rsidR="009C17EE" w:rsidRPr="00CA107D" w:rsidRDefault="000F509E" w:rsidP="00CA10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07D"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Мероприятия, проводимые с целью профилактики социально-негативных явлений размещены</w:t>
      </w:r>
      <w:proofErr w:type="gramEnd"/>
      <w:r w:rsidRPr="00CA107D"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на сайтах территориальных отделов Усть-Илимского муниципального округа, в которых они проводятся. Так же информация о последствиях употребления наркотических средств, о мерах по предупреждению употребления наркотиков детьми и подростками и о мерах социальной помощи </w:t>
      </w:r>
      <w:proofErr w:type="gramStart"/>
      <w:r w:rsidRPr="00CA107D"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наркозависимым</w:t>
      </w:r>
      <w:proofErr w:type="gramEnd"/>
      <w:r w:rsidRPr="00CA107D"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размещается на официальном сайте Администрации Усть-Илимского муниципального округа. Памятки, буклеты, листовки, видеоролики, предоставленные Центром профилактики </w:t>
      </w:r>
      <w:r w:rsidRPr="00CA107D"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lastRenderedPageBreak/>
        <w:t xml:space="preserve">наркомании, дополнительно размещаются на сайтах: Отдела образования Администрации </w:t>
      </w:r>
      <w:r w:rsidR="00645590" w:rsidRPr="00CA107D">
        <w:rPr>
          <w:rFonts w:ascii="Times New Roman" w:hAnsi="Times New Roman" w:cs="Times New Roman"/>
          <w:sz w:val="28"/>
          <w:szCs w:val="28"/>
        </w:rPr>
        <w:t>Усть-Илимского муниципального округа</w:t>
      </w:r>
      <w:r w:rsidRPr="00CA107D"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, образовательных организаций, на сайтах муниципальных культурно-досуговых учреждений Усть-Илимского муниципального округа.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07D">
        <w:rPr>
          <w:rFonts w:ascii="Times New Roman" w:hAnsi="Times New Roman" w:cs="Times New Roman"/>
          <w:i/>
          <w:sz w:val="28"/>
          <w:szCs w:val="28"/>
        </w:rPr>
        <w:t>2.6. Повышение квалификации секретаря комиссии в отчетном году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С 24 по 26 октября 2024 года секретарь антинаркотической комиссии муниципального образования «Усть</w:t>
      </w:r>
      <w:r w:rsidR="003575DA" w:rsidRPr="00CA107D">
        <w:rPr>
          <w:rFonts w:ascii="Times New Roman" w:hAnsi="Times New Roman" w:cs="Times New Roman"/>
          <w:sz w:val="28"/>
          <w:szCs w:val="28"/>
        </w:rPr>
        <w:t>-</w:t>
      </w:r>
      <w:r w:rsidRPr="00CA107D">
        <w:rPr>
          <w:rFonts w:ascii="Times New Roman" w:hAnsi="Times New Roman" w:cs="Times New Roman"/>
          <w:sz w:val="28"/>
          <w:szCs w:val="28"/>
        </w:rPr>
        <w:t xml:space="preserve">Илимский район», Паздникова Ольга Юрьевна принимала участие в семинаре для </w:t>
      </w:r>
      <w:proofErr w:type="gramStart"/>
      <w:r w:rsidRPr="00CA107D">
        <w:rPr>
          <w:rFonts w:ascii="Times New Roman" w:hAnsi="Times New Roman" w:cs="Times New Roman"/>
          <w:sz w:val="28"/>
          <w:szCs w:val="28"/>
        </w:rPr>
        <w:t>специалистов</w:t>
      </w:r>
      <w:proofErr w:type="gramEnd"/>
      <w:r w:rsidRPr="00CA107D">
        <w:rPr>
          <w:rFonts w:ascii="Times New Roman" w:hAnsi="Times New Roman" w:cs="Times New Roman"/>
          <w:sz w:val="28"/>
          <w:szCs w:val="28"/>
        </w:rPr>
        <w:t xml:space="preserve"> работающих с молодёжью.</w:t>
      </w:r>
    </w:p>
    <w:p w:rsidR="003575DA" w:rsidRPr="00CA107D" w:rsidRDefault="003575DA" w:rsidP="00CA107D">
      <w:pPr>
        <w:spacing w:after="0" w:line="240" w:lineRule="auto"/>
        <w:ind w:firstLine="4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107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F94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107D">
        <w:rPr>
          <w:rFonts w:ascii="Times New Roman" w:hAnsi="Times New Roman" w:cs="Times New Roman"/>
          <w:b/>
          <w:bCs/>
          <w:sz w:val="28"/>
          <w:szCs w:val="28"/>
        </w:rPr>
        <w:t>Деятельность комиссии по анализу эффективности исполнения муниципальной целевой программы (подпрограммы) в сфере государственной антинаркотической политики.</w:t>
      </w:r>
    </w:p>
    <w:p w:rsidR="009C17EE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i/>
          <w:iCs/>
          <w:sz w:val="28"/>
          <w:szCs w:val="28"/>
        </w:rPr>
        <w:t xml:space="preserve">3.1 </w:t>
      </w:r>
      <w:r w:rsidRPr="00CA107D">
        <w:rPr>
          <w:rFonts w:ascii="Times New Roman" w:hAnsi="Times New Roman" w:cs="Times New Roman"/>
          <w:i/>
          <w:sz w:val="28"/>
          <w:szCs w:val="28"/>
        </w:rPr>
        <w:t xml:space="preserve">Установочные данные программы (подпрограммы): </w:t>
      </w:r>
    </w:p>
    <w:p w:rsidR="009C17EE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Подпрограмма № 3 «Комплексные меры профилактики социально-негативных явлений среди населения «Усть-Илимского района» муниципальной программы «Здоровое поколение» на 2019-2026 годы, постановление Администрации муниципального образования «Усть-Илимский  район» от 28.12.2018 № 474</w:t>
      </w:r>
      <w:r w:rsidR="003C32A9" w:rsidRPr="00CA107D">
        <w:rPr>
          <w:rFonts w:ascii="Times New Roman" w:hAnsi="Times New Roman" w:cs="Times New Roman"/>
          <w:sz w:val="28"/>
          <w:szCs w:val="28"/>
        </w:rPr>
        <w:t>.</w:t>
      </w:r>
    </w:p>
    <w:p w:rsidR="009C17EE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3C32A9" w:rsidRPr="00CA107D">
        <w:rPr>
          <w:rFonts w:ascii="Times New Roman" w:hAnsi="Times New Roman" w:cs="Times New Roman"/>
          <w:sz w:val="28"/>
          <w:szCs w:val="28"/>
        </w:rPr>
        <w:t>:</w:t>
      </w:r>
      <w:r w:rsidRPr="00CA107D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«Усть-Илимский район»</w:t>
      </w:r>
      <w:r w:rsidR="003C32A9" w:rsidRPr="00CA107D">
        <w:rPr>
          <w:rFonts w:ascii="Times New Roman" w:hAnsi="Times New Roman" w:cs="Times New Roman"/>
          <w:sz w:val="28"/>
          <w:szCs w:val="28"/>
        </w:rPr>
        <w:t>.</w:t>
      </w:r>
    </w:p>
    <w:p w:rsidR="009C17EE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Соисполнители муниципальной программы:</w:t>
      </w:r>
    </w:p>
    <w:p w:rsidR="009C17EE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1. Муниципальное учреждение «Районный спортивно-оздоровительный центр «Молодежный».</w:t>
      </w:r>
    </w:p>
    <w:p w:rsidR="009C17EE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2. Региональный исполнитель областного государственного бюджетного учреждения «Центр профилактики наркомании».</w:t>
      </w:r>
    </w:p>
    <w:p w:rsidR="009C17EE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В 2024 году корректировки в подпрограмму не вносились.</w:t>
      </w:r>
    </w:p>
    <w:p w:rsidR="009C17EE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A107D">
        <w:rPr>
          <w:rFonts w:ascii="Times New Roman" w:hAnsi="Times New Roman" w:cs="Times New Roman"/>
          <w:i/>
          <w:color w:val="000000"/>
          <w:sz w:val="28"/>
          <w:szCs w:val="28"/>
        </w:rPr>
        <w:t>3.2 Информация о рассмотрении вопроса</w:t>
      </w:r>
      <w:r w:rsidR="00670E3E" w:rsidRPr="00CA107D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107D">
        <w:rPr>
          <w:rFonts w:ascii="Times New Roman" w:hAnsi="Times New Roman" w:cs="Times New Roman"/>
          <w:color w:val="000000"/>
          <w:sz w:val="28"/>
          <w:szCs w:val="28"/>
        </w:rPr>
        <w:t>В 2024 году вопрос «Об итогах реализации мероприятий программы (подпрограммы)» на заседании комиссии рассматривался в 1 квартале, Комиссией было принято решение: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</w:t>
      </w:r>
      <w:r w:rsidRPr="00CA107D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Рекомендовать региональному специалисту ОГКУ «Центр профилактики наркомании» О.Ю. Паздниковой привлекать к мероприятиям общественные организации, объединения, в рамках реализации подпрограммы № 3. </w:t>
      </w:r>
      <w:r w:rsidR="000E27F3" w:rsidRPr="00CA107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A107D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Комплексные меры профилактики социально-негативных явлений среди населения </w:t>
      </w:r>
      <w:r w:rsidR="000E27F3" w:rsidRPr="00CA107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A107D">
        <w:rPr>
          <w:rFonts w:ascii="Times New Roman" w:hAnsi="Times New Roman" w:cs="Times New Roman"/>
          <w:color w:val="000000"/>
          <w:sz w:val="28"/>
          <w:szCs w:val="28"/>
        </w:rPr>
        <w:t>Усть-Илимского района</w:t>
      </w:r>
      <w:r w:rsidR="000E27F3" w:rsidRPr="00CA107D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CA107D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муниципального обр</w:t>
      </w:r>
      <w:r w:rsidR="000E27F3" w:rsidRPr="00CA107D">
        <w:rPr>
          <w:rFonts w:ascii="Times New Roman" w:hAnsi="Times New Roman" w:cs="Times New Roman"/>
          <w:color w:val="000000"/>
          <w:sz w:val="28"/>
          <w:szCs w:val="28"/>
        </w:rPr>
        <w:t xml:space="preserve">азования «Усть-Илимский район» </w:t>
      </w:r>
      <w:r w:rsidRPr="00CA107D">
        <w:rPr>
          <w:rFonts w:ascii="Times New Roman" w:hAnsi="Times New Roman" w:cs="Times New Roman"/>
          <w:color w:val="000000"/>
          <w:sz w:val="28"/>
          <w:szCs w:val="28"/>
        </w:rPr>
        <w:t>«ЗДОРОВОЕ ПОКОЛЕНИЕ».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Срок исполнения: 25 декабря 2024 года.</w:t>
      </w:r>
    </w:p>
    <w:p w:rsidR="009C17EE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3.3 </w:t>
      </w:r>
      <w:r w:rsidRPr="00CA107D">
        <w:rPr>
          <w:rFonts w:ascii="Times New Roman" w:hAnsi="Times New Roman" w:cs="Times New Roman"/>
          <w:i/>
          <w:sz w:val="28"/>
          <w:szCs w:val="28"/>
        </w:rPr>
        <w:t xml:space="preserve">Целевые индикаторы и показатели программы (подпрограммы) в отчетном году и оценка их достижения </w:t>
      </w:r>
    </w:p>
    <w:p w:rsidR="009C17EE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Форма 03-МАНК</w:t>
      </w:r>
      <w:r w:rsidR="00CB54D0">
        <w:rPr>
          <w:rFonts w:ascii="Times New Roman" w:hAnsi="Times New Roman" w:cs="Times New Roman"/>
          <w:sz w:val="28"/>
          <w:szCs w:val="28"/>
        </w:rPr>
        <w:t>:</w:t>
      </w:r>
    </w:p>
    <w:p w:rsidR="00CB54D0" w:rsidRDefault="00CB54D0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9747" w:type="dxa"/>
        <w:tblLayout w:type="fixed"/>
        <w:tblLook w:val="04A0"/>
      </w:tblPr>
      <w:tblGrid>
        <w:gridCol w:w="5070"/>
        <w:gridCol w:w="1842"/>
        <w:gridCol w:w="1418"/>
        <w:gridCol w:w="1417"/>
      </w:tblGrid>
      <w:tr w:rsidR="00CB54D0" w:rsidRPr="008310FE" w:rsidTr="00743C54">
        <w:trPr>
          <w:trHeight w:val="1307"/>
        </w:trPr>
        <w:tc>
          <w:tcPr>
            <w:tcW w:w="5070" w:type="dxa"/>
            <w:vMerge w:val="restart"/>
          </w:tcPr>
          <w:p w:rsidR="00CB54D0" w:rsidRPr="008310FE" w:rsidRDefault="00CB54D0" w:rsidP="008F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муниципальной целевой программы (подпрограммы)</w:t>
            </w:r>
          </w:p>
        </w:tc>
        <w:tc>
          <w:tcPr>
            <w:tcW w:w="3260" w:type="dxa"/>
            <w:gridSpan w:val="2"/>
          </w:tcPr>
          <w:p w:rsidR="00CB54D0" w:rsidRPr="008310FE" w:rsidRDefault="00CB54D0" w:rsidP="008F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Статус достижения планового значения целевого индикатора государственной программы</w:t>
            </w:r>
          </w:p>
        </w:tc>
        <w:tc>
          <w:tcPr>
            <w:tcW w:w="1417" w:type="dxa"/>
            <w:vMerge w:val="restart"/>
          </w:tcPr>
          <w:p w:rsidR="00CB54D0" w:rsidRPr="008310FE" w:rsidRDefault="00CB54D0" w:rsidP="008F4D5B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Причины неисполнения</w:t>
            </w:r>
          </w:p>
        </w:tc>
      </w:tr>
      <w:tr w:rsidR="00CB54D0" w:rsidRPr="008310FE" w:rsidTr="008F4D5B">
        <w:tc>
          <w:tcPr>
            <w:tcW w:w="5070" w:type="dxa"/>
            <w:vMerge/>
          </w:tcPr>
          <w:p w:rsidR="00CB54D0" w:rsidRPr="008310FE" w:rsidRDefault="00CB54D0" w:rsidP="008F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B54D0" w:rsidRPr="008310FE" w:rsidRDefault="00CB54D0" w:rsidP="008F4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Запланированное</w:t>
            </w:r>
          </w:p>
        </w:tc>
        <w:tc>
          <w:tcPr>
            <w:tcW w:w="1418" w:type="dxa"/>
          </w:tcPr>
          <w:p w:rsidR="00CB54D0" w:rsidRPr="008310FE" w:rsidRDefault="00CB54D0" w:rsidP="008F4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1417" w:type="dxa"/>
            <w:vMerge/>
          </w:tcPr>
          <w:p w:rsidR="00CB54D0" w:rsidRPr="008310FE" w:rsidRDefault="00CB54D0" w:rsidP="008F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D1" w:rsidRPr="008310FE" w:rsidTr="008F4D5B">
        <w:tc>
          <w:tcPr>
            <w:tcW w:w="5070" w:type="dxa"/>
          </w:tcPr>
          <w:p w:rsidR="000245D1" w:rsidRPr="008310FE" w:rsidRDefault="000245D1" w:rsidP="008F4D5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Style w:val="Heading2Char"/>
                <w:rFonts w:ascii="Times New Roman" w:hAnsi="Times New Roman" w:cs="Times New Roman"/>
                <w:b w:val="0"/>
                <w:sz w:val="24"/>
                <w:szCs w:val="24"/>
              </w:rPr>
              <w:t>Уровень информированности населения муниципального образования «Усть-Илимский район» о мерах профилактики социально-значимых заболеваний, распространения наркомании и других социально-негативных явлений</w:t>
            </w:r>
          </w:p>
        </w:tc>
        <w:tc>
          <w:tcPr>
            <w:tcW w:w="1842" w:type="dxa"/>
          </w:tcPr>
          <w:p w:rsidR="000245D1" w:rsidRPr="000245D1" w:rsidRDefault="000245D1" w:rsidP="008F4D5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5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0245D1" w:rsidRPr="000245D1" w:rsidRDefault="000245D1" w:rsidP="008F4D5B">
            <w:pPr>
              <w:pStyle w:val="FootnoteText1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245D1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0245D1" w:rsidRPr="000245D1" w:rsidRDefault="000245D1" w:rsidP="008F4D5B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45D1">
              <w:rPr>
                <w:color w:val="000000"/>
                <w:sz w:val="24"/>
                <w:szCs w:val="24"/>
              </w:rPr>
              <w:t>отклонений нет</w:t>
            </w:r>
          </w:p>
        </w:tc>
      </w:tr>
      <w:tr w:rsidR="000245D1" w:rsidRPr="008310FE" w:rsidTr="008F4D5B">
        <w:tc>
          <w:tcPr>
            <w:tcW w:w="5070" w:type="dxa"/>
          </w:tcPr>
          <w:p w:rsidR="000245D1" w:rsidRPr="008310FE" w:rsidRDefault="000245D1" w:rsidP="008F4D5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Доля подростков и молодежи,</w:t>
            </w:r>
            <w:r w:rsidRPr="00831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совершающих правонарушения, связанные с употреблением наркотических средств, психотропных веществ, спиртосодержащей и табачной продукции, выявленных субъектами системы профилактики, </w:t>
            </w: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 xml:space="preserve"> охваченных профилактическими занятиями  и мероприятиями</w:t>
            </w:r>
          </w:p>
        </w:tc>
        <w:tc>
          <w:tcPr>
            <w:tcW w:w="1842" w:type="dxa"/>
          </w:tcPr>
          <w:p w:rsidR="000245D1" w:rsidRPr="000245D1" w:rsidRDefault="000245D1" w:rsidP="008F4D5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5D1">
              <w:rPr>
                <w:rStyle w:val="Heading2Char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0245D1" w:rsidRPr="000245D1" w:rsidRDefault="000245D1" w:rsidP="008F4D5B">
            <w:pPr>
              <w:pStyle w:val="FootnoteText1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245D1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0245D1" w:rsidRPr="000245D1" w:rsidRDefault="000245D1" w:rsidP="008F4D5B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45D1">
              <w:rPr>
                <w:color w:val="000000"/>
                <w:sz w:val="24"/>
                <w:szCs w:val="24"/>
              </w:rPr>
              <w:t>отклонений нет</w:t>
            </w:r>
          </w:p>
        </w:tc>
      </w:tr>
      <w:tr w:rsidR="000245D1" w:rsidRPr="008310FE" w:rsidTr="008F4D5B">
        <w:tc>
          <w:tcPr>
            <w:tcW w:w="5070" w:type="dxa"/>
          </w:tcPr>
          <w:p w:rsidR="000245D1" w:rsidRPr="008310FE" w:rsidRDefault="000245D1" w:rsidP="008F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профилактику социально-негативных явлений, проведенных  в молодежной среде</w:t>
            </w:r>
          </w:p>
        </w:tc>
        <w:tc>
          <w:tcPr>
            <w:tcW w:w="1842" w:type="dxa"/>
          </w:tcPr>
          <w:p w:rsidR="000245D1" w:rsidRPr="000245D1" w:rsidRDefault="000245D1" w:rsidP="008F4D5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5D1">
              <w:rPr>
                <w:rStyle w:val="Heading2Char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98</w:t>
            </w:r>
          </w:p>
        </w:tc>
        <w:tc>
          <w:tcPr>
            <w:tcW w:w="1418" w:type="dxa"/>
          </w:tcPr>
          <w:p w:rsidR="000245D1" w:rsidRPr="000245D1" w:rsidRDefault="000245D1" w:rsidP="008F4D5B">
            <w:pPr>
              <w:pStyle w:val="FootnoteText1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245D1">
              <w:rPr>
                <w:color w:val="auto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:rsidR="000245D1" w:rsidRPr="000245D1" w:rsidRDefault="000245D1" w:rsidP="008F4D5B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45D1">
              <w:rPr>
                <w:color w:val="000000"/>
                <w:sz w:val="24"/>
                <w:szCs w:val="24"/>
              </w:rPr>
              <w:t>отклонений нет</w:t>
            </w:r>
          </w:p>
        </w:tc>
      </w:tr>
      <w:tr w:rsidR="000245D1" w:rsidRPr="008310FE" w:rsidTr="008F4D5B">
        <w:tc>
          <w:tcPr>
            <w:tcW w:w="5070" w:type="dxa"/>
          </w:tcPr>
          <w:p w:rsidR="000245D1" w:rsidRPr="008310FE" w:rsidRDefault="000245D1" w:rsidP="008F4D5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Уровень заболеваемости туберкулезом на 100 тыс. человек населения</w:t>
            </w:r>
          </w:p>
        </w:tc>
        <w:tc>
          <w:tcPr>
            <w:tcW w:w="1842" w:type="dxa"/>
          </w:tcPr>
          <w:p w:rsidR="000245D1" w:rsidRPr="000245D1" w:rsidRDefault="000245D1" w:rsidP="008F4D5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5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245D1" w:rsidRPr="000245D1" w:rsidRDefault="000245D1" w:rsidP="008F4D5B">
            <w:pPr>
              <w:pStyle w:val="FootnoteText1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245D1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245D1" w:rsidRPr="000245D1" w:rsidRDefault="000245D1" w:rsidP="008F4D5B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45D1">
              <w:rPr>
                <w:color w:val="000000"/>
                <w:sz w:val="24"/>
                <w:szCs w:val="24"/>
              </w:rPr>
              <w:t>отклонений нет</w:t>
            </w:r>
          </w:p>
        </w:tc>
      </w:tr>
      <w:tr w:rsidR="000245D1" w:rsidRPr="008310FE" w:rsidTr="008F4D5B">
        <w:tc>
          <w:tcPr>
            <w:tcW w:w="5070" w:type="dxa"/>
          </w:tcPr>
          <w:p w:rsidR="000245D1" w:rsidRPr="008310FE" w:rsidRDefault="000245D1" w:rsidP="008F4D5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Уровень заболеваемости ВИЧ-инфекцией на 100 тыс. человек населения</w:t>
            </w:r>
          </w:p>
        </w:tc>
        <w:tc>
          <w:tcPr>
            <w:tcW w:w="1842" w:type="dxa"/>
          </w:tcPr>
          <w:p w:rsidR="000245D1" w:rsidRPr="000245D1" w:rsidRDefault="000245D1" w:rsidP="008F4D5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5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245D1" w:rsidRPr="000245D1" w:rsidRDefault="000245D1" w:rsidP="008F4D5B">
            <w:pPr>
              <w:pStyle w:val="FootnoteText1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245D1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245D1" w:rsidRPr="000245D1" w:rsidRDefault="000245D1" w:rsidP="008F4D5B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45D1">
              <w:rPr>
                <w:color w:val="000000"/>
                <w:sz w:val="24"/>
                <w:szCs w:val="24"/>
              </w:rPr>
              <w:t>отклонений нет</w:t>
            </w:r>
          </w:p>
        </w:tc>
      </w:tr>
      <w:tr w:rsidR="000245D1" w:rsidRPr="008310FE" w:rsidTr="008F4D5B">
        <w:tc>
          <w:tcPr>
            <w:tcW w:w="5070" w:type="dxa"/>
          </w:tcPr>
          <w:p w:rsidR="000245D1" w:rsidRPr="008310FE" w:rsidRDefault="000245D1" w:rsidP="008F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Доля активных волонтеров, получивших поощрение от общего количества волонтеров, принявших участие в мероприятиях, направленных на профилактику социально-негативных явлений</w:t>
            </w:r>
          </w:p>
        </w:tc>
        <w:tc>
          <w:tcPr>
            <w:tcW w:w="1842" w:type="dxa"/>
          </w:tcPr>
          <w:p w:rsidR="000245D1" w:rsidRPr="000245D1" w:rsidRDefault="000245D1" w:rsidP="008F4D5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5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245D1" w:rsidRPr="000245D1" w:rsidRDefault="000245D1" w:rsidP="008F4D5B">
            <w:pPr>
              <w:pStyle w:val="FootnoteText1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245D1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245D1" w:rsidRPr="000245D1" w:rsidRDefault="000245D1" w:rsidP="008F4D5B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45D1">
              <w:rPr>
                <w:color w:val="000000"/>
                <w:sz w:val="24"/>
                <w:szCs w:val="24"/>
              </w:rPr>
              <w:t>отклонений нет</w:t>
            </w:r>
          </w:p>
        </w:tc>
      </w:tr>
      <w:tr w:rsidR="000245D1" w:rsidRPr="008310FE" w:rsidTr="008F4D5B">
        <w:tc>
          <w:tcPr>
            <w:tcW w:w="5070" w:type="dxa"/>
          </w:tcPr>
          <w:p w:rsidR="000245D1" w:rsidRPr="008310FE" w:rsidRDefault="000245D1" w:rsidP="008F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Доля специалистов муниципальных образовательных организаций и учреждений культуры, повысивших в текущем году свою профессиональную компетентность по вопросам организации эффективной антинаркотической профилактической деятельности  от общего количества таких специалистов</w:t>
            </w:r>
          </w:p>
        </w:tc>
        <w:tc>
          <w:tcPr>
            <w:tcW w:w="1842" w:type="dxa"/>
          </w:tcPr>
          <w:p w:rsidR="000245D1" w:rsidRPr="000245D1" w:rsidRDefault="000245D1" w:rsidP="008F4D5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5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0245D1" w:rsidRPr="000245D1" w:rsidRDefault="000245D1" w:rsidP="008F4D5B">
            <w:pPr>
              <w:pStyle w:val="FootnoteText1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245D1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0245D1" w:rsidRPr="000245D1" w:rsidRDefault="000245D1" w:rsidP="008F4D5B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45D1">
              <w:rPr>
                <w:color w:val="000000"/>
                <w:sz w:val="24"/>
                <w:szCs w:val="24"/>
              </w:rPr>
              <w:t>отклонений нет</w:t>
            </w:r>
          </w:p>
        </w:tc>
      </w:tr>
    </w:tbl>
    <w:p w:rsidR="00CB54D0" w:rsidRDefault="00CB54D0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7EE" w:rsidRPr="00CA107D" w:rsidRDefault="000F509E" w:rsidP="00CA107D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07D">
        <w:rPr>
          <w:rFonts w:ascii="Times New Roman" w:hAnsi="Times New Roman" w:cs="Times New Roman"/>
          <w:i/>
          <w:sz w:val="28"/>
          <w:szCs w:val="28"/>
        </w:rPr>
        <w:t>Анализ результатов подпрограммы</w:t>
      </w:r>
      <w:r w:rsidR="00E20315" w:rsidRPr="00CA107D">
        <w:rPr>
          <w:rFonts w:ascii="Times New Roman" w:hAnsi="Times New Roman" w:cs="Times New Roman"/>
          <w:i/>
          <w:sz w:val="28"/>
          <w:szCs w:val="28"/>
        </w:rPr>
        <w:t>:</w:t>
      </w:r>
    </w:p>
    <w:p w:rsidR="006968FB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Анализ результатов подпрограммы указывает на снижение употребления спиртосодержащей продукции несовершеннолетними. </w:t>
      </w:r>
    </w:p>
    <w:p w:rsidR="006968FB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В 2024 году выявлено 2 подростка в возрасте до 16-ти лет в состоянии алкогольного опьянения. Несовершеннолетние, употребляющие алкогольную продукцию в возрасте от 16 до 18 лет, выявлены не были.</w:t>
      </w:r>
    </w:p>
    <w:p w:rsidR="006968FB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07D">
        <w:rPr>
          <w:rFonts w:ascii="Times New Roman" w:hAnsi="Times New Roman" w:cs="Times New Roman"/>
          <w:sz w:val="28"/>
          <w:szCs w:val="28"/>
        </w:rPr>
        <w:t>Выявлены 2 случая употребления наркотических средств и психотропных веществ несовершеннолетними (17 лет) жителями в Усть-Илимском муниципальном округе в 2024 году, которые на момент совершения правонарушения находились в г. Иркутске, один из которых состоял на учете в Банке данных СОП, по факту сбыта наркотических средств. 1 подросток поставлен на учет в связи с употреблением токсического вещества (бензин)</w:t>
      </w:r>
      <w:r w:rsidR="006968FB" w:rsidRPr="00CA10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68FB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В течение 2024 года были проведены занятия по подготовке волонтеров с целью обучения волонтеров проведению тренингов по пропаганде здорового образа жизни. Совместно проводятся мероприятия по </w:t>
      </w:r>
      <w:r w:rsidRPr="00CA107D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профилактике социально-негативных явлений и пропаганде здорового образа жизни. Волонтеры принимают активное участие в организации и проведении акций, организовывают занятость детей «группы риска», распространяют информационные материалы (буклеты, </w:t>
      </w:r>
      <w:proofErr w:type="spellStart"/>
      <w:r w:rsidRPr="00CA107D">
        <w:rPr>
          <w:rFonts w:ascii="Times New Roman" w:hAnsi="Times New Roman" w:cs="Times New Roman"/>
          <w:sz w:val="28"/>
          <w:szCs w:val="28"/>
        </w:rPr>
        <w:t>флаеры</w:t>
      </w:r>
      <w:proofErr w:type="spellEnd"/>
      <w:r w:rsidRPr="00CA107D">
        <w:rPr>
          <w:rFonts w:ascii="Times New Roman" w:hAnsi="Times New Roman" w:cs="Times New Roman"/>
          <w:sz w:val="28"/>
          <w:szCs w:val="28"/>
        </w:rPr>
        <w:t xml:space="preserve">, листовки). </w:t>
      </w:r>
    </w:p>
    <w:p w:rsidR="009A76D7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В 2024 году в в</w:t>
      </w:r>
      <w:r w:rsidR="006968FB" w:rsidRPr="00CA107D">
        <w:rPr>
          <w:rFonts w:ascii="Times New Roman" w:hAnsi="Times New Roman" w:cs="Times New Roman"/>
          <w:sz w:val="28"/>
          <w:szCs w:val="28"/>
        </w:rPr>
        <w:t xml:space="preserve">олонтёрское движение вовлечено </w:t>
      </w:r>
      <w:r w:rsidRPr="00CA107D">
        <w:rPr>
          <w:rFonts w:ascii="Times New Roman" w:hAnsi="Times New Roman" w:cs="Times New Roman"/>
          <w:sz w:val="28"/>
          <w:szCs w:val="28"/>
        </w:rPr>
        <w:t>15 подростков</w:t>
      </w:r>
      <w:r w:rsidRPr="00CA10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76D7" w:rsidRPr="00CA107D" w:rsidRDefault="009A76D7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07D">
        <w:rPr>
          <w:rFonts w:ascii="Times New Roman" w:hAnsi="Times New Roman" w:cs="Times New Roman"/>
          <w:i/>
          <w:sz w:val="28"/>
          <w:szCs w:val="28"/>
        </w:rPr>
        <w:t>3.5</w:t>
      </w:r>
      <w:r w:rsidR="009A76D7" w:rsidRPr="00CA107D">
        <w:rPr>
          <w:rFonts w:ascii="Times New Roman" w:hAnsi="Times New Roman" w:cs="Times New Roman"/>
          <w:i/>
          <w:sz w:val="28"/>
          <w:szCs w:val="28"/>
        </w:rPr>
        <w:t>.</w:t>
      </w:r>
      <w:r w:rsidRPr="00CA107D">
        <w:rPr>
          <w:rFonts w:ascii="Times New Roman" w:hAnsi="Times New Roman" w:cs="Times New Roman"/>
          <w:i/>
          <w:sz w:val="28"/>
          <w:szCs w:val="28"/>
        </w:rPr>
        <w:t>Финансирование программы (подпрограммы) в отчетном году (план/факт) за счет средств местного бюджета</w:t>
      </w:r>
    </w:p>
    <w:p w:rsidR="009C17EE" w:rsidRPr="00CA107D" w:rsidRDefault="009C17EE" w:rsidP="00CA107D">
      <w:pPr>
        <w:pStyle w:val="af5"/>
        <w:spacing w:after="0" w:line="240" w:lineRule="auto"/>
        <w:ind w:left="107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33" w:type="dxa"/>
        </w:tblCellMar>
        <w:tblLook w:val="04A0"/>
      </w:tblPr>
      <w:tblGrid>
        <w:gridCol w:w="784"/>
        <w:gridCol w:w="3468"/>
        <w:gridCol w:w="1559"/>
        <w:gridCol w:w="1701"/>
        <w:gridCol w:w="1985"/>
      </w:tblGrid>
      <w:tr w:rsidR="009C17EE" w:rsidRPr="00CA107D" w:rsidTr="002378DF">
        <w:tc>
          <w:tcPr>
            <w:tcW w:w="425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9C17EE" w:rsidP="00CA107D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программы (подпрограммы) в 2024 году, </w:t>
            </w:r>
          </w:p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9C17EE" w:rsidRPr="00CA107D" w:rsidTr="002378DF">
        <w:tc>
          <w:tcPr>
            <w:tcW w:w="425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9C17EE" w:rsidP="00CA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9C17EE" w:rsidP="00CA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</w:t>
            </w:r>
          </w:p>
        </w:tc>
      </w:tr>
      <w:tr w:rsidR="009C17EE" w:rsidRPr="00CA107D" w:rsidTr="002378DF">
        <w:tc>
          <w:tcPr>
            <w:tcW w:w="42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Всего в отчетном году, тыс. рублей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9C17EE" w:rsidP="00CA107D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13,344</w:t>
            </w:r>
          </w:p>
        </w:tc>
      </w:tr>
      <w:tr w:rsidR="009C17EE" w:rsidRPr="00CA107D" w:rsidTr="002378DF">
        <w:tc>
          <w:tcPr>
            <w:tcW w:w="42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направлениям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9C17EE" w:rsidP="00CA107D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9C17E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9C17E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EE" w:rsidRPr="00CA107D" w:rsidTr="002378DF">
        <w:tc>
          <w:tcPr>
            <w:tcW w:w="42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Профилактика немедицинского потребления наркотиков и мероприятия по раннему выявлению их незаконного потребления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4,672</w:t>
            </w:r>
          </w:p>
        </w:tc>
      </w:tr>
      <w:tr w:rsidR="009C17EE" w:rsidRPr="00CA107D" w:rsidTr="002378DF">
        <w:tc>
          <w:tcPr>
            <w:tcW w:w="7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9C17EE" w:rsidP="00CA107D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EE" w:rsidRPr="00CA107D" w:rsidRDefault="009C17EE" w:rsidP="00CA107D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3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немедицинского потребления наркотиков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4,672</w:t>
            </w:r>
          </w:p>
        </w:tc>
      </w:tr>
      <w:tr w:rsidR="009C17EE" w:rsidRPr="00CA107D" w:rsidTr="002378DF">
        <w:tc>
          <w:tcPr>
            <w:tcW w:w="7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9C17EE" w:rsidP="00CA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раннему выявлению незаконного потребления наркотиков (СПТ, ПМО)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17EE" w:rsidRPr="00CA107D" w:rsidTr="002378DF">
        <w:tc>
          <w:tcPr>
            <w:tcW w:w="42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Уничтожение очагов произрастания дикорастущей конопли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17EE" w:rsidRPr="00CA107D" w:rsidTr="002378DF">
        <w:tc>
          <w:tcPr>
            <w:tcW w:w="42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Совершенствование антинаркотической деятельности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:rsidR="009C17EE" w:rsidRPr="00CA107D" w:rsidRDefault="000F509E" w:rsidP="00CA107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D">
              <w:rPr>
                <w:rFonts w:ascii="Times New Roman" w:hAnsi="Times New Roman" w:cs="Times New Roman"/>
                <w:sz w:val="24"/>
                <w:szCs w:val="24"/>
              </w:rPr>
              <w:t>8,672</w:t>
            </w:r>
          </w:p>
        </w:tc>
      </w:tr>
    </w:tbl>
    <w:p w:rsidR="002378DF" w:rsidRPr="00CA107D" w:rsidRDefault="002378DF" w:rsidP="00CA10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378DF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A107D">
        <w:rPr>
          <w:rFonts w:ascii="Times New Roman" w:hAnsi="Times New Roman" w:cs="Times New Roman"/>
          <w:i/>
          <w:sz w:val="28"/>
          <w:szCs w:val="28"/>
        </w:rPr>
        <w:t>3.6 Ключевые мероприятия программы (подпрограммы) в отчетном году и полнота их реализации (привести примеры реализации 2-3 ключевых мероприятий программы (подпрограммы).</w:t>
      </w:r>
      <w:proofErr w:type="gramEnd"/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Проведены групповые тренинги с подростками «группы риска» (состоящими на учете в Банке данных СОП). </w:t>
      </w:r>
      <w:proofErr w:type="gramStart"/>
      <w:r w:rsidRPr="00CA107D">
        <w:rPr>
          <w:rFonts w:ascii="Times New Roman" w:hAnsi="Times New Roman" w:cs="Times New Roman"/>
          <w:sz w:val="28"/>
          <w:szCs w:val="28"/>
        </w:rPr>
        <w:t xml:space="preserve">Целью групповых тренингов является: развитие у подростков позитивных отношений с окружающими, доведение информации о полезных ресурсов, недопущение совершения повторных правонарушений подростками, выражать свои чувства, разрешать конфликты, сопротивляться давлению, которое угрожает здоровью и жизни, предупреждение употребления психоактивных веществ. </w:t>
      </w:r>
      <w:proofErr w:type="gramEnd"/>
    </w:p>
    <w:p w:rsidR="00AA35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A107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A107D">
        <w:rPr>
          <w:rFonts w:ascii="Times New Roman" w:hAnsi="Times New Roman" w:cs="Times New Roman"/>
          <w:sz w:val="28"/>
          <w:szCs w:val="28"/>
        </w:rPr>
        <w:t>а период с марта по декабрь 2024 год проведено 6 групповых  тренингов, общее количество охваченных- 31 подросток.</w:t>
      </w:r>
    </w:p>
    <w:p w:rsidR="00AA35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- проведена работа с семьями, состоящими в Банке данных СОП и родителями подростков группы «риска». Данная работа направлена на повышение уровня информированности о негативных последствиях употребления ПАВ, антиобщественного поведения.</w:t>
      </w:r>
    </w:p>
    <w:p w:rsidR="00AA35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A10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107D">
        <w:rPr>
          <w:rFonts w:ascii="Times New Roman" w:hAnsi="Times New Roman" w:cs="Times New Roman"/>
          <w:sz w:val="28"/>
          <w:szCs w:val="28"/>
        </w:rPr>
        <w:t xml:space="preserve">роведено 6 мероприятий с родителями данной категории детей, число родителей, охваченных профилактической работой – 22. </w:t>
      </w:r>
    </w:p>
    <w:p w:rsidR="00AA35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lastRenderedPageBreak/>
        <w:t>Основная масса работы проведена на базе общеобразовательных организаций (далее</w:t>
      </w:r>
      <w:r w:rsidR="00AA35EE" w:rsidRPr="00CA107D">
        <w:rPr>
          <w:rFonts w:ascii="Times New Roman" w:hAnsi="Times New Roman" w:cs="Times New Roman"/>
          <w:sz w:val="28"/>
          <w:szCs w:val="28"/>
        </w:rPr>
        <w:t xml:space="preserve"> – </w:t>
      </w:r>
      <w:r w:rsidRPr="00CA107D">
        <w:rPr>
          <w:rFonts w:ascii="Times New Roman" w:hAnsi="Times New Roman" w:cs="Times New Roman"/>
          <w:sz w:val="28"/>
          <w:szCs w:val="28"/>
        </w:rPr>
        <w:t xml:space="preserve">школы) Усть-Илимского муниципального округа. </w:t>
      </w:r>
    </w:p>
    <w:p w:rsidR="00AA35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Анализируя работу за период с марта по декабрь 2024 год хочется отметить всплеск повсеместного распространения электронных курительных устрой</w:t>
      </w:r>
      <w:proofErr w:type="gramStart"/>
      <w:r w:rsidRPr="00CA107D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Pr="00CA107D">
        <w:rPr>
          <w:rFonts w:ascii="Times New Roman" w:hAnsi="Times New Roman" w:cs="Times New Roman"/>
          <w:sz w:val="28"/>
          <w:szCs w:val="28"/>
        </w:rPr>
        <w:t xml:space="preserve">еди школьников, что является угрозой здоровью молодого поколения. В связи с этим возросло количество мероприятий, направленных на профилактику употребления </w:t>
      </w:r>
      <w:proofErr w:type="spellStart"/>
      <w:r w:rsidRPr="00CA107D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CA10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07D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CA107D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AA35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В 2024 году было проведено:</w:t>
      </w:r>
    </w:p>
    <w:p w:rsidR="00AA35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- 25 тренингов с общим охватом обучающихся начального, основного и среднего звена 410 человек. Тренинги по профилактике незаконного потребления наркотических средств и психотропных веществ, наркомании и других социально-негативных явлений, формированию здорового образа жизни для подростков и молодежи: «Тренинг по профилактике ВИЧ-инфекции среди подростков», ««Табачный плен»», «Умей сказать «нет!»</w:t>
      </w:r>
      <w:r w:rsidR="00AA35EE" w:rsidRPr="00CA107D">
        <w:rPr>
          <w:rFonts w:ascii="Times New Roman" w:hAnsi="Times New Roman" w:cs="Times New Roman"/>
          <w:sz w:val="28"/>
          <w:szCs w:val="28"/>
        </w:rPr>
        <w:t>.</w:t>
      </w:r>
      <w:r w:rsidRPr="00CA107D">
        <w:rPr>
          <w:rFonts w:ascii="Times New Roman" w:hAnsi="Times New Roman" w:cs="Times New Roman"/>
          <w:sz w:val="28"/>
          <w:szCs w:val="28"/>
        </w:rPr>
        <w:t xml:space="preserve"> Цель тренингов развитие у подростков позитивных отношений с окружающими, формированию здорового образа жизни, воспитание психически здорового, личностно развитого человека, способного самостоятельно справляться с собственными психологическими затруднениями и жизненными проблемами, обучение учащихся навыкам ответственного поведения в пользу своего здоровья.</w:t>
      </w:r>
    </w:p>
    <w:p w:rsidR="00AA35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- проведение информационно-разъяснительных лекций «Профилактика употребления алкоголя, табакокурения их его вредное воздействие на организм человека». «Моя ответственность перед законом», бесед, кинолекториев, дискуссии на тему «Спорт против вредных привычек», с общим охватом обучающихся начального, основного и среднего звена 707 человек. Кинолектории проведены с использованием материала: «Курение. Взгляд изнутри», «ТАЙНА ЕДКОГО ДЫМА», «Верить и мечтать».</w:t>
      </w:r>
    </w:p>
    <w:p w:rsidR="00AA35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>Повышение квалификации и профессиональной компетентности работников системы профилактики распространения социально-общественных заболеваний и социально-негативных явлений.</w:t>
      </w:r>
    </w:p>
    <w:p w:rsidR="00AA35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107D">
        <w:rPr>
          <w:rFonts w:ascii="Times New Roman" w:hAnsi="Times New Roman" w:cs="Times New Roman"/>
          <w:color w:val="000000"/>
          <w:sz w:val="28"/>
          <w:szCs w:val="28"/>
        </w:rPr>
        <w:t>В октябре 2024 году секретарь Комиссии прин</w:t>
      </w:r>
      <w:r w:rsidR="00AA35EE" w:rsidRPr="00CA107D">
        <w:rPr>
          <w:rFonts w:ascii="Times New Roman" w:hAnsi="Times New Roman" w:cs="Times New Roman"/>
          <w:color w:val="000000"/>
          <w:sz w:val="28"/>
          <w:szCs w:val="28"/>
        </w:rPr>
        <w:t xml:space="preserve">имал участие в </w:t>
      </w:r>
      <w:r w:rsidRPr="00CA107D">
        <w:rPr>
          <w:rFonts w:ascii="Times New Roman" w:hAnsi="Times New Roman" w:cs="Times New Roman"/>
          <w:color w:val="000000"/>
          <w:sz w:val="28"/>
          <w:szCs w:val="28"/>
        </w:rPr>
        <w:t xml:space="preserve">семинаре для </w:t>
      </w:r>
      <w:proofErr w:type="gramStart"/>
      <w:r w:rsidRPr="00CA107D">
        <w:rPr>
          <w:rFonts w:ascii="Times New Roman" w:hAnsi="Times New Roman" w:cs="Times New Roman"/>
          <w:color w:val="000000"/>
          <w:sz w:val="28"/>
          <w:szCs w:val="28"/>
        </w:rPr>
        <w:t>специалистов</w:t>
      </w:r>
      <w:proofErr w:type="gramEnd"/>
      <w:r w:rsidRPr="00CA107D">
        <w:rPr>
          <w:rFonts w:ascii="Times New Roman" w:hAnsi="Times New Roman" w:cs="Times New Roman"/>
          <w:color w:val="000000"/>
          <w:sz w:val="28"/>
          <w:szCs w:val="28"/>
        </w:rPr>
        <w:t xml:space="preserve"> работающих с молодёжью в г. Иркутск.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107D">
        <w:rPr>
          <w:rFonts w:ascii="Times New Roman" w:hAnsi="Times New Roman" w:cs="Times New Roman"/>
          <w:b/>
          <w:sz w:val="28"/>
          <w:szCs w:val="28"/>
        </w:rPr>
        <w:t xml:space="preserve">4. Информация о координации деятельности органов местного самоуправления муниципального образования по </w:t>
      </w:r>
      <w:r w:rsidRPr="00CA107D">
        <w:rPr>
          <w:rFonts w:ascii="Times New Roman" w:hAnsi="Times New Roman" w:cs="Times New Roman"/>
          <w:b/>
          <w:color w:val="000000"/>
          <w:sz w:val="28"/>
          <w:szCs w:val="28"/>
        </w:rPr>
        <w:t>профилактике немедицинского потребления наркотиков</w:t>
      </w:r>
      <w:r w:rsidRPr="00CA107D">
        <w:rPr>
          <w:rFonts w:ascii="Times New Roman" w:hAnsi="Times New Roman" w:cs="Times New Roman"/>
          <w:b/>
          <w:sz w:val="28"/>
          <w:szCs w:val="28"/>
        </w:rPr>
        <w:t>, а также организации взаимодействия с подразделениями территориальных органов федеральных органов исполнительной власти и органов исполнительной власти Иркутской области на территории муниципального образования, общественными объединениями и организациями</w:t>
      </w:r>
    </w:p>
    <w:p w:rsidR="009C17EE" w:rsidRPr="00CA107D" w:rsidRDefault="000F509E" w:rsidP="00CA107D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sz w:val="28"/>
          <w:szCs w:val="28"/>
        </w:rPr>
        <w:t xml:space="preserve">Комиссия координирует взаимодействие органов и учреждений системы профилактики: Отдела образования Администрации муниципального образования «Усть-Илимский район», МО МВД России «Усть-Илимский», комиссии по делам несовершеннолетних и защите их прав в МО «Усть-Илимский район», ОГБУЗ «Иркутский областной психоневрологический диспансер», МУ «Межпоселенческий центр культуры», МБУК «Центр культуры Железнодорожного муниципального </w:t>
      </w:r>
      <w:r w:rsidRPr="00CA107D">
        <w:rPr>
          <w:rFonts w:ascii="Times New Roman" w:hAnsi="Times New Roman" w:cs="Times New Roman"/>
          <w:sz w:val="28"/>
          <w:szCs w:val="28"/>
        </w:rPr>
        <w:lastRenderedPageBreak/>
        <w:t>образования, общественных организаций: «Движение первых», волонтерских отрядов.</w:t>
      </w:r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07D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gramStart"/>
      <w:r w:rsidRPr="00CA107D">
        <w:rPr>
          <w:rFonts w:ascii="Times New Roman" w:hAnsi="Times New Roman" w:cs="Times New Roman"/>
          <w:b/>
          <w:bCs/>
          <w:sz w:val="28"/>
          <w:szCs w:val="28"/>
        </w:rPr>
        <w:t>Проблемы и недостатки в антинаркотической деятельности, которые выявлены в отчетном году, требующие принятия решения на вышестоящем уровне (на областном и федеральном)</w:t>
      </w:r>
      <w:r w:rsidRPr="00CA107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A107D">
        <w:rPr>
          <w:rFonts w:ascii="Times New Roman" w:hAnsi="Times New Roman" w:cs="Times New Roman"/>
          <w:b/>
          <w:bCs/>
          <w:i/>
          <w:sz w:val="28"/>
          <w:szCs w:val="28"/>
        </w:rPr>
        <w:t>(при наличии).</w:t>
      </w:r>
      <w:r w:rsidRPr="00CA10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9C17EE" w:rsidRPr="00CA107D" w:rsidRDefault="000F509E" w:rsidP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07D">
        <w:rPr>
          <w:rFonts w:ascii="Times New Roman" w:hAnsi="Times New Roman" w:cs="Times New Roman"/>
          <w:bCs/>
          <w:sz w:val="28"/>
          <w:szCs w:val="28"/>
        </w:rPr>
        <w:t>Проблем и недостатков в антинаркотической деятельности, требующие решения на вышестоящем уровне в отчетном периоде не выявлено.</w:t>
      </w:r>
    </w:p>
    <w:p w:rsidR="00CA107D" w:rsidRPr="00CA107D" w:rsidRDefault="00CA10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A107D" w:rsidRPr="00CA107D" w:rsidSect="00AA35EE">
      <w:pgSz w:w="11906" w:h="16838"/>
      <w:pgMar w:top="993" w:right="851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708"/>
    <w:multiLevelType w:val="multilevel"/>
    <w:tmpl w:val="18802AAA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cs="Times New Roman"/>
      </w:rPr>
    </w:lvl>
  </w:abstractNum>
  <w:abstractNum w:abstractNumId="1">
    <w:nsid w:val="471E1BB2"/>
    <w:multiLevelType w:val="multilevel"/>
    <w:tmpl w:val="6BF059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453"/>
  <w:characterSpacingControl w:val="doNotCompress"/>
  <w:compat/>
  <w:rsids>
    <w:rsidRoot w:val="009C17EE"/>
    <w:rsid w:val="000245D1"/>
    <w:rsid w:val="000E27F3"/>
    <w:rsid w:val="000E6499"/>
    <w:rsid w:val="000F509E"/>
    <w:rsid w:val="00191F7C"/>
    <w:rsid w:val="00193B89"/>
    <w:rsid w:val="002378DF"/>
    <w:rsid w:val="002A73CB"/>
    <w:rsid w:val="002F6E97"/>
    <w:rsid w:val="003370DF"/>
    <w:rsid w:val="003575DA"/>
    <w:rsid w:val="00384231"/>
    <w:rsid w:val="003C32A9"/>
    <w:rsid w:val="00431951"/>
    <w:rsid w:val="00442F26"/>
    <w:rsid w:val="004D4F65"/>
    <w:rsid w:val="005A0812"/>
    <w:rsid w:val="005C21BE"/>
    <w:rsid w:val="005E2651"/>
    <w:rsid w:val="00645590"/>
    <w:rsid w:val="00670E3E"/>
    <w:rsid w:val="006968FB"/>
    <w:rsid w:val="006D004D"/>
    <w:rsid w:val="00743C54"/>
    <w:rsid w:val="007D3F96"/>
    <w:rsid w:val="009337DF"/>
    <w:rsid w:val="009A76D7"/>
    <w:rsid w:val="009C17EE"/>
    <w:rsid w:val="00A01868"/>
    <w:rsid w:val="00AA35EE"/>
    <w:rsid w:val="00B113C8"/>
    <w:rsid w:val="00B42586"/>
    <w:rsid w:val="00C8077C"/>
    <w:rsid w:val="00CA107D"/>
    <w:rsid w:val="00CB51F5"/>
    <w:rsid w:val="00CB54D0"/>
    <w:rsid w:val="00CD4323"/>
    <w:rsid w:val="00CE0D7E"/>
    <w:rsid w:val="00D930F9"/>
    <w:rsid w:val="00E20315"/>
    <w:rsid w:val="00F9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EE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qFormat/>
    <w:rsid w:val="009C17EE"/>
    <w:pPr>
      <w:outlineLvl w:val="1"/>
    </w:pPr>
  </w:style>
  <w:style w:type="character" w:styleId="a4">
    <w:name w:val="annotation reference"/>
    <w:basedOn w:val="a0"/>
    <w:qFormat/>
    <w:rsid w:val="009C17EE"/>
    <w:rPr>
      <w:sz w:val="16"/>
      <w:szCs w:val="16"/>
    </w:rPr>
  </w:style>
  <w:style w:type="character" w:customStyle="1" w:styleId="a5">
    <w:name w:val="Текст примечания Знак"/>
    <w:basedOn w:val="a0"/>
    <w:qFormat/>
    <w:rsid w:val="009C17EE"/>
    <w:rPr>
      <w:sz w:val="20"/>
      <w:szCs w:val="20"/>
    </w:rPr>
  </w:style>
  <w:style w:type="character" w:customStyle="1" w:styleId="a6">
    <w:name w:val="Тема примечания Знак"/>
    <w:basedOn w:val="a5"/>
    <w:qFormat/>
    <w:rsid w:val="009C17EE"/>
    <w:rPr>
      <w:b/>
      <w:bCs/>
      <w:sz w:val="20"/>
      <w:szCs w:val="20"/>
    </w:rPr>
  </w:style>
  <w:style w:type="character" w:customStyle="1" w:styleId="a7">
    <w:name w:val="Текст выноски Знак"/>
    <w:basedOn w:val="a0"/>
    <w:qFormat/>
    <w:rsid w:val="009C17EE"/>
    <w:rPr>
      <w:rFonts w:ascii="Segoe UI" w:hAnsi="Segoe UI" w:cs="Segoe UI"/>
      <w:sz w:val="18"/>
      <w:szCs w:val="18"/>
    </w:rPr>
  </w:style>
  <w:style w:type="character" w:customStyle="1" w:styleId="a8">
    <w:name w:val="Текст концевой сноски Знак"/>
    <w:basedOn w:val="a0"/>
    <w:qFormat/>
    <w:rsid w:val="009C17EE"/>
    <w:rPr>
      <w:sz w:val="20"/>
      <w:szCs w:val="20"/>
    </w:rPr>
  </w:style>
  <w:style w:type="character" w:styleId="a9">
    <w:name w:val="endnote reference"/>
    <w:basedOn w:val="a0"/>
    <w:qFormat/>
    <w:rsid w:val="009C17EE"/>
    <w:rPr>
      <w:vertAlign w:val="superscript"/>
    </w:rPr>
  </w:style>
  <w:style w:type="character" w:customStyle="1" w:styleId="aa">
    <w:name w:val="Текст сноски Знак"/>
    <w:basedOn w:val="a0"/>
    <w:qFormat/>
    <w:rsid w:val="009C17EE"/>
    <w:rPr>
      <w:sz w:val="20"/>
      <w:szCs w:val="20"/>
    </w:rPr>
  </w:style>
  <w:style w:type="character" w:styleId="ab">
    <w:name w:val="footnote reference"/>
    <w:basedOn w:val="a0"/>
    <w:qFormat/>
    <w:rsid w:val="009C17EE"/>
    <w:rPr>
      <w:vertAlign w:val="superscript"/>
    </w:rPr>
  </w:style>
  <w:style w:type="character" w:customStyle="1" w:styleId="ac">
    <w:name w:val="Абзац списка Знак"/>
    <w:qFormat/>
    <w:rsid w:val="009C17EE"/>
  </w:style>
  <w:style w:type="character" w:customStyle="1" w:styleId="ad">
    <w:name w:val="Верхний колонтитул Знак"/>
    <w:basedOn w:val="a0"/>
    <w:qFormat/>
    <w:rsid w:val="009C17EE"/>
  </w:style>
  <w:style w:type="character" w:customStyle="1" w:styleId="ae">
    <w:name w:val="Нижний колонтитул Знак"/>
    <w:basedOn w:val="a0"/>
    <w:qFormat/>
    <w:rsid w:val="009C17EE"/>
  </w:style>
  <w:style w:type="character" w:customStyle="1" w:styleId="ListLabel1">
    <w:name w:val="ListLabel 1"/>
    <w:qFormat/>
    <w:rsid w:val="009C17EE"/>
    <w:rPr>
      <w:rFonts w:ascii="Times New Roman" w:hAnsi="Times New Roman"/>
      <w:b/>
      <w:sz w:val="28"/>
      <w:szCs w:val="28"/>
    </w:rPr>
  </w:style>
  <w:style w:type="character" w:customStyle="1" w:styleId="ListLabel2">
    <w:name w:val="ListLabel 2"/>
    <w:qFormat/>
    <w:rsid w:val="009C17EE"/>
    <w:rPr>
      <w:b w:val="0"/>
    </w:rPr>
  </w:style>
  <w:style w:type="character" w:customStyle="1" w:styleId="ListLabel3">
    <w:name w:val="ListLabel 3"/>
    <w:qFormat/>
    <w:rsid w:val="009C17EE"/>
    <w:rPr>
      <w:b/>
    </w:rPr>
  </w:style>
  <w:style w:type="character" w:customStyle="1" w:styleId="ListLabel4">
    <w:name w:val="ListLabel 4"/>
    <w:qFormat/>
    <w:rsid w:val="009C17EE"/>
    <w:rPr>
      <w:b/>
    </w:rPr>
  </w:style>
  <w:style w:type="character" w:customStyle="1" w:styleId="ListLabel5">
    <w:name w:val="ListLabel 5"/>
    <w:qFormat/>
    <w:rsid w:val="009C17EE"/>
    <w:rPr>
      <w:b/>
    </w:rPr>
  </w:style>
  <w:style w:type="character" w:customStyle="1" w:styleId="ListLabel6">
    <w:name w:val="ListLabel 6"/>
    <w:qFormat/>
    <w:rsid w:val="009C17EE"/>
    <w:rPr>
      <w:b/>
    </w:rPr>
  </w:style>
  <w:style w:type="character" w:customStyle="1" w:styleId="ListLabel7">
    <w:name w:val="ListLabel 7"/>
    <w:qFormat/>
    <w:rsid w:val="009C17EE"/>
    <w:rPr>
      <w:b/>
    </w:rPr>
  </w:style>
  <w:style w:type="character" w:customStyle="1" w:styleId="ListLabel8">
    <w:name w:val="ListLabel 8"/>
    <w:qFormat/>
    <w:rsid w:val="009C17EE"/>
    <w:rPr>
      <w:b/>
    </w:rPr>
  </w:style>
  <w:style w:type="character" w:customStyle="1" w:styleId="ListLabel9">
    <w:name w:val="ListLabel 9"/>
    <w:qFormat/>
    <w:rsid w:val="009C17EE"/>
    <w:rPr>
      <w:b/>
    </w:rPr>
  </w:style>
  <w:style w:type="character" w:customStyle="1" w:styleId="ListLabel10">
    <w:name w:val="ListLabel 10"/>
    <w:qFormat/>
    <w:rsid w:val="009C17EE"/>
    <w:rPr>
      <w:rFonts w:ascii="Times New Roman" w:hAnsi="Times New Roman"/>
      <w:b w:val="0"/>
      <w:i w:val="0"/>
      <w:sz w:val="28"/>
    </w:rPr>
  </w:style>
  <w:style w:type="character" w:customStyle="1" w:styleId="af">
    <w:name w:val="Символ сноски"/>
    <w:qFormat/>
    <w:rsid w:val="009C17EE"/>
  </w:style>
  <w:style w:type="character" w:customStyle="1" w:styleId="af0">
    <w:name w:val="Привязка сноски"/>
    <w:rsid w:val="009C17EE"/>
    <w:rPr>
      <w:vertAlign w:val="superscript"/>
    </w:rPr>
  </w:style>
  <w:style w:type="character" w:customStyle="1" w:styleId="ListLabel11">
    <w:name w:val="ListLabel 11"/>
    <w:qFormat/>
    <w:rsid w:val="009C17EE"/>
    <w:rPr>
      <w:rFonts w:ascii="Times New Roman" w:hAnsi="Times New Roman"/>
      <w:b/>
      <w:sz w:val="28"/>
      <w:szCs w:val="28"/>
    </w:rPr>
  </w:style>
  <w:style w:type="character" w:customStyle="1" w:styleId="ListLabel12">
    <w:name w:val="ListLabel 12"/>
    <w:qFormat/>
    <w:rsid w:val="009C17EE"/>
    <w:rPr>
      <w:b w:val="0"/>
    </w:rPr>
  </w:style>
  <w:style w:type="character" w:customStyle="1" w:styleId="ListLabel13">
    <w:name w:val="ListLabel 13"/>
    <w:qFormat/>
    <w:rsid w:val="009C17EE"/>
    <w:rPr>
      <w:b/>
    </w:rPr>
  </w:style>
  <w:style w:type="character" w:customStyle="1" w:styleId="ListLabel14">
    <w:name w:val="ListLabel 14"/>
    <w:qFormat/>
    <w:rsid w:val="009C17EE"/>
    <w:rPr>
      <w:b/>
    </w:rPr>
  </w:style>
  <w:style w:type="character" w:customStyle="1" w:styleId="ListLabel15">
    <w:name w:val="ListLabel 15"/>
    <w:qFormat/>
    <w:rsid w:val="009C17EE"/>
    <w:rPr>
      <w:b/>
    </w:rPr>
  </w:style>
  <w:style w:type="character" w:customStyle="1" w:styleId="ListLabel16">
    <w:name w:val="ListLabel 16"/>
    <w:qFormat/>
    <w:rsid w:val="009C17EE"/>
    <w:rPr>
      <w:b/>
    </w:rPr>
  </w:style>
  <w:style w:type="character" w:customStyle="1" w:styleId="ListLabel17">
    <w:name w:val="ListLabel 17"/>
    <w:qFormat/>
    <w:rsid w:val="009C17EE"/>
    <w:rPr>
      <w:b/>
    </w:rPr>
  </w:style>
  <w:style w:type="character" w:customStyle="1" w:styleId="ListLabel18">
    <w:name w:val="ListLabel 18"/>
    <w:qFormat/>
    <w:rsid w:val="009C17EE"/>
    <w:rPr>
      <w:b/>
    </w:rPr>
  </w:style>
  <w:style w:type="character" w:customStyle="1" w:styleId="ListLabel19">
    <w:name w:val="ListLabel 19"/>
    <w:qFormat/>
    <w:rsid w:val="009C17EE"/>
    <w:rPr>
      <w:b/>
    </w:rPr>
  </w:style>
  <w:style w:type="character" w:customStyle="1" w:styleId="ListLabel20">
    <w:name w:val="ListLabel 20"/>
    <w:qFormat/>
    <w:rsid w:val="009C17EE"/>
    <w:rPr>
      <w:rFonts w:ascii="Times New Roman" w:hAnsi="Times New Roman"/>
      <w:b w:val="0"/>
      <w:i w:val="0"/>
      <w:sz w:val="28"/>
    </w:rPr>
  </w:style>
  <w:style w:type="character" w:customStyle="1" w:styleId="ListLabel21">
    <w:name w:val="ListLabel 21"/>
    <w:qFormat/>
    <w:rsid w:val="009C17EE"/>
    <w:rPr>
      <w:rFonts w:ascii="Times New Roman" w:hAnsi="Times New Roman"/>
      <w:b/>
      <w:sz w:val="28"/>
      <w:szCs w:val="28"/>
    </w:rPr>
  </w:style>
  <w:style w:type="character" w:customStyle="1" w:styleId="ListLabel22">
    <w:name w:val="ListLabel 22"/>
    <w:qFormat/>
    <w:rsid w:val="009C17EE"/>
    <w:rPr>
      <w:b w:val="0"/>
    </w:rPr>
  </w:style>
  <w:style w:type="character" w:customStyle="1" w:styleId="ListLabel23">
    <w:name w:val="ListLabel 23"/>
    <w:qFormat/>
    <w:rsid w:val="009C17EE"/>
    <w:rPr>
      <w:b/>
    </w:rPr>
  </w:style>
  <w:style w:type="character" w:customStyle="1" w:styleId="ListLabel24">
    <w:name w:val="ListLabel 24"/>
    <w:qFormat/>
    <w:rsid w:val="009C17EE"/>
    <w:rPr>
      <w:b/>
    </w:rPr>
  </w:style>
  <w:style w:type="character" w:customStyle="1" w:styleId="ListLabel25">
    <w:name w:val="ListLabel 25"/>
    <w:qFormat/>
    <w:rsid w:val="009C17EE"/>
    <w:rPr>
      <w:b/>
    </w:rPr>
  </w:style>
  <w:style w:type="character" w:customStyle="1" w:styleId="ListLabel26">
    <w:name w:val="ListLabel 26"/>
    <w:qFormat/>
    <w:rsid w:val="009C17EE"/>
    <w:rPr>
      <w:b/>
    </w:rPr>
  </w:style>
  <w:style w:type="character" w:customStyle="1" w:styleId="ListLabel27">
    <w:name w:val="ListLabel 27"/>
    <w:qFormat/>
    <w:rsid w:val="009C17EE"/>
    <w:rPr>
      <w:b/>
    </w:rPr>
  </w:style>
  <w:style w:type="character" w:customStyle="1" w:styleId="ListLabel28">
    <w:name w:val="ListLabel 28"/>
    <w:qFormat/>
    <w:rsid w:val="009C17EE"/>
    <w:rPr>
      <w:b/>
    </w:rPr>
  </w:style>
  <w:style w:type="character" w:customStyle="1" w:styleId="ListLabel29">
    <w:name w:val="ListLabel 29"/>
    <w:qFormat/>
    <w:rsid w:val="009C17EE"/>
    <w:rPr>
      <w:b/>
    </w:rPr>
  </w:style>
  <w:style w:type="character" w:customStyle="1" w:styleId="ListLabel30">
    <w:name w:val="ListLabel 30"/>
    <w:qFormat/>
    <w:rsid w:val="009C17EE"/>
    <w:rPr>
      <w:rFonts w:ascii="Times New Roman" w:hAnsi="Times New Roman"/>
      <w:b w:val="0"/>
      <w:i w:val="0"/>
      <w:sz w:val="28"/>
    </w:rPr>
  </w:style>
  <w:style w:type="character" w:customStyle="1" w:styleId="ListLabel31">
    <w:name w:val="ListLabel 31"/>
    <w:qFormat/>
    <w:rsid w:val="009C17EE"/>
    <w:rPr>
      <w:b/>
      <w:sz w:val="28"/>
      <w:szCs w:val="28"/>
    </w:rPr>
  </w:style>
  <w:style w:type="character" w:customStyle="1" w:styleId="ListLabel32">
    <w:name w:val="ListLabel 32"/>
    <w:qFormat/>
    <w:rsid w:val="009C17EE"/>
    <w:rPr>
      <w:b w:val="0"/>
    </w:rPr>
  </w:style>
  <w:style w:type="character" w:customStyle="1" w:styleId="ListLabel33">
    <w:name w:val="ListLabel 33"/>
    <w:qFormat/>
    <w:rsid w:val="009C17EE"/>
    <w:rPr>
      <w:b/>
    </w:rPr>
  </w:style>
  <w:style w:type="character" w:customStyle="1" w:styleId="ListLabel34">
    <w:name w:val="ListLabel 34"/>
    <w:qFormat/>
    <w:rsid w:val="009C17EE"/>
    <w:rPr>
      <w:b/>
    </w:rPr>
  </w:style>
  <w:style w:type="character" w:customStyle="1" w:styleId="ListLabel35">
    <w:name w:val="ListLabel 35"/>
    <w:qFormat/>
    <w:rsid w:val="009C17EE"/>
    <w:rPr>
      <w:b/>
    </w:rPr>
  </w:style>
  <w:style w:type="character" w:customStyle="1" w:styleId="ListLabel36">
    <w:name w:val="ListLabel 36"/>
    <w:qFormat/>
    <w:rsid w:val="009C17EE"/>
    <w:rPr>
      <w:b/>
    </w:rPr>
  </w:style>
  <w:style w:type="character" w:customStyle="1" w:styleId="ListLabel37">
    <w:name w:val="ListLabel 37"/>
    <w:qFormat/>
    <w:rsid w:val="009C17EE"/>
    <w:rPr>
      <w:b/>
    </w:rPr>
  </w:style>
  <w:style w:type="character" w:customStyle="1" w:styleId="ListLabel38">
    <w:name w:val="ListLabel 38"/>
    <w:qFormat/>
    <w:rsid w:val="009C17EE"/>
    <w:rPr>
      <w:b/>
    </w:rPr>
  </w:style>
  <w:style w:type="character" w:customStyle="1" w:styleId="ListLabel39">
    <w:name w:val="ListLabel 39"/>
    <w:qFormat/>
    <w:rsid w:val="009C17EE"/>
    <w:rPr>
      <w:b/>
    </w:rPr>
  </w:style>
  <w:style w:type="character" w:customStyle="1" w:styleId="ListLabel40">
    <w:name w:val="ListLabel 40"/>
    <w:qFormat/>
    <w:rsid w:val="009C17EE"/>
    <w:rPr>
      <w:b w:val="0"/>
      <w:i w:val="0"/>
      <w:sz w:val="28"/>
    </w:rPr>
  </w:style>
  <w:style w:type="character" w:customStyle="1" w:styleId="ListLabel41">
    <w:name w:val="ListLabel 41"/>
    <w:qFormat/>
    <w:rsid w:val="009C17EE"/>
    <w:rPr>
      <w:rFonts w:cs="Times New Roman"/>
    </w:rPr>
  </w:style>
  <w:style w:type="character" w:customStyle="1" w:styleId="ListLabel42">
    <w:name w:val="ListLabel 42"/>
    <w:qFormat/>
    <w:rsid w:val="009C17EE"/>
    <w:rPr>
      <w:rFonts w:ascii="Times New Roman" w:hAnsi="Times New Roman" w:cs="Times New Roman"/>
      <w:sz w:val="28"/>
    </w:rPr>
  </w:style>
  <w:style w:type="character" w:customStyle="1" w:styleId="ListLabel43">
    <w:name w:val="ListLabel 43"/>
    <w:qFormat/>
    <w:rsid w:val="009C17EE"/>
    <w:rPr>
      <w:rFonts w:cs="Times New Roman"/>
    </w:rPr>
  </w:style>
  <w:style w:type="character" w:customStyle="1" w:styleId="ListLabel44">
    <w:name w:val="ListLabel 44"/>
    <w:qFormat/>
    <w:rsid w:val="009C17EE"/>
    <w:rPr>
      <w:rFonts w:cs="Times New Roman"/>
    </w:rPr>
  </w:style>
  <w:style w:type="character" w:customStyle="1" w:styleId="ListLabel45">
    <w:name w:val="ListLabel 45"/>
    <w:qFormat/>
    <w:rsid w:val="009C17EE"/>
    <w:rPr>
      <w:rFonts w:cs="Times New Roman"/>
    </w:rPr>
  </w:style>
  <w:style w:type="character" w:customStyle="1" w:styleId="ListLabel46">
    <w:name w:val="ListLabel 46"/>
    <w:qFormat/>
    <w:rsid w:val="009C17EE"/>
    <w:rPr>
      <w:rFonts w:cs="Times New Roman"/>
    </w:rPr>
  </w:style>
  <w:style w:type="character" w:customStyle="1" w:styleId="ListLabel47">
    <w:name w:val="ListLabel 47"/>
    <w:qFormat/>
    <w:rsid w:val="009C17EE"/>
    <w:rPr>
      <w:rFonts w:cs="Times New Roman"/>
    </w:rPr>
  </w:style>
  <w:style w:type="character" w:customStyle="1" w:styleId="ListLabel48">
    <w:name w:val="ListLabel 48"/>
    <w:qFormat/>
    <w:rsid w:val="009C17EE"/>
    <w:rPr>
      <w:rFonts w:cs="Times New Roman"/>
    </w:rPr>
  </w:style>
  <w:style w:type="character" w:customStyle="1" w:styleId="ListLabel49">
    <w:name w:val="ListLabel 49"/>
    <w:qFormat/>
    <w:rsid w:val="009C17EE"/>
    <w:rPr>
      <w:rFonts w:cs="Times New Roman"/>
    </w:rPr>
  </w:style>
  <w:style w:type="character" w:customStyle="1" w:styleId="ListLabel50">
    <w:name w:val="ListLabel 50"/>
    <w:qFormat/>
    <w:rsid w:val="009C17EE"/>
    <w:rPr>
      <w:rFonts w:cs="Times New Roman"/>
    </w:rPr>
  </w:style>
  <w:style w:type="character" w:customStyle="1" w:styleId="ListLabel51">
    <w:name w:val="ListLabel 51"/>
    <w:qFormat/>
    <w:rsid w:val="009C17EE"/>
    <w:rPr>
      <w:rFonts w:cs="Times New Roman"/>
    </w:rPr>
  </w:style>
  <w:style w:type="character" w:customStyle="1" w:styleId="ListLabel52">
    <w:name w:val="ListLabel 52"/>
    <w:qFormat/>
    <w:rsid w:val="009C17EE"/>
    <w:rPr>
      <w:rFonts w:cs="Times New Roman"/>
    </w:rPr>
  </w:style>
  <w:style w:type="character" w:customStyle="1" w:styleId="ListLabel53">
    <w:name w:val="ListLabel 53"/>
    <w:qFormat/>
    <w:rsid w:val="009C17EE"/>
    <w:rPr>
      <w:rFonts w:cs="Times New Roman"/>
    </w:rPr>
  </w:style>
  <w:style w:type="character" w:customStyle="1" w:styleId="ListLabel54">
    <w:name w:val="ListLabel 54"/>
    <w:qFormat/>
    <w:rsid w:val="009C17EE"/>
    <w:rPr>
      <w:rFonts w:cs="Times New Roman"/>
    </w:rPr>
  </w:style>
  <w:style w:type="character" w:customStyle="1" w:styleId="ListLabel55">
    <w:name w:val="ListLabel 55"/>
    <w:qFormat/>
    <w:rsid w:val="009C17EE"/>
    <w:rPr>
      <w:rFonts w:cs="Times New Roman"/>
    </w:rPr>
  </w:style>
  <w:style w:type="character" w:customStyle="1" w:styleId="ListLabel56">
    <w:name w:val="ListLabel 56"/>
    <w:qFormat/>
    <w:rsid w:val="009C17EE"/>
    <w:rPr>
      <w:rFonts w:cs="Times New Roman"/>
    </w:rPr>
  </w:style>
  <w:style w:type="character" w:customStyle="1" w:styleId="ListLabel57">
    <w:name w:val="ListLabel 57"/>
    <w:qFormat/>
    <w:rsid w:val="009C17EE"/>
    <w:rPr>
      <w:rFonts w:cs="Times New Roman"/>
    </w:rPr>
  </w:style>
  <w:style w:type="character" w:customStyle="1" w:styleId="ListLabel58">
    <w:name w:val="ListLabel 58"/>
    <w:qFormat/>
    <w:rsid w:val="009C17EE"/>
    <w:rPr>
      <w:rFonts w:cs="Times New Roman"/>
    </w:rPr>
  </w:style>
  <w:style w:type="character" w:customStyle="1" w:styleId="ListLabel59">
    <w:name w:val="ListLabel 59"/>
    <w:qFormat/>
    <w:rsid w:val="009C17EE"/>
    <w:rPr>
      <w:rFonts w:cs="Times New Roman"/>
    </w:rPr>
  </w:style>
  <w:style w:type="character" w:customStyle="1" w:styleId="ListLabel60">
    <w:name w:val="ListLabel 60"/>
    <w:qFormat/>
    <w:rsid w:val="009C17EE"/>
    <w:rPr>
      <w:rFonts w:ascii="Times New Roman" w:hAnsi="Times New Roman" w:cs="Times New Roman"/>
      <w:sz w:val="28"/>
    </w:rPr>
  </w:style>
  <w:style w:type="character" w:customStyle="1" w:styleId="ListLabel61">
    <w:name w:val="ListLabel 61"/>
    <w:qFormat/>
    <w:rsid w:val="009C17EE"/>
    <w:rPr>
      <w:rFonts w:cs="Times New Roman"/>
    </w:rPr>
  </w:style>
  <w:style w:type="character" w:customStyle="1" w:styleId="ListLabel62">
    <w:name w:val="ListLabel 62"/>
    <w:qFormat/>
    <w:rsid w:val="009C17EE"/>
    <w:rPr>
      <w:rFonts w:cs="Times New Roman"/>
    </w:rPr>
  </w:style>
  <w:style w:type="character" w:customStyle="1" w:styleId="ListLabel63">
    <w:name w:val="ListLabel 63"/>
    <w:qFormat/>
    <w:rsid w:val="009C17EE"/>
    <w:rPr>
      <w:rFonts w:cs="Times New Roman"/>
    </w:rPr>
  </w:style>
  <w:style w:type="character" w:customStyle="1" w:styleId="ListLabel64">
    <w:name w:val="ListLabel 64"/>
    <w:qFormat/>
    <w:rsid w:val="009C17EE"/>
    <w:rPr>
      <w:rFonts w:cs="Times New Roman"/>
    </w:rPr>
  </w:style>
  <w:style w:type="character" w:customStyle="1" w:styleId="ListLabel65">
    <w:name w:val="ListLabel 65"/>
    <w:qFormat/>
    <w:rsid w:val="009C17EE"/>
    <w:rPr>
      <w:rFonts w:cs="Times New Roman"/>
    </w:rPr>
  </w:style>
  <w:style w:type="character" w:customStyle="1" w:styleId="ListLabel66">
    <w:name w:val="ListLabel 66"/>
    <w:qFormat/>
    <w:rsid w:val="009C17EE"/>
    <w:rPr>
      <w:rFonts w:cs="Times New Roman"/>
    </w:rPr>
  </w:style>
  <w:style w:type="character" w:customStyle="1" w:styleId="ListLabel67">
    <w:name w:val="ListLabel 67"/>
    <w:qFormat/>
    <w:rsid w:val="009C17EE"/>
    <w:rPr>
      <w:rFonts w:cs="Times New Roman"/>
    </w:rPr>
  </w:style>
  <w:style w:type="character" w:customStyle="1" w:styleId="ListLabel68">
    <w:name w:val="ListLabel 68"/>
    <w:qFormat/>
    <w:rsid w:val="009C17EE"/>
    <w:rPr>
      <w:rFonts w:cs="Times New Roman"/>
    </w:rPr>
  </w:style>
  <w:style w:type="character" w:customStyle="1" w:styleId="ListLabel69">
    <w:name w:val="ListLabel 69"/>
    <w:qFormat/>
    <w:rsid w:val="009C17EE"/>
    <w:rPr>
      <w:rFonts w:ascii="Times New Roman" w:hAnsi="Times New Roman" w:cs="Times New Roman"/>
      <w:sz w:val="28"/>
    </w:rPr>
  </w:style>
  <w:style w:type="character" w:customStyle="1" w:styleId="ListLabel70">
    <w:name w:val="ListLabel 70"/>
    <w:qFormat/>
    <w:rsid w:val="009C17EE"/>
    <w:rPr>
      <w:rFonts w:cs="Times New Roman"/>
    </w:rPr>
  </w:style>
  <w:style w:type="character" w:customStyle="1" w:styleId="ListLabel71">
    <w:name w:val="ListLabel 71"/>
    <w:qFormat/>
    <w:rsid w:val="009C17EE"/>
    <w:rPr>
      <w:rFonts w:cs="Times New Roman"/>
    </w:rPr>
  </w:style>
  <w:style w:type="character" w:customStyle="1" w:styleId="ListLabel72">
    <w:name w:val="ListLabel 72"/>
    <w:qFormat/>
    <w:rsid w:val="009C17EE"/>
    <w:rPr>
      <w:rFonts w:cs="Times New Roman"/>
    </w:rPr>
  </w:style>
  <w:style w:type="character" w:customStyle="1" w:styleId="ListLabel73">
    <w:name w:val="ListLabel 73"/>
    <w:qFormat/>
    <w:rsid w:val="009C17EE"/>
    <w:rPr>
      <w:rFonts w:cs="Times New Roman"/>
    </w:rPr>
  </w:style>
  <w:style w:type="character" w:customStyle="1" w:styleId="ListLabel74">
    <w:name w:val="ListLabel 74"/>
    <w:qFormat/>
    <w:rsid w:val="009C17EE"/>
    <w:rPr>
      <w:rFonts w:cs="Times New Roman"/>
    </w:rPr>
  </w:style>
  <w:style w:type="character" w:customStyle="1" w:styleId="ListLabel75">
    <w:name w:val="ListLabel 75"/>
    <w:qFormat/>
    <w:rsid w:val="009C17EE"/>
    <w:rPr>
      <w:rFonts w:cs="Times New Roman"/>
    </w:rPr>
  </w:style>
  <w:style w:type="character" w:customStyle="1" w:styleId="ListLabel76">
    <w:name w:val="ListLabel 76"/>
    <w:qFormat/>
    <w:rsid w:val="009C17EE"/>
    <w:rPr>
      <w:rFonts w:cs="Times New Roman"/>
    </w:rPr>
  </w:style>
  <w:style w:type="character" w:customStyle="1" w:styleId="ListLabel77">
    <w:name w:val="ListLabel 77"/>
    <w:qFormat/>
    <w:rsid w:val="009C17EE"/>
    <w:rPr>
      <w:rFonts w:cs="Times New Roman"/>
    </w:rPr>
  </w:style>
  <w:style w:type="character" w:customStyle="1" w:styleId="ListLabel78">
    <w:name w:val="ListLabel 78"/>
    <w:qFormat/>
    <w:rsid w:val="009C17EE"/>
    <w:rPr>
      <w:rFonts w:ascii="Times New Roman" w:hAnsi="Times New Roman" w:cs="Times New Roman"/>
      <w:sz w:val="28"/>
    </w:rPr>
  </w:style>
  <w:style w:type="character" w:customStyle="1" w:styleId="ListLabel79">
    <w:name w:val="ListLabel 79"/>
    <w:qFormat/>
    <w:rsid w:val="009C17EE"/>
    <w:rPr>
      <w:rFonts w:cs="Times New Roman"/>
    </w:rPr>
  </w:style>
  <w:style w:type="character" w:customStyle="1" w:styleId="ListLabel80">
    <w:name w:val="ListLabel 80"/>
    <w:qFormat/>
    <w:rsid w:val="009C17EE"/>
    <w:rPr>
      <w:rFonts w:cs="Times New Roman"/>
    </w:rPr>
  </w:style>
  <w:style w:type="character" w:customStyle="1" w:styleId="ListLabel81">
    <w:name w:val="ListLabel 81"/>
    <w:qFormat/>
    <w:rsid w:val="009C17EE"/>
    <w:rPr>
      <w:rFonts w:cs="Times New Roman"/>
    </w:rPr>
  </w:style>
  <w:style w:type="character" w:customStyle="1" w:styleId="ListLabel82">
    <w:name w:val="ListLabel 82"/>
    <w:qFormat/>
    <w:rsid w:val="009C17EE"/>
    <w:rPr>
      <w:rFonts w:cs="Times New Roman"/>
    </w:rPr>
  </w:style>
  <w:style w:type="character" w:customStyle="1" w:styleId="ListLabel83">
    <w:name w:val="ListLabel 83"/>
    <w:qFormat/>
    <w:rsid w:val="009C17EE"/>
    <w:rPr>
      <w:rFonts w:cs="Times New Roman"/>
    </w:rPr>
  </w:style>
  <w:style w:type="character" w:customStyle="1" w:styleId="ListLabel84">
    <w:name w:val="ListLabel 84"/>
    <w:qFormat/>
    <w:rsid w:val="009C17EE"/>
    <w:rPr>
      <w:rFonts w:cs="Times New Roman"/>
    </w:rPr>
  </w:style>
  <w:style w:type="character" w:customStyle="1" w:styleId="ListLabel85">
    <w:name w:val="ListLabel 85"/>
    <w:qFormat/>
    <w:rsid w:val="009C17EE"/>
    <w:rPr>
      <w:rFonts w:cs="Times New Roman"/>
    </w:rPr>
  </w:style>
  <w:style w:type="character" w:customStyle="1" w:styleId="ListLabel86">
    <w:name w:val="ListLabel 86"/>
    <w:qFormat/>
    <w:rsid w:val="009C17EE"/>
    <w:rPr>
      <w:rFonts w:cs="Times New Roman"/>
    </w:rPr>
  </w:style>
  <w:style w:type="character" w:customStyle="1" w:styleId="ListLabel87">
    <w:name w:val="ListLabel 87"/>
    <w:qFormat/>
    <w:rsid w:val="009C17EE"/>
    <w:rPr>
      <w:rFonts w:ascii="Times New Roman" w:hAnsi="Times New Roman" w:cs="Times New Roman"/>
      <w:sz w:val="28"/>
    </w:rPr>
  </w:style>
  <w:style w:type="character" w:customStyle="1" w:styleId="ListLabel88">
    <w:name w:val="ListLabel 88"/>
    <w:qFormat/>
    <w:rsid w:val="009C17EE"/>
    <w:rPr>
      <w:rFonts w:cs="Times New Roman"/>
    </w:rPr>
  </w:style>
  <w:style w:type="character" w:customStyle="1" w:styleId="ListLabel89">
    <w:name w:val="ListLabel 89"/>
    <w:qFormat/>
    <w:rsid w:val="009C17EE"/>
    <w:rPr>
      <w:rFonts w:cs="Times New Roman"/>
    </w:rPr>
  </w:style>
  <w:style w:type="character" w:customStyle="1" w:styleId="ListLabel90">
    <w:name w:val="ListLabel 90"/>
    <w:qFormat/>
    <w:rsid w:val="009C17EE"/>
    <w:rPr>
      <w:rFonts w:cs="Times New Roman"/>
    </w:rPr>
  </w:style>
  <w:style w:type="character" w:customStyle="1" w:styleId="ListLabel91">
    <w:name w:val="ListLabel 91"/>
    <w:qFormat/>
    <w:rsid w:val="009C17EE"/>
    <w:rPr>
      <w:rFonts w:cs="Times New Roman"/>
    </w:rPr>
  </w:style>
  <w:style w:type="character" w:customStyle="1" w:styleId="ListLabel92">
    <w:name w:val="ListLabel 92"/>
    <w:qFormat/>
    <w:rsid w:val="009C17EE"/>
    <w:rPr>
      <w:rFonts w:cs="Times New Roman"/>
    </w:rPr>
  </w:style>
  <w:style w:type="character" w:customStyle="1" w:styleId="ListLabel93">
    <w:name w:val="ListLabel 93"/>
    <w:qFormat/>
    <w:rsid w:val="009C17EE"/>
    <w:rPr>
      <w:rFonts w:cs="Times New Roman"/>
    </w:rPr>
  </w:style>
  <w:style w:type="character" w:customStyle="1" w:styleId="ListLabel94">
    <w:name w:val="ListLabel 94"/>
    <w:qFormat/>
    <w:rsid w:val="009C17EE"/>
    <w:rPr>
      <w:rFonts w:cs="Times New Roman"/>
    </w:rPr>
  </w:style>
  <w:style w:type="character" w:customStyle="1" w:styleId="ListLabel95">
    <w:name w:val="ListLabel 95"/>
    <w:qFormat/>
    <w:rsid w:val="009C17EE"/>
    <w:rPr>
      <w:rFonts w:cs="Times New Roman"/>
    </w:rPr>
  </w:style>
  <w:style w:type="character" w:customStyle="1" w:styleId="ListLabel96">
    <w:name w:val="ListLabel 96"/>
    <w:qFormat/>
    <w:rsid w:val="009C17EE"/>
    <w:rPr>
      <w:rFonts w:ascii="Times New Roman" w:hAnsi="Times New Roman" w:cs="Times New Roman"/>
      <w:sz w:val="28"/>
    </w:rPr>
  </w:style>
  <w:style w:type="character" w:customStyle="1" w:styleId="ListLabel97">
    <w:name w:val="ListLabel 97"/>
    <w:qFormat/>
    <w:rsid w:val="009C17EE"/>
    <w:rPr>
      <w:rFonts w:cs="Times New Roman"/>
    </w:rPr>
  </w:style>
  <w:style w:type="character" w:customStyle="1" w:styleId="ListLabel98">
    <w:name w:val="ListLabel 98"/>
    <w:qFormat/>
    <w:rsid w:val="009C17EE"/>
    <w:rPr>
      <w:rFonts w:cs="Times New Roman"/>
    </w:rPr>
  </w:style>
  <w:style w:type="character" w:customStyle="1" w:styleId="ListLabel99">
    <w:name w:val="ListLabel 99"/>
    <w:qFormat/>
    <w:rsid w:val="009C17EE"/>
    <w:rPr>
      <w:rFonts w:cs="Times New Roman"/>
    </w:rPr>
  </w:style>
  <w:style w:type="character" w:customStyle="1" w:styleId="ListLabel100">
    <w:name w:val="ListLabel 100"/>
    <w:qFormat/>
    <w:rsid w:val="009C17EE"/>
    <w:rPr>
      <w:rFonts w:cs="Times New Roman"/>
    </w:rPr>
  </w:style>
  <w:style w:type="character" w:customStyle="1" w:styleId="ListLabel101">
    <w:name w:val="ListLabel 101"/>
    <w:qFormat/>
    <w:rsid w:val="009C17EE"/>
    <w:rPr>
      <w:rFonts w:cs="Times New Roman"/>
    </w:rPr>
  </w:style>
  <w:style w:type="character" w:customStyle="1" w:styleId="ListLabel102">
    <w:name w:val="ListLabel 102"/>
    <w:qFormat/>
    <w:rsid w:val="009C17EE"/>
    <w:rPr>
      <w:rFonts w:cs="Times New Roman"/>
    </w:rPr>
  </w:style>
  <w:style w:type="character" w:customStyle="1" w:styleId="ListLabel103">
    <w:name w:val="ListLabel 103"/>
    <w:qFormat/>
    <w:rsid w:val="009C17EE"/>
    <w:rPr>
      <w:rFonts w:cs="Times New Roman"/>
    </w:rPr>
  </w:style>
  <w:style w:type="character" w:customStyle="1" w:styleId="ListLabel104">
    <w:name w:val="ListLabel 104"/>
    <w:qFormat/>
    <w:rsid w:val="009C17EE"/>
    <w:rPr>
      <w:rFonts w:cs="Times New Roman"/>
    </w:rPr>
  </w:style>
  <w:style w:type="character" w:customStyle="1" w:styleId="ListLabel105">
    <w:name w:val="ListLabel 105"/>
    <w:qFormat/>
    <w:rsid w:val="009C17EE"/>
    <w:rPr>
      <w:rFonts w:ascii="Times New Roman" w:hAnsi="Times New Roman" w:cs="Times New Roman"/>
      <w:sz w:val="28"/>
    </w:rPr>
  </w:style>
  <w:style w:type="character" w:customStyle="1" w:styleId="ListLabel106">
    <w:name w:val="ListLabel 106"/>
    <w:qFormat/>
    <w:rsid w:val="009C17EE"/>
    <w:rPr>
      <w:rFonts w:cs="Times New Roman"/>
    </w:rPr>
  </w:style>
  <w:style w:type="character" w:customStyle="1" w:styleId="ListLabel107">
    <w:name w:val="ListLabel 107"/>
    <w:qFormat/>
    <w:rsid w:val="009C17EE"/>
    <w:rPr>
      <w:rFonts w:cs="Times New Roman"/>
    </w:rPr>
  </w:style>
  <w:style w:type="character" w:customStyle="1" w:styleId="ListLabel108">
    <w:name w:val="ListLabel 108"/>
    <w:qFormat/>
    <w:rsid w:val="009C17EE"/>
    <w:rPr>
      <w:rFonts w:cs="Times New Roman"/>
    </w:rPr>
  </w:style>
  <w:style w:type="character" w:customStyle="1" w:styleId="ListLabel109">
    <w:name w:val="ListLabel 109"/>
    <w:qFormat/>
    <w:rsid w:val="009C17EE"/>
    <w:rPr>
      <w:rFonts w:cs="Times New Roman"/>
    </w:rPr>
  </w:style>
  <w:style w:type="character" w:customStyle="1" w:styleId="ListLabel110">
    <w:name w:val="ListLabel 110"/>
    <w:qFormat/>
    <w:rsid w:val="009C17EE"/>
    <w:rPr>
      <w:rFonts w:cs="Times New Roman"/>
    </w:rPr>
  </w:style>
  <w:style w:type="character" w:customStyle="1" w:styleId="ListLabel111">
    <w:name w:val="ListLabel 111"/>
    <w:qFormat/>
    <w:rsid w:val="009C17EE"/>
    <w:rPr>
      <w:rFonts w:cs="Times New Roman"/>
    </w:rPr>
  </w:style>
  <w:style w:type="character" w:customStyle="1" w:styleId="ListLabel112">
    <w:name w:val="ListLabel 112"/>
    <w:qFormat/>
    <w:rsid w:val="009C17EE"/>
    <w:rPr>
      <w:rFonts w:cs="Times New Roman"/>
    </w:rPr>
  </w:style>
  <w:style w:type="character" w:customStyle="1" w:styleId="ListLabel113">
    <w:name w:val="ListLabel 113"/>
    <w:qFormat/>
    <w:rsid w:val="009C17EE"/>
    <w:rPr>
      <w:rFonts w:cs="Times New Roman"/>
    </w:rPr>
  </w:style>
  <w:style w:type="character" w:customStyle="1" w:styleId="ListLabel114">
    <w:name w:val="ListLabel 114"/>
    <w:qFormat/>
    <w:rsid w:val="009C17EE"/>
    <w:rPr>
      <w:rFonts w:ascii="Times New Roman" w:hAnsi="Times New Roman" w:cs="Times New Roman"/>
      <w:sz w:val="28"/>
    </w:rPr>
  </w:style>
  <w:style w:type="character" w:customStyle="1" w:styleId="ListLabel115">
    <w:name w:val="ListLabel 115"/>
    <w:qFormat/>
    <w:rsid w:val="009C17EE"/>
    <w:rPr>
      <w:rFonts w:cs="Times New Roman"/>
    </w:rPr>
  </w:style>
  <w:style w:type="character" w:customStyle="1" w:styleId="ListLabel116">
    <w:name w:val="ListLabel 116"/>
    <w:qFormat/>
    <w:rsid w:val="009C17EE"/>
    <w:rPr>
      <w:rFonts w:cs="Times New Roman"/>
    </w:rPr>
  </w:style>
  <w:style w:type="character" w:customStyle="1" w:styleId="ListLabel117">
    <w:name w:val="ListLabel 117"/>
    <w:qFormat/>
    <w:rsid w:val="009C17EE"/>
    <w:rPr>
      <w:rFonts w:cs="Times New Roman"/>
    </w:rPr>
  </w:style>
  <w:style w:type="character" w:customStyle="1" w:styleId="ListLabel118">
    <w:name w:val="ListLabel 118"/>
    <w:qFormat/>
    <w:rsid w:val="009C17EE"/>
    <w:rPr>
      <w:rFonts w:cs="Times New Roman"/>
    </w:rPr>
  </w:style>
  <w:style w:type="character" w:customStyle="1" w:styleId="ListLabel119">
    <w:name w:val="ListLabel 119"/>
    <w:qFormat/>
    <w:rsid w:val="009C17EE"/>
    <w:rPr>
      <w:rFonts w:cs="Times New Roman"/>
    </w:rPr>
  </w:style>
  <w:style w:type="character" w:customStyle="1" w:styleId="ListLabel120">
    <w:name w:val="ListLabel 120"/>
    <w:qFormat/>
    <w:rsid w:val="009C17EE"/>
    <w:rPr>
      <w:rFonts w:cs="Times New Roman"/>
    </w:rPr>
  </w:style>
  <w:style w:type="character" w:customStyle="1" w:styleId="ListLabel121">
    <w:name w:val="ListLabel 121"/>
    <w:qFormat/>
    <w:rsid w:val="009C17EE"/>
    <w:rPr>
      <w:rFonts w:cs="Times New Roman"/>
    </w:rPr>
  </w:style>
  <w:style w:type="character" w:customStyle="1" w:styleId="ListLabel122">
    <w:name w:val="ListLabel 122"/>
    <w:qFormat/>
    <w:rsid w:val="009C17EE"/>
    <w:rPr>
      <w:rFonts w:cs="Times New Roman"/>
    </w:rPr>
  </w:style>
  <w:style w:type="character" w:customStyle="1" w:styleId="ListLabel123">
    <w:name w:val="ListLabel 123"/>
    <w:qFormat/>
    <w:rsid w:val="009C17EE"/>
    <w:rPr>
      <w:rFonts w:ascii="Times New Roman" w:hAnsi="Times New Roman" w:cs="Times New Roman"/>
      <w:sz w:val="28"/>
    </w:rPr>
  </w:style>
  <w:style w:type="character" w:customStyle="1" w:styleId="ListLabel124">
    <w:name w:val="ListLabel 124"/>
    <w:qFormat/>
    <w:rsid w:val="009C17EE"/>
    <w:rPr>
      <w:rFonts w:cs="Times New Roman"/>
    </w:rPr>
  </w:style>
  <w:style w:type="character" w:customStyle="1" w:styleId="ListLabel125">
    <w:name w:val="ListLabel 125"/>
    <w:qFormat/>
    <w:rsid w:val="009C17EE"/>
    <w:rPr>
      <w:rFonts w:cs="Times New Roman"/>
    </w:rPr>
  </w:style>
  <w:style w:type="character" w:customStyle="1" w:styleId="ListLabel126">
    <w:name w:val="ListLabel 126"/>
    <w:qFormat/>
    <w:rsid w:val="009C17EE"/>
    <w:rPr>
      <w:rFonts w:cs="Times New Roman"/>
    </w:rPr>
  </w:style>
  <w:style w:type="character" w:customStyle="1" w:styleId="ListLabel127">
    <w:name w:val="ListLabel 127"/>
    <w:qFormat/>
    <w:rsid w:val="009C17EE"/>
    <w:rPr>
      <w:rFonts w:cs="Times New Roman"/>
    </w:rPr>
  </w:style>
  <w:style w:type="character" w:customStyle="1" w:styleId="ListLabel128">
    <w:name w:val="ListLabel 128"/>
    <w:qFormat/>
    <w:rsid w:val="009C17EE"/>
    <w:rPr>
      <w:rFonts w:cs="Times New Roman"/>
    </w:rPr>
  </w:style>
  <w:style w:type="character" w:customStyle="1" w:styleId="ListLabel129">
    <w:name w:val="ListLabel 129"/>
    <w:qFormat/>
    <w:rsid w:val="009C17EE"/>
    <w:rPr>
      <w:rFonts w:cs="Times New Roman"/>
    </w:rPr>
  </w:style>
  <w:style w:type="character" w:customStyle="1" w:styleId="ListLabel130">
    <w:name w:val="ListLabel 130"/>
    <w:qFormat/>
    <w:rsid w:val="009C17EE"/>
    <w:rPr>
      <w:rFonts w:cs="Times New Roman"/>
    </w:rPr>
  </w:style>
  <w:style w:type="character" w:customStyle="1" w:styleId="ListLabel131">
    <w:name w:val="ListLabel 131"/>
    <w:qFormat/>
    <w:rsid w:val="009C17EE"/>
    <w:rPr>
      <w:rFonts w:cs="Times New Roman"/>
    </w:rPr>
  </w:style>
  <w:style w:type="character" w:customStyle="1" w:styleId="ListLabel132">
    <w:name w:val="ListLabel 132"/>
    <w:qFormat/>
    <w:rsid w:val="009C17EE"/>
    <w:rPr>
      <w:rFonts w:ascii="Times New Roman" w:hAnsi="Times New Roman" w:cs="Times New Roman"/>
      <w:sz w:val="28"/>
    </w:rPr>
  </w:style>
  <w:style w:type="character" w:customStyle="1" w:styleId="ListLabel133">
    <w:name w:val="ListLabel 133"/>
    <w:qFormat/>
    <w:rsid w:val="009C17EE"/>
    <w:rPr>
      <w:rFonts w:cs="Times New Roman"/>
    </w:rPr>
  </w:style>
  <w:style w:type="character" w:customStyle="1" w:styleId="ListLabel134">
    <w:name w:val="ListLabel 134"/>
    <w:qFormat/>
    <w:rsid w:val="009C17EE"/>
    <w:rPr>
      <w:rFonts w:cs="Times New Roman"/>
    </w:rPr>
  </w:style>
  <w:style w:type="character" w:customStyle="1" w:styleId="ListLabel135">
    <w:name w:val="ListLabel 135"/>
    <w:qFormat/>
    <w:rsid w:val="009C17EE"/>
    <w:rPr>
      <w:rFonts w:cs="Times New Roman"/>
    </w:rPr>
  </w:style>
  <w:style w:type="character" w:customStyle="1" w:styleId="ListLabel136">
    <w:name w:val="ListLabel 136"/>
    <w:qFormat/>
    <w:rsid w:val="009C17EE"/>
    <w:rPr>
      <w:rFonts w:cs="Times New Roman"/>
    </w:rPr>
  </w:style>
  <w:style w:type="character" w:customStyle="1" w:styleId="ListLabel137">
    <w:name w:val="ListLabel 137"/>
    <w:qFormat/>
    <w:rsid w:val="009C17EE"/>
    <w:rPr>
      <w:rFonts w:cs="Times New Roman"/>
    </w:rPr>
  </w:style>
  <w:style w:type="character" w:customStyle="1" w:styleId="ListLabel138">
    <w:name w:val="ListLabel 138"/>
    <w:qFormat/>
    <w:rsid w:val="009C17EE"/>
    <w:rPr>
      <w:rFonts w:cs="Times New Roman"/>
    </w:rPr>
  </w:style>
  <w:style w:type="character" w:customStyle="1" w:styleId="ListLabel139">
    <w:name w:val="ListLabel 139"/>
    <w:qFormat/>
    <w:rsid w:val="009C17EE"/>
    <w:rPr>
      <w:rFonts w:cs="Times New Roman"/>
    </w:rPr>
  </w:style>
  <w:style w:type="character" w:customStyle="1" w:styleId="ListLabel140">
    <w:name w:val="ListLabel 140"/>
    <w:qFormat/>
    <w:rsid w:val="009C17EE"/>
    <w:rPr>
      <w:rFonts w:cs="Times New Roman"/>
    </w:rPr>
  </w:style>
  <w:style w:type="character" w:customStyle="1" w:styleId="ListLabel141">
    <w:name w:val="ListLabel 141"/>
    <w:qFormat/>
    <w:rsid w:val="009C17EE"/>
    <w:rPr>
      <w:rFonts w:ascii="Times New Roman" w:hAnsi="Times New Roman" w:cs="Times New Roman"/>
      <w:sz w:val="28"/>
    </w:rPr>
  </w:style>
  <w:style w:type="character" w:customStyle="1" w:styleId="ListLabel142">
    <w:name w:val="ListLabel 142"/>
    <w:qFormat/>
    <w:rsid w:val="009C17EE"/>
    <w:rPr>
      <w:rFonts w:cs="Times New Roman"/>
    </w:rPr>
  </w:style>
  <w:style w:type="character" w:customStyle="1" w:styleId="ListLabel143">
    <w:name w:val="ListLabel 143"/>
    <w:qFormat/>
    <w:rsid w:val="009C17EE"/>
    <w:rPr>
      <w:rFonts w:cs="Times New Roman"/>
    </w:rPr>
  </w:style>
  <w:style w:type="character" w:customStyle="1" w:styleId="ListLabel144">
    <w:name w:val="ListLabel 144"/>
    <w:qFormat/>
    <w:rsid w:val="009C17EE"/>
    <w:rPr>
      <w:rFonts w:cs="Times New Roman"/>
    </w:rPr>
  </w:style>
  <w:style w:type="character" w:customStyle="1" w:styleId="ListLabel145">
    <w:name w:val="ListLabel 145"/>
    <w:qFormat/>
    <w:rsid w:val="009C17EE"/>
    <w:rPr>
      <w:rFonts w:cs="Times New Roman"/>
    </w:rPr>
  </w:style>
  <w:style w:type="character" w:customStyle="1" w:styleId="ListLabel146">
    <w:name w:val="ListLabel 146"/>
    <w:qFormat/>
    <w:rsid w:val="009C17EE"/>
    <w:rPr>
      <w:rFonts w:cs="Times New Roman"/>
    </w:rPr>
  </w:style>
  <w:style w:type="character" w:customStyle="1" w:styleId="ListLabel147">
    <w:name w:val="ListLabel 147"/>
    <w:qFormat/>
    <w:rsid w:val="009C17EE"/>
    <w:rPr>
      <w:rFonts w:cs="Times New Roman"/>
    </w:rPr>
  </w:style>
  <w:style w:type="character" w:customStyle="1" w:styleId="ListLabel148">
    <w:name w:val="ListLabel 148"/>
    <w:qFormat/>
    <w:rsid w:val="009C17EE"/>
    <w:rPr>
      <w:rFonts w:cs="Times New Roman"/>
    </w:rPr>
  </w:style>
  <w:style w:type="character" w:customStyle="1" w:styleId="ListLabel149">
    <w:name w:val="ListLabel 149"/>
    <w:qFormat/>
    <w:rsid w:val="009C17EE"/>
    <w:rPr>
      <w:rFonts w:cs="Times New Roman"/>
    </w:rPr>
  </w:style>
  <w:style w:type="character" w:customStyle="1" w:styleId="ListLabel150">
    <w:name w:val="ListLabel 150"/>
    <w:qFormat/>
    <w:rsid w:val="009C17EE"/>
    <w:rPr>
      <w:rFonts w:ascii="Times New Roman" w:hAnsi="Times New Roman" w:cs="Times New Roman"/>
      <w:sz w:val="28"/>
    </w:rPr>
  </w:style>
  <w:style w:type="character" w:customStyle="1" w:styleId="ListLabel151">
    <w:name w:val="ListLabel 151"/>
    <w:qFormat/>
    <w:rsid w:val="009C17EE"/>
    <w:rPr>
      <w:rFonts w:cs="Times New Roman"/>
    </w:rPr>
  </w:style>
  <w:style w:type="character" w:customStyle="1" w:styleId="ListLabel152">
    <w:name w:val="ListLabel 152"/>
    <w:qFormat/>
    <w:rsid w:val="009C17EE"/>
    <w:rPr>
      <w:rFonts w:cs="Times New Roman"/>
    </w:rPr>
  </w:style>
  <w:style w:type="character" w:customStyle="1" w:styleId="ListLabel153">
    <w:name w:val="ListLabel 153"/>
    <w:qFormat/>
    <w:rsid w:val="009C17EE"/>
    <w:rPr>
      <w:rFonts w:cs="Times New Roman"/>
    </w:rPr>
  </w:style>
  <w:style w:type="character" w:customStyle="1" w:styleId="ListLabel154">
    <w:name w:val="ListLabel 154"/>
    <w:qFormat/>
    <w:rsid w:val="009C17EE"/>
    <w:rPr>
      <w:rFonts w:cs="Times New Roman"/>
    </w:rPr>
  </w:style>
  <w:style w:type="character" w:customStyle="1" w:styleId="ListLabel155">
    <w:name w:val="ListLabel 155"/>
    <w:qFormat/>
    <w:rsid w:val="009C17EE"/>
    <w:rPr>
      <w:rFonts w:cs="Times New Roman"/>
    </w:rPr>
  </w:style>
  <w:style w:type="character" w:customStyle="1" w:styleId="ListLabel156">
    <w:name w:val="ListLabel 156"/>
    <w:qFormat/>
    <w:rsid w:val="009C17EE"/>
    <w:rPr>
      <w:rFonts w:cs="Times New Roman"/>
    </w:rPr>
  </w:style>
  <w:style w:type="character" w:customStyle="1" w:styleId="ListLabel157">
    <w:name w:val="ListLabel 157"/>
    <w:qFormat/>
    <w:rsid w:val="009C17EE"/>
    <w:rPr>
      <w:rFonts w:cs="Times New Roman"/>
    </w:rPr>
  </w:style>
  <w:style w:type="character" w:customStyle="1" w:styleId="ListLabel158">
    <w:name w:val="ListLabel 158"/>
    <w:qFormat/>
    <w:rsid w:val="009C17EE"/>
    <w:rPr>
      <w:rFonts w:cs="Times New Roman"/>
    </w:rPr>
  </w:style>
  <w:style w:type="character" w:customStyle="1" w:styleId="ListLabel159">
    <w:name w:val="ListLabel 159"/>
    <w:qFormat/>
    <w:rsid w:val="009C17EE"/>
    <w:rPr>
      <w:rFonts w:ascii="Times New Roman" w:hAnsi="Times New Roman" w:cs="Times New Roman"/>
      <w:sz w:val="28"/>
    </w:rPr>
  </w:style>
  <w:style w:type="character" w:customStyle="1" w:styleId="ListLabel160">
    <w:name w:val="ListLabel 160"/>
    <w:qFormat/>
    <w:rsid w:val="009C17EE"/>
    <w:rPr>
      <w:rFonts w:cs="Times New Roman"/>
    </w:rPr>
  </w:style>
  <w:style w:type="character" w:customStyle="1" w:styleId="ListLabel161">
    <w:name w:val="ListLabel 161"/>
    <w:qFormat/>
    <w:rsid w:val="009C17EE"/>
    <w:rPr>
      <w:rFonts w:cs="Times New Roman"/>
    </w:rPr>
  </w:style>
  <w:style w:type="character" w:customStyle="1" w:styleId="ListLabel162">
    <w:name w:val="ListLabel 162"/>
    <w:qFormat/>
    <w:rsid w:val="009C17EE"/>
    <w:rPr>
      <w:rFonts w:cs="Times New Roman"/>
    </w:rPr>
  </w:style>
  <w:style w:type="character" w:customStyle="1" w:styleId="ListLabel163">
    <w:name w:val="ListLabel 163"/>
    <w:qFormat/>
    <w:rsid w:val="009C17EE"/>
    <w:rPr>
      <w:rFonts w:cs="Times New Roman"/>
    </w:rPr>
  </w:style>
  <w:style w:type="character" w:customStyle="1" w:styleId="ListLabel164">
    <w:name w:val="ListLabel 164"/>
    <w:qFormat/>
    <w:rsid w:val="009C17EE"/>
    <w:rPr>
      <w:rFonts w:cs="Times New Roman"/>
    </w:rPr>
  </w:style>
  <w:style w:type="character" w:customStyle="1" w:styleId="ListLabel165">
    <w:name w:val="ListLabel 165"/>
    <w:qFormat/>
    <w:rsid w:val="009C17EE"/>
    <w:rPr>
      <w:rFonts w:cs="Times New Roman"/>
    </w:rPr>
  </w:style>
  <w:style w:type="character" w:customStyle="1" w:styleId="ListLabel166">
    <w:name w:val="ListLabel 166"/>
    <w:qFormat/>
    <w:rsid w:val="009C17EE"/>
    <w:rPr>
      <w:rFonts w:cs="Times New Roman"/>
    </w:rPr>
  </w:style>
  <w:style w:type="paragraph" w:customStyle="1" w:styleId="a3">
    <w:name w:val="Заголовок"/>
    <w:basedOn w:val="a"/>
    <w:next w:val="af1"/>
    <w:qFormat/>
    <w:rsid w:val="009C17E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9C17EE"/>
    <w:pPr>
      <w:spacing w:after="140" w:line="288" w:lineRule="auto"/>
    </w:pPr>
  </w:style>
  <w:style w:type="paragraph" w:styleId="af2">
    <w:name w:val="List"/>
    <w:basedOn w:val="af1"/>
    <w:rsid w:val="009C17EE"/>
    <w:rPr>
      <w:rFonts w:cs="Mangal"/>
    </w:rPr>
  </w:style>
  <w:style w:type="paragraph" w:customStyle="1" w:styleId="Caption">
    <w:name w:val="Caption"/>
    <w:basedOn w:val="a"/>
    <w:qFormat/>
    <w:rsid w:val="009C17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rsid w:val="009C17EE"/>
    <w:pPr>
      <w:suppressLineNumbers/>
    </w:pPr>
    <w:rPr>
      <w:rFonts w:cs="Mangal"/>
    </w:rPr>
  </w:style>
  <w:style w:type="paragraph" w:styleId="af4">
    <w:name w:val="caption"/>
    <w:basedOn w:val="a"/>
    <w:qFormat/>
    <w:rsid w:val="009C17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List Paragraph"/>
    <w:basedOn w:val="a"/>
    <w:qFormat/>
    <w:rsid w:val="009C17EE"/>
    <w:pPr>
      <w:ind w:left="720"/>
      <w:contextualSpacing/>
    </w:pPr>
  </w:style>
  <w:style w:type="paragraph" w:styleId="af6">
    <w:name w:val="annotation text"/>
    <w:basedOn w:val="a"/>
    <w:qFormat/>
    <w:rsid w:val="009C17EE"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qFormat/>
    <w:rsid w:val="009C17EE"/>
    <w:rPr>
      <w:b/>
      <w:bCs/>
    </w:rPr>
  </w:style>
  <w:style w:type="paragraph" w:styleId="af8">
    <w:name w:val="Balloon Text"/>
    <w:basedOn w:val="a"/>
    <w:qFormat/>
    <w:rsid w:val="009C17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9">
    <w:name w:val="endnote text"/>
    <w:basedOn w:val="a"/>
    <w:qFormat/>
    <w:rsid w:val="009C17EE"/>
    <w:pPr>
      <w:spacing w:after="0" w:line="240" w:lineRule="auto"/>
    </w:pPr>
    <w:rPr>
      <w:sz w:val="20"/>
      <w:szCs w:val="20"/>
    </w:rPr>
  </w:style>
  <w:style w:type="paragraph" w:styleId="afa">
    <w:name w:val="footnote text"/>
    <w:basedOn w:val="a"/>
    <w:qFormat/>
    <w:rsid w:val="009C17EE"/>
  </w:style>
  <w:style w:type="paragraph" w:customStyle="1" w:styleId="Header">
    <w:name w:val="Header"/>
    <w:basedOn w:val="a"/>
    <w:rsid w:val="009C17E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rsid w:val="009C17E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b">
    <w:name w:val="Содержимое таблицы"/>
    <w:basedOn w:val="a"/>
    <w:qFormat/>
    <w:rsid w:val="009C17EE"/>
    <w:pPr>
      <w:suppressLineNumbers/>
    </w:pPr>
  </w:style>
  <w:style w:type="character" w:styleId="afc">
    <w:name w:val="Hyperlink"/>
    <w:basedOn w:val="a0"/>
    <w:uiPriority w:val="99"/>
    <w:unhideWhenUsed/>
    <w:rsid w:val="003370DF"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sid w:val="003370DF"/>
    <w:rPr>
      <w:color w:val="800080" w:themeColor="followedHyperlink"/>
      <w:u w:val="single"/>
    </w:rPr>
  </w:style>
  <w:style w:type="table" w:styleId="afe">
    <w:name w:val="Table Grid"/>
    <w:basedOn w:val="a1"/>
    <w:uiPriority w:val="39"/>
    <w:rsid w:val="00CB54D0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sid w:val="00CB54D0"/>
    <w:rPr>
      <w:rFonts w:ascii="Cambria" w:eastAsia="Calibri" w:hAnsi="Cambria" w:cs="Cambria"/>
      <w:b/>
      <w:bCs/>
      <w:i/>
      <w:iCs/>
      <w:color w:val="00000A"/>
      <w:sz w:val="28"/>
      <w:szCs w:val="28"/>
      <w:lang w:val="ru-RU" w:bidi="ar-SA"/>
    </w:rPr>
  </w:style>
  <w:style w:type="paragraph" w:customStyle="1" w:styleId="FootnoteText1">
    <w:name w:val="Footnote Text1"/>
    <w:basedOn w:val="a"/>
    <w:rsid w:val="00CB54D0"/>
    <w:pPr>
      <w:widowControl w:val="0"/>
      <w:shd w:val="clear" w:color="auto" w:fill="FFFFFF"/>
      <w:suppressAutoHyphens/>
      <w:spacing w:after="0" w:line="240" w:lineRule="atLeast"/>
    </w:pPr>
    <w:rPr>
      <w:rFonts w:ascii="Times New Roman" w:hAnsi="Times New Roman" w:cs="Times New Roman"/>
      <w:spacing w:val="2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iraion.ru/antinarkot/protokoly-zasedani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iraion.ru/antinarkot/plany-raboty-komis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0CD80-4124-4518-8B46-8601F9AA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Горохова Марина Викторовна</dc:creator>
  <cp:lastModifiedBy>User</cp:lastModifiedBy>
  <cp:revision>13</cp:revision>
  <cp:lastPrinted>2025-08-18T03:53:00Z</cp:lastPrinted>
  <dcterms:created xsi:type="dcterms:W3CDTF">2025-08-15T09:00:00Z</dcterms:created>
  <dcterms:modified xsi:type="dcterms:W3CDTF">2025-08-18T04:36:00Z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