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BC2820" w:rsidRPr="00FA7B78" w14:paraId="2844B3A3" w14:textId="77777777" w:rsidTr="00FD2C40">
        <w:tc>
          <w:tcPr>
            <w:tcW w:w="9570" w:type="dxa"/>
          </w:tcPr>
          <w:p w14:paraId="39F933CB" w14:textId="77777777" w:rsidR="00BC2820" w:rsidRDefault="00BC2820" w:rsidP="00FD2C4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0146E8">
              <w:fldChar w:fldCharType="begin"/>
            </w:r>
            <w:r w:rsidR="000146E8">
              <w:instrText xml:space="preserve"> INCLUDEPICTURE  "\\\\192.168.27.193\\1\\орготдел\\Веретнова И.П\\Форма\\Черемховский р-н - герб 1.gif" \* MERGEFORMATINET </w:instrText>
            </w:r>
            <w:r w:rsidR="000146E8">
              <w:fldChar w:fldCharType="separate"/>
            </w:r>
            <w:r w:rsidR="001B2BFB">
              <w:fldChar w:fldCharType="begin"/>
            </w:r>
            <w:r w:rsidR="001B2BFB">
              <w:instrText xml:space="preserve"> INCLUDEPICTURE  "\\\\192.168.27.193\\1\\орготдел\\Веретнова И.П\\Форма\\Черемховский р-н - герб 1.gif" \* MERGEFORMATINET </w:instrText>
            </w:r>
            <w:r w:rsidR="001B2BFB">
              <w:fldChar w:fldCharType="separate"/>
            </w:r>
            <w:r w:rsidR="00B11A0B">
              <w:fldChar w:fldCharType="begin"/>
            </w:r>
            <w:r w:rsidR="00B11A0B">
              <w:instrText xml:space="preserve"> INCLUDEPICTURE  "\\\\192.168.27.193\\1\\орготдел\\Веретнова И.П\\Форма\\Черемховский р-н - герб 1.gif" \* MERGEFORMATINET </w:instrText>
            </w:r>
            <w:r w:rsidR="00B11A0B">
              <w:fldChar w:fldCharType="separate"/>
            </w:r>
            <w:r w:rsidR="006F0488">
              <w:fldChar w:fldCharType="begin"/>
            </w:r>
            <w:r w:rsidR="006F0488">
              <w:instrText xml:space="preserve"> INCLUDEPICTURE  "\\\\192.168.27.193\\1\\орготдел\\Веретнова И.П\\Форма\\Черемховский р-н - герб 1.gif" \* MERGEFORMATINET </w:instrText>
            </w:r>
            <w:r w:rsidR="006F0488">
              <w:fldChar w:fldCharType="separate"/>
            </w:r>
            <w:r w:rsidR="00E541A3">
              <w:fldChar w:fldCharType="begin"/>
            </w:r>
            <w:r w:rsidR="00E541A3">
              <w:instrText xml:space="preserve"> INCLUDEPICTURE  "\\\\192.168.27.193\\1\\орготдел\\Веретнова И.П\\Форма\\Черемховский р-н - герб 1.gif" \* MERGEFORMATINET </w:instrText>
            </w:r>
            <w:r w:rsidR="00E541A3">
              <w:fldChar w:fldCharType="separate"/>
            </w:r>
            <w:r w:rsidR="0062408C">
              <w:fldChar w:fldCharType="begin"/>
            </w:r>
            <w:r w:rsidR="0062408C">
              <w:instrText xml:space="preserve"> INCLUDEPICTURE  "\\\\192.168.27.193\\1\\орготдел\\Веретнова И.П\\Форма\\Черемховский р-н - герб 1.gif" \* MERGEFORMATINET </w:instrText>
            </w:r>
            <w:r w:rsidR="0062408C">
              <w:fldChar w:fldCharType="separate"/>
            </w:r>
            <w:r w:rsidR="00C35E47">
              <w:fldChar w:fldCharType="begin"/>
            </w:r>
            <w:r w:rsidR="00C35E47">
              <w:instrText xml:space="preserve"> INCLUDEPICTURE  "\\\\192.168.27.193\\1\\орготдел\\Веретнова И.П\\Форма\\Черемховский р-н - герб 1.gif" \* MERGEFORMATINET </w:instrText>
            </w:r>
            <w:r w:rsidR="00C35E47">
              <w:fldChar w:fldCharType="separate"/>
            </w:r>
            <w:r w:rsidR="00AD6AED">
              <w:fldChar w:fldCharType="begin"/>
            </w:r>
            <w:r w:rsidR="00AD6AED">
              <w:instrText xml:space="preserve"> INCLUDEPICTURE  "\\\\192.168.27.193\\1\\орготдел\\Веретнова И.П\\Форма\\Черемховский р-н - герб 1.gif" \* MERGEFORMATINET </w:instrText>
            </w:r>
            <w:r w:rsidR="00AD6AED">
              <w:fldChar w:fldCharType="separate"/>
            </w:r>
            <w:r w:rsidR="007E1940">
              <w:fldChar w:fldCharType="begin"/>
            </w:r>
            <w:r w:rsidR="007E1940">
              <w:instrText xml:space="preserve"> INCLUDEPICTURE  "\\\\192.168.27.193\\1\\орготдел\\Веретнова И.П\\Форма\\Черемховский р-н - герб 1.gif" \* MERGEFORMATINET </w:instrText>
            </w:r>
            <w:r w:rsidR="007E1940">
              <w:fldChar w:fldCharType="separate"/>
            </w:r>
            <w:r w:rsidR="00733534">
              <w:fldChar w:fldCharType="begin"/>
            </w:r>
            <w:r w:rsidR="00733534">
              <w:instrText xml:space="preserve"> INCLUDEPICTURE  "\\\\192.168.27.193\\1\\орготдел\\Веретнова И.П\\Форма\\Черемховский р-н - герб 1.gif" \* MERGEFORMATINET </w:instrText>
            </w:r>
            <w:r w:rsidR="00733534">
              <w:fldChar w:fldCharType="separate"/>
            </w:r>
            <w:r w:rsidR="000014F4">
              <w:fldChar w:fldCharType="begin"/>
            </w:r>
            <w:r w:rsidR="000014F4">
              <w:instrText xml:space="preserve"> INCLUDEPICTURE  "\\\\192.168.27.193\\1\\орготдел\\Веретнова И.П\\Форма\\Черемховский р-н - герб 1.gif" \* MERGEFORMATINET </w:instrText>
            </w:r>
            <w:r w:rsidR="000014F4">
              <w:fldChar w:fldCharType="separate"/>
            </w:r>
            <w:r w:rsidR="00CD275E">
              <w:fldChar w:fldCharType="begin"/>
            </w:r>
            <w:r w:rsidR="00CD275E">
              <w:instrText xml:space="preserve"> INCLUDEPICTURE  "\\\\192.168.27.193\\1\\орготдел\\Веретнова И.П\\Форма\\Черемховский р-н - герб 1.gif" \* MERGEFORMATINET </w:instrText>
            </w:r>
            <w:r w:rsidR="00CD275E">
              <w:fldChar w:fldCharType="separate"/>
            </w:r>
            <w:r w:rsidR="00064E53">
              <w:fldChar w:fldCharType="begin"/>
            </w:r>
            <w:r w:rsidR="00064E53">
              <w:instrText xml:space="preserve"> INCLUDEPICTURE  "\\\\192.168.27.193\\1\\орготдел\\Веретнова И.П\\Форма\\Черемховский р-н - герб 1.gif" \* MERGEFORMATINET </w:instrText>
            </w:r>
            <w:r w:rsidR="00064E53">
              <w:fldChar w:fldCharType="separate"/>
            </w:r>
            <w:r w:rsidR="001D5369">
              <w:fldChar w:fldCharType="begin"/>
            </w:r>
            <w:r w:rsidR="001D5369">
              <w:instrText xml:space="preserve"> INCLUDEPICTURE  "\\\\192.168.27.193\\1\\орготдел\\Веретнова И.П\\Форма\\Черемховский р-н - герб 1.gif" \* MERGEFORMATINET </w:instrText>
            </w:r>
            <w:r w:rsidR="001D5369">
              <w:fldChar w:fldCharType="separate"/>
            </w:r>
            <w:r w:rsidR="00523039">
              <w:fldChar w:fldCharType="begin"/>
            </w:r>
            <w:r w:rsidR="00523039">
              <w:instrText xml:space="preserve"> INCLUDEPICTURE  "\\\\192.168.27.193\\1\\орготдел\\Веретнова И.П\\Форма\\Черемховский р-н - герб 1.gif" \* MERGEFORMATINET </w:instrText>
            </w:r>
            <w:r w:rsidR="00523039">
              <w:fldChar w:fldCharType="separate"/>
            </w:r>
            <w:r w:rsidR="006B0B02">
              <w:fldChar w:fldCharType="begin"/>
            </w:r>
            <w:r w:rsidR="006B0B02">
              <w:instrText xml:space="preserve"> INCLUDEPICTURE  "\\\\192.168.27.193\\1\\орготдел\\Веретнова И.П\\Форма\\Черемховский р-н - герб 1.gif" \* MERGEFORMATINET </w:instrText>
            </w:r>
            <w:r w:rsidR="006B0B02">
              <w:fldChar w:fldCharType="separate"/>
            </w:r>
            <w:r w:rsidR="00F42DED">
              <w:fldChar w:fldCharType="begin"/>
            </w:r>
            <w:r w:rsidR="00F42DED">
              <w:instrText xml:space="preserve"> INCLUDEPICTURE  "\\\\192.168.27.193\\1\\орготдел\\Веретнова И.П\\Форма\\Черемховский р-н - герб 1.gif" \* MERGEFORMATINET </w:instrText>
            </w:r>
            <w:r w:rsidR="00F42DED">
              <w:fldChar w:fldCharType="separate"/>
            </w:r>
            <w:r w:rsidR="00585CE8">
              <w:fldChar w:fldCharType="begin"/>
            </w:r>
            <w:r w:rsidR="00585CE8">
              <w:instrText xml:space="preserve"> INCLUDEPICTURE  "\\\\192.168.27.193\\1\\орготдел\\Веретнова И.П\\Форма\\Черемховский р-н - герб 1.gif" \* MERGEFORMATINET </w:instrText>
            </w:r>
            <w:r w:rsidR="00585CE8">
              <w:fldChar w:fldCharType="separate"/>
            </w:r>
            <w:r w:rsidR="00AC5847">
              <w:fldChar w:fldCharType="begin"/>
            </w:r>
            <w:r w:rsidR="00AC5847">
              <w:instrText xml:space="preserve"> INCLUDEPICTURE  "\\\\192.168.27.193\\1\\орготдел\\Веретнова И.П\\Форма\\Черемховский р-н - герб 1.gif" \* MERGEFORMATINET </w:instrText>
            </w:r>
            <w:r w:rsidR="00AC5847">
              <w:fldChar w:fldCharType="separate"/>
            </w:r>
            <w:r w:rsidR="00185E7D">
              <w:fldChar w:fldCharType="begin"/>
            </w:r>
            <w:r w:rsidR="00185E7D">
              <w:instrText xml:space="preserve"> INCLUDEPICTURE  "\\\\192.168.27.193\\1\\орготдел\\Веретнова И.П\\Форма\\Черемховский р-н - герб 1.gif" \* MERGEFORMATINET </w:instrText>
            </w:r>
            <w:r w:rsidR="00185E7D">
              <w:fldChar w:fldCharType="separate"/>
            </w:r>
            <w:r w:rsidR="00C90BC2">
              <w:fldChar w:fldCharType="begin"/>
            </w:r>
            <w:r w:rsidR="00C90BC2">
              <w:instrText xml:space="preserve"> INCLUDEPICTURE  "\\\\192.168.27.193\\1\\орготдел\\Веретнова И.П\\Форма\\Черемховский р-н - герб 1.gif" \* MERGEFORMATINET </w:instrText>
            </w:r>
            <w:r w:rsidR="00C90BC2">
              <w:fldChar w:fldCharType="separate"/>
            </w:r>
            <w:r w:rsidR="0056777D">
              <w:fldChar w:fldCharType="begin"/>
            </w:r>
            <w:r w:rsidR="0056777D">
              <w:instrText xml:space="preserve"> INCLUDEPICTURE  "\\\\192.168.27.193\\1\\орготдел\\Веретнова И.П\\Форма\\Черемховский р-н - герб 1.gif" \* MERGEFORMATINET </w:instrText>
            </w:r>
            <w:r w:rsidR="0056777D">
              <w:fldChar w:fldCharType="separate"/>
            </w:r>
            <w:r w:rsidR="00D517E3">
              <w:fldChar w:fldCharType="begin"/>
            </w:r>
            <w:r w:rsidR="00D517E3">
              <w:instrText xml:space="preserve"> INCLUDEPICTURE  "\\\\192.168.27.193\\1\\орготдел\\Веретнова И.П\\Форма\\Черемховский р-н - герб 1.gif" \* MERGEFORMATINET </w:instrText>
            </w:r>
            <w:r w:rsidR="00D517E3">
              <w:fldChar w:fldCharType="separate"/>
            </w:r>
            <w:r w:rsidR="00AC0F5D">
              <w:fldChar w:fldCharType="begin"/>
            </w:r>
            <w:r w:rsidR="00AC0F5D">
              <w:instrText xml:space="preserve"> INCLUDEPICTURE  "\\\\192.168.27.193\\1\\орготдел\\Веретнова И.П\\Форма\\Черемховский р-н - герб 1.gif" \* MERGEFORMATINET </w:instrText>
            </w:r>
            <w:r w:rsidR="00AC0F5D">
              <w:fldChar w:fldCharType="separate"/>
            </w:r>
            <w:r w:rsidR="00727D23">
              <w:fldChar w:fldCharType="begin"/>
            </w:r>
            <w:r w:rsidR="00727D23">
              <w:instrText xml:space="preserve"> INCLUDEPICTURE  "\\\\192.168.27.193\\1\\орготдел\\Веретнова И.П\\Форма\\Черемховский р-н - герб 1.gif" \* MERGEFORMATINET </w:instrText>
            </w:r>
            <w:r w:rsidR="00727D23">
              <w:fldChar w:fldCharType="separate"/>
            </w:r>
            <w:r w:rsidR="00082C9A">
              <w:fldChar w:fldCharType="begin"/>
            </w:r>
            <w:r w:rsidR="00082C9A">
              <w:instrText xml:space="preserve"> INCLUDEPICTURE  "\\\\192.168.27.193\\1\\орготдел\\Веретнова И.П\\Форма\\Черемховский р-н - герб 1.gif" \* MERGEFORMATINET </w:instrText>
            </w:r>
            <w:r w:rsidR="00082C9A">
              <w:fldChar w:fldCharType="separate"/>
            </w:r>
            <w:r w:rsidR="0067638D">
              <w:fldChar w:fldCharType="begin"/>
            </w:r>
            <w:r w:rsidR="0067638D">
              <w:instrText xml:space="preserve"> INCLUDEPICTURE  "\\\\192.168.27.193\\1\\орготдел\\Веретнова И.П\\Форма\\Черемховский р-н - герб 1.gif" \* MERGEFORMATINET </w:instrText>
            </w:r>
            <w:r w:rsidR="0067638D">
              <w:fldChar w:fldCharType="separate"/>
            </w:r>
            <w:r w:rsidR="008D612E">
              <w:fldChar w:fldCharType="begin"/>
            </w:r>
            <w:r w:rsidR="008D612E">
              <w:instrText xml:space="preserve"> INCLUDEPICTURE  "\\\\192.168.27.193\\1\\орготдел\\Веретнова И.П\\Форма\\Черемховский р-н - герб 1.gif" \* MERGEFORMATINET </w:instrText>
            </w:r>
            <w:r w:rsidR="008D612E">
              <w:fldChar w:fldCharType="separate"/>
            </w:r>
            <w:r w:rsidR="00EF6C3E">
              <w:fldChar w:fldCharType="begin"/>
            </w:r>
            <w:r w:rsidR="00EF6C3E">
              <w:instrText xml:space="preserve"> INCLUDEPICTURE  "\\\\192.168.27.193\\1\\орготдел\\Веретнова И.П\\Форма\\Черемховский р-н - герб 1.gif" \* MERGEFORMATINET </w:instrText>
            </w:r>
            <w:r w:rsidR="00EF6C3E">
              <w:fldChar w:fldCharType="separate"/>
            </w:r>
            <w:r w:rsidR="00845841">
              <w:fldChar w:fldCharType="begin"/>
            </w:r>
            <w:r w:rsidR="00845841">
              <w:instrText xml:space="preserve"> </w:instrText>
            </w:r>
            <w:r w:rsidR="00845841">
              <w:instrText>INCLUDEPICTURE  "</w:instrText>
            </w:r>
            <w:r w:rsidR="00845841">
              <w:instrText>\\\\192.168.27.193\\1\\орготдел\\Веретнова И.П\\Форма\\Черемховский р-н - герб 1.gif" \* MERGEFORMATINET</w:instrText>
            </w:r>
            <w:r w:rsidR="00845841">
              <w:instrText xml:space="preserve"> </w:instrText>
            </w:r>
            <w:r w:rsidR="00845841">
              <w:fldChar w:fldCharType="separate"/>
            </w:r>
            <w:r w:rsidR="00913E39">
              <w:pict w14:anchorId="0AF7A3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5pt;height:53.85pt">
                  <v:imagedata r:id="rId6" r:href="rId7"/>
                </v:shape>
              </w:pict>
            </w:r>
            <w:r w:rsidR="00845841">
              <w:fldChar w:fldCharType="end"/>
            </w:r>
            <w:r w:rsidR="00EF6C3E">
              <w:fldChar w:fldCharType="end"/>
            </w:r>
            <w:r w:rsidR="008D612E">
              <w:fldChar w:fldCharType="end"/>
            </w:r>
            <w:r w:rsidR="0067638D">
              <w:fldChar w:fldCharType="end"/>
            </w:r>
            <w:r w:rsidR="00082C9A">
              <w:fldChar w:fldCharType="end"/>
            </w:r>
            <w:r w:rsidR="00727D23">
              <w:fldChar w:fldCharType="end"/>
            </w:r>
            <w:r w:rsidR="00AC0F5D">
              <w:fldChar w:fldCharType="end"/>
            </w:r>
            <w:r w:rsidR="00D517E3">
              <w:fldChar w:fldCharType="end"/>
            </w:r>
            <w:r w:rsidR="0056777D">
              <w:fldChar w:fldCharType="end"/>
            </w:r>
            <w:r w:rsidR="00C90BC2">
              <w:fldChar w:fldCharType="end"/>
            </w:r>
            <w:r w:rsidR="00185E7D">
              <w:fldChar w:fldCharType="end"/>
            </w:r>
            <w:r w:rsidR="00AC5847">
              <w:fldChar w:fldCharType="end"/>
            </w:r>
            <w:r w:rsidR="00585CE8">
              <w:fldChar w:fldCharType="end"/>
            </w:r>
            <w:r w:rsidR="00F42DED">
              <w:fldChar w:fldCharType="end"/>
            </w:r>
            <w:r w:rsidR="006B0B02">
              <w:fldChar w:fldCharType="end"/>
            </w:r>
            <w:r w:rsidR="00523039">
              <w:fldChar w:fldCharType="end"/>
            </w:r>
            <w:r w:rsidR="001D5369">
              <w:fldChar w:fldCharType="end"/>
            </w:r>
            <w:r w:rsidR="00064E53">
              <w:fldChar w:fldCharType="end"/>
            </w:r>
            <w:r w:rsidR="00CD275E">
              <w:fldChar w:fldCharType="end"/>
            </w:r>
            <w:r w:rsidR="000014F4">
              <w:fldChar w:fldCharType="end"/>
            </w:r>
            <w:r w:rsidR="00733534">
              <w:fldChar w:fldCharType="end"/>
            </w:r>
            <w:r w:rsidR="007E1940">
              <w:fldChar w:fldCharType="end"/>
            </w:r>
            <w:r w:rsidR="00AD6AED">
              <w:fldChar w:fldCharType="end"/>
            </w:r>
            <w:r w:rsidR="00C35E47">
              <w:fldChar w:fldCharType="end"/>
            </w:r>
            <w:r w:rsidR="0062408C">
              <w:fldChar w:fldCharType="end"/>
            </w:r>
            <w:r w:rsidR="00E541A3">
              <w:fldChar w:fldCharType="end"/>
            </w:r>
            <w:r w:rsidR="006F0488">
              <w:fldChar w:fldCharType="end"/>
            </w:r>
            <w:r w:rsidR="00B11A0B">
              <w:fldChar w:fldCharType="end"/>
            </w:r>
            <w:r w:rsidR="001B2BFB">
              <w:fldChar w:fldCharType="end"/>
            </w:r>
            <w:r w:rsidR="000146E8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BC2820" w:rsidRPr="00FA7B78" w14:paraId="5F362F0E" w14:textId="77777777" w:rsidTr="00FD2C40">
        <w:tc>
          <w:tcPr>
            <w:tcW w:w="9570" w:type="dxa"/>
          </w:tcPr>
          <w:p w14:paraId="6EAC333A" w14:textId="77777777" w:rsidR="00BC2820" w:rsidRPr="00FA7B78" w:rsidRDefault="00BC2820" w:rsidP="00FD2C40">
            <w:pPr>
              <w:jc w:val="center"/>
              <w:rPr>
                <w:sz w:val="28"/>
                <w:szCs w:val="28"/>
              </w:rPr>
            </w:pPr>
            <w:r w:rsidRPr="00FA7B78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BC2820" w:rsidRPr="00FA7B78" w14:paraId="55837DF9" w14:textId="77777777" w:rsidTr="00FD2C40">
        <w:tc>
          <w:tcPr>
            <w:tcW w:w="9570" w:type="dxa"/>
          </w:tcPr>
          <w:p w14:paraId="3CB81702" w14:textId="77777777" w:rsidR="00BC2820" w:rsidRPr="00FA7B78" w:rsidRDefault="00BC2820" w:rsidP="00FD2C4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FA7B78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7D578948" w14:textId="77777777" w:rsidR="00BC2820" w:rsidRPr="00FA7B78" w:rsidRDefault="00BC2820" w:rsidP="00FD2C4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FA7B78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23A7C07" w14:textId="77777777" w:rsidR="00BC2820" w:rsidRPr="00FA7B78" w:rsidRDefault="00BC2820" w:rsidP="00913E39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38B4EF89" w14:textId="77777777" w:rsidR="00BC2820" w:rsidRPr="00387D6B" w:rsidRDefault="00BC2820" w:rsidP="00FD2C40">
            <w:pPr>
              <w:pStyle w:val="3"/>
              <w:rPr>
                <w:rFonts w:ascii="Tahoma" w:hAnsi="Tahoma" w:cs="Tahoma"/>
                <w:szCs w:val="32"/>
              </w:rPr>
            </w:pPr>
            <w:r w:rsidRPr="00387D6B"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10563031" w14:textId="77777777" w:rsidR="00BC2820" w:rsidRPr="00FA7B78" w:rsidRDefault="00BC2820" w:rsidP="00FD2C4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6AF3A6AE" w14:textId="77777777" w:rsidR="00BC2820" w:rsidRPr="00B2789E" w:rsidRDefault="00BC2820" w:rsidP="00BC2820">
      <w:pPr>
        <w:spacing w:after="0"/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BC2820" w:rsidRPr="00913E39" w14:paraId="1640A25F" w14:textId="77777777" w:rsidTr="00FD2C40">
        <w:tc>
          <w:tcPr>
            <w:tcW w:w="4785" w:type="dxa"/>
          </w:tcPr>
          <w:p w14:paraId="204E634A" w14:textId="55F1E427" w:rsidR="00BC2820" w:rsidRPr="00913E39" w:rsidRDefault="00913E39" w:rsidP="00FD2C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E39">
              <w:rPr>
                <w:rFonts w:ascii="Times New Roman" w:hAnsi="Times New Roman"/>
                <w:b/>
                <w:bCs/>
                <w:sz w:val="24"/>
                <w:szCs w:val="24"/>
              </w:rPr>
              <w:t>12.05.2022</w:t>
            </w:r>
          </w:p>
        </w:tc>
        <w:tc>
          <w:tcPr>
            <w:tcW w:w="4683" w:type="dxa"/>
          </w:tcPr>
          <w:p w14:paraId="7A43CDF1" w14:textId="593B7EFB" w:rsidR="00BC2820" w:rsidRPr="00913E39" w:rsidRDefault="00BC2820" w:rsidP="00FD2C4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E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913E39" w:rsidRPr="00913E39">
              <w:rPr>
                <w:rFonts w:ascii="Times New Roman" w:hAnsi="Times New Roman"/>
                <w:b/>
                <w:bCs/>
                <w:sz w:val="24"/>
                <w:szCs w:val="24"/>
              </w:rPr>
              <w:t>244-п</w:t>
            </w:r>
          </w:p>
        </w:tc>
      </w:tr>
      <w:tr w:rsidR="00BC2820" w:rsidRPr="00FA7B78" w14:paraId="017E4435" w14:textId="77777777" w:rsidTr="00FD2C40">
        <w:tc>
          <w:tcPr>
            <w:tcW w:w="9468" w:type="dxa"/>
            <w:gridSpan w:val="2"/>
          </w:tcPr>
          <w:p w14:paraId="48A1C7E4" w14:textId="6F39FD4C" w:rsidR="00BC2820" w:rsidRPr="00913E39" w:rsidRDefault="00913E39" w:rsidP="00913E39">
            <w:pPr>
              <w:tabs>
                <w:tab w:val="left" w:pos="2700"/>
                <w:tab w:val="center" w:pos="4626"/>
              </w:tabs>
              <w:jc w:val="center"/>
              <w:rPr>
                <w:rFonts w:ascii="Times New Roman" w:hAnsi="Times New Roman"/>
              </w:rPr>
            </w:pPr>
            <w:r w:rsidRPr="00913E39">
              <w:rPr>
                <w:rFonts w:ascii="Times New Roman" w:hAnsi="Times New Roman"/>
              </w:rPr>
              <w:t>Че</w:t>
            </w:r>
            <w:r w:rsidR="00BC2820" w:rsidRPr="00913E39">
              <w:rPr>
                <w:rFonts w:ascii="Times New Roman" w:hAnsi="Times New Roman"/>
              </w:rPr>
              <w:t>ремхово</w:t>
            </w:r>
          </w:p>
        </w:tc>
      </w:tr>
    </w:tbl>
    <w:p w14:paraId="640B5894" w14:textId="77777777" w:rsidR="00BC2820" w:rsidRDefault="00265628" w:rsidP="00265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</w:t>
      </w:r>
      <w:r w:rsidR="00B04FA5" w:rsidRPr="00B04FA5">
        <w:rPr>
          <w:rFonts w:ascii="Times New Roman" w:hAnsi="Times New Roman"/>
          <w:b/>
          <w:sz w:val="24"/>
          <w:szCs w:val="24"/>
        </w:rPr>
        <w:t>Положение о порядке установления стимулирующих выплат руководителям муниципаль</w:t>
      </w:r>
      <w:r w:rsidR="00BA3402">
        <w:rPr>
          <w:rFonts w:ascii="Times New Roman" w:hAnsi="Times New Roman"/>
          <w:b/>
          <w:sz w:val="24"/>
          <w:szCs w:val="24"/>
        </w:rPr>
        <w:t xml:space="preserve">ных образовательных учреждений </w:t>
      </w:r>
      <w:r w:rsidR="00B04FA5" w:rsidRPr="00B04FA5">
        <w:rPr>
          <w:rFonts w:ascii="Times New Roman" w:hAnsi="Times New Roman"/>
          <w:b/>
          <w:sz w:val="24"/>
          <w:szCs w:val="24"/>
        </w:rPr>
        <w:t>Черемховского районного муниципального образования</w:t>
      </w:r>
    </w:p>
    <w:p w14:paraId="22520FDE" w14:textId="77777777" w:rsidR="00BC2820" w:rsidRPr="006F103B" w:rsidRDefault="00BC2820" w:rsidP="00913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1377E62" w14:textId="677759A6" w:rsidR="003A20AF" w:rsidRPr="006F103B" w:rsidRDefault="00265628" w:rsidP="00913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A20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3A20AF">
        <w:rPr>
          <w:rFonts w:ascii="Times New Roman" w:hAnsi="Times New Roman"/>
          <w:sz w:val="28"/>
          <w:szCs w:val="28"/>
        </w:rPr>
        <w:t xml:space="preserve">, руководствуясь </w:t>
      </w:r>
      <w:r w:rsidR="003A20AF" w:rsidRPr="006F103B">
        <w:rPr>
          <w:rFonts w:ascii="Times New Roman" w:hAnsi="Times New Roman"/>
          <w:sz w:val="28"/>
          <w:szCs w:val="28"/>
        </w:rPr>
        <w:t>Федеральным</w:t>
      </w:r>
      <w:r w:rsidR="00CE05AC">
        <w:rPr>
          <w:rFonts w:ascii="Times New Roman" w:hAnsi="Times New Roman"/>
          <w:sz w:val="28"/>
          <w:szCs w:val="28"/>
        </w:rPr>
        <w:t>и</w:t>
      </w:r>
      <w:r w:rsidR="003A20AF">
        <w:rPr>
          <w:rFonts w:ascii="Times New Roman" w:hAnsi="Times New Roman"/>
          <w:sz w:val="28"/>
          <w:szCs w:val="28"/>
        </w:rPr>
        <w:t xml:space="preserve"> </w:t>
      </w:r>
      <w:r w:rsidR="00CE05AC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3A20AF" w:rsidRPr="006F103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6 </w:t>
      </w:r>
      <w:r w:rsidR="003A20AF" w:rsidRPr="006F103B">
        <w:rPr>
          <w:rFonts w:ascii="Times New Roman" w:hAnsi="Times New Roman"/>
          <w:sz w:val="28"/>
          <w:szCs w:val="28"/>
        </w:rPr>
        <w:t>октября 2003</w:t>
      </w:r>
      <w:r w:rsidR="003A20AF">
        <w:rPr>
          <w:rFonts w:ascii="Times New Roman" w:hAnsi="Times New Roman"/>
          <w:sz w:val="28"/>
          <w:szCs w:val="28"/>
        </w:rPr>
        <w:t xml:space="preserve"> года № </w:t>
      </w:r>
      <w:r w:rsidR="003A20AF" w:rsidRPr="006F103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A20AF" w:rsidRPr="006F103B">
        <w:rPr>
          <w:rFonts w:ascii="Times New Roman" w:hAnsi="Times New Roman"/>
          <w:sz w:val="28"/>
          <w:szCs w:val="28"/>
        </w:rPr>
        <w:t xml:space="preserve">Федерации», </w:t>
      </w:r>
      <w:r w:rsidR="003A20AF">
        <w:rPr>
          <w:rFonts w:ascii="Times New Roman" w:hAnsi="Times New Roman"/>
          <w:sz w:val="28"/>
          <w:szCs w:val="28"/>
        </w:rPr>
        <w:t xml:space="preserve"> </w:t>
      </w:r>
      <w:r w:rsidR="003A20AF" w:rsidRPr="006F103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3A20AF" w:rsidRPr="006F103B">
        <w:rPr>
          <w:rFonts w:ascii="Times New Roman" w:hAnsi="Times New Roman"/>
          <w:sz w:val="28"/>
          <w:szCs w:val="28"/>
        </w:rPr>
        <w:t>29</w:t>
      </w:r>
      <w:r w:rsidR="003A20AF">
        <w:rPr>
          <w:rFonts w:ascii="Times New Roman" w:hAnsi="Times New Roman"/>
          <w:sz w:val="28"/>
          <w:szCs w:val="28"/>
        </w:rPr>
        <w:t xml:space="preserve"> </w:t>
      </w:r>
      <w:r w:rsidR="003A20AF" w:rsidRPr="006F103B">
        <w:rPr>
          <w:rFonts w:ascii="Times New Roman" w:hAnsi="Times New Roman"/>
          <w:sz w:val="28"/>
          <w:szCs w:val="28"/>
        </w:rPr>
        <w:t>декабря 2012</w:t>
      </w:r>
      <w:r>
        <w:rPr>
          <w:rFonts w:ascii="Times New Roman" w:hAnsi="Times New Roman"/>
          <w:sz w:val="28"/>
          <w:szCs w:val="28"/>
        </w:rPr>
        <w:t xml:space="preserve"> </w:t>
      </w:r>
      <w:r w:rsidR="003A20AF" w:rsidRPr="006F103B">
        <w:rPr>
          <w:rFonts w:ascii="Times New Roman" w:hAnsi="Times New Roman"/>
          <w:sz w:val="28"/>
          <w:szCs w:val="28"/>
        </w:rPr>
        <w:t>года № 273-ФЗ «Об образ</w:t>
      </w:r>
      <w:r>
        <w:rPr>
          <w:rFonts w:ascii="Times New Roman" w:hAnsi="Times New Roman"/>
          <w:sz w:val="28"/>
          <w:szCs w:val="28"/>
        </w:rPr>
        <w:t>овании в Российской Федерации»,</w:t>
      </w:r>
      <w:r w:rsidR="003A20AF" w:rsidRPr="006F103B">
        <w:rPr>
          <w:rFonts w:ascii="Times New Roman" w:hAnsi="Times New Roman"/>
          <w:sz w:val="28"/>
          <w:szCs w:val="28"/>
        </w:rPr>
        <w:t xml:space="preserve"> </w:t>
      </w:r>
      <w:r w:rsidR="00CE05AC">
        <w:rPr>
          <w:rFonts w:ascii="Times New Roman" w:hAnsi="Times New Roman"/>
          <w:sz w:val="28"/>
          <w:szCs w:val="28"/>
        </w:rPr>
        <w:t>на основании</w:t>
      </w:r>
      <w:r w:rsidR="00095AD5">
        <w:rPr>
          <w:rFonts w:ascii="Times New Roman" w:hAnsi="Times New Roman"/>
          <w:sz w:val="28"/>
          <w:szCs w:val="28"/>
        </w:rPr>
        <w:t xml:space="preserve"> решения</w:t>
      </w:r>
      <w:r w:rsidR="008213DC" w:rsidRPr="008213DC">
        <w:rPr>
          <w:rFonts w:ascii="Times New Roman" w:hAnsi="Times New Roman"/>
          <w:sz w:val="28"/>
          <w:szCs w:val="28"/>
        </w:rPr>
        <w:t xml:space="preserve"> коллегии министерства образования Иркутской области от 26 ноября 2021 года,</w:t>
      </w:r>
      <w:r w:rsidR="008A1EFE">
        <w:rPr>
          <w:rFonts w:ascii="Times New Roman" w:hAnsi="Times New Roman"/>
          <w:sz w:val="28"/>
          <w:szCs w:val="28"/>
        </w:rPr>
        <w:t xml:space="preserve"> </w:t>
      </w:r>
      <w:r w:rsidR="003A20AF" w:rsidRPr="006F103B">
        <w:rPr>
          <w:rFonts w:ascii="Times New Roman" w:hAnsi="Times New Roman"/>
          <w:sz w:val="28"/>
          <w:szCs w:val="28"/>
        </w:rPr>
        <w:t>статьями 24,</w:t>
      </w:r>
      <w:r>
        <w:rPr>
          <w:rFonts w:ascii="Times New Roman" w:hAnsi="Times New Roman"/>
          <w:sz w:val="28"/>
          <w:szCs w:val="28"/>
        </w:rPr>
        <w:t xml:space="preserve"> </w:t>
      </w:r>
      <w:r w:rsidR="003A20AF" w:rsidRPr="006F103B">
        <w:rPr>
          <w:rFonts w:ascii="Times New Roman" w:hAnsi="Times New Roman"/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8F83B10" w14:textId="77777777" w:rsidR="00BC2820" w:rsidRPr="00913E39" w:rsidRDefault="00BC2820" w:rsidP="00913E39">
      <w:pPr>
        <w:spacing w:after="0"/>
        <w:ind w:firstLine="709"/>
        <w:jc w:val="both"/>
        <w:rPr>
          <w:rFonts w:ascii="Times New Roman" w:hAnsi="Times New Roman"/>
          <w:bCs/>
          <w:sz w:val="29"/>
          <w:szCs w:val="29"/>
        </w:rPr>
      </w:pPr>
    </w:p>
    <w:p w14:paraId="35FE96E6" w14:textId="77777777" w:rsidR="00BC2820" w:rsidRPr="006F103B" w:rsidRDefault="00BC2820" w:rsidP="00BC282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6F103B">
        <w:rPr>
          <w:rFonts w:ascii="Times New Roman" w:hAnsi="Times New Roman"/>
          <w:sz w:val="28"/>
          <w:szCs w:val="28"/>
        </w:rPr>
        <w:t>ПОСТАНОВЛЯЕТ:</w:t>
      </w:r>
    </w:p>
    <w:p w14:paraId="02EFD757" w14:textId="68B73475" w:rsidR="00BC2820" w:rsidRPr="00913E39" w:rsidRDefault="00BC2820" w:rsidP="00BC2820">
      <w:pPr>
        <w:tabs>
          <w:tab w:val="left" w:pos="6105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624D9A8" w14:textId="77777777" w:rsidR="00CE05AC" w:rsidRDefault="00990380" w:rsidP="00CE05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90380"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Утвердить </w:t>
      </w:r>
      <w:r w:rsidR="007E0CB0">
        <w:rPr>
          <w:rFonts w:ascii="Times New Roman" w:hAnsi="Times New Roman"/>
          <w:sz w:val="28"/>
        </w:rPr>
        <w:t xml:space="preserve">Положение о порядке установления стимулирующих выплат </w:t>
      </w:r>
      <w:r w:rsidR="00CE05AC">
        <w:rPr>
          <w:rFonts w:ascii="Times New Roman" w:hAnsi="Times New Roman"/>
          <w:sz w:val="28"/>
        </w:rPr>
        <w:t xml:space="preserve">руководителям </w:t>
      </w:r>
      <w:r w:rsidR="00CE05AC" w:rsidRPr="00CE05AC">
        <w:rPr>
          <w:rFonts w:ascii="Times New Roman" w:hAnsi="Times New Roman"/>
          <w:sz w:val="28"/>
          <w:szCs w:val="28"/>
        </w:rPr>
        <w:t>муниципальных образовательных учреждений Черемховского районного муниципального образования.</w:t>
      </w:r>
    </w:p>
    <w:p w14:paraId="0EBECC97" w14:textId="77777777" w:rsidR="00BC2820" w:rsidRPr="00CE05AC" w:rsidRDefault="00AD2E47" w:rsidP="00CE05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990380" w:rsidRPr="00990380">
        <w:rPr>
          <w:rFonts w:ascii="Times New Roman" w:hAnsi="Times New Roman"/>
          <w:sz w:val="28"/>
          <w:szCs w:val="28"/>
        </w:rPr>
        <w:t>Призна</w:t>
      </w:r>
      <w:r w:rsidR="00095AD5">
        <w:rPr>
          <w:rFonts w:ascii="Times New Roman" w:hAnsi="Times New Roman"/>
          <w:sz w:val="28"/>
          <w:szCs w:val="28"/>
        </w:rPr>
        <w:t xml:space="preserve">ть </w:t>
      </w:r>
      <w:r w:rsidR="008A1EFE">
        <w:rPr>
          <w:rFonts w:ascii="Times New Roman" w:hAnsi="Times New Roman"/>
          <w:sz w:val="28"/>
          <w:szCs w:val="28"/>
        </w:rPr>
        <w:t>утратившим силу постановление</w:t>
      </w:r>
      <w:r w:rsidR="00990380" w:rsidRPr="00990380">
        <w:rPr>
          <w:rFonts w:ascii="Times New Roman" w:hAnsi="Times New Roman"/>
          <w:sz w:val="28"/>
          <w:szCs w:val="28"/>
        </w:rPr>
        <w:t xml:space="preserve"> администрации </w:t>
      </w:r>
      <w:r w:rsidR="00990380" w:rsidRPr="00990380">
        <w:rPr>
          <w:rFonts w:ascii="Times New Roman" w:hAnsi="Times New Roman"/>
          <w:sz w:val="28"/>
        </w:rPr>
        <w:t xml:space="preserve">Черемховского </w:t>
      </w:r>
      <w:r w:rsidR="007E0CB0">
        <w:rPr>
          <w:rFonts w:ascii="Times New Roman" w:hAnsi="Times New Roman"/>
          <w:sz w:val="28"/>
        </w:rPr>
        <w:t xml:space="preserve"> </w:t>
      </w:r>
      <w:r w:rsidR="00990380" w:rsidRPr="00990380">
        <w:rPr>
          <w:rFonts w:ascii="Times New Roman" w:hAnsi="Times New Roman"/>
          <w:sz w:val="28"/>
        </w:rPr>
        <w:t>район</w:t>
      </w:r>
      <w:r w:rsidR="00CA2844">
        <w:rPr>
          <w:rFonts w:ascii="Times New Roman" w:hAnsi="Times New Roman"/>
          <w:sz w:val="28"/>
        </w:rPr>
        <w:t>ного муниципального образования от 11 июня 2014 года № 359</w:t>
      </w:r>
      <w:r w:rsidR="00990380" w:rsidRPr="00990380">
        <w:rPr>
          <w:rFonts w:ascii="Times New Roman" w:hAnsi="Times New Roman"/>
          <w:sz w:val="28"/>
        </w:rPr>
        <w:t xml:space="preserve"> «Об у</w:t>
      </w:r>
      <w:r w:rsidR="00CA2844">
        <w:rPr>
          <w:rFonts w:ascii="Times New Roman" w:hAnsi="Times New Roman"/>
          <w:sz w:val="28"/>
        </w:rPr>
        <w:t>тверждении показателей и критериев эффективности деятельности муниципальных образовательных организаций и их руководителей»</w:t>
      </w:r>
      <w:r w:rsidR="00095AD5">
        <w:rPr>
          <w:rFonts w:ascii="Times New Roman" w:hAnsi="Times New Roman"/>
          <w:sz w:val="28"/>
        </w:rPr>
        <w:t>.</w:t>
      </w:r>
    </w:p>
    <w:p w14:paraId="48BB7D12" w14:textId="77777777" w:rsidR="00BC2820" w:rsidRDefault="00CE05AC" w:rsidP="006D75B5">
      <w:pPr>
        <w:tabs>
          <w:tab w:val="left" w:pos="0"/>
          <w:tab w:val="left" w:pos="9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C2820" w:rsidRPr="00AD5A1A">
        <w:rPr>
          <w:rFonts w:ascii="Times New Roman" w:hAnsi="Times New Roman"/>
          <w:sz w:val="28"/>
          <w:szCs w:val="28"/>
          <w:lang w:eastAsia="ru-RU"/>
        </w:rPr>
        <w:t xml:space="preserve">. Отделу организационной работы администрации Черемховского районного муниципального образования </w:t>
      </w:r>
      <w:r w:rsidR="00BC2820" w:rsidRPr="005C0612">
        <w:rPr>
          <w:rFonts w:ascii="Times New Roman" w:hAnsi="Times New Roman"/>
          <w:sz w:val="28"/>
          <w:szCs w:val="28"/>
          <w:lang w:eastAsia="ru-RU"/>
        </w:rPr>
        <w:t>(</w:t>
      </w:r>
      <w:r w:rsidR="00BC2820">
        <w:rPr>
          <w:rFonts w:ascii="Times New Roman" w:hAnsi="Times New Roman"/>
          <w:sz w:val="28"/>
          <w:szCs w:val="28"/>
          <w:lang w:eastAsia="ru-RU"/>
        </w:rPr>
        <w:t>Коломеец Ю.А.</w:t>
      </w:r>
      <w:r w:rsidR="00BC2820" w:rsidRPr="00AD5A1A">
        <w:rPr>
          <w:rFonts w:ascii="Times New Roman" w:hAnsi="Times New Roman"/>
          <w:sz w:val="28"/>
          <w:szCs w:val="28"/>
          <w:lang w:eastAsia="ru-RU"/>
        </w:rPr>
        <w:t>):</w:t>
      </w:r>
    </w:p>
    <w:p w14:paraId="5BB9E890" w14:textId="77777777" w:rsidR="00BC2820" w:rsidRPr="006D75B5" w:rsidRDefault="00CE05AC" w:rsidP="006D75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="006D75B5" w:rsidRPr="006D75B5">
        <w:rPr>
          <w:rFonts w:ascii="Times New Roman" w:hAnsi="Times New Roman"/>
          <w:sz w:val="28"/>
        </w:rPr>
        <w:t>внести информационную справку в оригинал постановления администрации</w:t>
      </w:r>
      <w:r w:rsidR="006D75B5" w:rsidRPr="006D75B5">
        <w:rPr>
          <w:rFonts w:ascii="Times New Roman" w:hAnsi="Times New Roman"/>
          <w:b/>
          <w:sz w:val="24"/>
        </w:rPr>
        <w:t xml:space="preserve"> </w:t>
      </w:r>
      <w:r w:rsidR="006D75B5" w:rsidRPr="006D75B5"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="008A1EFE">
        <w:rPr>
          <w:rFonts w:ascii="Times New Roman" w:hAnsi="Times New Roman"/>
          <w:sz w:val="28"/>
        </w:rPr>
        <w:t>, указанного</w:t>
      </w:r>
      <w:r w:rsidR="007E0CB0">
        <w:rPr>
          <w:rFonts w:ascii="Times New Roman" w:hAnsi="Times New Roman"/>
          <w:sz w:val="28"/>
        </w:rPr>
        <w:t xml:space="preserve"> в пункте </w:t>
      </w:r>
      <w:r>
        <w:rPr>
          <w:rFonts w:ascii="Times New Roman" w:hAnsi="Times New Roman"/>
          <w:sz w:val="28"/>
        </w:rPr>
        <w:t>2</w:t>
      </w:r>
      <w:r w:rsidR="006D75B5" w:rsidRPr="006D75B5">
        <w:rPr>
          <w:rFonts w:ascii="Times New Roman" w:hAnsi="Times New Roman"/>
          <w:sz w:val="28"/>
        </w:rPr>
        <w:t xml:space="preserve"> настоящего постановления, о дате признания его утратившими силу настоящим постановлением;</w:t>
      </w:r>
    </w:p>
    <w:p w14:paraId="061BD207" w14:textId="77777777" w:rsidR="00BC2820" w:rsidRPr="00B93704" w:rsidRDefault="00CE05AC" w:rsidP="006D75B5">
      <w:pPr>
        <w:tabs>
          <w:tab w:val="left" w:pos="0"/>
          <w:tab w:val="left" w:pos="9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BC2820" w:rsidRPr="00B93704">
        <w:rPr>
          <w:rFonts w:ascii="Times New Roman" w:hAnsi="Times New Roman"/>
          <w:sz w:val="28"/>
          <w:szCs w:val="28"/>
          <w:lang w:eastAsia="ru-RU"/>
        </w:rPr>
        <w:t>.2. направить на опубликование настоящее постановление в газету</w:t>
      </w:r>
      <w:r w:rsidR="00BC2820" w:rsidRPr="00AD5A1A">
        <w:rPr>
          <w:rFonts w:ascii="Times New Roman" w:hAnsi="Times New Roman"/>
          <w:sz w:val="28"/>
          <w:szCs w:val="28"/>
          <w:lang w:eastAsia="ru-RU"/>
        </w:rPr>
        <w:t xml:space="preserve"> «Моё село, край Черемховский» и разместить на официальном сайте Черемховского районного муниципального образования в информационно-</w:t>
      </w:r>
      <w:r w:rsidR="00BC2820" w:rsidRPr="00B93704">
        <w:rPr>
          <w:rFonts w:ascii="Times New Roman" w:hAnsi="Times New Roman"/>
          <w:sz w:val="28"/>
          <w:szCs w:val="28"/>
          <w:lang w:eastAsia="ru-RU"/>
        </w:rPr>
        <w:t>телекоммуникационной сети Интернет.</w:t>
      </w:r>
    </w:p>
    <w:p w14:paraId="745517BA" w14:textId="77777777" w:rsidR="00BC2820" w:rsidRDefault="00CE05AC" w:rsidP="006D75B5">
      <w:pPr>
        <w:tabs>
          <w:tab w:val="left" w:pos="0"/>
          <w:tab w:val="left" w:pos="9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C2820" w:rsidRPr="00B93704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возложить на</w:t>
      </w:r>
      <w:r w:rsidR="00BC28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4083">
        <w:rPr>
          <w:rFonts w:ascii="Times New Roman" w:hAnsi="Times New Roman"/>
          <w:sz w:val="28"/>
          <w:szCs w:val="28"/>
          <w:lang w:eastAsia="ru-RU"/>
        </w:rPr>
        <w:t xml:space="preserve">исполняющего обязанности </w:t>
      </w:r>
      <w:r w:rsidR="00AD1F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4083">
        <w:rPr>
          <w:rFonts w:ascii="Times New Roman" w:hAnsi="Times New Roman"/>
          <w:sz w:val="28"/>
          <w:szCs w:val="28"/>
          <w:lang w:eastAsia="ru-RU"/>
        </w:rPr>
        <w:t>заместителя м</w:t>
      </w:r>
      <w:r w:rsidR="00432A12">
        <w:rPr>
          <w:rFonts w:ascii="Times New Roman" w:hAnsi="Times New Roman"/>
          <w:sz w:val="28"/>
          <w:szCs w:val="28"/>
          <w:lang w:eastAsia="ru-RU"/>
        </w:rPr>
        <w:t>эра по социальным вопросам Манзулу Е.А.</w:t>
      </w:r>
    </w:p>
    <w:p w14:paraId="7F7C3BD1" w14:textId="77777777" w:rsidR="00DC0E9F" w:rsidRDefault="00DC0E9F" w:rsidP="00DC0E9F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C0FCDDD" w14:textId="26355706" w:rsidR="00DC0E9F" w:rsidRDefault="00DC0E9F" w:rsidP="00DC0E9F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585938" w14:textId="77777777" w:rsidR="00913E39" w:rsidRPr="00DC0E9F" w:rsidRDefault="00913E39" w:rsidP="00DC0E9F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598ABF" w14:textId="7A75DC39" w:rsidR="00BC2820" w:rsidRDefault="00DC0E9F" w:rsidP="00BC2820">
      <w:r>
        <w:rPr>
          <w:rFonts w:ascii="Times New Roman" w:hAnsi="Times New Roman"/>
          <w:sz w:val="28"/>
        </w:rPr>
        <w:t>Мэр</w:t>
      </w:r>
      <w:r w:rsidR="00BC2820">
        <w:rPr>
          <w:rFonts w:ascii="Times New Roman" w:hAnsi="Times New Roman"/>
          <w:sz w:val="28"/>
        </w:rPr>
        <w:t xml:space="preserve"> района</w:t>
      </w:r>
      <w:r w:rsidRPr="00913E39">
        <w:rPr>
          <w:rFonts w:ascii="Times New Roman" w:hAnsi="Times New Roman"/>
          <w:spacing w:val="6440"/>
          <w:sz w:val="28"/>
        </w:rPr>
        <w:t xml:space="preserve"> </w:t>
      </w:r>
      <w:r>
        <w:rPr>
          <w:rFonts w:ascii="Times New Roman" w:hAnsi="Times New Roman"/>
          <w:sz w:val="28"/>
        </w:rPr>
        <w:t>С.В. Марач</w:t>
      </w:r>
    </w:p>
    <w:p w14:paraId="372CBE11" w14:textId="77777777" w:rsidR="00235A2C" w:rsidRDefault="00235A2C" w:rsidP="00913E39">
      <w:pPr>
        <w:jc w:val="right"/>
      </w:pPr>
    </w:p>
    <w:p w14:paraId="4A84759B" w14:textId="77777777" w:rsidR="002A1FDE" w:rsidRDefault="002A1FDE" w:rsidP="00913E39">
      <w:pPr>
        <w:jc w:val="right"/>
      </w:pPr>
    </w:p>
    <w:p w14:paraId="56A09692" w14:textId="77777777" w:rsidR="002A1FDE" w:rsidRDefault="002A1FDE" w:rsidP="00913E39">
      <w:pPr>
        <w:jc w:val="right"/>
      </w:pPr>
    </w:p>
    <w:p w14:paraId="69BD4204" w14:textId="77777777" w:rsidR="002A1FDE" w:rsidRDefault="002A1FDE" w:rsidP="00913E39">
      <w:pPr>
        <w:jc w:val="right"/>
      </w:pPr>
    </w:p>
    <w:p w14:paraId="1C9A91A3" w14:textId="77777777" w:rsidR="002A1FDE" w:rsidRDefault="002A1FDE" w:rsidP="00913E39">
      <w:pPr>
        <w:jc w:val="right"/>
      </w:pPr>
    </w:p>
    <w:p w14:paraId="70D1C931" w14:textId="77777777" w:rsidR="002A1FDE" w:rsidRDefault="002A1FDE" w:rsidP="00913E39">
      <w:pPr>
        <w:jc w:val="right"/>
      </w:pPr>
    </w:p>
    <w:p w14:paraId="3B2058BC" w14:textId="77777777" w:rsidR="002A1FDE" w:rsidRDefault="002A1FDE" w:rsidP="00913E39">
      <w:pPr>
        <w:jc w:val="right"/>
      </w:pPr>
    </w:p>
    <w:p w14:paraId="62F8E88E" w14:textId="77777777" w:rsidR="002A1FDE" w:rsidRDefault="002A1FDE" w:rsidP="00913E39">
      <w:pPr>
        <w:jc w:val="right"/>
      </w:pPr>
    </w:p>
    <w:p w14:paraId="01FE7BA3" w14:textId="77777777" w:rsidR="002A1FDE" w:rsidRDefault="002A1FDE" w:rsidP="00913E39">
      <w:pPr>
        <w:jc w:val="right"/>
      </w:pPr>
    </w:p>
    <w:p w14:paraId="1AD9CCD9" w14:textId="77777777" w:rsidR="002A1FDE" w:rsidRDefault="002A1FDE" w:rsidP="00913E39">
      <w:pPr>
        <w:jc w:val="right"/>
      </w:pPr>
    </w:p>
    <w:p w14:paraId="30944FE4" w14:textId="77777777" w:rsidR="00995366" w:rsidRDefault="00995366" w:rsidP="00913E39">
      <w:pPr>
        <w:jc w:val="right"/>
      </w:pPr>
    </w:p>
    <w:p w14:paraId="44C9AB01" w14:textId="77777777" w:rsidR="00AD1F1B" w:rsidRDefault="00AD1F1B" w:rsidP="00913E39">
      <w:pPr>
        <w:jc w:val="right"/>
      </w:pPr>
    </w:p>
    <w:p w14:paraId="07B222A7" w14:textId="77777777" w:rsidR="00AD1F1B" w:rsidRDefault="00AD1F1B" w:rsidP="00913E39">
      <w:pPr>
        <w:jc w:val="right"/>
      </w:pPr>
    </w:p>
    <w:p w14:paraId="57E8199D" w14:textId="77777777" w:rsidR="00AD1F1B" w:rsidRDefault="00AD1F1B" w:rsidP="00913E39">
      <w:pPr>
        <w:jc w:val="right"/>
      </w:pPr>
    </w:p>
    <w:p w14:paraId="7E2B77AB" w14:textId="77777777" w:rsidR="00AD1F1B" w:rsidRDefault="00AD1F1B" w:rsidP="00913E39">
      <w:pPr>
        <w:jc w:val="right"/>
      </w:pPr>
    </w:p>
    <w:p w14:paraId="649AE0F1" w14:textId="77777777" w:rsidR="004F4552" w:rsidRDefault="004F4552" w:rsidP="00913E39">
      <w:pPr>
        <w:jc w:val="right"/>
      </w:pPr>
    </w:p>
    <w:p w14:paraId="24B46747" w14:textId="77777777" w:rsidR="00D3467E" w:rsidRDefault="00D3467E" w:rsidP="00913E39">
      <w:pPr>
        <w:jc w:val="right"/>
      </w:pPr>
    </w:p>
    <w:p w14:paraId="37EACD95" w14:textId="77777777" w:rsidR="00095AD5" w:rsidRDefault="00095AD5" w:rsidP="00913E39">
      <w:pPr>
        <w:jc w:val="right"/>
      </w:pPr>
    </w:p>
    <w:p w14:paraId="45DDAF36" w14:textId="77777777" w:rsidR="00095AD5" w:rsidRDefault="00095AD5" w:rsidP="00913E39">
      <w:pPr>
        <w:jc w:val="right"/>
      </w:pPr>
    </w:p>
    <w:p w14:paraId="64977B8A" w14:textId="77777777" w:rsidR="00095AD5" w:rsidRDefault="00095AD5" w:rsidP="00913E39">
      <w:pPr>
        <w:jc w:val="right"/>
      </w:pPr>
    </w:p>
    <w:p w14:paraId="226B3D91" w14:textId="77777777" w:rsidR="00095AD5" w:rsidRDefault="00095AD5" w:rsidP="00913E39">
      <w:pPr>
        <w:jc w:val="right"/>
      </w:pPr>
    </w:p>
    <w:p w14:paraId="0725B4C1" w14:textId="77777777" w:rsidR="00095AD5" w:rsidRDefault="00095AD5" w:rsidP="00913E39">
      <w:pPr>
        <w:jc w:val="right"/>
      </w:pPr>
    </w:p>
    <w:p w14:paraId="4C93F1C1" w14:textId="77777777" w:rsidR="00095AD5" w:rsidRDefault="00095AD5" w:rsidP="00913E39">
      <w:pPr>
        <w:jc w:val="right"/>
      </w:pPr>
    </w:p>
    <w:p w14:paraId="62AE684E" w14:textId="77777777" w:rsidR="00095AD5" w:rsidRDefault="00095AD5" w:rsidP="00913E39">
      <w:pPr>
        <w:jc w:val="right"/>
      </w:pPr>
    </w:p>
    <w:p w14:paraId="7061B54A" w14:textId="5B674D56" w:rsidR="00BA417A" w:rsidRPr="00BA417A" w:rsidRDefault="00BA417A" w:rsidP="00BA417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lang w:eastAsia="ru-RU"/>
        </w:rPr>
      </w:pPr>
      <w:r w:rsidRPr="00BA417A">
        <w:rPr>
          <w:rFonts w:ascii="Times New Roman" w:hAnsi="Times New Roman"/>
          <w:lang w:eastAsia="ru-RU"/>
        </w:rPr>
        <w:lastRenderedPageBreak/>
        <w:t>УТВЕРЖДЕНО:</w:t>
      </w:r>
    </w:p>
    <w:p w14:paraId="6D95F823" w14:textId="3E5C8A23" w:rsidR="00BA417A" w:rsidRPr="00BA417A" w:rsidRDefault="00BA417A" w:rsidP="00BA417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lang w:eastAsia="ru-RU"/>
        </w:rPr>
      </w:pPr>
      <w:r w:rsidRPr="00BA417A">
        <w:rPr>
          <w:rFonts w:ascii="Times New Roman" w:hAnsi="Times New Roman"/>
          <w:lang w:eastAsia="ru-RU"/>
        </w:rPr>
        <w:t>постановлением администрации</w:t>
      </w:r>
    </w:p>
    <w:p w14:paraId="2D5D4D2E" w14:textId="427FDD60" w:rsidR="00BA417A" w:rsidRPr="00BA417A" w:rsidRDefault="00BA417A" w:rsidP="00BA417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lang w:eastAsia="ru-RU"/>
        </w:rPr>
      </w:pPr>
      <w:r w:rsidRPr="00BA417A">
        <w:rPr>
          <w:rFonts w:ascii="Times New Roman" w:hAnsi="Times New Roman"/>
          <w:lang w:eastAsia="ru-RU"/>
        </w:rPr>
        <w:t>Черемховского районного</w:t>
      </w:r>
    </w:p>
    <w:p w14:paraId="6F6697ED" w14:textId="77777777" w:rsidR="00BA417A" w:rsidRPr="00BA417A" w:rsidRDefault="00BA417A" w:rsidP="00BA417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lang w:eastAsia="ru-RU"/>
        </w:rPr>
      </w:pPr>
      <w:r w:rsidRPr="00BA417A">
        <w:rPr>
          <w:rFonts w:ascii="Times New Roman" w:hAnsi="Times New Roman"/>
          <w:lang w:eastAsia="ru-RU"/>
        </w:rPr>
        <w:t>муниципального образования</w:t>
      </w:r>
    </w:p>
    <w:p w14:paraId="4DDF6478" w14:textId="559ABD16" w:rsidR="00BA417A" w:rsidRPr="00BA417A" w:rsidRDefault="00913E39" w:rsidP="00BA417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12.05.2022 № 244-п</w:t>
      </w:r>
    </w:p>
    <w:p w14:paraId="0E1E35B9" w14:textId="77777777" w:rsidR="00BA417A" w:rsidRPr="00BA417A" w:rsidRDefault="00BA417A" w:rsidP="00BA417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</w:p>
    <w:p w14:paraId="37FFC3CA" w14:textId="77777777" w:rsidR="00BA417A" w:rsidRPr="00913E39" w:rsidRDefault="00BA417A" w:rsidP="00BA417A">
      <w:pPr>
        <w:spacing w:after="0" w:line="240" w:lineRule="auto"/>
        <w:ind w:right="8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13E39">
        <w:rPr>
          <w:rFonts w:ascii="Times New Roman" w:hAnsi="Times New Roman"/>
          <w:bCs/>
          <w:sz w:val="28"/>
          <w:szCs w:val="28"/>
          <w:lang w:eastAsia="ru-RU"/>
        </w:rPr>
        <w:t>Положение о порядке установления стимулирующих выплат руководителям муниципальных образовательных учреждений Черемховского районного муниципального образования</w:t>
      </w:r>
    </w:p>
    <w:p w14:paraId="6A06DE18" w14:textId="77777777" w:rsidR="00BA417A" w:rsidRPr="00913E39" w:rsidRDefault="00BA417A" w:rsidP="00BA417A">
      <w:pPr>
        <w:spacing w:after="0" w:line="240" w:lineRule="auto"/>
        <w:ind w:right="8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4832406" w14:textId="77777777" w:rsidR="00BA417A" w:rsidRPr="00913E39" w:rsidRDefault="00BA417A" w:rsidP="00BA417A">
      <w:pPr>
        <w:spacing w:after="242" w:line="210" w:lineRule="exact"/>
        <w:ind w:left="10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13E39">
        <w:rPr>
          <w:rFonts w:ascii="Times New Roman" w:hAnsi="Times New Roman"/>
          <w:bCs/>
          <w:color w:val="000000"/>
          <w:sz w:val="28"/>
          <w:szCs w:val="28"/>
          <w:lang w:eastAsia="ru-RU"/>
        </w:rPr>
        <w:t>1. Общие положения</w:t>
      </w:r>
    </w:p>
    <w:p w14:paraId="5609C3D5" w14:textId="77777777" w:rsidR="00BA417A" w:rsidRPr="00913E39" w:rsidRDefault="00BA417A" w:rsidP="00BA417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3E39">
        <w:rPr>
          <w:rFonts w:ascii="Times New Roman" w:hAnsi="Times New Roman"/>
          <w:bCs/>
          <w:sz w:val="28"/>
          <w:szCs w:val="28"/>
          <w:lang w:eastAsia="ru-RU"/>
        </w:rPr>
        <w:t>1.1. Настоящее Положение о порядке установления стимулирующих выплат руководителям муниципальных образовательных учреждений Черемховского районного муниципального образования (далее – Положение) определяет размер, порядок и условия установления выплат стимулирующего характера руководителям муниципальных образовательных учреждений, функции учредителя в отношении которых выполняет Отдел образования администрации Черемховского районного муниципального образования (далее – Отдел образования)</w:t>
      </w:r>
    </w:p>
    <w:p w14:paraId="4FAAB16C" w14:textId="77777777" w:rsidR="00BA417A" w:rsidRPr="00913E39" w:rsidRDefault="00BA417A" w:rsidP="00BA417A">
      <w:pPr>
        <w:widowControl w:val="0"/>
        <w:tabs>
          <w:tab w:val="left" w:pos="15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3E39">
        <w:rPr>
          <w:rFonts w:ascii="Times New Roman" w:hAnsi="Times New Roman"/>
          <w:bCs/>
          <w:sz w:val="28"/>
          <w:szCs w:val="28"/>
          <w:lang w:eastAsia="ru-RU"/>
        </w:rPr>
        <w:t xml:space="preserve">1.2. Положение разработано в целях упорядочения выплат стимулирующего характера, учитывающих качество оказания образовательных услуг в учреждениях Черемховского района, усиления материальной заинтересованности руководителей, в повышении качества образовательного и воспитательного процесса, развития творческой активности </w:t>
      </w:r>
      <w:r w:rsidRPr="00913E3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и </w:t>
      </w:r>
      <w:r w:rsidRPr="00913E39">
        <w:rPr>
          <w:rFonts w:ascii="Times New Roman" w:hAnsi="Times New Roman"/>
          <w:bCs/>
          <w:sz w:val="28"/>
          <w:szCs w:val="28"/>
          <w:lang w:eastAsia="ru-RU"/>
        </w:rPr>
        <w:t>инициативы при решении поставленных задач, успешного и добросовестного выполнения должностных обязанностей.</w:t>
      </w:r>
    </w:p>
    <w:p w14:paraId="62655D6A" w14:textId="77777777" w:rsidR="00BA417A" w:rsidRPr="00913E39" w:rsidRDefault="00BA417A" w:rsidP="00BA417A">
      <w:pPr>
        <w:widowControl w:val="0"/>
        <w:tabs>
          <w:tab w:val="left" w:pos="1114"/>
        </w:tabs>
        <w:spacing w:after="0" w:line="311" w:lineRule="exact"/>
        <w:ind w:right="2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13E39">
        <w:rPr>
          <w:rFonts w:ascii="Times New Roman" w:hAnsi="Times New Roman"/>
          <w:bCs/>
          <w:sz w:val="28"/>
          <w:szCs w:val="28"/>
          <w:lang w:eastAsia="ru-RU"/>
        </w:rPr>
        <w:t xml:space="preserve">1.3. </w:t>
      </w:r>
      <w:r w:rsidRPr="00913E3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Установление премиальной выплаты в соответствии с показателями эффективности деятельности руководителей </w:t>
      </w:r>
      <w:r w:rsidRPr="00913E39">
        <w:rPr>
          <w:rFonts w:ascii="Times New Roman" w:hAnsi="Times New Roman"/>
          <w:bCs/>
          <w:sz w:val="28"/>
          <w:szCs w:val="28"/>
          <w:lang w:eastAsia="ru-RU"/>
        </w:rPr>
        <w:t xml:space="preserve">образовательных учреждений </w:t>
      </w:r>
      <w:r w:rsidRPr="00913E3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осуществляется по итогам работы за I и II полугодие текущего календарного года.</w:t>
      </w:r>
    </w:p>
    <w:p w14:paraId="65BD9BE6" w14:textId="77777777" w:rsidR="00BA417A" w:rsidRPr="00913E39" w:rsidRDefault="00BA417A" w:rsidP="00BA417A">
      <w:pPr>
        <w:widowControl w:val="0"/>
        <w:tabs>
          <w:tab w:val="left" w:pos="119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3E39">
        <w:rPr>
          <w:rFonts w:ascii="Times New Roman" w:hAnsi="Times New Roman"/>
          <w:bCs/>
          <w:sz w:val="28"/>
          <w:szCs w:val="28"/>
          <w:lang w:eastAsia="ru-RU"/>
        </w:rPr>
        <w:t>1.4. Годовой объем средств на выплаты стимулирующего характера руководителям образовательных учреждений должен составлять не более трех процентов от общего фонда оплаты труда образовательных организаций Черемховского района.</w:t>
      </w:r>
    </w:p>
    <w:p w14:paraId="3612B214" w14:textId="77777777" w:rsidR="00BA417A" w:rsidRPr="00913E39" w:rsidRDefault="00BA417A" w:rsidP="00BA417A">
      <w:pPr>
        <w:widowControl w:val="0"/>
        <w:tabs>
          <w:tab w:val="left" w:pos="33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14:paraId="5823AB5F" w14:textId="77777777" w:rsidR="00BA417A" w:rsidRPr="00913E39" w:rsidRDefault="00BA417A" w:rsidP="00BA417A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13E3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2. </w:t>
      </w:r>
      <w:r w:rsidRPr="00913E39">
        <w:rPr>
          <w:rFonts w:ascii="Times New Roman" w:hAnsi="Times New Roman"/>
          <w:bCs/>
          <w:sz w:val="28"/>
          <w:szCs w:val="28"/>
        </w:rPr>
        <w:t>По</w:t>
      </w:r>
      <w:r w:rsidRPr="00913E3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рядок и размер установления в</w:t>
      </w:r>
      <w:r w:rsidRPr="00913E39">
        <w:rPr>
          <w:rFonts w:ascii="Times New Roman" w:hAnsi="Times New Roman"/>
          <w:bCs/>
          <w:sz w:val="28"/>
          <w:szCs w:val="28"/>
        </w:rPr>
        <w:t>ыпл</w:t>
      </w:r>
      <w:r w:rsidRPr="00913E3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ат </w:t>
      </w:r>
    </w:p>
    <w:p w14:paraId="6B72356C" w14:textId="77777777" w:rsidR="00BA417A" w:rsidRPr="00913E39" w:rsidRDefault="00BA417A" w:rsidP="00BA417A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13E3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стимулирующего хара</w:t>
      </w:r>
      <w:r w:rsidRPr="00913E39">
        <w:rPr>
          <w:rFonts w:ascii="Times New Roman" w:hAnsi="Times New Roman"/>
          <w:bCs/>
          <w:sz w:val="28"/>
          <w:szCs w:val="28"/>
        </w:rPr>
        <w:t>к</w:t>
      </w:r>
      <w:r w:rsidRPr="00913E3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тера</w:t>
      </w:r>
    </w:p>
    <w:p w14:paraId="17786F3E" w14:textId="77777777" w:rsidR="00BA417A" w:rsidRPr="00913E39" w:rsidRDefault="00BA417A" w:rsidP="00913E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14:paraId="02504C82" w14:textId="77777777" w:rsidR="00BA417A" w:rsidRPr="00913E39" w:rsidRDefault="00BA417A" w:rsidP="00913E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3E39">
        <w:rPr>
          <w:rFonts w:ascii="Times New Roman" w:hAnsi="Times New Roman"/>
          <w:bCs/>
          <w:sz w:val="28"/>
          <w:szCs w:val="28"/>
          <w:lang w:eastAsia="ru-RU"/>
        </w:rPr>
        <w:t>2.1. Выплата стимулирующего характера за полугодие устанавливается руководителям учреждений на основании показателей эффективности деятельности, указанных в Приложении 1-2 к настоящему Положению.</w:t>
      </w:r>
    </w:p>
    <w:p w14:paraId="5D93C66E" w14:textId="77777777" w:rsidR="00BA417A" w:rsidRPr="00913E39" w:rsidRDefault="00BA417A" w:rsidP="00913E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3E39">
        <w:rPr>
          <w:rFonts w:ascii="Times New Roman" w:hAnsi="Times New Roman"/>
          <w:bCs/>
          <w:sz w:val="28"/>
          <w:szCs w:val="28"/>
          <w:lang w:eastAsia="ru-RU"/>
        </w:rPr>
        <w:t>2.2. Выплата стимулирующего характера в соответствии с показателями эффективности деятельности руководителя за полугодие выплачивается исходя из фактически отработанного руководителем учреждения времени.</w:t>
      </w:r>
    </w:p>
    <w:p w14:paraId="09305471" w14:textId="77777777" w:rsidR="00BA417A" w:rsidRPr="00913E39" w:rsidRDefault="00BA417A" w:rsidP="00913E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3E39">
        <w:rPr>
          <w:rFonts w:ascii="Times New Roman" w:hAnsi="Times New Roman"/>
          <w:bCs/>
          <w:sz w:val="28"/>
          <w:szCs w:val="28"/>
          <w:lang w:eastAsia="ru-RU"/>
        </w:rPr>
        <w:lastRenderedPageBreak/>
        <w:t>2.3. Выплата стимулирующего характера в соответствии с показателями эффективности деятельности руководителя учреждения за полугодие не выплачивается, если руководитель учреждения находился:</w:t>
      </w:r>
    </w:p>
    <w:p w14:paraId="1E241B71" w14:textId="77777777" w:rsidR="00BA417A" w:rsidRPr="00913E39" w:rsidRDefault="00BA417A" w:rsidP="00913E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3E39">
        <w:rPr>
          <w:rFonts w:ascii="Times New Roman" w:hAnsi="Times New Roman"/>
          <w:bCs/>
          <w:sz w:val="28"/>
          <w:szCs w:val="28"/>
          <w:lang w:eastAsia="ru-RU"/>
        </w:rPr>
        <w:t>- в отпуске по беременности и родам;</w:t>
      </w:r>
    </w:p>
    <w:p w14:paraId="6A3D6DDA" w14:textId="77777777" w:rsidR="00BA417A" w:rsidRPr="00913E39" w:rsidRDefault="00BA417A" w:rsidP="00913E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3E39">
        <w:rPr>
          <w:rFonts w:ascii="Times New Roman" w:hAnsi="Times New Roman"/>
          <w:bCs/>
          <w:sz w:val="28"/>
          <w:szCs w:val="28"/>
          <w:lang w:eastAsia="ru-RU"/>
        </w:rPr>
        <w:t>- в отпуске по уходу за ребенком.</w:t>
      </w:r>
    </w:p>
    <w:p w14:paraId="51AC400D" w14:textId="7F2C2785" w:rsidR="00BA417A" w:rsidRPr="00913E39" w:rsidRDefault="00BA417A" w:rsidP="00913E3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3E39">
        <w:rPr>
          <w:rFonts w:ascii="Times New Roman" w:hAnsi="Times New Roman"/>
          <w:bCs/>
          <w:sz w:val="28"/>
          <w:szCs w:val="28"/>
          <w:lang w:eastAsia="ru-RU"/>
        </w:rPr>
        <w:t>2.4. Выплата стимулирующего характера в соответствии с показателями эффективности деятельности руководителя учреждения за полугодие не устанавливается руководителям учреждения:</w:t>
      </w:r>
    </w:p>
    <w:p w14:paraId="5822163A" w14:textId="77777777" w:rsidR="00BA417A" w:rsidRPr="00913E39" w:rsidRDefault="00BA417A" w:rsidP="00913E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3E39">
        <w:rPr>
          <w:rFonts w:ascii="Times New Roman" w:hAnsi="Times New Roman"/>
          <w:bCs/>
          <w:sz w:val="28"/>
          <w:szCs w:val="28"/>
          <w:lang w:eastAsia="ru-RU"/>
        </w:rPr>
        <w:t>- уволившимся в период, за который устанавливается данная выплата;</w:t>
      </w:r>
    </w:p>
    <w:p w14:paraId="2EBB914D" w14:textId="77777777" w:rsidR="00BA417A" w:rsidRPr="00913E39" w:rsidRDefault="00BA417A" w:rsidP="00913E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3E39">
        <w:rPr>
          <w:rFonts w:ascii="Times New Roman" w:hAnsi="Times New Roman"/>
          <w:bCs/>
          <w:sz w:val="28"/>
          <w:szCs w:val="28"/>
          <w:lang w:eastAsia="ru-RU"/>
        </w:rPr>
        <w:t>-наличие дисциплинарного взыскания в виде выговора;</w:t>
      </w:r>
    </w:p>
    <w:p w14:paraId="6CC215D4" w14:textId="77777777" w:rsidR="00BA417A" w:rsidRPr="00913E39" w:rsidRDefault="00BA417A" w:rsidP="00913E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3E39">
        <w:rPr>
          <w:rFonts w:ascii="Times New Roman" w:hAnsi="Times New Roman"/>
          <w:bCs/>
          <w:sz w:val="28"/>
          <w:szCs w:val="28"/>
          <w:lang w:eastAsia="ru-RU"/>
        </w:rPr>
        <w:t>-приостановление действия лицензии на ведение образовательной деятельности.</w:t>
      </w:r>
    </w:p>
    <w:p w14:paraId="6CCC6491" w14:textId="77777777" w:rsidR="00BA417A" w:rsidRPr="00913E39" w:rsidRDefault="00BA417A" w:rsidP="00913E39">
      <w:pPr>
        <w:widowControl w:val="0"/>
        <w:tabs>
          <w:tab w:val="left" w:pos="1404"/>
        </w:tabs>
        <w:spacing w:after="0" w:line="311" w:lineRule="exact"/>
        <w:ind w:right="2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3E39">
        <w:rPr>
          <w:rFonts w:ascii="Times New Roman" w:hAnsi="Times New Roman"/>
          <w:bCs/>
          <w:sz w:val="28"/>
          <w:szCs w:val="28"/>
          <w:lang w:eastAsia="ru-RU"/>
        </w:rPr>
        <w:t xml:space="preserve">2.5. Выплата стимулирующего характера в соответствии с показателями </w:t>
      </w:r>
      <w:r w:rsidRPr="00913E39">
        <w:rPr>
          <w:rFonts w:ascii="Times New Roman" w:hAnsi="Times New Roman"/>
          <w:bCs/>
          <w:color w:val="000000"/>
          <w:sz w:val="28"/>
          <w:szCs w:val="28"/>
          <w:lang w:eastAsia="ru-RU"/>
        </w:rPr>
        <w:t>эффективности деятельности руководителя за полугодие устанавливается комиссией по оценке выполнения показателей эффективности деятельности руководителей учреждения (далее - Комиссия).</w:t>
      </w:r>
    </w:p>
    <w:p w14:paraId="783B06EF" w14:textId="77777777" w:rsidR="00BA417A" w:rsidRPr="00913E39" w:rsidRDefault="00BA417A" w:rsidP="00913E39">
      <w:pPr>
        <w:widowControl w:val="0"/>
        <w:spacing w:after="0" w:line="311" w:lineRule="exact"/>
        <w:ind w:right="2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13E39">
        <w:rPr>
          <w:rFonts w:ascii="Times New Roman" w:hAnsi="Times New Roman"/>
          <w:bCs/>
          <w:color w:val="000000"/>
          <w:sz w:val="28"/>
          <w:szCs w:val="28"/>
          <w:lang w:eastAsia="ru-RU"/>
        </w:rPr>
        <w:t>2.6. Комиссия состоит из председателя, заместителя председателя, секретаря и членов комиссии. Председатель Комиссии, заместитель председателя Комиссии, секретарь Комиссии назначается приказом начальника Отдела образования.</w:t>
      </w:r>
    </w:p>
    <w:p w14:paraId="0B85ED32" w14:textId="77777777" w:rsidR="00BA417A" w:rsidRPr="00913E39" w:rsidRDefault="00BA417A" w:rsidP="00913E39">
      <w:pPr>
        <w:widowControl w:val="0"/>
        <w:spacing w:after="0" w:line="311" w:lineRule="exact"/>
        <w:ind w:right="2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3E3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2.7. Состав Комиссии и общее количество членов Комиссии утверждаются </w:t>
      </w:r>
      <w:r w:rsidRPr="00913E39">
        <w:rPr>
          <w:rFonts w:ascii="Times New Roman" w:hAnsi="Times New Roman"/>
          <w:bCs/>
          <w:sz w:val="28"/>
          <w:szCs w:val="28"/>
          <w:lang w:eastAsia="ru-RU"/>
        </w:rPr>
        <w:t>приказом начальника Отдела образования. В состав комиссии входят работники Отдела образования и Муниципального казенного учреждения «Центр развития образования».</w:t>
      </w:r>
    </w:p>
    <w:p w14:paraId="2BE96012" w14:textId="62DE4C23" w:rsidR="00BA417A" w:rsidRPr="00913E39" w:rsidRDefault="00BA417A" w:rsidP="00913E39">
      <w:pPr>
        <w:widowControl w:val="0"/>
        <w:tabs>
          <w:tab w:val="left" w:pos="709"/>
          <w:tab w:val="left" w:pos="851"/>
          <w:tab w:val="left" w:pos="128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3E39">
        <w:rPr>
          <w:rFonts w:ascii="Times New Roman" w:hAnsi="Times New Roman"/>
          <w:bCs/>
          <w:sz w:val="28"/>
          <w:szCs w:val="28"/>
          <w:lang w:eastAsia="ru-RU"/>
        </w:rPr>
        <w:t>2.8. Комиссию</w:t>
      </w:r>
      <w:r w:rsidR="00913E3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13E39">
        <w:rPr>
          <w:rFonts w:ascii="Times New Roman" w:hAnsi="Times New Roman"/>
          <w:bCs/>
          <w:sz w:val="28"/>
          <w:szCs w:val="28"/>
          <w:lang w:eastAsia="ru-RU"/>
        </w:rPr>
        <w:t>возглавляет председатель, а в его отсутствие-заместитель председателя комиссии. Председатель Комиссии осуществляет руководство работой комиссии.</w:t>
      </w:r>
    </w:p>
    <w:p w14:paraId="33176244" w14:textId="77777777" w:rsidR="00BA417A" w:rsidRPr="00913E39" w:rsidRDefault="00BA417A" w:rsidP="00913E39">
      <w:pPr>
        <w:widowControl w:val="0"/>
        <w:tabs>
          <w:tab w:val="left" w:pos="13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3E39">
        <w:rPr>
          <w:rFonts w:ascii="Times New Roman" w:hAnsi="Times New Roman"/>
          <w:bCs/>
          <w:sz w:val="28"/>
          <w:szCs w:val="28"/>
        </w:rPr>
        <w:t>2.9. Организацию заседаний Комиссии осуществляет секретарь Комиссии. Секретарь Комиссии оповещает членов Комиссии о предстоящих заседаниях Комиссии. Готовит представленные документы к заседанию Комиссии, оформляет протоколы заседаний Комиссии, обеспечивает оформление и хранение документации.</w:t>
      </w:r>
    </w:p>
    <w:p w14:paraId="2321885F" w14:textId="77777777" w:rsidR="00BA417A" w:rsidRPr="00913E39" w:rsidRDefault="00BA417A" w:rsidP="00913E39">
      <w:pPr>
        <w:widowControl w:val="0"/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3E39">
        <w:rPr>
          <w:rFonts w:ascii="Times New Roman" w:hAnsi="Times New Roman"/>
          <w:bCs/>
          <w:sz w:val="28"/>
          <w:szCs w:val="28"/>
        </w:rPr>
        <w:t>2.10. Заседания Комиссии по вопросам установления выплаты стимулирующего характера проводятся 1 раз в полугодие (декабрь, июнь).</w:t>
      </w:r>
    </w:p>
    <w:p w14:paraId="58796ACB" w14:textId="77777777" w:rsidR="00BA417A" w:rsidRPr="00913E39" w:rsidRDefault="00BA417A" w:rsidP="00913E39">
      <w:pPr>
        <w:widowControl w:val="0"/>
        <w:tabs>
          <w:tab w:val="left" w:pos="126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3E39">
        <w:rPr>
          <w:rFonts w:ascii="Times New Roman" w:hAnsi="Times New Roman"/>
          <w:bCs/>
          <w:sz w:val="28"/>
          <w:szCs w:val="28"/>
        </w:rPr>
        <w:t xml:space="preserve">2.11. Для определения размера выплат стимулирующего характера руководители учреждений оцениваются согласно Приложения 1-2 к Положению. </w:t>
      </w:r>
    </w:p>
    <w:p w14:paraId="4502D61F" w14:textId="77777777" w:rsidR="00BA417A" w:rsidRPr="00913E39" w:rsidRDefault="00BA417A" w:rsidP="00913E39">
      <w:pPr>
        <w:widowControl w:val="0"/>
        <w:tabs>
          <w:tab w:val="left" w:pos="118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3E39">
        <w:rPr>
          <w:rFonts w:ascii="Times New Roman" w:hAnsi="Times New Roman"/>
          <w:bCs/>
          <w:sz w:val="28"/>
          <w:szCs w:val="28"/>
        </w:rPr>
        <w:t>2.12. Решения Комиссии отражаются в протоколе, в котором указывается общее количество набранных баллов руководителями учреждений. Протокол подписывается председателем Комиссии. К протоколу прилагаются оценочные листы деятельности руководителей учреждений. Пакет документов передается начальнику Отдела образования.</w:t>
      </w:r>
    </w:p>
    <w:p w14:paraId="18DD3E14" w14:textId="77777777" w:rsidR="00BA417A" w:rsidRPr="00913E39" w:rsidRDefault="00BA417A" w:rsidP="00913E39">
      <w:pPr>
        <w:widowControl w:val="0"/>
        <w:tabs>
          <w:tab w:val="left" w:pos="118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3E39">
        <w:rPr>
          <w:rFonts w:ascii="Times New Roman" w:hAnsi="Times New Roman"/>
          <w:bCs/>
          <w:sz w:val="28"/>
          <w:szCs w:val="28"/>
        </w:rPr>
        <w:t xml:space="preserve">2.13. Начальник Отдела образования, исходя из выделенной суммы направленной на выплату стимулирующего характера и общего количества набранных баллов руководителями учреждения, определяет денежный вес </w:t>
      </w:r>
      <w:r w:rsidRPr="00913E39">
        <w:rPr>
          <w:rFonts w:ascii="Times New Roman" w:hAnsi="Times New Roman"/>
          <w:bCs/>
          <w:sz w:val="28"/>
          <w:szCs w:val="28"/>
        </w:rPr>
        <w:lastRenderedPageBreak/>
        <w:t>одного балла. Далее для каждого руководителя учреждения производится расчет стимулирующей выплаты исходя из баллов оценочного листа и умножением на денежный вес одного балла. На основании расчетов готовится приказ Отдела образования об установлении выплат стимулирующего характера руководителям учреждения.</w:t>
      </w:r>
    </w:p>
    <w:p w14:paraId="7AA33E6F" w14:textId="77777777" w:rsidR="00BA417A" w:rsidRPr="00913E39" w:rsidRDefault="00BA417A" w:rsidP="00913E39">
      <w:pPr>
        <w:widowControl w:val="0"/>
        <w:tabs>
          <w:tab w:val="left" w:pos="118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3E39">
        <w:rPr>
          <w:rFonts w:ascii="Times New Roman" w:hAnsi="Times New Roman"/>
          <w:bCs/>
          <w:sz w:val="28"/>
          <w:szCs w:val="28"/>
        </w:rPr>
        <w:t>2.14. Руководителям учреждений, набравших менее 15 баллов, стимулирующие выплаты не устанавливаются.</w:t>
      </w:r>
    </w:p>
    <w:p w14:paraId="639F18DD" w14:textId="77777777" w:rsidR="00BA417A" w:rsidRPr="00913E39" w:rsidRDefault="00BA417A" w:rsidP="00913E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989CFE4" w14:textId="77777777" w:rsidR="00BA417A" w:rsidRPr="00913E39" w:rsidRDefault="00BA417A" w:rsidP="00913E3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13E39">
        <w:rPr>
          <w:rFonts w:ascii="Times New Roman" w:hAnsi="Times New Roman"/>
          <w:bCs/>
          <w:sz w:val="28"/>
          <w:szCs w:val="28"/>
        </w:rPr>
        <w:t>3. Заключительные положения</w:t>
      </w:r>
    </w:p>
    <w:p w14:paraId="66F95676" w14:textId="77777777" w:rsidR="00BA417A" w:rsidRPr="00913E39" w:rsidRDefault="00BA417A" w:rsidP="00BA417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0676D7A5" w14:textId="77777777" w:rsidR="00BA417A" w:rsidRPr="00913E39" w:rsidRDefault="00BA417A" w:rsidP="00BA41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3E39">
        <w:rPr>
          <w:rFonts w:ascii="Times New Roman" w:hAnsi="Times New Roman"/>
          <w:bCs/>
          <w:sz w:val="28"/>
          <w:szCs w:val="28"/>
        </w:rPr>
        <w:t>3.1. Все вопросы, не урегулированные Положением, регулируются действующим законодательством Российской Федерации.</w:t>
      </w:r>
    </w:p>
    <w:p w14:paraId="183B8233" w14:textId="77777777" w:rsidR="00BA417A" w:rsidRPr="00913E39" w:rsidRDefault="00BA417A" w:rsidP="00913E39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18BE781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6F3D02B2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129D67C5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3BA2AE62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6B08B9D2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48CD8D6C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10B743E0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61B3A178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4346622B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7E30E2D6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347B1611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710A5A6C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353BCFAE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529B1629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22ADF578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06AEB684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779CA916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500FA79A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039DAD78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531484FF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553F1183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6F8FB77D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777F1BA3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62542556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51294E73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38B3756F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57ACED21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2011E19C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6908D03F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1229F208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6E36DB05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497D3EE9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64E3404B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7D265A4E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4363531A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5477F485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18EC779F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42B5D86B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553C498D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04DE8769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67FD6ACF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7FF772B8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52F8EFC8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3313BE13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176FA064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3068ECBA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444E7197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1068756A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126D28E5" w14:textId="77777777" w:rsidR="00BA417A" w:rsidRPr="00913E39" w:rsidRDefault="00BA417A" w:rsidP="00913E39">
      <w:pPr>
        <w:spacing w:after="0" w:line="210" w:lineRule="exact"/>
        <w:ind w:left="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3D4C9316" w14:textId="77777777" w:rsidR="00BA417A" w:rsidRPr="00913E39" w:rsidRDefault="00BA417A" w:rsidP="00913E3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HAnsi" w:hAnsi="Times New Roman"/>
          <w:bCs/>
          <w:sz w:val="24"/>
          <w:szCs w:val="24"/>
        </w:rPr>
      </w:pPr>
      <w:r w:rsidRPr="00913E39">
        <w:rPr>
          <w:rFonts w:ascii="Times New Roman" w:eastAsiaTheme="minorHAnsi" w:hAnsi="Times New Roman"/>
          <w:bCs/>
          <w:sz w:val="24"/>
          <w:szCs w:val="24"/>
        </w:rPr>
        <w:lastRenderedPageBreak/>
        <w:t>Приложение № 1</w:t>
      </w:r>
    </w:p>
    <w:p w14:paraId="3DB38F28" w14:textId="77777777" w:rsidR="00BA417A" w:rsidRPr="00913E39" w:rsidRDefault="00BA417A" w:rsidP="00913E3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HAnsi" w:hAnsi="Times New Roman"/>
          <w:bCs/>
          <w:sz w:val="24"/>
          <w:szCs w:val="24"/>
        </w:rPr>
      </w:pPr>
      <w:r w:rsidRPr="00913E39">
        <w:rPr>
          <w:rFonts w:ascii="Times New Roman" w:eastAsiaTheme="minorHAnsi" w:hAnsi="Times New Roman"/>
          <w:bCs/>
          <w:sz w:val="24"/>
          <w:szCs w:val="24"/>
        </w:rPr>
        <w:t>к постановлению администрации Черемховского районного муниципального образования</w:t>
      </w:r>
    </w:p>
    <w:p w14:paraId="2C87B50B" w14:textId="7F8C8DAA" w:rsidR="00BA417A" w:rsidRPr="00913E39" w:rsidRDefault="00913E39" w:rsidP="00913E3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от 12.05.2022 № 244-п</w:t>
      </w:r>
    </w:p>
    <w:p w14:paraId="6D3933B8" w14:textId="77777777" w:rsidR="00BA417A" w:rsidRPr="00913E39" w:rsidRDefault="00BA417A" w:rsidP="00BA417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HAnsi" w:hAnsi="Times New Roman"/>
          <w:bCs/>
          <w:sz w:val="24"/>
          <w:szCs w:val="24"/>
        </w:rPr>
      </w:pPr>
    </w:p>
    <w:p w14:paraId="46821A0C" w14:textId="77777777" w:rsidR="00BA417A" w:rsidRPr="00913E39" w:rsidRDefault="00BA417A" w:rsidP="00BA417A">
      <w:pPr>
        <w:spacing w:after="0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913E39">
        <w:rPr>
          <w:rFonts w:ascii="Times New Roman" w:eastAsiaTheme="minorHAnsi" w:hAnsi="Times New Roman"/>
          <w:bCs/>
          <w:sz w:val="28"/>
          <w:szCs w:val="28"/>
        </w:rPr>
        <w:t xml:space="preserve">Показатели и критерии эффективности деятельности </w:t>
      </w:r>
    </w:p>
    <w:p w14:paraId="082E101C" w14:textId="77777777" w:rsidR="00BA417A" w:rsidRPr="00913E39" w:rsidRDefault="00BA417A" w:rsidP="00BA417A">
      <w:pPr>
        <w:spacing w:after="0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913E39">
        <w:rPr>
          <w:rFonts w:ascii="Times New Roman" w:eastAsiaTheme="minorHAnsi" w:hAnsi="Times New Roman"/>
          <w:bCs/>
          <w:sz w:val="28"/>
          <w:szCs w:val="28"/>
        </w:rPr>
        <w:t>руководителей муниципальных общеобразовательных организаций и учреждений дополнительного образования детей</w:t>
      </w:r>
    </w:p>
    <w:p w14:paraId="6A2CBC2A" w14:textId="77777777" w:rsidR="00BA417A" w:rsidRPr="00913E39" w:rsidRDefault="00BA417A" w:rsidP="00BA417A">
      <w:pPr>
        <w:spacing w:after="0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tbl>
      <w:tblPr>
        <w:tblStyle w:val="a9"/>
        <w:tblW w:w="9854" w:type="dxa"/>
        <w:tblInd w:w="-431" w:type="dxa"/>
        <w:tblLook w:val="04A0" w:firstRow="1" w:lastRow="0" w:firstColumn="1" w:lastColumn="0" w:noHBand="0" w:noVBand="1"/>
      </w:tblPr>
      <w:tblGrid>
        <w:gridCol w:w="566"/>
        <w:gridCol w:w="4113"/>
        <w:gridCol w:w="3688"/>
        <w:gridCol w:w="1487"/>
      </w:tblGrid>
      <w:tr w:rsidR="00BA417A" w:rsidRPr="00913E39" w14:paraId="35BDA47E" w14:textId="77777777" w:rsidTr="00913E39">
        <w:tc>
          <w:tcPr>
            <w:tcW w:w="566" w:type="dxa"/>
          </w:tcPr>
          <w:p w14:paraId="513B87B9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113" w:type="dxa"/>
          </w:tcPr>
          <w:p w14:paraId="73D2B6B2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Показатели эффективности деятельности руководителей муниципальных образовательных организаций</w:t>
            </w:r>
          </w:p>
        </w:tc>
        <w:tc>
          <w:tcPr>
            <w:tcW w:w="3686" w:type="dxa"/>
          </w:tcPr>
          <w:p w14:paraId="75B7B97B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Критерии эффективности деятельности руководителей муниципальных образовательных организаций</w:t>
            </w:r>
          </w:p>
        </w:tc>
        <w:tc>
          <w:tcPr>
            <w:tcW w:w="1487" w:type="dxa"/>
          </w:tcPr>
          <w:p w14:paraId="24539667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Количество баллов</w:t>
            </w:r>
          </w:p>
        </w:tc>
      </w:tr>
      <w:tr w:rsidR="00BA417A" w:rsidRPr="00913E39" w14:paraId="73E4A097" w14:textId="77777777" w:rsidTr="00913E39">
        <w:tc>
          <w:tcPr>
            <w:tcW w:w="566" w:type="dxa"/>
          </w:tcPr>
          <w:p w14:paraId="475C3CA8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113" w:type="dxa"/>
          </w:tcPr>
          <w:p w14:paraId="388FCC6D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Соответствие деятельности образовательного учреждения требованиям законодательства в сфере образования</w:t>
            </w:r>
          </w:p>
        </w:tc>
        <w:tc>
          <w:tcPr>
            <w:tcW w:w="3686" w:type="dxa"/>
          </w:tcPr>
          <w:p w14:paraId="7FA251CD" w14:textId="77777777" w:rsidR="00BA417A" w:rsidRPr="00913E39" w:rsidRDefault="00BA417A" w:rsidP="00BA417A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Отсутствие у организации штрафных санкций по результатам проверок, проводимых надзорными органами.</w:t>
            </w:r>
          </w:p>
        </w:tc>
        <w:tc>
          <w:tcPr>
            <w:tcW w:w="1487" w:type="dxa"/>
          </w:tcPr>
          <w:p w14:paraId="11292E5F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4ABB3B72" w14:textId="77777777" w:rsidTr="00913E39">
        <w:tc>
          <w:tcPr>
            <w:tcW w:w="566" w:type="dxa"/>
          </w:tcPr>
          <w:p w14:paraId="24F1B5E5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113" w:type="dxa"/>
          </w:tcPr>
          <w:p w14:paraId="67DBE18A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Исполнительская и трудовая дисциплина</w:t>
            </w:r>
          </w:p>
        </w:tc>
        <w:tc>
          <w:tcPr>
            <w:tcW w:w="3686" w:type="dxa"/>
          </w:tcPr>
          <w:p w14:paraId="796852AE" w14:textId="77777777" w:rsidR="00BA417A" w:rsidRPr="00913E39" w:rsidRDefault="00BA417A" w:rsidP="00BA417A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Своевременное предоставление информации, качественное ведение документации</w:t>
            </w:r>
          </w:p>
        </w:tc>
        <w:tc>
          <w:tcPr>
            <w:tcW w:w="1487" w:type="dxa"/>
          </w:tcPr>
          <w:p w14:paraId="3238DE77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4AE18CAA" w14:textId="77777777" w:rsidTr="00913E39">
        <w:tc>
          <w:tcPr>
            <w:tcW w:w="566" w:type="dxa"/>
          </w:tcPr>
          <w:p w14:paraId="0BE45172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113" w:type="dxa"/>
          </w:tcPr>
          <w:p w14:paraId="51152B66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Удовлетворенность населения качеством предоставляемых образовательных услуг</w:t>
            </w:r>
          </w:p>
        </w:tc>
        <w:tc>
          <w:tcPr>
            <w:tcW w:w="3686" w:type="dxa"/>
          </w:tcPr>
          <w:p w14:paraId="342ECF9B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Отсутствие жалоб участников образовательного процесса</w:t>
            </w:r>
          </w:p>
        </w:tc>
        <w:tc>
          <w:tcPr>
            <w:tcW w:w="1487" w:type="dxa"/>
          </w:tcPr>
          <w:p w14:paraId="02DF4833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33F378BB" w14:textId="77777777" w:rsidTr="00913E39">
        <w:trPr>
          <w:trHeight w:val="1426"/>
        </w:trPr>
        <w:tc>
          <w:tcPr>
            <w:tcW w:w="566" w:type="dxa"/>
          </w:tcPr>
          <w:p w14:paraId="49DE422E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113" w:type="dxa"/>
          </w:tcPr>
          <w:p w14:paraId="6E9DC92E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Информационная открытость</w:t>
            </w:r>
          </w:p>
        </w:tc>
        <w:tc>
          <w:tcPr>
            <w:tcW w:w="3686" w:type="dxa"/>
          </w:tcPr>
          <w:p w14:paraId="363BEE2F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Степень соответствия сайта образовательного учреждения требованиям, установленным действующим законодательством</w:t>
            </w:r>
          </w:p>
          <w:p w14:paraId="342D604F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487" w:type="dxa"/>
          </w:tcPr>
          <w:p w14:paraId="4BD48B5E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2C1F7B11" w14:textId="77777777" w:rsidTr="00913E39">
        <w:tc>
          <w:tcPr>
            <w:tcW w:w="566" w:type="dxa"/>
          </w:tcPr>
          <w:p w14:paraId="1E6B60C6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113" w:type="dxa"/>
          </w:tcPr>
          <w:p w14:paraId="186C404F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3686" w:type="dxa"/>
          </w:tcPr>
          <w:p w14:paraId="0BEBC8E8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100% укомплектованность педагогическими кадрами, аттестация на первую/высшею квалификационную категорию, доля молодых специалистов до 30 лет в общей численности работников</w:t>
            </w:r>
          </w:p>
        </w:tc>
        <w:tc>
          <w:tcPr>
            <w:tcW w:w="1487" w:type="dxa"/>
          </w:tcPr>
          <w:p w14:paraId="6F871437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67212A67" w14:textId="77777777" w:rsidTr="00913E39">
        <w:tc>
          <w:tcPr>
            <w:tcW w:w="566" w:type="dxa"/>
          </w:tcPr>
          <w:p w14:paraId="4EC10308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113" w:type="dxa"/>
          </w:tcPr>
          <w:p w14:paraId="5D9E2B29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Условия осуществления образовательной деятельности</w:t>
            </w:r>
          </w:p>
        </w:tc>
        <w:tc>
          <w:tcPr>
            <w:tcW w:w="3686" w:type="dxa"/>
          </w:tcPr>
          <w:p w14:paraId="17EABB42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Участие педагогических работников в конкурсах профессионального мастерства муниципального и регионального уровня</w:t>
            </w:r>
          </w:p>
        </w:tc>
        <w:tc>
          <w:tcPr>
            <w:tcW w:w="1487" w:type="dxa"/>
          </w:tcPr>
          <w:p w14:paraId="231E9404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25458F4B" w14:textId="77777777" w:rsidTr="00913E39">
        <w:tc>
          <w:tcPr>
            <w:tcW w:w="566" w:type="dxa"/>
          </w:tcPr>
          <w:p w14:paraId="7E64A029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113" w:type="dxa"/>
          </w:tcPr>
          <w:p w14:paraId="75613090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Исполнение принятых бюджетных обязательств</w:t>
            </w:r>
          </w:p>
        </w:tc>
        <w:tc>
          <w:tcPr>
            <w:tcW w:w="3686" w:type="dxa"/>
          </w:tcPr>
          <w:p w14:paraId="2C910544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Отсутствие просроченной кредиторской задолженности</w:t>
            </w:r>
          </w:p>
        </w:tc>
        <w:tc>
          <w:tcPr>
            <w:tcW w:w="1487" w:type="dxa"/>
          </w:tcPr>
          <w:p w14:paraId="5283CC68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6E789D66" w14:textId="77777777" w:rsidTr="00913E39">
        <w:tc>
          <w:tcPr>
            <w:tcW w:w="566" w:type="dxa"/>
          </w:tcPr>
          <w:p w14:paraId="7896FE18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113" w:type="dxa"/>
          </w:tcPr>
          <w:p w14:paraId="539ED45B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Подготовка образовательного учреждения к новому учебному году</w:t>
            </w:r>
          </w:p>
        </w:tc>
        <w:tc>
          <w:tcPr>
            <w:tcW w:w="3686" w:type="dxa"/>
          </w:tcPr>
          <w:p w14:paraId="0F4587CB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Наличие акта о приёмке без замечаний</w:t>
            </w:r>
          </w:p>
        </w:tc>
        <w:tc>
          <w:tcPr>
            <w:tcW w:w="1487" w:type="dxa"/>
          </w:tcPr>
          <w:p w14:paraId="79773D53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59FA06C5" w14:textId="77777777" w:rsidTr="00913E39">
        <w:tc>
          <w:tcPr>
            <w:tcW w:w="566" w:type="dxa"/>
          </w:tcPr>
          <w:p w14:paraId="243B42D3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113" w:type="dxa"/>
          </w:tcPr>
          <w:p w14:paraId="107F5A5E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Функционирование системы государственного общественного управления</w:t>
            </w:r>
          </w:p>
        </w:tc>
        <w:tc>
          <w:tcPr>
            <w:tcW w:w="3686" w:type="dxa"/>
          </w:tcPr>
          <w:p w14:paraId="00BA8718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Наличие органов государственного общественного управления, доля исполненных решений</w:t>
            </w:r>
          </w:p>
        </w:tc>
        <w:tc>
          <w:tcPr>
            <w:tcW w:w="1487" w:type="dxa"/>
          </w:tcPr>
          <w:p w14:paraId="0EDD4703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7CDB35E0" w14:textId="77777777" w:rsidTr="00913E39">
        <w:tc>
          <w:tcPr>
            <w:tcW w:w="566" w:type="dxa"/>
          </w:tcPr>
          <w:p w14:paraId="67E2A03F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4113" w:type="dxa"/>
          </w:tcPr>
          <w:p w14:paraId="7C2A8FF6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3686" w:type="dxa"/>
          </w:tcPr>
          <w:p w14:paraId="07E1D2F9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Отсутствие правонарушений, совершенных обучающимися</w:t>
            </w:r>
          </w:p>
        </w:tc>
        <w:tc>
          <w:tcPr>
            <w:tcW w:w="1487" w:type="dxa"/>
          </w:tcPr>
          <w:p w14:paraId="7D673EA5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4923803B" w14:textId="77777777" w:rsidTr="00913E39">
        <w:tc>
          <w:tcPr>
            <w:tcW w:w="566" w:type="dxa"/>
          </w:tcPr>
          <w:p w14:paraId="00AECEFC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113" w:type="dxa"/>
          </w:tcPr>
          <w:p w14:paraId="4D474FB8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Мероприятия по обеспечению комплексной безопасности образовательного учреждения</w:t>
            </w:r>
          </w:p>
        </w:tc>
        <w:tc>
          <w:tcPr>
            <w:tcW w:w="3686" w:type="dxa"/>
          </w:tcPr>
          <w:p w14:paraId="43CA2C32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Соответствие критериям безопасности образовательного учреждения</w:t>
            </w:r>
          </w:p>
        </w:tc>
        <w:tc>
          <w:tcPr>
            <w:tcW w:w="1487" w:type="dxa"/>
          </w:tcPr>
          <w:p w14:paraId="3E0E641D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1CB2D772" w14:textId="77777777" w:rsidTr="00913E39">
        <w:tc>
          <w:tcPr>
            <w:tcW w:w="566" w:type="dxa"/>
          </w:tcPr>
          <w:p w14:paraId="71FB2D26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4113" w:type="dxa"/>
          </w:tcPr>
          <w:p w14:paraId="4C000337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Реализация программ по сохранению и укреплению здоровья детей. Организация физкультурно-оздоровительной и спортивной работы</w:t>
            </w:r>
          </w:p>
        </w:tc>
        <w:tc>
          <w:tcPr>
            <w:tcW w:w="3686" w:type="dxa"/>
          </w:tcPr>
          <w:p w14:paraId="37882AED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Отсутствие травм у детей. Организация работы лагеря дневного пребывания в образовательном учреждении</w:t>
            </w:r>
          </w:p>
        </w:tc>
        <w:tc>
          <w:tcPr>
            <w:tcW w:w="1487" w:type="dxa"/>
          </w:tcPr>
          <w:p w14:paraId="7DE386AF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41008A00" w14:textId="77777777" w:rsidTr="00913E39">
        <w:tc>
          <w:tcPr>
            <w:tcW w:w="566" w:type="dxa"/>
          </w:tcPr>
          <w:p w14:paraId="13FFEB3C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4113" w:type="dxa"/>
          </w:tcPr>
          <w:p w14:paraId="5BF026D3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Использование сетевой формы реализации образовательных программ</w:t>
            </w:r>
          </w:p>
        </w:tc>
        <w:tc>
          <w:tcPr>
            <w:tcW w:w="3686" w:type="dxa"/>
          </w:tcPr>
          <w:p w14:paraId="270E582D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Наличие заключенных договоров с организациями для реализации образовательных программ</w:t>
            </w:r>
          </w:p>
        </w:tc>
        <w:tc>
          <w:tcPr>
            <w:tcW w:w="1487" w:type="dxa"/>
          </w:tcPr>
          <w:p w14:paraId="6C5982EC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1BF118F7" w14:textId="77777777" w:rsidTr="00913E39">
        <w:tc>
          <w:tcPr>
            <w:tcW w:w="566" w:type="dxa"/>
          </w:tcPr>
          <w:p w14:paraId="4CBAFBFD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4113" w:type="dxa"/>
          </w:tcPr>
          <w:p w14:paraId="3C61F885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Результат независимой оценки качества условий осуществления образовательной деятельности</w:t>
            </w:r>
          </w:p>
        </w:tc>
        <w:tc>
          <w:tcPr>
            <w:tcW w:w="3686" w:type="dxa"/>
          </w:tcPr>
          <w:p w14:paraId="1587D777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81-100 баллов</w:t>
            </w:r>
          </w:p>
        </w:tc>
        <w:tc>
          <w:tcPr>
            <w:tcW w:w="1487" w:type="dxa"/>
          </w:tcPr>
          <w:p w14:paraId="1761BF35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05278D9C" w14:textId="77777777" w:rsidTr="00913E39">
        <w:tc>
          <w:tcPr>
            <w:tcW w:w="566" w:type="dxa"/>
          </w:tcPr>
          <w:p w14:paraId="0B5784DD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4113" w:type="dxa"/>
          </w:tcPr>
          <w:p w14:paraId="3790D08D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объективности проведения оценочных процедур</w:t>
            </w:r>
          </w:p>
        </w:tc>
        <w:tc>
          <w:tcPr>
            <w:tcW w:w="3686" w:type="dxa"/>
          </w:tcPr>
          <w:p w14:paraId="499D88E3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Отсутствие образовательной организации в перечне школ с признаками необъективности результатов</w:t>
            </w:r>
          </w:p>
        </w:tc>
        <w:tc>
          <w:tcPr>
            <w:tcW w:w="1487" w:type="dxa"/>
          </w:tcPr>
          <w:p w14:paraId="3B995A3C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18FFEEF3" w14:textId="77777777" w:rsidTr="00913E39">
        <w:tc>
          <w:tcPr>
            <w:tcW w:w="566" w:type="dxa"/>
          </w:tcPr>
          <w:p w14:paraId="59705D08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4113" w:type="dxa"/>
          </w:tcPr>
          <w:p w14:paraId="46ADE10F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Динамика образовательных результатов обучающихся</w:t>
            </w:r>
          </w:p>
        </w:tc>
        <w:tc>
          <w:tcPr>
            <w:tcW w:w="3686" w:type="dxa"/>
          </w:tcPr>
          <w:p w14:paraId="179FDE88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Положительная динамика образовательных результатов по материалам контрольных мероприятий</w:t>
            </w:r>
          </w:p>
        </w:tc>
        <w:tc>
          <w:tcPr>
            <w:tcW w:w="1487" w:type="dxa"/>
          </w:tcPr>
          <w:p w14:paraId="6B28D854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BA417A" w:rsidRPr="00913E39" w14:paraId="114B3029" w14:textId="77777777" w:rsidTr="00913E39">
        <w:tc>
          <w:tcPr>
            <w:tcW w:w="566" w:type="dxa"/>
          </w:tcPr>
          <w:p w14:paraId="2D7EB16D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4113" w:type="dxa"/>
          </w:tcPr>
          <w:p w14:paraId="70697192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3686" w:type="dxa"/>
          </w:tcPr>
          <w:p w14:paraId="1836D91D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Участие в мероприятиях:</w:t>
            </w:r>
          </w:p>
          <w:p w14:paraId="0B33F6BE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-федерального</w:t>
            </w:r>
          </w:p>
          <w:p w14:paraId="638D9C41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-регионального</w:t>
            </w:r>
          </w:p>
          <w:p w14:paraId="4AB06385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-муниципального уровней</w:t>
            </w:r>
          </w:p>
        </w:tc>
        <w:tc>
          <w:tcPr>
            <w:tcW w:w="1487" w:type="dxa"/>
          </w:tcPr>
          <w:p w14:paraId="6BE6D375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320C7461" w14:textId="77777777" w:rsidTr="00913E39">
        <w:tc>
          <w:tcPr>
            <w:tcW w:w="566" w:type="dxa"/>
          </w:tcPr>
          <w:p w14:paraId="0C8343BA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4113" w:type="dxa"/>
          </w:tcPr>
          <w:p w14:paraId="22C9FE34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Создание условий для реализации обучающимися индивидуальных учебных планов</w:t>
            </w:r>
          </w:p>
        </w:tc>
        <w:tc>
          <w:tcPr>
            <w:tcW w:w="3686" w:type="dxa"/>
          </w:tcPr>
          <w:p w14:paraId="3A29DD3E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Доля обучающихся по индивидуальным учебным планам в общей численности обучающихся в образовательном учреждении</w:t>
            </w:r>
          </w:p>
        </w:tc>
        <w:tc>
          <w:tcPr>
            <w:tcW w:w="1487" w:type="dxa"/>
          </w:tcPr>
          <w:p w14:paraId="731970E2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1EEB64F5" w14:textId="77777777" w:rsidTr="00913E39">
        <w:tc>
          <w:tcPr>
            <w:tcW w:w="566" w:type="dxa"/>
          </w:tcPr>
          <w:p w14:paraId="22D984D5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4113" w:type="dxa"/>
          </w:tcPr>
          <w:p w14:paraId="0DC99FD2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Реализация программ дополнительного образования детей. Реализация профориентационного обучения, предпрофильной и профильной подготовки</w:t>
            </w:r>
          </w:p>
        </w:tc>
        <w:tc>
          <w:tcPr>
            <w:tcW w:w="3686" w:type="dxa"/>
          </w:tcPr>
          <w:p w14:paraId="0B04F6DC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Удельный вес обучающихся, посещающих кружки в образовательном учреждении. Наличие профориентационного обучения, предпрофильной и профильной подготовки</w:t>
            </w:r>
          </w:p>
        </w:tc>
        <w:tc>
          <w:tcPr>
            <w:tcW w:w="1487" w:type="dxa"/>
          </w:tcPr>
          <w:p w14:paraId="587F18E8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37A34A2F" w14:textId="77777777" w:rsidTr="00913E39">
        <w:tc>
          <w:tcPr>
            <w:tcW w:w="566" w:type="dxa"/>
          </w:tcPr>
          <w:p w14:paraId="478CDB54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4113" w:type="dxa"/>
          </w:tcPr>
          <w:p w14:paraId="01C6F492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Реализация социокультурных и инновационных проектов</w:t>
            </w:r>
          </w:p>
        </w:tc>
        <w:tc>
          <w:tcPr>
            <w:tcW w:w="3686" w:type="dxa"/>
          </w:tcPr>
          <w:p w14:paraId="48A12A5A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Наличие в образовательной организации социальных и инновационных проектов</w:t>
            </w:r>
          </w:p>
        </w:tc>
        <w:tc>
          <w:tcPr>
            <w:tcW w:w="1487" w:type="dxa"/>
          </w:tcPr>
          <w:p w14:paraId="69E2AA11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6EDB0023" w14:textId="77777777" w:rsidTr="00913E39">
        <w:tc>
          <w:tcPr>
            <w:tcW w:w="8367" w:type="dxa"/>
            <w:gridSpan w:val="3"/>
          </w:tcPr>
          <w:p w14:paraId="0E61B828" w14:textId="77777777" w:rsidR="00BA417A" w:rsidRPr="00913E39" w:rsidRDefault="00BA417A" w:rsidP="00BA417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Общее количество баллов:</w:t>
            </w:r>
          </w:p>
        </w:tc>
        <w:tc>
          <w:tcPr>
            <w:tcW w:w="1487" w:type="dxa"/>
          </w:tcPr>
          <w:p w14:paraId="55E28A28" w14:textId="77777777" w:rsidR="00BA417A" w:rsidRPr="00913E39" w:rsidRDefault="00BA417A" w:rsidP="00BA417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60</w:t>
            </w:r>
          </w:p>
        </w:tc>
      </w:tr>
    </w:tbl>
    <w:p w14:paraId="62A13639" w14:textId="4E23C0AC" w:rsidR="00BA417A" w:rsidRDefault="00BA417A" w:rsidP="00913E39">
      <w:pPr>
        <w:jc w:val="right"/>
        <w:rPr>
          <w:rFonts w:asciiTheme="minorHAnsi" w:eastAsiaTheme="minorHAnsi" w:hAnsiTheme="minorHAnsi" w:cstheme="minorBidi"/>
          <w:bCs/>
        </w:rPr>
      </w:pPr>
    </w:p>
    <w:p w14:paraId="4CA36186" w14:textId="32E11FC2" w:rsidR="00913E39" w:rsidRDefault="00913E39" w:rsidP="00913E39">
      <w:pPr>
        <w:jc w:val="right"/>
        <w:rPr>
          <w:rFonts w:asciiTheme="minorHAnsi" w:eastAsiaTheme="minorHAnsi" w:hAnsiTheme="minorHAnsi" w:cstheme="minorBidi"/>
          <w:bCs/>
        </w:rPr>
      </w:pPr>
    </w:p>
    <w:p w14:paraId="018C134C" w14:textId="75CCF876" w:rsidR="00913E39" w:rsidRDefault="00913E39" w:rsidP="00913E39">
      <w:pPr>
        <w:jc w:val="right"/>
        <w:rPr>
          <w:rFonts w:asciiTheme="minorHAnsi" w:eastAsiaTheme="minorHAnsi" w:hAnsiTheme="minorHAnsi" w:cstheme="minorBidi"/>
          <w:bCs/>
        </w:rPr>
      </w:pPr>
    </w:p>
    <w:p w14:paraId="5364CD5D" w14:textId="5D274FF6" w:rsidR="00913E39" w:rsidRDefault="00913E39" w:rsidP="00913E39">
      <w:pPr>
        <w:jc w:val="right"/>
        <w:rPr>
          <w:rFonts w:asciiTheme="minorHAnsi" w:eastAsiaTheme="minorHAnsi" w:hAnsiTheme="minorHAnsi" w:cstheme="minorBidi"/>
          <w:bCs/>
        </w:rPr>
      </w:pPr>
    </w:p>
    <w:p w14:paraId="48336EC7" w14:textId="782D9D09" w:rsidR="00913E39" w:rsidRDefault="00913E39" w:rsidP="00913E39">
      <w:pPr>
        <w:jc w:val="right"/>
        <w:rPr>
          <w:rFonts w:asciiTheme="minorHAnsi" w:eastAsiaTheme="minorHAnsi" w:hAnsiTheme="minorHAnsi" w:cstheme="minorBidi"/>
          <w:bCs/>
        </w:rPr>
      </w:pPr>
    </w:p>
    <w:p w14:paraId="3DDC4EC9" w14:textId="77777777" w:rsidR="00BA417A" w:rsidRPr="00913E39" w:rsidRDefault="00BA417A" w:rsidP="00913E3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Theme="minorHAnsi" w:hAnsi="Times New Roman"/>
          <w:bCs/>
          <w:sz w:val="24"/>
          <w:szCs w:val="24"/>
        </w:rPr>
      </w:pPr>
      <w:bookmarkStart w:id="0" w:name="_GoBack"/>
      <w:bookmarkEnd w:id="0"/>
      <w:r w:rsidRPr="00913E39">
        <w:rPr>
          <w:rFonts w:ascii="Times New Roman" w:eastAsiaTheme="minorHAnsi" w:hAnsi="Times New Roman"/>
          <w:bCs/>
          <w:sz w:val="24"/>
          <w:szCs w:val="24"/>
        </w:rPr>
        <w:lastRenderedPageBreak/>
        <w:t>Приложение № 2</w:t>
      </w:r>
    </w:p>
    <w:p w14:paraId="47C74E2F" w14:textId="77777777" w:rsidR="00BA417A" w:rsidRPr="00913E39" w:rsidRDefault="00BA417A" w:rsidP="00913E3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Theme="minorHAnsi" w:hAnsi="Times New Roman"/>
          <w:bCs/>
          <w:sz w:val="24"/>
          <w:szCs w:val="24"/>
        </w:rPr>
      </w:pPr>
      <w:r w:rsidRPr="00913E39">
        <w:rPr>
          <w:rFonts w:ascii="Times New Roman" w:eastAsiaTheme="minorHAnsi" w:hAnsi="Times New Roman"/>
          <w:bCs/>
          <w:sz w:val="24"/>
          <w:szCs w:val="24"/>
        </w:rPr>
        <w:t>к постановлению администрации Черемховского районного муниципального образования</w:t>
      </w:r>
    </w:p>
    <w:p w14:paraId="440F40C2" w14:textId="14277A60" w:rsidR="00BA417A" w:rsidRPr="00913E39" w:rsidRDefault="00913E39" w:rsidP="00913E3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от 12.05.2022 № 244-п</w:t>
      </w:r>
    </w:p>
    <w:p w14:paraId="18342A98" w14:textId="77777777" w:rsidR="00BA417A" w:rsidRPr="00913E39" w:rsidRDefault="00BA417A" w:rsidP="00BA417A">
      <w:pPr>
        <w:rPr>
          <w:rFonts w:ascii="Times New Roman" w:eastAsiaTheme="minorHAnsi" w:hAnsi="Times New Roman"/>
          <w:bCs/>
          <w:sz w:val="24"/>
          <w:szCs w:val="24"/>
        </w:rPr>
      </w:pPr>
    </w:p>
    <w:p w14:paraId="2452D413" w14:textId="77777777" w:rsidR="00BA417A" w:rsidRPr="00913E39" w:rsidRDefault="00BA417A" w:rsidP="00BA417A">
      <w:pPr>
        <w:spacing w:after="0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913E39">
        <w:rPr>
          <w:rFonts w:ascii="Times New Roman" w:eastAsiaTheme="minorHAnsi" w:hAnsi="Times New Roman"/>
          <w:bCs/>
          <w:sz w:val="28"/>
          <w:szCs w:val="28"/>
        </w:rPr>
        <w:t xml:space="preserve">Показатели и критерии эффективности </w:t>
      </w:r>
    </w:p>
    <w:p w14:paraId="189EA1FD" w14:textId="77777777" w:rsidR="00BA417A" w:rsidRPr="00913E39" w:rsidRDefault="00BA417A" w:rsidP="00BA417A">
      <w:pPr>
        <w:spacing w:after="0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913E39">
        <w:rPr>
          <w:rFonts w:ascii="Times New Roman" w:eastAsiaTheme="minorHAnsi" w:hAnsi="Times New Roman"/>
          <w:bCs/>
          <w:sz w:val="28"/>
          <w:szCs w:val="28"/>
        </w:rPr>
        <w:t xml:space="preserve">деятельности руководителей муниципальных дошкольных </w:t>
      </w:r>
    </w:p>
    <w:p w14:paraId="18B92C85" w14:textId="77777777" w:rsidR="00BA417A" w:rsidRPr="00913E39" w:rsidRDefault="00BA417A" w:rsidP="00BA417A">
      <w:pPr>
        <w:spacing w:after="0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913E39">
        <w:rPr>
          <w:rFonts w:ascii="Times New Roman" w:eastAsiaTheme="minorHAnsi" w:hAnsi="Times New Roman"/>
          <w:bCs/>
          <w:sz w:val="28"/>
          <w:szCs w:val="28"/>
        </w:rPr>
        <w:t>образовательных организаций</w:t>
      </w:r>
    </w:p>
    <w:p w14:paraId="12EDBA58" w14:textId="77777777" w:rsidR="00BA417A" w:rsidRPr="00913E39" w:rsidRDefault="00BA417A" w:rsidP="00BA417A">
      <w:pPr>
        <w:spacing w:after="0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tbl>
      <w:tblPr>
        <w:tblStyle w:val="a9"/>
        <w:tblW w:w="10438" w:type="dxa"/>
        <w:tblInd w:w="-856" w:type="dxa"/>
        <w:tblLook w:val="04A0" w:firstRow="1" w:lastRow="0" w:firstColumn="1" w:lastColumn="0" w:noHBand="0" w:noVBand="1"/>
      </w:tblPr>
      <w:tblGrid>
        <w:gridCol w:w="566"/>
        <w:gridCol w:w="3687"/>
        <w:gridCol w:w="4648"/>
        <w:gridCol w:w="9"/>
        <w:gridCol w:w="1519"/>
        <w:gridCol w:w="9"/>
      </w:tblGrid>
      <w:tr w:rsidR="00BA417A" w:rsidRPr="00913E39" w14:paraId="6E669129" w14:textId="77777777" w:rsidTr="00913E39">
        <w:trPr>
          <w:gridAfter w:val="1"/>
          <w:wAfter w:w="9" w:type="dxa"/>
        </w:trPr>
        <w:tc>
          <w:tcPr>
            <w:tcW w:w="566" w:type="dxa"/>
            <w:tcBorders>
              <w:bottom w:val="single" w:sz="4" w:space="0" w:color="auto"/>
            </w:tcBorders>
          </w:tcPr>
          <w:p w14:paraId="45127525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7024E89A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Показатели эффективности деятельности руководителей муниципальных образовательных организаций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14:paraId="52FC45D1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Критерии эффективности деятельности руководителей муниципальных образовательных организаций</w:t>
            </w: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</w:tcPr>
          <w:p w14:paraId="330F5617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Количество баллов</w:t>
            </w:r>
          </w:p>
        </w:tc>
      </w:tr>
      <w:tr w:rsidR="00BA417A" w:rsidRPr="00913E39" w14:paraId="28901D11" w14:textId="77777777" w:rsidTr="00913E39">
        <w:trPr>
          <w:gridAfter w:val="1"/>
          <w:wAfter w:w="9" w:type="dxa"/>
        </w:trPr>
        <w:tc>
          <w:tcPr>
            <w:tcW w:w="566" w:type="dxa"/>
            <w:tcBorders>
              <w:bottom w:val="single" w:sz="4" w:space="0" w:color="auto"/>
            </w:tcBorders>
          </w:tcPr>
          <w:p w14:paraId="6FDBC5CE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5D407009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Соответствие деятельности образовательного учреждения требованиям законодательства в сфере образования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14:paraId="0C170162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Отсутствие у организации штрафных санкций по результатам проверок, проводимых надзорными органами</w:t>
            </w:r>
          </w:p>
          <w:p w14:paraId="699CC698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</w:tcPr>
          <w:p w14:paraId="3E7BA5B0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2365DF5C" w14:textId="77777777" w:rsidTr="00913E39">
        <w:trPr>
          <w:gridAfter w:val="1"/>
          <w:wAfter w:w="9" w:type="dxa"/>
        </w:trPr>
        <w:tc>
          <w:tcPr>
            <w:tcW w:w="566" w:type="dxa"/>
            <w:tcBorders>
              <w:bottom w:val="single" w:sz="4" w:space="0" w:color="auto"/>
            </w:tcBorders>
          </w:tcPr>
          <w:p w14:paraId="3BB7DDA2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17BE5C22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Исполнительская и трудовая дисциплина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14:paraId="7CE13461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Отсутствие дисциплинарных взысканий, своевременное предоставление информации, качественное ведение документации</w:t>
            </w: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</w:tcPr>
          <w:p w14:paraId="66A357A2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79D31B55" w14:textId="77777777" w:rsidTr="00913E39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896B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7BCD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Удовлетворенность населения качеством предоставляемых образовательных услуг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4E93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Отсутствие жалоб участников образовательного процесса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34D8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5164188F" w14:textId="77777777" w:rsidTr="00913E39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760E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B965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Информационная открытость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4E62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Степень соответствия сайта образовательного учреждения требованиям, установленным действующим законодательством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AE4A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1AC244F6" w14:textId="77777777" w:rsidTr="00913E39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1153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5BCB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4EE4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100% укомплектованность педагогическими кадрами, аттестация на первую/высшею квалификационную категорию, доля молодых специалистов до 30 лет в общей численности работников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59FF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1B68288F" w14:textId="77777777" w:rsidTr="00913E39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431F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C71F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Реализация программ дополнительного образования на базе образовательного учреждения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8EFB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Доля программ дополнительного образования, реализуемых в образовательном учреждении, в общем количестве реализуемых образовательных программ. Удельный вес воспитанников, посещающих кружки и секции на базе образовательной организации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1F28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30B70F90" w14:textId="77777777" w:rsidTr="00913E39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C66D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FA38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Исполнение принятых бюджетных обязательств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2024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Отсутствие просроченной кредиторской задолженности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F132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349AD0F1" w14:textId="77777777" w:rsidTr="00913E39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DFA6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E96E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Подготовка образовательного учреждения к новому учебному году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D9D5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Наличие акта о приёмке без замечаний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950C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5D28A493" w14:textId="77777777" w:rsidTr="00913E39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7077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4094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Эффективность управленческой деятельности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1BD8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Наличие материалов в СМИ о деятельности образовательного учреждения, участие руководителей в составе экспертных групп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2283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27BC1B18" w14:textId="77777777" w:rsidTr="00913E39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2F4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BC89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Мероприятия по обеспечению комплексной безопасности образовательного учреждения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8AD8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Соответствие критериям безопасности образовательного учреждения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475A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7F318CC5" w14:textId="77777777" w:rsidTr="00913E39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218F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73D9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Реализация программ по сохранению и укреплению здоровья детей, организация физкультурно-оздоровительной и спортивной работы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F9EB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Отсутствие травм у детей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54AE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34C9DD6D" w14:textId="77777777" w:rsidTr="00913E39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618C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F4A1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Результат независимой оценки качества условий осуществления образовательной деятельности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83E2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81-100 баллов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1BD7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7F495BE5" w14:textId="77777777" w:rsidTr="00913E39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6721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303C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Посещаемость детей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4012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Доля воспитанников посещающих дошкольное образовательное учреждение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B6F2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70E8317C" w14:textId="77777777" w:rsidTr="00913E39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554E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6793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Охват детей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753A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Доля детей дошкольного возраста охваченных услугами дошкольное образовательное учреждение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119A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23AAC1DC" w14:textId="77777777" w:rsidTr="00913E39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5BA9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0E61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Качество управленческой деятельности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6A9E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Своевременное внесение изменений в локальные нормативные акты в соответствии с законодательством в сфере образования</w:t>
            </w:r>
          </w:p>
          <w:p w14:paraId="1376FEE7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8CAE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1B9A8B06" w14:textId="77777777" w:rsidTr="00913E39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D5CF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4B94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Эффективность использования и развития ресурсного обеспечения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3D64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Отсутствие задолженности по родительской плате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E9E3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12009774" w14:textId="77777777" w:rsidTr="00913E39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2BB1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D5DA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Условия осуществления образовательной деятельности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0102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Участие педагогических работников в конкурсах профессионального мастерства муниципального и регионального уровня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8A75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52B3BF9D" w14:textId="77777777" w:rsidTr="00913E39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F4AA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E817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Проведение семинаров, педагогических советов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7507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Проведение сетевых педагогических советов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49A3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44DEC37F" w14:textId="77777777" w:rsidTr="00913E39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DC3A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7005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Реализация программ, проектов, направленных на работу с одаренными детьми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2637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Участие дошкольного образовательного учреждения в муниципальных мероприятиях, наличие победителей и призеров среди воспитанников на Всероссийском, региональном, муниципальном уровне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E0E1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32178F8F" w14:textId="77777777" w:rsidTr="00913E39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BBF9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E39">
              <w:rPr>
                <w:rFonts w:ascii="Times New Roman" w:eastAsiaTheme="minorHAnsi" w:hAnsi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1B52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Создание условий для внедрения инноваций, направленных на повышение качества образования, создание благоприятного климата в коллективе 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E6C9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Внедрение и реализация в ДОУ инновационных педагогических и управленческих технологий. Распространение педагогического и управленческого опыта в профессиональном сообществе через проведение семинаров, конференций, организованных учреждением. Наличие публикаций по распространению педагогического опыта учреждения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B097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0-3</w:t>
            </w:r>
          </w:p>
        </w:tc>
      </w:tr>
      <w:tr w:rsidR="00BA417A" w:rsidRPr="00913E39" w14:paraId="29A3EEBB" w14:textId="77777777" w:rsidTr="00913E39">
        <w:tc>
          <w:tcPr>
            <w:tcW w:w="8910" w:type="dxa"/>
            <w:gridSpan w:val="4"/>
            <w:tcBorders>
              <w:top w:val="single" w:sz="4" w:space="0" w:color="auto"/>
            </w:tcBorders>
          </w:tcPr>
          <w:p w14:paraId="4CEB40C8" w14:textId="77777777" w:rsidR="00BA417A" w:rsidRPr="00913E39" w:rsidRDefault="00BA417A" w:rsidP="0076409E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Общее количество баллов: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</w:tcBorders>
          </w:tcPr>
          <w:p w14:paraId="78211EB5" w14:textId="77777777" w:rsidR="00BA417A" w:rsidRPr="00913E39" w:rsidRDefault="00BA417A" w:rsidP="0076409E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13E39">
              <w:rPr>
                <w:rFonts w:ascii="Times New Roman" w:eastAsiaTheme="minorHAnsi" w:hAnsi="Times New Roman"/>
                <w:bCs/>
                <w:sz w:val="24"/>
                <w:szCs w:val="24"/>
              </w:rPr>
              <w:t>60</w:t>
            </w:r>
          </w:p>
        </w:tc>
      </w:tr>
    </w:tbl>
    <w:p w14:paraId="2FD49F7F" w14:textId="77777777" w:rsidR="00BA417A" w:rsidRPr="00913E39" w:rsidRDefault="00BA417A" w:rsidP="00913E39">
      <w:pPr>
        <w:spacing w:after="0" w:line="240" w:lineRule="auto"/>
        <w:rPr>
          <w:bCs/>
        </w:rPr>
      </w:pPr>
    </w:p>
    <w:sectPr w:rsidR="00BA417A" w:rsidRPr="00913E39" w:rsidSect="00913E39">
      <w:pgSz w:w="11907" w:h="1683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71C3C" w14:textId="77777777" w:rsidR="00845841" w:rsidRDefault="00845841" w:rsidP="0074145C">
      <w:pPr>
        <w:spacing w:after="0" w:line="240" w:lineRule="auto"/>
      </w:pPr>
      <w:r>
        <w:separator/>
      </w:r>
    </w:p>
  </w:endnote>
  <w:endnote w:type="continuationSeparator" w:id="0">
    <w:p w14:paraId="78C6C0AD" w14:textId="77777777" w:rsidR="00845841" w:rsidRDefault="00845841" w:rsidP="0074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ACE47" w14:textId="77777777" w:rsidR="00845841" w:rsidRDefault="00845841" w:rsidP="0074145C">
      <w:pPr>
        <w:spacing w:after="0" w:line="240" w:lineRule="auto"/>
      </w:pPr>
      <w:r>
        <w:separator/>
      </w:r>
    </w:p>
  </w:footnote>
  <w:footnote w:type="continuationSeparator" w:id="0">
    <w:p w14:paraId="6423D8D1" w14:textId="77777777" w:rsidR="00845841" w:rsidRDefault="00845841" w:rsidP="00741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gutterAtTop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20"/>
    <w:rsid w:val="000014F4"/>
    <w:rsid w:val="000146E8"/>
    <w:rsid w:val="00064E53"/>
    <w:rsid w:val="00082C9A"/>
    <w:rsid w:val="0009079F"/>
    <w:rsid w:val="00095AD5"/>
    <w:rsid w:val="00133B4A"/>
    <w:rsid w:val="00157826"/>
    <w:rsid w:val="00185E7D"/>
    <w:rsid w:val="001B2BFB"/>
    <w:rsid w:val="001D5369"/>
    <w:rsid w:val="00235A2C"/>
    <w:rsid w:val="00265628"/>
    <w:rsid w:val="002869CA"/>
    <w:rsid w:val="002A1FDE"/>
    <w:rsid w:val="003160FF"/>
    <w:rsid w:val="00384083"/>
    <w:rsid w:val="003A20AF"/>
    <w:rsid w:val="003C42A4"/>
    <w:rsid w:val="00432A12"/>
    <w:rsid w:val="00454306"/>
    <w:rsid w:val="004C1F6C"/>
    <w:rsid w:val="004E49FE"/>
    <w:rsid w:val="004F4552"/>
    <w:rsid w:val="0052033F"/>
    <w:rsid w:val="00523039"/>
    <w:rsid w:val="00534699"/>
    <w:rsid w:val="0056777D"/>
    <w:rsid w:val="00585CE8"/>
    <w:rsid w:val="005A6646"/>
    <w:rsid w:val="005D084B"/>
    <w:rsid w:val="0062408C"/>
    <w:rsid w:val="00637B74"/>
    <w:rsid w:val="0067638D"/>
    <w:rsid w:val="00682CE4"/>
    <w:rsid w:val="006B0B02"/>
    <w:rsid w:val="006D75B5"/>
    <w:rsid w:val="006F0488"/>
    <w:rsid w:val="006F490C"/>
    <w:rsid w:val="006F78E5"/>
    <w:rsid w:val="00727D23"/>
    <w:rsid w:val="00733534"/>
    <w:rsid w:val="0074145C"/>
    <w:rsid w:val="007C13BB"/>
    <w:rsid w:val="007E0CB0"/>
    <w:rsid w:val="007E1940"/>
    <w:rsid w:val="007E4476"/>
    <w:rsid w:val="007F75E3"/>
    <w:rsid w:val="008157B9"/>
    <w:rsid w:val="00815DF5"/>
    <w:rsid w:val="008213DC"/>
    <w:rsid w:val="008328BF"/>
    <w:rsid w:val="00845841"/>
    <w:rsid w:val="0085269C"/>
    <w:rsid w:val="00856BF6"/>
    <w:rsid w:val="008A1EFE"/>
    <w:rsid w:val="008D612E"/>
    <w:rsid w:val="00913E39"/>
    <w:rsid w:val="00990380"/>
    <w:rsid w:val="00995366"/>
    <w:rsid w:val="009A7878"/>
    <w:rsid w:val="00A012AC"/>
    <w:rsid w:val="00AC0F5D"/>
    <w:rsid w:val="00AC5847"/>
    <w:rsid w:val="00AD1F1B"/>
    <w:rsid w:val="00AD2E47"/>
    <w:rsid w:val="00AD6AED"/>
    <w:rsid w:val="00AE0EC0"/>
    <w:rsid w:val="00B04FA5"/>
    <w:rsid w:val="00B11A0B"/>
    <w:rsid w:val="00B176AF"/>
    <w:rsid w:val="00B7765A"/>
    <w:rsid w:val="00BA3402"/>
    <w:rsid w:val="00BA417A"/>
    <w:rsid w:val="00BC2820"/>
    <w:rsid w:val="00C35E47"/>
    <w:rsid w:val="00C90BC2"/>
    <w:rsid w:val="00CA2844"/>
    <w:rsid w:val="00CD275E"/>
    <w:rsid w:val="00CE05AC"/>
    <w:rsid w:val="00CF2C4B"/>
    <w:rsid w:val="00CF480F"/>
    <w:rsid w:val="00D3467E"/>
    <w:rsid w:val="00D4616C"/>
    <w:rsid w:val="00D517E3"/>
    <w:rsid w:val="00D52350"/>
    <w:rsid w:val="00D66698"/>
    <w:rsid w:val="00D704EC"/>
    <w:rsid w:val="00D81E91"/>
    <w:rsid w:val="00DA059E"/>
    <w:rsid w:val="00DB585D"/>
    <w:rsid w:val="00DC0E9F"/>
    <w:rsid w:val="00DE5F9B"/>
    <w:rsid w:val="00E07E91"/>
    <w:rsid w:val="00E24280"/>
    <w:rsid w:val="00E541A3"/>
    <w:rsid w:val="00EF1DF2"/>
    <w:rsid w:val="00EF6C3E"/>
    <w:rsid w:val="00F42DED"/>
    <w:rsid w:val="00F93502"/>
    <w:rsid w:val="00FD0AF8"/>
    <w:rsid w:val="00FD0CAC"/>
    <w:rsid w:val="00FD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7435D"/>
  <w15:chartTrackingRefBased/>
  <w15:docId w15:val="{8AF90B48-2336-4244-875C-323728F8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82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C2820"/>
    <w:pPr>
      <w:keepNext/>
      <w:spacing w:after="0" w:line="240" w:lineRule="auto"/>
      <w:jc w:val="center"/>
      <w:outlineLvl w:val="0"/>
    </w:pPr>
    <w:rPr>
      <w:rFonts w:ascii="Arial" w:eastAsia="Calibri" w:hAnsi="Arial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2820"/>
    <w:pPr>
      <w:keepNext/>
      <w:spacing w:after="0" w:line="240" w:lineRule="auto"/>
      <w:jc w:val="center"/>
      <w:outlineLvl w:val="2"/>
    </w:pPr>
    <w:rPr>
      <w:rFonts w:ascii="Arial" w:eastAsia="Calibri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20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2820"/>
    <w:rPr>
      <w:rFonts w:ascii="Arial" w:eastAsia="Calibri" w:hAnsi="Arial" w:cs="Times New Roman"/>
      <w:b/>
      <w:sz w:val="32"/>
      <w:szCs w:val="20"/>
      <w:lang w:eastAsia="ru-RU"/>
    </w:rPr>
  </w:style>
  <w:style w:type="character" w:customStyle="1" w:styleId="FontStyle14">
    <w:name w:val="Font Style14"/>
    <w:rsid w:val="00BC2820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+ 11"/>
    <w:aliases w:val="5 pt"/>
    <w:rsid w:val="00BC2820"/>
    <w:rPr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paragraph" w:styleId="a3">
    <w:name w:val="header"/>
    <w:basedOn w:val="a"/>
    <w:link w:val="a4"/>
    <w:uiPriority w:val="99"/>
    <w:unhideWhenUsed/>
    <w:rsid w:val="0074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45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4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45C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5366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39"/>
    <w:rsid w:val="00BA4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4282</Words>
  <Characters>24412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15k158</cp:lastModifiedBy>
  <cp:revision>3</cp:revision>
  <cp:lastPrinted>2022-05-04T06:05:00Z</cp:lastPrinted>
  <dcterms:created xsi:type="dcterms:W3CDTF">2022-05-12T08:23:00Z</dcterms:created>
  <dcterms:modified xsi:type="dcterms:W3CDTF">2022-05-12T08:33:00Z</dcterms:modified>
</cp:coreProperties>
</file>