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F2" w:rsidRPr="003F6CF2" w:rsidRDefault="003F6CF2" w:rsidP="003F6CF2">
      <w:pPr>
        <w:spacing w:after="0" w:line="240" w:lineRule="auto"/>
        <w:jc w:val="center"/>
        <w:rPr>
          <w:rFonts w:ascii="Arial" w:hAnsi="Arial" w:cs="Arial"/>
          <w:b/>
          <w:sz w:val="32"/>
          <w:szCs w:val="32"/>
        </w:rPr>
      </w:pPr>
      <w:r w:rsidRPr="003F6CF2">
        <w:rPr>
          <w:rFonts w:ascii="Arial" w:hAnsi="Arial" w:cs="Arial"/>
          <w:b/>
          <w:sz w:val="32"/>
          <w:szCs w:val="32"/>
        </w:rPr>
        <w:t>06.10</w:t>
      </w:r>
      <w:r w:rsidRPr="003F6CF2">
        <w:rPr>
          <w:rFonts w:ascii="Arial" w:hAnsi="Arial" w:cs="Arial"/>
          <w:b/>
          <w:sz w:val="32"/>
          <w:szCs w:val="32"/>
        </w:rPr>
        <w:t xml:space="preserve">.2023 г. № </w:t>
      </w:r>
      <w:r w:rsidRPr="003F6CF2">
        <w:rPr>
          <w:rFonts w:ascii="Arial" w:hAnsi="Arial" w:cs="Arial"/>
          <w:b/>
          <w:sz w:val="32"/>
          <w:szCs w:val="32"/>
        </w:rPr>
        <w:t>5</w:t>
      </w:r>
    </w:p>
    <w:p w:rsidR="003F6CF2" w:rsidRPr="003F6CF2" w:rsidRDefault="003F6CF2" w:rsidP="003F6CF2">
      <w:pPr>
        <w:spacing w:after="0" w:line="240" w:lineRule="auto"/>
        <w:jc w:val="center"/>
        <w:rPr>
          <w:rFonts w:ascii="Arial" w:hAnsi="Arial" w:cs="Arial"/>
          <w:b/>
          <w:sz w:val="32"/>
          <w:szCs w:val="32"/>
        </w:rPr>
      </w:pPr>
      <w:r w:rsidRPr="003F6CF2">
        <w:rPr>
          <w:rFonts w:ascii="Arial" w:hAnsi="Arial" w:cs="Arial"/>
          <w:b/>
          <w:caps/>
          <w:sz w:val="32"/>
          <w:szCs w:val="32"/>
        </w:rPr>
        <w:t>Российская Федерация</w:t>
      </w:r>
    </w:p>
    <w:p w:rsidR="003F6CF2" w:rsidRPr="003F6CF2" w:rsidRDefault="003F6CF2" w:rsidP="003F6CF2">
      <w:pPr>
        <w:spacing w:after="0" w:line="240" w:lineRule="auto"/>
        <w:jc w:val="center"/>
        <w:rPr>
          <w:rFonts w:ascii="Arial" w:hAnsi="Arial" w:cs="Arial"/>
          <w:b/>
          <w:caps/>
          <w:sz w:val="32"/>
          <w:szCs w:val="32"/>
        </w:rPr>
      </w:pPr>
      <w:r w:rsidRPr="003F6CF2">
        <w:rPr>
          <w:rFonts w:ascii="Arial" w:hAnsi="Arial" w:cs="Arial"/>
          <w:b/>
          <w:caps/>
          <w:sz w:val="32"/>
          <w:szCs w:val="32"/>
        </w:rPr>
        <w:t>Иркутская область</w:t>
      </w:r>
    </w:p>
    <w:p w:rsidR="003F6CF2" w:rsidRPr="003F6CF2" w:rsidRDefault="003F6CF2" w:rsidP="003F6CF2">
      <w:pPr>
        <w:spacing w:after="0" w:line="240" w:lineRule="auto"/>
        <w:jc w:val="center"/>
        <w:rPr>
          <w:rFonts w:ascii="Arial" w:hAnsi="Arial" w:cs="Arial"/>
          <w:b/>
          <w:caps/>
          <w:sz w:val="32"/>
          <w:szCs w:val="32"/>
        </w:rPr>
      </w:pPr>
      <w:r w:rsidRPr="003F6CF2">
        <w:rPr>
          <w:rFonts w:ascii="Arial" w:hAnsi="Arial" w:cs="Arial"/>
          <w:b/>
          <w:caps/>
          <w:sz w:val="32"/>
          <w:szCs w:val="32"/>
        </w:rPr>
        <w:t>БОХАНСКИЙ РАЙОН</w:t>
      </w:r>
    </w:p>
    <w:p w:rsidR="003F6CF2" w:rsidRPr="003F6CF2" w:rsidRDefault="003F6CF2" w:rsidP="003F6CF2">
      <w:pPr>
        <w:spacing w:after="0" w:line="240" w:lineRule="auto"/>
        <w:jc w:val="center"/>
        <w:rPr>
          <w:rFonts w:ascii="Arial" w:hAnsi="Arial" w:cs="Arial"/>
          <w:b/>
          <w:caps/>
          <w:sz w:val="32"/>
          <w:szCs w:val="32"/>
        </w:rPr>
      </w:pPr>
      <w:r w:rsidRPr="003F6CF2">
        <w:rPr>
          <w:rFonts w:ascii="Arial" w:hAnsi="Arial" w:cs="Arial"/>
          <w:b/>
          <w:caps/>
          <w:sz w:val="32"/>
          <w:szCs w:val="32"/>
        </w:rPr>
        <w:t>МУНИЦИПАЛЬНОЕ ОБРАЗОВАНИЕ «УКЫР»</w:t>
      </w:r>
    </w:p>
    <w:p w:rsidR="003F6CF2" w:rsidRPr="003F6CF2" w:rsidRDefault="003F6CF2" w:rsidP="003F6CF2">
      <w:pPr>
        <w:spacing w:after="0" w:line="240" w:lineRule="auto"/>
        <w:jc w:val="center"/>
        <w:rPr>
          <w:rFonts w:ascii="Arial" w:hAnsi="Arial" w:cs="Arial"/>
          <w:b/>
          <w:bCs/>
          <w:sz w:val="32"/>
          <w:szCs w:val="32"/>
        </w:rPr>
      </w:pPr>
      <w:r w:rsidRPr="003F6CF2">
        <w:rPr>
          <w:rFonts w:ascii="Arial" w:hAnsi="Arial" w:cs="Arial"/>
          <w:b/>
          <w:bCs/>
          <w:sz w:val="32"/>
          <w:szCs w:val="32"/>
        </w:rPr>
        <w:t>ДУМА</w:t>
      </w:r>
    </w:p>
    <w:p w:rsidR="003F6CF2" w:rsidRPr="003F6CF2" w:rsidRDefault="003F6CF2" w:rsidP="003F6CF2">
      <w:pPr>
        <w:spacing w:after="0" w:line="240" w:lineRule="auto"/>
        <w:jc w:val="center"/>
        <w:rPr>
          <w:rFonts w:ascii="Arial" w:hAnsi="Arial" w:cs="Arial"/>
          <w:b/>
          <w:bCs/>
          <w:sz w:val="32"/>
          <w:szCs w:val="32"/>
        </w:rPr>
      </w:pPr>
      <w:r w:rsidRPr="003F6CF2">
        <w:rPr>
          <w:rFonts w:ascii="Arial" w:hAnsi="Arial" w:cs="Arial"/>
          <w:b/>
          <w:sz w:val="32"/>
          <w:szCs w:val="32"/>
        </w:rPr>
        <w:t>РЕШЕНИЕ</w:t>
      </w:r>
    </w:p>
    <w:p w:rsidR="003F6CF2" w:rsidRDefault="003F6CF2" w:rsidP="003F6CF2">
      <w:pPr>
        <w:spacing w:after="0"/>
        <w:jc w:val="center"/>
        <w:rPr>
          <w:rFonts w:ascii="Arial" w:hAnsi="Arial" w:cs="Arial"/>
          <w:b/>
          <w:caps/>
          <w:sz w:val="32"/>
          <w:szCs w:val="32"/>
        </w:rPr>
      </w:pPr>
    </w:p>
    <w:p w:rsidR="003F6CF2" w:rsidRDefault="003F6CF2" w:rsidP="003F6CF2">
      <w:pPr>
        <w:spacing w:after="0"/>
        <w:jc w:val="center"/>
        <w:rPr>
          <w:rFonts w:ascii="Arial" w:hAnsi="Arial" w:cs="Arial"/>
          <w:b/>
          <w:caps/>
          <w:sz w:val="32"/>
          <w:szCs w:val="32"/>
        </w:rPr>
      </w:pPr>
      <w:r w:rsidRPr="003A2665">
        <w:rPr>
          <w:rFonts w:ascii="Arial" w:hAnsi="Arial" w:cs="Arial"/>
          <w:b/>
          <w:bCs/>
          <w:sz w:val="32"/>
          <w:szCs w:val="32"/>
        </w:rPr>
        <w:t xml:space="preserve">ОБ УТВЕРЖДЕНИИ </w:t>
      </w:r>
      <w:r>
        <w:rPr>
          <w:rFonts w:ascii="Arial" w:hAnsi="Arial" w:cs="Arial"/>
          <w:b/>
          <w:bCs/>
          <w:sz w:val="32"/>
          <w:szCs w:val="32"/>
        </w:rPr>
        <w:t>ПОЛОЖЕНИ</w:t>
      </w:r>
      <w:r>
        <w:rPr>
          <w:rFonts w:ascii="Arial" w:hAnsi="Arial" w:cs="Arial"/>
          <w:b/>
          <w:bCs/>
          <w:sz w:val="32"/>
          <w:szCs w:val="32"/>
        </w:rPr>
        <w:t>Я</w:t>
      </w:r>
      <w:r>
        <w:rPr>
          <w:rFonts w:ascii="Arial" w:hAnsi="Arial" w:cs="Arial"/>
          <w:b/>
          <w:bCs/>
          <w:sz w:val="32"/>
          <w:szCs w:val="32"/>
        </w:rPr>
        <w:t xml:space="preserve"> О </w:t>
      </w:r>
      <w:r>
        <w:rPr>
          <w:rFonts w:ascii="Arial" w:hAnsi="Arial" w:cs="Arial"/>
          <w:b/>
          <w:bCs/>
          <w:sz w:val="32"/>
          <w:szCs w:val="32"/>
        </w:rPr>
        <w:t>РЕВИЗИОННОЙ</w:t>
      </w:r>
      <w:r w:rsidRPr="003A2665">
        <w:rPr>
          <w:rFonts w:ascii="Arial" w:hAnsi="Arial" w:cs="Arial"/>
          <w:b/>
          <w:bCs/>
          <w:sz w:val="32"/>
          <w:szCs w:val="32"/>
        </w:rPr>
        <w:t xml:space="preserve"> КОМИССИИ</w:t>
      </w:r>
    </w:p>
    <w:p w:rsidR="003F6CF2" w:rsidRPr="003F6CF2" w:rsidRDefault="003F6CF2" w:rsidP="003F6CF2">
      <w:pPr>
        <w:spacing w:after="0" w:line="240" w:lineRule="auto"/>
        <w:ind w:firstLine="709"/>
        <w:jc w:val="center"/>
        <w:rPr>
          <w:rFonts w:ascii="Arial" w:hAnsi="Arial" w:cs="Arial"/>
          <w:sz w:val="24"/>
          <w:szCs w:val="24"/>
        </w:rPr>
      </w:pPr>
    </w:p>
    <w:p w:rsidR="003F6CF2" w:rsidRPr="003F6CF2" w:rsidRDefault="003F6CF2" w:rsidP="003F6CF2">
      <w:pPr>
        <w:shd w:val="clear" w:color="auto" w:fill="FFFFFF"/>
        <w:spacing w:after="0" w:line="240" w:lineRule="auto"/>
        <w:ind w:firstLine="709"/>
        <w:jc w:val="both"/>
        <w:rPr>
          <w:rFonts w:ascii="Arial" w:hAnsi="Arial" w:cs="Arial"/>
          <w:sz w:val="24"/>
          <w:szCs w:val="24"/>
        </w:rPr>
      </w:pPr>
      <w:r w:rsidRPr="003F6CF2">
        <w:rPr>
          <w:rFonts w:ascii="Arial" w:hAnsi="Arial" w:cs="Arial"/>
          <w:sz w:val="24"/>
          <w:szCs w:val="24"/>
        </w:rPr>
        <w:t>В целях организации деятельности Думы Поселения, для осуществления своих представительных контрольных и иных функций и полномочий, руководствуясь ст. 3 Регламента Думы муниципального образования «</w:t>
      </w:r>
      <w:proofErr w:type="spellStart"/>
      <w:r w:rsidRPr="003F6CF2">
        <w:rPr>
          <w:rFonts w:ascii="Arial" w:hAnsi="Arial" w:cs="Arial"/>
          <w:sz w:val="24"/>
          <w:szCs w:val="24"/>
        </w:rPr>
        <w:t>Укыр</w:t>
      </w:r>
      <w:proofErr w:type="spellEnd"/>
      <w:r w:rsidRPr="003F6CF2">
        <w:rPr>
          <w:rFonts w:ascii="Arial" w:hAnsi="Arial" w:cs="Arial"/>
          <w:sz w:val="24"/>
          <w:szCs w:val="24"/>
        </w:rPr>
        <w:t>», ст.22 Устава муниципального образования «</w:t>
      </w:r>
      <w:proofErr w:type="spellStart"/>
      <w:r w:rsidRPr="003F6CF2">
        <w:rPr>
          <w:rFonts w:ascii="Arial" w:hAnsi="Arial" w:cs="Arial"/>
          <w:sz w:val="24"/>
          <w:szCs w:val="24"/>
        </w:rPr>
        <w:t>Укыр</w:t>
      </w:r>
      <w:proofErr w:type="spellEnd"/>
      <w:r w:rsidRPr="003F6CF2">
        <w:rPr>
          <w:rFonts w:ascii="Arial" w:hAnsi="Arial" w:cs="Arial"/>
          <w:sz w:val="24"/>
          <w:szCs w:val="24"/>
        </w:rPr>
        <w:t>», Дума муниципального образования «</w:t>
      </w:r>
      <w:proofErr w:type="spellStart"/>
      <w:r w:rsidRPr="003F6CF2">
        <w:rPr>
          <w:rFonts w:ascii="Arial" w:hAnsi="Arial" w:cs="Arial"/>
          <w:sz w:val="24"/>
          <w:szCs w:val="24"/>
        </w:rPr>
        <w:t>Укыр</w:t>
      </w:r>
      <w:proofErr w:type="spellEnd"/>
      <w:r w:rsidRPr="003F6CF2">
        <w:rPr>
          <w:rFonts w:ascii="Arial" w:hAnsi="Arial" w:cs="Arial"/>
          <w:sz w:val="24"/>
          <w:szCs w:val="24"/>
        </w:rPr>
        <w:t>»</w:t>
      </w:r>
    </w:p>
    <w:p w:rsidR="003F6CF2" w:rsidRPr="00E66870" w:rsidRDefault="003F6CF2" w:rsidP="003F6CF2">
      <w:pPr>
        <w:pStyle w:val="ConsPlusTitle"/>
        <w:jc w:val="center"/>
        <w:rPr>
          <w:rFonts w:ascii="Arial" w:hAnsi="Arial" w:cs="Arial"/>
          <w:b w:val="0"/>
          <w:color w:val="000000" w:themeColor="text1"/>
          <w:sz w:val="30"/>
          <w:szCs w:val="30"/>
        </w:rPr>
      </w:pPr>
    </w:p>
    <w:p w:rsidR="003F6CF2" w:rsidRPr="00E66870" w:rsidRDefault="003F6CF2" w:rsidP="003F6CF2">
      <w:pPr>
        <w:pStyle w:val="ConsPlusTitle"/>
        <w:jc w:val="center"/>
        <w:rPr>
          <w:rFonts w:ascii="Arial" w:hAnsi="Arial" w:cs="Arial"/>
          <w:sz w:val="30"/>
          <w:szCs w:val="30"/>
        </w:rPr>
      </w:pPr>
      <w:r>
        <w:rPr>
          <w:rFonts w:ascii="Arial" w:hAnsi="Arial" w:cs="Arial"/>
          <w:sz w:val="30"/>
          <w:szCs w:val="30"/>
        </w:rPr>
        <w:t>РЕШИЛА</w:t>
      </w:r>
      <w:r w:rsidRPr="00E66870">
        <w:rPr>
          <w:rFonts w:ascii="Arial" w:hAnsi="Arial" w:cs="Arial"/>
          <w:sz w:val="30"/>
          <w:szCs w:val="30"/>
        </w:rPr>
        <w:t>:</w:t>
      </w:r>
    </w:p>
    <w:p w:rsidR="003F6CF2" w:rsidRDefault="003F6CF2" w:rsidP="003F6CF2">
      <w:pPr>
        <w:pStyle w:val="ConsPlusTitle"/>
        <w:jc w:val="center"/>
        <w:rPr>
          <w:rFonts w:ascii="Arial" w:hAnsi="Arial" w:cs="Arial"/>
          <w:sz w:val="30"/>
          <w:szCs w:val="30"/>
        </w:rPr>
      </w:pPr>
    </w:p>
    <w:p w:rsidR="003F6CF2" w:rsidRPr="007A4090" w:rsidRDefault="003F6CF2" w:rsidP="003F6CF2">
      <w:pPr>
        <w:pStyle w:val="a3"/>
        <w:spacing w:after="0" w:line="240" w:lineRule="auto"/>
        <w:ind w:left="0" w:firstLine="709"/>
        <w:jc w:val="both"/>
        <w:rPr>
          <w:rFonts w:ascii="Arial" w:hAnsi="Arial" w:cs="Arial"/>
          <w:sz w:val="24"/>
          <w:szCs w:val="24"/>
        </w:rPr>
      </w:pPr>
      <w:r>
        <w:rPr>
          <w:rFonts w:ascii="Arial" w:hAnsi="Arial" w:cs="Arial"/>
          <w:sz w:val="24"/>
          <w:szCs w:val="24"/>
        </w:rPr>
        <w:t xml:space="preserve">1. </w:t>
      </w:r>
      <w:r w:rsidRPr="007A4090">
        <w:rPr>
          <w:rFonts w:ascii="Arial" w:hAnsi="Arial" w:cs="Arial"/>
          <w:sz w:val="24"/>
          <w:szCs w:val="24"/>
        </w:rPr>
        <w:t>Создать из состава депутатов Думы МО «</w:t>
      </w:r>
      <w:proofErr w:type="spellStart"/>
      <w:r>
        <w:rPr>
          <w:rFonts w:ascii="Arial" w:hAnsi="Arial" w:cs="Arial"/>
          <w:sz w:val="24"/>
          <w:szCs w:val="24"/>
        </w:rPr>
        <w:t>Укыр</w:t>
      </w:r>
      <w:proofErr w:type="spellEnd"/>
      <w:r w:rsidRPr="007A4090">
        <w:rPr>
          <w:rFonts w:ascii="Arial" w:hAnsi="Arial" w:cs="Arial"/>
          <w:sz w:val="24"/>
          <w:szCs w:val="24"/>
        </w:rPr>
        <w:t>» ревизионную комиссию в составе:</w:t>
      </w:r>
    </w:p>
    <w:p w:rsidR="003F6CF2" w:rsidRPr="007A4090" w:rsidRDefault="003F6CF2" w:rsidP="003F6CF2">
      <w:pPr>
        <w:pStyle w:val="a3"/>
        <w:spacing w:after="0" w:line="240" w:lineRule="auto"/>
        <w:ind w:left="0" w:firstLine="709"/>
        <w:jc w:val="both"/>
        <w:rPr>
          <w:rFonts w:ascii="Arial" w:hAnsi="Arial" w:cs="Arial"/>
          <w:sz w:val="24"/>
          <w:szCs w:val="24"/>
        </w:rPr>
      </w:pPr>
      <w:r w:rsidRPr="007A4090">
        <w:rPr>
          <w:rFonts w:ascii="Arial" w:hAnsi="Arial" w:cs="Arial"/>
          <w:sz w:val="24"/>
          <w:szCs w:val="24"/>
        </w:rPr>
        <w:t>Председатель комиссии</w:t>
      </w:r>
      <w:r>
        <w:rPr>
          <w:rFonts w:ascii="Arial" w:hAnsi="Arial" w:cs="Arial"/>
          <w:sz w:val="24"/>
          <w:szCs w:val="24"/>
        </w:rPr>
        <w:t xml:space="preserve"> –</w:t>
      </w:r>
      <w:r w:rsidRPr="007A4090">
        <w:rPr>
          <w:rFonts w:ascii="Arial" w:hAnsi="Arial" w:cs="Arial"/>
          <w:sz w:val="24"/>
          <w:szCs w:val="24"/>
        </w:rPr>
        <w:t xml:space="preserve"> </w:t>
      </w:r>
      <w:proofErr w:type="spellStart"/>
      <w:r>
        <w:rPr>
          <w:rFonts w:ascii="Arial" w:hAnsi="Arial" w:cs="Arial"/>
          <w:sz w:val="24"/>
          <w:szCs w:val="24"/>
        </w:rPr>
        <w:t>Табанакова</w:t>
      </w:r>
      <w:proofErr w:type="spellEnd"/>
      <w:r>
        <w:rPr>
          <w:rFonts w:ascii="Arial" w:hAnsi="Arial" w:cs="Arial"/>
          <w:sz w:val="24"/>
          <w:szCs w:val="24"/>
        </w:rPr>
        <w:t xml:space="preserve"> А.М.</w:t>
      </w:r>
    </w:p>
    <w:p w:rsidR="003F6CF2" w:rsidRPr="007A4090" w:rsidRDefault="003F6CF2" w:rsidP="003F6CF2">
      <w:pPr>
        <w:pStyle w:val="a3"/>
        <w:spacing w:after="0" w:line="240" w:lineRule="auto"/>
        <w:ind w:left="0" w:firstLine="709"/>
        <w:jc w:val="both"/>
        <w:rPr>
          <w:rFonts w:ascii="Arial" w:hAnsi="Arial" w:cs="Arial"/>
          <w:sz w:val="24"/>
          <w:szCs w:val="24"/>
        </w:rPr>
      </w:pPr>
      <w:r w:rsidRPr="007A4090">
        <w:rPr>
          <w:rFonts w:ascii="Arial" w:hAnsi="Arial" w:cs="Arial"/>
          <w:sz w:val="24"/>
          <w:szCs w:val="24"/>
        </w:rPr>
        <w:t>Члены комиссии</w:t>
      </w:r>
      <w:r>
        <w:rPr>
          <w:rFonts w:ascii="Arial" w:hAnsi="Arial" w:cs="Arial"/>
          <w:sz w:val="24"/>
          <w:szCs w:val="24"/>
        </w:rPr>
        <w:t xml:space="preserve"> –</w:t>
      </w:r>
      <w:r w:rsidRPr="007A4090">
        <w:rPr>
          <w:rFonts w:ascii="Arial" w:hAnsi="Arial" w:cs="Arial"/>
          <w:sz w:val="24"/>
          <w:szCs w:val="24"/>
        </w:rPr>
        <w:t xml:space="preserve"> </w:t>
      </w:r>
      <w:r>
        <w:rPr>
          <w:rFonts w:ascii="Arial" w:hAnsi="Arial" w:cs="Arial"/>
          <w:sz w:val="24"/>
          <w:szCs w:val="24"/>
        </w:rPr>
        <w:t>Логинов К.С.</w:t>
      </w:r>
    </w:p>
    <w:p w:rsidR="003F6CF2" w:rsidRDefault="003F6CF2" w:rsidP="003F6CF2">
      <w:pPr>
        <w:pStyle w:val="a3"/>
        <w:spacing w:after="0" w:line="240" w:lineRule="auto"/>
        <w:ind w:left="0" w:firstLine="709"/>
        <w:jc w:val="both"/>
        <w:rPr>
          <w:rFonts w:ascii="Arial" w:hAnsi="Arial" w:cs="Arial"/>
          <w:sz w:val="24"/>
          <w:szCs w:val="24"/>
        </w:rPr>
      </w:pPr>
      <w:r w:rsidRPr="007A4090">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Евакаева</w:t>
      </w:r>
      <w:proofErr w:type="spellEnd"/>
      <w:r>
        <w:rPr>
          <w:rFonts w:ascii="Arial" w:hAnsi="Arial" w:cs="Arial"/>
          <w:sz w:val="24"/>
          <w:szCs w:val="24"/>
        </w:rPr>
        <w:t xml:space="preserve"> М.В.</w:t>
      </w:r>
    </w:p>
    <w:p w:rsidR="003F6CF2" w:rsidRPr="007A4090" w:rsidRDefault="003F6CF2" w:rsidP="003F6CF2">
      <w:pPr>
        <w:pStyle w:val="a3"/>
        <w:spacing w:after="0" w:line="240" w:lineRule="auto"/>
        <w:ind w:left="0" w:firstLine="709"/>
        <w:jc w:val="both"/>
        <w:rPr>
          <w:rFonts w:ascii="Arial" w:hAnsi="Arial" w:cs="Arial"/>
          <w:sz w:val="24"/>
          <w:szCs w:val="24"/>
        </w:rPr>
      </w:pPr>
      <w:r>
        <w:rPr>
          <w:rFonts w:ascii="Arial" w:hAnsi="Arial" w:cs="Arial"/>
          <w:sz w:val="24"/>
          <w:szCs w:val="24"/>
        </w:rPr>
        <w:t xml:space="preserve">2. </w:t>
      </w:r>
      <w:r w:rsidRPr="003F6CF2">
        <w:rPr>
          <w:rFonts w:ascii="Arial" w:hAnsi="Arial" w:cs="Arial"/>
          <w:sz w:val="24"/>
          <w:szCs w:val="24"/>
        </w:rPr>
        <w:t>Утвердить Положение</w:t>
      </w:r>
      <w:r>
        <w:rPr>
          <w:rFonts w:ascii="Arial" w:hAnsi="Arial" w:cs="Arial"/>
          <w:sz w:val="24"/>
          <w:szCs w:val="24"/>
        </w:rPr>
        <w:t xml:space="preserve"> о ревизионной комиссии</w:t>
      </w:r>
      <w:r w:rsidR="00705964">
        <w:rPr>
          <w:rFonts w:ascii="Arial" w:hAnsi="Arial" w:cs="Arial"/>
          <w:sz w:val="24"/>
          <w:szCs w:val="24"/>
        </w:rPr>
        <w:t xml:space="preserve"> (приложение)</w:t>
      </w:r>
    </w:p>
    <w:p w:rsidR="003F6CF2" w:rsidRPr="00415C3A" w:rsidRDefault="00705964" w:rsidP="003F6CF2">
      <w:pPr>
        <w:shd w:val="clear" w:color="auto" w:fill="FFFFFF"/>
        <w:tabs>
          <w:tab w:val="left" w:pos="9356"/>
        </w:tabs>
        <w:spacing w:after="0" w:line="240" w:lineRule="auto"/>
        <w:ind w:firstLine="709"/>
        <w:jc w:val="both"/>
        <w:rPr>
          <w:rFonts w:ascii="Arial" w:eastAsia="Times New Roman" w:hAnsi="Arial" w:cs="Arial"/>
          <w:bCs/>
          <w:sz w:val="24"/>
          <w:szCs w:val="24"/>
        </w:rPr>
      </w:pPr>
      <w:r>
        <w:rPr>
          <w:rFonts w:ascii="Arial" w:hAnsi="Arial" w:cs="Arial"/>
          <w:sz w:val="24"/>
          <w:szCs w:val="24"/>
        </w:rPr>
        <w:t>3</w:t>
      </w:r>
      <w:r w:rsidR="003F6CF2">
        <w:rPr>
          <w:rFonts w:ascii="Arial" w:hAnsi="Arial" w:cs="Arial"/>
          <w:sz w:val="24"/>
          <w:szCs w:val="24"/>
        </w:rPr>
        <w:t xml:space="preserve">. </w:t>
      </w:r>
      <w:r>
        <w:rPr>
          <w:rFonts w:ascii="Arial" w:hAnsi="Arial" w:cs="Arial"/>
          <w:sz w:val="24"/>
          <w:szCs w:val="24"/>
        </w:rPr>
        <w:t xml:space="preserve">Решение Думы № 233 от 31.05.2017 года и Решение Думы </w:t>
      </w:r>
      <w:bookmarkStart w:id="0" w:name="_GoBack"/>
      <w:bookmarkEnd w:id="0"/>
      <w:r>
        <w:rPr>
          <w:rFonts w:ascii="Arial" w:hAnsi="Arial" w:cs="Arial"/>
          <w:sz w:val="24"/>
          <w:szCs w:val="24"/>
        </w:rPr>
        <w:t>№ 303 от 30.07.2019 года</w:t>
      </w:r>
      <w:r w:rsidR="003F6CF2">
        <w:rPr>
          <w:rFonts w:ascii="Arial" w:eastAsia="Times New Roman" w:hAnsi="Arial" w:cs="Arial"/>
          <w:bCs/>
          <w:sz w:val="24"/>
          <w:szCs w:val="24"/>
        </w:rPr>
        <w:t xml:space="preserve"> считать утратившим силу</w:t>
      </w:r>
    </w:p>
    <w:p w:rsidR="003F6CF2" w:rsidRPr="00E66870" w:rsidRDefault="003F6CF2" w:rsidP="003F6CF2">
      <w:pPr>
        <w:pStyle w:val="a3"/>
        <w:spacing w:after="0" w:line="240" w:lineRule="auto"/>
        <w:ind w:left="0" w:firstLine="709"/>
        <w:jc w:val="both"/>
        <w:rPr>
          <w:rFonts w:ascii="Arial" w:hAnsi="Arial" w:cs="Arial"/>
          <w:sz w:val="24"/>
          <w:szCs w:val="24"/>
        </w:rPr>
      </w:pPr>
      <w:r>
        <w:rPr>
          <w:rFonts w:ascii="Arial" w:hAnsi="Arial" w:cs="Arial"/>
          <w:sz w:val="24"/>
          <w:szCs w:val="24"/>
        </w:rPr>
        <w:t>4.</w:t>
      </w:r>
      <w:r w:rsidR="00705964">
        <w:rPr>
          <w:rFonts w:ascii="Arial" w:hAnsi="Arial" w:cs="Arial"/>
          <w:sz w:val="24"/>
          <w:szCs w:val="24"/>
        </w:rPr>
        <w:t xml:space="preserve"> </w:t>
      </w:r>
      <w:r>
        <w:rPr>
          <w:rFonts w:ascii="Arial" w:hAnsi="Arial" w:cs="Arial"/>
          <w:sz w:val="24"/>
          <w:szCs w:val="24"/>
        </w:rPr>
        <w:t>Настоящее</w:t>
      </w:r>
      <w:r w:rsidRPr="00E66870">
        <w:rPr>
          <w:rFonts w:ascii="Arial" w:hAnsi="Arial" w:cs="Arial"/>
          <w:sz w:val="24"/>
          <w:szCs w:val="24"/>
        </w:rPr>
        <w:t xml:space="preserve"> </w:t>
      </w:r>
      <w:r>
        <w:rPr>
          <w:rFonts w:ascii="Arial" w:hAnsi="Arial" w:cs="Arial"/>
          <w:sz w:val="24"/>
          <w:szCs w:val="24"/>
        </w:rPr>
        <w:t>Решение</w:t>
      </w:r>
      <w:r w:rsidRPr="00E66870">
        <w:rPr>
          <w:rFonts w:ascii="Arial" w:hAnsi="Arial" w:cs="Arial"/>
          <w:sz w:val="24"/>
          <w:szCs w:val="24"/>
        </w:rPr>
        <w:t xml:space="preserve"> вступает в силу со дня подписания.</w:t>
      </w:r>
    </w:p>
    <w:p w:rsidR="003F6CF2" w:rsidRPr="00E66870" w:rsidRDefault="00705964" w:rsidP="003F6CF2">
      <w:pPr>
        <w:pStyle w:val="a3"/>
        <w:spacing w:after="0" w:line="240" w:lineRule="auto"/>
        <w:ind w:left="0" w:firstLine="709"/>
        <w:jc w:val="both"/>
        <w:rPr>
          <w:rFonts w:ascii="Arial" w:hAnsi="Arial" w:cs="Arial"/>
          <w:sz w:val="24"/>
          <w:szCs w:val="24"/>
        </w:rPr>
      </w:pPr>
      <w:r>
        <w:rPr>
          <w:rFonts w:ascii="Arial" w:hAnsi="Arial" w:cs="Arial"/>
          <w:sz w:val="24"/>
          <w:szCs w:val="24"/>
        </w:rPr>
        <w:t>5</w:t>
      </w:r>
      <w:r w:rsidR="003F6CF2">
        <w:rPr>
          <w:rFonts w:ascii="Arial" w:hAnsi="Arial" w:cs="Arial"/>
          <w:sz w:val="24"/>
          <w:szCs w:val="24"/>
        </w:rPr>
        <w:t>.</w:t>
      </w:r>
      <w:r>
        <w:rPr>
          <w:rFonts w:ascii="Arial" w:hAnsi="Arial" w:cs="Arial"/>
          <w:sz w:val="24"/>
          <w:szCs w:val="24"/>
        </w:rPr>
        <w:t xml:space="preserve"> </w:t>
      </w:r>
      <w:r w:rsidR="003F6CF2" w:rsidRPr="00E66870">
        <w:rPr>
          <w:rFonts w:ascii="Arial" w:hAnsi="Arial" w:cs="Arial"/>
          <w:sz w:val="24"/>
          <w:szCs w:val="24"/>
        </w:rPr>
        <w:t xml:space="preserve">Опубликовать настоящее </w:t>
      </w:r>
      <w:r>
        <w:rPr>
          <w:rFonts w:ascii="Arial" w:hAnsi="Arial" w:cs="Arial"/>
          <w:sz w:val="24"/>
          <w:szCs w:val="24"/>
        </w:rPr>
        <w:t>Решение</w:t>
      </w:r>
      <w:r w:rsidR="003F6CF2" w:rsidRPr="00E66870">
        <w:rPr>
          <w:rFonts w:ascii="Arial" w:hAnsi="Arial" w:cs="Arial"/>
          <w:sz w:val="24"/>
          <w:szCs w:val="24"/>
        </w:rPr>
        <w:t xml:space="preserve"> на официальном сайте МО «</w:t>
      </w:r>
      <w:proofErr w:type="spellStart"/>
      <w:r w:rsidR="003F6CF2" w:rsidRPr="00E66870">
        <w:rPr>
          <w:rFonts w:ascii="Arial" w:hAnsi="Arial" w:cs="Arial"/>
          <w:sz w:val="24"/>
          <w:szCs w:val="24"/>
        </w:rPr>
        <w:t>Боханский</w:t>
      </w:r>
      <w:proofErr w:type="spellEnd"/>
      <w:r w:rsidR="003F6CF2" w:rsidRPr="00E66870">
        <w:rPr>
          <w:rFonts w:ascii="Arial" w:hAnsi="Arial" w:cs="Arial"/>
          <w:sz w:val="24"/>
          <w:szCs w:val="24"/>
        </w:rPr>
        <w:t xml:space="preserve"> район» в информационно</w:t>
      </w:r>
      <w:r w:rsidR="003F6CF2">
        <w:rPr>
          <w:rFonts w:ascii="Arial" w:hAnsi="Arial" w:cs="Arial"/>
          <w:sz w:val="24"/>
          <w:szCs w:val="24"/>
        </w:rPr>
        <w:t xml:space="preserve"> </w:t>
      </w:r>
      <w:r w:rsidR="003F6CF2" w:rsidRPr="00E66870">
        <w:rPr>
          <w:rFonts w:ascii="Arial" w:hAnsi="Arial" w:cs="Arial"/>
          <w:sz w:val="24"/>
          <w:szCs w:val="24"/>
        </w:rPr>
        <w:t>- телекоммуникационной сети «Инте</w:t>
      </w:r>
      <w:r w:rsidR="003F6CF2">
        <w:rPr>
          <w:rFonts w:ascii="Arial" w:hAnsi="Arial" w:cs="Arial"/>
          <w:sz w:val="24"/>
          <w:szCs w:val="24"/>
        </w:rPr>
        <w:t xml:space="preserve">рнет» </w:t>
      </w:r>
      <w:r w:rsidR="003F6CF2" w:rsidRPr="00E66870">
        <w:rPr>
          <w:rFonts w:ascii="Arial" w:hAnsi="Arial" w:cs="Arial"/>
          <w:sz w:val="24"/>
          <w:szCs w:val="24"/>
        </w:rPr>
        <w:t>и в «Вестнике МО «</w:t>
      </w:r>
      <w:proofErr w:type="spellStart"/>
      <w:r w:rsidR="003F6CF2">
        <w:rPr>
          <w:rFonts w:ascii="Arial" w:hAnsi="Arial" w:cs="Arial"/>
          <w:sz w:val="24"/>
          <w:szCs w:val="24"/>
        </w:rPr>
        <w:t>Укыр</w:t>
      </w:r>
      <w:proofErr w:type="spellEnd"/>
      <w:r w:rsidR="003F6CF2" w:rsidRPr="00E66870">
        <w:rPr>
          <w:rFonts w:ascii="Arial" w:hAnsi="Arial" w:cs="Arial"/>
          <w:sz w:val="24"/>
          <w:szCs w:val="24"/>
        </w:rPr>
        <w:t>»</w:t>
      </w:r>
    </w:p>
    <w:p w:rsidR="003F6CF2" w:rsidRPr="00E66870" w:rsidRDefault="003F6CF2" w:rsidP="003F6CF2">
      <w:pPr>
        <w:tabs>
          <w:tab w:val="left" w:pos="2977"/>
        </w:tabs>
        <w:spacing w:after="0" w:line="240" w:lineRule="auto"/>
        <w:ind w:firstLine="709"/>
        <w:jc w:val="both"/>
        <w:rPr>
          <w:rFonts w:ascii="Arial" w:hAnsi="Arial" w:cs="Arial"/>
          <w:sz w:val="24"/>
          <w:szCs w:val="24"/>
        </w:rPr>
      </w:pPr>
    </w:p>
    <w:p w:rsidR="003F6CF2" w:rsidRPr="00E66870" w:rsidRDefault="003F6CF2" w:rsidP="003F6CF2">
      <w:pPr>
        <w:tabs>
          <w:tab w:val="left" w:pos="2977"/>
        </w:tabs>
        <w:spacing w:after="0" w:line="240" w:lineRule="auto"/>
        <w:ind w:firstLine="709"/>
        <w:jc w:val="both"/>
        <w:rPr>
          <w:rFonts w:ascii="Arial" w:hAnsi="Arial" w:cs="Arial"/>
          <w:sz w:val="24"/>
          <w:szCs w:val="24"/>
        </w:rPr>
      </w:pPr>
    </w:p>
    <w:p w:rsidR="003F6CF2" w:rsidRPr="003A2665" w:rsidRDefault="003F6CF2" w:rsidP="003F6CF2">
      <w:pPr>
        <w:pStyle w:val="a4"/>
        <w:ind w:firstLine="709"/>
        <w:rPr>
          <w:rFonts w:ascii="Arial" w:hAnsi="Arial" w:cs="Arial"/>
          <w:sz w:val="24"/>
          <w:szCs w:val="24"/>
          <w:lang w:val="ru-RU"/>
        </w:rPr>
      </w:pPr>
      <w:r w:rsidRPr="003A2665">
        <w:rPr>
          <w:rFonts w:ascii="Arial" w:hAnsi="Arial" w:cs="Arial"/>
          <w:sz w:val="24"/>
          <w:szCs w:val="24"/>
          <w:lang w:val="ru-RU"/>
        </w:rPr>
        <w:t>Председатель Думы,</w:t>
      </w:r>
    </w:p>
    <w:p w:rsidR="003F6CF2" w:rsidRDefault="003F6CF2" w:rsidP="003F6CF2">
      <w:pPr>
        <w:pStyle w:val="a4"/>
        <w:ind w:firstLine="709"/>
        <w:rPr>
          <w:rFonts w:ascii="Arial" w:hAnsi="Arial" w:cs="Arial"/>
          <w:sz w:val="24"/>
          <w:szCs w:val="24"/>
          <w:lang w:val="ru-RU"/>
        </w:rPr>
      </w:pPr>
      <w:r w:rsidRPr="003A2665">
        <w:rPr>
          <w:rFonts w:ascii="Arial" w:hAnsi="Arial" w:cs="Arial"/>
          <w:sz w:val="24"/>
          <w:szCs w:val="24"/>
          <w:lang w:val="ru-RU"/>
        </w:rPr>
        <w:t>Глава муниципального образования «</w:t>
      </w:r>
      <w:proofErr w:type="spellStart"/>
      <w:r w:rsidRPr="003A2665">
        <w:rPr>
          <w:rFonts w:ascii="Arial" w:hAnsi="Arial" w:cs="Arial"/>
          <w:sz w:val="24"/>
          <w:szCs w:val="24"/>
          <w:lang w:val="ru-RU"/>
        </w:rPr>
        <w:t>Укыр</w:t>
      </w:r>
      <w:proofErr w:type="spellEnd"/>
      <w:r>
        <w:rPr>
          <w:rFonts w:ascii="Arial" w:hAnsi="Arial" w:cs="Arial"/>
          <w:sz w:val="24"/>
          <w:szCs w:val="24"/>
          <w:lang w:val="ru-RU"/>
        </w:rPr>
        <w:t>»</w:t>
      </w:r>
    </w:p>
    <w:p w:rsidR="003F6CF2" w:rsidRPr="003A2665" w:rsidRDefault="003F6CF2" w:rsidP="003F6CF2">
      <w:pPr>
        <w:pStyle w:val="a4"/>
        <w:ind w:firstLine="709"/>
        <w:rPr>
          <w:rFonts w:ascii="Arial" w:hAnsi="Arial" w:cs="Arial"/>
          <w:sz w:val="24"/>
          <w:szCs w:val="24"/>
          <w:lang w:val="ru-RU"/>
        </w:rPr>
      </w:pPr>
      <w:proofErr w:type="spellStart"/>
      <w:r w:rsidRPr="003A2665">
        <w:rPr>
          <w:rFonts w:ascii="Arial" w:hAnsi="Arial" w:cs="Arial"/>
          <w:sz w:val="24"/>
          <w:szCs w:val="24"/>
          <w:lang w:val="ru-RU"/>
        </w:rPr>
        <w:t>Багайников</w:t>
      </w:r>
      <w:proofErr w:type="spellEnd"/>
      <w:r>
        <w:rPr>
          <w:rFonts w:ascii="Arial" w:hAnsi="Arial" w:cs="Arial"/>
          <w:sz w:val="24"/>
          <w:szCs w:val="24"/>
          <w:lang w:val="ru-RU"/>
        </w:rPr>
        <w:t xml:space="preserve"> </w:t>
      </w:r>
      <w:r w:rsidRPr="003A2665">
        <w:rPr>
          <w:rFonts w:ascii="Arial" w:hAnsi="Arial" w:cs="Arial"/>
          <w:sz w:val="24"/>
          <w:szCs w:val="24"/>
          <w:lang w:val="ru-RU"/>
        </w:rPr>
        <w:t>Владимир Алексеевич</w:t>
      </w:r>
    </w:p>
    <w:p w:rsidR="003F6CF2" w:rsidRDefault="003F6CF2" w:rsidP="003F6CF2">
      <w:pPr>
        <w:ind w:left="4956"/>
        <w:rPr>
          <w:sz w:val="20"/>
          <w:szCs w:val="20"/>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705964" w:rsidRPr="003037A0" w:rsidRDefault="00705964" w:rsidP="00705964">
      <w:pPr>
        <w:spacing w:after="0" w:line="240" w:lineRule="auto"/>
        <w:ind w:firstLine="709"/>
        <w:jc w:val="right"/>
        <w:rPr>
          <w:rFonts w:ascii="Courier New" w:hAnsi="Courier New" w:cs="Courier New"/>
        </w:rPr>
      </w:pPr>
      <w:r>
        <w:rPr>
          <w:rFonts w:ascii="Courier New" w:hAnsi="Courier New" w:cs="Courier New"/>
        </w:rPr>
        <w:lastRenderedPageBreak/>
        <w:t xml:space="preserve">Приложение </w:t>
      </w:r>
      <w:proofErr w:type="gramStart"/>
      <w:r>
        <w:rPr>
          <w:rFonts w:ascii="Courier New" w:hAnsi="Courier New" w:cs="Courier New"/>
        </w:rPr>
        <w:t>к</w:t>
      </w:r>
      <w:proofErr w:type="gramEnd"/>
    </w:p>
    <w:p w:rsidR="00705964" w:rsidRPr="002E0A0D" w:rsidRDefault="00705964" w:rsidP="00705964">
      <w:pPr>
        <w:spacing w:after="0" w:line="240" w:lineRule="auto"/>
        <w:ind w:firstLine="709"/>
        <w:jc w:val="right"/>
        <w:rPr>
          <w:rFonts w:ascii="Arial" w:hAnsi="Arial" w:cs="Arial"/>
          <w:sz w:val="24"/>
          <w:szCs w:val="24"/>
        </w:rPr>
      </w:pPr>
      <w:r w:rsidRPr="003037A0">
        <w:rPr>
          <w:rFonts w:ascii="Courier New" w:hAnsi="Courier New" w:cs="Courier New"/>
        </w:rPr>
        <w:t>Решени</w:t>
      </w:r>
      <w:r>
        <w:rPr>
          <w:rFonts w:ascii="Courier New" w:hAnsi="Courier New" w:cs="Courier New"/>
        </w:rPr>
        <w:t>ю</w:t>
      </w:r>
      <w:r w:rsidRPr="003037A0">
        <w:rPr>
          <w:rFonts w:ascii="Courier New" w:hAnsi="Courier New" w:cs="Courier New"/>
        </w:rPr>
        <w:t xml:space="preserve"> Думы № </w:t>
      </w:r>
      <w:r>
        <w:rPr>
          <w:rFonts w:ascii="Courier New" w:hAnsi="Courier New" w:cs="Courier New"/>
        </w:rPr>
        <w:t>5</w:t>
      </w:r>
      <w:r w:rsidRPr="003037A0">
        <w:rPr>
          <w:rFonts w:ascii="Courier New" w:hAnsi="Courier New" w:cs="Courier New"/>
        </w:rPr>
        <w:t xml:space="preserve"> от </w:t>
      </w:r>
      <w:r>
        <w:rPr>
          <w:rFonts w:ascii="Courier New" w:hAnsi="Courier New" w:cs="Courier New"/>
        </w:rPr>
        <w:t>06</w:t>
      </w:r>
      <w:r w:rsidRPr="003037A0">
        <w:rPr>
          <w:rFonts w:ascii="Courier New" w:hAnsi="Courier New" w:cs="Courier New"/>
        </w:rPr>
        <w:t>.</w:t>
      </w:r>
      <w:r>
        <w:rPr>
          <w:rFonts w:ascii="Courier New" w:hAnsi="Courier New" w:cs="Courier New"/>
        </w:rPr>
        <w:t>10</w:t>
      </w:r>
      <w:r w:rsidRPr="003037A0">
        <w:rPr>
          <w:rFonts w:ascii="Courier New" w:hAnsi="Courier New" w:cs="Courier New"/>
        </w:rPr>
        <w:t>.20</w:t>
      </w:r>
      <w:r>
        <w:rPr>
          <w:rFonts w:ascii="Courier New" w:hAnsi="Courier New" w:cs="Courier New"/>
        </w:rPr>
        <w:t>23</w:t>
      </w:r>
      <w:r w:rsidRPr="003037A0">
        <w:rPr>
          <w:rFonts w:ascii="Courier New" w:hAnsi="Courier New" w:cs="Courier New"/>
        </w:rPr>
        <w:t>г.</w:t>
      </w:r>
    </w:p>
    <w:p w:rsidR="00705964"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both"/>
        <w:rPr>
          <w:rFonts w:ascii="Arial" w:hAnsi="Arial" w:cs="Arial"/>
          <w:sz w:val="24"/>
          <w:szCs w:val="24"/>
        </w:rPr>
      </w:pPr>
    </w:p>
    <w:p w:rsidR="00705964" w:rsidRPr="00705964" w:rsidRDefault="00705964" w:rsidP="00705964">
      <w:pPr>
        <w:spacing w:after="0" w:line="240" w:lineRule="auto"/>
        <w:ind w:firstLine="709"/>
        <w:jc w:val="center"/>
        <w:rPr>
          <w:rFonts w:ascii="Arial" w:hAnsi="Arial" w:cs="Arial"/>
          <w:b/>
          <w:sz w:val="30"/>
          <w:szCs w:val="30"/>
        </w:rPr>
      </w:pPr>
      <w:r w:rsidRPr="00705964">
        <w:rPr>
          <w:rFonts w:ascii="Arial" w:hAnsi="Arial" w:cs="Arial"/>
          <w:b/>
          <w:sz w:val="30"/>
          <w:szCs w:val="30"/>
        </w:rPr>
        <w:t>Положение о Ревизионной комиссии Думы МО «</w:t>
      </w:r>
      <w:proofErr w:type="spellStart"/>
      <w:r w:rsidRPr="00705964">
        <w:rPr>
          <w:rFonts w:ascii="Arial" w:hAnsi="Arial" w:cs="Arial"/>
          <w:b/>
          <w:sz w:val="30"/>
          <w:szCs w:val="30"/>
        </w:rPr>
        <w:t>Укыр</w:t>
      </w:r>
      <w:proofErr w:type="spellEnd"/>
      <w:r w:rsidRPr="00705964">
        <w:rPr>
          <w:rFonts w:ascii="Arial" w:hAnsi="Arial" w:cs="Arial"/>
          <w:b/>
          <w:sz w:val="30"/>
          <w:szCs w:val="30"/>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proofErr w:type="spellStart"/>
      <w:r w:rsidRPr="003037A0">
        <w:rPr>
          <w:rFonts w:ascii="Arial" w:hAnsi="Arial" w:cs="Arial"/>
          <w:sz w:val="24"/>
          <w:szCs w:val="24"/>
        </w:rPr>
        <w:t>Укыр</w:t>
      </w:r>
      <w:proofErr w:type="spellEnd"/>
      <w:r w:rsidRPr="003037A0">
        <w:rPr>
          <w:rFonts w:ascii="Arial" w:hAnsi="Arial" w:cs="Arial"/>
          <w:sz w:val="24"/>
          <w:szCs w:val="24"/>
        </w:rPr>
        <w:t>» и определяет правовое положение, порядок создания и деятельности Ревизионной комиссии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1. Общие положения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1.1. Ревизионная комиссия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1.2. Ревизионная комиссия создается Думой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и ему подотчетна.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proofErr w:type="spellStart"/>
      <w:r w:rsidRPr="003037A0">
        <w:rPr>
          <w:rFonts w:ascii="Arial" w:hAnsi="Arial" w:cs="Arial"/>
          <w:sz w:val="24"/>
          <w:szCs w:val="24"/>
        </w:rPr>
        <w:t>Укыр</w:t>
      </w:r>
      <w:proofErr w:type="spellEnd"/>
      <w:r w:rsidRPr="003037A0">
        <w:rPr>
          <w:rFonts w:ascii="Arial" w:hAnsi="Arial" w:cs="Arial"/>
          <w:sz w:val="24"/>
          <w:szCs w:val="24"/>
        </w:rPr>
        <w:t>» и иными муниципальными  нормативными правовыми актами, настоящим Положением.</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1.4. Ревизионная комиссия осуществляет предварительный и последующий финансовый контроль.</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1.5. Основными целями деятельности Ревизионной комиссии являются:</w:t>
      </w:r>
    </w:p>
    <w:p w:rsidR="00705964" w:rsidRPr="003037A0" w:rsidRDefault="00705964" w:rsidP="00705964">
      <w:pPr>
        <w:spacing w:after="0" w:line="240" w:lineRule="auto"/>
        <w:ind w:firstLine="709"/>
        <w:jc w:val="both"/>
        <w:rPr>
          <w:rFonts w:ascii="Arial" w:hAnsi="Arial" w:cs="Arial"/>
          <w:sz w:val="24"/>
          <w:szCs w:val="24"/>
        </w:rPr>
      </w:pPr>
      <w:r>
        <w:rPr>
          <w:rFonts w:ascii="Arial" w:hAnsi="Arial" w:cs="Arial"/>
          <w:sz w:val="24"/>
          <w:szCs w:val="24"/>
        </w:rPr>
        <w:t xml:space="preserve">- </w:t>
      </w:r>
      <w:r w:rsidRPr="003037A0">
        <w:rPr>
          <w:rFonts w:ascii="Arial" w:hAnsi="Arial" w:cs="Arial"/>
          <w:sz w:val="24"/>
          <w:szCs w:val="24"/>
        </w:rPr>
        <w:t xml:space="preserve">осуществление финансового </w:t>
      </w:r>
      <w:proofErr w:type="gramStart"/>
      <w:r w:rsidRPr="003037A0">
        <w:rPr>
          <w:rFonts w:ascii="Arial" w:hAnsi="Arial" w:cs="Arial"/>
          <w:sz w:val="24"/>
          <w:szCs w:val="24"/>
        </w:rPr>
        <w:t>контроля за</w:t>
      </w:r>
      <w:proofErr w:type="gramEnd"/>
      <w:r w:rsidRPr="003037A0">
        <w:rPr>
          <w:rFonts w:ascii="Arial" w:hAnsi="Arial" w:cs="Arial"/>
          <w:sz w:val="24"/>
          <w:szCs w:val="24"/>
        </w:rPr>
        <w:t xml:space="preserve"> соблюдением установленного порядка подготовки и рассмотрения проекта местного бюджета, отчета о его исполнении;</w:t>
      </w:r>
    </w:p>
    <w:p w:rsidR="00705964" w:rsidRPr="003037A0" w:rsidRDefault="00705964" w:rsidP="00705964">
      <w:pPr>
        <w:spacing w:after="0" w:line="240" w:lineRule="auto"/>
        <w:ind w:firstLine="709"/>
        <w:jc w:val="both"/>
        <w:rPr>
          <w:rFonts w:ascii="Arial" w:hAnsi="Arial" w:cs="Arial"/>
          <w:sz w:val="24"/>
          <w:szCs w:val="24"/>
        </w:rPr>
      </w:pPr>
      <w:r>
        <w:rPr>
          <w:rFonts w:ascii="Arial" w:hAnsi="Arial" w:cs="Arial"/>
          <w:sz w:val="24"/>
          <w:szCs w:val="24"/>
        </w:rPr>
        <w:t xml:space="preserve">- </w:t>
      </w:r>
      <w:r w:rsidRPr="003037A0">
        <w:rPr>
          <w:rFonts w:ascii="Arial" w:hAnsi="Arial" w:cs="Arial"/>
          <w:sz w:val="24"/>
          <w:szCs w:val="24"/>
        </w:rPr>
        <w:t xml:space="preserve">осуществление финансового </w:t>
      </w:r>
      <w:proofErr w:type="gramStart"/>
      <w:r w:rsidRPr="003037A0">
        <w:rPr>
          <w:rFonts w:ascii="Arial" w:hAnsi="Arial" w:cs="Arial"/>
          <w:sz w:val="24"/>
          <w:szCs w:val="24"/>
        </w:rPr>
        <w:t>контроля за</w:t>
      </w:r>
      <w:proofErr w:type="gramEnd"/>
      <w:r w:rsidRPr="003037A0">
        <w:rPr>
          <w:rFonts w:ascii="Arial" w:hAnsi="Arial" w:cs="Arial"/>
          <w:sz w:val="24"/>
          <w:szCs w:val="24"/>
        </w:rPr>
        <w:t xml:space="preserve"> исполнением местного бюджета;</w:t>
      </w:r>
    </w:p>
    <w:p w:rsidR="00705964" w:rsidRPr="003037A0" w:rsidRDefault="00705964" w:rsidP="00705964">
      <w:pPr>
        <w:spacing w:after="0" w:line="240" w:lineRule="auto"/>
        <w:ind w:firstLine="709"/>
        <w:jc w:val="both"/>
        <w:rPr>
          <w:rFonts w:ascii="Arial" w:hAnsi="Arial" w:cs="Arial"/>
          <w:sz w:val="24"/>
          <w:szCs w:val="24"/>
        </w:rPr>
      </w:pPr>
      <w:r>
        <w:rPr>
          <w:rFonts w:ascii="Arial" w:hAnsi="Arial" w:cs="Arial"/>
          <w:sz w:val="24"/>
          <w:szCs w:val="24"/>
        </w:rPr>
        <w:t xml:space="preserve">- </w:t>
      </w:r>
      <w:r w:rsidRPr="003037A0">
        <w:rPr>
          <w:rFonts w:ascii="Arial" w:hAnsi="Arial" w:cs="Arial"/>
          <w:sz w:val="24"/>
          <w:szCs w:val="24"/>
        </w:rPr>
        <w:t xml:space="preserve">осуществление финансового </w:t>
      </w:r>
      <w:proofErr w:type="gramStart"/>
      <w:r w:rsidRPr="003037A0">
        <w:rPr>
          <w:rFonts w:ascii="Arial" w:hAnsi="Arial" w:cs="Arial"/>
          <w:sz w:val="24"/>
          <w:szCs w:val="24"/>
        </w:rPr>
        <w:t>контроля за</w:t>
      </w:r>
      <w:proofErr w:type="gramEnd"/>
      <w:r w:rsidRPr="003037A0">
        <w:rPr>
          <w:rFonts w:ascii="Arial" w:hAnsi="Arial" w:cs="Arial"/>
          <w:sz w:val="24"/>
          <w:szCs w:val="24"/>
        </w:rPr>
        <w:t xml:space="preserve"> соблюдением установленного порядка управления и распоряжения имуществом, находящимся в собственности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1.6.  Ос</w:t>
      </w:r>
      <w:r>
        <w:rPr>
          <w:rFonts w:ascii="Arial" w:hAnsi="Arial" w:cs="Arial"/>
          <w:sz w:val="24"/>
          <w:szCs w:val="24"/>
        </w:rPr>
        <w:t>новными принципами деятельности</w:t>
      </w:r>
      <w:r w:rsidRPr="003037A0">
        <w:rPr>
          <w:rFonts w:ascii="Arial" w:hAnsi="Arial" w:cs="Arial"/>
          <w:sz w:val="24"/>
          <w:szCs w:val="24"/>
        </w:rPr>
        <w:t xml:space="preserve"> Ревизионной комиссии являются законность, системность, объективность, ответственность, независимость, гласность.</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1.8. Организационно-техническое обеспечение деятельности Ревизионной комиссии осуществляется аппаратом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705964" w:rsidRPr="003037A0"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2. Состав и порядок формирования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2.1. Ревизионная комиссия состоит из Председателя и двух инспекторов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2.2. Председатель Ревизионной комиссии назначается на должность и освобождается от должности решением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Председатель Ревизионной комиссии назначается на должность сроком на пять  лет.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Кандидатуры на пост Председателя Ревизионной комиссии могут быть внесены на рассмотрение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председателем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депутатами, главой муниципального образования.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lastRenderedPageBreak/>
        <w:t>Решение о назначении Председателя Ревизионной комиссии принимается большинством голосов от общего числа депутатов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Председатель Ревизионной комиссии освобождается от должности решением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в случае </w:t>
      </w:r>
      <w:proofErr w:type="gramStart"/>
      <w:r w:rsidRPr="003037A0">
        <w:rPr>
          <w:rFonts w:ascii="Arial" w:hAnsi="Arial" w:cs="Arial"/>
          <w:sz w:val="24"/>
          <w:szCs w:val="24"/>
        </w:rPr>
        <w:t>истечения срока полномочий Председателя Ревизионной комиссии</w:t>
      </w:r>
      <w:proofErr w:type="gramEnd"/>
      <w:r w:rsidRPr="003037A0">
        <w:rPr>
          <w:rFonts w:ascii="Arial" w:hAnsi="Arial" w:cs="Arial"/>
          <w:sz w:val="24"/>
          <w:szCs w:val="24"/>
        </w:rPr>
        <w:t xml:space="preserve"> и в случаях, предусмотренных пунктом 2.4. настоящего Положения.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2.3. Аудиторы Ревизионной комиссии назначаются на должность решением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сроком на пять лет по представлению Председателя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Решение о назначении инспекторов Ревизионной комиссии принимается большинством голосов от общего числа депутатов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Аудиторы Ревизионной комиссии освобождаются от должности решением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в случае </w:t>
      </w:r>
      <w:proofErr w:type="gramStart"/>
      <w:r w:rsidRPr="003037A0">
        <w:rPr>
          <w:rFonts w:ascii="Arial" w:hAnsi="Arial" w:cs="Arial"/>
          <w:sz w:val="24"/>
          <w:szCs w:val="24"/>
        </w:rPr>
        <w:t>истечения срока полномочий инспекторов Ревизионной комиссии</w:t>
      </w:r>
      <w:proofErr w:type="gramEnd"/>
      <w:r w:rsidRPr="003037A0">
        <w:rPr>
          <w:rFonts w:ascii="Arial" w:hAnsi="Arial" w:cs="Arial"/>
          <w:sz w:val="24"/>
          <w:szCs w:val="24"/>
        </w:rPr>
        <w:t xml:space="preserve"> и в случаях, предусмотренных пунктом 2.4. настоящего Положения.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1) вступления в законную силу обвинительного приговора суда в отношении его;</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2) признания его недееспособным или ограниченно дееспособным вступившим в законную силу решением суда;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4) подачи письменного заявления об отставке;</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5) нарушения требований законодательства Российской </w:t>
      </w:r>
      <w:proofErr w:type="gramStart"/>
      <w:r w:rsidRPr="003037A0">
        <w:rPr>
          <w:rFonts w:ascii="Arial" w:hAnsi="Arial" w:cs="Arial"/>
          <w:szCs w:val="24"/>
        </w:rPr>
        <w:t>Федерации</w:t>
      </w:r>
      <w:proofErr w:type="gramEnd"/>
      <w:r w:rsidRPr="003037A0">
        <w:rPr>
          <w:rFonts w:ascii="Arial" w:hAnsi="Arial" w:cs="Arial"/>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7) выявления обстоятельств, предусмотренных </w:t>
      </w:r>
      <w:hyperlink w:anchor="P91" w:history="1">
        <w:r w:rsidRPr="003037A0">
          <w:rPr>
            <w:rFonts w:ascii="Arial" w:hAnsi="Arial" w:cs="Arial"/>
            <w:color w:val="000000"/>
            <w:szCs w:val="24"/>
          </w:rPr>
          <w:t>частями 4</w:t>
        </w:r>
      </w:hyperlink>
      <w:r w:rsidRPr="003037A0">
        <w:rPr>
          <w:rFonts w:ascii="Arial" w:hAnsi="Arial" w:cs="Arial"/>
          <w:color w:val="000000"/>
          <w:szCs w:val="24"/>
        </w:rPr>
        <w:t xml:space="preserve"> - </w:t>
      </w:r>
      <w:hyperlink w:anchor="P100" w:history="1">
        <w:r w:rsidRPr="003037A0">
          <w:rPr>
            <w:rFonts w:ascii="Arial" w:hAnsi="Arial" w:cs="Arial"/>
            <w:color w:val="000000"/>
            <w:szCs w:val="24"/>
          </w:rPr>
          <w:t>6 статьи 7</w:t>
        </w:r>
      </w:hyperlink>
      <w:r w:rsidRPr="003037A0">
        <w:rPr>
          <w:rFonts w:ascii="Arial" w:hAnsi="Arial" w:cs="Arial"/>
          <w:szCs w:val="24"/>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 xml:space="preserve">8) несоблюдения ограничений, запретов, неисполнения обязанностей, которые установлены Федеральным </w:t>
      </w:r>
      <w:hyperlink r:id="rId6" w:history="1">
        <w:r w:rsidRPr="003037A0">
          <w:rPr>
            <w:rFonts w:ascii="Arial" w:hAnsi="Arial" w:cs="Arial"/>
            <w:szCs w:val="24"/>
          </w:rPr>
          <w:t>законом</w:t>
        </w:r>
      </w:hyperlink>
      <w:r w:rsidRPr="003037A0">
        <w:rPr>
          <w:rFonts w:ascii="Arial" w:hAnsi="Arial" w:cs="Arial"/>
          <w:szCs w:val="24"/>
        </w:rPr>
        <w:t xml:space="preserve"> от 25 декабря 2008 года N 273-ФЗ "О противодействии коррупции", Федеральным </w:t>
      </w:r>
      <w:hyperlink r:id="rId7" w:history="1">
        <w:r w:rsidRPr="003037A0">
          <w:rPr>
            <w:rFonts w:ascii="Arial" w:hAnsi="Arial" w:cs="Arial"/>
            <w:szCs w:val="24"/>
          </w:rPr>
          <w:t>законом</w:t>
        </w:r>
      </w:hyperlink>
      <w:r w:rsidRPr="003037A0">
        <w:rPr>
          <w:rFonts w:ascii="Arial" w:hAnsi="Arial" w:cs="Arial"/>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3037A0">
          <w:rPr>
            <w:rFonts w:ascii="Arial" w:hAnsi="Arial" w:cs="Arial"/>
            <w:szCs w:val="24"/>
          </w:rPr>
          <w:t>законом</w:t>
        </w:r>
      </w:hyperlink>
      <w:r w:rsidRPr="003037A0">
        <w:rPr>
          <w:rFonts w:ascii="Arial" w:hAnsi="Arial" w:cs="Arial"/>
          <w:szCs w:val="24"/>
        </w:rPr>
        <w:t xml:space="preserve"> от 7 мая 2013 года N 79-ФЗ "О запрете отдельным категориям лиц открывать и иметь</w:t>
      </w:r>
      <w:proofErr w:type="gramEnd"/>
      <w:r w:rsidRPr="003037A0">
        <w:rPr>
          <w:rFonts w:ascii="Arial" w:hAnsi="Arial" w:cs="Arial"/>
          <w:szCs w:val="24"/>
        </w:rPr>
        <w:t xml:space="preserve"> счета (вклады), хранить наличные денежные средства и ценности в иностранных </w:t>
      </w:r>
      <w:r w:rsidRPr="003037A0">
        <w:rPr>
          <w:rFonts w:ascii="Arial" w:hAnsi="Arial" w:cs="Arial"/>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2.6. Гражданин Российской Федерации не может быть назначен на должность председателя, аудитора Ревизионной комиссии в случае:</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1) наличия у него неснятой или непогашенной судимости;</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2) признания его недееспособным или ограниченно дееспособным решением суда, вступившим в законную силу;</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3. Председатель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3.1. </w:t>
      </w:r>
      <w:proofErr w:type="gramStart"/>
      <w:r w:rsidRPr="003037A0">
        <w:rPr>
          <w:rFonts w:ascii="Arial" w:hAnsi="Arial" w:cs="Arial"/>
          <w:sz w:val="24"/>
          <w:szCs w:val="24"/>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3.2. Председатель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представляет на рассмотрение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кандидатуры на замещение вакантных должностей инспекторов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lastRenderedPageBreak/>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утверждает и подписывает представления и заключения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представляет Думе МО «</w:t>
      </w:r>
      <w:proofErr w:type="spellStart"/>
      <w:r w:rsidRPr="003037A0">
        <w:rPr>
          <w:rFonts w:ascii="Arial" w:hAnsi="Arial" w:cs="Arial"/>
          <w:sz w:val="24"/>
          <w:szCs w:val="24"/>
        </w:rPr>
        <w:t>Укыр</w:t>
      </w:r>
      <w:proofErr w:type="spellEnd"/>
      <w:r w:rsidRPr="003037A0">
        <w:rPr>
          <w:rFonts w:ascii="Arial" w:hAnsi="Arial" w:cs="Arial"/>
          <w:sz w:val="24"/>
          <w:szCs w:val="24"/>
        </w:rPr>
        <w:t>» ежегодные отчеты о работе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направляет информацию о результатах проведенного контрольного мероприятия Думе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по согласованию с руководителями соответствующих органов местного самоуправления имеет право принимать участие в заседаниях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осуществляет иные полномочия в соответствии с настоящим Положением.</w:t>
      </w:r>
    </w:p>
    <w:p w:rsidR="00705964" w:rsidRPr="003037A0"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4. Аудиторы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4.1. </w:t>
      </w:r>
      <w:proofErr w:type="gramStart"/>
      <w:r w:rsidRPr="003037A0">
        <w:rPr>
          <w:rFonts w:ascii="Arial" w:hAnsi="Arial" w:cs="Arial"/>
          <w:sz w:val="24"/>
          <w:szCs w:val="24"/>
        </w:rPr>
        <w:t>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4.2. Каждый из аудиторов Ревизионной комиссии возглавляет одно из следующих направлений деятельности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Pr>
          <w:rFonts w:ascii="Arial" w:hAnsi="Arial" w:cs="Arial"/>
          <w:sz w:val="24"/>
          <w:szCs w:val="24"/>
        </w:rPr>
        <w:t xml:space="preserve">- </w:t>
      </w:r>
      <w:r w:rsidRPr="003037A0">
        <w:rPr>
          <w:rFonts w:ascii="Arial" w:hAnsi="Arial" w:cs="Arial"/>
          <w:sz w:val="24"/>
          <w:szCs w:val="24"/>
        </w:rPr>
        <w:t>контроль доходных статей местного бюджета;</w:t>
      </w:r>
    </w:p>
    <w:p w:rsidR="00705964" w:rsidRPr="003037A0" w:rsidRDefault="00705964" w:rsidP="00705964">
      <w:pPr>
        <w:spacing w:after="0" w:line="240" w:lineRule="auto"/>
        <w:ind w:firstLine="709"/>
        <w:jc w:val="both"/>
        <w:rPr>
          <w:rFonts w:ascii="Arial" w:hAnsi="Arial" w:cs="Arial"/>
          <w:sz w:val="24"/>
          <w:szCs w:val="24"/>
        </w:rPr>
      </w:pPr>
      <w:r>
        <w:rPr>
          <w:rFonts w:ascii="Arial" w:hAnsi="Arial" w:cs="Arial"/>
          <w:sz w:val="24"/>
          <w:szCs w:val="24"/>
        </w:rPr>
        <w:t xml:space="preserve">- </w:t>
      </w:r>
      <w:r w:rsidRPr="003037A0">
        <w:rPr>
          <w:rFonts w:ascii="Arial" w:hAnsi="Arial" w:cs="Arial"/>
          <w:sz w:val="24"/>
          <w:szCs w:val="24"/>
        </w:rPr>
        <w:t>контроль расходных статей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705964" w:rsidRPr="003037A0" w:rsidRDefault="00705964" w:rsidP="00705964">
      <w:pPr>
        <w:autoSpaceDE w:val="0"/>
        <w:autoSpaceDN w:val="0"/>
        <w:adjustRightInd w:val="0"/>
        <w:spacing w:after="0" w:line="240" w:lineRule="auto"/>
        <w:ind w:firstLine="709"/>
        <w:jc w:val="both"/>
        <w:rPr>
          <w:rFonts w:ascii="Arial" w:hAnsi="Arial" w:cs="Arial"/>
          <w:b/>
          <w:color w:val="000000"/>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5. Полномочия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5.1. Для достижения целей, изложенных в пункте 1.5. настоящего Положения, Ревизионной комиссией: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 w:history="1">
        <w:r w:rsidRPr="003037A0">
          <w:rPr>
            <w:rFonts w:ascii="Arial" w:hAnsi="Arial" w:cs="Arial"/>
            <w:color w:val="000000"/>
            <w:sz w:val="24"/>
            <w:szCs w:val="24"/>
          </w:rPr>
          <w:t>законом</w:t>
        </w:r>
      </w:hyperlink>
      <w:r w:rsidRPr="003037A0">
        <w:rPr>
          <w:rFonts w:ascii="Arial"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-направляются объектам контроля представления, предписания;</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-направляются финансовым органам, уполномоченным принимать решения </w:t>
      </w:r>
      <w:r w:rsidRPr="003037A0">
        <w:rPr>
          <w:rFonts w:ascii="Arial" w:hAnsi="Arial" w:cs="Arial"/>
          <w:szCs w:val="24"/>
        </w:rPr>
        <w:lastRenderedPageBreak/>
        <w:t>о применении предусмотренных Бюджетным кодексом РФ бюджетных мер принуждения, уведомления о применении бюджетных мер принуждения;</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5.2. При реализации контрольных полномочий Ревизионная комиссия осуществляет:</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последующий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законностью, эффективностью и целевым использованием средств местного бюджета;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своевременным исполнением расходных статей местного бюджета по объемам, структуре и целевому назначению;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операциями с бюджетными средствами главных распорядителей, распорядителей и получателей средств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проведение по поручению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проверки финансового состояния получателя муниципальной гарантии;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контроль состояния и обслуживания муниципального долга, эффективности использования муниципальных заимствований;</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организацию и осуществление </w:t>
      </w:r>
      <w:proofErr w:type="gramStart"/>
      <w:r w:rsidRPr="003037A0">
        <w:rPr>
          <w:rFonts w:ascii="Arial" w:hAnsi="Arial" w:cs="Arial"/>
          <w:sz w:val="24"/>
          <w:szCs w:val="24"/>
        </w:rPr>
        <w:t>контроля за</w:t>
      </w:r>
      <w:proofErr w:type="gramEnd"/>
      <w:r w:rsidRPr="003037A0">
        <w:rPr>
          <w:rFonts w:ascii="Arial" w:hAnsi="Arial" w:cs="Arial"/>
          <w:sz w:val="24"/>
          <w:szCs w:val="24"/>
        </w:rPr>
        <w:t xml:space="preserve"> законностью и эффективностью использования муниципальной собственности;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w:t>
      </w:r>
      <w:proofErr w:type="gramStart"/>
      <w:r w:rsidRPr="003037A0">
        <w:rPr>
          <w:rFonts w:ascii="Arial" w:hAnsi="Arial" w:cs="Arial"/>
          <w:sz w:val="24"/>
          <w:szCs w:val="24"/>
        </w:rPr>
        <w:t>контроль за</w:t>
      </w:r>
      <w:proofErr w:type="gramEnd"/>
      <w:r w:rsidRPr="003037A0">
        <w:rPr>
          <w:rFonts w:ascii="Arial" w:hAnsi="Arial" w:cs="Arial"/>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 </w:t>
      </w:r>
      <w:proofErr w:type="gramStart"/>
      <w:r w:rsidRPr="003037A0">
        <w:rPr>
          <w:rFonts w:ascii="Arial" w:hAnsi="Arial" w:cs="Arial"/>
          <w:szCs w:val="24"/>
        </w:rPr>
        <w:t>контроль за</w:t>
      </w:r>
      <w:proofErr w:type="gramEnd"/>
      <w:r w:rsidRPr="003037A0">
        <w:rPr>
          <w:rFonts w:ascii="Arial" w:hAnsi="Arial" w:cs="Arial"/>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 </w:t>
      </w:r>
      <w:proofErr w:type="gramStart"/>
      <w:r w:rsidRPr="003037A0">
        <w:rPr>
          <w:rFonts w:ascii="Arial" w:hAnsi="Arial" w:cs="Arial"/>
          <w:szCs w:val="24"/>
        </w:rPr>
        <w:t>контроль за</w:t>
      </w:r>
      <w:proofErr w:type="gramEnd"/>
      <w:r w:rsidRPr="003037A0">
        <w:rPr>
          <w:rFonts w:ascii="Arial" w:hAnsi="Arial" w:cs="Arial"/>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 контроль в других сферах, установленных </w:t>
      </w:r>
      <w:r w:rsidRPr="003037A0">
        <w:rPr>
          <w:rFonts w:ascii="Arial" w:hAnsi="Arial" w:cs="Arial"/>
          <w:color w:val="000000"/>
          <w:szCs w:val="24"/>
        </w:rPr>
        <w:t xml:space="preserve">Федеральным </w:t>
      </w:r>
      <w:hyperlink r:id="rId10" w:history="1">
        <w:r w:rsidRPr="003037A0">
          <w:rPr>
            <w:rFonts w:ascii="Arial" w:hAnsi="Arial" w:cs="Arial"/>
            <w:color w:val="000000"/>
            <w:szCs w:val="24"/>
          </w:rPr>
          <w:t>законом</w:t>
        </w:r>
      </w:hyperlink>
      <w:r w:rsidRPr="003037A0">
        <w:rPr>
          <w:rFonts w:ascii="Arial" w:hAnsi="Arial" w:cs="Arial"/>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5.3. При реализации экспертно-аналитических полномочий Ревизионная комиссия осуществляет:</w:t>
      </w:r>
    </w:p>
    <w:p w:rsidR="00705964" w:rsidRPr="003037A0" w:rsidRDefault="00705964" w:rsidP="00705964">
      <w:pPr>
        <w:spacing w:after="0" w:line="240" w:lineRule="auto"/>
        <w:ind w:firstLine="709"/>
        <w:jc w:val="both"/>
        <w:rPr>
          <w:rFonts w:ascii="Arial" w:hAnsi="Arial" w:cs="Arial"/>
          <w:sz w:val="24"/>
          <w:szCs w:val="24"/>
        </w:rPr>
      </w:pPr>
      <w:proofErr w:type="gramStart"/>
      <w:r w:rsidRPr="003037A0">
        <w:rPr>
          <w:rFonts w:ascii="Arial" w:hAnsi="Arial" w:cs="Arial"/>
          <w:sz w:val="24"/>
          <w:szCs w:val="24"/>
        </w:rPr>
        <w:t>- проведение финансовой экспертизы и оценки обоснованности доходных и расходных статей проекта местного бюджета;</w:t>
      </w:r>
      <w:proofErr w:type="gramEnd"/>
    </w:p>
    <w:p w:rsidR="00705964" w:rsidRPr="003037A0" w:rsidRDefault="00705964" w:rsidP="00705964">
      <w:pPr>
        <w:spacing w:after="0" w:line="240" w:lineRule="auto"/>
        <w:ind w:firstLine="709"/>
        <w:jc w:val="both"/>
        <w:rPr>
          <w:rFonts w:ascii="Arial" w:hAnsi="Arial" w:cs="Arial"/>
          <w:sz w:val="24"/>
          <w:szCs w:val="24"/>
        </w:rPr>
      </w:pPr>
      <w:proofErr w:type="gramStart"/>
      <w:r w:rsidRPr="003037A0">
        <w:rPr>
          <w:rFonts w:ascii="Arial" w:hAnsi="Arial" w:cs="Arial"/>
          <w:sz w:val="24"/>
          <w:szCs w:val="24"/>
        </w:rPr>
        <w:t xml:space="preserve">-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w:t>
      </w:r>
      <w:r w:rsidRPr="003037A0">
        <w:rPr>
          <w:rFonts w:ascii="Arial" w:hAnsi="Arial" w:cs="Arial"/>
          <w:sz w:val="24"/>
          <w:szCs w:val="24"/>
        </w:rPr>
        <w:lastRenderedPageBreak/>
        <w:t>нормативных правовых актов органов местного самоуправления, предусматривающих предоставление налоговых льгот);</w:t>
      </w:r>
      <w:proofErr w:type="gramEnd"/>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анализ данных реестра расходных обязательств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на предмет выявления соответствия между расходными </w:t>
      </w:r>
      <w:proofErr w:type="gramStart"/>
      <w:r w:rsidRPr="003037A0">
        <w:rPr>
          <w:rFonts w:ascii="Arial" w:hAnsi="Arial" w:cs="Arial"/>
          <w:sz w:val="24"/>
          <w:szCs w:val="24"/>
        </w:rPr>
        <w:t>обязательствами</w:t>
      </w:r>
      <w:proofErr w:type="gramEnd"/>
      <w:r w:rsidRPr="003037A0">
        <w:rPr>
          <w:rFonts w:ascii="Arial" w:hAnsi="Arial" w:cs="Arial"/>
          <w:sz w:val="24"/>
          <w:szCs w:val="24"/>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Данные работы осуществляются Ревизионной комиссией как по поручению Председателя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так и по собственной инициативе Ревизионной комиссии. При наличии соответствующего поручения Председателя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xml:space="preserve">»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proofErr w:type="spellStart"/>
      <w:r w:rsidRPr="003037A0">
        <w:rPr>
          <w:rFonts w:ascii="Arial" w:hAnsi="Arial" w:cs="Arial"/>
          <w:sz w:val="24"/>
          <w:szCs w:val="24"/>
        </w:rPr>
        <w:t>Укыр</w:t>
      </w:r>
      <w:proofErr w:type="spellEnd"/>
      <w:r w:rsidRPr="003037A0">
        <w:rPr>
          <w:rFonts w:ascii="Arial" w:hAnsi="Arial" w:cs="Arial"/>
          <w:sz w:val="24"/>
          <w:szCs w:val="24"/>
        </w:rPr>
        <w:t>», главе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5.4. При реализации информационных полномочий Ревизионная комиссия осуществляет:</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направление информации о результатах проведенного контрольного мероприятия Думе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представление Думе МО «</w:t>
      </w:r>
      <w:proofErr w:type="spellStart"/>
      <w:r w:rsidRPr="003037A0">
        <w:rPr>
          <w:rFonts w:ascii="Arial" w:hAnsi="Arial" w:cs="Arial"/>
          <w:sz w:val="24"/>
          <w:szCs w:val="24"/>
        </w:rPr>
        <w:t>Укыр</w:t>
      </w:r>
      <w:proofErr w:type="spellEnd"/>
      <w:r w:rsidRPr="003037A0">
        <w:rPr>
          <w:rFonts w:ascii="Arial" w:hAnsi="Arial" w:cs="Arial"/>
          <w:sz w:val="24"/>
          <w:szCs w:val="24"/>
        </w:rPr>
        <w:t>» ежегодных отчетов о работе Ревизионной комиссии и опубликование указанных отчетов в средствах массовой информации;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опубликование (обнародование) итоговых результатов проведенных контрольных мероприятий.</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w:t>
      </w:r>
      <w:proofErr w:type="spellStart"/>
      <w:r w:rsidRPr="003037A0">
        <w:rPr>
          <w:rFonts w:ascii="Arial" w:hAnsi="Arial" w:cs="Arial"/>
          <w:szCs w:val="24"/>
        </w:rPr>
        <w:t>Боханский</w:t>
      </w:r>
      <w:proofErr w:type="spellEnd"/>
      <w:r w:rsidRPr="003037A0">
        <w:rPr>
          <w:rFonts w:ascii="Arial" w:hAnsi="Arial" w:cs="Arial"/>
          <w:szCs w:val="24"/>
        </w:rPr>
        <w:t xml:space="preserve"> район».</w:t>
      </w:r>
    </w:p>
    <w:p w:rsidR="00705964" w:rsidRPr="003037A0"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6. Порядок осуществления полномочий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proofErr w:type="spellStart"/>
      <w:r w:rsidRPr="003037A0">
        <w:rPr>
          <w:rFonts w:ascii="Arial" w:hAnsi="Arial" w:cs="Arial"/>
          <w:sz w:val="24"/>
          <w:szCs w:val="24"/>
        </w:rPr>
        <w:t>Укыр</w:t>
      </w:r>
      <w:proofErr w:type="spellEnd"/>
      <w:r w:rsidRPr="003037A0">
        <w:rPr>
          <w:rFonts w:ascii="Arial" w:hAnsi="Arial" w:cs="Arial"/>
          <w:sz w:val="24"/>
          <w:szCs w:val="24"/>
        </w:rPr>
        <w:t>», иные организации (далее – объекты контроля).</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Объектами контроля являются:</w:t>
      </w:r>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w:t>
      </w:r>
      <w:r w:rsidRPr="003037A0">
        <w:rPr>
          <w:rFonts w:ascii="Arial" w:hAnsi="Arial" w:cs="Arial"/>
          <w:szCs w:val="24"/>
        </w:rPr>
        <w:lastRenderedPageBreak/>
        <w:t>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муниципальные учреждения;</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муниципальные унитарные предприятия;</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3037A0">
        <w:rPr>
          <w:rFonts w:ascii="Arial" w:hAnsi="Arial" w:cs="Arial"/>
          <w:szCs w:val="24"/>
        </w:rPr>
        <w:t xml:space="preserve"> дефицита бюджета, </w:t>
      </w:r>
      <w:proofErr w:type="gramStart"/>
      <w:r w:rsidRPr="003037A0">
        <w:rPr>
          <w:rFonts w:ascii="Arial" w:hAnsi="Arial" w:cs="Arial"/>
          <w:szCs w:val="24"/>
        </w:rPr>
        <w:t>предоставивших</w:t>
      </w:r>
      <w:proofErr w:type="gramEnd"/>
      <w:r w:rsidRPr="003037A0">
        <w:rPr>
          <w:rFonts w:ascii="Arial" w:hAnsi="Arial" w:cs="Arial"/>
          <w:szCs w:val="24"/>
        </w:rPr>
        <w:t xml:space="preserve"> средства из бюджета.</w:t>
      </w:r>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6.2. </w:t>
      </w:r>
      <w:proofErr w:type="gramStart"/>
      <w:r w:rsidRPr="003037A0">
        <w:rPr>
          <w:rFonts w:ascii="Arial" w:hAnsi="Arial" w:cs="Arial"/>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705964" w:rsidRPr="003037A0" w:rsidRDefault="00705964" w:rsidP="00705964">
      <w:pPr>
        <w:pStyle w:val="ConsPlusNormal"/>
        <w:ind w:firstLine="709"/>
        <w:jc w:val="both"/>
        <w:rPr>
          <w:rFonts w:ascii="Arial" w:hAnsi="Arial" w:cs="Arial"/>
          <w:szCs w:val="24"/>
        </w:rPr>
      </w:pPr>
      <w:r w:rsidRPr="003037A0">
        <w:rPr>
          <w:rFonts w:ascii="Arial" w:hAnsi="Arial" w:cs="Arial"/>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3037A0">
        <w:rPr>
          <w:rFonts w:ascii="Arial" w:hAnsi="Arial" w:cs="Arial"/>
          <w:szCs w:val="24"/>
        </w:rPr>
        <w:t>истребуемых</w:t>
      </w:r>
      <w:proofErr w:type="spellEnd"/>
      <w:r w:rsidRPr="003037A0">
        <w:rPr>
          <w:rFonts w:ascii="Arial" w:hAnsi="Arial" w:cs="Arial"/>
          <w:szCs w:val="24"/>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6.3. В целях реализации контрольных полномочий Ревизионная комиссия имеет право проводить следующие виды контрольных мероприятий:</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ревизия – система обязательных контрольных действий по документальной и фактической проверке законности и </w:t>
      </w:r>
      <w:proofErr w:type="gramStart"/>
      <w:r w:rsidRPr="003037A0">
        <w:rPr>
          <w:rFonts w:ascii="Arial" w:hAnsi="Arial" w:cs="Arial"/>
          <w:sz w:val="24"/>
          <w:szCs w:val="24"/>
        </w:rPr>
        <w:t>обоснованности</w:t>
      </w:r>
      <w:proofErr w:type="gramEnd"/>
      <w:r w:rsidRPr="003037A0">
        <w:rPr>
          <w:rFonts w:ascii="Arial" w:hAnsi="Arial" w:cs="Arial"/>
          <w:sz w:val="24"/>
          <w:szCs w:val="24"/>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lastRenderedPageBreak/>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Внеплановые контрольные мероприятия проводятся на основании соответствующего решения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основание для проведения контрольного мероприятия (годовой план деятельности Ревизионной комиссии или решение Думы МО «</w:t>
      </w:r>
      <w:proofErr w:type="spellStart"/>
      <w:r w:rsidRPr="003037A0">
        <w:rPr>
          <w:rFonts w:ascii="Arial" w:hAnsi="Arial" w:cs="Arial"/>
          <w:sz w:val="24"/>
          <w:szCs w:val="24"/>
        </w:rPr>
        <w:t>Укыр</w:t>
      </w:r>
      <w:proofErr w:type="spellEnd"/>
      <w:r w:rsidRPr="003037A0">
        <w:rPr>
          <w:rFonts w:ascii="Arial" w:hAnsi="Arial" w:cs="Arial"/>
          <w:sz w:val="24"/>
          <w:szCs w:val="24"/>
        </w:rPr>
        <w:t>» о проведении внепланового контрольного мероприятия);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наименование и реквизиты проверяемого объекта контроля;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краткое описание содержания контрольного мероприятия;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 перечень инспекторов Ревизионной комиссии, </w:t>
      </w:r>
      <w:proofErr w:type="spellStart"/>
      <w:r w:rsidRPr="003037A0">
        <w:rPr>
          <w:rFonts w:ascii="Arial" w:hAnsi="Arial" w:cs="Arial"/>
          <w:sz w:val="24"/>
          <w:szCs w:val="24"/>
        </w:rPr>
        <w:t>управомоченных</w:t>
      </w:r>
      <w:proofErr w:type="spellEnd"/>
      <w:r w:rsidRPr="003037A0">
        <w:rPr>
          <w:rFonts w:ascii="Arial" w:hAnsi="Arial" w:cs="Arial"/>
          <w:sz w:val="24"/>
          <w:szCs w:val="24"/>
        </w:rPr>
        <w:t xml:space="preserve"> на проведение данного контрольного мероприятия;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планируемые сроки проведения контрольного мероприятия.</w:t>
      </w:r>
    </w:p>
    <w:p w:rsidR="00705964" w:rsidRPr="003037A0" w:rsidRDefault="00705964" w:rsidP="00705964">
      <w:pPr>
        <w:widowControl w:val="0"/>
        <w:autoSpaceDE w:val="0"/>
        <w:autoSpaceDN w:val="0"/>
        <w:adjustRightInd w:val="0"/>
        <w:spacing w:after="0" w:line="240" w:lineRule="auto"/>
        <w:ind w:firstLine="709"/>
        <w:jc w:val="both"/>
        <w:rPr>
          <w:rFonts w:ascii="Arial" w:hAnsi="Arial" w:cs="Arial"/>
          <w:sz w:val="24"/>
          <w:szCs w:val="24"/>
        </w:rPr>
      </w:pPr>
      <w:r w:rsidRPr="003037A0">
        <w:rPr>
          <w:rFonts w:ascii="Arial" w:hAnsi="Arial" w:cs="Arial"/>
          <w:sz w:val="24"/>
          <w:szCs w:val="24"/>
        </w:rPr>
        <w:t xml:space="preserve">6.5. </w:t>
      </w:r>
      <w:proofErr w:type="gramStart"/>
      <w:r w:rsidRPr="003037A0">
        <w:rPr>
          <w:rFonts w:ascii="Arial" w:hAnsi="Arial" w:cs="Arial"/>
          <w:sz w:val="24"/>
          <w:szCs w:val="24"/>
        </w:rPr>
        <w:t xml:space="preserve">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1" w:history="1">
        <w:r w:rsidRPr="003037A0">
          <w:rPr>
            <w:rFonts w:ascii="Arial" w:hAnsi="Arial" w:cs="Arial"/>
            <w:sz w:val="24"/>
            <w:szCs w:val="24"/>
          </w:rPr>
          <w:t>пунктом 2 части 1 статьи 14</w:t>
        </w:r>
      </w:hyperlink>
      <w:r w:rsidRPr="003037A0">
        <w:rPr>
          <w:rFonts w:ascii="Arial" w:hAnsi="Arial" w:cs="Arial"/>
          <w:sz w:val="24"/>
          <w:szCs w:val="24"/>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3037A0">
        <w:rPr>
          <w:rFonts w:ascii="Arial" w:hAnsi="Arial" w:cs="Arial"/>
          <w:sz w:val="24"/>
          <w:szCs w:val="24"/>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3037A0">
        <w:rPr>
          <w:rFonts w:ascii="Arial" w:hAnsi="Arial" w:cs="Arial"/>
          <w:sz w:val="24"/>
          <w:szCs w:val="24"/>
        </w:rPr>
        <w:t>дств св</w:t>
      </w:r>
      <w:proofErr w:type="gramEnd"/>
      <w:r w:rsidRPr="003037A0">
        <w:rPr>
          <w:rFonts w:ascii="Arial" w:hAnsi="Arial" w:cs="Arial"/>
          <w:sz w:val="24"/>
          <w:szCs w:val="24"/>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6.6. Контрольные мероприятия проводятся инспекторами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проходить в помещения, занимаемые объектами контроля;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lastRenderedPageBreak/>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6.8. </w:t>
      </w:r>
      <w:proofErr w:type="gramStart"/>
      <w:r w:rsidRPr="003037A0">
        <w:rPr>
          <w:rFonts w:ascii="Arial" w:hAnsi="Arial" w:cs="Arial"/>
          <w:sz w:val="24"/>
          <w:szCs w:val="24"/>
        </w:rPr>
        <w:t>Информация, изложенная в акте является</w:t>
      </w:r>
      <w:proofErr w:type="gramEnd"/>
      <w:r w:rsidRPr="003037A0">
        <w:rPr>
          <w:rFonts w:ascii="Arial" w:hAnsi="Arial" w:cs="Arial"/>
          <w:sz w:val="24"/>
          <w:szCs w:val="24"/>
        </w:rPr>
        <w:t xml:space="preserve"> основанием для подготовки представления Ревизионной комиссии о результатах проведенного контрольного мероприятия.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Форма для составления представления Ревизионной комиссии утверждается распоряжением Председателя Ревизионной комиссии.</w:t>
      </w:r>
    </w:p>
    <w:p w:rsidR="00705964" w:rsidRPr="003037A0" w:rsidRDefault="00705964" w:rsidP="00705964">
      <w:pPr>
        <w:pStyle w:val="ConsPlusNormal"/>
        <w:ind w:firstLine="709"/>
        <w:jc w:val="both"/>
        <w:rPr>
          <w:rFonts w:ascii="Arial" w:hAnsi="Arial" w:cs="Arial"/>
          <w:szCs w:val="24"/>
        </w:rPr>
      </w:pPr>
      <w:proofErr w:type="gramStart"/>
      <w:r w:rsidRPr="003037A0">
        <w:rPr>
          <w:rFonts w:ascii="Arial" w:hAnsi="Arial" w:cs="Arial"/>
          <w:szCs w:val="24"/>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3037A0">
        <w:rPr>
          <w:rFonts w:ascii="Arial" w:hAnsi="Arial" w:cs="Arial"/>
          <w:szCs w:val="24"/>
        </w:rPr>
        <w:t xml:space="preserve"> </w:t>
      </w:r>
      <w:proofErr w:type="gramStart"/>
      <w:r w:rsidRPr="003037A0">
        <w:rPr>
          <w:rFonts w:ascii="Arial" w:hAnsi="Arial" w:cs="Arial"/>
          <w:szCs w:val="24"/>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 xml:space="preserve">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w:t>
      </w:r>
      <w:r w:rsidRPr="003037A0">
        <w:rPr>
          <w:rFonts w:ascii="Arial" w:hAnsi="Arial" w:cs="Arial"/>
          <w:sz w:val="24"/>
          <w:szCs w:val="24"/>
        </w:rPr>
        <w:lastRenderedPageBreak/>
        <w:t>контрольных мероприятий передаются Ревизионной комиссией в правоохранительные органы.</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6.10. Информации о результатах проведенного контрольного мероприятия направляется Думе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6.11. Итоговые результаты проведенного контрольного мероприятия подлежат опубликованию (обнародованию).</w:t>
      </w:r>
    </w:p>
    <w:p w:rsidR="00705964" w:rsidRPr="003037A0" w:rsidRDefault="00705964" w:rsidP="00705964">
      <w:pPr>
        <w:spacing w:after="0" w:line="240" w:lineRule="auto"/>
        <w:ind w:firstLine="709"/>
        <w:jc w:val="both"/>
        <w:rPr>
          <w:rFonts w:ascii="Arial" w:hAnsi="Arial" w:cs="Arial"/>
          <w:sz w:val="24"/>
          <w:szCs w:val="24"/>
        </w:rPr>
      </w:pPr>
    </w:p>
    <w:p w:rsidR="00705964" w:rsidRPr="003037A0" w:rsidRDefault="00705964" w:rsidP="00705964">
      <w:pPr>
        <w:spacing w:after="0" w:line="240" w:lineRule="auto"/>
        <w:ind w:firstLine="709"/>
        <w:jc w:val="center"/>
        <w:rPr>
          <w:rFonts w:ascii="Arial" w:hAnsi="Arial" w:cs="Arial"/>
          <w:b/>
          <w:sz w:val="24"/>
          <w:szCs w:val="24"/>
        </w:rPr>
      </w:pPr>
      <w:r w:rsidRPr="003037A0">
        <w:rPr>
          <w:rFonts w:ascii="Arial" w:hAnsi="Arial" w:cs="Arial"/>
          <w:b/>
          <w:sz w:val="24"/>
          <w:szCs w:val="24"/>
        </w:rPr>
        <w:t>7. Планирование деятельности и отчетность Ревизионной комиссии</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7.2. Годовой план деятельности Ревизионной комиссии ежегодно утверждается (представительным органом муниципального образования).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Внеплановые работы проводятся на основании решения  Думы МО «</w:t>
      </w:r>
      <w:proofErr w:type="spellStart"/>
      <w:r w:rsidRPr="003037A0">
        <w:rPr>
          <w:rFonts w:ascii="Arial" w:hAnsi="Arial" w:cs="Arial"/>
          <w:sz w:val="24"/>
          <w:szCs w:val="24"/>
        </w:rPr>
        <w:t>Укыр</w:t>
      </w:r>
      <w:proofErr w:type="spellEnd"/>
      <w:r w:rsidRPr="003037A0">
        <w:rPr>
          <w:rFonts w:ascii="Arial" w:hAnsi="Arial" w:cs="Arial"/>
          <w:sz w:val="24"/>
          <w:szCs w:val="24"/>
        </w:rPr>
        <w:t>».</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7.3. Отчет о реализации годового плана деятельности Ревизионной комиссии ежегодно представляется на утверждение Думе МО «</w:t>
      </w:r>
      <w:proofErr w:type="spellStart"/>
      <w:r w:rsidRPr="003037A0">
        <w:rPr>
          <w:rFonts w:ascii="Arial" w:hAnsi="Arial" w:cs="Arial"/>
          <w:sz w:val="24"/>
          <w:szCs w:val="24"/>
        </w:rPr>
        <w:t>Укыр</w:t>
      </w:r>
      <w:proofErr w:type="spellEnd"/>
      <w:r w:rsidRPr="003037A0">
        <w:rPr>
          <w:rFonts w:ascii="Arial" w:hAnsi="Arial" w:cs="Arial"/>
          <w:sz w:val="24"/>
          <w:szCs w:val="24"/>
        </w:rPr>
        <w:t>» одновременно с отчетом об исполнении местного бюджета.</w:t>
      </w:r>
    </w:p>
    <w:p w:rsidR="00705964" w:rsidRPr="003037A0" w:rsidRDefault="00705964" w:rsidP="00705964">
      <w:pPr>
        <w:spacing w:after="0" w:line="240" w:lineRule="auto"/>
        <w:ind w:firstLine="709"/>
        <w:jc w:val="both"/>
        <w:rPr>
          <w:rFonts w:ascii="Arial" w:hAnsi="Arial" w:cs="Arial"/>
          <w:sz w:val="24"/>
          <w:szCs w:val="24"/>
        </w:rPr>
      </w:pPr>
      <w:r w:rsidRPr="003037A0">
        <w:rPr>
          <w:rFonts w:ascii="Arial" w:hAnsi="Arial" w:cs="Arial"/>
          <w:sz w:val="24"/>
          <w:szCs w:val="24"/>
        </w:rPr>
        <w:t>Указанный Отчет подлежит опубликованию (обнародованию).</w:t>
      </w:r>
    </w:p>
    <w:p w:rsidR="00705964" w:rsidRPr="003037A0" w:rsidRDefault="00705964" w:rsidP="00705964">
      <w:pPr>
        <w:spacing w:after="0" w:line="240" w:lineRule="auto"/>
        <w:ind w:firstLine="709"/>
        <w:rPr>
          <w:rFonts w:ascii="Arial" w:hAnsi="Arial" w:cs="Arial"/>
          <w:sz w:val="24"/>
          <w:szCs w:val="24"/>
        </w:rPr>
      </w:pPr>
    </w:p>
    <w:p w:rsidR="003F6CF2" w:rsidRDefault="003F6CF2" w:rsidP="003F6CF2">
      <w:pPr>
        <w:jc w:val="right"/>
        <w:rPr>
          <w:rFonts w:ascii="Courier New" w:eastAsia="Calibri" w:hAnsi="Courier New" w:cs="Courier New"/>
          <w:lang w:eastAsia="en-US"/>
        </w:rPr>
      </w:pPr>
    </w:p>
    <w:p w:rsidR="003F6CF2" w:rsidRDefault="003F6CF2" w:rsidP="003F6CF2">
      <w:pPr>
        <w:jc w:val="right"/>
        <w:rPr>
          <w:rFonts w:ascii="Courier New" w:eastAsia="Calibri" w:hAnsi="Courier New" w:cs="Courier New"/>
          <w:lang w:eastAsia="en-US"/>
        </w:rPr>
      </w:pPr>
    </w:p>
    <w:p w:rsidR="003F6CF2" w:rsidRDefault="003F6CF2" w:rsidP="003F6CF2">
      <w:pPr>
        <w:spacing w:after="0"/>
        <w:jc w:val="both"/>
        <w:rPr>
          <w:rFonts w:ascii="Times New Roman" w:hAnsi="Times New Roman" w:cs="Times New Roman"/>
          <w:sz w:val="28"/>
          <w:szCs w:val="28"/>
        </w:rPr>
      </w:pPr>
    </w:p>
    <w:p w:rsidR="003F6CF2" w:rsidRDefault="003F6CF2" w:rsidP="003F6CF2">
      <w:pPr>
        <w:spacing w:after="0"/>
        <w:jc w:val="both"/>
        <w:rPr>
          <w:rFonts w:ascii="Times New Roman" w:hAnsi="Times New Roman" w:cs="Times New Roman"/>
          <w:sz w:val="28"/>
          <w:szCs w:val="28"/>
        </w:rPr>
      </w:pPr>
    </w:p>
    <w:p w:rsidR="009A0E3F" w:rsidRDefault="009A0E3F"/>
    <w:sectPr w:rsidR="009A0E3F"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F2133"/>
    <w:multiLevelType w:val="hybridMultilevel"/>
    <w:tmpl w:val="609806B2"/>
    <w:lvl w:ilvl="0" w:tplc="46A24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0"/>
    <w:rsid w:val="003F6CF2"/>
    <w:rsid w:val="004708D0"/>
    <w:rsid w:val="00705964"/>
    <w:rsid w:val="009A0E3F"/>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CF2"/>
    <w:pPr>
      <w:ind w:left="720"/>
      <w:contextualSpacing/>
    </w:pPr>
    <w:rPr>
      <w:rFonts w:eastAsiaTheme="minorHAnsi"/>
      <w:lang w:eastAsia="en-US"/>
    </w:rPr>
  </w:style>
  <w:style w:type="paragraph" w:customStyle="1" w:styleId="ConsPlusTitle">
    <w:name w:val="ConsPlusTitle"/>
    <w:uiPriority w:val="99"/>
    <w:qFormat/>
    <w:rsid w:val="003F6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basedOn w:val="a"/>
    <w:link w:val="a5"/>
    <w:uiPriority w:val="1"/>
    <w:qFormat/>
    <w:rsid w:val="003F6CF2"/>
    <w:pPr>
      <w:spacing w:after="0" w:line="240" w:lineRule="auto"/>
    </w:pPr>
    <w:rPr>
      <w:rFonts w:ascii="Kunstler Script" w:eastAsia="Kunstler Script" w:hAnsi="Kunstler Script" w:cs="Times New Roman"/>
      <w:lang w:val="en-US" w:eastAsia="en-US" w:bidi="en-US"/>
    </w:rPr>
  </w:style>
  <w:style w:type="paragraph" w:customStyle="1" w:styleId="ConsNormal">
    <w:name w:val="ConsNormal"/>
    <w:rsid w:val="003F6CF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3F6CF2"/>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5">
    <w:name w:val="Без интервала Знак"/>
    <w:link w:val="a4"/>
    <w:uiPriority w:val="1"/>
    <w:rsid w:val="003F6CF2"/>
    <w:rPr>
      <w:rFonts w:ascii="Kunstler Script" w:eastAsia="Kunstler Script" w:hAnsi="Kunstler Script" w:cs="Times New Roman"/>
      <w:lang w:val="en-US" w:bidi="en-US"/>
    </w:rPr>
  </w:style>
  <w:style w:type="paragraph" w:customStyle="1" w:styleId="ConsPlusNormal">
    <w:name w:val="ConsPlusNormal"/>
    <w:rsid w:val="0070596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CF2"/>
    <w:pPr>
      <w:ind w:left="720"/>
      <w:contextualSpacing/>
    </w:pPr>
    <w:rPr>
      <w:rFonts w:eastAsiaTheme="minorHAnsi"/>
      <w:lang w:eastAsia="en-US"/>
    </w:rPr>
  </w:style>
  <w:style w:type="paragraph" w:customStyle="1" w:styleId="ConsPlusTitle">
    <w:name w:val="ConsPlusTitle"/>
    <w:uiPriority w:val="99"/>
    <w:qFormat/>
    <w:rsid w:val="003F6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basedOn w:val="a"/>
    <w:link w:val="a5"/>
    <w:uiPriority w:val="1"/>
    <w:qFormat/>
    <w:rsid w:val="003F6CF2"/>
    <w:pPr>
      <w:spacing w:after="0" w:line="240" w:lineRule="auto"/>
    </w:pPr>
    <w:rPr>
      <w:rFonts w:ascii="Kunstler Script" w:eastAsia="Kunstler Script" w:hAnsi="Kunstler Script" w:cs="Times New Roman"/>
      <w:lang w:val="en-US" w:eastAsia="en-US" w:bidi="en-US"/>
    </w:rPr>
  </w:style>
  <w:style w:type="paragraph" w:customStyle="1" w:styleId="ConsNormal">
    <w:name w:val="ConsNormal"/>
    <w:rsid w:val="003F6CF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3F6CF2"/>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5">
    <w:name w:val="Без интервала Знак"/>
    <w:link w:val="a4"/>
    <w:uiPriority w:val="1"/>
    <w:rsid w:val="003F6CF2"/>
    <w:rPr>
      <w:rFonts w:ascii="Kunstler Script" w:eastAsia="Kunstler Script" w:hAnsi="Kunstler Script" w:cs="Times New Roman"/>
      <w:lang w:val="en-US" w:bidi="en-US"/>
    </w:rPr>
  </w:style>
  <w:style w:type="paragraph" w:customStyle="1" w:styleId="ConsPlusNormal">
    <w:name w:val="ConsPlusNormal"/>
    <w:rsid w:val="0070596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B1F9B028BDE62AFEED4F656C8A81F778460EB0463A0A8A12B91F33C19E0F93EDF469570A38A22C5036D08D3d1L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C6B1F9B028BDE62AFEED4F656C8A81F778C69EE0462A0A8A12B91F33C19E0F93EDF469570A38A22C5036D08D3d1L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6B1F9B028BDE62AFEED4F656C8A81F768460EA0360A0A8A12B91F33C19E0F93EDF469570A38A22C5036D08D3d1L2L" TargetMode="External"/><Relationship Id="rId11" Type="http://schemas.openxmlformats.org/officeDocument/2006/relationships/hyperlink" Target="consultantplus://offline/ref=174799C124388D9CB891E1CE79103AAF33544594A0474B1B459DD7C45B847DBE53E25A94296D612Co4x7D" TargetMode="External"/><Relationship Id="rId5" Type="http://schemas.openxmlformats.org/officeDocument/2006/relationships/webSettings" Target="webSettings.xml"/><Relationship Id="rId10"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2023-10-10T03:31:00Z</dcterms:created>
  <dcterms:modified xsi:type="dcterms:W3CDTF">2023-10-10T03:51:00Z</dcterms:modified>
</cp:coreProperties>
</file>