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9570"/>
      </w:tblGrid>
      <w:tr w:rsidR="003836B1" w:rsidRPr="003836B1" w14:paraId="5238E0A7" w14:textId="77777777">
        <w:tc>
          <w:tcPr>
            <w:tcW w:w="9570" w:type="dxa"/>
          </w:tcPr>
          <w:p w14:paraId="6FE57EA8" w14:textId="77777777" w:rsidR="003836B1" w:rsidRPr="003836B1" w:rsidRDefault="00B0130C" w:rsidP="000112DD">
            <w:pPr>
              <w:autoSpaceDE/>
              <w:autoSpaceDN/>
              <w:adjustRightInd/>
              <w:jc w:val="center"/>
              <w:outlineLvl w:val="0"/>
              <w:rPr>
                <w:rFonts w:ascii="Cambria" w:hAnsi="Cambria" w:cs="Arial"/>
                <w:b/>
                <w:bCs/>
                <w:kern w:val="32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221044E" wp14:editId="07AF0645">
                  <wp:extent cx="544830" cy="688340"/>
                  <wp:effectExtent l="1905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830" cy="688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36B1" w:rsidRPr="003836B1" w14:paraId="41AF1DF8" w14:textId="77777777">
        <w:tc>
          <w:tcPr>
            <w:tcW w:w="9570" w:type="dxa"/>
          </w:tcPr>
          <w:p w14:paraId="6B0F369D" w14:textId="77777777" w:rsidR="003836B1" w:rsidRPr="003836B1" w:rsidRDefault="003836B1" w:rsidP="000112DD">
            <w:pPr>
              <w:jc w:val="center"/>
              <w:rPr>
                <w:sz w:val="28"/>
                <w:szCs w:val="28"/>
              </w:rPr>
            </w:pPr>
            <w:r w:rsidRPr="003836B1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3836B1" w:rsidRPr="003836B1" w14:paraId="3FC6B7EA" w14:textId="77777777">
        <w:tc>
          <w:tcPr>
            <w:tcW w:w="9570" w:type="dxa"/>
          </w:tcPr>
          <w:p w14:paraId="761D9386" w14:textId="77777777" w:rsidR="003836B1" w:rsidRPr="003836B1" w:rsidRDefault="003836B1" w:rsidP="000112DD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3836B1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67B1731D" w14:textId="77777777" w:rsidR="003836B1" w:rsidRPr="003836B1" w:rsidRDefault="003836B1" w:rsidP="000112DD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3836B1"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1D9A0E0F" w14:textId="77777777" w:rsidR="003836B1" w:rsidRPr="003836B1" w:rsidRDefault="003836B1" w:rsidP="000112DD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3A1A05DB" w14:textId="77777777" w:rsidR="003836B1" w:rsidRPr="003836B1" w:rsidRDefault="003836B1" w:rsidP="000112DD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135F6313" w14:textId="77777777" w:rsidR="003836B1" w:rsidRPr="003836B1" w:rsidRDefault="003836B1" w:rsidP="000112DD">
            <w:pPr>
              <w:autoSpaceDE/>
              <w:autoSpaceDN/>
              <w:adjustRightInd/>
              <w:jc w:val="center"/>
              <w:outlineLvl w:val="2"/>
              <w:rPr>
                <w:rFonts w:ascii="Tahoma" w:hAnsi="Tahoma" w:cs="Tahoma"/>
                <w:b/>
                <w:bCs/>
                <w:sz w:val="32"/>
                <w:szCs w:val="32"/>
              </w:rPr>
            </w:pPr>
            <w:r w:rsidRPr="003836B1">
              <w:rPr>
                <w:rFonts w:ascii="Tahoma" w:hAnsi="Tahoma" w:cs="Tahoma"/>
                <w:b/>
                <w:bCs/>
                <w:sz w:val="32"/>
                <w:szCs w:val="32"/>
              </w:rPr>
              <w:t>Р А С П О Р Я Ж Е Н И Е</w:t>
            </w:r>
          </w:p>
          <w:p w14:paraId="4D689270" w14:textId="77777777" w:rsidR="003836B1" w:rsidRPr="003836B1" w:rsidRDefault="003836B1" w:rsidP="000112DD">
            <w:pPr>
              <w:jc w:val="center"/>
              <w:rPr>
                <w:sz w:val="16"/>
                <w:szCs w:val="16"/>
              </w:rPr>
            </w:pPr>
          </w:p>
        </w:tc>
      </w:tr>
    </w:tbl>
    <w:p w14:paraId="458A750F" w14:textId="77777777" w:rsidR="003836B1" w:rsidRPr="003836B1" w:rsidRDefault="003836B1" w:rsidP="000112DD">
      <w:pPr>
        <w:rPr>
          <w:sz w:val="10"/>
        </w:rPr>
      </w:pPr>
    </w:p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4783"/>
        <w:gridCol w:w="4682"/>
      </w:tblGrid>
      <w:tr w:rsidR="003836B1" w:rsidRPr="000112DD" w14:paraId="0CD15A01" w14:textId="77777777">
        <w:tc>
          <w:tcPr>
            <w:tcW w:w="4785" w:type="dxa"/>
          </w:tcPr>
          <w:p w14:paraId="6BB98D40" w14:textId="703B7074" w:rsidR="003836B1" w:rsidRPr="000112DD" w:rsidRDefault="000112DD" w:rsidP="000112DD">
            <w:pPr>
              <w:rPr>
                <w:b/>
                <w:bCs/>
                <w:sz w:val="24"/>
                <w:szCs w:val="24"/>
              </w:rPr>
            </w:pPr>
            <w:r w:rsidRPr="000112DD">
              <w:rPr>
                <w:b/>
                <w:bCs/>
                <w:sz w:val="24"/>
                <w:szCs w:val="24"/>
              </w:rPr>
              <w:t>29.12.2025</w:t>
            </w:r>
          </w:p>
        </w:tc>
        <w:tc>
          <w:tcPr>
            <w:tcW w:w="4683" w:type="dxa"/>
          </w:tcPr>
          <w:p w14:paraId="486CB10F" w14:textId="3C46E8B3" w:rsidR="003836B1" w:rsidRPr="000112DD" w:rsidRDefault="003836B1" w:rsidP="000112DD">
            <w:pPr>
              <w:jc w:val="right"/>
              <w:rPr>
                <w:b/>
                <w:bCs/>
                <w:sz w:val="24"/>
                <w:szCs w:val="24"/>
              </w:rPr>
            </w:pPr>
            <w:r w:rsidRPr="000112DD">
              <w:rPr>
                <w:b/>
                <w:bCs/>
                <w:sz w:val="24"/>
                <w:szCs w:val="24"/>
              </w:rPr>
              <w:t xml:space="preserve">№ </w:t>
            </w:r>
            <w:r w:rsidR="000112DD" w:rsidRPr="000112DD">
              <w:rPr>
                <w:b/>
                <w:bCs/>
                <w:sz w:val="24"/>
                <w:szCs w:val="24"/>
              </w:rPr>
              <w:t>542-р</w:t>
            </w:r>
          </w:p>
        </w:tc>
      </w:tr>
      <w:tr w:rsidR="003836B1" w:rsidRPr="003836B1" w14:paraId="5848A9CA" w14:textId="77777777">
        <w:tc>
          <w:tcPr>
            <w:tcW w:w="9468" w:type="dxa"/>
            <w:gridSpan w:val="2"/>
          </w:tcPr>
          <w:p w14:paraId="56768BC3" w14:textId="77777777" w:rsidR="003836B1" w:rsidRPr="003836B1" w:rsidRDefault="003836B1" w:rsidP="000112DD">
            <w:pPr>
              <w:jc w:val="center"/>
            </w:pPr>
          </w:p>
          <w:p w14:paraId="1CDCA8E9" w14:textId="77777777" w:rsidR="003836B1" w:rsidRPr="003836B1" w:rsidRDefault="003836B1" w:rsidP="000112DD">
            <w:pPr>
              <w:jc w:val="center"/>
              <w:rPr>
                <w:b/>
              </w:rPr>
            </w:pPr>
            <w:r w:rsidRPr="003836B1">
              <w:t xml:space="preserve"> Черемхово</w:t>
            </w:r>
          </w:p>
        </w:tc>
      </w:tr>
    </w:tbl>
    <w:p w14:paraId="76A69E98" w14:textId="77777777" w:rsidR="003836B1" w:rsidRPr="003836B1" w:rsidRDefault="003836B1" w:rsidP="000112DD"/>
    <w:p w14:paraId="711F22DA" w14:textId="77777777" w:rsidR="003836B1" w:rsidRPr="003836B1" w:rsidRDefault="003836B1" w:rsidP="000112DD">
      <w:pPr>
        <w:rPr>
          <w:sz w:val="10"/>
        </w:rPr>
      </w:pPr>
    </w:p>
    <w:tbl>
      <w:tblPr>
        <w:tblW w:w="9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05"/>
      </w:tblGrid>
      <w:tr w:rsidR="003836B1" w:rsidRPr="007C48D4" w14:paraId="72D105C5" w14:textId="77777777">
        <w:tc>
          <w:tcPr>
            <w:tcW w:w="9399" w:type="dxa"/>
            <w:tcBorders>
              <w:top w:val="nil"/>
              <w:left w:val="nil"/>
              <w:bottom w:val="nil"/>
              <w:right w:val="nil"/>
            </w:tcBorders>
          </w:tcPr>
          <w:p w14:paraId="15BC8A46" w14:textId="77777777" w:rsidR="00D32E34" w:rsidRDefault="00996DA5" w:rsidP="000112DD">
            <w:pPr>
              <w:ind w:firstLine="708"/>
              <w:jc w:val="center"/>
              <w:rPr>
                <w:b/>
                <w:bCs/>
                <w:sz w:val="24"/>
                <w:szCs w:val="24"/>
              </w:rPr>
            </w:pPr>
            <w:r w:rsidRPr="00996DA5">
              <w:rPr>
                <w:b/>
                <w:bCs/>
                <w:sz w:val="24"/>
                <w:szCs w:val="24"/>
              </w:rPr>
              <w:t>О</w:t>
            </w:r>
            <w:r w:rsidR="00530173">
              <w:rPr>
                <w:b/>
                <w:bCs/>
                <w:sz w:val="24"/>
                <w:szCs w:val="24"/>
              </w:rPr>
              <w:t>б утверждении паспорта комплекса процессных мероприятий</w:t>
            </w:r>
          </w:p>
          <w:p w14:paraId="52890C4A" w14:textId="7D114C9C" w:rsidR="00996DA5" w:rsidRPr="00996DA5" w:rsidRDefault="00530173" w:rsidP="000112DD">
            <w:pPr>
              <w:ind w:firstLine="7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</w:t>
            </w:r>
            <w:r w:rsidR="009430C5">
              <w:rPr>
                <w:b/>
                <w:bCs/>
                <w:sz w:val="24"/>
                <w:szCs w:val="24"/>
              </w:rPr>
              <w:t>Развитие туризма</w:t>
            </w:r>
            <w:r>
              <w:rPr>
                <w:b/>
                <w:bCs/>
                <w:sz w:val="24"/>
                <w:szCs w:val="24"/>
              </w:rPr>
              <w:t>»</w:t>
            </w:r>
          </w:p>
          <w:p w14:paraId="6EA95FE7" w14:textId="77777777" w:rsidR="003836B1" w:rsidRPr="007C48D4" w:rsidRDefault="003836B1" w:rsidP="000112DD">
            <w:pPr>
              <w:spacing w:line="255" w:lineRule="atLeast"/>
              <w:rPr>
                <w:sz w:val="24"/>
                <w:szCs w:val="24"/>
              </w:rPr>
            </w:pPr>
          </w:p>
        </w:tc>
      </w:tr>
    </w:tbl>
    <w:p w14:paraId="57D74349" w14:textId="77777777" w:rsidR="003836B1" w:rsidRPr="003836B1" w:rsidRDefault="003836B1" w:rsidP="000112DD">
      <w:pPr>
        <w:rPr>
          <w:sz w:val="10"/>
        </w:rPr>
      </w:pPr>
    </w:p>
    <w:p w14:paraId="783D36EF" w14:textId="529E71AF" w:rsidR="003836B1" w:rsidRPr="003836B1" w:rsidRDefault="00530173" w:rsidP="000112DD">
      <w:pPr>
        <w:autoSpaceDE/>
        <w:autoSpaceDN/>
        <w:adjustRightInd/>
        <w:ind w:firstLine="720"/>
        <w:jc w:val="both"/>
        <w:outlineLvl w:val="0"/>
        <w:rPr>
          <w:sz w:val="28"/>
          <w:szCs w:val="28"/>
        </w:rPr>
      </w:pPr>
      <w:r w:rsidRPr="00530173">
        <w:rPr>
          <w:sz w:val="28"/>
          <w:szCs w:val="28"/>
        </w:rPr>
        <w:t>В соответствии с бюджетным кодексом Российской Федерации</w:t>
      </w:r>
      <w:r w:rsidR="003836B1" w:rsidRPr="003836B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530173">
        <w:rPr>
          <w:sz w:val="28"/>
          <w:szCs w:val="28"/>
        </w:rPr>
        <w:t>руководствуясь Федеральным законом от 6 октября 2003 года  № 131-ФЗ «Об общих принципах организации местного самоуправления в Российской Федерации», Федеральным законом от 20 марта 2025 года № 33-ФЗ «Об общих принципах организации местного самоуправления в единой системе публичной власти», постановлением администрации Черемховского районного муниципального образования от 9 июля 2025 года № 482-п «Об утверждении Порядка разработки, реализации и оценки эффективности муниципальных программ Черемховского районного муниципального образования»</w:t>
      </w:r>
      <w:r>
        <w:rPr>
          <w:sz w:val="28"/>
          <w:szCs w:val="28"/>
        </w:rPr>
        <w:t xml:space="preserve">, </w:t>
      </w:r>
      <w:r w:rsidR="00F53E8A" w:rsidRPr="003836B1">
        <w:rPr>
          <w:sz w:val="28"/>
          <w:szCs w:val="28"/>
        </w:rPr>
        <w:t>статьями 24, 50</w:t>
      </w:r>
      <w:r w:rsidR="003836B1" w:rsidRPr="003836B1">
        <w:rPr>
          <w:sz w:val="28"/>
          <w:szCs w:val="28"/>
        </w:rPr>
        <w:t xml:space="preserve"> Устава Черемховского районного муниципального образования:</w:t>
      </w:r>
    </w:p>
    <w:p w14:paraId="5F7172D9" w14:textId="4AB73D79" w:rsidR="00314078" w:rsidRDefault="003836B1" w:rsidP="000112DD">
      <w:pPr>
        <w:autoSpaceDE/>
        <w:autoSpaceDN/>
        <w:adjustRightInd/>
        <w:ind w:firstLine="720"/>
        <w:jc w:val="both"/>
        <w:outlineLvl w:val="0"/>
        <w:rPr>
          <w:sz w:val="28"/>
          <w:szCs w:val="28"/>
        </w:rPr>
      </w:pPr>
      <w:r w:rsidRPr="003836B1">
        <w:rPr>
          <w:sz w:val="28"/>
          <w:szCs w:val="28"/>
        </w:rPr>
        <w:t xml:space="preserve">1. </w:t>
      </w:r>
      <w:r w:rsidR="00530173">
        <w:rPr>
          <w:sz w:val="28"/>
          <w:szCs w:val="28"/>
        </w:rPr>
        <w:t>Утвердить паспорт комплекса процессных мероприятий «</w:t>
      </w:r>
      <w:r w:rsidR="009430C5">
        <w:rPr>
          <w:sz w:val="28"/>
          <w:szCs w:val="28"/>
        </w:rPr>
        <w:t>Развитие туризма</w:t>
      </w:r>
      <w:r w:rsidR="00530173">
        <w:rPr>
          <w:sz w:val="28"/>
          <w:szCs w:val="28"/>
        </w:rPr>
        <w:t>» (прилагается)</w:t>
      </w:r>
      <w:r w:rsidR="000120EE">
        <w:rPr>
          <w:sz w:val="28"/>
          <w:szCs w:val="28"/>
        </w:rPr>
        <w:t>.</w:t>
      </w:r>
    </w:p>
    <w:p w14:paraId="72BE271E" w14:textId="7D70C71F" w:rsidR="003B5446" w:rsidRDefault="003B5446" w:rsidP="000112DD">
      <w:pPr>
        <w:autoSpaceDE/>
        <w:autoSpaceDN/>
        <w:adjustRightInd/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3B5446">
        <w:rPr>
          <w:sz w:val="28"/>
          <w:szCs w:val="28"/>
        </w:rPr>
        <w:t>Отменить распоряжение администрации Черемховского районного муниципального образования от 17 сентября 2025 года № 40</w:t>
      </w:r>
      <w:r>
        <w:rPr>
          <w:sz w:val="28"/>
          <w:szCs w:val="28"/>
        </w:rPr>
        <w:t>5</w:t>
      </w:r>
      <w:r w:rsidRPr="003B5446">
        <w:rPr>
          <w:sz w:val="28"/>
          <w:szCs w:val="28"/>
        </w:rPr>
        <w:t>-р «Об утверждении паспорта комплекса процессных мероприятий «</w:t>
      </w:r>
      <w:r>
        <w:rPr>
          <w:sz w:val="28"/>
          <w:szCs w:val="28"/>
        </w:rPr>
        <w:t>Развитие туризма</w:t>
      </w:r>
      <w:r w:rsidRPr="003B5446">
        <w:rPr>
          <w:sz w:val="28"/>
          <w:szCs w:val="28"/>
        </w:rPr>
        <w:t>».</w:t>
      </w:r>
    </w:p>
    <w:p w14:paraId="58CC18F2" w14:textId="0E05C22C" w:rsidR="00530173" w:rsidRDefault="003B5446" w:rsidP="000112DD">
      <w:pPr>
        <w:autoSpaceDE/>
        <w:autoSpaceDN/>
        <w:adjustRightInd/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</w:t>
      </w:r>
      <w:r w:rsidR="00530173">
        <w:rPr>
          <w:sz w:val="28"/>
          <w:szCs w:val="28"/>
        </w:rPr>
        <w:t xml:space="preserve">. </w:t>
      </w:r>
      <w:r w:rsidR="00530173" w:rsidRPr="00530173">
        <w:rPr>
          <w:sz w:val="28"/>
          <w:szCs w:val="28"/>
        </w:rPr>
        <w:t>Отделу организационной работы (Коломеец Ю.А.)</w:t>
      </w:r>
      <w:r w:rsidR="00530173">
        <w:rPr>
          <w:sz w:val="28"/>
          <w:szCs w:val="28"/>
        </w:rPr>
        <w:t xml:space="preserve"> </w:t>
      </w:r>
      <w:r w:rsidR="00530173" w:rsidRPr="00530173">
        <w:rPr>
          <w:sz w:val="28"/>
          <w:szCs w:val="28"/>
        </w:rPr>
        <w:t xml:space="preserve">направить настоящее </w:t>
      </w:r>
      <w:r w:rsidR="00530173">
        <w:rPr>
          <w:sz w:val="28"/>
          <w:szCs w:val="28"/>
        </w:rPr>
        <w:t>распоряжение</w:t>
      </w:r>
      <w:r w:rsidR="00530173" w:rsidRPr="00530173">
        <w:rPr>
          <w:sz w:val="28"/>
          <w:szCs w:val="28"/>
        </w:rPr>
        <w:t xml:space="preserve"> разместить на официальном сайте Черемховского районного муниципального образования</w:t>
      </w:r>
      <w:r w:rsidR="00530173">
        <w:rPr>
          <w:sz w:val="28"/>
          <w:szCs w:val="28"/>
        </w:rPr>
        <w:t>.</w:t>
      </w:r>
    </w:p>
    <w:p w14:paraId="0C64821E" w14:textId="4FF9466B" w:rsidR="00530173" w:rsidRPr="00314078" w:rsidRDefault="003B5446" w:rsidP="000112DD">
      <w:pPr>
        <w:autoSpaceDE/>
        <w:autoSpaceDN/>
        <w:adjustRightInd/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4</w:t>
      </w:r>
      <w:r w:rsidR="00530173">
        <w:rPr>
          <w:sz w:val="28"/>
          <w:szCs w:val="28"/>
        </w:rPr>
        <w:t>. Настоящее распоряжение вступает в силу с 1 января 2026 года.</w:t>
      </w:r>
    </w:p>
    <w:p w14:paraId="1E4FCAC5" w14:textId="05A64B6A" w:rsidR="00431E17" w:rsidRPr="00C756C5" w:rsidRDefault="003B5446" w:rsidP="000112D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31E17" w:rsidRPr="00C756C5">
        <w:rPr>
          <w:sz w:val="28"/>
          <w:szCs w:val="28"/>
        </w:rPr>
        <w:t>. Контроль за исполнением настоящего распоряжения возложить на заместителя</w:t>
      </w:r>
      <w:r w:rsidR="001160AE">
        <w:rPr>
          <w:sz w:val="28"/>
          <w:szCs w:val="28"/>
        </w:rPr>
        <w:t xml:space="preserve"> </w:t>
      </w:r>
      <w:r w:rsidR="00431E17" w:rsidRPr="00C756C5">
        <w:rPr>
          <w:sz w:val="28"/>
          <w:szCs w:val="28"/>
        </w:rPr>
        <w:t>мэра</w:t>
      </w:r>
      <w:r w:rsidR="001160AE">
        <w:rPr>
          <w:sz w:val="28"/>
          <w:szCs w:val="28"/>
        </w:rPr>
        <w:t xml:space="preserve"> </w:t>
      </w:r>
      <w:r w:rsidR="00431E17" w:rsidRPr="00C756C5">
        <w:rPr>
          <w:sz w:val="28"/>
          <w:szCs w:val="28"/>
        </w:rPr>
        <w:t>по социальным вопросам</w:t>
      </w:r>
      <w:r w:rsidR="002A32FF">
        <w:rPr>
          <w:sz w:val="28"/>
          <w:szCs w:val="28"/>
        </w:rPr>
        <w:t xml:space="preserve"> </w:t>
      </w:r>
      <w:r w:rsidR="00945B8C">
        <w:rPr>
          <w:sz w:val="28"/>
          <w:szCs w:val="28"/>
        </w:rPr>
        <w:t>Манзулу Е.А.</w:t>
      </w:r>
    </w:p>
    <w:p w14:paraId="7622BC88" w14:textId="77777777" w:rsidR="00431E17" w:rsidRDefault="00431E17" w:rsidP="000112DD">
      <w:pPr>
        <w:jc w:val="both"/>
        <w:rPr>
          <w:sz w:val="28"/>
          <w:szCs w:val="28"/>
        </w:rPr>
      </w:pPr>
    </w:p>
    <w:p w14:paraId="2DA7ACDC" w14:textId="37440989" w:rsidR="00431E17" w:rsidRDefault="00431E17" w:rsidP="000112DD">
      <w:pPr>
        <w:jc w:val="both"/>
        <w:rPr>
          <w:sz w:val="28"/>
          <w:szCs w:val="28"/>
        </w:rPr>
      </w:pPr>
    </w:p>
    <w:p w14:paraId="482EA51C" w14:textId="77777777" w:rsidR="000112DD" w:rsidRDefault="000112DD" w:rsidP="000112DD">
      <w:pPr>
        <w:jc w:val="both"/>
        <w:rPr>
          <w:sz w:val="28"/>
          <w:szCs w:val="28"/>
        </w:rPr>
      </w:pPr>
    </w:p>
    <w:p w14:paraId="149F4CB7" w14:textId="57A7C7B8" w:rsidR="00734B04" w:rsidRDefault="00996DA5" w:rsidP="000112DD">
      <w:pPr>
        <w:jc w:val="both"/>
        <w:rPr>
          <w:sz w:val="28"/>
          <w:szCs w:val="28"/>
        </w:rPr>
      </w:pPr>
      <w:r>
        <w:rPr>
          <w:sz w:val="28"/>
          <w:szCs w:val="28"/>
        </w:rPr>
        <w:t>Мэр</w:t>
      </w:r>
      <w:r w:rsidRPr="00E74316">
        <w:rPr>
          <w:sz w:val="28"/>
          <w:szCs w:val="28"/>
        </w:rPr>
        <w:t xml:space="preserve"> района</w:t>
      </w:r>
      <w:r w:rsidRPr="000112DD">
        <w:rPr>
          <w:spacing w:val="6400"/>
          <w:sz w:val="28"/>
          <w:szCs w:val="28"/>
        </w:rPr>
        <w:t xml:space="preserve"> </w:t>
      </w:r>
      <w:r>
        <w:rPr>
          <w:sz w:val="28"/>
          <w:szCs w:val="28"/>
        </w:rPr>
        <w:t>С.В. Марач</w:t>
      </w:r>
    </w:p>
    <w:p w14:paraId="3E4EC553" w14:textId="77777777" w:rsidR="00734B04" w:rsidRDefault="00734B04" w:rsidP="000112DD">
      <w:pPr>
        <w:jc w:val="right"/>
        <w:rPr>
          <w:sz w:val="28"/>
          <w:szCs w:val="28"/>
        </w:rPr>
      </w:pPr>
    </w:p>
    <w:p w14:paraId="6EF4C782" w14:textId="77777777" w:rsidR="00DD16F2" w:rsidRDefault="00DD16F2" w:rsidP="000112DD">
      <w:pPr>
        <w:jc w:val="right"/>
        <w:rPr>
          <w:sz w:val="28"/>
          <w:szCs w:val="28"/>
        </w:rPr>
      </w:pPr>
    </w:p>
    <w:p w14:paraId="3F96B592" w14:textId="77777777" w:rsidR="009D5020" w:rsidRDefault="009D5020" w:rsidP="000112DD">
      <w:pPr>
        <w:jc w:val="right"/>
        <w:rPr>
          <w:sz w:val="28"/>
          <w:szCs w:val="28"/>
        </w:rPr>
      </w:pPr>
    </w:p>
    <w:p w14:paraId="13C078E2" w14:textId="3CC3647A" w:rsidR="000D46FE" w:rsidRDefault="000D46FE" w:rsidP="000112DD">
      <w:pPr>
        <w:autoSpaceDE/>
        <w:autoSpaceDN/>
        <w:adjustRightInd/>
        <w:jc w:val="right"/>
        <w:rPr>
          <w:sz w:val="28"/>
          <w:szCs w:val="28"/>
        </w:rPr>
      </w:pPr>
    </w:p>
    <w:p w14:paraId="67D2B808" w14:textId="77777777" w:rsidR="00530173" w:rsidRDefault="00530173" w:rsidP="000112DD">
      <w:pPr>
        <w:autoSpaceDE/>
        <w:autoSpaceDN/>
        <w:adjustRightInd/>
        <w:jc w:val="right"/>
        <w:rPr>
          <w:sz w:val="24"/>
          <w:szCs w:val="24"/>
        </w:rPr>
        <w:sectPr w:rsidR="00530173" w:rsidSect="00DE3C74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14:paraId="14C29BAF" w14:textId="78E07BEA" w:rsidR="00C56748" w:rsidRPr="0073455C" w:rsidRDefault="009772AB" w:rsidP="00B64AA7">
      <w:pPr>
        <w:autoSpaceDE/>
        <w:autoSpaceDN/>
        <w:adjustRightInd/>
        <w:ind w:right="-172"/>
        <w:jc w:val="right"/>
        <w:rPr>
          <w:rFonts w:eastAsia="Calibri"/>
          <w:sz w:val="24"/>
          <w:szCs w:val="24"/>
        </w:rPr>
      </w:pPr>
      <w:r>
        <w:rPr>
          <w:sz w:val="24"/>
          <w:szCs w:val="24"/>
        </w:rPr>
        <w:lastRenderedPageBreak/>
        <w:t>Утверждено</w:t>
      </w:r>
    </w:p>
    <w:p w14:paraId="08DB433F" w14:textId="2A807B44" w:rsidR="00C56748" w:rsidRPr="006F7FE1" w:rsidRDefault="00C56748" w:rsidP="00B64AA7">
      <w:pPr>
        <w:ind w:right="-172"/>
        <w:jc w:val="right"/>
        <w:rPr>
          <w:sz w:val="24"/>
          <w:szCs w:val="24"/>
        </w:rPr>
      </w:pPr>
      <w:r w:rsidRPr="006F7FE1">
        <w:rPr>
          <w:sz w:val="24"/>
          <w:szCs w:val="24"/>
        </w:rPr>
        <w:t>распоряжени</w:t>
      </w:r>
      <w:r w:rsidR="009772AB">
        <w:rPr>
          <w:sz w:val="24"/>
          <w:szCs w:val="24"/>
        </w:rPr>
        <w:t>ем</w:t>
      </w:r>
      <w:r w:rsidRPr="006F7FE1">
        <w:rPr>
          <w:sz w:val="24"/>
          <w:szCs w:val="24"/>
        </w:rPr>
        <w:t xml:space="preserve"> администрации</w:t>
      </w:r>
    </w:p>
    <w:p w14:paraId="5EAF83FA" w14:textId="77777777" w:rsidR="00C56748" w:rsidRPr="006F7FE1" w:rsidRDefault="00C56748" w:rsidP="00B64AA7">
      <w:pPr>
        <w:ind w:right="-172"/>
        <w:jc w:val="right"/>
        <w:rPr>
          <w:sz w:val="24"/>
          <w:szCs w:val="24"/>
        </w:rPr>
      </w:pPr>
      <w:r w:rsidRPr="006F7FE1">
        <w:rPr>
          <w:sz w:val="24"/>
          <w:szCs w:val="24"/>
        </w:rPr>
        <w:t>Черемховского районного</w:t>
      </w:r>
    </w:p>
    <w:p w14:paraId="0E670196" w14:textId="77777777" w:rsidR="00C56748" w:rsidRPr="006F7FE1" w:rsidRDefault="00C56748" w:rsidP="00B64AA7">
      <w:pPr>
        <w:ind w:right="-172"/>
        <w:jc w:val="right"/>
        <w:rPr>
          <w:sz w:val="24"/>
          <w:szCs w:val="24"/>
        </w:rPr>
      </w:pPr>
      <w:r w:rsidRPr="006F7FE1">
        <w:rPr>
          <w:sz w:val="24"/>
          <w:szCs w:val="24"/>
        </w:rPr>
        <w:t>муниципального образования</w:t>
      </w:r>
    </w:p>
    <w:p w14:paraId="20B4A352" w14:textId="398EE90F" w:rsidR="00C56748" w:rsidRPr="006F7FE1" w:rsidRDefault="000112DD" w:rsidP="00B64AA7">
      <w:pPr>
        <w:ind w:right="-172"/>
        <w:jc w:val="right"/>
        <w:rPr>
          <w:sz w:val="24"/>
          <w:szCs w:val="24"/>
        </w:rPr>
      </w:pPr>
      <w:r>
        <w:rPr>
          <w:sz w:val="24"/>
          <w:szCs w:val="24"/>
        </w:rPr>
        <w:t>от 29.12.2025 № 542-</w:t>
      </w:r>
    </w:p>
    <w:p w14:paraId="4CEA53BC" w14:textId="77777777" w:rsidR="00C32141" w:rsidRPr="006F7FE1" w:rsidRDefault="00C32141" w:rsidP="000112DD">
      <w:pPr>
        <w:jc w:val="center"/>
        <w:rPr>
          <w:b/>
          <w:sz w:val="24"/>
          <w:szCs w:val="24"/>
        </w:rPr>
      </w:pPr>
    </w:p>
    <w:p w14:paraId="00346454" w14:textId="22E2BB28" w:rsidR="009430C5" w:rsidRPr="009430C5" w:rsidRDefault="009430C5" w:rsidP="000112DD">
      <w:pPr>
        <w:autoSpaceDE/>
        <w:autoSpaceDN/>
        <w:adjustRightInd/>
        <w:jc w:val="center"/>
        <w:rPr>
          <w:sz w:val="28"/>
          <w:szCs w:val="28"/>
          <w:lang w:eastAsia="en-US"/>
        </w:rPr>
      </w:pPr>
      <w:r w:rsidRPr="009430C5">
        <w:rPr>
          <w:sz w:val="28"/>
          <w:szCs w:val="28"/>
          <w:lang w:eastAsia="en-US"/>
        </w:rPr>
        <w:t>Паспорт комплекс</w:t>
      </w:r>
      <w:r w:rsidR="000F1FBB">
        <w:rPr>
          <w:sz w:val="28"/>
          <w:szCs w:val="28"/>
          <w:lang w:eastAsia="en-US"/>
        </w:rPr>
        <w:t xml:space="preserve">а процессных </w:t>
      </w:r>
      <w:r w:rsidRPr="009430C5">
        <w:rPr>
          <w:sz w:val="28"/>
          <w:szCs w:val="28"/>
          <w:lang w:eastAsia="en-US"/>
        </w:rPr>
        <w:t>мероприятий «Развитие туризма»</w:t>
      </w:r>
    </w:p>
    <w:p w14:paraId="74F99C31" w14:textId="77777777" w:rsidR="009430C5" w:rsidRPr="009430C5" w:rsidRDefault="009430C5" w:rsidP="000112DD">
      <w:pPr>
        <w:autoSpaceDE/>
        <w:autoSpaceDN/>
        <w:adjustRightInd/>
        <w:jc w:val="center"/>
        <w:rPr>
          <w:sz w:val="28"/>
          <w:szCs w:val="28"/>
          <w:lang w:eastAsia="en-US"/>
        </w:rPr>
      </w:pPr>
    </w:p>
    <w:p w14:paraId="26E9EE0D" w14:textId="77777777" w:rsidR="009430C5" w:rsidRPr="009430C5" w:rsidRDefault="009430C5" w:rsidP="000112DD">
      <w:pPr>
        <w:tabs>
          <w:tab w:val="left" w:pos="354"/>
        </w:tabs>
        <w:autoSpaceDE/>
        <w:autoSpaceDN/>
        <w:adjustRightInd/>
        <w:spacing w:after="40"/>
        <w:jc w:val="center"/>
        <w:rPr>
          <w:sz w:val="28"/>
          <w:szCs w:val="28"/>
          <w:lang w:eastAsia="en-US"/>
        </w:rPr>
      </w:pPr>
      <w:r w:rsidRPr="009430C5">
        <w:rPr>
          <w:sz w:val="28"/>
          <w:szCs w:val="28"/>
          <w:lang w:eastAsia="en-US"/>
        </w:rPr>
        <w:t>1. Основные положения</w:t>
      </w:r>
    </w:p>
    <w:tbl>
      <w:tblPr>
        <w:tblOverlap w:val="never"/>
        <w:tblW w:w="1530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97"/>
        <w:gridCol w:w="11907"/>
      </w:tblGrid>
      <w:tr w:rsidR="009430C5" w:rsidRPr="009430C5" w14:paraId="08C3A269" w14:textId="77777777" w:rsidTr="00B00C9E">
        <w:trPr>
          <w:trHeight w:hRule="exact" w:val="391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5D623DC" w14:textId="77777777" w:rsidR="009430C5" w:rsidRPr="009430C5" w:rsidRDefault="009430C5" w:rsidP="000112DD">
            <w:pPr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  <w:r w:rsidRPr="009430C5">
              <w:rPr>
                <w:sz w:val="24"/>
                <w:szCs w:val="24"/>
                <w:lang w:eastAsia="en-US"/>
              </w:rPr>
              <w:t>Ответственный исполнитель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2AB738" w14:textId="77777777" w:rsidR="009430C5" w:rsidRPr="009430C5" w:rsidRDefault="009430C5" w:rsidP="000112DD">
            <w:pPr>
              <w:autoSpaceDE/>
              <w:autoSpaceDN/>
              <w:adjustRightInd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  <w:r w:rsidRPr="009430C5"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Отдел молодежной политики и спорта администрации Черемховского районного муниципального образования</w:t>
            </w:r>
          </w:p>
        </w:tc>
      </w:tr>
      <w:tr w:rsidR="009430C5" w:rsidRPr="009430C5" w14:paraId="55CA53E0" w14:textId="77777777" w:rsidTr="00B00C9E">
        <w:trPr>
          <w:trHeight w:hRule="exact" w:val="43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43A390F" w14:textId="77777777" w:rsidR="009430C5" w:rsidRPr="009430C5" w:rsidRDefault="009430C5" w:rsidP="000112DD">
            <w:pPr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  <w:r w:rsidRPr="009430C5">
              <w:rPr>
                <w:sz w:val="24"/>
                <w:szCs w:val="24"/>
                <w:lang w:eastAsia="en-US"/>
              </w:rPr>
              <w:t>Соисполнитель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8ABE703" w14:textId="77777777" w:rsidR="009430C5" w:rsidRPr="009430C5" w:rsidRDefault="009430C5" w:rsidP="000112DD">
            <w:pPr>
              <w:autoSpaceDE/>
              <w:autoSpaceDN/>
              <w:adjustRightInd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bidi="ru-RU"/>
              </w:rPr>
            </w:pPr>
            <w:r w:rsidRPr="009430C5"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Отдел молодежной политики и спорта администрации Черемховского районного муниципального образования</w:t>
            </w:r>
          </w:p>
        </w:tc>
      </w:tr>
      <w:tr w:rsidR="009430C5" w:rsidRPr="009430C5" w14:paraId="65E5D82C" w14:textId="77777777" w:rsidTr="00B00C9E">
        <w:trPr>
          <w:trHeight w:hRule="exact" w:val="1126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E00A6E5" w14:textId="77777777" w:rsidR="009430C5" w:rsidRPr="009430C5" w:rsidRDefault="009430C5" w:rsidP="000112DD">
            <w:pPr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  <w:r w:rsidRPr="009430C5">
              <w:rPr>
                <w:sz w:val="24"/>
                <w:szCs w:val="24"/>
                <w:lang w:eastAsia="en-US"/>
              </w:rPr>
              <w:t>Участники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A0F75F6" w14:textId="10F71020" w:rsidR="009430C5" w:rsidRPr="009430C5" w:rsidRDefault="009430C5" w:rsidP="000112DD">
            <w:pPr>
              <w:autoSpaceDE/>
              <w:autoSpaceDN/>
              <w:adjustRightInd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  <w:r w:rsidRPr="009430C5"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Отдел молодежной политики и спорта администрации Черемховского районного муниципального образования</w:t>
            </w:r>
            <w:r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 xml:space="preserve"> (далее по тексту – ОМПиС)</w:t>
            </w:r>
          </w:p>
          <w:p w14:paraId="0E2D1EE2" w14:textId="5B627AE0" w:rsidR="009430C5" w:rsidRPr="009430C5" w:rsidRDefault="009430C5" w:rsidP="000112DD">
            <w:pPr>
              <w:autoSpaceDE/>
              <w:autoSpaceDN/>
              <w:adjustRightInd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  <w:r w:rsidRPr="009430C5"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Отдел культуры и библиотечного обслуживания администрации Черемховского районного муниципального образования</w:t>
            </w:r>
            <w:r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 xml:space="preserve"> (далее по тексту – ОКиБО)</w:t>
            </w:r>
          </w:p>
          <w:p w14:paraId="740686A3" w14:textId="77777777" w:rsidR="009430C5" w:rsidRPr="009430C5" w:rsidRDefault="009430C5" w:rsidP="000112DD">
            <w:pPr>
              <w:autoSpaceDE/>
              <w:autoSpaceDN/>
              <w:adjustRightInd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  <w:r w:rsidRPr="009430C5"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Главы муниципальных образований входящих в состав</w:t>
            </w:r>
            <w:r w:rsidRPr="009430C5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9430C5"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 xml:space="preserve">Черемховского районного муниципального образования  </w:t>
            </w:r>
          </w:p>
          <w:p w14:paraId="39680072" w14:textId="77777777" w:rsidR="009430C5" w:rsidRPr="009430C5" w:rsidRDefault="009430C5" w:rsidP="000112DD">
            <w:pPr>
              <w:autoSpaceDE/>
              <w:autoSpaceDN/>
              <w:adjustRightInd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bidi="ru-RU"/>
              </w:rPr>
            </w:pPr>
          </w:p>
        </w:tc>
      </w:tr>
      <w:tr w:rsidR="009430C5" w:rsidRPr="009430C5" w14:paraId="3D58316B" w14:textId="77777777" w:rsidTr="00B00C9E">
        <w:trPr>
          <w:trHeight w:hRule="exact" w:val="418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DA30A1E" w14:textId="77777777" w:rsidR="009430C5" w:rsidRPr="009430C5" w:rsidRDefault="009430C5" w:rsidP="000112DD">
            <w:pPr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  <w:r w:rsidRPr="009430C5">
              <w:rPr>
                <w:sz w:val="24"/>
                <w:szCs w:val="24"/>
                <w:lang w:eastAsia="en-US"/>
              </w:rPr>
              <w:t>Период реализации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2C7FD96" w14:textId="77777777" w:rsidR="009430C5" w:rsidRPr="009430C5" w:rsidRDefault="009430C5" w:rsidP="000112DD">
            <w:pPr>
              <w:autoSpaceDE/>
              <w:autoSpaceDN/>
              <w:adjustRightInd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  <w:r w:rsidRPr="009430C5">
              <w:rPr>
                <w:rFonts w:eastAsia="Calibri"/>
                <w:sz w:val="24"/>
                <w:szCs w:val="24"/>
                <w:lang w:eastAsia="en-US"/>
              </w:rPr>
              <w:t>2026-2030 годы</w:t>
            </w:r>
          </w:p>
        </w:tc>
      </w:tr>
      <w:tr w:rsidR="009430C5" w:rsidRPr="009430C5" w14:paraId="654B9029" w14:textId="77777777" w:rsidTr="00B00C9E">
        <w:trPr>
          <w:trHeight w:hRule="exact" w:val="566"/>
          <w:jc w:val="center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B6CAC1C" w14:textId="77777777" w:rsidR="009430C5" w:rsidRPr="009430C5" w:rsidRDefault="009430C5" w:rsidP="000112DD">
            <w:pPr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  <w:r w:rsidRPr="009430C5">
              <w:rPr>
                <w:sz w:val="24"/>
                <w:szCs w:val="24"/>
                <w:lang w:eastAsia="en-US"/>
              </w:rPr>
              <w:t>Связь с муниципальной программой, государственной программой Иркутской области, государственной программой Российской Федерации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313B100" w14:textId="18227909" w:rsidR="009430C5" w:rsidRPr="003625A0" w:rsidRDefault="009430C5" w:rsidP="000112DD">
            <w:pPr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  <w:r w:rsidRPr="003625A0">
              <w:rPr>
                <w:sz w:val="24"/>
                <w:szCs w:val="24"/>
                <w:lang w:eastAsia="en-US"/>
              </w:rPr>
              <w:t xml:space="preserve">муниципальная программа «Развитие молодежной политики, физической культуры, спорта и туризма в Черемховском районном муниципальном образовании» </w:t>
            </w:r>
            <w:r w:rsidR="003625A0" w:rsidRPr="003625A0">
              <w:rPr>
                <w:sz w:val="24"/>
                <w:szCs w:val="24"/>
                <w:lang w:eastAsia="en-US"/>
              </w:rPr>
              <w:t xml:space="preserve">№ </w:t>
            </w:r>
            <w:r w:rsidR="000F1FBB">
              <w:rPr>
                <w:sz w:val="24"/>
                <w:szCs w:val="24"/>
                <w:lang w:eastAsia="en-US"/>
              </w:rPr>
              <w:t>880</w:t>
            </w:r>
            <w:r w:rsidR="003625A0" w:rsidRPr="003625A0">
              <w:rPr>
                <w:sz w:val="24"/>
                <w:szCs w:val="24"/>
                <w:lang w:eastAsia="en-US"/>
              </w:rPr>
              <w:t xml:space="preserve">-п от </w:t>
            </w:r>
            <w:r w:rsidR="000F1FBB">
              <w:rPr>
                <w:sz w:val="24"/>
                <w:szCs w:val="24"/>
                <w:lang w:eastAsia="en-US"/>
              </w:rPr>
              <w:t>29 декабря</w:t>
            </w:r>
            <w:r w:rsidR="003625A0" w:rsidRPr="003625A0">
              <w:rPr>
                <w:sz w:val="24"/>
                <w:szCs w:val="24"/>
                <w:lang w:eastAsia="en-US"/>
              </w:rPr>
              <w:t xml:space="preserve"> 2025 года</w:t>
            </w:r>
          </w:p>
          <w:p w14:paraId="757A062B" w14:textId="77777777" w:rsidR="009430C5" w:rsidRPr="009430C5" w:rsidRDefault="009430C5" w:rsidP="000112DD">
            <w:pPr>
              <w:autoSpaceDE/>
              <w:autoSpaceDN/>
              <w:adjustRightInd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bidi="ru-RU"/>
              </w:rPr>
            </w:pPr>
          </w:p>
        </w:tc>
      </w:tr>
      <w:tr w:rsidR="009430C5" w:rsidRPr="009430C5" w14:paraId="2FAC8C20" w14:textId="77777777" w:rsidTr="00B00C9E">
        <w:trPr>
          <w:trHeight w:val="442"/>
          <w:jc w:val="center"/>
        </w:trPr>
        <w:tc>
          <w:tcPr>
            <w:tcW w:w="3397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14:paraId="1EE66E81" w14:textId="77777777" w:rsidR="009430C5" w:rsidRPr="009430C5" w:rsidRDefault="009430C5" w:rsidP="000112DD">
            <w:pPr>
              <w:autoSpaceDE/>
              <w:autoSpaceDN/>
              <w:adjustRightInd/>
              <w:rPr>
                <w:sz w:val="24"/>
                <w:szCs w:val="24"/>
                <w:lang w:bidi="ru-RU"/>
              </w:rPr>
            </w:pP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2A1D23" w14:textId="77777777" w:rsidR="009430C5" w:rsidRPr="009430C5" w:rsidRDefault="009430C5" w:rsidP="000112DD">
            <w:pPr>
              <w:autoSpaceDE/>
              <w:autoSpaceDN/>
              <w:adjustRightInd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bidi="ru-RU"/>
              </w:rPr>
            </w:pPr>
            <w:r w:rsidRPr="009430C5"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государственная программа Иркутской области «Туризм и индустрия гостеприимства», утвержденная постановлением Правительства Иркутской области от 13 ноября 2023 года № 1030-пп</w:t>
            </w:r>
          </w:p>
        </w:tc>
      </w:tr>
      <w:tr w:rsidR="009430C5" w:rsidRPr="009430C5" w14:paraId="438BB962" w14:textId="77777777" w:rsidTr="00B00C9E">
        <w:trPr>
          <w:trHeight w:val="442"/>
          <w:jc w:val="center"/>
        </w:trPr>
        <w:tc>
          <w:tcPr>
            <w:tcW w:w="339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9887B40" w14:textId="77777777" w:rsidR="009430C5" w:rsidRPr="009430C5" w:rsidRDefault="009430C5" w:rsidP="000112DD">
            <w:pPr>
              <w:autoSpaceDE/>
              <w:autoSpaceDN/>
              <w:adjustRightInd/>
              <w:rPr>
                <w:sz w:val="24"/>
                <w:szCs w:val="24"/>
                <w:lang w:bidi="ru-RU"/>
              </w:rPr>
            </w:pP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ECEEA3" w14:textId="77777777" w:rsidR="009430C5" w:rsidRPr="009430C5" w:rsidRDefault="009430C5" w:rsidP="000112DD">
            <w:pPr>
              <w:autoSpaceDE/>
              <w:autoSpaceDN/>
              <w:adjustRightInd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bidi="ru-RU"/>
              </w:rPr>
            </w:pPr>
            <w:r w:rsidRPr="009430C5"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государственная программа Российской Федерации «Развитие туризма», утвержденная постановлением Правительства Российской Федерации от 24 декабря 2021 года № 2439</w:t>
            </w:r>
          </w:p>
        </w:tc>
      </w:tr>
    </w:tbl>
    <w:p w14:paraId="6253BA18" w14:textId="77777777" w:rsidR="009430C5" w:rsidRPr="009430C5" w:rsidRDefault="009430C5" w:rsidP="000112DD">
      <w:pPr>
        <w:autoSpaceDE/>
        <w:autoSpaceDN/>
        <w:adjustRightInd/>
        <w:spacing w:after="259" w:line="1" w:lineRule="exact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bidi="ru-RU"/>
        </w:rPr>
      </w:pPr>
    </w:p>
    <w:p w14:paraId="41170E39" w14:textId="77777777" w:rsidR="009430C5" w:rsidRPr="009430C5" w:rsidRDefault="009430C5" w:rsidP="000112DD">
      <w:pPr>
        <w:tabs>
          <w:tab w:val="left" w:pos="3938"/>
        </w:tabs>
        <w:autoSpaceDE/>
        <w:autoSpaceDN/>
        <w:adjustRightInd/>
        <w:spacing w:after="40"/>
        <w:jc w:val="center"/>
        <w:rPr>
          <w:sz w:val="28"/>
          <w:szCs w:val="28"/>
          <w:lang w:eastAsia="en-US"/>
        </w:rPr>
      </w:pPr>
      <w:r w:rsidRPr="009430C5">
        <w:rPr>
          <w:sz w:val="28"/>
          <w:szCs w:val="28"/>
          <w:lang w:eastAsia="en-US"/>
        </w:rPr>
        <w:t>2. Влияние на достижение показателей муниципальной программы</w:t>
      </w:r>
    </w:p>
    <w:p w14:paraId="2C8982F1" w14:textId="77777777" w:rsidR="009430C5" w:rsidRPr="009430C5" w:rsidRDefault="009430C5" w:rsidP="00B64AA7">
      <w:pPr>
        <w:autoSpaceDE/>
        <w:autoSpaceDN/>
        <w:adjustRightInd/>
        <w:ind w:right="-172"/>
        <w:jc w:val="right"/>
        <w:rPr>
          <w:sz w:val="28"/>
          <w:szCs w:val="28"/>
          <w:lang w:eastAsia="en-US"/>
        </w:rPr>
      </w:pPr>
    </w:p>
    <w:tbl>
      <w:tblPr>
        <w:tblOverlap w:val="never"/>
        <w:tblW w:w="1516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4"/>
        <w:gridCol w:w="14169"/>
      </w:tblGrid>
      <w:tr w:rsidR="009430C5" w:rsidRPr="009430C5" w14:paraId="1F61170C" w14:textId="77777777" w:rsidTr="00B64AA7">
        <w:trPr>
          <w:trHeight w:hRule="exact" w:val="571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271100C" w14:textId="77777777" w:rsidR="009430C5" w:rsidRPr="009430C5" w:rsidRDefault="009430C5" w:rsidP="000112DD">
            <w:pPr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 w:rsidRPr="009430C5"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41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81748D" w14:textId="77777777" w:rsidR="009430C5" w:rsidRPr="009430C5" w:rsidRDefault="009430C5" w:rsidP="000112DD">
            <w:pPr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 w:rsidRPr="009430C5">
              <w:rPr>
                <w:sz w:val="24"/>
                <w:szCs w:val="24"/>
                <w:lang w:eastAsia="en-US"/>
              </w:rPr>
              <w:t>Показатели муниципальной программы, на достижение которых влияет структурный элемент</w:t>
            </w:r>
          </w:p>
        </w:tc>
      </w:tr>
      <w:tr w:rsidR="009430C5" w:rsidRPr="009430C5" w14:paraId="4CA1D137" w14:textId="77777777" w:rsidTr="00B64AA7">
        <w:trPr>
          <w:trHeight w:hRule="exact" w:val="335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ABDE852" w14:textId="77777777" w:rsidR="009430C5" w:rsidRPr="009430C5" w:rsidRDefault="009430C5" w:rsidP="000112DD">
            <w:pPr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 w:rsidRPr="009430C5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867E23" w14:textId="77777777" w:rsidR="009430C5" w:rsidRPr="009430C5" w:rsidRDefault="009430C5" w:rsidP="000112DD">
            <w:pPr>
              <w:autoSpaceDE/>
              <w:autoSpaceDN/>
              <w:adjustRightInd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bidi="ru-RU"/>
              </w:rPr>
            </w:pPr>
            <w:r w:rsidRPr="009430C5">
              <w:rPr>
                <w:rFonts w:eastAsia="Calibri"/>
                <w:sz w:val="24"/>
                <w:szCs w:val="24"/>
                <w:lang w:eastAsia="en-US"/>
              </w:rPr>
              <w:t>Количество граждан, вовлеченных в мероприятия туристической направленности</w:t>
            </w:r>
          </w:p>
        </w:tc>
      </w:tr>
    </w:tbl>
    <w:p w14:paraId="6319D8D2" w14:textId="77777777" w:rsidR="009430C5" w:rsidRPr="009430C5" w:rsidRDefault="009430C5" w:rsidP="000112DD">
      <w:pPr>
        <w:tabs>
          <w:tab w:val="left" w:pos="373"/>
        </w:tabs>
        <w:autoSpaceDE/>
        <w:autoSpaceDN/>
        <w:adjustRightInd/>
        <w:spacing w:after="40"/>
        <w:rPr>
          <w:sz w:val="28"/>
          <w:szCs w:val="28"/>
          <w:lang w:eastAsia="en-US" w:bidi="ru-RU"/>
        </w:rPr>
      </w:pPr>
    </w:p>
    <w:p w14:paraId="719FDC1C" w14:textId="574ABC71" w:rsidR="009430C5" w:rsidRPr="009430C5" w:rsidRDefault="009430C5" w:rsidP="000112DD">
      <w:pPr>
        <w:tabs>
          <w:tab w:val="left" w:pos="373"/>
        </w:tabs>
        <w:autoSpaceDE/>
        <w:autoSpaceDN/>
        <w:adjustRightInd/>
        <w:spacing w:after="40"/>
        <w:jc w:val="center"/>
        <w:rPr>
          <w:sz w:val="28"/>
          <w:szCs w:val="28"/>
          <w:lang w:eastAsia="en-US" w:bidi="ru-RU"/>
        </w:rPr>
      </w:pPr>
      <w:r w:rsidRPr="009430C5">
        <w:rPr>
          <w:sz w:val="28"/>
          <w:szCs w:val="28"/>
          <w:lang w:eastAsia="en-US" w:bidi="ru-RU"/>
        </w:rPr>
        <w:t xml:space="preserve">3. </w:t>
      </w:r>
      <w:r w:rsidRPr="009430C5">
        <w:rPr>
          <w:sz w:val="28"/>
          <w:szCs w:val="28"/>
          <w:lang w:eastAsia="en-US"/>
        </w:rPr>
        <w:t xml:space="preserve">Показатели </w:t>
      </w:r>
      <w:r w:rsidR="000F1FBB" w:rsidRPr="009430C5">
        <w:rPr>
          <w:sz w:val="28"/>
          <w:szCs w:val="28"/>
          <w:lang w:eastAsia="en-US"/>
        </w:rPr>
        <w:t>комплекс</w:t>
      </w:r>
      <w:r w:rsidR="000F1FBB">
        <w:rPr>
          <w:sz w:val="28"/>
          <w:szCs w:val="28"/>
          <w:lang w:eastAsia="en-US"/>
        </w:rPr>
        <w:t xml:space="preserve">а процессных </w:t>
      </w:r>
      <w:r w:rsidR="000F1FBB" w:rsidRPr="009430C5">
        <w:rPr>
          <w:sz w:val="28"/>
          <w:szCs w:val="28"/>
          <w:lang w:eastAsia="en-US"/>
        </w:rPr>
        <w:t>мероприятий</w:t>
      </w:r>
    </w:p>
    <w:tbl>
      <w:tblPr>
        <w:tblStyle w:val="2"/>
        <w:tblW w:w="15493" w:type="dxa"/>
        <w:tblInd w:w="-340" w:type="dxa"/>
        <w:tblLook w:val="04A0" w:firstRow="1" w:lastRow="0" w:firstColumn="1" w:lastColumn="0" w:noHBand="0" w:noVBand="1"/>
      </w:tblPr>
      <w:tblGrid>
        <w:gridCol w:w="516"/>
        <w:gridCol w:w="3363"/>
        <w:gridCol w:w="940"/>
        <w:gridCol w:w="1113"/>
        <w:gridCol w:w="983"/>
        <w:gridCol w:w="936"/>
        <w:gridCol w:w="851"/>
        <w:gridCol w:w="846"/>
        <w:gridCol w:w="854"/>
        <w:gridCol w:w="851"/>
        <w:gridCol w:w="1823"/>
        <w:gridCol w:w="1296"/>
        <w:gridCol w:w="1121"/>
      </w:tblGrid>
      <w:tr w:rsidR="009430C5" w:rsidRPr="009430C5" w14:paraId="3C2017AA" w14:textId="77777777" w:rsidTr="00B00C9E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5A26E3B1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№,</w:t>
            </w:r>
          </w:p>
          <w:p w14:paraId="20F9E6A7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lastRenderedPageBreak/>
              <w:t>п/п</w:t>
            </w:r>
          </w:p>
        </w:tc>
        <w:tc>
          <w:tcPr>
            <w:tcW w:w="3363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2E1256FB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lastRenderedPageBreak/>
              <w:t>Наимено</w:t>
            </w:r>
            <w:r w:rsidRPr="009430C5">
              <w:rPr>
                <w:rFonts w:ascii="Times New Roman" w:hAnsi="Times New Roman"/>
                <w:sz w:val="20"/>
                <w:szCs w:val="20"/>
              </w:rPr>
              <w:softHyphen/>
              <w:t>вание показателя</w:t>
            </w:r>
          </w:p>
        </w:tc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109FAB83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 xml:space="preserve">Уровень </w:t>
            </w:r>
            <w:r w:rsidRPr="009430C5">
              <w:rPr>
                <w:rFonts w:ascii="Times New Roman" w:hAnsi="Times New Roman"/>
                <w:sz w:val="20"/>
                <w:szCs w:val="20"/>
              </w:rPr>
              <w:lastRenderedPageBreak/>
              <w:t>показа- теля</w:t>
            </w: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58836946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Единица </w:t>
            </w:r>
            <w:r w:rsidRPr="009430C5">
              <w:rPr>
                <w:rFonts w:ascii="Times New Roman" w:hAnsi="Times New Roman"/>
                <w:sz w:val="20"/>
                <w:szCs w:val="20"/>
              </w:rPr>
              <w:lastRenderedPageBreak/>
              <w:t>измерения (по ОКЕИ)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46A9478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Базовое </w:t>
            </w:r>
            <w:r w:rsidRPr="009430C5">
              <w:rPr>
                <w:rFonts w:ascii="Times New Roman" w:hAnsi="Times New Roman"/>
                <w:sz w:val="20"/>
                <w:szCs w:val="20"/>
              </w:rPr>
              <w:lastRenderedPageBreak/>
              <w:t>значение</w:t>
            </w:r>
          </w:p>
        </w:tc>
        <w:tc>
          <w:tcPr>
            <w:tcW w:w="4338" w:type="dxa"/>
            <w:gridSpan w:val="5"/>
            <w:vAlign w:val="center"/>
          </w:tcPr>
          <w:p w14:paraId="47CEAAF7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</w:rPr>
              <w:lastRenderedPageBreak/>
              <w:t>Значения показателя по годам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5E81AABB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 xml:space="preserve">Признак </w:t>
            </w:r>
            <w:r w:rsidRPr="009430C5">
              <w:rPr>
                <w:rFonts w:ascii="Times New Roman" w:hAnsi="Times New Roman"/>
                <w:sz w:val="20"/>
                <w:szCs w:val="20"/>
              </w:rPr>
              <w:lastRenderedPageBreak/>
              <w:t>возрастания/ убывания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2F7FC271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lastRenderedPageBreak/>
              <w:t>Ответст</w:t>
            </w:r>
            <w:r w:rsidRPr="009430C5">
              <w:rPr>
                <w:rFonts w:ascii="Times New Roman" w:hAnsi="Times New Roman"/>
                <w:sz w:val="20"/>
                <w:szCs w:val="20"/>
              </w:rPr>
              <w:softHyphen/>
            </w:r>
            <w:r w:rsidRPr="009430C5">
              <w:rPr>
                <w:rFonts w:ascii="Times New Roman" w:hAnsi="Times New Roman"/>
                <w:sz w:val="20"/>
                <w:szCs w:val="20"/>
              </w:rPr>
              <w:lastRenderedPageBreak/>
              <w:t>венный за достиже</w:t>
            </w:r>
            <w:r w:rsidRPr="009430C5">
              <w:rPr>
                <w:rFonts w:ascii="Times New Roman" w:hAnsi="Times New Roman"/>
                <w:sz w:val="20"/>
                <w:szCs w:val="20"/>
              </w:rPr>
              <w:softHyphen/>
              <w:t>ние показателя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534237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lastRenderedPageBreak/>
              <w:t>Информа</w:t>
            </w:r>
            <w:r w:rsidRPr="009430C5">
              <w:rPr>
                <w:rFonts w:ascii="Times New Roman" w:hAnsi="Times New Roman"/>
                <w:sz w:val="20"/>
                <w:szCs w:val="20"/>
              </w:rPr>
              <w:softHyphen/>
            </w:r>
            <w:r w:rsidRPr="009430C5">
              <w:rPr>
                <w:rFonts w:ascii="Times New Roman" w:hAnsi="Times New Roman"/>
                <w:sz w:val="20"/>
                <w:szCs w:val="20"/>
              </w:rPr>
              <w:lastRenderedPageBreak/>
              <w:t>ционная система (при наличии)</w:t>
            </w:r>
          </w:p>
        </w:tc>
      </w:tr>
      <w:tr w:rsidR="009430C5" w:rsidRPr="009430C5" w14:paraId="0F3D3F75" w14:textId="77777777" w:rsidTr="00B00C9E">
        <w:tc>
          <w:tcPr>
            <w:tcW w:w="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38ACE0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4CD83B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101485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</w:tcBorders>
          </w:tcPr>
          <w:p w14:paraId="75EFF7EC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vAlign w:val="center"/>
          </w:tcPr>
          <w:p w14:paraId="12070F20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936" w:type="dxa"/>
            <w:vAlign w:val="center"/>
          </w:tcPr>
          <w:p w14:paraId="33DBF1CD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7D821A3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98F2DB9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DA054C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2029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1B0A0E73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2030</w:t>
            </w: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14:paraId="6BD92372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left w:val="single" w:sz="4" w:space="0" w:color="auto"/>
              <w:right w:val="single" w:sz="4" w:space="0" w:color="auto"/>
            </w:tcBorders>
          </w:tcPr>
          <w:p w14:paraId="0431CC2C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1" w:type="dxa"/>
            <w:tcBorders>
              <w:left w:val="single" w:sz="4" w:space="0" w:color="auto"/>
              <w:right w:val="single" w:sz="4" w:space="0" w:color="auto"/>
            </w:tcBorders>
          </w:tcPr>
          <w:p w14:paraId="05725BED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430C5" w:rsidRPr="009430C5" w14:paraId="5E0E110A" w14:textId="77777777" w:rsidTr="00B00C9E">
        <w:tc>
          <w:tcPr>
            <w:tcW w:w="516" w:type="dxa"/>
          </w:tcPr>
          <w:p w14:paraId="3BB8335C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363" w:type="dxa"/>
          </w:tcPr>
          <w:p w14:paraId="249731AE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40" w:type="dxa"/>
          </w:tcPr>
          <w:p w14:paraId="5759B135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13" w:type="dxa"/>
          </w:tcPr>
          <w:p w14:paraId="26F025A8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83" w:type="dxa"/>
          </w:tcPr>
          <w:p w14:paraId="65E16AFB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36" w:type="dxa"/>
          </w:tcPr>
          <w:p w14:paraId="13D20DEE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14:paraId="7C6D28C4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46" w:type="dxa"/>
          </w:tcPr>
          <w:p w14:paraId="02C1E815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54" w:type="dxa"/>
          </w:tcPr>
          <w:p w14:paraId="63F1314A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14:paraId="36FCBE8D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823" w:type="dxa"/>
          </w:tcPr>
          <w:p w14:paraId="1926E976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96" w:type="dxa"/>
          </w:tcPr>
          <w:p w14:paraId="04D71D3A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121" w:type="dxa"/>
          </w:tcPr>
          <w:p w14:paraId="4B88E6E1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</w:tr>
      <w:tr w:rsidR="009430C5" w:rsidRPr="009430C5" w14:paraId="7E4B5D49" w14:textId="77777777" w:rsidTr="00B00C9E">
        <w:tc>
          <w:tcPr>
            <w:tcW w:w="15493" w:type="dxa"/>
            <w:gridSpan w:val="13"/>
          </w:tcPr>
          <w:p w14:paraId="5CB09B86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Задача «Повышение привлекательности туристических ресурсов и продвижение территории на туристическом рынке»</w:t>
            </w:r>
          </w:p>
        </w:tc>
      </w:tr>
      <w:tr w:rsidR="009430C5" w:rsidRPr="009430C5" w14:paraId="0F5D3642" w14:textId="77777777" w:rsidTr="00B00C9E">
        <w:tc>
          <w:tcPr>
            <w:tcW w:w="516" w:type="dxa"/>
            <w:vAlign w:val="center"/>
          </w:tcPr>
          <w:p w14:paraId="2C46B228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3363" w:type="dxa"/>
            <w:vAlign w:val="center"/>
          </w:tcPr>
          <w:p w14:paraId="2F2D6D18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Количество граждан, вовлеченных в мероприятия событийного туризма</w:t>
            </w:r>
          </w:p>
        </w:tc>
        <w:tc>
          <w:tcPr>
            <w:tcW w:w="940" w:type="dxa"/>
            <w:vAlign w:val="center"/>
          </w:tcPr>
          <w:p w14:paraId="7CBEECE9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МП</w:t>
            </w:r>
          </w:p>
        </w:tc>
        <w:tc>
          <w:tcPr>
            <w:tcW w:w="1113" w:type="dxa"/>
            <w:vAlign w:val="center"/>
          </w:tcPr>
          <w:p w14:paraId="43939384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чел.</w:t>
            </w:r>
          </w:p>
        </w:tc>
        <w:tc>
          <w:tcPr>
            <w:tcW w:w="983" w:type="dxa"/>
            <w:vAlign w:val="center"/>
          </w:tcPr>
          <w:p w14:paraId="0F8F05F3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1 234</w:t>
            </w:r>
          </w:p>
        </w:tc>
        <w:tc>
          <w:tcPr>
            <w:tcW w:w="936" w:type="dxa"/>
            <w:vAlign w:val="center"/>
          </w:tcPr>
          <w:p w14:paraId="7CE3EA54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1 350</w:t>
            </w:r>
          </w:p>
        </w:tc>
        <w:tc>
          <w:tcPr>
            <w:tcW w:w="851" w:type="dxa"/>
            <w:vAlign w:val="center"/>
          </w:tcPr>
          <w:p w14:paraId="4EA19B6A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1 400</w:t>
            </w:r>
          </w:p>
        </w:tc>
        <w:tc>
          <w:tcPr>
            <w:tcW w:w="846" w:type="dxa"/>
            <w:vAlign w:val="center"/>
          </w:tcPr>
          <w:p w14:paraId="28D417F0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1 450</w:t>
            </w:r>
          </w:p>
        </w:tc>
        <w:tc>
          <w:tcPr>
            <w:tcW w:w="854" w:type="dxa"/>
            <w:vAlign w:val="center"/>
          </w:tcPr>
          <w:p w14:paraId="6BA71146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1 500</w:t>
            </w:r>
          </w:p>
        </w:tc>
        <w:tc>
          <w:tcPr>
            <w:tcW w:w="851" w:type="dxa"/>
            <w:vAlign w:val="center"/>
          </w:tcPr>
          <w:p w14:paraId="034EA863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1 550</w:t>
            </w:r>
          </w:p>
        </w:tc>
        <w:tc>
          <w:tcPr>
            <w:tcW w:w="1823" w:type="dxa"/>
            <w:vAlign w:val="center"/>
          </w:tcPr>
          <w:p w14:paraId="7B9E9E7A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Возрастающий</w:t>
            </w:r>
          </w:p>
        </w:tc>
        <w:tc>
          <w:tcPr>
            <w:tcW w:w="1296" w:type="dxa"/>
            <w:vAlign w:val="center"/>
          </w:tcPr>
          <w:p w14:paraId="0F32973A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ОМПиС</w:t>
            </w:r>
          </w:p>
        </w:tc>
        <w:tc>
          <w:tcPr>
            <w:tcW w:w="1121" w:type="dxa"/>
            <w:vAlign w:val="center"/>
          </w:tcPr>
          <w:p w14:paraId="22E03BA7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на бумажном носителе</w:t>
            </w:r>
          </w:p>
        </w:tc>
      </w:tr>
      <w:tr w:rsidR="009430C5" w:rsidRPr="009430C5" w14:paraId="0E33FA76" w14:textId="77777777" w:rsidTr="00B00C9E">
        <w:tc>
          <w:tcPr>
            <w:tcW w:w="516" w:type="dxa"/>
            <w:vAlign w:val="center"/>
          </w:tcPr>
          <w:p w14:paraId="05F74B7C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3363" w:type="dxa"/>
            <w:vAlign w:val="center"/>
          </w:tcPr>
          <w:p w14:paraId="7B178ECA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 xml:space="preserve">Количество граждан, </w:t>
            </w:r>
            <w:bookmarkStart w:id="0" w:name="_Hlk204783665"/>
            <w:r w:rsidRPr="009430C5">
              <w:rPr>
                <w:rFonts w:ascii="Times New Roman" w:hAnsi="Times New Roman"/>
                <w:sz w:val="20"/>
                <w:szCs w:val="20"/>
              </w:rPr>
              <w:t>вовлеченных в мероприятия: «Тур выходного дня»</w:t>
            </w:r>
            <w:bookmarkEnd w:id="0"/>
          </w:p>
        </w:tc>
        <w:tc>
          <w:tcPr>
            <w:tcW w:w="940" w:type="dxa"/>
            <w:vAlign w:val="center"/>
          </w:tcPr>
          <w:p w14:paraId="51CDC4CE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МП</w:t>
            </w:r>
          </w:p>
        </w:tc>
        <w:tc>
          <w:tcPr>
            <w:tcW w:w="1113" w:type="dxa"/>
            <w:vAlign w:val="center"/>
          </w:tcPr>
          <w:p w14:paraId="5E04028D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чел.</w:t>
            </w:r>
          </w:p>
        </w:tc>
        <w:tc>
          <w:tcPr>
            <w:tcW w:w="983" w:type="dxa"/>
            <w:vAlign w:val="center"/>
          </w:tcPr>
          <w:p w14:paraId="5AE2D4C1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936" w:type="dxa"/>
            <w:vAlign w:val="center"/>
          </w:tcPr>
          <w:p w14:paraId="4B08E1C7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550</w:t>
            </w:r>
          </w:p>
        </w:tc>
        <w:tc>
          <w:tcPr>
            <w:tcW w:w="851" w:type="dxa"/>
            <w:vAlign w:val="center"/>
          </w:tcPr>
          <w:p w14:paraId="2ECA7E30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846" w:type="dxa"/>
            <w:vAlign w:val="center"/>
          </w:tcPr>
          <w:p w14:paraId="2957CAAF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650</w:t>
            </w:r>
          </w:p>
        </w:tc>
        <w:tc>
          <w:tcPr>
            <w:tcW w:w="854" w:type="dxa"/>
            <w:vAlign w:val="center"/>
          </w:tcPr>
          <w:p w14:paraId="28076DD9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700</w:t>
            </w:r>
          </w:p>
        </w:tc>
        <w:tc>
          <w:tcPr>
            <w:tcW w:w="851" w:type="dxa"/>
            <w:vAlign w:val="center"/>
          </w:tcPr>
          <w:p w14:paraId="400DE23E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750</w:t>
            </w:r>
          </w:p>
        </w:tc>
        <w:tc>
          <w:tcPr>
            <w:tcW w:w="1823" w:type="dxa"/>
            <w:vAlign w:val="center"/>
          </w:tcPr>
          <w:p w14:paraId="6FAD3824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Возрастающий</w:t>
            </w:r>
          </w:p>
        </w:tc>
        <w:tc>
          <w:tcPr>
            <w:tcW w:w="1296" w:type="dxa"/>
            <w:vAlign w:val="center"/>
          </w:tcPr>
          <w:p w14:paraId="634FB230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ОМПиС</w:t>
            </w:r>
          </w:p>
        </w:tc>
        <w:tc>
          <w:tcPr>
            <w:tcW w:w="1121" w:type="dxa"/>
            <w:vAlign w:val="center"/>
          </w:tcPr>
          <w:p w14:paraId="0373D80C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на бумажном носителе</w:t>
            </w:r>
          </w:p>
        </w:tc>
      </w:tr>
      <w:tr w:rsidR="009430C5" w:rsidRPr="009430C5" w14:paraId="2846F577" w14:textId="77777777" w:rsidTr="00B00C9E">
        <w:tc>
          <w:tcPr>
            <w:tcW w:w="516" w:type="dxa"/>
            <w:vAlign w:val="center"/>
          </w:tcPr>
          <w:p w14:paraId="7B1C39E2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1.3.</w:t>
            </w:r>
          </w:p>
        </w:tc>
        <w:tc>
          <w:tcPr>
            <w:tcW w:w="3363" w:type="dxa"/>
            <w:vAlign w:val="center"/>
          </w:tcPr>
          <w:p w14:paraId="04E59C13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Количество печатной продукции: наглядно-демонстративных материалов, рекламной продукции, выпущенной с целью туристической навигации</w:t>
            </w:r>
          </w:p>
        </w:tc>
        <w:tc>
          <w:tcPr>
            <w:tcW w:w="940" w:type="dxa"/>
            <w:vAlign w:val="center"/>
          </w:tcPr>
          <w:p w14:paraId="77A139E0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МП</w:t>
            </w:r>
          </w:p>
        </w:tc>
        <w:tc>
          <w:tcPr>
            <w:tcW w:w="1113" w:type="dxa"/>
            <w:vAlign w:val="center"/>
          </w:tcPr>
          <w:p w14:paraId="7F363052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983" w:type="dxa"/>
            <w:vAlign w:val="center"/>
          </w:tcPr>
          <w:p w14:paraId="5CE8B3FF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1 000</w:t>
            </w:r>
          </w:p>
        </w:tc>
        <w:tc>
          <w:tcPr>
            <w:tcW w:w="936" w:type="dxa"/>
            <w:vAlign w:val="center"/>
          </w:tcPr>
          <w:p w14:paraId="664E215D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1 000</w:t>
            </w:r>
          </w:p>
        </w:tc>
        <w:tc>
          <w:tcPr>
            <w:tcW w:w="851" w:type="dxa"/>
            <w:vAlign w:val="center"/>
          </w:tcPr>
          <w:p w14:paraId="5E62E3EB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1 000</w:t>
            </w:r>
          </w:p>
        </w:tc>
        <w:tc>
          <w:tcPr>
            <w:tcW w:w="846" w:type="dxa"/>
            <w:vAlign w:val="center"/>
          </w:tcPr>
          <w:p w14:paraId="12CEA73C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1 000</w:t>
            </w:r>
          </w:p>
        </w:tc>
        <w:tc>
          <w:tcPr>
            <w:tcW w:w="854" w:type="dxa"/>
            <w:vAlign w:val="center"/>
          </w:tcPr>
          <w:p w14:paraId="1CF25BC0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1 000</w:t>
            </w:r>
          </w:p>
        </w:tc>
        <w:tc>
          <w:tcPr>
            <w:tcW w:w="851" w:type="dxa"/>
            <w:vAlign w:val="center"/>
          </w:tcPr>
          <w:p w14:paraId="18B69C02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1 000</w:t>
            </w:r>
          </w:p>
        </w:tc>
        <w:tc>
          <w:tcPr>
            <w:tcW w:w="1823" w:type="dxa"/>
            <w:vAlign w:val="center"/>
          </w:tcPr>
          <w:p w14:paraId="308BC89A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Возрастающий</w:t>
            </w:r>
          </w:p>
        </w:tc>
        <w:tc>
          <w:tcPr>
            <w:tcW w:w="1296" w:type="dxa"/>
            <w:vAlign w:val="center"/>
          </w:tcPr>
          <w:p w14:paraId="7D9B878B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ОМПиС</w:t>
            </w:r>
          </w:p>
        </w:tc>
        <w:tc>
          <w:tcPr>
            <w:tcW w:w="1121" w:type="dxa"/>
            <w:vAlign w:val="center"/>
          </w:tcPr>
          <w:p w14:paraId="52ABEA43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на бумажном носителе</w:t>
            </w:r>
          </w:p>
        </w:tc>
      </w:tr>
    </w:tbl>
    <w:p w14:paraId="4543AA00" w14:textId="77777777" w:rsidR="009430C5" w:rsidRPr="009430C5" w:rsidRDefault="009430C5" w:rsidP="000112DD">
      <w:pPr>
        <w:autoSpaceDE/>
        <w:autoSpaceDN/>
        <w:adjustRightInd/>
        <w:rPr>
          <w:sz w:val="28"/>
          <w:szCs w:val="28"/>
          <w:lang w:eastAsia="en-US"/>
        </w:rPr>
      </w:pPr>
    </w:p>
    <w:p w14:paraId="4FDD9EB0" w14:textId="5F37F1D0" w:rsidR="009430C5" w:rsidRPr="009430C5" w:rsidRDefault="009430C5" w:rsidP="000112DD">
      <w:pPr>
        <w:tabs>
          <w:tab w:val="left" w:pos="378"/>
        </w:tabs>
        <w:autoSpaceDE/>
        <w:autoSpaceDN/>
        <w:adjustRightInd/>
        <w:spacing w:after="60"/>
        <w:jc w:val="center"/>
        <w:rPr>
          <w:sz w:val="28"/>
          <w:szCs w:val="28"/>
          <w:lang w:eastAsia="en-US"/>
        </w:rPr>
      </w:pPr>
      <w:r w:rsidRPr="009430C5">
        <w:rPr>
          <w:sz w:val="28"/>
          <w:szCs w:val="28"/>
          <w:lang w:eastAsia="en-US"/>
        </w:rPr>
        <w:t xml:space="preserve">4. Мероприятия (результаты) </w:t>
      </w:r>
      <w:r w:rsidR="000F1FBB" w:rsidRPr="009430C5">
        <w:rPr>
          <w:sz w:val="28"/>
          <w:szCs w:val="28"/>
          <w:lang w:eastAsia="en-US"/>
        </w:rPr>
        <w:t>комплекс</w:t>
      </w:r>
      <w:r w:rsidR="000F1FBB">
        <w:rPr>
          <w:sz w:val="28"/>
          <w:szCs w:val="28"/>
          <w:lang w:eastAsia="en-US"/>
        </w:rPr>
        <w:t xml:space="preserve">а процессных </w:t>
      </w:r>
      <w:r w:rsidR="000F1FBB" w:rsidRPr="009430C5">
        <w:rPr>
          <w:sz w:val="28"/>
          <w:szCs w:val="28"/>
          <w:lang w:eastAsia="en-US"/>
        </w:rPr>
        <w:t>мероприятий</w:t>
      </w:r>
    </w:p>
    <w:tbl>
      <w:tblPr>
        <w:tblStyle w:val="2"/>
        <w:tblW w:w="15687" w:type="dxa"/>
        <w:tblInd w:w="-340" w:type="dxa"/>
        <w:tblLook w:val="04A0" w:firstRow="1" w:lastRow="0" w:firstColumn="1" w:lastColumn="0" w:noHBand="0" w:noVBand="1"/>
      </w:tblPr>
      <w:tblGrid>
        <w:gridCol w:w="517"/>
        <w:gridCol w:w="3929"/>
        <w:gridCol w:w="1113"/>
        <w:gridCol w:w="983"/>
        <w:gridCol w:w="876"/>
        <w:gridCol w:w="845"/>
        <w:gridCol w:w="846"/>
        <w:gridCol w:w="845"/>
        <w:gridCol w:w="846"/>
        <w:gridCol w:w="3367"/>
        <w:gridCol w:w="1520"/>
      </w:tblGrid>
      <w:tr w:rsidR="009430C5" w:rsidRPr="009430C5" w14:paraId="79E6018F" w14:textId="77777777" w:rsidTr="00B00C9E">
        <w:tc>
          <w:tcPr>
            <w:tcW w:w="51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7DBE5B86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№,</w:t>
            </w:r>
          </w:p>
          <w:p w14:paraId="0ACA2682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3929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08340267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Наименование мероприятия (результата)</w:t>
            </w: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4E4CCD3C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36A49E4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Базовое значение</w:t>
            </w:r>
          </w:p>
        </w:tc>
        <w:tc>
          <w:tcPr>
            <w:tcW w:w="4258" w:type="dxa"/>
            <w:gridSpan w:val="5"/>
            <w:vAlign w:val="center"/>
          </w:tcPr>
          <w:p w14:paraId="4FA19A86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</w:rPr>
              <w:t>Значения показателя по годам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5B1F9B3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Характеристика мероприятия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17C4F48A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Связь с показателями структурного элемента</w:t>
            </w:r>
          </w:p>
        </w:tc>
      </w:tr>
      <w:tr w:rsidR="009430C5" w:rsidRPr="009430C5" w14:paraId="7380667F" w14:textId="77777777" w:rsidTr="00B00C9E">
        <w:tc>
          <w:tcPr>
            <w:tcW w:w="5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D6CA55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1CCA43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884CB3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vAlign w:val="center"/>
          </w:tcPr>
          <w:p w14:paraId="6CF33921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876" w:type="dxa"/>
            <w:vAlign w:val="center"/>
          </w:tcPr>
          <w:p w14:paraId="49E3997A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B83CC24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A3B4D5B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137273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2029</w:t>
            </w:r>
          </w:p>
        </w:tc>
        <w:tc>
          <w:tcPr>
            <w:tcW w:w="846" w:type="dxa"/>
            <w:tcBorders>
              <w:right w:val="single" w:sz="4" w:space="0" w:color="auto"/>
            </w:tcBorders>
            <w:vAlign w:val="center"/>
          </w:tcPr>
          <w:p w14:paraId="651A902C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2030</w:t>
            </w:r>
          </w:p>
        </w:tc>
        <w:tc>
          <w:tcPr>
            <w:tcW w:w="3367" w:type="dxa"/>
            <w:tcBorders>
              <w:left w:val="single" w:sz="4" w:space="0" w:color="auto"/>
              <w:right w:val="single" w:sz="4" w:space="0" w:color="auto"/>
            </w:tcBorders>
          </w:tcPr>
          <w:p w14:paraId="4719E57D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left w:val="single" w:sz="4" w:space="0" w:color="auto"/>
              <w:right w:val="single" w:sz="4" w:space="0" w:color="auto"/>
            </w:tcBorders>
          </w:tcPr>
          <w:p w14:paraId="4785CFC4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430C5" w:rsidRPr="009430C5" w14:paraId="03FAE9A5" w14:textId="77777777" w:rsidTr="00B00C9E">
        <w:tc>
          <w:tcPr>
            <w:tcW w:w="517" w:type="dxa"/>
          </w:tcPr>
          <w:p w14:paraId="1FE8FD3E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929" w:type="dxa"/>
          </w:tcPr>
          <w:p w14:paraId="4847E49A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13" w:type="dxa"/>
          </w:tcPr>
          <w:p w14:paraId="0919C0D0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83" w:type="dxa"/>
          </w:tcPr>
          <w:p w14:paraId="3C06AF60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76" w:type="dxa"/>
          </w:tcPr>
          <w:p w14:paraId="6782B81C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45" w:type="dxa"/>
          </w:tcPr>
          <w:p w14:paraId="1CDDF9E4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46" w:type="dxa"/>
          </w:tcPr>
          <w:p w14:paraId="0AC87301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45" w:type="dxa"/>
          </w:tcPr>
          <w:p w14:paraId="46F0924E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46" w:type="dxa"/>
          </w:tcPr>
          <w:p w14:paraId="162982DF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367" w:type="dxa"/>
          </w:tcPr>
          <w:p w14:paraId="518E51E5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520" w:type="dxa"/>
          </w:tcPr>
          <w:p w14:paraId="5BE89076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</w:tr>
      <w:tr w:rsidR="009430C5" w:rsidRPr="009430C5" w14:paraId="39FACF47" w14:textId="77777777" w:rsidTr="00B00C9E">
        <w:tc>
          <w:tcPr>
            <w:tcW w:w="15687" w:type="dxa"/>
            <w:gridSpan w:val="11"/>
          </w:tcPr>
          <w:p w14:paraId="4BE20C33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Задача «</w:t>
            </w:r>
            <w:r w:rsidRPr="009430C5">
              <w:rPr>
                <w:rFonts w:ascii="Times New Roman" w:hAnsi="Times New Roman"/>
                <w:kern w:val="2"/>
                <w:sz w:val="20"/>
                <w:szCs w:val="20"/>
                <w:lang w:eastAsia="ar-SA"/>
              </w:rPr>
              <w:t>Повышение привлекательности туристических ресурсов и продвижение территории на туристическом рынке»</w:t>
            </w:r>
          </w:p>
        </w:tc>
      </w:tr>
      <w:tr w:rsidR="009430C5" w:rsidRPr="009430C5" w14:paraId="68571D24" w14:textId="77777777" w:rsidTr="00B00C9E">
        <w:tc>
          <w:tcPr>
            <w:tcW w:w="517" w:type="dxa"/>
            <w:vAlign w:val="center"/>
          </w:tcPr>
          <w:p w14:paraId="65EEACF5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3929" w:type="dxa"/>
            <w:vAlign w:val="center"/>
          </w:tcPr>
          <w:p w14:paraId="106E2EDD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Вовлечение широких слоев населения в мероприятия туристской направленности</w:t>
            </w:r>
          </w:p>
        </w:tc>
        <w:tc>
          <w:tcPr>
            <w:tcW w:w="1113" w:type="dxa"/>
            <w:vAlign w:val="center"/>
          </w:tcPr>
          <w:p w14:paraId="6E08916D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Единица</w:t>
            </w:r>
          </w:p>
        </w:tc>
        <w:tc>
          <w:tcPr>
            <w:tcW w:w="983" w:type="dxa"/>
            <w:vAlign w:val="center"/>
          </w:tcPr>
          <w:p w14:paraId="59BFE4D4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876" w:type="dxa"/>
            <w:vAlign w:val="center"/>
          </w:tcPr>
          <w:p w14:paraId="31BA77F3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845" w:type="dxa"/>
            <w:vAlign w:val="center"/>
          </w:tcPr>
          <w:p w14:paraId="5998846F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846" w:type="dxa"/>
            <w:vAlign w:val="center"/>
          </w:tcPr>
          <w:p w14:paraId="4B1D8A63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845" w:type="dxa"/>
            <w:vAlign w:val="center"/>
          </w:tcPr>
          <w:p w14:paraId="4752DFAA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846" w:type="dxa"/>
            <w:vAlign w:val="center"/>
          </w:tcPr>
          <w:p w14:paraId="515B6595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3367" w:type="dxa"/>
            <w:vAlign w:val="center"/>
          </w:tcPr>
          <w:p w14:paraId="3A54E364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Организация и проведение мероприятий туристической направленности, приобретение сувенирной и наградной продукции, оснащение материально-технической базой для проведения мероприятий</w:t>
            </w:r>
          </w:p>
        </w:tc>
        <w:tc>
          <w:tcPr>
            <w:tcW w:w="1520" w:type="dxa"/>
            <w:vAlign w:val="center"/>
          </w:tcPr>
          <w:p w14:paraId="65A43A22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1.1., 1.2.</w:t>
            </w:r>
          </w:p>
        </w:tc>
      </w:tr>
      <w:tr w:rsidR="009430C5" w:rsidRPr="009430C5" w14:paraId="1AF18AB0" w14:textId="77777777" w:rsidTr="00B00C9E">
        <w:tc>
          <w:tcPr>
            <w:tcW w:w="517" w:type="dxa"/>
            <w:vAlign w:val="center"/>
          </w:tcPr>
          <w:p w14:paraId="7105D268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3929" w:type="dxa"/>
            <w:vAlign w:val="center"/>
          </w:tcPr>
          <w:p w14:paraId="0765C1F1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Печать и издание наглядно-демонстрационных материалов и рекламной продукции</w:t>
            </w:r>
          </w:p>
        </w:tc>
        <w:tc>
          <w:tcPr>
            <w:tcW w:w="1113" w:type="dxa"/>
            <w:vAlign w:val="center"/>
          </w:tcPr>
          <w:p w14:paraId="65CDEC3A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983" w:type="dxa"/>
            <w:vAlign w:val="center"/>
          </w:tcPr>
          <w:p w14:paraId="27EC5752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76" w:type="dxa"/>
            <w:vAlign w:val="center"/>
          </w:tcPr>
          <w:p w14:paraId="30DEADFF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5" w:type="dxa"/>
            <w:vAlign w:val="center"/>
          </w:tcPr>
          <w:p w14:paraId="69C5D4DE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6" w:type="dxa"/>
            <w:vAlign w:val="center"/>
          </w:tcPr>
          <w:p w14:paraId="6584428E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5" w:type="dxa"/>
            <w:vAlign w:val="center"/>
          </w:tcPr>
          <w:p w14:paraId="1DFA2FBC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6" w:type="dxa"/>
            <w:vAlign w:val="center"/>
          </w:tcPr>
          <w:p w14:paraId="2205F339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367" w:type="dxa"/>
            <w:vAlign w:val="center"/>
          </w:tcPr>
          <w:p w14:paraId="5950A6D3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Приобретение брошюр, календарей и др. рекламной продукции</w:t>
            </w:r>
          </w:p>
        </w:tc>
        <w:tc>
          <w:tcPr>
            <w:tcW w:w="1520" w:type="dxa"/>
            <w:vAlign w:val="center"/>
          </w:tcPr>
          <w:p w14:paraId="061CD3AF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1.3.</w:t>
            </w:r>
          </w:p>
        </w:tc>
      </w:tr>
    </w:tbl>
    <w:p w14:paraId="3620AFC0" w14:textId="62E4DD40" w:rsidR="009430C5" w:rsidRPr="009430C5" w:rsidRDefault="009430C5" w:rsidP="000112DD">
      <w:pPr>
        <w:tabs>
          <w:tab w:val="left" w:pos="0"/>
        </w:tabs>
        <w:autoSpaceDE/>
        <w:autoSpaceDN/>
        <w:adjustRightInd/>
        <w:jc w:val="center"/>
        <w:rPr>
          <w:sz w:val="28"/>
          <w:szCs w:val="28"/>
          <w:lang w:eastAsia="en-US"/>
        </w:rPr>
      </w:pPr>
      <w:bookmarkStart w:id="1" w:name="_GoBack"/>
      <w:bookmarkEnd w:id="1"/>
      <w:r w:rsidRPr="009430C5">
        <w:rPr>
          <w:sz w:val="28"/>
          <w:szCs w:val="28"/>
          <w:lang w:eastAsia="en-US"/>
        </w:rPr>
        <w:lastRenderedPageBreak/>
        <w:t xml:space="preserve">5. Финансовое обеспечение реализации </w:t>
      </w:r>
      <w:r w:rsidR="000F1FBB" w:rsidRPr="009430C5">
        <w:rPr>
          <w:sz w:val="28"/>
          <w:szCs w:val="28"/>
          <w:lang w:eastAsia="en-US"/>
        </w:rPr>
        <w:t>комплекс</w:t>
      </w:r>
      <w:r w:rsidR="000F1FBB">
        <w:rPr>
          <w:sz w:val="28"/>
          <w:szCs w:val="28"/>
          <w:lang w:eastAsia="en-US"/>
        </w:rPr>
        <w:t xml:space="preserve">а процессных </w:t>
      </w:r>
      <w:r w:rsidR="000F1FBB" w:rsidRPr="009430C5">
        <w:rPr>
          <w:sz w:val="28"/>
          <w:szCs w:val="28"/>
          <w:lang w:eastAsia="en-US"/>
        </w:rPr>
        <w:t>мероприятий</w:t>
      </w:r>
    </w:p>
    <w:p w14:paraId="1F031E83" w14:textId="77777777" w:rsidR="009430C5" w:rsidRPr="009430C5" w:rsidRDefault="009430C5" w:rsidP="000112DD">
      <w:pPr>
        <w:autoSpaceDE/>
        <w:autoSpaceDN/>
        <w:adjustRightInd/>
        <w:jc w:val="center"/>
        <w:rPr>
          <w:sz w:val="28"/>
          <w:szCs w:val="28"/>
          <w:lang w:eastAsia="en-US"/>
        </w:rPr>
      </w:pPr>
    </w:p>
    <w:tbl>
      <w:tblPr>
        <w:tblStyle w:val="2"/>
        <w:tblW w:w="15311" w:type="dxa"/>
        <w:tblInd w:w="-147" w:type="dxa"/>
        <w:tblLook w:val="04A0" w:firstRow="1" w:lastRow="0" w:firstColumn="1" w:lastColumn="0" w:noHBand="0" w:noVBand="1"/>
      </w:tblPr>
      <w:tblGrid>
        <w:gridCol w:w="666"/>
        <w:gridCol w:w="6422"/>
        <w:gridCol w:w="1411"/>
        <w:gridCol w:w="1403"/>
        <w:gridCol w:w="1351"/>
        <w:gridCol w:w="1226"/>
        <w:gridCol w:w="1441"/>
        <w:gridCol w:w="1383"/>
        <w:gridCol w:w="8"/>
      </w:tblGrid>
      <w:tr w:rsidR="009430C5" w:rsidRPr="009430C5" w14:paraId="5B0CA3DF" w14:textId="77777777" w:rsidTr="00B00C9E">
        <w:trPr>
          <w:gridAfter w:val="1"/>
          <w:wAfter w:w="8" w:type="dxa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55B63F30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№,</w:t>
            </w:r>
          </w:p>
          <w:p w14:paraId="4BA2E5BC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6422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43543A35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8215" w:type="dxa"/>
            <w:gridSpan w:val="6"/>
            <w:tcBorders>
              <w:right w:val="single" w:sz="4" w:space="0" w:color="auto"/>
            </w:tcBorders>
            <w:vAlign w:val="center"/>
          </w:tcPr>
          <w:p w14:paraId="1149E616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Финансовое обеспечение по годам реализации, тыс. руб.</w:t>
            </w:r>
          </w:p>
        </w:tc>
      </w:tr>
      <w:tr w:rsidR="009430C5" w:rsidRPr="009430C5" w14:paraId="6FAC795B" w14:textId="77777777" w:rsidTr="00B00C9E">
        <w:trPr>
          <w:gridAfter w:val="1"/>
          <w:wAfter w:w="8" w:type="dxa"/>
        </w:trPr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F77F9A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E6E567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vAlign w:val="center"/>
          </w:tcPr>
          <w:p w14:paraId="7FFB6B91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B5AA0FE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EDF3247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9886F7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2029</w:t>
            </w:r>
          </w:p>
        </w:tc>
        <w:tc>
          <w:tcPr>
            <w:tcW w:w="1441" w:type="dxa"/>
            <w:tcBorders>
              <w:right w:val="single" w:sz="4" w:space="0" w:color="auto"/>
            </w:tcBorders>
            <w:vAlign w:val="center"/>
          </w:tcPr>
          <w:p w14:paraId="2D7E7BE9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2030</w:t>
            </w:r>
          </w:p>
        </w:tc>
        <w:tc>
          <w:tcPr>
            <w:tcW w:w="1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646CBD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</w:tr>
      <w:tr w:rsidR="009430C5" w:rsidRPr="009430C5" w14:paraId="4017BF11" w14:textId="77777777" w:rsidTr="00B00C9E">
        <w:trPr>
          <w:gridAfter w:val="1"/>
          <w:wAfter w:w="8" w:type="dxa"/>
        </w:trPr>
        <w:tc>
          <w:tcPr>
            <w:tcW w:w="666" w:type="dxa"/>
          </w:tcPr>
          <w:p w14:paraId="46B88B13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422" w:type="dxa"/>
          </w:tcPr>
          <w:p w14:paraId="30BC2AD9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1" w:type="dxa"/>
          </w:tcPr>
          <w:p w14:paraId="3DC4A398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03" w:type="dxa"/>
          </w:tcPr>
          <w:p w14:paraId="3BC4D31D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51" w:type="dxa"/>
          </w:tcPr>
          <w:p w14:paraId="08E3D1A9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26" w:type="dxa"/>
          </w:tcPr>
          <w:p w14:paraId="26EEF6DF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41" w:type="dxa"/>
          </w:tcPr>
          <w:p w14:paraId="38817E83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383" w:type="dxa"/>
          </w:tcPr>
          <w:p w14:paraId="5ADF3597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9430C5" w:rsidRPr="009430C5" w14:paraId="1437F2B7" w14:textId="77777777" w:rsidTr="00B00C9E">
        <w:tc>
          <w:tcPr>
            <w:tcW w:w="15311" w:type="dxa"/>
            <w:gridSpan w:val="9"/>
            <w:vAlign w:val="center"/>
          </w:tcPr>
          <w:p w14:paraId="6A09C784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Задача «Повышение привлекательности туристических ресурсов и продвижение территории на туристическом рынке»</w:t>
            </w:r>
          </w:p>
        </w:tc>
      </w:tr>
      <w:tr w:rsidR="009430C5" w:rsidRPr="009430C5" w14:paraId="4AD2955B" w14:textId="77777777" w:rsidTr="00B00C9E">
        <w:trPr>
          <w:gridAfter w:val="1"/>
          <w:wAfter w:w="8" w:type="dxa"/>
        </w:trPr>
        <w:tc>
          <w:tcPr>
            <w:tcW w:w="666" w:type="dxa"/>
            <w:vAlign w:val="center"/>
          </w:tcPr>
          <w:p w14:paraId="41670F34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6422" w:type="dxa"/>
            <w:vAlign w:val="center"/>
          </w:tcPr>
          <w:p w14:paraId="29BF04A0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Вовлечение широких слоев населения в мероприятия туристской направленности</w:t>
            </w:r>
          </w:p>
        </w:tc>
        <w:tc>
          <w:tcPr>
            <w:tcW w:w="1411" w:type="dxa"/>
            <w:vAlign w:val="center"/>
          </w:tcPr>
          <w:p w14:paraId="20213396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46,8</w:t>
            </w:r>
          </w:p>
        </w:tc>
        <w:tc>
          <w:tcPr>
            <w:tcW w:w="1403" w:type="dxa"/>
            <w:vAlign w:val="center"/>
          </w:tcPr>
          <w:p w14:paraId="34C4C394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48,67</w:t>
            </w:r>
          </w:p>
        </w:tc>
        <w:tc>
          <w:tcPr>
            <w:tcW w:w="1351" w:type="dxa"/>
            <w:vAlign w:val="center"/>
          </w:tcPr>
          <w:p w14:paraId="7B8FE68B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50,62</w:t>
            </w:r>
          </w:p>
        </w:tc>
        <w:tc>
          <w:tcPr>
            <w:tcW w:w="1226" w:type="dxa"/>
            <w:vAlign w:val="center"/>
          </w:tcPr>
          <w:p w14:paraId="5A8C6445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52,64</w:t>
            </w:r>
          </w:p>
        </w:tc>
        <w:tc>
          <w:tcPr>
            <w:tcW w:w="1441" w:type="dxa"/>
            <w:vAlign w:val="center"/>
          </w:tcPr>
          <w:p w14:paraId="56EF9BFB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54,75</w:t>
            </w:r>
          </w:p>
        </w:tc>
        <w:tc>
          <w:tcPr>
            <w:tcW w:w="1383" w:type="dxa"/>
            <w:vAlign w:val="center"/>
          </w:tcPr>
          <w:p w14:paraId="413FE21F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253,48</w:t>
            </w:r>
          </w:p>
        </w:tc>
      </w:tr>
      <w:tr w:rsidR="009430C5" w:rsidRPr="009430C5" w14:paraId="728A9699" w14:textId="77777777" w:rsidTr="00B00C9E">
        <w:trPr>
          <w:gridAfter w:val="1"/>
          <w:wAfter w:w="8" w:type="dxa"/>
        </w:trPr>
        <w:tc>
          <w:tcPr>
            <w:tcW w:w="666" w:type="dxa"/>
            <w:vAlign w:val="center"/>
          </w:tcPr>
          <w:p w14:paraId="0BB89296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1.1.1.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42DC45C1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Всего предусмотрено в местном бюджете, из них:</w:t>
            </w:r>
          </w:p>
        </w:tc>
        <w:tc>
          <w:tcPr>
            <w:tcW w:w="1411" w:type="dxa"/>
            <w:vAlign w:val="center"/>
          </w:tcPr>
          <w:p w14:paraId="176CDEF9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46,8</w:t>
            </w:r>
          </w:p>
        </w:tc>
        <w:tc>
          <w:tcPr>
            <w:tcW w:w="1403" w:type="dxa"/>
            <w:vAlign w:val="center"/>
          </w:tcPr>
          <w:p w14:paraId="46B2B279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48,67</w:t>
            </w:r>
          </w:p>
        </w:tc>
        <w:tc>
          <w:tcPr>
            <w:tcW w:w="1351" w:type="dxa"/>
            <w:vAlign w:val="center"/>
          </w:tcPr>
          <w:p w14:paraId="5075B8C1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50,62</w:t>
            </w:r>
          </w:p>
        </w:tc>
        <w:tc>
          <w:tcPr>
            <w:tcW w:w="1226" w:type="dxa"/>
            <w:vAlign w:val="center"/>
          </w:tcPr>
          <w:p w14:paraId="4F3D9410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52,64</w:t>
            </w:r>
          </w:p>
        </w:tc>
        <w:tc>
          <w:tcPr>
            <w:tcW w:w="1441" w:type="dxa"/>
            <w:vAlign w:val="center"/>
          </w:tcPr>
          <w:p w14:paraId="0865FC63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54,75</w:t>
            </w:r>
          </w:p>
        </w:tc>
        <w:tc>
          <w:tcPr>
            <w:tcW w:w="1383" w:type="dxa"/>
            <w:vAlign w:val="center"/>
          </w:tcPr>
          <w:p w14:paraId="4B901BE2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253,48</w:t>
            </w:r>
          </w:p>
        </w:tc>
      </w:tr>
      <w:tr w:rsidR="009430C5" w:rsidRPr="009430C5" w14:paraId="1CD18092" w14:textId="77777777" w:rsidTr="00B00C9E">
        <w:trPr>
          <w:gridAfter w:val="1"/>
          <w:wAfter w:w="8" w:type="dxa"/>
        </w:trPr>
        <w:tc>
          <w:tcPr>
            <w:tcW w:w="666" w:type="dxa"/>
            <w:vAlign w:val="center"/>
          </w:tcPr>
          <w:p w14:paraId="49C06231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7483E051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1" w:type="dxa"/>
            <w:vAlign w:val="center"/>
          </w:tcPr>
          <w:p w14:paraId="0241808F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46,8</w:t>
            </w:r>
          </w:p>
        </w:tc>
        <w:tc>
          <w:tcPr>
            <w:tcW w:w="1403" w:type="dxa"/>
            <w:vAlign w:val="center"/>
          </w:tcPr>
          <w:p w14:paraId="25EDAE9D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48,67</w:t>
            </w:r>
          </w:p>
        </w:tc>
        <w:tc>
          <w:tcPr>
            <w:tcW w:w="1351" w:type="dxa"/>
            <w:vAlign w:val="center"/>
          </w:tcPr>
          <w:p w14:paraId="2A508D83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50,62</w:t>
            </w:r>
          </w:p>
        </w:tc>
        <w:tc>
          <w:tcPr>
            <w:tcW w:w="1226" w:type="dxa"/>
            <w:vAlign w:val="center"/>
          </w:tcPr>
          <w:p w14:paraId="6F51A837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52,64</w:t>
            </w:r>
          </w:p>
        </w:tc>
        <w:tc>
          <w:tcPr>
            <w:tcW w:w="1441" w:type="dxa"/>
            <w:vAlign w:val="center"/>
          </w:tcPr>
          <w:p w14:paraId="2AAF26B7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54,75</w:t>
            </w:r>
          </w:p>
        </w:tc>
        <w:tc>
          <w:tcPr>
            <w:tcW w:w="1383" w:type="dxa"/>
            <w:vAlign w:val="center"/>
          </w:tcPr>
          <w:p w14:paraId="1C6D0124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253,48</w:t>
            </w:r>
          </w:p>
        </w:tc>
      </w:tr>
      <w:tr w:rsidR="009430C5" w:rsidRPr="009430C5" w14:paraId="184323A3" w14:textId="77777777" w:rsidTr="00B00C9E">
        <w:trPr>
          <w:gridAfter w:val="1"/>
          <w:wAfter w:w="8" w:type="dxa"/>
        </w:trPr>
        <w:tc>
          <w:tcPr>
            <w:tcW w:w="666" w:type="dxa"/>
            <w:vAlign w:val="center"/>
          </w:tcPr>
          <w:p w14:paraId="2C3E2740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6422" w:type="dxa"/>
            <w:vAlign w:val="center"/>
          </w:tcPr>
          <w:p w14:paraId="67747D4B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Печать и издание наглядно-демонстрационных материалов и рекламной продукции</w:t>
            </w:r>
          </w:p>
        </w:tc>
        <w:tc>
          <w:tcPr>
            <w:tcW w:w="1411" w:type="dxa"/>
            <w:vAlign w:val="center"/>
          </w:tcPr>
          <w:p w14:paraId="7AF7852D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5,2</w:t>
            </w:r>
          </w:p>
        </w:tc>
        <w:tc>
          <w:tcPr>
            <w:tcW w:w="1403" w:type="dxa"/>
            <w:vAlign w:val="center"/>
          </w:tcPr>
          <w:p w14:paraId="04BD14E0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5,4</w:t>
            </w:r>
          </w:p>
        </w:tc>
        <w:tc>
          <w:tcPr>
            <w:tcW w:w="1351" w:type="dxa"/>
            <w:vAlign w:val="center"/>
          </w:tcPr>
          <w:p w14:paraId="64D67CDC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5,6</w:t>
            </w:r>
          </w:p>
        </w:tc>
        <w:tc>
          <w:tcPr>
            <w:tcW w:w="1226" w:type="dxa"/>
            <w:vAlign w:val="center"/>
          </w:tcPr>
          <w:p w14:paraId="1380F990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5,85</w:t>
            </w:r>
          </w:p>
        </w:tc>
        <w:tc>
          <w:tcPr>
            <w:tcW w:w="1441" w:type="dxa"/>
            <w:vAlign w:val="center"/>
          </w:tcPr>
          <w:p w14:paraId="55F2C388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6,1</w:t>
            </w:r>
          </w:p>
        </w:tc>
        <w:tc>
          <w:tcPr>
            <w:tcW w:w="1383" w:type="dxa"/>
            <w:vAlign w:val="center"/>
          </w:tcPr>
          <w:p w14:paraId="5D44176A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28,15</w:t>
            </w:r>
          </w:p>
        </w:tc>
      </w:tr>
      <w:tr w:rsidR="009430C5" w:rsidRPr="009430C5" w14:paraId="1868DADD" w14:textId="77777777" w:rsidTr="00B00C9E">
        <w:trPr>
          <w:gridAfter w:val="1"/>
          <w:wAfter w:w="8" w:type="dxa"/>
        </w:trPr>
        <w:tc>
          <w:tcPr>
            <w:tcW w:w="666" w:type="dxa"/>
            <w:vAlign w:val="center"/>
          </w:tcPr>
          <w:p w14:paraId="62BAEDCB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1.2.1.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38416CD3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Всего предусмотрено в местном бюджете, из них:</w:t>
            </w:r>
          </w:p>
        </w:tc>
        <w:tc>
          <w:tcPr>
            <w:tcW w:w="1411" w:type="dxa"/>
            <w:vAlign w:val="center"/>
          </w:tcPr>
          <w:p w14:paraId="40F89998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5,2</w:t>
            </w:r>
          </w:p>
        </w:tc>
        <w:tc>
          <w:tcPr>
            <w:tcW w:w="1403" w:type="dxa"/>
            <w:vAlign w:val="center"/>
          </w:tcPr>
          <w:p w14:paraId="1C2925E0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5,4</w:t>
            </w:r>
          </w:p>
        </w:tc>
        <w:tc>
          <w:tcPr>
            <w:tcW w:w="1351" w:type="dxa"/>
            <w:vAlign w:val="center"/>
          </w:tcPr>
          <w:p w14:paraId="719ECB0E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5,6</w:t>
            </w:r>
          </w:p>
        </w:tc>
        <w:tc>
          <w:tcPr>
            <w:tcW w:w="1226" w:type="dxa"/>
            <w:vAlign w:val="center"/>
          </w:tcPr>
          <w:p w14:paraId="73E0B944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5,85</w:t>
            </w:r>
          </w:p>
        </w:tc>
        <w:tc>
          <w:tcPr>
            <w:tcW w:w="1441" w:type="dxa"/>
            <w:vAlign w:val="center"/>
          </w:tcPr>
          <w:p w14:paraId="0F30562C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6,1</w:t>
            </w:r>
          </w:p>
        </w:tc>
        <w:tc>
          <w:tcPr>
            <w:tcW w:w="1383" w:type="dxa"/>
            <w:vAlign w:val="center"/>
          </w:tcPr>
          <w:p w14:paraId="4C66A230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28,15</w:t>
            </w:r>
          </w:p>
        </w:tc>
      </w:tr>
      <w:tr w:rsidR="009430C5" w:rsidRPr="009430C5" w14:paraId="076D6A44" w14:textId="77777777" w:rsidTr="00B00C9E">
        <w:trPr>
          <w:gridAfter w:val="1"/>
          <w:wAfter w:w="8" w:type="dxa"/>
        </w:trPr>
        <w:tc>
          <w:tcPr>
            <w:tcW w:w="666" w:type="dxa"/>
            <w:vAlign w:val="center"/>
          </w:tcPr>
          <w:p w14:paraId="09A11872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04337DD2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1" w:type="dxa"/>
            <w:vAlign w:val="center"/>
          </w:tcPr>
          <w:p w14:paraId="466EA1CD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5,2</w:t>
            </w:r>
          </w:p>
        </w:tc>
        <w:tc>
          <w:tcPr>
            <w:tcW w:w="1403" w:type="dxa"/>
            <w:vAlign w:val="center"/>
          </w:tcPr>
          <w:p w14:paraId="1D421E60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5,4</w:t>
            </w:r>
          </w:p>
        </w:tc>
        <w:tc>
          <w:tcPr>
            <w:tcW w:w="1351" w:type="dxa"/>
            <w:vAlign w:val="center"/>
          </w:tcPr>
          <w:p w14:paraId="0C9407BE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5,6</w:t>
            </w:r>
          </w:p>
        </w:tc>
        <w:tc>
          <w:tcPr>
            <w:tcW w:w="1226" w:type="dxa"/>
            <w:vAlign w:val="center"/>
          </w:tcPr>
          <w:p w14:paraId="25F9C6B6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5,85</w:t>
            </w:r>
          </w:p>
        </w:tc>
        <w:tc>
          <w:tcPr>
            <w:tcW w:w="1441" w:type="dxa"/>
            <w:vAlign w:val="center"/>
          </w:tcPr>
          <w:p w14:paraId="7A4900EA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6,1</w:t>
            </w:r>
          </w:p>
        </w:tc>
        <w:tc>
          <w:tcPr>
            <w:tcW w:w="1383" w:type="dxa"/>
            <w:vAlign w:val="center"/>
          </w:tcPr>
          <w:p w14:paraId="5DB5182D" w14:textId="77777777" w:rsidR="009430C5" w:rsidRPr="009430C5" w:rsidRDefault="009430C5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28,15</w:t>
            </w:r>
          </w:p>
        </w:tc>
      </w:tr>
      <w:tr w:rsidR="003B5446" w:rsidRPr="009430C5" w14:paraId="545AA870" w14:textId="77777777" w:rsidTr="000E2A35">
        <w:trPr>
          <w:gridAfter w:val="1"/>
          <w:wAfter w:w="8" w:type="dxa"/>
        </w:trPr>
        <w:tc>
          <w:tcPr>
            <w:tcW w:w="666" w:type="dxa"/>
            <w:vAlign w:val="center"/>
          </w:tcPr>
          <w:p w14:paraId="2322776F" w14:textId="77777777" w:rsidR="003B5446" w:rsidRPr="009430C5" w:rsidRDefault="003B5446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</w:pP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7C4C9179" w14:textId="0108CD0D" w:rsidR="003B5446" w:rsidRPr="009430C5" w:rsidRDefault="003B5446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</w:pPr>
            <w:r w:rsidRPr="00530173"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СЕГО</w:t>
            </w:r>
            <w:r w:rsidRPr="00530173">
              <w:rPr>
                <w:rFonts w:ascii="Times New Roman" w:hAnsi="Times New Roman"/>
                <w:sz w:val="20"/>
                <w:szCs w:val="20"/>
              </w:rPr>
              <w:t xml:space="preserve"> предусмотрено, из них:</w:t>
            </w:r>
          </w:p>
        </w:tc>
        <w:tc>
          <w:tcPr>
            <w:tcW w:w="1411" w:type="dxa"/>
            <w:vAlign w:val="center"/>
          </w:tcPr>
          <w:p w14:paraId="2075B8FC" w14:textId="4D3AB824" w:rsidR="003B5446" w:rsidRPr="003B5446" w:rsidRDefault="003B5446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52,0</w:t>
            </w:r>
          </w:p>
        </w:tc>
        <w:tc>
          <w:tcPr>
            <w:tcW w:w="1403" w:type="dxa"/>
            <w:vAlign w:val="center"/>
          </w:tcPr>
          <w:p w14:paraId="5F464FEC" w14:textId="7CB6D75E" w:rsidR="003B5446" w:rsidRPr="003B5446" w:rsidRDefault="003B5446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54,07</w:t>
            </w:r>
          </w:p>
        </w:tc>
        <w:tc>
          <w:tcPr>
            <w:tcW w:w="1351" w:type="dxa"/>
            <w:vAlign w:val="center"/>
          </w:tcPr>
          <w:p w14:paraId="2774E94D" w14:textId="7DD79983" w:rsidR="003B5446" w:rsidRPr="003B5446" w:rsidRDefault="003B5446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56,22</w:t>
            </w:r>
          </w:p>
        </w:tc>
        <w:tc>
          <w:tcPr>
            <w:tcW w:w="1226" w:type="dxa"/>
            <w:vAlign w:val="center"/>
          </w:tcPr>
          <w:p w14:paraId="4B26FD46" w14:textId="2341BFE4" w:rsidR="003B5446" w:rsidRPr="003B5446" w:rsidRDefault="003B5446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58,49</w:t>
            </w:r>
          </w:p>
        </w:tc>
        <w:tc>
          <w:tcPr>
            <w:tcW w:w="1441" w:type="dxa"/>
            <w:vAlign w:val="center"/>
          </w:tcPr>
          <w:p w14:paraId="31CF3927" w14:textId="6F150205" w:rsidR="003B5446" w:rsidRPr="003B5446" w:rsidRDefault="003B5446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60,85</w:t>
            </w:r>
          </w:p>
        </w:tc>
        <w:tc>
          <w:tcPr>
            <w:tcW w:w="1383" w:type="dxa"/>
            <w:vAlign w:val="center"/>
          </w:tcPr>
          <w:p w14:paraId="75D05505" w14:textId="3A9F1BA6" w:rsidR="003B5446" w:rsidRPr="003B5446" w:rsidRDefault="003B5446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281,63</w:t>
            </w:r>
          </w:p>
        </w:tc>
      </w:tr>
      <w:tr w:rsidR="003B5446" w:rsidRPr="009430C5" w14:paraId="08AACAC8" w14:textId="77777777" w:rsidTr="00B00C9E">
        <w:trPr>
          <w:gridAfter w:val="1"/>
          <w:wAfter w:w="8" w:type="dxa"/>
        </w:trPr>
        <w:tc>
          <w:tcPr>
            <w:tcW w:w="666" w:type="dxa"/>
            <w:vAlign w:val="center"/>
          </w:tcPr>
          <w:p w14:paraId="34FCA1D6" w14:textId="77777777" w:rsidR="003B5446" w:rsidRPr="009430C5" w:rsidRDefault="003B5446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</w:pP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5AD95DB7" w14:textId="184629BB" w:rsidR="003B5446" w:rsidRPr="009430C5" w:rsidRDefault="003B5446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</w:pPr>
            <w:r w:rsidRPr="00530173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1" w:type="dxa"/>
            <w:vAlign w:val="center"/>
          </w:tcPr>
          <w:p w14:paraId="5FED208D" w14:textId="2AAA3F3C" w:rsidR="003B5446" w:rsidRPr="003B5446" w:rsidRDefault="003B5446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52,0</w:t>
            </w:r>
          </w:p>
        </w:tc>
        <w:tc>
          <w:tcPr>
            <w:tcW w:w="1403" w:type="dxa"/>
            <w:vAlign w:val="center"/>
          </w:tcPr>
          <w:p w14:paraId="2706B0B8" w14:textId="6048BC5C" w:rsidR="003B5446" w:rsidRPr="003B5446" w:rsidRDefault="003B5446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54,07</w:t>
            </w:r>
          </w:p>
        </w:tc>
        <w:tc>
          <w:tcPr>
            <w:tcW w:w="1351" w:type="dxa"/>
            <w:vAlign w:val="center"/>
          </w:tcPr>
          <w:p w14:paraId="46B6411C" w14:textId="616EEDE9" w:rsidR="003B5446" w:rsidRPr="003B5446" w:rsidRDefault="003B5446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56,22</w:t>
            </w:r>
          </w:p>
        </w:tc>
        <w:tc>
          <w:tcPr>
            <w:tcW w:w="1226" w:type="dxa"/>
            <w:vAlign w:val="center"/>
          </w:tcPr>
          <w:p w14:paraId="58ECA6D6" w14:textId="77A9F156" w:rsidR="003B5446" w:rsidRPr="003B5446" w:rsidRDefault="003B5446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58,49</w:t>
            </w:r>
          </w:p>
        </w:tc>
        <w:tc>
          <w:tcPr>
            <w:tcW w:w="1441" w:type="dxa"/>
            <w:vAlign w:val="center"/>
          </w:tcPr>
          <w:p w14:paraId="09C94D84" w14:textId="4D9C6D72" w:rsidR="003B5446" w:rsidRPr="003B5446" w:rsidRDefault="003B5446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60,85</w:t>
            </w:r>
          </w:p>
        </w:tc>
        <w:tc>
          <w:tcPr>
            <w:tcW w:w="1383" w:type="dxa"/>
            <w:vAlign w:val="center"/>
          </w:tcPr>
          <w:p w14:paraId="0AAF7867" w14:textId="051F9C56" w:rsidR="003B5446" w:rsidRPr="003B5446" w:rsidRDefault="003B5446" w:rsidP="000112D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281,63</w:t>
            </w:r>
          </w:p>
        </w:tc>
      </w:tr>
    </w:tbl>
    <w:p w14:paraId="1573E6D9" w14:textId="77777777" w:rsidR="009430C5" w:rsidRPr="009430C5" w:rsidRDefault="009430C5" w:rsidP="000112DD">
      <w:pPr>
        <w:tabs>
          <w:tab w:val="left" w:pos="0"/>
        </w:tabs>
        <w:autoSpaceDE/>
        <w:autoSpaceDN/>
        <w:adjustRightInd/>
        <w:spacing w:after="160" w:line="259" w:lineRule="auto"/>
        <w:ind w:firstLine="709"/>
        <w:jc w:val="both"/>
        <w:rPr>
          <w:sz w:val="28"/>
          <w:szCs w:val="28"/>
          <w:lang w:eastAsia="en-US"/>
        </w:rPr>
      </w:pPr>
      <w:r w:rsidRPr="009430C5">
        <w:rPr>
          <w:sz w:val="28"/>
          <w:szCs w:val="28"/>
          <w:lang w:eastAsia="en-US"/>
        </w:rPr>
        <w:t>Показатели результативности структурного элемента «Развитие туризма» определяются следующим образом:</w:t>
      </w:r>
    </w:p>
    <w:p w14:paraId="1A6BBE98" w14:textId="77777777" w:rsidR="009430C5" w:rsidRPr="009430C5" w:rsidRDefault="009430C5" w:rsidP="000112DD">
      <w:pPr>
        <w:tabs>
          <w:tab w:val="left" w:pos="0"/>
        </w:tabs>
        <w:autoSpaceDE/>
        <w:autoSpaceDN/>
        <w:adjustRightInd/>
        <w:ind w:firstLine="709"/>
        <w:jc w:val="both"/>
        <w:rPr>
          <w:sz w:val="28"/>
          <w:szCs w:val="28"/>
          <w:lang w:eastAsia="en-US"/>
        </w:rPr>
      </w:pPr>
      <w:r w:rsidRPr="009430C5">
        <w:rPr>
          <w:sz w:val="28"/>
          <w:szCs w:val="28"/>
          <w:lang w:eastAsia="en-US"/>
        </w:rPr>
        <w:t>1.1. Количество граждан, вовлеченных в мероприятия событийного туризма (Кст):</w:t>
      </w:r>
    </w:p>
    <w:p w14:paraId="327B83B1" w14:textId="77777777" w:rsidR="009430C5" w:rsidRPr="009430C5" w:rsidRDefault="009430C5" w:rsidP="000112DD">
      <w:pPr>
        <w:tabs>
          <w:tab w:val="left" w:pos="0"/>
        </w:tabs>
        <w:autoSpaceDE/>
        <w:autoSpaceDN/>
        <w:adjustRightInd/>
        <w:ind w:firstLine="709"/>
        <w:jc w:val="both"/>
        <w:rPr>
          <w:sz w:val="28"/>
          <w:szCs w:val="28"/>
          <w:lang w:eastAsia="en-US"/>
        </w:rPr>
      </w:pPr>
      <w:r w:rsidRPr="009430C5">
        <w:rPr>
          <w:sz w:val="28"/>
          <w:szCs w:val="28"/>
          <w:lang w:eastAsia="en-US"/>
        </w:rPr>
        <w:t>Кст – количество граждан, принявших участие в мероприятиях событийного туризма.</w:t>
      </w:r>
    </w:p>
    <w:p w14:paraId="609E8E42" w14:textId="77777777" w:rsidR="009430C5" w:rsidRPr="009430C5" w:rsidRDefault="009430C5" w:rsidP="000112DD">
      <w:pPr>
        <w:tabs>
          <w:tab w:val="left" w:pos="0"/>
        </w:tabs>
        <w:autoSpaceDE/>
        <w:autoSpaceDN/>
        <w:adjustRightInd/>
        <w:ind w:firstLine="709"/>
        <w:jc w:val="both"/>
        <w:rPr>
          <w:sz w:val="28"/>
          <w:szCs w:val="28"/>
          <w:lang w:eastAsia="en-US"/>
        </w:rPr>
      </w:pPr>
      <w:r w:rsidRPr="009430C5">
        <w:rPr>
          <w:sz w:val="28"/>
          <w:szCs w:val="28"/>
          <w:lang w:eastAsia="en-US"/>
        </w:rPr>
        <w:t>1.2. Количество граждан, вовлеченных в мероприятия: «Тур выходного дня» (Ктвд):</w:t>
      </w:r>
    </w:p>
    <w:p w14:paraId="3DC45730" w14:textId="77777777" w:rsidR="009430C5" w:rsidRPr="009430C5" w:rsidRDefault="009430C5" w:rsidP="000112DD">
      <w:pPr>
        <w:tabs>
          <w:tab w:val="left" w:pos="0"/>
        </w:tabs>
        <w:autoSpaceDE/>
        <w:autoSpaceDN/>
        <w:adjustRightInd/>
        <w:ind w:firstLine="709"/>
        <w:jc w:val="both"/>
        <w:rPr>
          <w:sz w:val="28"/>
          <w:szCs w:val="28"/>
          <w:lang w:eastAsia="en-US"/>
        </w:rPr>
      </w:pPr>
      <w:r w:rsidRPr="009430C5">
        <w:rPr>
          <w:sz w:val="28"/>
          <w:szCs w:val="28"/>
          <w:lang w:eastAsia="en-US"/>
        </w:rPr>
        <w:t>Ктвд – количество граждан, принявших участие в мероприятиях «Тур выходного дня».</w:t>
      </w:r>
    </w:p>
    <w:p w14:paraId="472B460D" w14:textId="77777777" w:rsidR="009430C5" w:rsidRPr="009430C5" w:rsidRDefault="009430C5" w:rsidP="000112DD">
      <w:pPr>
        <w:tabs>
          <w:tab w:val="left" w:pos="0"/>
        </w:tabs>
        <w:autoSpaceDE/>
        <w:autoSpaceDN/>
        <w:adjustRightInd/>
        <w:spacing w:after="160" w:line="259" w:lineRule="auto"/>
        <w:ind w:firstLine="709"/>
        <w:jc w:val="both"/>
        <w:rPr>
          <w:sz w:val="28"/>
          <w:szCs w:val="28"/>
          <w:lang w:eastAsia="en-US"/>
        </w:rPr>
      </w:pPr>
      <w:r w:rsidRPr="009430C5">
        <w:rPr>
          <w:sz w:val="28"/>
          <w:szCs w:val="28"/>
          <w:lang w:eastAsia="en-US"/>
        </w:rPr>
        <w:t>1.3. Количество печатной продукции: наглядно-демонстративных материалов, рекламной продукции, выпущенной с целью туристической навигации (Кпп):</w:t>
      </w:r>
    </w:p>
    <w:p w14:paraId="622B3FCE" w14:textId="77777777" w:rsidR="009430C5" w:rsidRPr="009430C5" w:rsidRDefault="009430C5" w:rsidP="000112DD">
      <w:pPr>
        <w:tabs>
          <w:tab w:val="left" w:pos="0"/>
        </w:tabs>
        <w:autoSpaceDE/>
        <w:autoSpaceDN/>
        <w:adjustRightInd/>
        <w:spacing w:after="160" w:line="259" w:lineRule="auto"/>
        <w:ind w:firstLine="709"/>
        <w:contextualSpacing/>
        <w:jc w:val="both"/>
        <w:rPr>
          <w:sz w:val="28"/>
          <w:szCs w:val="28"/>
          <w:lang w:eastAsia="en-US"/>
        </w:rPr>
      </w:pPr>
      <w:r w:rsidRPr="009430C5">
        <w:rPr>
          <w:sz w:val="28"/>
          <w:szCs w:val="28"/>
          <w:lang w:eastAsia="en-US"/>
        </w:rPr>
        <w:t>Кпп – количество печатной продукции: наглядно-демонстративных материалов, рекламной продукции (источник данных – товарная накладная на приобретение печатной продукции наглядно-демонстративных материалов, рекламной продукции, выпущенной с целью туристической навигации).</w:t>
      </w:r>
    </w:p>
    <w:sectPr w:rsidR="009430C5" w:rsidRPr="009430C5" w:rsidSect="00530173">
      <w:pgSz w:w="16838" w:h="11906" w:orient="landscape"/>
      <w:pgMar w:top="851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F80"/>
    <w:rsid w:val="000112DD"/>
    <w:rsid w:val="000120EE"/>
    <w:rsid w:val="000233B1"/>
    <w:rsid w:val="00023EE7"/>
    <w:rsid w:val="000329DC"/>
    <w:rsid w:val="000401AF"/>
    <w:rsid w:val="000447AC"/>
    <w:rsid w:val="00070167"/>
    <w:rsid w:val="00070281"/>
    <w:rsid w:val="00083897"/>
    <w:rsid w:val="000976BA"/>
    <w:rsid w:val="000A1FF8"/>
    <w:rsid w:val="000A4A0D"/>
    <w:rsid w:val="000A5F5E"/>
    <w:rsid w:val="000C1ADD"/>
    <w:rsid w:val="000C2425"/>
    <w:rsid w:val="000C2BE6"/>
    <w:rsid w:val="000D1F4A"/>
    <w:rsid w:val="000D46FE"/>
    <w:rsid w:val="000D6035"/>
    <w:rsid w:val="000E0B64"/>
    <w:rsid w:val="000E2D8D"/>
    <w:rsid w:val="000F1FBB"/>
    <w:rsid w:val="000F2330"/>
    <w:rsid w:val="00102C7A"/>
    <w:rsid w:val="001160AE"/>
    <w:rsid w:val="001250E8"/>
    <w:rsid w:val="0013265A"/>
    <w:rsid w:val="00134DBD"/>
    <w:rsid w:val="00141142"/>
    <w:rsid w:val="00142F7B"/>
    <w:rsid w:val="00146A7C"/>
    <w:rsid w:val="0015142F"/>
    <w:rsid w:val="00157921"/>
    <w:rsid w:val="0016191F"/>
    <w:rsid w:val="00161B8D"/>
    <w:rsid w:val="0017158B"/>
    <w:rsid w:val="00172C29"/>
    <w:rsid w:val="00174DC0"/>
    <w:rsid w:val="00180EB7"/>
    <w:rsid w:val="00185F95"/>
    <w:rsid w:val="001862B6"/>
    <w:rsid w:val="001955A4"/>
    <w:rsid w:val="001A1BAB"/>
    <w:rsid w:val="001A6AD5"/>
    <w:rsid w:val="001B3200"/>
    <w:rsid w:val="001B6D45"/>
    <w:rsid w:val="001C551C"/>
    <w:rsid w:val="001C7832"/>
    <w:rsid w:val="001D52BA"/>
    <w:rsid w:val="001E5D50"/>
    <w:rsid w:val="001E74C9"/>
    <w:rsid w:val="001E785F"/>
    <w:rsid w:val="001F532F"/>
    <w:rsid w:val="001F75A4"/>
    <w:rsid w:val="00201D23"/>
    <w:rsid w:val="00207198"/>
    <w:rsid w:val="0022338D"/>
    <w:rsid w:val="0022532C"/>
    <w:rsid w:val="0024167B"/>
    <w:rsid w:val="00242226"/>
    <w:rsid w:val="00256A43"/>
    <w:rsid w:val="0026567C"/>
    <w:rsid w:val="00271243"/>
    <w:rsid w:val="00271DC6"/>
    <w:rsid w:val="00273A9C"/>
    <w:rsid w:val="00275684"/>
    <w:rsid w:val="00290DFC"/>
    <w:rsid w:val="00292DAC"/>
    <w:rsid w:val="002A32FF"/>
    <w:rsid w:val="002F27AD"/>
    <w:rsid w:val="002F73AA"/>
    <w:rsid w:val="00305EC1"/>
    <w:rsid w:val="00314078"/>
    <w:rsid w:val="00317F50"/>
    <w:rsid w:val="00340B50"/>
    <w:rsid w:val="00345308"/>
    <w:rsid w:val="00351B71"/>
    <w:rsid w:val="00351CAD"/>
    <w:rsid w:val="0036209D"/>
    <w:rsid w:val="003625A0"/>
    <w:rsid w:val="0036304E"/>
    <w:rsid w:val="003636E5"/>
    <w:rsid w:val="00366B63"/>
    <w:rsid w:val="003715F0"/>
    <w:rsid w:val="00375D74"/>
    <w:rsid w:val="003836B1"/>
    <w:rsid w:val="00385A6E"/>
    <w:rsid w:val="0039409E"/>
    <w:rsid w:val="00395D42"/>
    <w:rsid w:val="003B5446"/>
    <w:rsid w:val="003C6094"/>
    <w:rsid w:val="003D1858"/>
    <w:rsid w:val="003D5042"/>
    <w:rsid w:val="003D5EDF"/>
    <w:rsid w:val="003E764D"/>
    <w:rsid w:val="0040547B"/>
    <w:rsid w:val="00411F49"/>
    <w:rsid w:val="0042127F"/>
    <w:rsid w:val="00431E17"/>
    <w:rsid w:val="004355B9"/>
    <w:rsid w:val="004745E3"/>
    <w:rsid w:val="0047692D"/>
    <w:rsid w:val="00484A45"/>
    <w:rsid w:val="00484EB9"/>
    <w:rsid w:val="004978B6"/>
    <w:rsid w:val="004A1BE8"/>
    <w:rsid w:val="004A202C"/>
    <w:rsid w:val="004A5BF5"/>
    <w:rsid w:val="004B3D1E"/>
    <w:rsid w:val="004D27D1"/>
    <w:rsid w:val="004D411C"/>
    <w:rsid w:val="004D6644"/>
    <w:rsid w:val="004E330A"/>
    <w:rsid w:val="004E41BF"/>
    <w:rsid w:val="004F4911"/>
    <w:rsid w:val="004F6280"/>
    <w:rsid w:val="00504C78"/>
    <w:rsid w:val="00512C94"/>
    <w:rsid w:val="005155D8"/>
    <w:rsid w:val="005165FD"/>
    <w:rsid w:val="005200E2"/>
    <w:rsid w:val="0052588A"/>
    <w:rsid w:val="00527ED1"/>
    <w:rsid w:val="00530173"/>
    <w:rsid w:val="00541896"/>
    <w:rsid w:val="00550357"/>
    <w:rsid w:val="00563310"/>
    <w:rsid w:val="00566C2E"/>
    <w:rsid w:val="00593DE2"/>
    <w:rsid w:val="005A04F5"/>
    <w:rsid w:val="005A2A5B"/>
    <w:rsid w:val="005C3AF0"/>
    <w:rsid w:val="005D4B7D"/>
    <w:rsid w:val="005D7837"/>
    <w:rsid w:val="005E5467"/>
    <w:rsid w:val="005F259E"/>
    <w:rsid w:val="005F5213"/>
    <w:rsid w:val="005F7833"/>
    <w:rsid w:val="00606B73"/>
    <w:rsid w:val="0061404F"/>
    <w:rsid w:val="006141BC"/>
    <w:rsid w:val="0061439D"/>
    <w:rsid w:val="00616272"/>
    <w:rsid w:val="00616C40"/>
    <w:rsid w:val="0061734C"/>
    <w:rsid w:val="00621D7F"/>
    <w:rsid w:val="00636334"/>
    <w:rsid w:val="0064528F"/>
    <w:rsid w:val="00646A89"/>
    <w:rsid w:val="006517ED"/>
    <w:rsid w:val="00655053"/>
    <w:rsid w:val="00661E40"/>
    <w:rsid w:val="00675B03"/>
    <w:rsid w:val="006A168C"/>
    <w:rsid w:val="006A1825"/>
    <w:rsid w:val="006B2001"/>
    <w:rsid w:val="006D024D"/>
    <w:rsid w:val="006E3359"/>
    <w:rsid w:val="006F2F1C"/>
    <w:rsid w:val="006F7FE1"/>
    <w:rsid w:val="00704504"/>
    <w:rsid w:val="00704BC5"/>
    <w:rsid w:val="007161C4"/>
    <w:rsid w:val="007179A6"/>
    <w:rsid w:val="0073455C"/>
    <w:rsid w:val="00734620"/>
    <w:rsid w:val="00734B04"/>
    <w:rsid w:val="007362A7"/>
    <w:rsid w:val="00750DB4"/>
    <w:rsid w:val="0075277A"/>
    <w:rsid w:val="007674D8"/>
    <w:rsid w:val="00776CB9"/>
    <w:rsid w:val="00777828"/>
    <w:rsid w:val="007B792B"/>
    <w:rsid w:val="007C48D4"/>
    <w:rsid w:val="007D07F1"/>
    <w:rsid w:val="007F50CA"/>
    <w:rsid w:val="00801C43"/>
    <w:rsid w:val="00804F80"/>
    <w:rsid w:val="008060FC"/>
    <w:rsid w:val="00806730"/>
    <w:rsid w:val="008112E4"/>
    <w:rsid w:val="00816985"/>
    <w:rsid w:val="00816C6B"/>
    <w:rsid w:val="00823D91"/>
    <w:rsid w:val="008362E5"/>
    <w:rsid w:val="00840816"/>
    <w:rsid w:val="00841AA0"/>
    <w:rsid w:val="00844DDB"/>
    <w:rsid w:val="00847735"/>
    <w:rsid w:val="00894B91"/>
    <w:rsid w:val="0089686B"/>
    <w:rsid w:val="008A09B9"/>
    <w:rsid w:val="008C3A3B"/>
    <w:rsid w:val="008D6659"/>
    <w:rsid w:val="008D7FAD"/>
    <w:rsid w:val="008E0009"/>
    <w:rsid w:val="008E19B3"/>
    <w:rsid w:val="008E5D36"/>
    <w:rsid w:val="008F2110"/>
    <w:rsid w:val="008F70EB"/>
    <w:rsid w:val="009001EC"/>
    <w:rsid w:val="00900F3E"/>
    <w:rsid w:val="00926295"/>
    <w:rsid w:val="009430C5"/>
    <w:rsid w:val="00944A7A"/>
    <w:rsid w:val="00945B8C"/>
    <w:rsid w:val="009501D8"/>
    <w:rsid w:val="009772AB"/>
    <w:rsid w:val="00977D0A"/>
    <w:rsid w:val="00996DA5"/>
    <w:rsid w:val="009978D7"/>
    <w:rsid w:val="009A49AE"/>
    <w:rsid w:val="009C00B8"/>
    <w:rsid w:val="009C1C54"/>
    <w:rsid w:val="009D38D0"/>
    <w:rsid w:val="009D5020"/>
    <w:rsid w:val="009E4186"/>
    <w:rsid w:val="009E5D9D"/>
    <w:rsid w:val="009F0CEB"/>
    <w:rsid w:val="00A1179D"/>
    <w:rsid w:val="00A20B8B"/>
    <w:rsid w:val="00A275B5"/>
    <w:rsid w:val="00A46531"/>
    <w:rsid w:val="00A5411D"/>
    <w:rsid w:val="00A551B9"/>
    <w:rsid w:val="00A70B65"/>
    <w:rsid w:val="00A70E2B"/>
    <w:rsid w:val="00A76071"/>
    <w:rsid w:val="00A81759"/>
    <w:rsid w:val="00A84E7F"/>
    <w:rsid w:val="00AA15FC"/>
    <w:rsid w:val="00AA3AF0"/>
    <w:rsid w:val="00AA4890"/>
    <w:rsid w:val="00AC65CD"/>
    <w:rsid w:val="00AD17C8"/>
    <w:rsid w:val="00AF1C77"/>
    <w:rsid w:val="00AF2B4D"/>
    <w:rsid w:val="00AF3978"/>
    <w:rsid w:val="00B0130C"/>
    <w:rsid w:val="00B145D6"/>
    <w:rsid w:val="00B2385B"/>
    <w:rsid w:val="00B2434C"/>
    <w:rsid w:val="00B64AA7"/>
    <w:rsid w:val="00B86B6C"/>
    <w:rsid w:val="00BB3F76"/>
    <w:rsid w:val="00BC3FD8"/>
    <w:rsid w:val="00BD780B"/>
    <w:rsid w:val="00BE3C74"/>
    <w:rsid w:val="00BE3F54"/>
    <w:rsid w:val="00BE7E76"/>
    <w:rsid w:val="00C1012F"/>
    <w:rsid w:val="00C1348E"/>
    <w:rsid w:val="00C16E7B"/>
    <w:rsid w:val="00C1719F"/>
    <w:rsid w:val="00C26AD2"/>
    <w:rsid w:val="00C32141"/>
    <w:rsid w:val="00C326BF"/>
    <w:rsid w:val="00C3361C"/>
    <w:rsid w:val="00C33899"/>
    <w:rsid w:val="00C35E25"/>
    <w:rsid w:val="00C451AF"/>
    <w:rsid w:val="00C51575"/>
    <w:rsid w:val="00C5266A"/>
    <w:rsid w:val="00C56748"/>
    <w:rsid w:val="00C64130"/>
    <w:rsid w:val="00C71F1F"/>
    <w:rsid w:val="00C749CB"/>
    <w:rsid w:val="00C74FF1"/>
    <w:rsid w:val="00C756C5"/>
    <w:rsid w:val="00C77E6F"/>
    <w:rsid w:val="00C87B8A"/>
    <w:rsid w:val="00C95DCB"/>
    <w:rsid w:val="00CA1383"/>
    <w:rsid w:val="00CB4BE7"/>
    <w:rsid w:val="00CC1C83"/>
    <w:rsid w:val="00CC53C6"/>
    <w:rsid w:val="00CC798F"/>
    <w:rsid w:val="00CD064A"/>
    <w:rsid w:val="00CD2916"/>
    <w:rsid w:val="00CE0BA0"/>
    <w:rsid w:val="00CF0751"/>
    <w:rsid w:val="00D02A45"/>
    <w:rsid w:val="00D16177"/>
    <w:rsid w:val="00D17FFE"/>
    <w:rsid w:val="00D221F2"/>
    <w:rsid w:val="00D23FE0"/>
    <w:rsid w:val="00D271CC"/>
    <w:rsid w:val="00D27C9C"/>
    <w:rsid w:val="00D31149"/>
    <w:rsid w:val="00D32E34"/>
    <w:rsid w:val="00D46FFC"/>
    <w:rsid w:val="00D50ADB"/>
    <w:rsid w:val="00D53CC5"/>
    <w:rsid w:val="00D92820"/>
    <w:rsid w:val="00D93743"/>
    <w:rsid w:val="00D93DC9"/>
    <w:rsid w:val="00D974D0"/>
    <w:rsid w:val="00DA317D"/>
    <w:rsid w:val="00DA63B5"/>
    <w:rsid w:val="00DB65F6"/>
    <w:rsid w:val="00DC605C"/>
    <w:rsid w:val="00DD16F2"/>
    <w:rsid w:val="00DE3C74"/>
    <w:rsid w:val="00DE6FCB"/>
    <w:rsid w:val="00DF0229"/>
    <w:rsid w:val="00E02495"/>
    <w:rsid w:val="00E04415"/>
    <w:rsid w:val="00E0717D"/>
    <w:rsid w:val="00E11213"/>
    <w:rsid w:val="00E165E6"/>
    <w:rsid w:val="00E307F6"/>
    <w:rsid w:val="00E30CA3"/>
    <w:rsid w:val="00E33599"/>
    <w:rsid w:val="00E5247E"/>
    <w:rsid w:val="00E574E4"/>
    <w:rsid w:val="00E73C2E"/>
    <w:rsid w:val="00E74316"/>
    <w:rsid w:val="00E84A46"/>
    <w:rsid w:val="00EB15C6"/>
    <w:rsid w:val="00EC6550"/>
    <w:rsid w:val="00EE6027"/>
    <w:rsid w:val="00F1308F"/>
    <w:rsid w:val="00F1698F"/>
    <w:rsid w:val="00F2414D"/>
    <w:rsid w:val="00F4447C"/>
    <w:rsid w:val="00F45AE5"/>
    <w:rsid w:val="00F533C4"/>
    <w:rsid w:val="00F53E8A"/>
    <w:rsid w:val="00F54485"/>
    <w:rsid w:val="00F57624"/>
    <w:rsid w:val="00F63832"/>
    <w:rsid w:val="00F67BEC"/>
    <w:rsid w:val="00F87152"/>
    <w:rsid w:val="00F90A0B"/>
    <w:rsid w:val="00F92C1E"/>
    <w:rsid w:val="00FB5B0C"/>
    <w:rsid w:val="00FC418F"/>
    <w:rsid w:val="00FD2458"/>
    <w:rsid w:val="00FD3A3A"/>
    <w:rsid w:val="00FF1E34"/>
    <w:rsid w:val="00FF2327"/>
    <w:rsid w:val="00FF498A"/>
    <w:rsid w:val="00FF5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290366"/>
  <w15:docId w15:val="{A81A7A6B-6C38-4C31-99E5-D1D889DFB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04F80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804F80"/>
    <w:pPr>
      <w:keepNext/>
      <w:widowControl/>
      <w:autoSpaceDE/>
      <w:autoSpaceDN/>
      <w:adjustRightInd/>
      <w:jc w:val="center"/>
      <w:outlineLvl w:val="0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804F80"/>
    <w:pPr>
      <w:keepNext/>
      <w:widowControl/>
      <w:autoSpaceDE/>
      <w:autoSpaceDN/>
      <w:adjustRightInd/>
      <w:jc w:val="center"/>
      <w:outlineLvl w:val="2"/>
    </w:pPr>
    <w:rPr>
      <w:rFonts w:ascii="Arial" w:hAnsi="Arial"/>
      <w:b/>
      <w:sz w:val="32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locked/>
    <w:rsid w:val="006141BC"/>
    <w:pPr>
      <w:keepNext/>
      <w:widowControl/>
      <w:autoSpaceDE/>
      <w:autoSpaceDN/>
      <w:adjustRightInd/>
      <w:spacing w:before="120"/>
      <w:jc w:val="right"/>
      <w:outlineLvl w:val="8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944A7A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semiHidden/>
    <w:locked/>
    <w:rsid w:val="00944A7A"/>
    <w:rPr>
      <w:rFonts w:ascii="Cambria" w:hAnsi="Cambria" w:cs="Times New Roman"/>
      <w:b/>
      <w:bCs/>
      <w:sz w:val="26"/>
      <w:szCs w:val="26"/>
    </w:rPr>
  </w:style>
  <w:style w:type="paragraph" w:customStyle="1" w:styleId="ConsPlusTitle">
    <w:name w:val="ConsPlusTitle"/>
    <w:rsid w:val="000329D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3">
    <w:name w:val="Table Grid"/>
    <w:basedOn w:val="a1"/>
    <w:rsid w:val="00F45AE5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1"/>
    <w:basedOn w:val="a"/>
    <w:rsid w:val="00DA63B5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Balloon Text"/>
    <w:basedOn w:val="a"/>
    <w:semiHidden/>
    <w:rsid w:val="00840816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link w:val="4"/>
    <w:locked/>
    <w:rsid w:val="00431E17"/>
    <w:rPr>
      <w:sz w:val="26"/>
      <w:szCs w:val="26"/>
      <w:shd w:val="clear" w:color="auto" w:fill="FFFFFF"/>
      <w:lang w:bidi="ar-SA"/>
    </w:rPr>
  </w:style>
  <w:style w:type="paragraph" w:customStyle="1" w:styleId="4">
    <w:name w:val="Основной текст4"/>
    <w:basedOn w:val="a"/>
    <w:link w:val="a5"/>
    <w:rsid w:val="00431E17"/>
    <w:pPr>
      <w:shd w:val="clear" w:color="auto" w:fill="FFFFFF"/>
      <w:autoSpaceDE/>
      <w:autoSpaceDN/>
      <w:adjustRightInd/>
      <w:spacing w:before="720" w:after="600" w:line="320" w:lineRule="exact"/>
      <w:jc w:val="center"/>
    </w:pPr>
    <w:rPr>
      <w:sz w:val="26"/>
      <w:szCs w:val="26"/>
      <w:shd w:val="clear" w:color="auto" w:fill="FFFFFF"/>
    </w:rPr>
  </w:style>
  <w:style w:type="character" w:customStyle="1" w:styleId="90">
    <w:name w:val="Заголовок 9 Знак"/>
    <w:basedOn w:val="a0"/>
    <w:link w:val="9"/>
    <w:uiPriority w:val="99"/>
    <w:semiHidden/>
    <w:rsid w:val="006141BC"/>
    <w:rPr>
      <w:b/>
      <w:bCs/>
      <w:sz w:val="24"/>
      <w:szCs w:val="24"/>
    </w:rPr>
  </w:style>
  <w:style w:type="paragraph" w:styleId="a6">
    <w:name w:val="List Paragraph"/>
    <w:basedOn w:val="a"/>
    <w:uiPriority w:val="34"/>
    <w:qFormat/>
    <w:rsid w:val="00530173"/>
    <w:pPr>
      <w:ind w:left="720"/>
      <w:contextualSpacing/>
    </w:pPr>
  </w:style>
  <w:style w:type="table" w:customStyle="1" w:styleId="12">
    <w:name w:val="Сетка таблицы1"/>
    <w:basedOn w:val="a1"/>
    <w:next w:val="a3"/>
    <w:uiPriority w:val="39"/>
    <w:rsid w:val="0053017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9430C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1041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Microsoft</Company>
  <LinksUpToDate>false</LinksUpToDate>
  <CharactersWithSpaces>6962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15k158</cp:lastModifiedBy>
  <cp:revision>21</cp:revision>
  <cp:lastPrinted>2025-12-29T04:19:00Z</cp:lastPrinted>
  <dcterms:created xsi:type="dcterms:W3CDTF">2025-01-27T09:24:00Z</dcterms:created>
  <dcterms:modified xsi:type="dcterms:W3CDTF">2025-12-30T02:55:00Z</dcterms:modified>
</cp:coreProperties>
</file>